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AF61BD" w:rsidRDefault="001E0A28" w:rsidP="001E0A28">
      <w:pPr>
        <w:spacing w:after="120"/>
        <w:ind w:left="1985" w:hanging="1985"/>
        <w:rPr>
          <w:rFonts w:ascii="Arial" w:eastAsiaTheme="minorEastAsia" w:hAnsi="Arial" w:cs="Arial"/>
          <w:b/>
          <w:sz w:val="24"/>
          <w:szCs w:val="24"/>
          <w:lang w:eastAsia="zh-CN"/>
        </w:rPr>
      </w:pPr>
      <w:r w:rsidRPr="00AF61BD">
        <w:rPr>
          <w:rFonts w:ascii="Arial" w:eastAsiaTheme="minorEastAsia" w:hAnsi="Arial" w:cs="Arial"/>
          <w:b/>
          <w:sz w:val="24"/>
          <w:szCs w:val="24"/>
          <w:lang w:eastAsia="zh-CN"/>
        </w:rPr>
        <w:t xml:space="preserve">3GPP TSG-RAN WG4 Meeting # </w:t>
      </w:r>
      <w:r w:rsidR="003F3A2F" w:rsidRPr="00AF61BD">
        <w:rPr>
          <w:rFonts w:ascii="Arial" w:eastAsiaTheme="minorEastAsia" w:hAnsi="Arial" w:cs="Arial"/>
          <w:b/>
          <w:sz w:val="24"/>
          <w:szCs w:val="24"/>
          <w:lang w:eastAsia="zh-CN"/>
        </w:rPr>
        <w:t>98-bis-e</w:t>
      </w:r>
      <w:r w:rsidRPr="00AF61BD">
        <w:rPr>
          <w:rFonts w:ascii="Arial" w:eastAsiaTheme="minorEastAsia" w:hAnsi="Arial" w:cs="Arial"/>
          <w:b/>
          <w:sz w:val="24"/>
          <w:szCs w:val="24"/>
          <w:lang w:eastAsia="zh-CN"/>
        </w:rPr>
        <w:t xml:space="preserve"> </w:t>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t>R4-</w:t>
      </w:r>
      <w:r w:rsidR="003F3A2F" w:rsidRPr="00AF61BD">
        <w:rPr>
          <w:rFonts w:ascii="Arial" w:eastAsiaTheme="minorEastAsia" w:hAnsi="Arial" w:cs="Arial"/>
          <w:b/>
          <w:sz w:val="24"/>
          <w:szCs w:val="24"/>
          <w:lang w:eastAsia="zh-CN"/>
        </w:rPr>
        <w:t>210XXXX</w:t>
      </w:r>
    </w:p>
    <w:p w14:paraId="0E0F466F" w14:textId="10B8447D" w:rsidR="00615EBB" w:rsidRPr="00AF61BD" w:rsidRDefault="001E0A28" w:rsidP="001E0A28">
      <w:pPr>
        <w:spacing w:after="120"/>
        <w:ind w:left="1985" w:hanging="1985"/>
        <w:rPr>
          <w:rFonts w:ascii="Arial" w:eastAsiaTheme="minorEastAsia" w:hAnsi="Arial" w:cs="Arial"/>
          <w:b/>
          <w:sz w:val="24"/>
          <w:szCs w:val="24"/>
          <w:lang w:eastAsia="zh-CN"/>
        </w:rPr>
      </w:pPr>
      <w:r w:rsidRPr="00AF61BD">
        <w:rPr>
          <w:rFonts w:ascii="Arial" w:eastAsiaTheme="minorEastAsia" w:hAnsi="Arial" w:cs="Arial"/>
          <w:b/>
          <w:sz w:val="24"/>
          <w:szCs w:val="24"/>
          <w:lang w:eastAsia="zh-CN"/>
        </w:rPr>
        <w:t xml:space="preserve">Electronic Meeting, </w:t>
      </w:r>
      <w:r w:rsidR="00442337" w:rsidRPr="00AF61BD">
        <w:rPr>
          <w:rFonts w:ascii="Arial" w:hAnsi="Arial"/>
          <w:b/>
          <w:sz w:val="24"/>
          <w:szCs w:val="24"/>
          <w:lang w:eastAsia="zh-CN"/>
        </w:rPr>
        <w:t>12</w:t>
      </w:r>
      <w:r w:rsidR="00442337" w:rsidRPr="00AF61BD">
        <w:rPr>
          <w:rFonts w:ascii="Arial" w:hAnsi="Arial"/>
          <w:b/>
          <w:sz w:val="24"/>
          <w:szCs w:val="24"/>
          <w:vertAlign w:val="superscript"/>
          <w:lang w:eastAsia="zh-CN"/>
        </w:rPr>
        <w:t>th</w:t>
      </w:r>
      <w:r w:rsidR="00442337" w:rsidRPr="00AF61BD">
        <w:rPr>
          <w:rFonts w:ascii="Arial" w:hAnsi="Arial"/>
          <w:b/>
          <w:sz w:val="24"/>
          <w:szCs w:val="24"/>
          <w:lang w:eastAsia="zh-CN"/>
        </w:rPr>
        <w:t xml:space="preserve"> – 20</w:t>
      </w:r>
      <w:r w:rsidR="00442337" w:rsidRPr="00AF61BD">
        <w:rPr>
          <w:rFonts w:ascii="Arial" w:hAnsi="Arial"/>
          <w:b/>
          <w:sz w:val="24"/>
          <w:szCs w:val="24"/>
          <w:vertAlign w:val="superscript"/>
          <w:lang w:eastAsia="zh-CN"/>
        </w:rPr>
        <w:t>th</w:t>
      </w:r>
      <w:r w:rsidR="00442337" w:rsidRPr="00AF61BD">
        <w:rPr>
          <w:rFonts w:ascii="Arial" w:hAnsi="Arial"/>
          <w:b/>
          <w:sz w:val="24"/>
          <w:szCs w:val="24"/>
          <w:lang w:eastAsia="zh-CN"/>
        </w:rPr>
        <w:t xml:space="preserve"> April, 2021</w:t>
      </w:r>
    </w:p>
    <w:p w14:paraId="2637FD31" w14:textId="77777777" w:rsidR="001E0A28" w:rsidRPr="00AF61BD" w:rsidRDefault="001E0A28" w:rsidP="001E0A28">
      <w:pPr>
        <w:spacing w:after="120"/>
        <w:ind w:left="1985" w:hanging="1985"/>
        <w:rPr>
          <w:rFonts w:ascii="Arial" w:eastAsia="MS Mincho" w:hAnsi="Arial" w:cs="Arial"/>
          <w:b/>
          <w:sz w:val="22"/>
        </w:rPr>
      </w:pPr>
    </w:p>
    <w:p w14:paraId="364DF3B4" w14:textId="5B8BE1D9" w:rsidR="00500FEE" w:rsidRPr="00AF61BD" w:rsidRDefault="00C24D2F" w:rsidP="00500FE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AF61BD">
        <w:rPr>
          <w:rFonts w:ascii="Arial" w:eastAsia="MS Mincho" w:hAnsi="Arial" w:cs="Arial"/>
          <w:b/>
          <w:color w:val="000000"/>
          <w:sz w:val="22"/>
        </w:rPr>
        <w:t xml:space="preserve">Agenda </w:t>
      </w:r>
      <w:r w:rsidR="007D19B7" w:rsidRPr="00AF61BD">
        <w:rPr>
          <w:rFonts w:ascii="Arial" w:eastAsia="MS Mincho" w:hAnsi="Arial" w:cs="Arial"/>
          <w:b/>
          <w:color w:val="000000"/>
          <w:sz w:val="22"/>
        </w:rPr>
        <w:t>item</w:t>
      </w:r>
      <w:r w:rsidRPr="00AF61BD">
        <w:rPr>
          <w:rFonts w:ascii="Arial" w:eastAsia="MS Mincho" w:hAnsi="Arial" w:cs="Arial"/>
          <w:b/>
          <w:color w:val="000000"/>
          <w:sz w:val="22"/>
        </w:rPr>
        <w:t>:</w:t>
      </w:r>
      <w:r w:rsidRPr="00AF61BD">
        <w:rPr>
          <w:rFonts w:ascii="Arial" w:eastAsia="MS Mincho" w:hAnsi="Arial" w:cs="Arial"/>
          <w:b/>
          <w:color w:val="000000"/>
          <w:sz w:val="22"/>
        </w:rPr>
        <w:tab/>
      </w:r>
      <w:r w:rsidRPr="00AF61BD">
        <w:rPr>
          <w:rFonts w:ascii="Arial" w:eastAsia="MS Mincho" w:hAnsi="Arial" w:cs="Arial"/>
          <w:b/>
          <w:color w:val="000000"/>
          <w:sz w:val="22"/>
          <w:lang w:eastAsia="ja-JP"/>
        </w:rPr>
        <w:tab/>
      </w:r>
      <w:r w:rsidRPr="00AF61BD">
        <w:rPr>
          <w:rFonts w:ascii="Arial" w:eastAsia="MS Mincho" w:hAnsi="Arial" w:cs="Arial"/>
          <w:b/>
          <w:color w:val="000000"/>
          <w:sz w:val="22"/>
          <w:lang w:eastAsia="ja-JP"/>
        </w:rPr>
        <w:tab/>
      </w:r>
      <w:r w:rsidR="00500FEE" w:rsidRPr="00AF61BD">
        <w:rPr>
          <w:rFonts w:ascii="Arial" w:eastAsiaTheme="minorEastAsia" w:hAnsi="Arial" w:cs="Arial"/>
          <w:color w:val="000000"/>
          <w:sz w:val="22"/>
          <w:lang w:eastAsia="zh-CN"/>
        </w:rPr>
        <w:t>7</w:t>
      </w:r>
      <w:r w:rsidRPr="00AF61BD">
        <w:rPr>
          <w:rFonts w:ascii="Arial" w:eastAsiaTheme="minorEastAsia" w:hAnsi="Arial" w:cs="Arial"/>
          <w:color w:val="000000"/>
          <w:sz w:val="22"/>
          <w:lang w:eastAsia="zh-CN"/>
        </w:rPr>
        <w:t>.</w:t>
      </w:r>
      <w:r w:rsidR="00500FEE" w:rsidRPr="00AF61BD">
        <w:rPr>
          <w:rFonts w:ascii="Arial" w:eastAsiaTheme="minorEastAsia" w:hAnsi="Arial" w:cs="Arial"/>
          <w:color w:val="000000"/>
          <w:sz w:val="22"/>
          <w:lang w:eastAsia="zh-CN"/>
        </w:rPr>
        <w:t>38</w:t>
      </w:r>
      <w:r w:rsidR="00500FEE" w:rsidRPr="00AF61BD">
        <w:rPr>
          <w:rFonts w:ascii="Arial" w:eastAsiaTheme="minorEastAsia" w:hAnsi="Arial" w:cs="Arial"/>
          <w:color w:val="000000"/>
          <w:sz w:val="22"/>
          <w:lang w:eastAsia="zh-CN"/>
        </w:rPr>
        <w:tab/>
      </w:r>
    </w:p>
    <w:p w14:paraId="50D5329D" w14:textId="73D08120" w:rsidR="00915D73" w:rsidRPr="00AF61BD" w:rsidRDefault="00915D73" w:rsidP="00500FEE">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sidRPr="00AF61BD">
        <w:rPr>
          <w:rFonts w:ascii="Arial" w:eastAsia="MS Mincho" w:hAnsi="Arial" w:cs="Arial"/>
          <w:b/>
          <w:sz w:val="22"/>
        </w:rPr>
        <w:t>Source:</w:t>
      </w:r>
      <w:r w:rsidRPr="00AF61BD">
        <w:rPr>
          <w:rFonts w:ascii="Arial" w:eastAsia="MS Mincho" w:hAnsi="Arial" w:cs="Arial"/>
          <w:b/>
          <w:sz w:val="22"/>
        </w:rPr>
        <w:tab/>
      </w:r>
      <w:r w:rsidR="00500FEE" w:rsidRPr="00AF61BD">
        <w:rPr>
          <w:rFonts w:ascii="Arial" w:eastAsia="MS Mincho" w:hAnsi="Arial" w:cs="Arial"/>
          <w:b/>
          <w:sz w:val="22"/>
        </w:rPr>
        <w:tab/>
      </w:r>
      <w:r w:rsidR="00500FEE" w:rsidRPr="00AF61BD">
        <w:rPr>
          <w:rFonts w:ascii="Arial" w:eastAsia="MS Mincho" w:hAnsi="Arial" w:cs="Arial"/>
          <w:b/>
          <w:sz w:val="22"/>
        </w:rPr>
        <w:tab/>
      </w:r>
      <w:r w:rsidR="00500FEE" w:rsidRPr="00AF61BD">
        <w:rPr>
          <w:rFonts w:ascii="Arial" w:eastAsia="MS Mincho" w:hAnsi="Arial" w:cs="Arial"/>
          <w:b/>
          <w:sz w:val="22"/>
        </w:rPr>
        <w:tab/>
      </w:r>
      <w:r w:rsidR="00500FEE" w:rsidRPr="00AF61BD">
        <w:rPr>
          <w:rFonts w:ascii="Arial" w:eastAsia="MS Mincho" w:hAnsi="Arial" w:cs="Arial"/>
          <w:b/>
          <w:sz w:val="22"/>
        </w:rPr>
        <w:tab/>
      </w:r>
      <w:r w:rsidR="004D737D" w:rsidRPr="00AF61BD">
        <w:rPr>
          <w:rFonts w:ascii="Arial" w:hAnsi="Arial" w:cs="Arial"/>
          <w:color w:val="000000"/>
          <w:sz w:val="22"/>
          <w:lang w:eastAsia="zh-CN"/>
        </w:rPr>
        <w:t>Moderator</w:t>
      </w:r>
      <w:r w:rsidR="00321150" w:rsidRPr="00AF61BD">
        <w:rPr>
          <w:rFonts w:ascii="Arial" w:hAnsi="Arial" w:cs="Arial"/>
          <w:color w:val="000000"/>
          <w:sz w:val="22"/>
          <w:lang w:eastAsia="zh-CN"/>
        </w:rPr>
        <w:t xml:space="preserve"> </w:t>
      </w:r>
      <w:r w:rsidR="004D737D" w:rsidRPr="00AF61BD">
        <w:rPr>
          <w:rFonts w:ascii="Arial" w:hAnsi="Arial" w:cs="Arial"/>
          <w:color w:val="000000"/>
          <w:sz w:val="22"/>
          <w:lang w:eastAsia="zh-CN"/>
        </w:rPr>
        <w:t>(</w:t>
      </w:r>
      <w:r w:rsidR="00500FEE" w:rsidRPr="00AF61BD">
        <w:rPr>
          <w:rFonts w:ascii="Arial" w:hAnsi="Arial" w:cs="Arial"/>
          <w:color w:val="000000"/>
          <w:sz w:val="22"/>
          <w:lang w:eastAsia="zh-CN"/>
        </w:rPr>
        <w:t>Nokia</w:t>
      </w:r>
      <w:r w:rsidR="004D737D" w:rsidRPr="00AF61BD">
        <w:rPr>
          <w:rFonts w:ascii="Arial" w:hAnsi="Arial" w:cs="Arial"/>
          <w:color w:val="000000"/>
          <w:sz w:val="22"/>
          <w:lang w:eastAsia="zh-CN"/>
        </w:rPr>
        <w:t>)</w:t>
      </w:r>
    </w:p>
    <w:p w14:paraId="1E0389E7" w14:textId="594C3E75" w:rsidR="00915D73" w:rsidRPr="00AF61BD" w:rsidRDefault="00915D73" w:rsidP="00915D73">
      <w:pPr>
        <w:spacing w:after="120"/>
        <w:ind w:left="1985" w:hanging="1985"/>
        <w:rPr>
          <w:rFonts w:ascii="Arial" w:eastAsiaTheme="minorEastAsia" w:hAnsi="Arial" w:cs="Arial"/>
          <w:color w:val="000000"/>
          <w:sz w:val="22"/>
          <w:lang w:eastAsia="zh-CN"/>
        </w:rPr>
      </w:pPr>
      <w:r w:rsidRPr="00AF61BD">
        <w:rPr>
          <w:rFonts w:ascii="Arial" w:eastAsia="MS Mincho" w:hAnsi="Arial" w:cs="Arial"/>
          <w:b/>
          <w:color w:val="000000"/>
          <w:sz w:val="22"/>
        </w:rPr>
        <w:t>Title:</w:t>
      </w:r>
      <w:r w:rsidRPr="00AF61BD">
        <w:rPr>
          <w:rFonts w:ascii="Arial" w:eastAsia="MS Mincho" w:hAnsi="Arial" w:cs="Arial"/>
          <w:b/>
          <w:color w:val="000000"/>
          <w:sz w:val="22"/>
        </w:rPr>
        <w:tab/>
      </w:r>
      <w:r w:rsidR="00484C5D" w:rsidRPr="00AF61BD">
        <w:rPr>
          <w:rFonts w:ascii="Arial" w:eastAsiaTheme="minorEastAsia" w:hAnsi="Arial" w:cs="Arial"/>
          <w:color w:val="000000"/>
          <w:sz w:val="22"/>
          <w:lang w:eastAsia="zh-CN"/>
        </w:rPr>
        <w:t xml:space="preserve">Email discussion summary for </w:t>
      </w:r>
      <w:r w:rsidR="00500FEE" w:rsidRPr="00AF61BD">
        <w:rPr>
          <w:rFonts w:ascii="Arial" w:eastAsiaTheme="minorEastAsia" w:hAnsi="Arial" w:cs="Arial"/>
          <w:color w:val="000000"/>
          <w:sz w:val="22"/>
          <w:lang w:eastAsia="zh-CN"/>
        </w:rPr>
        <w:t>[98-bis-e][124] NR_6GHz_unlic_EU</w:t>
      </w:r>
      <w:r w:rsidR="00500FEE" w:rsidRPr="00AF61BD">
        <w:rPr>
          <w:rFonts w:ascii="Arial" w:eastAsiaTheme="minorEastAsia" w:hAnsi="Arial" w:cs="Arial"/>
          <w:color w:val="000000"/>
          <w:sz w:val="22"/>
          <w:lang w:eastAsia="zh-CN"/>
        </w:rPr>
        <w:tab/>
      </w:r>
      <w:r w:rsidR="00500FEE" w:rsidRPr="00AF61BD">
        <w:rPr>
          <w:rFonts w:ascii="Arial" w:eastAsiaTheme="minorEastAsia" w:hAnsi="Arial" w:cs="Arial"/>
          <w:color w:val="000000"/>
          <w:sz w:val="22"/>
          <w:lang w:eastAsia="zh-CN"/>
        </w:rPr>
        <w:tab/>
      </w:r>
    </w:p>
    <w:p w14:paraId="67B0962B" w14:textId="0319B659" w:rsidR="00915D73" w:rsidRPr="00AF61BD" w:rsidRDefault="00915D73" w:rsidP="00915D73">
      <w:pPr>
        <w:spacing w:after="120"/>
        <w:ind w:left="1985" w:hanging="1985"/>
        <w:rPr>
          <w:rFonts w:ascii="Arial" w:eastAsiaTheme="minorEastAsia" w:hAnsi="Arial" w:cs="Arial"/>
          <w:sz w:val="22"/>
          <w:lang w:eastAsia="zh-CN"/>
        </w:rPr>
      </w:pPr>
      <w:r w:rsidRPr="00AF61BD">
        <w:rPr>
          <w:rFonts w:ascii="Arial" w:eastAsia="MS Mincho" w:hAnsi="Arial" w:cs="Arial"/>
          <w:b/>
          <w:color w:val="000000"/>
          <w:sz w:val="22"/>
        </w:rPr>
        <w:t>Document for:</w:t>
      </w:r>
      <w:r w:rsidRPr="00AF61BD">
        <w:rPr>
          <w:rFonts w:ascii="Arial" w:eastAsia="MS Mincho" w:hAnsi="Arial" w:cs="Arial"/>
          <w:b/>
          <w:color w:val="000000"/>
          <w:sz w:val="22"/>
        </w:rPr>
        <w:tab/>
      </w:r>
      <w:r w:rsidR="00484C5D" w:rsidRPr="00AF61BD">
        <w:rPr>
          <w:rFonts w:ascii="Arial" w:eastAsiaTheme="minorEastAsia" w:hAnsi="Arial" w:cs="Arial"/>
          <w:color w:val="000000"/>
          <w:sz w:val="22"/>
          <w:lang w:eastAsia="zh-CN"/>
        </w:rPr>
        <w:t>Information</w:t>
      </w:r>
    </w:p>
    <w:p w14:paraId="4A0AE149" w14:textId="4268E307" w:rsidR="005D7AF8" w:rsidRPr="00AF61BD" w:rsidRDefault="00915D73" w:rsidP="00FA5848">
      <w:pPr>
        <w:pStyle w:val="Heading1"/>
        <w:rPr>
          <w:rFonts w:eastAsiaTheme="minorEastAsia"/>
          <w:lang w:val="en-GB" w:eastAsia="zh-CN"/>
        </w:rPr>
      </w:pPr>
      <w:r w:rsidRPr="00AF61BD">
        <w:rPr>
          <w:lang w:val="en-GB" w:eastAsia="ja-JP"/>
        </w:rPr>
        <w:t>Introduction</w:t>
      </w:r>
    </w:p>
    <w:p w14:paraId="30D73458" w14:textId="093C66C2" w:rsidR="00E10F97" w:rsidRPr="00AF61BD" w:rsidRDefault="00E10F97" w:rsidP="00E10F97">
      <w:r w:rsidRPr="00AF61BD">
        <w:t xml:space="preserve">During RAN#90 a WID on introduction </w:t>
      </w:r>
      <w:bookmarkStart w:id="0" w:name="_Hlk68852780"/>
      <w:r w:rsidRPr="00AF61BD">
        <w:t xml:space="preserve">of lower 6GHz NR </w:t>
      </w:r>
      <w:bookmarkStart w:id="1" w:name="_Hlk62048619"/>
      <w:r w:rsidRPr="00AF61BD">
        <w:t xml:space="preserve">unlicensed operation for Europe </w:t>
      </w:r>
      <w:bookmarkEnd w:id="0"/>
      <w:bookmarkEnd w:id="1"/>
      <w:r w:rsidRPr="00AF61BD">
        <w:t xml:space="preserve">(RP-202592) was agreed. </w:t>
      </w:r>
    </w:p>
    <w:p w14:paraId="4AFFE6FD" w14:textId="77777777" w:rsidR="00E10F97" w:rsidRPr="00AF61BD" w:rsidRDefault="00E10F97" w:rsidP="00E10F97">
      <w:pPr>
        <w:pStyle w:val="a0"/>
        <w:spacing w:after="0"/>
        <w:rPr>
          <w:lang w:val="en-GB"/>
        </w:rPr>
      </w:pPr>
      <w:r w:rsidRPr="00AF61BD">
        <w:rPr>
          <w:lang w:val="en-GB"/>
        </w:rPr>
        <w:t>The objectives of the core part work item are:</w:t>
      </w:r>
    </w:p>
    <w:p w14:paraId="564D5BA4" w14:textId="77777777" w:rsidR="00E10F97" w:rsidRPr="00AF61BD" w:rsidRDefault="00E10F97" w:rsidP="00E10F97">
      <w:pPr>
        <w:pStyle w:val="ListParagraph"/>
        <w:numPr>
          <w:ilvl w:val="0"/>
          <w:numId w:val="21"/>
        </w:numPr>
        <w:spacing w:after="0" w:line="259" w:lineRule="auto"/>
        <w:ind w:firstLineChars="0"/>
        <w:contextualSpacing/>
        <w:textAlignment w:val="auto"/>
      </w:pPr>
      <w:bookmarkStart w:id="2" w:name="OLE_LINK3"/>
      <w:r w:rsidRPr="00AF61BD">
        <w:t xml:space="preserve">Depending on the details of the European regulatory requirements, determine whether they are best handled by relevant updates (if any) of band n96 or whether a new band is needed. </w:t>
      </w:r>
    </w:p>
    <w:p w14:paraId="70C17359" w14:textId="77777777" w:rsidR="00E10F97" w:rsidRPr="00AF61BD" w:rsidRDefault="00E10F97" w:rsidP="00E10F97">
      <w:pPr>
        <w:pStyle w:val="ListParagraph"/>
        <w:numPr>
          <w:ilvl w:val="1"/>
          <w:numId w:val="21"/>
        </w:numPr>
        <w:spacing w:after="0" w:line="259" w:lineRule="auto"/>
        <w:ind w:firstLineChars="0"/>
        <w:contextualSpacing/>
        <w:textAlignment w:val="auto"/>
      </w:pPr>
      <w:r w:rsidRPr="00AF61BD">
        <w:t>If a new band is needed, determine the band plan for unlicensed operation in the range 5945-6425 MHz</w:t>
      </w:r>
    </w:p>
    <w:bookmarkEnd w:id="2"/>
    <w:p w14:paraId="48731631" w14:textId="77777777" w:rsidR="00E10F97" w:rsidRPr="00AF61BD" w:rsidRDefault="00E10F97" w:rsidP="00E10F97">
      <w:pPr>
        <w:pStyle w:val="ListParagraph"/>
        <w:numPr>
          <w:ilvl w:val="0"/>
          <w:numId w:val="21"/>
        </w:numPr>
        <w:spacing w:after="0" w:line="259" w:lineRule="auto"/>
        <w:ind w:firstLineChars="0"/>
        <w:contextualSpacing/>
        <w:textAlignment w:val="auto"/>
      </w:pPr>
      <w:r w:rsidRPr="00AF61BD">
        <w:t xml:space="preserve">Define or update (if needed) system parameters </w:t>
      </w:r>
      <w:r w:rsidRPr="00AF61BD">
        <w:rPr>
          <w:snapToGrid w:val="0"/>
          <w:lang w:eastAsia="ja-JP"/>
        </w:rPr>
        <w:t>such as channel bandwidths and channel arrangements</w:t>
      </w:r>
    </w:p>
    <w:p w14:paraId="02272F32" w14:textId="77777777" w:rsidR="00E10F97" w:rsidRPr="00AF61BD" w:rsidRDefault="00E10F97" w:rsidP="00E10F97">
      <w:pPr>
        <w:pStyle w:val="ListParagraph"/>
        <w:numPr>
          <w:ilvl w:val="0"/>
          <w:numId w:val="21"/>
        </w:numPr>
        <w:spacing w:after="0" w:line="259" w:lineRule="auto"/>
        <w:ind w:firstLineChars="0"/>
        <w:contextualSpacing/>
        <w:textAlignment w:val="auto"/>
      </w:pPr>
      <w:r w:rsidRPr="00AF61BD">
        <w:t>Define or update (if needed) transmitter and receiver characteristics requirements for the UE</w:t>
      </w:r>
    </w:p>
    <w:p w14:paraId="344A3907" w14:textId="77777777" w:rsidR="00E10F97" w:rsidRPr="00AF61BD" w:rsidRDefault="00E10F97" w:rsidP="00E10F97">
      <w:pPr>
        <w:pStyle w:val="ListParagraph"/>
        <w:numPr>
          <w:ilvl w:val="0"/>
          <w:numId w:val="21"/>
        </w:numPr>
        <w:spacing w:after="0" w:line="259" w:lineRule="auto"/>
        <w:ind w:firstLineChars="0"/>
        <w:contextualSpacing/>
        <w:textAlignment w:val="auto"/>
      </w:pPr>
      <w:r w:rsidRPr="00AF61BD">
        <w:t>Define or update (if needed) transmitter and receiver characteristics requirements for the BS</w:t>
      </w:r>
    </w:p>
    <w:p w14:paraId="1E7A8D4D" w14:textId="77777777" w:rsidR="00E10F97" w:rsidRPr="00AF61BD" w:rsidRDefault="00E10F97" w:rsidP="00E10F97">
      <w:pPr>
        <w:spacing w:after="0"/>
      </w:pPr>
    </w:p>
    <w:p w14:paraId="5E8B7F97" w14:textId="77777777" w:rsidR="00E10F97" w:rsidRPr="00AF61BD" w:rsidRDefault="00E10F97" w:rsidP="00E10F97">
      <w:pPr>
        <w:spacing w:after="0"/>
      </w:pPr>
      <w:r w:rsidRPr="00AF61BD">
        <w:t>The objective of the performance part work item is:</w:t>
      </w:r>
    </w:p>
    <w:p w14:paraId="28AA9BAC" w14:textId="77777777" w:rsidR="00E10F97" w:rsidRPr="00AF61BD" w:rsidRDefault="00E10F97" w:rsidP="00E10F97">
      <w:pPr>
        <w:pStyle w:val="ListParagraph"/>
        <w:numPr>
          <w:ilvl w:val="0"/>
          <w:numId w:val="22"/>
        </w:numPr>
        <w:spacing w:after="0" w:line="259" w:lineRule="auto"/>
        <w:ind w:firstLineChars="0"/>
        <w:contextualSpacing/>
      </w:pPr>
      <w:r w:rsidRPr="00AF61BD">
        <w:t>Define or update (if needed) conformance requirements for BS testing.</w:t>
      </w:r>
    </w:p>
    <w:p w14:paraId="3422EAD4" w14:textId="77777777" w:rsidR="00E10F97" w:rsidRPr="00AF61BD" w:rsidRDefault="00E10F97" w:rsidP="00E10F97">
      <w:pPr>
        <w:spacing w:after="0"/>
        <w:ind w:left="410"/>
        <w:contextualSpacing/>
      </w:pPr>
    </w:p>
    <w:p w14:paraId="3A979C96" w14:textId="472BB291" w:rsidR="00E10F97" w:rsidRPr="00AF61BD" w:rsidRDefault="00E10F97" w:rsidP="00E10F97">
      <w:pPr>
        <w:rPr>
          <w:u w:val="single"/>
          <w:lang w:eastAsia="zh-CN"/>
        </w:rPr>
      </w:pPr>
      <w:r w:rsidRPr="00AF61BD">
        <w:rPr>
          <w:u w:val="single"/>
          <w:lang w:eastAsia="zh-CN"/>
        </w:rPr>
        <w:t>According to agreed work plan (R4-2101929) the target for this meeting is:</w:t>
      </w:r>
    </w:p>
    <w:p w14:paraId="0D130097" w14:textId="77777777" w:rsidR="00E10F97" w:rsidRPr="00AF61BD" w:rsidRDefault="00E10F97" w:rsidP="00E10F97">
      <w:pPr>
        <w:numPr>
          <w:ilvl w:val="0"/>
          <w:numId w:val="23"/>
        </w:numPr>
        <w:autoSpaceDN w:val="0"/>
        <w:spacing w:after="120"/>
        <w:ind w:leftChars="160" w:left="680"/>
        <w:jc w:val="both"/>
        <w:rPr>
          <w:szCs w:val="22"/>
          <w:lang w:eastAsia="ja-JP"/>
        </w:rPr>
      </w:pPr>
      <w:r w:rsidRPr="00AF61BD">
        <w:rPr>
          <w:rFonts w:eastAsia="Arial"/>
          <w:szCs w:val="22"/>
          <w:lang w:eastAsia="ja-JP"/>
        </w:rPr>
        <w:t>3GPP RAN4#9</w:t>
      </w:r>
      <w:r w:rsidRPr="00AF61BD">
        <w:rPr>
          <w:szCs w:val="22"/>
          <w:lang w:eastAsia="zh-CN"/>
        </w:rPr>
        <w:t>8bis-e</w:t>
      </w:r>
      <w:r w:rsidRPr="00AF61BD">
        <w:rPr>
          <w:rFonts w:eastAsia="Arial"/>
          <w:szCs w:val="22"/>
          <w:lang w:eastAsia="ja-JP"/>
        </w:rPr>
        <w:t xml:space="preserve"> </w:t>
      </w:r>
      <w:r w:rsidRPr="00AF61BD">
        <w:rPr>
          <w:szCs w:val="22"/>
          <w:lang w:eastAsia="ja-JP"/>
        </w:rPr>
        <w:t>(</w:t>
      </w:r>
      <w:r w:rsidRPr="00AF61BD">
        <w:rPr>
          <w:szCs w:val="22"/>
          <w:lang w:eastAsia="zh-CN"/>
        </w:rPr>
        <w:t>Apr.</w:t>
      </w:r>
      <w:r w:rsidRPr="00AF61BD">
        <w:rPr>
          <w:szCs w:val="22"/>
          <w:lang w:eastAsia="ja-JP"/>
        </w:rPr>
        <w:t xml:space="preserve"> 20</w:t>
      </w:r>
      <w:r w:rsidRPr="00AF61BD">
        <w:rPr>
          <w:szCs w:val="22"/>
          <w:lang w:eastAsia="zh-CN"/>
        </w:rPr>
        <w:t>21</w:t>
      </w:r>
      <w:r w:rsidRPr="00AF61BD">
        <w:rPr>
          <w:szCs w:val="22"/>
          <w:lang w:eastAsia="ja-JP"/>
        </w:rPr>
        <w:t>)</w:t>
      </w:r>
    </w:p>
    <w:p w14:paraId="2D0A5C6D" w14:textId="4A72ECD8" w:rsidR="00E10F97" w:rsidRPr="00AF61BD" w:rsidRDefault="00E10F97" w:rsidP="00E10F97">
      <w:pPr>
        <w:numPr>
          <w:ilvl w:val="1"/>
          <w:numId w:val="23"/>
        </w:numPr>
        <w:autoSpaceDN w:val="0"/>
        <w:spacing w:after="120"/>
        <w:ind w:leftChars="520" w:left="1400"/>
        <w:jc w:val="both"/>
      </w:pPr>
      <w:r w:rsidRPr="00AF61BD">
        <w:rPr>
          <w:lang w:eastAsia="zh-CN"/>
        </w:rPr>
        <w:t>Agree or endorse TR 38.849 and revised WID if any updates</w:t>
      </w:r>
    </w:p>
    <w:p w14:paraId="01888496" w14:textId="35F4FC8D" w:rsidR="00E10F97" w:rsidRPr="00AF61BD" w:rsidRDefault="00E10F97" w:rsidP="00E10F97">
      <w:pPr>
        <w:numPr>
          <w:ilvl w:val="1"/>
          <w:numId w:val="23"/>
        </w:numPr>
        <w:autoSpaceDN w:val="0"/>
        <w:spacing w:after="120"/>
        <w:ind w:leftChars="520" w:left="1400"/>
        <w:jc w:val="both"/>
      </w:pPr>
      <w:r w:rsidRPr="00AF61BD">
        <w:t>Discussions on core requirements for UE and BS</w:t>
      </w:r>
    </w:p>
    <w:p w14:paraId="726E507F" w14:textId="16DA2966" w:rsidR="00E10F97" w:rsidRPr="00AF61BD" w:rsidRDefault="00E10F97" w:rsidP="00E10F97">
      <w:pPr>
        <w:rPr>
          <w:u w:val="single"/>
          <w:lang w:eastAsia="zh-CN"/>
        </w:rPr>
      </w:pPr>
      <w:r w:rsidRPr="00AF61BD">
        <w:rPr>
          <w:lang w:eastAsia="zh-CN"/>
        </w:rPr>
        <w:t xml:space="preserve">Some targets from last meeting is still not achieved as summarized in </w:t>
      </w:r>
      <w:r w:rsidR="00524C04" w:rsidRPr="00AF61BD">
        <w:rPr>
          <w:lang w:eastAsia="zh-CN"/>
        </w:rPr>
        <w:t>R4-2103320. As a result</w:t>
      </w:r>
      <w:r w:rsidR="00DD2057">
        <w:rPr>
          <w:lang w:eastAsia="zh-CN"/>
        </w:rPr>
        <w:t>,</w:t>
      </w:r>
      <w:r w:rsidRPr="00AF61BD">
        <w:rPr>
          <w:lang w:eastAsia="zh-CN"/>
        </w:rPr>
        <w:t xml:space="preserve"> they will also be included this meeting  </w:t>
      </w:r>
    </w:p>
    <w:p w14:paraId="655EEA9A" w14:textId="77777777" w:rsidR="00E10F97" w:rsidRPr="00AF61BD" w:rsidRDefault="00E10F97" w:rsidP="00E10F97">
      <w:pPr>
        <w:numPr>
          <w:ilvl w:val="0"/>
          <w:numId w:val="23"/>
        </w:numPr>
        <w:autoSpaceDN w:val="0"/>
        <w:spacing w:after="120" w:line="259" w:lineRule="auto"/>
        <w:ind w:leftChars="160" w:left="680"/>
        <w:jc w:val="both"/>
        <w:rPr>
          <w:szCs w:val="22"/>
          <w:lang w:eastAsia="ja-JP"/>
        </w:rPr>
      </w:pPr>
      <w:r w:rsidRPr="00AF61BD">
        <w:rPr>
          <w:rFonts w:eastAsia="Arial"/>
          <w:szCs w:val="22"/>
          <w:lang w:eastAsia="ja-JP"/>
        </w:rPr>
        <w:t>3GPP RAN4#9</w:t>
      </w:r>
      <w:r w:rsidRPr="00AF61BD">
        <w:rPr>
          <w:szCs w:val="22"/>
          <w:lang w:eastAsia="zh-CN"/>
        </w:rPr>
        <w:t>8-e</w:t>
      </w:r>
      <w:r w:rsidRPr="00AF61BD">
        <w:rPr>
          <w:rFonts w:eastAsia="Arial"/>
          <w:szCs w:val="22"/>
          <w:lang w:eastAsia="ja-JP"/>
        </w:rPr>
        <w:t xml:space="preserve"> </w:t>
      </w:r>
      <w:r w:rsidRPr="00AF61BD">
        <w:rPr>
          <w:szCs w:val="22"/>
          <w:lang w:eastAsia="ja-JP"/>
        </w:rPr>
        <w:t>(</w:t>
      </w:r>
      <w:r w:rsidRPr="00AF61BD">
        <w:rPr>
          <w:szCs w:val="22"/>
          <w:lang w:eastAsia="zh-CN"/>
        </w:rPr>
        <w:t>Jan.</w:t>
      </w:r>
      <w:r w:rsidRPr="00AF61BD">
        <w:rPr>
          <w:szCs w:val="22"/>
          <w:lang w:eastAsia="ja-JP"/>
        </w:rPr>
        <w:t xml:space="preserve"> 20</w:t>
      </w:r>
      <w:r w:rsidRPr="00AF61BD">
        <w:rPr>
          <w:szCs w:val="22"/>
          <w:lang w:eastAsia="zh-CN"/>
        </w:rPr>
        <w:t>21</w:t>
      </w:r>
      <w:r w:rsidRPr="00AF61BD">
        <w:rPr>
          <w:szCs w:val="22"/>
          <w:lang w:eastAsia="ja-JP"/>
        </w:rPr>
        <w:t>)</w:t>
      </w:r>
    </w:p>
    <w:p w14:paraId="0D519C53" w14:textId="77777777" w:rsidR="00E10F97" w:rsidRPr="00AF61BD" w:rsidRDefault="00E10F97" w:rsidP="00E10F97">
      <w:pPr>
        <w:numPr>
          <w:ilvl w:val="1"/>
          <w:numId w:val="23"/>
        </w:numPr>
        <w:autoSpaceDN w:val="0"/>
        <w:spacing w:after="120" w:line="259" w:lineRule="auto"/>
        <w:ind w:leftChars="520" w:left="1400"/>
        <w:jc w:val="both"/>
      </w:pPr>
      <w:r w:rsidRPr="00AF61BD">
        <w:rPr>
          <w:lang w:eastAsia="zh-CN"/>
        </w:rPr>
        <w:t xml:space="preserve">Agree if the frequency range for unlicensed operation in Europe are </w:t>
      </w:r>
      <w:r w:rsidRPr="00AF61BD">
        <w:t>best introduced to the specification by relevant updates (if any) of band n96 or whether a new band is needed.</w:t>
      </w:r>
    </w:p>
    <w:p w14:paraId="3A4CC2EC" w14:textId="0A410592" w:rsidR="00D52802" w:rsidRPr="00AF61BD" w:rsidRDefault="00D52802" w:rsidP="00D52802">
      <w:pPr>
        <w:pStyle w:val="Heading2"/>
        <w:rPr>
          <w:lang w:val="en-GB"/>
        </w:rPr>
      </w:pPr>
      <w:r w:rsidRPr="00AF61BD">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D52802" w:rsidRPr="00AF61BD" w14:paraId="4451A086" w14:textId="77777777" w:rsidTr="007C449A">
        <w:trPr>
          <w:trHeight w:val="468"/>
        </w:trPr>
        <w:tc>
          <w:tcPr>
            <w:tcW w:w="1622" w:type="dxa"/>
            <w:vAlign w:val="center"/>
          </w:tcPr>
          <w:p w14:paraId="2DDEAD87" w14:textId="77777777" w:rsidR="00D52802" w:rsidRPr="00AF61BD" w:rsidRDefault="00D52802" w:rsidP="0098216A">
            <w:pPr>
              <w:spacing w:before="120" w:after="120"/>
              <w:rPr>
                <w:b/>
                <w:bCs/>
              </w:rPr>
            </w:pPr>
            <w:r w:rsidRPr="00AF61BD">
              <w:rPr>
                <w:b/>
                <w:bCs/>
              </w:rPr>
              <w:t>T-doc number</w:t>
            </w:r>
          </w:p>
        </w:tc>
        <w:tc>
          <w:tcPr>
            <w:tcW w:w="1428" w:type="dxa"/>
            <w:vAlign w:val="center"/>
          </w:tcPr>
          <w:p w14:paraId="52B3ED0F" w14:textId="77777777" w:rsidR="00D52802" w:rsidRPr="00AF61BD" w:rsidRDefault="00D52802" w:rsidP="0098216A">
            <w:pPr>
              <w:spacing w:before="120" w:after="120"/>
              <w:rPr>
                <w:b/>
                <w:bCs/>
              </w:rPr>
            </w:pPr>
            <w:r w:rsidRPr="00AF61BD">
              <w:rPr>
                <w:b/>
                <w:bCs/>
              </w:rPr>
              <w:t>Company</w:t>
            </w:r>
          </w:p>
        </w:tc>
        <w:tc>
          <w:tcPr>
            <w:tcW w:w="6581" w:type="dxa"/>
            <w:vAlign w:val="center"/>
          </w:tcPr>
          <w:p w14:paraId="5B9A2A32" w14:textId="77777777" w:rsidR="00D52802" w:rsidRPr="00AF61BD" w:rsidRDefault="00D52802" w:rsidP="0098216A">
            <w:pPr>
              <w:spacing w:before="120" w:after="120"/>
              <w:rPr>
                <w:b/>
                <w:bCs/>
              </w:rPr>
            </w:pPr>
            <w:r w:rsidRPr="00AF61BD">
              <w:rPr>
                <w:b/>
                <w:bCs/>
              </w:rPr>
              <w:t>Proposals / Observations</w:t>
            </w:r>
          </w:p>
        </w:tc>
      </w:tr>
      <w:tr w:rsidR="00D52802" w:rsidRPr="00AF61BD" w14:paraId="126F00CB" w14:textId="77777777" w:rsidTr="007C449A">
        <w:trPr>
          <w:trHeight w:val="468"/>
        </w:trPr>
        <w:tc>
          <w:tcPr>
            <w:tcW w:w="1622" w:type="dxa"/>
          </w:tcPr>
          <w:p w14:paraId="0A87FECA" w14:textId="797AA03A" w:rsidR="00D52802" w:rsidRPr="00AF61BD" w:rsidRDefault="007C449A" w:rsidP="0098216A">
            <w:pPr>
              <w:spacing w:before="120" w:after="120"/>
            </w:pPr>
            <w:r w:rsidRPr="00AF61BD">
              <w:t>R4-2107196</w:t>
            </w:r>
          </w:p>
        </w:tc>
        <w:tc>
          <w:tcPr>
            <w:tcW w:w="1428" w:type="dxa"/>
          </w:tcPr>
          <w:p w14:paraId="1E463126" w14:textId="0F0CE5ED" w:rsidR="00D52802" w:rsidRPr="00AF61BD" w:rsidRDefault="007C449A" w:rsidP="0098216A">
            <w:pPr>
              <w:spacing w:before="120" w:after="120"/>
            </w:pPr>
            <w:r w:rsidRPr="00AF61BD">
              <w:t>Nokia</w:t>
            </w:r>
          </w:p>
        </w:tc>
        <w:tc>
          <w:tcPr>
            <w:tcW w:w="6581" w:type="dxa"/>
          </w:tcPr>
          <w:p w14:paraId="5532A19E" w14:textId="42DA1AC7" w:rsidR="00D52802" w:rsidRPr="00AF61BD" w:rsidRDefault="007C449A" w:rsidP="0098216A">
            <w:pPr>
              <w:spacing w:before="120" w:after="120"/>
            </w:pPr>
            <w:r w:rsidRPr="00AF61BD">
              <w:t>draft TR 38.849 v0.2.0 – the document is reserved and proposed for email approval to capture agreements during RAN4#98-bis-e</w:t>
            </w:r>
          </w:p>
        </w:tc>
      </w:tr>
    </w:tbl>
    <w:p w14:paraId="0EE06B6A" w14:textId="77777777" w:rsidR="00004165" w:rsidRPr="00AF61BD" w:rsidRDefault="00004165" w:rsidP="00805BE8">
      <w:pPr>
        <w:rPr>
          <w:color w:val="0070C0"/>
          <w:lang w:eastAsia="zh-CN"/>
        </w:rPr>
      </w:pPr>
    </w:p>
    <w:p w14:paraId="67579E94" w14:textId="1D751237" w:rsidR="00524C04" w:rsidRPr="00AF61BD" w:rsidRDefault="00142BB9" w:rsidP="0098216A">
      <w:pPr>
        <w:pStyle w:val="Heading1"/>
        <w:rPr>
          <w:lang w:val="en-GB" w:eastAsia="ja-JP"/>
        </w:rPr>
      </w:pPr>
      <w:r w:rsidRPr="00AF61BD">
        <w:rPr>
          <w:lang w:val="en-GB" w:eastAsia="ja-JP"/>
        </w:rPr>
        <w:t>Topic</w:t>
      </w:r>
      <w:r w:rsidR="00C649BD" w:rsidRPr="00AF61BD">
        <w:rPr>
          <w:lang w:val="en-GB" w:eastAsia="ja-JP"/>
        </w:rPr>
        <w:t xml:space="preserve"> </w:t>
      </w:r>
      <w:r w:rsidR="00837458" w:rsidRPr="00AF61BD">
        <w:rPr>
          <w:lang w:val="en-GB" w:eastAsia="ja-JP"/>
        </w:rPr>
        <w:t>#1</w:t>
      </w:r>
      <w:r w:rsidR="00C649BD" w:rsidRPr="00AF61BD">
        <w:rPr>
          <w:lang w:val="en-GB" w:eastAsia="ja-JP"/>
        </w:rPr>
        <w:t xml:space="preserve">: </w:t>
      </w:r>
      <w:r w:rsidR="00524C04" w:rsidRPr="00AF61BD">
        <w:rPr>
          <w:lang w:val="en-GB" w:eastAsia="ja-JP"/>
        </w:rPr>
        <w:t>Band plan</w:t>
      </w:r>
      <w:r w:rsidR="005E0B0D" w:rsidRPr="00AF61BD">
        <w:rPr>
          <w:lang w:val="en-GB" w:eastAsia="ja-JP"/>
        </w:rPr>
        <w:t xml:space="preserve"> and LPI and VLP deployment</w:t>
      </w:r>
    </w:p>
    <w:p w14:paraId="276B76E6" w14:textId="18A40CFE" w:rsidR="00524C04" w:rsidRPr="00AF61BD" w:rsidRDefault="00524C04" w:rsidP="00524C04">
      <w:pPr>
        <w:rPr>
          <w:i/>
          <w:color w:val="0070C0"/>
          <w:lang w:eastAsia="zh-CN"/>
        </w:rPr>
      </w:pPr>
      <w:bookmarkStart w:id="3" w:name="_Hlk62046648"/>
      <w:r w:rsidRPr="00AF61BD">
        <w:rPr>
          <w:iCs/>
          <w:lang w:eastAsia="zh-CN"/>
        </w:rPr>
        <w:t xml:space="preserve">The </w:t>
      </w:r>
      <w:bookmarkEnd w:id="3"/>
      <w:r w:rsidRPr="00AF61BD">
        <w:rPr>
          <w:iCs/>
          <w:lang w:eastAsia="zh-CN"/>
        </w:rPr>
        <w:t xml:space="preserve">contributions and proposals/observations related to the band plan for the introduction of lower 6GHz NR unlicensed operation for Europe </w:t>
      </w:r>
      <w:r w:rsidR="005E0B0D" w:rsidRPr="00AF61BD">
        <w:rPr>
          <w:iCs/>
          <w:lang w:eastAsia="zh-CN"/>
        </w:rPr>
        <w:t>as well as</w:t>
      </w:r>
      <w:r w:rsidR="005E0B0D" w:rsidRPr="00AF61BD">
        <w:t xml:space="preserve"> </w:t>
      </w:r>
      <w:r w:rsidR="005E0B0D" w:rsidRPr="00AF61BD">
        <w:rPr>
          <w:iCs/>
          <w:lang w:eastAsia="zh-CN"/>
        </w:rPr>
        <w:t xml:space="preserve">LPI and VLP deployment </w:t>
      </w:r>
      <w:r w:rsidRPr="00AF61BD">
        <w:rPr>
          <w:iCs/>
          <w:lang w:eastAsia="zh-CN"/>
        </w:rPr>
        <w:t>is discussed under this topic and the contributions and relevant proposals/observations have been included in the Table 2.1.</w:t>
      </w:r>
      <w:r w:rsidRPr="00AF61BD">
        <w:rPr>
          <w:i/>
          <w:color w:val="0070C0"/>
          <w:lang w:eastAsia="zh-CN"/>
        </w:rPr>
        <w:t xml:space="preserve"> </w:t>
      </w:r>
    </w:p>
    <w:p w14:paraId="6D4B85E1" w14:textId="023CA4DB" w:rsidR="00484C5D" w:rsidRPr="00AF61BD" w:rsidRDefault="00484C5D" w:rsidP="00B831AE">
      <w:pPr>
        <w:pStyle w:val="Heading2"/>
        <w:rPr>
          <w:lang w:val="en-GB"/>
        </w:rPr>
      </w:pPr>
      <w:r w:rsidRPr="00AF61BD">
        <w:rPr>
          <w:lang w:val="en-GB"/>
        </w:rPr>
        <w:t>Companies’ contributions summary</w:t>
      </w:r>
    </w:p>
    <w:tbl>
      <w:tblPr>
        <w:tblStyle w:val="TableGrid"/>
        <w:tblW w:w="0" w:type="auto"/>
        <w:tblLook w:val="04A0" w:firstRow="1" w:lastRow="0" w:firstColumn="1" w:lastColumn="0" w:noHBand="0" w:noVBand="1"/>
      </w:tblPr>
      <w:tblGrid>
        <w:gridCol w:w="1622"/>
        <w:gridCol w:w="1428"/>
        <w:gridCol w:w="6581"/>
      </w:tblGrid>
      <w:tr w:rsidR="00484C5D" w:rsidRPr="00AF61BD" w14:paraId="0411894B" w14:textId="77777777" w:rsidTr="007C449A">
        <w:trPr>
          <w:trHeight w:val="468"/>
        </w:trPr>
        <w:tc>
          <w:tcPr>
            <w:tcW w:w="1622" w:type="dxa"/>
            <w:vAlign w:val="center"/>
          </w:tcPr>
          <w:p w14:paraId="2F14AAAF" w14:textId="0E1491F7" w:rsidR="00484C5D" w:rsidRPr="00AF61BD" w:rsidRDefault="00484C5D" w:rsidP="00805BE8">
            <w:pPr>
              <w:spacing w:before="120" w:after="120"/>
              <w:rPr>
                <w:b/>
                <w:bCs/>
              </w:rPr>
            </w:pPr>
            <w:r w:rsidRPr="00AF61BD">
              <w:rPr>
                <w:b/>
                <w:bCs/>
              </w:rPr>
              <w:t>T-doc number</w:t>
            </w:r>
          </w:p>
        </w:tc>
        <w:tc>
          <w:tcPr>
            <w:tcW w:w="1428" w:type="dxa"/>
            <w:vAlign w:val="center"/>
          </w:tcPr>
          <w:p w14:paraId="46E4D078" w14:textId="7CE45E51" w:rsidR="00484C5D" w:rsidRPr="00AF61BD" w:rsidRDefault="00484C5D" w:rsidP="00805BE8">
            <w:pPr>
              <w:spacing w:before="120" w:after="120"/>
              <w:rPr>
                <w:b/>
                <w:bCs/>
              </w:rPr>
            </w:pPr>
            <w:r w:rsidRPr="00AF61BD">
              <w:rPr>
                <w:b/>
                <w:bCs/>
              </w:rPr>
              <w:t>Company</w:t>
            </w:r>
          </w:p>
        </w:tc>
        <w:tc>
          <w:tcPr>
            <w:tcW w:w="6581" w:type="dxa"/>
            <w:vAlign w:val="center"/>
          </w:tcPr>
          <w:p w14:paraId="531E5DB7" w14:textId="1856A816" w:rsidR="00484C5D" w:rsidRPr="00AF61BD" w:rsidRDefault="00484C5D" w:rsidP="00805BE8">
            <w:pPr>
              <w:spacing w:before="120" w:after="120"/>
              <w:rPr>
                <w:b/>
                <w:bCs/>
              </w:rPr>
            </w:pPr>
            <w:r w:rsidRPr="00AF61BD">
              <w:rPr>
                <w:b/>
                <w:bCs/>
              </w:rPr>
              <w:t>Proposals</w:t>
            </w:r>
            <w:r w:rsidR="00F53FE2" w:rsidRPr="00AF61BD">
              <w:rPr>
                <w:b/>
                <w:bCs/>
              </w:rPr>
              <w:t xml:space="preserve"> / Observations</w:t>
            </w:r>
          </w:p>
        </w:tc>
      </w:tr>
      <w:tr w:rsidR="00F53FE2" w:rsidRPr="00AF61BD" w14:paraId="4246E76B" w14:textId="77777777" w:rsidTr="007C449A">
        <w:trPr>
          <w:trHeight w:val="468"/>
        </w:trPr>
        <w:tc>
          <w:tcPr>
            <w:tcW w:w="1622" w:type="dxa"/>
          </w:tcPr>
          <w:p w14:paraId="12FD4C09" w14:textId="41B8AC7C" w:rsidR="00F53FE2" w:rsidRPr="00AF61BD" w:rsidRDefault="00524C04" w:rsidP="00805BE8">
            <w:pPr>
              <w:spacing w:before="120" w:after="120"/>
            </w:pPr>
            <w:r w:rsidRPr="00AF61BD">
              <w:t>R4-2104882</w:t>
            </w:r>
          </w:p>
        </w:tc>
        <w:tc>
          <w:tcPr>
            <w:tcW w:w="1428" w:type="dxa"/>
          </w:tcPr>
          <w:p w14:paraId="1A5AAE84" w14:textId="604F5523" w:rsidR="00F53FE2" w:rsidRPr="00AF61BD" w:rsidRDefault="00524C04" w:rsidP="00805BE8">
            <w:pPr>
              <w:spacing w:before="120" w:after="120"/>
            </w:pPr>
            <w:r w:rsidRPr="00AF61BD">
              <w:t>Apple</w:t>
            </w:r>
          </w:p>
        </w:tc>
        <w:tc>
          <w:tcPr>
            <w:tcW w:w="6581" w:type="dxa"/>
          </w:tcPr>
          <w:p w14:paraId="23E5CF1A" w14:textId="01EE0112" w:rsidR="005E366A" w:rsidRPr="00AF61BD" w:rsidRDefault="00524C04" w:rsidP="00524C04">
            <w:pPr>
              <w:spacing w:before="120" w:after="120"/>
            </w:pPr>
            <w:r w:rsidRPr="00AF61BD">
              <w:rPr>
                <w:b/>
                <w:bCs/>
              </w:rPr>
              <w:t>Proposal 1:</w:t>
            </w:r>
            <w:r w:rsidRPr="00AF61BD">
              <w:t xml:space="preserve"> Leverage existing band n96 to support license-exempt usage of the 6GHz band in EU/CEPT countries.</w:t>
            </w:r>
          </w:p>
        </w:tc>
      </w:tr>
      <w:tr w:rsidR="00524C04" w:rsidRPr="00AF61BD" w14:paraId="4CDC7047" w14:textId="77777777" w:rsidTr="007C449A">
        <w:trPr>
          <w:trHeight w:val="468"/>
        </w:trPr>
        <w:tc>
          <w:tcPr>
            <w:tcW w:w="1622" w:type="dxa"/>
          </w:tcPr>
          <w:p w14:paraId="42596B80" w14:textId="606C36DC" w:rsidR="00524C04" w:rsidRPr="00AF61BD" w:rsidRDefault="00524C04" w:rsidP="00805BE8">
            <w:pPr>
              <w:spacing w:before="120" w:after="120"/>
            </w:pPr>
            <w:r w:rsidRPr="00AF61BD">
              <w:t>R4-2106273</w:t>
            </w:r>
          </w:p>
        </w:tc>
        <w:tc>
          <w:tcPr>
            <w:tcW w:w="1428" w:type="dxa"/>
          </w:tcPr>
          <w:p w14:paraId="7B7DE82A" w14:textId="77DB1CCE" w:rsidR="00524C04" w:rsidRPr="00AF61BD" w:rsidRDefault="00524C04" w:rsidP="00805BE8">
            <w:pPr>
              <w:spacing w:before="120" w:after="120"/>
            </w:pPr>
            <w:r w:rsidRPr="00AF61BD">
              <w:t>Skyworks Solutions Inc.</w:t>
            </w:r>
          </w:p>
        </w:tc>
        <w:tc>
          <w:tcPr>
            <w:tcW w:w="6581" w:type="dxa"/>
          </w:tcPr>
          <w:p w14:paraId="74680F17" w14:textId="4AB8E5C6" w:rsidR="00524C04" w:rsidRDefault="00524C04" w:rsidP="00524C04">
            <w:pPr>
              <w:spacing w:before="120" w:after="120"/>
            </w:pPr>
            <w:r w:rsidRPr="00AF61BD">
              <w:rPr>
                <w:b/>
                <w:bCs/>
              </w:rPr>
              <w:t xml:space="preserve">Proposal 1: </w:t>
            </w:r>
            <w:r w:rsidRPr="00AF61BD">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527A5F83" w14:textId="77777777" w:rsidR="007158D8" w:rsidRPr="00AF61BD" w:rsidRDefault="007158D8" w:rsidP="007158D8">
            <w:pPr>
              <w:spacing w:before="120" w:after="120"/>
              <w:rPr>
                <w:b/>
                <w:bCs/>
              </w:rPr>
            </w:pPr>
            <w:r w:rsidRPr="00AF61BD">
              <w:rPr>
                <w:b/>
                <w:bCs/>
              </w:rPr>
              <w:t xml:space="preserve">Proposal 2: </w:t>
            </w:r>
            <w:r w:rsidRPr="00AF61BD">
              <w:t>Note 14 in Table 5.2-1 is modified as shown below to enable the support of the European unlicensed spectrum with n96.</w:t>
            </w:r>
          </w:p>
          <w:p w14:paraId="28407BDC" w14:textId="4A2D77F0" w:rsidR="00524C04" w:rsidRPr="00AF61BD" w:rsidRDefault="00524C04" w:rsidP="00524C04">
            <w:pPr>
              <w:spacing w:before="120" w:after="120"/>
              <w:rPr>
                <w:b/>
                <w:bCs/>
              </w:rPr>
            </w:pPr>
            <w:r w:rsidRPr="00AF61BD">
              <w:rPr>
                <w:b/>
                <w:bCs/>
              </w:rPr>
              <w:t xml:space="preserve">Proposal 3: </w:t>
            </w:r>
            <w:r w:rsidRPr="00AF61BD">
              <w:t>Two new NS are allocated to band n96 to cover LPI and VLP devices and n96 channels in the 5945-6425MHz range are allocated to these NS and used according to above tables to restrict the operation in the 5945-6425MHz spectrum.</w:t>
            </w:r>
          </w:p>
        </w:tc>
      </w:tr>
      <w:tr w:rsidR="00524C04" w:rsidRPr="00AF61BD" w14:paraId="4ECA4F52" w14:textId="77777777" w:rsidTr="007C449A">
        <w:trPr>
          <w:trHeight w:val="468"/>
        </w:trPr>
        <w:tc>
          <w:tcPr>
            <w:tcW w:w="1622" w:type="dxa"/>
          </w:tcPr>
          <w:p w14:paraId="27CECDB8" w14:textId="1CE40F99" w:rsidR="00524C04" w:rsidRPr="00AF61BD" w:rsidRDefault="00524C04" w:rsidP="00805BE8">
            <w:pPr>
              <w:spacing w:before="120" w:after="120"/>
            </w:pPr>
            <w:r w:rsidRPr="00AF61BD">
              <w:t>R4-2107197</w:t>
            </w:r>
          </w:p>
        </w:tc>
        <w:tc>
          <w:tcPr>
            <w:tcW w:w="1428" w:type="dxa"/>
          </w:tcPr>
          <w:p w14:paraId="43B6DE1D" w14:textId="49B074FC" w:rsidR="00524C04" w:rsidRPr="00AF61BD" w:rsidRDefault="00524C04" w:rsidP="00805BE8">
            <w:pPr>
              <w:spacing w:before="120" w:after="120"/>
            </w:pPr>
            <w:r w:rsidRPr="00AF61BD">
              <w:t>Nokia</w:t>
            </w:r>
          </w:p>
        </w:tc>
        <w:tc>
          <w:tcPr>
            <w:tcW w:w="6581" w:type="dxa"/>
          </w:tcPr>
          <w:p w14:paraId="7086502E" w14:textId="0953173F" w:rsidR="00524C04" w:rsidRPr="00AF61BD" w:rsidRDefault="00524C04" w:rsidP="00524C04">
            <w:pPr>
              <w:spacing w:before="120" w:after="120"/>
              <w:rPr>
                <w:b/>
                <w:bCs/>
              </w:rPr>
            </w:pPr>
            <w:r w:rsidRPr="00AF61BD">
              <w:rPr>
                <w:b/>
                <w:bCs/>
              </w:rPr>
              <w:t xml:space="preserve">Proposal 1: </w:t>
            </w:r>
            <w:r w:rsidRPr="00AF61BD">
              <w:t xml:space="preserve">Introduce the </w:t>
            </w:r>
            <w:bookmarkStart w:id="4" w:name="_Hlk68701632"/>
            <w:r w:rsidRPr="00AF61BD">
              <w:t>5945 MHz to 6425 MHz frequency range for unlicensed operation in Europe</w:t>
            </w:r>
            <w:bookmarkEnd w:id="4"/>
            <w:r w:rsidRPr="00AF61BD">
              <w:t xml:space="preserve"> by adopting option 1 i.e. re-use already defined n96.</w:t>
            </w:r>
          </w:p>
          <w:p w14:paraId="05FC19DE" w14:textId="77777777" w:rsidR="00524C04" w:rsidRPr="00AF61BD" w:rsidRDefault="00524C04" w:rsidP="00524C04">
            <w:pPr>
              <w:spacing w:before="120" w:after="120"/>
            </w:pPr>
            <w:r w:rsidRPr="00AF61BD">
              <w:rPr>
                <w:b/>
                <w:bCs/>
              </w:rPr>
              <w:t xml:space="preserve">Proposal 2: </w:t>
            </w:r>
            <w:r w:rsidRPr="00AF61BD">
              <w:t>The restriction of n96, for US operation only, should be discussed by RAN4.</w:t>
            </w:r>
          </w:p>
          <w:p w14:paraId="740839DE" w14:textId="7F7D106D" w:rsidR="006940A4" w:rsidRPr="00AF61BD" w:rsidRDefault="006940A4" w:rsidP="006940A4">
            <w:pPr>
              <w:spacing w:before="120" w:after="120"/>
              <w:rPr>
                <w:b/>
                <w:bCs/>
              </w:rPr>
            </w:pPr>
            <w:r w:rsidRPr="00AF61BD">
              <w:rPr>
                <w:b/>
                <w:bCs/>
              </w:rPr>
              <w:t xml:space="preserve">Proposal 3: </w:t>
            </w:r>
            <w:r w:rsidRPr="00AF61BD">
              <w:t>Introduce LPI deployment to 3GPP specification with priority but also include VLP with available requirements.</w:t>
            </w:r>
          </w:p>
          <w:p w14:paraId="5973E94F" w14:textId="2BDDAD88" w:rsidR="006940A4" w:rsidRPr="00AF61BD" w:rsidRDefault="006940A4" w:rsidP="006940A4">
            <w:pPr>
              <w:spacing w:before="120" w:after="120"/>
              <w:rPr>
                <w:b/>
                <w:bCs/>
              </w:rPr>
            </w:pPr>
            <w:r w:rsidRPr="00AF61BD">
              <w:rPr>
                <w:b/>
                <w:bCs/>
              </w:rPr>
              <w:t xml:space="preserve">Proposal 4: </w:t>
            </w:r>
            <w:r w:rsidRPr="00AF61BD">
              <w:t>RAN4 to investigate NB deployments in the 6GHz band</w:t>
            </w:r>
          </w:p>
        </w:tc>
      </w:tr>
      <w:tr w:rsidR="00524C04" w:rsidRPr="00AF61BD" w14:paraId="49D9B71C" w14:textId="77777777" w:rsidTr="007C449A">
        <w:trPr>
          <w:trHeight w:val="468"/>
        </w:trPr>
        <w:tc>
          <w:tcPr>
            <w:tcW w:w="1622" w:type="dxa"/>
          </w:tcPr>
          <w:p w14:paraId="1C08D6BD" w14:textId="15B39932" w:rsidR="00524C04" w:rsidRPr="00AF61BD" w:rsidRDefault="00524C04" w:rsidP="00805BE8">
            <w:pPr>
              <w:spacing w:before="120" w:after="120"/>
            </w:pPr>
            <w:r w:rsidRPr="00AF61BD">
              <w:t>R4-2106604</w:t>
            </w:r>
          </w:p>
        </w:tc>
        <w:tc>
          <w:tcPr>
            <w:tcW w:w="1428" w:type="dxa"/>
          </w:tcPr>
          <w:p w14:paraId="1A22CC88" w14:textId="63FF461E" w:rsidR="00524C04" w:rsidRPr="00AF61BD" w:rsidRDefault="00524C04" w:rsidP="00805BE8">
            <w:pPr>
              <w:spacing w:before="120" w:after="120"/>
            </w:pPr>
            <w:r w:rsidRPr="00AF61BD">
              <w:t>ZTE Corporation</w:t>
            </w:r>
          </w:p>
        </w:tc>
        <w:tc>
          <w:tcPr>
            <w:tcW w:w="6581" w:type="dxa"/>
          </w:tcPr>
          <w:p w14:paraId="440D35E7" w14:textId="08AEDB93" w:rsidR="00524C04" w:rsidRPr="00AF61BD" w:rsidRDefault="00524C04" w:rsidP="00524C04">
            <w:pPr>
              <w:spacing w:before="120" w:after="120"/>
              <w:rPr>
                <w:b/>
                <w:bCs/>
              </w:rPr>
            </w:pPr>
            <w:r w:rsidRPr="00AF61BD">
              <w:rPr>
                <w:b/>
                <w:bCs/>
              </w:rPr>
              <w:t xml:space="preserve">Proposal 1: </w:t>
            </w:r>
            <w:r w:rsidRPr="00AF61BD">
              <w:t>to define new band for Europe unlicensed 6GHz.</w:t>
            </w:r>
          </w:p>
        </w:tc>
      </w:tr>
      <w:tr w:rsidR="006940A4" w:rsidRPr="00AF61BD" w14:paraId="24936D40" w14:textId="77777777" w:rsidTr="007C449A">
        <w:trPr>
          <w:trHeight w:val="468"/>
        </w:trPr>
        <w:tc>
          <w:tcPr>
            <w:tcW w:w="1622" w:type="dxa"/>
          </w:tcPr>
          <w:p w14:paraId="715464A9" w14:textId="40C0DB94" w:rsidR="006940A4" w:rsidRPr="00AF61BD" w:rsidRDefault="006940A4" w:rsidP="00805BE8">
            <w:pPr>
              <w:spacing w:before="120" w:after="120"/>
            </w:pPr>
            <w:r w:rsidRPr="00AF61BD">
              <w:t>R4-2104883</w:t>
            </w:r>
          </w:p>
        </w:tc>
        <w:tc>
          <w:tcPr>
            <w:tcW w:w="1428" w:type="dxa"/>
          </w:tcPr>
          <w:p w14:paraId="4DA6A499" w14:textId="48E59FC3" w:rsidR="006940A4" w:rsidRPr="00AF61BD" w:rsidRDefault="006940A4" w:rsidP="00805BE8">
            <w:pPr>
              <w:spacing w:before="120" w:after="120"/>
            </w:pPr>
            <w:r w:rsidRPr="00AF61BD">
              <w:t>Apple</w:t>
            </w:r>
          </w:p>
        </w:tc>
        <w:tc>
          <w:tcPr>
            <w:tcW w:w="6581" w:type="dxa"/>
          </w:tcPr>
          <w:p w14:paraId="0D056F81" w14:textId="21DE1665" w:rsidR="006940A4" w:rsidRPr="00AF61BD" w:rsidRDefault="006940A4" w:rsidP="00524C04">
            <w:pPr>
              <w:spacing w:before="120" w:after="120"/>
              <w:rPr>
                <w:b/>
                <w:bCs/>
              </w:rPr>
            </w:pPr>
            <w:r w:rsidRPr="00AF61BD">
              <w:rPr>
                <w:b/>
                <w:bCs/>
              </w:rPr>
              <w:t>Proposal:</w:t>
            </w:r>
            <w:r w:rsidRPr="00AF61BD">
              <w:rPr>
                <w:b/>
                <w:bCs/>
              </w:rPr>
              <w:tab/>
            </w:r>
            <w:r w:rsidRPr="00AF61BD">
              <w:t>We ask RAN WG4 to consider a scenario when an outdoor UE is connected to the indoor</w:t>
            </w:r>
          </w:p>
        </w:tc>
      </w:tr>
      <w:tr w:rsidR="00564665" w:rsidRPr="00AF61BD" w14:paraId="6AC76114" w14:textId="77777777" w:rsidTr="007C449A">
        <w:trPr>
          <w:trHeight w:val="468"/>
        </w:trPr>
        <w:tc>
          <w:tcPr>
            <w:tcW w:w="1622" w:type="dxa"/>
          </w:tcPr>
          <w:p w14:paraId="0D162D02" w14:textId="388A626E" w:rsidR="00564665" w:rsidRPr="00AF61BD" w:rsidRDefault="00564665" w:rsidP="00805BE8">
            <w:pPr>
              <w:spacing w:before="120" w:after="120"/>
            </w:pPr>
            <w:r w:rsidRPr="00564665">
              <w:t>R4-2104884</w:t>
            </w:r>
          </w:p>
        </w:tc>
        <w:tc>
          <w:tcPr>
            <w:tcW w:w="1428" w:type="dxa"/>
          </w:tcPr>
          <w:p w14:paraId="26C95FCC" w14:textId="356416A0" w:rsidR="00564665" w:rsidRPr="00AF61BD" w:rsidRDefault="00564665" w:rsidP="00805BE8">
            <w:pPr>
              <w:spacing w:before="120" w:after="120"/>
            </w:pPr>
            <w:r w:rsidRPr="00AF61BD">
              <w:t>Apple</w:t>
            </w:r>
          </w:p>
        </w:tc>
        <w:tc>
          <w:tcPr>
            <w:tcW w:w="6581" w:type="dxa"/>
          </w:tcPr>
          <w:p w14:paraId="166CE62F" w14:textId="619AFAF8" w:rsidR="00564665" w:rsidRPr="00AF61BD" w:rsidRDefault="00564665" w:rsidP="00524C04">
            <w:pPr>
              <w:spacing w:before="120" w:after="120"/>
              <w:rPr>
                <w:b/>
                <w:bCs/>
              </w:rPr>
            </w:pPr>
            <w:r w:rsidRPr="00564665">
              <w:rPr>
                <w:b/>
                <w:bCs/>
              </w:rPr>
              <w:t>Proposal:</w:t>
            </w:r>
            <w:r w:rsidRPr="00564665">
              <w:rPr>
                <w:b/>
                <w:bCs/>
              </w:rPr>
              <w:tab/>
            </w:r>
            <w:r w:rsidRPr="00564665">
              <w:t xml:space="preserve">We ask RAN WG4 to consider how to introduce support for the 6GHz band in countries that are not covered by the scope of the existing WIs.   </w:t>
            </w:r>
          </w:p>
        </w:tc>
      </w:tr>
    </w:tbl>
    <w:p w14:paraId="67EA3547" w14:textId="152B5CD2" w:rsidR="00484C5D" w:rsidRPr="00AF61BD" w:rsidRDefault="00837458" w:rsidP="00B831AE">
      <w:pPr>
        <w:pStyle w:val="Heading2"/>
        <w:rPr>
          <w:lang w:val="en-GB"/>
        </w:rPr>
      </w:pPr>
      <w:r w:rsidRPr="00AF61BD">
        <w:rPr>
          <w:lang w:val="en-GB"/>
        </w:rPr>
        <w:t>Open issues</w:t>
      </w:r>
      <w:r w:rsidR="00DC2500" w:rsidRPr="00AF61BD">
        <w:rPr>
          <w:lang w:val="en-GB"/>
        </w:rPr>
        <w:t xml:space="preserve"> summary</w:t>
      </w:r>
    </w:p>
    <w:p w14:paraId="766EF825" w14:textId="1CBB367D" w:rsidR="00571777" w:rsidRPr="00AF61BD" w:rsidRDefault="00571777" w:rsidP="00805BE8">
      <w:pPr>
        <w:pStyle w:val="Heading3"/>
        <w:rPr>
          <w:sz w:val="24"/>
          <w:szCs w:val="16"/>
          <w:lang w:val="en-GB"/>
        </w:rPr>
      </w:pPr>
      <w:bookmarkStart w:id="5" w:name="_Hlk68698045"/>
      <w:r w:rsidRPr="00AF61BD">
        <w:rPr>
          <w:sz w:val="24"/>
          <w:szCs w:val="16"/>
          <w:lang w:val="en-GB"/>
        </w:rPr>
        <w:t>Sub-</w:t>
      </w:r>
      <w:r w:rsidR="00142BB9" w:rsidRPr="00AF61BD">
        <w:rPr>
          <w:sz w:val="24"/>
          <w:szCs w:val="16"/>
          <w:lang w:val="en-GB"/>
        </w:rPr>
        <w:t>topic</w:t>
      </w:r>
      <w:r w:rsidRPr="00AF61BD">
        <w:rPr>
          <w:sz w:val="24"/>
          <w:szCs w:val="16"/>
          <w:lang w:val="en-GB"/>
        </w:rPr>
        <w:t xml:space="preserve"> 1-1</w:t>
      </w:r>
      <w:r w:rsidR="005E0B0D" w:rsidRPr="00AF61BD">
        <w:rPr>
          <w:sz w:val="24"/>
          <w:szCs w:val="16"/>
          <w:lang w:val="en-GB"/>
        </w:rPr>
        <w:t xml:space="preserve"> </w:t>
      </w:r>
      <w:r w:rsidR="006940A4" w:rsidRPr="00AF61BD">
        <w:rPr>
          <w:sz w:val="24"/>
          <w:szCs w:val="16"/>
          <w:lang w:val="en-GB"/>
        </w:rPr>
        <w:t xml:space="preserve">- </w:t>
      </w:r>
      <w:r w:rsidR="005E0B0D" w:rsidRPr="00AF61BD">
        <w:rPr>
          <w:sz w:val="24"/>
          <w:szCs w:val="16"/>
          <w:lang w:val="en-GB"/>
        </w:rPr>
        <w:t>Bandplan</w:t>
      </w:r>
    </w:p>
    <w:bookmarkEnd w:id="5"/>
    <w:p w14:paraId="025DC54A" w14:textId="573D798D" w:rsidR="004333B2" w:rsidRPr="00AF61BD" w:rsidRDefault="005E0B0D" w:rsidP="004333B2">
      <w:pPr>
        <w:rPr>
          <w:iCs/>
          <w:lang w:eastAsia="zh-CN"/>
        </w:rPr>
      </w:pPr>
      <w:r w:rsidRPr="00AF61BD">
        <w:rPr>
          <w:iCs/>
          <w:lang w:eastAsia="zh-CN"/>
        </w:rPr>
        <w:t>It is needed to come to an agreement if a new band should be defined or existing n96 can be updated.</w:t>
      </w:r>
      <w:r w:rsidR="006940A4" w:rsidRPr="00AF61BD">
        <w:rPr>
          <w:iCs/>
          <w:lang w:eastAsia="zh-CN"/>
        </w:rPr>
        <w:t xml:space="preserve"> </w:t>
      </w:r>
      <w:r w:rsidR="004333B2" w:rsidRPr="00AF61BD">
        <w:rPr>
          <w:iCs/>
          <w:lang w:eastAsia="zh-CN"/>
        </w:rPr>
        <w:t>As agreed at RAN4#98 in R4-2103229 u</w:t>
      </w:r>
      <w:r w:rsidR="004333B2" w:rsidRPr="004333B2">
        <w:rPr>
          <w:iCs/>
          <w:lang w:eastAsia="zh-CN"/>
        </w:rPr>
        <w:t>nlicensed operation in the range 5945-6425 MHz can be introduced by:</w:t>
      </w:r>
    </w:p>
    <w:p w14:paraId="12F8CB76" w14:textId="22303D27" w:rsidR="004333B2" w:rsidRPr="00AF61BD" w:rsidRDefault="004333B2" w:rsidP="004333B2">
      <w:pPr>
        <w:rPr>
          <w:b/>
          <w:u w:val="single"/>
          <w:lang w:eastAsia="ko-KR"/>
        </w:rPr>
      </w:pPr>
      <w:r w:rsidRPr="00AF61BD">
        <w:rPr>
          <w:b/>
          <w:u w:val="single"/>
          <w:lang w:eastAsia="ko-KR"/>
        </w:rPr>
        <w:t xml:space="preserve">Issue 1-1: </w:t>
      </w:r>
      <w:r w:rsidR="005E0B0D" w:rsidRPr="00AF61BD">
        <w:rPr>
          <w:b/>
          <w:u w:val="single"/>
          <w:lang w:eastAsia="ko-KR"/>
        </w:rPr>
        <w:t>New band or reuse n96</w:t>
      </w:r>
    </w:p>
    <w:p w14:paraId="497BDD04" w14:textId="77777777" w:rsidR="004333B2" w:rsidRPr="00AF61BD" w:rsidRDefault="004333B2" w:rsidP="004333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Proposals</w:t>
      </w:r>
    </w:p>
    <w:p w14:paraId="2FDAB121" w14:textId="7914581E" w:rsidR="004333B2" w:rsidRPr="00AF61BD" w:rsidRDefault="004333B2" w:rsidP="004333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F61BD">
        <w:rPr>
          <w:rFonts w:eastAsia="SimSun"/>
          <w:b/>
          <w:bCs/>
          <w:szCs w:val="24"/>
          <w:lang w:eastAsia="zh-CN"/>
        </w:rPr>
        <w:t>Option 1:</w:t>
      </w:r>
      <w:r w:rsidRPr="00AF61BD">
        <w:rPr>
          <w:rFonts w:eastAsia="SimSun"/>
          <w:szCs w:val="24"/>
          <w:lang w:eastAsia="zh-CN"/>
        </w:rPr>
        <w:t xml:space="preserve"> </w:t>
      </w:r>
      <w:r w:rsidRPr="004333B2">
        <w:rPr>
          <w:iCs/>
          <w:lang w:eastAsia="zh-CN"/>
        </w:rPr>
        <w:t>Re-using already defined band n96</w:t>
      </w:r>
    </w:p>
    <w:p w14:paraId="1C857934" w14:textId="2B9BB7B5" w:rsidR="004333B2" w:rsidRPr="00AF61BD" w:rsidRDefault="004333B2" w:rsidP="004333B2">
      <w:pPr>
        <w:numPr>
          <w:ilvl w:val="2"/>
          <w:numId w:val="4"/>
        </w:numPr>
        <w:rPr>
          <w:iCs/>
          <w:lang w:eastAsia="zh-CN"/>
        </w:rPr>
      </w:pPr>
      <w:r w:rsidRPr="004333B2">
        <w:rPr>
          <w:iCs/>
          <w:lang w:eastAsia="zh-CN"/>
        </w:rPr>
        <w:t>FFS if additional notes and/or clarifications are needed. Regional specific requirements to be included in relevant specifications.</w:t>
      </w:r>
    </w:p>
    <w:p w14:paraId="73CA0E2F" w14:textId="0249FB86" w:rsidR="004333B2" w:rsidRPr="00AF61BD" w:rsidRDefault="004333B2" w:rsidP="004333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F61BD">
        <w:rPr>
          <w:rFonts w:eastAsia="SimSun"/>
          <w:b/>
          <w:bCs/>
          <w:szCs w:val="24"/>
          <w:lang w:eastAsia="zh-CN"/>
        </w:rPr>
        <w:t>Option 2:</w:t>
      </w:r>
      <w:r w:rsidRPr="00AF61BD">
        <w:rPr>
          <w:rFonts w:eastAsia="SimSun"/>
          <w:szCs w:val="24"/>
          <w:lang w:eastAsia="zh-CN"/>
        </w:rPr>
        <w:t xml:space="preserve"> </w:t>
      </w:r>
      <w:r w:rsidRPr="004333B2">
        <w:rPr>
          <w:iCs/>
          <w:lang w:eastAsia="zh-CN"/>
        </w:rPr>
        <w:t>Defining a new band n[xx]</w:t>
      </w:r>
    </w:p>
    <w:p w14:paraId="6B42FD72" w14:textId="1F03FE4F" w:rsidR="004333B2" w:rsidRPr="00AF61BD" w:rsidRDefault="004333B2" w:rsidP="004333B2">
      <w:pPr>
        <w:numPr>
          <w:ilvl w:val="2"/>
          <w:numId w:val="4"/>
        </w:numPr>
        <w:rPr>
          <w:iCs/>
          <w:lang w:eastAsia="zh-CN"/>
        </w:rPr>
      </w:pPr>
      <w:r w:rsidRPr="004333B2">
        <w:rPr>
          <w:iCs/>
          <w:lang w:eastAsia="zh-CN"/>
        </w:rPr>
        <w:t>On top of specific requirements provided by ECC, the new band shall reuse requirements already defined for n96, where possible.</w:t>
      </w:r>
    </w:p>
    <w:p w14:paraId="298F210E" w14:textId="77777777" w:rsidR="004333B2" w:rsidRPr="00AF61BD" w:rsidRDefault="004333B2" w:rsidP="004333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Recommended WF</w:t>
      </w:r>
    </w:p>
    <w:p w14:paraId="2E21596D" w14:textId="525D009B" w:rsidR="005E0B0D" w:rsidRPr="00AF61BD" w:rsidRDefault="00191C9E" w:rsidP="005E0B0D">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sidRPr="004333B2">
        <w:rPr>
          <w:iCs/>
          <w:lang w:eastAsia="zh-CN"/>
        </w:rPr>
        <w:t>additional notes and/or clarifications</w:t>
      </w:r>
      <w:r>
        <w:rPr>
          <w:iCs/>
          <w:lang w:eastAsia="zh-CN"/>
        </w:rPr>
        <w:t xml:space="preserve"> are FFS</w:t>
      </w:r>
    </w:p>
    <w:p w14:paraId="52759D75" w14:textId="73221131" w:rsidR="005E0B0D" w:rsidRDefault="005E0B0D" w:rsidP="005E0B0D">
      <w:pPr>
        <w:rPr>
          <w:lang w:eastAsia="zh-CN"/>
        </w:rPr>
      </w:pPr>
      <w:r w:rsidRPr="00AF61BD">
        <w:rPr>
          <w:iCs/>
          <w:lang w:eastAsia="zh-CN"/>
        </w:rPr>
        <w:t xml:space="preserve">As </w:t>
      </w:r>
      <w:r w:rsidR="007158D8">
        <w:rPr>
          <w:iCs/>
          <w:lang w:eastAsia="zh-CN"/>
        </w:rPr>
        <w:t>argued in multiple contributions the note</w:t>
      </w:r>
      <w:r w:rsidR="0098216A">
        <w:rPr>
          <w:iCs/>
          <w:lang w:eastAsia="zh-CN"/>
        </w:rPr>
        <w:t>s (e.g. Note 14 in 38.101-1)</w:t>
      </w:r>
      <w:r w:rsidR="007158D8">
        <w:rPr>
          <w:iCs/>
          <w:lang w:eastAsia="zh-CN"/>
        </w:rPr>
        <w:t xml:space="preserve"> restricting n96 to US operation might be to restrictive given other countries have </w:t>
      </w:r>
      <w:r w:rsidR="0098216A">
        <w:rPr>
          <w:iCs/>
          <w:lang w:eastAsia="zh-CN"/>
        </w:rPr>
        <w:t xml:space="preserve">adopted the same frequency range for </w:t>
      </w:r>
      <w:r w:rsidR="0098216A" w:rsidRPr="00AF61BD">
        <w:rPr>
          <w:lang w:eastAsia="zh-CN"/>
        </w:rPr>
        <w:t>unlicensed operation</w:t>
      </w:r>
      <w:r w:rsidR="0098216A">
        <w:rPr>
          <w:lang w:eastAsia="zh-CN"/>
        </w:rPr>
        <w:t>.</w:t>
      </w:r>
    </w:p>
    <w:p w14:paraId="2B4340D4" w14:textId="1D6E0842" w:rsidR="0098216A" w:rsidRPr="00AF61BD" w:rsidRDefault="0098216A" w:rsidP="0098216A">
      <w:pPr>
        <w:rPr>
          <w:b/>
          <w:u w:val="single"/>
          <w:lang w:eastAsia="ko-KR"/>
        </w:rPr>
      </w:pPr>
      <w:bookmarkStart w:id="6" w:name="_Hlk68852424"/>
      <w:r w:rsidRPr="00AF61BD">
        <w:rPr>
          <w:b/>
          <w:u w:val="single"/>
          <w:lang w:eastAsia="ko-KR"/>
        </w:rPr>
        <w:t>Issue 1-</w:t>
      </w:r>
      <w:r>
        <w:rPr>
          <w:b/>
          <w:u w:val="single"/>
          <w:lang w:eastAsia="ko-KR"/>
        </w:rPr>
        <w:t>2</w:t>
      </w:r>
      <w:r w:rsidR="00F53893">
        <w:rPr>
          <w:b/>
          <w:u w:val="single"/>
          <w:lang w:eastAsia="ko-KR"/>
        </w:rPr>
        <w:t>a</w:t>
      </w:r>
      <w:r w:rsidRPr="00AF61BD">
        <w:rPr>
          <w:b/>
          <w:u w:val="single"/>
          <w:lang w:eastAsia="ko-KR"/>
        </w:rPr>
        <w:t xml:space="preserve">: </w:t>
      </w:r>
      <w:r>
        <w:rPr>
          <w:b/>
          <w:u w:val="single"/>
          <w:lang w:eastAsia="ko-KR"/>
        </w:rPr>
        <w:t>Regional restriction for</w:t>
      </w:r>
      <w:r w:rsidRPr="00AF61BD">
        <w:rPr>
          <w:b/>
          <w:u w:val="single"/>
          <w:lang w:eastAsia="ko-KR"/>
        </w:rPr>
        <w:t xml:space="preserve"> n96</w:t>
      </w:r>
    </w:p>
    <w:bookmarkEnd w:id="6"/>
    <w:p w14:paraId="4E1AD8A3" w14:textId="77777777" w:rsidR="0098216A" w:rsidRPr="00AF61BD" w:rsidRDefault="0098216A" w:rsidP="009821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Proposals</w:t>
      </w:r>
    </w:p>
    <w:p w14:paraId="4B05E0E6" w14:textId="43F01576" w:rsidR="0098216A" w:rsidRPr="00AF61BD" w:rsidRDefault="0098216A" w:rsidP="0098216A">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1:</w:t>
      </w:r>
      <w:r w:rsidRPr="00AF61BD">
        <w:rPr>
          <w:rFonts w:eastAsia="SimSun"/>
          <w:szCs w:val="24"/>
          <w:lang w:eastAsia="zh-CN"/>
        </w:rPr>
        <w:t xml:space="preserve"> </w:t>
      </w:r>
      <w:r>
        <w:rPr>
          <w:iCs/>
          <w:lang w:eastAsia="zh-CN"/>
        </w:rPr>
        <w:t>The regional restrictive notes  in the UE and BS specification shall be removed</w:t>
      </w:r>
    </w:p>
    <w:p w14:paraId="58CDA354" w14:textId="30907FE3" w:rsidR="0098216A" w:rsidRPr="00AF61BD" w:rsidRDefault="0098216A" w:rsidP="0098216A">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2:</w:t>
      </w:r>
      <w:r w:rsidRPr="00AF61BD">
        <w:rPr>
          <w:rFonts w:eastAsia="SimSun"/>
          <w:szCs w:val="24"/>
          <w:lang w:eastAsia="zh-CN"/>
        </w:rPr>
        <w:t xml:space="preserve"> </w:t>
      </w:r>
      <w:r>
        <w:rPr>
          <w:iCs/>
          <w:lang w:eastAsia="zh-CN"/>
        </w:rPr>
        <w:t>The regional restrictive notes in the UE and BS specification shall be modified</w:t>
      </w:r>
    </w:p>
    <w:p w14:paraId="5EAE489B" w14:textId="207701A5" w:rsidR="0098216A" w:rsidRPr="00AF61BD" w:rsidRDefault="0098216A" w:rsidP="0098216A">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2:</w:t>
      </w:r>
      <w:r w:rsidRPr="00AF61BD">
        <w:rPr>
          <w:rFonts w:eastAsia="SimSun"/>
          <w:szCs w:val="24"/>
          <w:lang w:eastAsia="zh-CN"/>
        </w:rPr>
        <w:t xml:space="preserve"> </w:t>
      </w:r>
      <w:r>
        <w:rPr>
          <w:iCs/>
          <w:lang w:eastAsia="zh-CN"/>
        </w:rPr>
        <w:t>The regional restrictive notes in the UE and BS specification shall not be removed or modified</w:t>
      </w:r>
    </w:p>
    <w:p w14:paraId="5F243C4C" w14:textId="77777777" w:rsidR="0098216A" w:rsidRPr="00AF61BD" w:rsidRDefault="0098216A" w:rsidP="009821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Recommended WF</w:t>
      </w:r>
    </w:p>
    <w:p w14:paraId="0C2A0F39" w14:textId="035FF356" w:rsidR="0098216A" w:rsidRDefault="00191C9E" w:rsidP="0098216A">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r w:rsidR="00564665">
        <w:rPr>
          <w:rFonts w:eastAsia="SimSun"/>
          <w:szCs w:val="24"/>
          <w:lang w:eastAsia="zh-CN"/>
        </w:rPr>
        <w:t>.</w:t>
      </w:r>
    </w:p>
    <w:p w14:paraId="1306DE3F" w14:textId="3C71BBF4" w:rsidR="00F53893" w:rsidRPr="00F53893" w:rsidRDefault="00F53893" w:rsidP="00F53893">
      <w:pPr>
        <w:spacing w:after="120" w:line="259" w:lineRule="auto"/>
        <w:rPr>
          <w:szCs w:val="24"/>
          <w:lang w:eastAsia="zh-CN"/>
        </w:rPr>
      </w:pPr>
      <w:r>
        <w:rPr>
          <w:szCs w:val="24"/>
          <w:lang w:eastAsia="zh-CN"/>
        </w:rPr>
        <w:t>Currently the WID related to this discussion</w:t>
      </w:r>
      <w:r w:rsidR="00C77B42">
        <w:rPr>
          <w:szCs w:val="24"/>
          <w:lang w:eastAsia="zh-CN"/>
        </w:rPr>
        <w:t xml:space="preserve"> summary</w:t>
      </w:r>
      <w:r>
        <w:rPr>
          <w:szCs w:val="24"/>
          <w:lang w:eastAsia="zh-CN"/>
        </w:rPr>
        <w:t xml:space="preserve"> is only concerning </w:t>
      </w:r>
      <w:r w:rsidRPr="00F53893">
        <w:rPr>
          <w:szCs w:val="24"/>
          <w:lang w:eastAsia="zh-CN"/>
        </w:rPr>
        <w:t>lower 6GHz NR unlicensed operation for Europe</w:t>
      </w:r>
      <w:r>
        <w:rPr>
          <w:szCs w:val="24"/>
          <w:lang w:eastAsia="zh-CN"/>
        </w:rPr>
        <w:t xml:space="preserve">. </w:t>
      </w:r>
      <w:r w:rsidR="00C77B42">
        <w:rPr>
          <w:szCs w:val="24"/>
          <w:lang w:eastAsia="zh-CN"/>
        </w:rPr>
        <w:t xml:space="preserve">It should be discussed how </w:t>
      </w:r>
      <w:r w:rsidR="00C77B42" w:rsidRPr="00AF61BD">
        <w:rPr>
          <w:lang w:eastAsia="zh-CN"/>
        </w:rPr>
        <w:t xml:space="preserve">unlicensed </w:t>
      </w:r>
      <w:r w:rsidR="00C77B42">
        <w:t>operation in the 6GHz range can be included for other regions.</w:t>
      </w:r>
    </w:p>
    <w:p w14:paraId="4A8237AE" w14:textId="0C26BB1C" w:rsidR="00F53893" w:rsidRPr="00AF61BD" w:rsidRDefault="00F53893" w:rsidP="00F53893">
      <w:pPr>
        <w:rPr>
          <w:b/>
          <w:u w:val="single"/>
          <w:lang w:eastAsia="ko-KR"/>
        </w:rPr>
      </w:pPr>
      <w:r w:rsidRPr="00AF61BD">
        <w:rPr>
          <w:b/>
          <w:u w:val="single"/>
          <w:lang w:eastAsia="ko-KR"/>
        </w:rPr>
        <w:t>Issue 1-</w:t>
      </w:r>
      <w:r>
        <w:rPr>
          <w:b/>
          <w:u w:val="single"/>
          <w:lang w:eastAsia="ko-KR"/>
        </w:rPr>
        <w:t>2b</w:t>
      </w:r>
      <w:r w:rsidRPr="00AF61BD">
        <w:rPr>
          <w:b/>
          <w:u w:val="single"/>
          <w:lang w:eastAsia="ko-KR"/>
        </w:rPr>
        <w:t xml:space="preserve">: </w:t>
      </w:r>
      <w:r w:rsidR="00746012">
        <w:rPr>
          <w:b/>
          <w:u w:val="single"/>
          <w:lang w:eastAsia="ko-KR"/>
        </w:rPr>
        <w:t>U</w:t>
      </w:r>
      <w:r>
        <w:rPr>
          <w:b/>
          <w:u w:val="single"/>
          <w:lang w:eastAsia="ko-KR"/>
        </w:rPr>
        <w:t>se of</w:t>
      </w:r>
      <w:r w:rsidRPr="00AF61BD">
        <w:rPr>
          <w:b/>
          <w:u w:val="single"/>
          <w:lang w:eastAsia="ko-KR"/>
        </w:rPr>
        <w:t xml:space="preserve"> n96</w:t>
      </w:r>
      <w:r>
        <w:rPr>
          <w:b/>
          <w:u w:val="single"/>
          <w:lang w:eastAsia="ko-KR"/>
        </w:rPr>
        <w:t xml:space="preserve"> in other regions</w:t>
      </w:r>
    </w:p>
    <w:p w14:paraId="009EF65E" w14:textId="77777777" w:rsidR="00F53893" w:rsidRPr="00AF61BD" w:rsidRDefault="00F53893" w:rsidP="00F538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Proposals</w:t>
      </w:r>
    </w:p>
    <w:p w14:paraId="6D5E13B1" w14:textId="4049B677" w:rsidR="00F53893" w:rsidRPr="00F53893" w:rsidRDefault="00F53893" w:rsidP="00F53893">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1:</w:t>
      </w:r>
      <w:r w:rsidRPr="00AF61BD">
        <w:rPr>
          <w:rFonts w:eastAsia="SimSun"/>
          <w:szCs w:val="24"/>
          <w:lang w:eastAsia="zh-CN"/>
        </w:rPr>
        <w:t xml:space="preserve"> </w:t>
      </w:r>
      <w:r>
        <w:rPr>
          <w:iCs/>
          <w:lang w:eastAsia="zh-CN"/>
        </w:rPr>
        <w:t>The WID (</w:t>
      </w:r>
      <w:r w:rsidRPr="00AF61BD">
        <w:t>RP-202592</w:t>
      </w:r>
      <w:r>
        <w:t xml:space="preserve">) </w:t>
      </w:r>
      <w:r w:rsidR="00C77B42">
        <w:t>shall</w:t>
      </w:r>
      <w:r>
        <w:t xml:space="preserve"> be modified at next RAN to include </w:t>
      </w:r>
      <w:r w:rsidR="00C77B42" w:rsidRPr="00AF61BD">
        <w:rPr>
          <w:lang w:eastAsia="zh-CN"/>
        </w:rPr>
        <w:t xml:space="preserve">unlicensed </w:t>
      </w:r>
      <w:r w:rsidR="00C77B42">
        <w:t>operation in the 6GHz range for other regions.</w:t>
      </w:r>
    </w:p>
    <w:p w14:paraId="550104CA" w14:textId="7244464C" w:rsidR="00F53893" w:rsidRPr="00AF61BD" w:rsidRDefault="00F53893" w:rsidP="00F53893">
      <w:pPr>
        <w:pStyle w:val="ListParagraph"/>
        <w:numPr>
          <w:ilvl w:val="1"/>
          <w:numId w:val="4"/>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sidR="00C77B42" w:rsidRPr="00AF61BD">
        <w:rPr>
          <w:lang w:eastAsia="zh-CN"/>
        </w:rPr>
        <w:t xml:space="preserve">unlicensed </w:t>
      </w:r>
      <w:r>
        <w:t>operation in the 6GHz range for other regions</w:t>
      </w:r>
      <w:r w:rsidR="00C77B42">
        <w:t>.</w:t>
      </w:r>
    </w:p>
    <w:p w14:paraId="1CA1505E" w14:textId="77777777" w:rsidR="00F53893" w:rsidRPr="00AF61BD" w:rsidRDefault="00F53893" w:rsidP="00F538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Recommended WF</w:t>
      </w:r>
    </w:p>
    <w:p w14:paraId="7394EE27" w14:textId="73DEBC6A" w:rsidR="00F53893" w:rsidRDefault="00746012" w:rsidP="00F53893">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66F9C9AC" w14:textId="345554B3" w:rsidR="00571777" w:rsidRPr="00AF61BD" w:rsidRDefault="00571777" w:rsidP="00805BE8">
      <w:pPr>
        <w:pStyle w:val="Heading3"/>
        <w:rPr>
          <w:sz w:val="24"/>
          <w:szCs w:val="16"/>
          <w:lang w:val="en-GB"/>
        </w:rPr>
      </w:pPr>
      <w:r w:rsidRPr="00AF61BD">
        <w:rPr>
          <w:sz w:val="24"/>
          <w:szCs w:val="16"/>
          <w:lang w:val="en-GB"/>
        </w:rPr>
        <w:t>Sub-</w:t>
      </w:r>
      <w:r w:rsidR="00142BB9" w:rsidRPr="00AF61BD">
        <w:rPr>
          <w:sz w:val="24"/>
          <w:szCs w:val="16"/>
          <w:lang w:val="en-GB"/>
        </w:rPr>
        <w:t>topic</w:t>
      </w:r>
      <w:r w:rsidRPr="00AF61BD">
        <w:rPr>
          <w:sz w:val="24"/>
          <w:szCs w:val="16"/>
          <w:lang w:val="en-GB"/>
        </w:rPr>
        <w:t xml:space="preserve"> 1-2</w:t>
      </w:r>
      <w:r w:rsidR="006940A4" w:rsidRPr="00AF61BD">
        <w:rPr>
          <w:sz w:val="24"/>
          <w:szCs w:val="16"/>
          <w:lang w:val="en-GB"/>
        </w:rPr>
        <w:t xml:space="preserve"> - LPI and VLP deployment</w:t>
      </w:r>
    </w:p>
    <w:p w14:paraId="29DDE51F" w14:textId="67F6B997" w:rsidR="003B40B6" w:rsidRPr="00AF61BD" w:rsidRDefault="006940A4" w:rsidP="00BC4F1C">
      <w:pPr>
        <w:rPr>
          <w:i/>
          <w:color w:val="0070C0"/>
          <w:lang w:eastAsia="zh-CN"/>
        </w:rPr>
      </w:pPr>
      <w:r w:rsidRPr="00AF61BD">
        <w:rPr>
          <w:iCs/>
          <w:lang w:eastAsia="zh-CN"/>
        </w:rPr>
        <w:t>Two types of deployments</w:t>
      </w:r>
      <w:r w:rsidR="00BC4F1C" w:rsidRPr="00AF61BD">
        <w:rPr>
          <w:iCs/>
          <w:lang w:eastAsia="zh-CN"/>
        </w:rPr>
        <w:t>, LPT and VLP,</w:t>
      </w:r>
      <w:r w:rsidRPr="00AF61BD">
        <w:rPr>
          <w:iCs/>
          <w:lang w:eastAsia="zh-CN"/>
        </w:rPr>
        <w:t xml:space="preserve"> are defined by ECC as described in detail in TR 37.890. </w:t>
      </w:r>
      <w:r w:rsidR="00BC4F1C" w:rsidRPr="00AF61BD">
        <w:rPr>
          <w:iCs/>
          <w:lang w:eastAsia="zh-CN"/>
        </w:rPr>
        <w:t>As agreed at RAN4#98 in R4-2103229 LPI deployment shall be supported by 3GPP specification. However, support of VLP support are still FSS.</w:t>
      </w:r>
      <w:r w:rsidRPr="00AF61BD">
        <w:rPr>
          <w:iCs/>
          <w:lang w:eastAsia="zh-CN"/>
        </w:rPr>
        <w:t xml:space="preserve"> </w:t>
      </w:r>
      <w:r w:rsidR="001312B1" w:rsidRPr="00AF61BD">
        <w:rPr>
          <w:iCs/>
          <w:lang w:eastAsia="zh-CN"/>
        </w:rPr>
        <w:t>It was during RAN4#98 noted that regulations for VLP deployments are still not fully mature meaning not all requirements are yet available from a regulatory perspective.</w:t>
      </w:r>
      <w:r w:rsidRPr="00AF61BD">
        <w:rPr>
          <w:iCs/>
          <w:lang w:eastAsia="zh-CN"/>
        </w:rPr>
        <w:t xml:space="preserve">  </w:t>
      </w:r>
    </w:p>
    <w:p w14:paraId="1D55D665" w14:textId="26B41200" w:rsidR="00571777" w:rsidRPr="00AF61BD" w:rsidRDefault="00571777" w:rsidP="00571777">
      <w:pPr>
        <w:rPr>
          <w:b/>
          <w:u w:val="single"/>
          <w:lang w:eastAsia="ko-KR"/>
        </w:rPr>
      </w:pPr>
      <w:r w:rsidRPr="00AF61BD">
        <w:rPr>
          <w:b/>
          <w:u w:val="single"/>
          <w:lang w:eastAsia="ko-KR"/>
        </w:rPr>
        <w:t>Issue 1-</w:t>
      </w:r>
      <w:r w:rsidR="0098216A">
        <w:rPr>
          <w:b/>
          <w:u w:val="single"/>
          <w:lang w:eastAsia="ko-KR"/>
        </w:rPr>
        <w:t>3</w:t>
      </w:r>
      <w:r w:rsidRPr="00AF61BD">
        <w:rPr>
          <w:b/>
          <w:u w:val="single"/>
          <w:lang w:eastAsia="ko-KR"/>
        </w:rPr>
        <w:t xml:space="preserve">: </w:t>
      </w:r>
      <w:r w:rsidR="00BC4F1C" w:rsidRPr="00AF61BD">
        <w:rPr>
          <w:b/>
          <w:u w:val="single"/>
          <w:lang w:eastAsia="ko-KR"/>
        </w:rPr>
        <w:t>Shall VLP deployment be supported by 3GPP specification</w:t>
      </w:r>
    </w:p>
    <w:p w14:paraId="010E9538" w14:textId="77777777" w:rsidR="00571777" w:rsidRPr="00AF61BD" w:rsidRDefault="00571777" w:rsidP="00571777">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Proposals</w:t>
      </w:r>
    </w:p>
    <w:p w14:paraId="277F457C" w14:textId="57A0F2A4" w:rsidR="00571777" w:rsidRPr="00AF61BD" w:rsidRDefault="00571777" w:rsidP="00571777">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1:</w:t>
      </w:r>
      <w:r w:rsidRPr="00AF61BD">
        <w:rPr>
          <w:rFonts w:eastAsia="SimSun"/>
          <w:bCs/>
          <w:szCs w:val="24"/>
          <w:lang w:eastAsia="zh-CN"/>
        </w:rPr>
        <w:t xml:space="preserve"> </w:t>
      </w:r>
      <w:r w:rsidR="001312B1" w:rsidRPr="00AF61BD">
        <w:rPr>
          <w:rFonts w:eastAsia="SimSun"/>
          <w:bCs/>
          <w:szCs w:val="24"/>
          <w:lang w:eastAsia="zh-CN"/>
        </w:rPr>
        <w:t xml:space="preserve">VLP </w:t>
      </w:r>
      <w:r w:rsidR="00AF61BD" w:rsidRPr="00AF61BD">
        <w:rPr>
          <w:rFonts w:eastAsia="SimSun"/>
          <w:bCs/>
          <w:szCs w:val="24"/>
          <w:lang w:eastAsia="zh-CN"/>
        </w:rPr>
        <w:t xml:space="preserve">deployment shall be introduced to 3GPP specification </w:t>
      </w:r>
      <w:r w:rsidR="001312B1" w:rsidRPr="00AF61BD">
        <w:rPr>
          <w:rFonts w:eastAsia="SimSun"/>
          <w:bCs/>
          <w:szCs w:val="24"/>
          <w:lang w:eastAsia="zh-CN"/>
        </w:rPr>
        <w:t>with available requirements.</w:t>
      </w:r>
    </w:p>
    <w:p w14:paraId="58996C1B" w14:textId="0FF0E9B5" w:rsidR="00571777" w:rsidRPr="00AF61BD" w:rsidRDefault="00571777" w:rsidP="00571777">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2:</w:t>
      </w:r>
      <w:r w:rsidRPr="00AF61BD">
        <w:rPr>
          <w:rFonts w:eastAsia="SimSun"/>
          <w:bCs/>
          <w:szCs w:val="24"/>
          <w:lang w:eastAsia="zh-CN"/>
        </w:rPr>
        <w:t xml:space="preserve"> </w:t>
      </w:r>
      <w:r w:rsidR="001312B1" w:rsidRPr="00AF61BD">
        <w:rPr>
          <w:rFonts w:eastAsia="SimSun"/>
          <w:bCs/>
          <w:szCs w:val="24"/>
          <w:lang w:eastAsia="zh-CN"/>
        </w:rPr>
        <w:t xml:space="preserve">VLP deployments </w:t>
      </w:r>
      <w:r w:rsidR="00AF61BD" w:rsidRPr="00AF61BD">
        <w:rPr>
          <w:rFonts w:eastAsia="SimSun"/>
          <w:bCs/>
          <w:szCs w:val="24"/>
          <w:lang w:eastAsia="zh-CN"/>
        </w:rPr>
        <w:t>can</w:t>
      </w:r>
      <w:r w:rsidR="001312B1" w:rsidRPr="00AF61BD">
        <w:rPr>
          <w:rFonts w:eastAsia="SimSun"/>
          <w:bCs/>
          <w:szCs w:val="24"/>
          <w:lang w:eastAsia="zh-CN"/>
        </w:rPr>
        <w:t xml:space="preserve"> be introduced</w:t>
      </w:r>
      <w:r w:rsidR="00AF61BD" w:rsidRPr="00AF61BD">
        <w:rPr>
          <w:rFonts w:eastAsia="SimSun"/>
          <w:bCs/>
          <w:szCs w:val="24"/>
          <w:lang w:eastAsia="zh-CN"/>
        </w:rPr>
        <w:t xml:space="preserve"> to 3GPP specification at a later stage</w:t>
      </w:r>
      <w:r w:rsidR="001312B1" w:rsidRPr="00AF61BD">
        <w:rPr>
          <w:rFonts w:eastAsia="SimSun"/>
          <w:bCs/>
          <w:szCs w:val="24"/>
          <w:lang w:eastAsia="zh-CN"/>
        </w:rPr>
        <w:t xml:space="preserve"> when </w:t>
      </w:r>
      <w:r w:rsidR="001312B1" w:rsidRPr="00AF61BD">
        <w:rPr>
          <w:iCs/>
          <w:lang w:eastAsia="zh-CN"/>
        </w:rPr>
        <w:t>regulatory requirements have been finalized.</w:t>
      </w:r>
    </w:p>
    <w:p w14:paraId="10D526C9" w14:textId="77777777" w:rsidR="00571777" w:rsidRPr="00AF61BD" w:rsidRDefault="00571777" w:rsidP="00571777">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Recommended WF</w:t>
      </w:r>
    </w:p>
    <w:p w14:paraId="6ACAF4AB" w14:textId="20DDFBD4" w:rsidR="00AF61BD" w:rsidRPr="00191C9E" w:rsidRDefault="00191C9E" w:rsidP="00191C9E">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sidRPr="00AF61BD">
        <w:rPr>
          <w:rFonts w:eastAsia="SimSun"/>
          <w:bCs/>
          <w:szCs w:val="24"/>
          <w:lang w:eastAsia="zh-CN"/>
        </w:rPr>
        <w:t>3GPP specification</w:t>
      </w:r>
      <w:r>
        <w:rPr>
          <w:rFonts w:eastAsia="SimSun"/>
          <w:bCs/>
          <w:szCs w:val="24"/>
          <w:lang w:eastAsia="zh-CN"/>
        </w:rPr>
        <w:t xml:space="preserve"> when </w:t>
      </w:r>
      <w:r w:rsidRPr="00AF61BD">
        <w:rPr>
          <w:iCs/>
          <w:lang w:eastAsia="zh-CN"/>
        </w:rPr>
        <w:t>regulatory requirements have been finalized.</w:t>
      </w:r>
      <w:r w:rsidRPr="00191C9E">
        <w:rPr>
          <w:szCs w:val="24"/>
          <w:lang w:eastAsia="zh-CN"/>
        </w:rPr>
        <w:t xml:space="preserve"> </w:t>
      </w:r>
    </w:p>
    <w:p w14:paraId="4FC7FC5D" w14:textId="351001C1" w:rsidR="00481A79" w:rsidRDefault="00481A79" w:rsidP="00481A79">
      <w:pPr>
        <w:spacing w:after="120" w:line="259" w:lineRule="auto"/>
        <w:rPr>
          <w:bCs/>
          <w:szCs w:val="24"/>
          <w:lang w:eastAsia="zh-CN"/>
        </w:rPr>
      </w:pPr>
      <w:r>
        <w:rPr>
          <w:szCs w:val="24"/>
          <w:lang w:eastAsia="zh-CN"/>
        </w:rPr>
        <w:t xml:space="preserve">If it is decided to introduce VLP deployments to the </w:t>
      </w:r>
      <w:r w:rsidRPr="00AF61BD">
        <w:rPr>
          <w:bCs/>
          <w:szCs w:val="24"/>
          <w:lang w:eastAsia="zh-CN"/>
        </w:rPr>
        <w:t>3GPP specification,</w:t>
      </w:r>
      <w:r>
        <w:rPr>
          <w:bCs/>
          <w:szCs w:val="24"/>
          <w:lang w:eastAsia="zh-CN"/>
        </w:rPr>
        <w:t xml:space="preserve"> then is it suggested in </w:t>
      </w:r>
      <w:r w:rsidRPr="00481A79">
        <w:rPr>
          <w:bCs/>
          <w:szCs w:val="24"/>
          <w:lang w:eastAsia="zh-CN"/>
        </w:rPr>
        <w:t>R4-2104883</w:t>
      </w:r>
      <w:r>
        <w:rPr>
          <w:bCs/>
          <w:szCs w:val="24"/>
          <w:lang w:eastAsia="zh-CN"/>
        </w:rPr>
        <w:t xml:space="preserve"> that RAN4 should further c</w:t>
      </w:r>
      <w:r w:rsidRPr="00481A79">
        <w:rPr>
          <w:bCs/>
          <w:szCs w:val="24"/>
          <w:lang w:eastAsia="zh-CN"/>
        </w:rPr>
        <w:t>onsider a scenario when an outdoor UE is connected to the indoor LPI base station</w:t>
      </w:r>
      <w:r>
        <w:rPr>
          <w:bCs/>
          <w:szCs w:val="24"/>
          <w:lang w:eastAsia="zh-CN"/>
        </w:rPr>
        <w:t>.</w:t>
      </w:r>
    </w:p>
    <w:p w14:paraId="68FDA4AA" w14:textId="1598305F" w:rsidR="00481A79" w:rsidRDefault="00481A79" w:rsidP="00481A79">
      <w:pPr>
        <w:rPr>
          <w:b/>
          <w:u w:val="single"/>
          <w:lang w:eastAsia="ko-KR"/>
        </w:rPr>
      </w:pPr>
      <w:r w:rsidRPr="00AF61BD">
        <w:rPr>
          <w:b/>
          <w:u w:val="single"/>
          <w:lang w:eastAsia="ko-KR"/>
        </w:rPr>
        <w:t>Issue 1-</w:t>
      </w:r>
      <w:r w:rsidR="0098216A">
        <w:rPr>
          <w:b/>
          <w:u w:val="single"/>
          <w:lang w:eastAsia="ko-KR"/>
        </w:rPr>
        <w:t>4</w:t>
      </w:r>
      <w:r w:rsidRPr="00AF61BD">
        <w:rPr>
          <w:b/>
          <w:u w:val="single"/>
          <w:lang w:eastAsia="ko-KR"/>
        </w:rPr>
        <w:t xml:space="preserve">: </w:t>
      </w:r>
      <w:r w:rsidR="00494398">
        <w:rPr>
          <w:b/>
          <w:u w:val="single"/>
          <w:lang w:eastAsia="ko-KR"/>
        </w:rPr>
        <w:t>Is</w:t>
      </w:r>
      <w:r>
        <w:rPr>
          <w:b/>
          <w:u w:val="single"/>
          <w:lang w:eastAsia="ko-KR"/>
        </w:rPr>
        <w:t xml:space="preserve"> further </w:t>
      </w:r>
      <w:bookmarkStart w:id="7" w:name="_Hlk68699483"/>
      <w:r w:rsidR="00494398" w:rsidRPr="00494398">
        <w:rPr>
          <w:b/>
          <w:u w:val="single"/>
          <w:lang w:eastAsia="ko-KR"/>
        </w:rPr>
        <w:t xml:space="preserve">co-existence </w:t>
      </w:r>
      <w:bookmarkEnd w:id="7"/>
      <w:r>
        <w:rPr>
          <w:b/>
          <w:u w:val="single"/>
          <w:lang w:eastAsia="ko-KR"/>
        </w:rPr>
        <w:t>studies needed to enable</w:t>
      </w:r>
      <w:r w:rsidRPr="00AF61BD">
        <w:rPr>
          <w:b/>
          <w:u w:val="single"/>
          <w:lang w:eastAsia="ko-KR"/>
        </w:rPr>
        <w:t xml:space="preserve"> VLP deployment</w:t>
      </w:r>
      <w:r>
        <w:rPr>
          <w:b/>
          <w:u w:val="single"/>
          <w:lang w:eastAsia="ko-KR"/>
        </w:rPr>
        <w:t>s</w:t>
      </w:r>
    </w:p>
    <w:p w14:paraId="56A3BA6E" w14:textId="6A661341" w:rsidR="00481A79" w:rsidRPr="00481A79" w:rsidRDefault="00481A79" w:rsidP="00481A79">
      <w:pPr>
        <w:pStyle w:val="ListParagraph"/>
        <w:numPr>
          <w:ilvl w:val="0"/>
          <w:numId w:val="26"/>
        </w:numPr>
        <w:ind w:firstLineChars="0"/>
        <w:rPr>
          <w:bCs/>
          <w:szCs w:val="24"/>
          <w:lang w:eastAsia="zh-CN"/>
        </w:rPr>
      </w:pPr>
      <w:r w:rsidRPr="00481A79">
        <w:rPr>
          <w:bCs/>
          <w:szCs w:val="24"/>
          <w:lang w:eastAsia="zh-CN"/>
        </w:rPr>
        <w:t>Proposals</w:t>
      </w:r>
    </w:p>
    <w:p w14:paraId="6233F92E" w14:textId="6ED51CA9" w:rsidR="00481A79" w:rsidRPr="00AF61BD" w:rsidRDefault="00481A79" w:rsidP="00481A79">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1:</w:t>
      </w:r>
      <w:r w:rsidRPr="00AF61BD">
        <w:rPr>
          <w:rFonts w:eastAsia="SimSun"/>
          <w:bCs/>
          <w:szCs w:val="24"/>
          <w:lang w:eastAsia="zh-CN"/>
        </w:rPr>
        <w:t xml:space="preserve"> </w:t>
      </w:r>
      <w:r w:rsidR="00494398">
        <w:rPr>
          <w:rFonts w:eastAsia="SimSun"/>
          <w:bCs/>
          <w:szCs w:val="24"/>
          <w:lang w:eastAsia="zh-CN"/>
        </w:rPr>
        <w:t>Yes</w:t>
      </w:r>
    </w:p>
    <w:p w14:paraId="586E63CD" w14:textId="58542717" w:rsidR="00494398" w:rsidRDefault="00481A79"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2:</w:t>
      </w:r>
      <w:r w:rsidRPr="00AF61BD">
        <w:rPr>
          <w:rFonts w:eastAsia="SimSun"/>
          <w:bCs/>
          <w:szCs w:val="24"/>
          <w:lang w:eastAsia="zh-CN"/>
        </w:rPr>
        <w:t xml:space="preserve"> </w:t>
      </w:r>
      <w:r w:rsidR="00494398">
        <w:rPr>
          <w:rFonts w:eastAsia="SimSun"/>
          <w:bCs/>
          <w:szCs w:val="24"/>
          <w:lang w:eastAsia="zh-CN"/>
        </w:rPr>
        <w:t>No</w:t>
      </w:r>
    </w:p>
    <w:p w14:paraId="2F6C8E80" w14:textId="2A02245A" w:rsidR="00DD2057" w:rsidRPr="00DD2057" w:rsidRDefault="00DD2057"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w:t>
      </w:r>
      <w:r w:rsidRPr="00DD2057">
        <w:rPr>
          <w:rFonts w:eastAsia="SimSun"/>
          <w:bCs/>
          <w:szCs w:val="24"/>
          <w:lang w:eastAsia="zh-CN"/>
        </w:rPr>
        <w:t>Too early to conclude</w:t>
      </w:r>
    </w:p>
    <w:p w14:paraId="257ADC77" w14:textId="77777777" w:rsidR="00481A79" w:rsidRPr="00AF61BD" w:rsidRDefault="00481A79" w:rsidP="00481A79">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Recommended WF</w:t>
      </w:r>
    </w:p>
    <w:p w14:paraId="756899B8" w14:textId="0DBA355E" w:rsidR="00481A79" w:rsidRDefault="00191C9E" w:rsidP="00481A79">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3 – it is needed to have full understanding of the </w:t>
      </w:r>
      <w:r w:rsidRPr="00191C9E">
        <w:rPr>
          <w:rFonts w:eastAsia="SimSun"/>
          <w:szCs w:val="24"/>
          <w:lang w:eastAsia="zh-CN"/>
        </w:rPr>
        <w:t>regulatory requirements</w:t>
      </w:r>
      <w:r>
        <w:rPr>
          <w:rFonts w:eastAsia="SimSun"/>
          <w:szCs w:val="24"/>
          <w:lang w:eastAsia="zh-CN"/>
        </w:rPr>
        <w:t xml:space="preserve"> for VLP </w:t>
      </w:r>
      <w:r w:rsidR="00BC2BEF">
        <w:rPr>
          <w:rFonts w:eastAsia="SimSun"/>
          <w:szCs w:val="24"/>
          <w:lang w:eastAsia="zh-CN"/>
        </w:rPr>
        <w:t>deployments</w:t>
      </w:r>
    </w:p>
    <w:p w14:paraId="44C937AB" w14:textId="0A32C99D" w:rsidR="00494398" w:rsidRDefault="00494398" w:rsidP="00494398">
      <w:pPr>
        <w:spacing w:after="120" w:line="259" w:lineRule="auto"/>
        <w:rPr>
          <w:bCs/>
          <w:szCs w:val="24"/>
          <w:lang w:eastAsia="zh-CN"/>
        </w:rPr>
      </w:pPr>
      <w:r>
        <w:rPr>
          <w:szCs w:val="24"/>
          <w:lang w:eastAsia="zh-CN"/>
        </w:rPr>
        <w:t>Considering the</w:t>
      </w:r>
      <w:r w:rsidRPr="00494398">
        <w:t xml:space="preserve"> </w:t>
      </w:r>
      <w:r w:rsidRPr="00494398">
        <w:rPr>
          <w:bCs/>
          <w:szCs w:val="24"/>
          <w:lang w:eastAsia="zh-CN"/>
        </w:rPr>
        <w:t>ECC Decision (20)01</w:t>
      </w:r>
      <w:r>
        <w:rPr>
          <w:bCs/>
          <w:szCs w:val="24"/>
          <w:lang w:eastAsia="zh-CN"/>
        </w:rPr>
        <w:t>,</w:t>
      </w:r>
      <w:r w:rsidRPr="00494398">
        <w:rPr>
          <w:bCs/>
          <w:szCs w:val="24"/>
          <w:lang w:eastAsia="zh-CN"/>
        </w:rPr>
        <w:t xml:space="preserve"> which allows channels lower than 20 MHz with a maximum ERIP density of 10 dBm/MHz</w:t>
      </w:r>
      <w:r>
        <w:rPr>
          <w:bCs/>
          <w:szCs w:val="24"/>
          <w:lang w:eastAsia="zh-CN"/>
        </w:rPr>
        <w:t xml:space="preserve"> shall RAN</w:t>
      </w:r>
      <w:r w:rsidR="00DD2057">
        <w:rPr>
          <w:bCs/>
          <w:szCs w:val="24"/>
          <w:lang w:eastAsia="zh-CN"/>
        </w:rPr>
        <w:t>4 consider defining specifications for these narrow band channels.</w:t>
      </w:r>
    </w:p>
    <w:p w14:paraId="7669757B" w14:textId="165FDC2F" w:rsidR="00494398" w:rsidRDefault="00494398" w:rsidP="00494398">
      <w:pPr>
        <w:rPr>
          <w:b/>
          <w:u w:val="single"/>
          <w:lang w:eastAsia="ko-KR"/>
        </w:rPr>
      </w:pPr>
      <w:r w:rsidRPr="00AF61BD">
        <w:rPr>
          <w:b/>
          <w:u w:val="single"/>
          <w:lang w:eastAsia="ko-KR"/>
        </w:rPr>
        <w:t>Issue 1-</w:t>
      </w:r>
      <w:r w:rsidR="0098216A">
        <w:rPr>
          <w:b/>
          <w:u w:val="single"/>
          <w:lang w:eastAsia="ko-KR"/>
        </w:rPr>
        <w:t>5</w:t>
      </w:r>
      <w:r w:rsidRPr="00AF61BD">
        <w:rPr>
          <w:b/>
          <w:u w:val="single"/>
          <w:lang w:eastAsia="ko-KR"/>
        </w:rPr>
        <w:t xml:space="preserve">: </w:t>
      </w:r>
      <w:r w:rsidR="00DD2057">
        <w:rPr>
          <w:b/>
          <w:u w:val="single"/>
          <w:lang w:eastAsia="ko-KR"/>
        </w:rPr>
        <w:t>Shall RAN4 consider introduction of NB channels</w:t>
      </w:r>
    </w:p>
    <w:p w14:paraId="46CCF222" w14:textId="77777777" w:rsidR="00494398" w:rsidRPr="00481A79" w:rsidRDefault="00494398" w:rsidP="00494398">
      <w:pPr>
        <w:pStyle w:val="ListParagraph"/>
        <w:numPr>
          <w:ilvl w:val="0"/>
          <w:numId w:val="26"/>
        </w:numPr>
        <w:ind w:firstLineChars="0"/>
        <w:rPr>
          <w:bCs/>
          <w:szCs w:val="24"/>
          <w:lang w:eastAsia="zh-CN"/>
        </w:rPr>
      </w:pPr>
      <w:r w:rsidRPr="00481A79">
        <w:rPr>
          <w:bCs/>
          <w:szCs w:val="24"/>
          <w:lang w:eastAsia="zh-CN"/>
        </w:rPr>
        <w:t>Proposals</w:t>
      </w:r>
    </w:p>
    <w:p w14:paraId="3F71E555" w14:textId="77777777" w:rsidR="00494398" w:rsidRPr="00AF61BD" w:rsidRDefault="00494398"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1:</w:t>
      </w:r>
      <w:r w:rsidRPr="00AF61BD">
        <w:rPr>
          <w:rFonts w:eastAsia="SimSun"/>
          <w:bCs/>
          <w:szCs w:val="24"/>
          <w:lang w:eastAsia="zh-CN"/>
        </w:rPr>
        <w:t xml:space="preserve"> </w:t>
      </w:r>
      <w:r>
        <w:rPr>
          <w:rFonts w:eastAsia="SimSun"/>
          <w:bCs/>
          <w:szCs w:val="24"/>
          <w:lang w:eastAsia="zh-CN"/>
        </w:rPr>
        <w:t>Yes</w:t>
      </w:r>
    </w:p>
    <w:p w14:paraId="0F77C5B3" w14:textId="2DDC0B58" w:rsidR="00494398" w:rsidRDefault="00494398"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2:</w:t>
      </w:r>
      <w:r w:rsidRPr="00AF61BD">
        <w:rPr>
          <w:rFonts w:eastAsia="SimSun"/>
          <w:bCs/>
          <w:szCs w:val="24"/>
          <w:lang w:eastAsia="zh-CN"/>
        </w:rPr>
        <w:t xml:space="preserve"> </w:t>
      </w:r>
      <w:r>
        <w:rPr>
          <w:rFonts w:eastAsia="SimSun"/>
          <w:bCs/>
          <w:szCs w:val="24"/>
          <w:lang w:eastAsia="zh-CN"/>
        </w:rPr>
        <w:t>No</w:t>
      </w:r>
    </w:p>
    <w:p w14:paraId="6DAC0B81" w14:textId="2F394B37" w:rsidR="00DD2057" w:rsidRPr="00AF61BD" w:rsidRDefault="00DD2057"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00E81303" w14:textId="77777777" w:rsidR="00494398" w:rsidRPr="00AF61BD" w:rsidRDefault="00494398" w:rsidP="00494398">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Recommended WF</w:t>
      </w:r>
    </w:p>
    <w:p w14:paraId="622E094B" w14:textId="2DA33E9C" w:rsidR="00494398" w:rsidRDefault="000E0502" w:rsidP="00494398">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2F59D28F" w14:textId="77777777" w:rsidR="00DC2500" w:rsidRPr="00AF61BD" w:rsidRDefault="00DC2500" w:rsidP="00805BE8">
      <w:pPr>
        <w:pStyle w:val="Heading2"/>
        <w:rPr>
          <w:lang w:val="en-GB"/>
        </w:rPr>
      </w:pPr>
      <w:r w:rsidRPr="00AF61BD">
        <w:rPr>
          <w:lang w:val="en-GB"/>
        </w:rPr>
        <w:t xml:space="preserve">Companies views’ collection for 1st round </w:t>
      </w:r>
    </w:p>
    <w:p w14:paraId="2A1A3671" w14:textId="7DD8B522" w:rsidR="003418CB" w:rsidRPr="00AF61BD" w:rsidRDefault="00DC2500" w:rsidP="00805BE8">
      <w:pPr>
        <w:pStyle w:val="Heading3"/>
        <w:rPr>
          <w:sz w:val="24"/>
          <w:szCs w:val="16"/>
          <w:lang w:val="en-GB"/>
        </w:rPr>
      </w:pPr>
      <w:r w:rsidRPr="00AF61BD">
        <w:rPr>
          <w:sz w:val="24"/>
          <w:szCs w:val="16"/>
          <w:lang w:val="en-GB"/>
        </w:rPr>
        <w:t>Open issues</w:t>
      </w:r>
      <w:r w:rsidR="003418CB" w:rsidRPr="00AF61BD">
        <w:rPr>
          <w:sz w:val="24"/>
          <w:szCs w:val="16"/>
          <w:lang w:val="en-GB"/>
        </w:rPr>
        <w:t xml:space="preserve"> </w:t>
      </w:r>
    </w:p>
    <w:p w14:paraId="76D8642A" w14:textId="23F4442A" w:rsidR="009C3C80" w:rsidRPr="00AF61BD" w:rsidRDefault="00AF61BD" w:rsidP="00E72CF1">
      <w:pPr>
        <w:rPr>
          <w:b/>
          <w:u w:val="single"/>
          <w:lang w:eastAsia="ko-KR"/>
        </w:rPr>
      </w:pPr>
      <w:r w:rsidRPr="00AF61BD">
        <w:rPr>
          <w:b/>
          <w:u w:val="single"/>
          <w:lang w:eastAsia="ko-KR"/>
        </w:rPr>
        <w:t>Sub-topic 1-1 - Bandplan</w:t>
      </w:r>
    </w:p>
    <w:tbl>
      <w:tblPr>
        <w:tblStyle w:val="TableGrid"/>
        <w:tblW w:w="0" w:type="auto"/>
        <w:tblLook w:val="04A0" w:firstRow="1" w:lastRow="0" w:firstColumn="1" w:lastColumn="0" w:noHBand="0" w:noVBand="1"/>
      </w:tblPr>
      <w:tblGrid>
        <w:gridCol w:w="1236"/>
        <w:gridCol w:w="8395"/>
      </w:tblGrid>
      <w:tr w:rsidR="009C3C80" w:rsidRPr="00AF61BD" w14:paraId="3526A819" w14:textId="77777777" w:rsidTr="00443C03">
        <w:tc>
          <w:tcPr>
            <w:tcW w:w="1236" w:type="dxa"/>
          </w:tcPr>
          <w:p w14:paraId="49CE878F"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13336141"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293A33" w:rsidRPr="00AF61BD" w14:paraId="1983AC4A" w14:textId="77777777" w:rsidTr="00443C03">
        <w:tc>
          <w:tcPr>
            <w:tcW w:w="1236" w:type="dxa"/>
          </w:tcPr>
          <w:p w14:paraId="270B8460" w14:textId="792E8D9B" w:rsidR="00293A33" w:rsidRPr="00AF61BD" w:rsidRDefault="00293A33" w:rsidP="00293A33">
            <w:pPr>
              <w:spacing w:after="120"/>
              <w:rPr>
                <w:rFonts w:eastAsiaTheme="minorEastAsia"/>
                <w:color w:val="0070C0"/>
                <w:lang w:eastAsia="zh-CN"/>
              </w:rPr>
            </w:pPr>
            <w:r>
              <w:rPr>
                <w:rFonts w:eastAsiaTheme="minorEastAsia"/>
                <w:color w:val="0070C0"/>
                <w:lang w:eastAsia="zh-CN"/>
              </w:rPr>
              <w:t>BT plc</w:t>
            </w:r>
          </w:p>
        </w:tc>
        <w:tc>
          <w:tcPr>
            <w:tcW w:w="8395" w:type="dxa"/>
          </w:tcPr>
          <w:p w14:paraId="24AAAD03" w14:textId="77777777" w:rsidR="00BC1447" w:rsidRDefault="00293A33" w:rsidP="00293A33">
            <w:pPr>
              <w:spacing w:after="120"/>
              <w:rPr>
                <w:rFonts w:eastAsiaTheme="minorEastAsia"/>
                <w:color w:val="0070C0"/>
                <w:lang w:eastAsia="zh-CN"/>
              </w:rPr>
            </w:pPr>
            <w:r w:rsidRPr="00026EE6">
              <w:rPr>
                <w:rFonts w:eastAsiaTheme="minorEastAsia"/>
                <w:color w:val="0070C0"/>
                <w:lang w:eastAsia="zh-CN"/>
              </w:rPr>
              <w:t xml:space="preserve">BT plc supports </w:t>
            </w:r>
            <w:r>
              <w:rPr>
                <w:rFonts w:eastAsiaTheme="minorEastAsia"/>
                <w:color w:val="0070C0"/>
                <w:lang w:eastAsia="zh-CN"/>
              </w:rPr>
              <w:t>OPTION</w:t>
            </w:r>
            <w:r w:rsidRPr="00026EE6">
              <w:rPr>
                <w:rFonts w:eastAsiaTheme="minorEastAsia"/>
                <w:color w:val="0070C0"/>
                <w:lang w:eastAsia="zh-CN"/>
              </w:rPr>
              <w:t xml:space="preserve"> 2 and believes 3GPP should define a new band for 6 GHz NR-U in Europe.</w:t>
            </w:r>
          </w:p>
          <w:p w14:paraId="7170754F" w14:textId="42BC11A0" w:rsidR="00293A33" w:rsidRPr="00026EE6" w:rsidRDefault="00293A33" w:rsidP="00293A33">
            <w:pPr>
              <w:spacing w:after="120"/>
              <w:rPr>
                <w:rFonts w:eastAsiaTheme="minorEastAsia"/>
                <w:color w:val="0070C0"/>
                <w:lang w:eastAsia="zh-CN"/>
              </w:rPr>
            </w:pPr>
            <w:r w:rsidRPr="00026EE6">
              <w:rPr>
                <w:rFonts w:eastAsiaTheme="minorEastAsia"/>
                <w:color w:val="0070C0"/>
                <w:lang w:eastAsia="zh-CN"/>
              </w:rPr>
              <w:t>This will enable the development of low-cost NR-U devices operating below</w:t>
            </w:r>
            <w:r w:rsidRPr="00026EE6">
              <w:t xml:space="preserve"> </w:t>
            </w:r>
            <w:r w:rsidRPr="00026EE6">
              <w:rPr>
                <w:rFonts w:eastAsiaTheme="minorEastAsia"/>
                <w:color w:val="0070C0"/>
                <w:lang w:eastAsia="zh-CN"/>
              </w:rPr>
              <w:t>6425 MHz, by removing the requirements to operate up to 7125 MHz.</w:t>
            </w:r>
          </w:p>
          <w:p w14:paraId="025154AF" w14:textId="77777777" w:rsidR="00293A33" w:rsidRPr="00026EE6" w:rsidRDefault="00293A33" w:rsidP="00293A33">
            <w:pPr>
              <w:spacing w:after="120"/>
              <w:rPr>
                <w:rFonts w:eastAsiaTheme="minorEastAsia"/>
                <w:b/>
                <w:bCs/>
                <w:color w:val="0070C0"/>
                <w:lang w:eastAsia="zh-CN"/>
              </w:rPr>
            </w:pPr>
            <w:r w:rsidRPr="00026EE6">
              <w:rPr>
                <w:rFonts w:eastAsiaTheme="minorEastAsia"/>
                <w:b/>
                <w:bCs/>
                <w:color w:val="0070C0"/>
                <w:lang w:eastAsia="zh-CN"/>
              </w:rPr>
              <w:t xml:space="preserve">We believe NR-U devices need to have </w:t>
            </w:r>
            <w:r w:rsidRPr="00636E02">
              <w:rPr>
                <w:rFonts w:eastAsiaTheme="minorEastAsia"/>
                <w:b/>
                <w:bCs/>
                <w:color w:val="0070C0"/>
                <w:u w:val="single"/>
                <w:lang w:eastAsia="zh-CN"/>
              </w:rPr>
              <w:t>zero additional cost</w:t>
            </w:r>
            <w:r w:rsidRPr="00026EE6">
              <w:rPr>
                <w:rFonts w:eastAsiaTheme="minorEastAsia"/>
                <w:b/>
                <w:bCs/>
                <w:color w:val="0070C0"/>
                <w:lang w:eastAsia="zh-CN"/>
              </w:rPr>
              <w:t xml:space="preserve"> compared to 5GHz Wi-Fi, to become financially viable</w:t>
            </w:r>
            <w:r w:rsidRPr="00026EE6">
              <w:rPr>
                <w:rFonts w:eastAsiaTheme="minorEastAsia"/>
                <w:color w:val="0070C0"/>
                <w:lang w:eastAsia="zh-CN"/>
              </w:rPr>
              <w:t xml:space="preserve">. </w:t>
            </w:r>
            <w:r w:rsidRPr="00026EE6">
              <w:rPr>
                <w:rFonts w:eastAsiaTheme="minorEastAsia"/>
                <w:b/>
                <w:bCs/>
                <w:color w:val="0070C0"/>
                <w:lang w:eastAsia="zh-CN"/>
              </w:rPr>
              <w:t>Option 1 would delay the development of low-cost 6GHz NR-U for the European market and be detrimental to the global success of NR-U.</w:t>
            </w:r>
          </w:p>
          <w:p w14:paraId="052A7028" w14:textId="77777777" w:rsidR="00293A33" w:rsidRDefault="00293A33" w:rsidP="00293A33">
            <w:pPr>
              <w:spacing w:after="120"/>
              <w:rPr>
                <w:rFonts w:eastAsiaTheme="minorEastAsia"/>
                <w:color w:val="0070C0"/>
                <w:lang w:eastAsia="zh-CN"/>
              </w:rPr>
            </w:pPr>
            <w:r w:rsidRPr="00026EE6">
              <w:rPr>
                <w:rFonts w:eastAsiaTheme="minorEastAsia"/>
                <w:color w:val="0070C0"/>
                <w:lang w:eastAsia="zh-CN"/>
              </w:rPr>
              <w:t xml:space="preserve">At present it is not possible to cover both bands n46 &amp; n96 with a single transceiver. Hence, band n96 is only achievable at additional cost; whereas relaxing the upper frequency limit from 7125 MHz </w:t>
            </w:r>
            <w:r>
              <w:rPr>
                <w:rFonts w:eastAsiaTheme="minorEastAsia"/>
                <w:color w:val="0070C0"/>
                <w:lang w:eastAsia="zh-CN"/>
              </w:rPr>
              <w:t xml:space="preserve">down </w:t>
            </w:r>
            <w:r w:rsidRPr="00026EE6">
              <w:rPr>
                <w:rFonts w:eastAsiaTheme="minorEastAsia"/>
                <w:color w:val="0070C0"/>
                <w:lang w:eastAsia="zh-CN"/>
              </w:rPr>
              <w:t>to 6425 MHz, would facilitate the development of a single transceiver that can cover both band n46 and the European 6GHz NR-U band.</w:t>
            </w:r>
          </w:p>
          <w:p w14:paraId="481D52F3" w14:textId="77777777" w:rsidR="00293A33" w:rsidRDefault="00293A33" w:rsidP="00293A33">
            <w:pPr>
              <w:spacing w:after="120"/>
              <w:rPr>
                <w:rFonts w:eastAsiaTheme="minorEastAsia"/>
                <w:color w:val="0070C0"/>
                <w:lang w:eastAsia="zh-CN"/>
              </w:rPr>
            </w:pPr>
            <w:r>
              <w:rPr>
                <w:rFonts w:eastAsiaTheme="minorEastAsia"/>
                <w:color w:val="0070C0"/>
                <w:lang w:eastAsia="zh-CN"/>
              </w:rPr>
              <w:t>The problem with option 1 is that it mandates functionality that isn’t required in Europe and adds cost to NR-U devices.</w:t>
            </w:r>
          </w:p>
          <w:p w14:paraId="28040963" w14:textId="77777777" w:rsidR="00293A33" w:rsidRDefault="00293A33" w:rsidP="00293A33">
            <w:pPr>
              <w:spacing w:after="120"/>
              <w:rPr>
                <w:rFonts w:eastAsiaTheme="minorEastAsia"/>
                <w:color w:val="0070C0"/>
                <w:lang w:eastAsia="zh-CN"/>
              </w:rPr>
            </w:pPr>
          </w:p>
          <w:p w14:paraId="04B11BC9" w14:textId="3DE8F2B5" w:rsidR="00293A33" w:rsidRPr="00AF61BD" w:rsidRDefault="00293A33" w:rsidP="00293A33">
            <w:pPr>
              <w:spacing w:after="120"/>
              <w:rPr>
                <w:rFonts w:eastAsiaTheme="minorEastAsia"/>
                <w:color w:val="0070C0"/>
                <w:lang w:eastAsia="zh-CN"/>
              </w:rPr>
            </w:pPr>
            <w:r w:rsidRPr="00526F27">
              <w:rPr>
                <w:rFonts w:eastAsiaTheme="minorEastAsia"/>
                <w:color w:val="0070C0"/>
                <w:lang w:eastAsia="zh-CN"/>
              </w:rPr>
              <w:t>We are not against device vendors choosing to leverage existing band n96 hardware to cover the new 6GHz NR-U band, defined for Europe.</w:t>
            </w:r>
            <w:r w:rsidRPr="00026EE6">
              <w:rPr>
                <w:rFonts w:eastAsiaTheme="minorEastAsia"/>
                <w:color w:val="0070C0"/>
                <w:lang w:eastAsia="zh-CN"/>
              </w:rPr>
              <w:t xml:space="preserve"> </w:t>
            </w:r>
            <w:r>
              <w:rPr>
                <w:rFonts w:eastAsiaTheme="minorEastAsia"/>
                <w:color w:val="0070C0"/>
                <w:lang w:eastAsia="zh-CN"/>
              </w:rPr>
              <w:t>T</w:t>
            </w:r>
            <w:r w:rsidRPr="00026EE6">
              <w:rPr>
                <w:rFonts w:eastAsiaTheme="minorEastAsia"/>
                <w:color w:val="0070C0"/>
                <w:lang w:eastAsia="zh-CN"/>
              </w:rPr>
              <w:t xml:space="preserve">he 3GPP specifications </w:t>
            </w:r>
            <w:r w:rsidRPr="00DC4A9C">
              <w:rPr>
                <w:rFonts w:eastAsiaTheme="minorEastAsia"/>
                <w:b/>
                <w:bCs/>
                <w:color w:val="0070C0"/>
                <w:lang w:eastAsia="zh-CN"/>
              </w:rPr>
              <w:t>should be written to enable vendors the choice to develop either low cost 6GHz NR-U devices</w:t>
            </w:r>
            <w:r w:rsidRPr="00026EE6">
              <w:rPr>
                <w:rFonts w:eastAsiaTheme="minorEastAsia"/>
                <w:color w:val="0070C0"/>
                <w:lang w:eastAsia="zh-CN"/>
              </w:rPr>
              <w:t xml:space="preserve">, </w:t>
            </w:r>
            <w:r w:rsidRPr="00526F27">
              <w:rPr>
                <w:rFonts w:eastAsiaTheme="minorEastAsia"/>
                <w:color w:val="0070C0"/>
                <w:lang w:eastAsia="zh-CN"/>
              </w:rPr>
              <w:t>or to re-use existing n96 hardware.</w:t>
            </w:r>
          </w:p>
        </w:tc>
      </w:tr>
      <w:tr w:rsidR="00443C03" w:rsidRPr="00AF61BD" w14:paraId="09EF0B42" w14:textId="77777777" w:rsidTr="00443C03">
        <w:trPr>
          <w:ins w:id="8" w:author="Gene Fong" w:date="2021-04-12T12:38:00Z"/>
        </w:trPr>
        <w:tc>
          <w:tcPr>
            <w:tcW w:w="1236" w:type="dxa"/>
          </w:tcPr>
          <w:p w14:paraId="64EE607E" w14:textId="7AE2EF57" w:rsidR="00443C03" w:rsidRDefault="00443C03" w:rsidP="00443C03">
            <w:pPr>
              <w:spacing w:after="120"/>
              <w:rPr>
                <w:ins w:id="9" w:author="Gene Fong" w:date="2021-04-12T12:38:00Z"/>
                <w:rFonts w:eastAsiaTheme="minorEastAsia"/>
                <w:color w:val="0070C0"/>
                <w:lang w:eastAsia="zh-CN"/>
              </w:rPr>
            </w:pPr>
            <w:ins w:id="10" w:author="Gene Fong" w:date="2021-04-12T12:38:00Z">
              <w:r>
                <w:rPr>
                  <w:rFonts w:eastAsiaTheme="minorEastAsia"/>
                  <w:color w:val="0070C0"/>
                  <w:lang w:eastAsia="zh-CN"/>
                </w:rPr>
                <w:t>Qualcomm</w:t>
              </w:r>
            </w:ins>
          </w:p>
        </w:tc>
        <w:tc>
          <w:tcPr>
            <w:tcW w:w="8395" w:type="dxa"/>
          </w:tcPr>
          <w:p w14:paraId="6F04D3E4" w14:textId="77777777" w:rsidR="00443C03" w:rsidRDefault="00443C03" w:rsidP="00443C03">
            <w:pPr>
              <w:spacing w:after="120"/>
              <w:rPr>
                <w:ins w:id="11" w:author="Gene Fong" w:date="2021-04-12T12:38:00Z"/>
                <w:rFonts w:eastAsiaTheme="minorEastAsia"/>
                <w:color w:val="0070C0"/>
                <w:lang w:eastAsia="zh-CN"/>
              </w:rPr>
            </w:pPr>
            <w:ins w:id="12" w:author="Gene Fong" w:date="2021-04-12T12:38:00Z">
              <w:r>
                <w:rPr>
                  <w:rFonts w:eastAsiaTheme="minorEastAsia"/>
                  <w:color w:val="0070C0"/>
                  <w:lang w:eastAsia="zh-CN"/>
                </w:rPr>
                <w:t>Issue 1-1:  We support option 1</w:t>
              </w:r>
            </w:ins>
          </w:p>
          <w:p w14:paraId="2741B243" w14:textId="77777777" w:rsidR="00443C03" w:rsidRDefault="00443C03" w:rsidP="00443C03">
            <w:pPr>
              <w:spacing w:after="120"/>
              <w:rPr>
                <w:ins w:id="13" w:author="Gene Fong" w:date="2021-04-12T12:38:00Z"/>
                <w:rFonts w:eastAsiaTheme="minorEastAsia"/>
                <w:color w:val="0070C0"/>
                <w:lang w:eastAsia="zh-CN"/>
              </w:rPr>
            </w:pPr>
            <w:ins w:id="14" w:author="Gene Fong" w:date="2021-04-12T12:38:00Z">
              <w:r>
                <w:rPr>
                  <w:rFonts w:eastAsiaTheme="minorEastAsia"/>
                  <w:color w:val="0070C0"/>
                  <w:lang w:eastAsia="zh-CN"/>
                </w:rPr>
                <w:t>Issue 1-2a:  We support option 1 to remove the note</w:t>
              </w:r>
            </w:ins>
          </w:p>
          <w:p w14:paraId="27F8AC19" w14:textId="1E60857D" w:rsidR="00443C03" w:rsidRPr="00026EE6" w:rsidRDefault="00443C03" w:rsidP="00443C03">
            <w:pPr>
              <w:spacing w:after="120"/>
              <w:rPr>
                <w:ins w:id="15" w:author="Gene Fong" w:date="2021-04-12T12:38:00Z"/>
                <w:rFonts w:eastAsiaTheme="minorEastAsia"/>
                <w:color w:val="0070C0"/>
                <w:lang w:eastAsia="zh-CN"/>
              </w:rPr>
            </w:pPr>
            <w:ins w:id="16" w:author="Gene Fong" w:date="2021-04-12T12:38:00Z">
              <w:r>
                <w:rPr>
                  <w:rFonts w:eastAsiaTheme="minorEastAsia"/>
                  <w:color w:val="0070C0"/>
                  <w:lang w:eastAsia="zh-CN"/>
                </w:rPr>
                <w:t>Issue 1-2b.  As noted by the moderator, this is a discussion that needs to happen at RAN plenary since it deals with work management and tracking.</w:t>
              </w:r>
            </w:ins>
          </w:p>
        </w:tc>
      </w:tr>
    </w:tbl>
    <w:p w14:paraId="434B388F" w14:textId="2514BBAA" w:rsidR="003418CB" w:rsidRPr="00AF61BD" w:rsidRDefault="003418CB" w:rsidP="005B4802">
      <w:pPr>
        <w:rPr>
          <w:color w:val="0070C0"/>
          <w:lang w:eastAsia="zh-CN"/>
        </w:rPr>
      </w:pPr>
      <w:r w:rsidRPr="00AF61BD">
        <w:rPr>
          <w:color w:val="0070C0"/>
          <w:lang w:eastAsia="zh-CN"/>
        </w:rPr>
        <w:t xml:space="preserve"> </w:t>
      </w:r>
    </w:p>
    <w:p w14:paraId="171CABC0" w14:textId="756455FC" w:rsidR="009C3C80" w:rsidRPr="00AF61BD" w:rsidRDefault="00AF61BD" w:rsidP="009C3C80">
      <w:pPr>
        <w:rPr>
          <w:b/>
          <w:u w:val="single"/>
          <w:lang w:eastAsia="ko-KR"/>
        </w:rPr>
      </w:pPr>
      <w:r w:rsidRPr="00AF61BD">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9C3C80" w:rsidRPr="00AF61BD" w14:paraId="418DEED8" w14:textId="77777777" w:rsidTr="007D76D6">
        <w:tc>
          <w:tcPr>
            <w:tcW w:w="1236" w:type="dxa"/>
          </w:tcPr>
          <w:p w14:paraId="41F5A5A3"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07E04399"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9C3C80" w:rsidRPr="00AF61BD" w14:paraId="1A71431B" w14:textId="77777777" w:rsidTr="007D76D6">
        <w:tc>
          <w:tcPr>
            <w:tcW w:w="1236" w:type="dxa"/>
          </w:tcPr>
          <w:p w14:paraId="7D109906" w14:textId="4AA6C49D" w:rsidR="009C3C80" w:rsidRPr="00AF61BD" w:rsidRDefault="009C3C80" w:rsidP="0098216A">
            <w:pPr>
              <w:spacing w:after="120"/>
              <w:rPr>
                <w:rFonts w:eastAsiaTheme="minorEastAsia"/>
                <w:color w:val="0070C0"/>
                <w:lang w:eastAsia="zh-CN"/>
              </w:rPr>
            </w:pPr>
            <w:del w:id="17" w:author="Gene Fong" w:date="2021-04-12T12:38:00Z">
              <w:r w:rsidRPr="00AF61BD" w:rsidDel="00443C03">
                <w:rPr>
                  <w:rFonts w:eastAsiaTheme="minorEastAsia"/>
                  <w:color w:val="0070C0"/>
                  <w:lang w:eastAsia="zh-CN"/>
                </w:rPr>
                <w:delText>XXX</w:delText>
              </w:r>
            </w:del>
            <w:ins w:id="18" w:author="Gene Fong" w:date="2021-04-12T12:38:00Z">
              <w:r w:rsidR="00443C03">
                <w:rPr>
                  <w:rFonts w:eastAsiaTheme="minorEastAsia"/>
                  <w:color w:val="0070C0"/>
                  <w:lang w:eastAsia="zh-CN"/>
                </w:rPr>
                <w:t>Qualcomm</w:t>
              </w:r>
            </w:ins>
          </w:p>
        </w:tc>
        <w:tc>
          <w:tcPr>
            <w:tcW w:w="8395" w:type="dxa"/>
          </w:tcPr>
          <w:p w14:paraId="5F7F29B4" w14:textId="77777777" w:rsidR="009C3C80" w:rsidRDefault="00DF3B43" w:rsidP="0098216A">
            <w:pPr>
              <w:spacing w:after="120"/>
              <w:rPr>
                <w:ins w:id="19" w:author="Gene Fong" w:date="2021-04-12T12:45:00Z"/>
              </w:rPr>
            </w:pPr>
            <w:ins w:id="20" w:author="Gene Fong" w:date="2021-04-12T12:45:00Z">
              <w:r>
                <w:rPr>
                  <w:rFonts w:eastAsiaTheme="minorEastAsia"/>
                  <w:color w:val="0070C0"/>
                  <w:lang w:eastAsia="zh-CN"/>
                </w:rPr>
                <w:t xml:space="preserve">Issue 1-3:  </w:t>
              </w:r>
            </w:ins>
            <w:ins w:id="21" w:author="Gene Fong" w:date="2021-04-12T12:39:00Z">
              <w:r w:rsidR="00443C03">
                <w:rPr>
                  <w:rFonts w:eastAsiaTheme="minorEastAsia"/>
                  <w:color w:val="0070C0"/>
                  <w:lang w:eastAsia="zh-CN"/>
                </w:rPr>
                <w:t xml:space="preserve">Option 1.  The </w:t>
              </w:r>
            </w:ins>
            <w:ins w:id="22" w:author="Gene Fong" w:date="2021-04-12T12:41:00Z">
              <w:r w:rsidR="00007520">
                <w:rPr>
                  <w:rFonts w:eastAsiaTheme="minorEastAsia"/>
                  <w:color w:val="0070C0"/>
                  <w:lang w:eastAsia="zh-CN"/>
                </w:rPr>
                <w:t>ECC decision includes both LPI and VLP</w:t>
              </w:r>
            </w:ins>
            <w:ins w:id="23" w:author="Gene Fong" w:date="2021-04-12T12:42:00Z">
              <w:r w:rsidR="007D76D6">
                <w:rPr>
                  <w:rFonts w:eastAsiaTheme="minorEastAsia"/>
                  <w:color w:val="0070C0"/>
                  <w:lang w:eastAsia="zh-CN"/>
                </w:rPr>
                <w:t xml:space="preserve"> and in fact states that “</w:t>
              </w:r>
              <w:r w:rsidR="007D76D6">
                <w:t>It should be noted that the -45 dBm/MHz OOB limit below 5935 MHz for VLP would allow VLP initial market to take up</w:t>
              </w:r>
              <w:r w:rsidR="007D76D6">
                <w:t xml:space="preserve">”.  </w:t>
              </w:r>
            </w:ins>
            <w:ins w:id="24" w:author="Gene Fong" w:date="2021-04-12T12:43:00Z">
              <w:r w:rsidR="007D76D6">
                <w:t>So the ECC decision was purposeful to allow VLP initial market to take up.  If 3GPP were to delay VLP, it would indicate a bias towards LPI</w:t>
              </w:r>
            </w:ins>
            <w:ins w:id="25" w:author="Gene Fong" w:date="2021-04-12T12:44:00Z">
              <w:r w:rsidR="007D76D6">
                <w:t xml:space="preserve"> which might not be the appropriate message to deliver.</w:t>
              </w:r>
              <w:r>
                <w:t xml:space="preserve">  Which regulatory requirements are missing for VLP?</w:t>
              </w:r>
            </w:ins>
          </w:p>
          <w:p w14:paraId="59625077" w14:textId="77777777" w:rsidR="00DF3B43" w:rsidRDefault="00DF3B43" w:rsidP="0098216A">
            <w:pPr>
              <w:spacing w:after="120"/>
              <w:rPr>
                <w:ins w:id="26" w:author="Gene Fong" w:date="2021-04-12T12:46:00Z"/>
              </w:rPr>
            </w:pPr>
            <w:ins w:id="27" w:author="Gene Fong" w:date="2021-04-12T12:45:00Z">
              <w:r>
                <w:t xml:space="preserve">Issue 1-4: </w:t>
              </w:r>
              <w:r w:rsidR="009054A1">
                <w:t>Option 2, no further coex study needed</w:t>
              </w:r>
            </w:ins>
          </w:p>
          <w:p w14:paraId="00CB831B" w14:textId="04B5E0C2" w:rsidR="009054A1" w:rsidRPr="00AF61BD" w:rsidRDefault="009054A1" w:rsidP="0098216A">
            <w:pPr>
              <w:spacing w:after="120"/>
              <w:rPr>
                <w:rFonts w:eastAsiaTheme="minorEastAsia"/>
                <w:color w:val="0070C0"/>
                <w:lang w:eastAsia="zh-CN"/>
              </w:rPr>
            </w:pPr>
            <w:ins w:id="28" w:author="Gene Fong" w:date="2021-04-12T12:46:00Z">
              <w:r>
                <w:rPr>
                  <w:color w:val="0070C0"/>
                </w:rPr>
                <w:t>Issue 1-5: Option 2, NB channels would require fundamental waveform design</w:t>
              </w:r>
              <w:r w:rsidR="0075702B">
                <w:rPr>
                  <w:color w:val="0070C0"/>
                </w:rPr>
                <w:t xml:space="preserve"> and is not supported by NR-U.</w:t>
              </w:r>
            </w:ins>
          </w:p>
        </w:tc>
      </w:tr>
    </w:tbl>
    <w:p w14:paraId="0628214E" w14:textId="6F48755E" w:rsidR="009C3C80" w:rsidRDefault="009C3C80" w:rsidP="009C3C80">
      <w:pPr>
        <w:rPr>
          <w:color w:val="0070C0"/>
          <w:lang w:eastAsia="zh-CN"/>
        </w:rPr>
      </w:pPr>
      <w:r w:rsidRPr="00AF61BD">
        <w:rPr>
          <w:color w:val="0070C0"/>
          <w:lang w:eastAsia="zh-CN"/>
        </w:rPr>
        <w:t xml:space="preserve"> </w:t>
      </w:r>
    </w:p>
    <w:p w14:paraId="54C4684C" w14:textId="77777777" w:rsidR="003418CB" w:rsidRPr="00AF61BD" w:rsidRDefault="003418CB" w:rsidP="00B831AE">
      <w:pPr>
        <w:pStyle w:val="Heading2"/>
        <w:rPr>
          <w:lang w:val="en-GB"/>
        </w:rPr>
      </w:pPr>
      <w:r w:rsidRPr="00AF61BD">
        <w:rPr>
          <w:lang w:val="en-GB"/>
        </w:rPr>
        <w:t xml:space="preserve">Summary for 1st round </w:t>
      </w:r>
    </w:p>
    <w:p w14:paraId="702EFDB0" w14:textId="77777777" w:rsidR="00DD19DE" w:rsidRPr="00AF61BD" w:rsidRDefault="00DD19DE">
      <w:pPr>
        <w:pStyle w:val="Heading3"/>
        <w:rPr>
          <w:sz w:val="24"/>
          <w:szCs w:val="16"/>
          <w:lang w:val="en-GB"/>
        </w:rPr>
      </w:pPr>
      <w:r w:rsidRPr="00AF61BD">
        <w:rPr>
          <w:sz w:val="24"/>
          <w:szCs w:val="16"/>
          <w:lang w:val="en-GB"/>
        </w:rPr>
        <w:t xml:space="preserve">Open issues </w:t>
      </w:r>
    </w:p>
    <w:p w14:paraId="72FBF6C4" w14:textId="61182F8C" w:rsidR="003418CB" w:rsidRPr="00AF61BD" w:rsidRDefault="009415B0" w:rsidP="005B4802">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list all the identified open issues and tentative agreements or candidate options and suggestion for 2</w:t>
      </w:r>
      <w:r w:rsidRPr="00AF61BD">
        <w:rPr>
          <w:i/>
          <w:color w:val="0070C0"/>
          <w:vertAlign w:val="superscript"/>
          <w:lang w:eastAsia="zh-CN"/>
        </w:rPr>
        <w:t>nd</w:t>
      </w:r>
      <w:r w:rsidRPr="00AF61BD">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AF61BD" w14:paraId="3058A38F" w14:textId="77777777" w:rsidTr="0098216A">
        <w:tc>
          <w:tcPr>
            <w:tcW w:w="1242" w:type="dxa"/>
          </w:tcPr>
          <w:p w14:paraId="6373A1EA" w14:textId="7A145712" w:rsidR="00855107" w:rsidRPr="00AF61BD" w:rsidRDefault="00855107" w:rsidP="005B4802">
            <w:pPr>
              <w:rPr>
                <w:rFonts w:eastAsiaTheme="minorEastAsia"/>
                <w:b/>
                <w:bCs/>
                <w:color w:val="0070C0"/>
                <w:lang w:eastAsia="zh-CN"/>
              </w:rPr>
            </w:pPr>
          </w:p>
        </w:tc>
        <w:tc>
          <w:tcPr>
            <w:tcW w:w="8615" w:type="dxa"/>
          </w:tcPr>
          <w:p w14:paraId="66178BBC" w14:textId="05A2C495" w:rsidR="00855107" w:rsidRPr="00AF61BD" w:rsidRDefault="00855107" w:rsidP="005B4802">
            <w:pPr>
              <w:rPr>
                <w:rFonts w:eastAsiaTheme="minorEastAsia"/>
                <w:b/>
                <w:bCs/>
                <w:color w:val="0070C0"/>
                <w:lang w:eastAsia="zh-CN"/>
              </w:rPr>
            </w:pPr>
            <w:r w:rsidRPr="00AF61BD">
              <w:rPr>
                <w:rFonts w:eastAsiaTheme="minorEastAsia"/>
                <w:b/>
                <w:bCs/>
                <w:color w:val="0070C0"/>
                <w:lang w:eastAsia="zh-CN"/>
              </w:rPr>
              <w:t xml:space="preserve">Status summary </w:t>
            </w:r>
          </w:p>
        </w:tc>
      </w:tr>
      <w:tr w:rsidR="00004165" w:rsidRPr="00AF61BD" w14:paraId="12BC3760" w14:textId="77777777" w:rsidTr="0098216A">
        <w:tc>
          <w:tcPr>
            <w:tcW w:w="1242" w:type="dxa"/>
          </w:tcPr>
          <w:p w14:paraId="53876CE1" w14:textId="0395008B" w:rsidR="00004165" w:rsidRPr="00AF61BD" w:rsidRDefault="00004165" w:rsidP="00004165">
            <w:pPr>
              <w:rPr>
                <w:rFonts w:eastAsiaTheme="minorEastAsia"/>
                <w:color w:val="0070C0"/>
                <w:lang w:eastAsia="zh-CN"/>
              </w:rPr>
            </w:pPr>
            <w:r w:rsidRPr="00AF61BD">
              <w:rPr>
                <w:rFonts w:eastAsiaTheme="minorEastAsia"/>
                <w:b/>
                <w:bCs/>
                <w:color w:val="0070C0"/>
                <w:lang w:eastAsia="zh-CN"/>
              </w:rPr>
              <w:t>Sub-</w:t>
            </w:r>
            <w:r w:rsidR="00142BB9" w:rsidRPr="00AF61BD">
              <w:rPr>
                <w:rFonts w:eastAsiaTheme="minorEastAsia"/>
                <w:b/>
                <w:bCs/>
                <w:color w:val="0070C0"/>
                <w:lang w:eastAsia="zh-CN"/>
              </w:rPr>
              <w:t>topic</w:t>
            </w:r>
            <w:r w:rsidR="009C3C80" w:rsidRPr="00AF61BD">
              <w:rPr>
                <w:rFonts w:eastAsiaTheme="minorEastAsia"/>
                <w:b/>
                <w:bCs/>
                <w:color w:val="0070C0"/>
                <w:lang w:eastAsia="zh-CN"/>
              </w:rPr>
              <w:t xml:space="preserve"> </w:t>
            </w:r>
            <w:r w:rsidRPr="00AF61BD">
              <w:rPr>
                <w:rFonts w:eastAsiaTheme="minorEastAsia"/>
                <w:b/>
                <w:bCs/>
                <w:color w:val="0070C0"/>
                <w:lang w:eastAsia="zh-CN"/>
              </w:rPr>
              <w:t>#1</w:t>
            </w:r>
          </w:p>
        </w:tc>
        <w:tc>
          <w:tcPr>
            <w:tcW w:w="8615" w:type="dxa"/>
          </w:tcPr>
          <w:p w14:paraId="73E72940" w14:textId="77777777" w:rsidR="00004165" w:rsidRPr="00AF61BD" w:rsidRDefault="00004165" w:rsidP="00004165">
            <w:pPr>
              <w:rPr>
                <w:rFonts w:eastAsiaTheme="minorEastAsia"/>
                <w:i/>
                <w:color w:val="0070C0"/>
                <w:lang w:eastAsia="zh-CN"/>
              </w:rPr>
            </w:pPr>
            <w:r w:rsidRPr="00AF61BD">
              <w:rPr>
                <w:rFonts w:eastAsiaTheme="minorEastAsia"/>
                <w:i/>
                <w:color w:val="0070C0"/>
                <w:lang w:eastAsia="zh-CN"/>
              </w:rPr>
              <w:t>Tentative agreements:</w:t>
            </w:r>
          </w:p>
          <w:p w14:paraId="30FA09F0" w14:textId="228529A5" w:rsidR="00004165" w:rsidRPr="00AF61BD" w:rsidRDefault="00004165" w:rsidP="00004165">
            <w:pPr>
              <w:rPr>
                <w:rFonts w:eastAsiaTheme="minorEastAsia"/>
                <w:i/>
                <w:color w:val="0070C0"/>
                <w:lang w:eastAsia="zh-CN"/>
              </w:rPr>
            </w:pPr>
            <w:r w:rsidRPr="00AF61BD">
              <w:rPr>
                <w:rFonts w:eastAsiaTheme="minorEastAsia"/>
                <w:i/>
                <w:color w:val="0070C0"/>
                <w:lang w:eastAsia="zh-CN"/>
              </w:rPr>
              <w:t>Candidate options:</w:t>
            </w:r>
          </w:p>
          <w:p w14:paraId="540D066C" w14:textId="07DEAD6B" w:rsidR="00004165" w:rsidRPr="00AF61BD" w:rsidRDefault="00E97AD5" w:rsidP="00004165">
            <w:pPr>
              <w:rPr>
                <w:rFonts w:eastAsiaTheme="minorEastAsia"/>
                <w:color w:val="0070C0"/>
                <w:lang w:eastAsia="zh-CN"/>
              </w:rPr>
            </w:pPr>
            <w:r w:rsidRPr="00AF61BD">
              <w:rPr>
                <w:rFonts w:eastAsiaTheme="minorEastAsia"/>
                <w:i/>
                <w:color w:val="0070C0"/>
                <w:lang w:eastAsia="zh-CN"/>
              </w:rPr>
              <w:t>Recommendations</w:t>
            </w:r>
            <w:r w:rsidR="00004165" w:rsidRPr="00AF61BD">
              <w:rPr>
                <w:rFonts w:eastAsiaTheme="minorEastAsia"/>
                <w:i/>
                <w:color w:val="0070C0"/>
                <w:lang w:eastAsia="zh-CN"/>
              </w:rPr>
              <w:t xml:space="preserve"> for 2</w:t>
            </w:r>
            <w:r w:rsidR="00004165" w:rsidRPr="00AF61BD">
              <w:rPr>
                <w:rFonts w:eastAsiaTheme="minorEastAsia"/>
                <w:i/>
                <w:color w:val="0070C0"/>
                <w:vertAlign w:val="superscript"/>
                <w:lang w:eastAsia="zh-CN"/>
              </w:rPr>
              <w:t>nd</w:t>
            </w:r>
            <w:r w:rsidR="00004165" w:rsidRPr="00AF61BD">
              <w:rPr>
                <w:rFonts w:eastAsiaTheme="minorEastAsia"/>
                <w:i/>
                <w:color w:val="0070C0"/>
                <w:lang w:eastAsia="zh-CN"/>
              </w:rPr>
              <w:t xml:space="preserve"> round:</w:t>
            </w:r>
          </w:p>
        </w:tc>
      </w:tr>
    </w:tbl>
    <w:p w14:paraId="3361B8C0" w14:textId="748EF76B" w:rsidR="00855107" w:rsidRPr="00AF61BD" w:rsidRDefault="00855107" w:rsidP="005B4802">
      <w:pPr>
        <w:rPr>
          <w:i/>
          <w:color w:val="0070C0"/>
          <w:lang w:eastAsia="zh-CN"/>
        </w:rPr>
      </w:pPr>
    </w:p>
    <w:p w14:paraId="32A58708" w14:textId="467474DE" w:rsidR="00962108" w:rsidRPr="00AF61BD" w:rsidRDefault="00962108" w:rsidP="005B4802">
      <w:pPr>
        <w:rPr>
          <w:i/>
          <w:color w:val="0070C0"/>
          <w:lang w:eastAsia="zh-CN"/>
        </w:rPr>
      </w:pPr>
    </w:p>
    <w:p w14:paraId="4432E4B7" w14:textId="72F0534B" w:rsidR="00DD19DE" w:rsidRPr="00AF61BD" w:rsidRDefault="00DD19DE">
      <w:pPr>
        <w:pStyle w:val="Heading3"/>
        <w:rPr>
          <w:sz w:val="24"/>
          <w:szCs w:val="16"/>
          <w:lang w:val="en-GB"/>
        </w:rPr>
      </w:pPr>
      <w:r w:rsidRPr="00AF61BD">
        <w:rPr>
          <w:sz w:val="24"/>
          <w:szCs w:val="16"/>
          <w:lang w:val="en-GB"/>
        </w:rPr>
        <w:t>CRs/TPs</w:t>
      </w:r>
    </w:p>
    <w:p w14:paraId="231AF6BC" w14:textId="77777777" w:rsidR="00F21139" w:rsidRPr="00AF61BD" w:rsidRDefault="00571777" w:rsidP="00805BE8">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and provide</w:t>
      </w:r>
      <w:r w:rsidR="001A59CB" w:rsidRPr="00AF61BD">
        <w:rPr>
          <w:i/>
          <w:color w:val="0070C0"/>
          <w:lang w:eastAsia="zh-CN"/>
        </w:rPr>
        <w:t>s</w:t>
      </w:r>
      <w:r w:rsidRPr="00AF61BD">
        <w:rPr>
          <w:i/>
          <w:color w:val="0070C0"/>
          <w:lang w:eastAsia="zh-CN"/>
        </w:rPr>
        <w:t xml:space="preserve"> recommendation on </w:t>
      </w:r>
      <w:r w:rsidR="00855107" w:rsidRPr="00AF61BD">
        <w:rPr>
          <w:i/>
          <w:color w:val="0070C0"/>
          <w:lang w:eastAsia="zh-CN"/>
        </w:rPr>
        <w:t>CRs/TPs Status update</w:t>
      </w:r>
    </w:p>
    <w:p w14:paraId="7E378822" w14:textId="737D5871" w:rsidR="00855107" w:rsidRPr="00AF61BD" w:rsidRDefault="00F21139" w:rsidP="00805BE8">
      <w:pPr>
        <w:rPr>
          <w:i/>
          <w:color w:val="0070C0"/>
        </w:rPr>
      </w:pPr>
      <w:r w:rsidRPr="00AF61BD">
        <w:rPr>
          <w:i/>
          <w:color w:val="0070C0"/>
          <w:lang w:eastAsia="zh-CN"/>
        </w:rPr>
        <w:t>Note: The tdoc decisions shall be provided in Section 3 and this table is optional in case moderators would like to provide additional information.</w:t>
      </w:r>
      <w:r w:rsidR="00855107" w:rsidRPr="00AF61BD">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AF61BD" w14:paraId="70EE0FDB" w14:textId="77777777" w:rsidTr="0098216A">
        <w:tc>
          <w:tcPr>
            <w:tcW w:w="1242" w:type="dxa"/>
          </w:tcPr>
          <w:p w14:paraId="01BDEDBC" w14:textId="77777777" w:rsidR="00855107" w:rsidRPr="00AF61BD" w:rsidRDefault="00855107" w:rsidP="005B4802">
            <w:pPr>
              <w:rPr>
                <w:rFonts w:eastAsiaTheme="minorEastAsia"/>
                <w:b/>
                <w:bCs/>
                <w:color w:val="0070C0"/>
                <w:lang w:eastAsia="zh-CN"/>
              </w:rPr>
            </w:pPr>
            <w:r w:rsidRPr="00AF61BD">
              <w:rPr>
                <w:rFonts w:eastAsiaTheme="minorEastAsia"/>
                <w:b/>
                <w:bCs/>
                <w:color w:val="0070C0"/>
                <w:lang w:eastAsia="zh-CN"/>
              </w:rPr>
              <w:t>CR/TP number</w:t>
            </w:r>
          </w:p>
        </w:tc>
        <w:tc>
          <w:tcPr>
            <w:tcW w:w="8615" w:type="dxa"/>
          </w:tcPr>
          <w:p w14:paraId="6E55E98F" w14:textId="5DA298C8" w:rsidR="00855107" w:rsidRPr="00AF61BD" w:rsidRDefault="00855107">
            <w:pPr>
              <w:rPr>
                <w:rFonts w:eastAsia="MS Mincho"/>
                <w:b/>
                <w:bCs/>
                <w:color w:val="0070C0"/>
                <w:lang w:eastAsia="zh-CN"/>
              </w:rPr>
            </w:pPr>
            <w:r w:rsidRPr="00AF61BD">
              <w:rPr>
                <w:b/>
                <w:bCs/>
                <w:color w:val="0070C0"/>
                <w:lang w:eastAsia="zh-CN"/>
              </w:rPr>
              <w:t xml:space="preserve">CRs/TPs </w:t>
            </w:r>
            <w:r w:rsidRPr="00AF61BD">
              <w:rPr>
                <w:rFonts w:eastAsiaTheme="minorEastAsia"/>
                <w:b/>
                <w:bCs/>
                <w:color w:val="0070C0"/>
                <w:lang w:eastAsia="zh-CN"/>
              </w:rPr>
              <w:t xml:space="preserve">Status update </w:t>
            </w:r>
            <w:r w:rsidR="00B24CA0" w:rsidRPr="00AF61BD">
              <w:rPr>
                <w:rFonts w:eastAsiaTheme="minorEastAsia"/>
                <w:b/>
                <w:bCs/>
                <w:color w:val="0070C0"/>
                <w:lang w:eastAsia="zh-CN"/>
              </w:rPr>
              <w:t xml:space="preserve">recommendation  </w:t>
            </w:r>
          </w:p>
        </w:tc>
      </w:tr>
      <w:tr w:rsidR="00855107" w:rsidRPr="00AF61BD" w14:paraId="7BEF164F" w14:textId="77777777" w:rsidTr="0098216A">
        <w:tc>
          <w:tcPr>
            <w:tcW w:w="1242" w:type="dxa"/>
          </w:tcPr>
          <w:p w14:paraId="77E32D88" w14:textId="77777777" w:rsidR="00855107" w:rsidRPr="00AF61BD" w:rsidRDefault="00855107" w:rsidP="005B4802">
            <w:pPr>
              <w:rPr>
                <w:rFonts w:eastAsiaTheme="minorEastAsia"/>
                <w:color w:val="0070C0"/>
                <w:lang w:eastAsia="zh-CN"/>
              </w:rPr>
            </w:pPr>
            <w:r w:rsidRPr="00AF61BD">
              <w:rPr>
                <w:rFonts w:eastAsiaTheme="minorEastAsia"/>
                <w:color w:val="0070C0"/>
                <w:lang w:eastAsia="zh-CN"/>
              </w:rPr>
              <w:t>XXX</w:t>
            </w:r>
          </w:p>
        </w:tc>
        <w:tc>
          <w:tcPr>
            <w:tcW w:w="8615" w:type="dxa"/>
          </w:tcPr>
          <w:p w14:paraId="544526D2" w14:textId="3E53B7AC" w:rsidR="00855107" w:rsidRPr="00AF61BD" w:rsidRDefault="00855107" w:rsidP="00B831AE">
            <w:pPr>
              <w:rPr>
                <w:rFonts w:eastAsiaTheme="minorEastAsia"/>
                <w:color w:val="0070C0"/>
                <w:lang w:eastAsia="zh-CN"/>
              </w:rPr>
            </w:pPr>
            <w:r w:rsidRPr="00AF61BD">
              <w:rPr>
                <w:rFonts w:eastAsiaTheme="minorEastAsia"/>
                <w:i/>
                <w:color w:val="0070C0"/>
                <w:lang w:eastAsia="zh-CN"/>
              </w:rPr>
              <w:t>Based on 1</w:t>
            </w:r>
            <w:r w:rsidRPr="00AF61BD">
              <w:rPr>
                <w:rFonts w:eastAsiaTheme="minorEastAsia"/>
                <w:i/>
                <w:color w:val="0070C0"/>
                <w:vertAlign w:val="superscript"/>
                <w:lang w:eastAsia="zh-CN"/>
              </w:rPr>
              <w:t>st</w:t>
            </w:r>
            <w:r w:rsidRPr="00AF61BD">
              <w:rPr>
                <w:rFonts w:eastAsiaTheme="minorEastAsia"/>
                <w:i/>
                <w:color w:val="0070C0"/>
                <w:lang w:eastAsia="zh-CN"/>
              </w:rPr>
              <w:t xml:space="preserve"> </w:t>
            </w:r>
            <w:r w:rsidR="001A59CB" w:rsidRPr="00AF61BD">
              <w:rPr>
                <w:rFonts w:eastAsiaTheme="minorEastAsia"/>
                <w:i/>
                <w:color w:val="0070C0"/>
                <w:lang w:eastAsia="zh-CN"/>
              </w:rPr>
              <w:t xml:space="preserve">round of </w:t>
            </w:r>
            <w:r w:rsidRPr="00AF61BD">
              <w:rPr>
                <w:rFonts w:eastAsiaTheme="minorEastAsia"/>
                <w:i/>
                <w:color w:val="0070C0"/>
                <w:lang w:eastAsia="zh-CN"/>
              </w:rPr>
              <w:t xml:space="preserve">comments collection, moderator </w:t>
            </w:r>
            <w:r w:rsidR="001A59CB" w:rsidRPr="00AF61BD">
              <w:rPr>
                <w:rFonts w:eastAsiaTheme="minorEastAsia"/>
                <w:i/>
                <w:color w:val="0070C0"/>
                <w:lang w:eastAsia="zh-CN"/>
              </w:rPr>
              <w:t>can recommend the next steps such as “agreeable”, “to be revised”</w:t>
            </w:r>
          </w:p>
        </w:tc>
      </w:tr>
    </w:tbl>
    <w:p w14:paraId="2A0294E9" w14:textId="77777777" w:rsidR="009415B0" w:rsidRPr="00AF61BD" w:rsidRDefault="009415B0" w:rsidP="005B4802">
      <w:pPr>
        <w:rPr>
          <w:color w:val="0070C0"/>
          <w:lang w:eastAsia="zh-CN"/>
        </w:rPr>
      </w:pPr>
    </w:p>
    <w:p w14:paraId="5C1530F1" w14:textId="65BFED18" w:rsidR="00035C50" w:rsidRPr="00AF61BD" w:rsidRDefault="00035C50" w:rsidP="00B831AE">
      <w:pPr>
        <w:pStyle w:val="Heading2"/>
        <w:rPr>
          <w:lang w:val="en-GB"/>
        </w:rPr>
      </w:pPr>
      <w:r w:rsidRPr="00AF61BD">
        <w:rPr>
          <w:lang w:val="en-GB"/>
        </w:rPr>
        <w:t>Discussion on 2nd round</w:t>
      </w:r>
      <w:r w:rsidR="00CB0305" w:rsidRPr="00AF61BD">
        <w:rPr>
          <w:lang w:val="en-GB"/>
        </w:rPr>
        <w:t xml:space="preserve"> (if applicable)</w:t>
      </w:r>
    </w:p>
    <w:p w14:paraId="40BC43D2" w14:textId="77777777" w:rsidR="00035C50" w:rsidRPr="00AF61BD" w:rsidRDefault="00035C50" w:rsidP="00035C50">
      <w:pPr>
        <w:rPr>
          <w:lang w:eastAsia="zh-CN"/>
        </w:rPr>
      </w:pPr>
    </w:p>
    <w:p w14:paraId="0CB7728E" w14:textId="63CA98F3" w:rsidR="004333B2" w:rsidRPr="00AF61BD" w:rsidRDefault="00142BB9" w:rsidP="004333B2">
      <w:pPr>
        <w:pStyle w:val="Heading1"/>
        <w:rPr>
          <w:lang w:val="en-GB" w:eastAsia="ja-JP"/>
        </w:rPr>
      </w:pPr>
      <w:r w:rsidRPr="00AF61BD">
        <w:rPr>
          <w:lang w:val="en-GB" w:eastAsia="ja-JP"/>
        </w:rPr>
        <w:t>Topic</w:t>
      </w:r>
      <w:r w:rsidR="00DD19DE" w:rsidRPr="00AF61BD">
        <w:rPr>
          <w:lang w:val="en-GB" w:eastAsia="ja-JP"/>
        </w:rPr>
        <w:t xml:space="preserve"> #</w:t>
      </w:r>
      <w:r w:rsidR="00FA5848" w:rsidRPr="00AF61BD">
        <w:rPr>
          <w:lang w:val="en-GB" w:eastAsia="ja-JP"/>
        </w:rPr>
        <w:t>2</w:t>
      </w:r>
      <w:r w:rsidR="00DD19DE" w:rsidRPr="00AF61BD">
        <w:rPr>
          <w:lang w:val="en-GB" w:eastAsia="ja-JP"/>
        </w:rPr>
        <w:t xml:space="preserve">: </w:t>
      </w:r>
      <w:r w:rsidR="004333B2" w:rsidRPr="00AF61BD">
        <w:rPr>
          <w:lang w:val="en-GB" w:eastAsia="ja-JP"/>
        </w:rPr>
        <w:t>UE related</w:t>
      </w:r>
    </w:p>
    <w:p w14:paraId="11F36725" w14:textId="43AB8F5C" w:rsidR="00DD19DE" w:rsidRPr="00AF61BD" w:rsidRDefault="004333B2" w:rsidP="004333B2">
      <w:pPr>
        <w:rPr>
          <w:iCs/>
          <w:lang w:eastAsia="zh-CN"/>
        </w:rPr>
      </w:pPr>
      <w:bookmarkStart w:id="29" w:name="_Hlk62064293"/>
      <w:r w:rsidRPr="00AF61BD">
        <w:rPr>
          <w:iCs/>
          <w:lang w:eastAsia="zh-CN"/>
        </w:rPr>
        <w:t xml:space="preserve">Discussions related to how the introduction of </w:t>
      </w:r>
      <w:r w:rsidRPr="00AF61BD">
        <w:rPr>
          <w:rFonts w:eastAsia="Batang"/>
          <w:lang w:eastAsia="ko-KR"/>
        </w:rPr>
        <w:t xml:space="preserve">unlicensed operation in the range 5945-6425 MHz for the UE specification shall be treated. </w:t>
      </w:r>
      <w:bookmarkEnd w:id="29"/>
    </w:p>
    <w:p w14:paraId="4BA6DCF9" w14:textId="77777777" w:rsidR="00DD19DE" w:rsidRPr="00AF61BD" w:rsidRDefault="00DD19DE" w:rsidP="00DD19DE">
      <w:pPr>
        <w:pStyle w:val="Heading2"/>
        <w:rPr>
          <w:lang w:val="en-GB"/>
        </w:rPr>
      </w:pPr>
      <w:r w:rsidRPr="00AF61BD">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AF61BD" w14:paraId="1E5E5737" w14:textId="77777777" w:rsidTr="00250D78">
        <w:trPr>
          <w:trHeight w:val="468"/>
        </w:trPr>
        <w:tc>
          <w:tcPr>
            <w:tcW w:w="1622" w:type="dxa"/>
            <w:vAlign w:val="center"/>
          </w:tcPr>
          <w:p w14:paraId="5B780EF4" w14:textId="77777777" w:rsidR="00DD19DE" w:rsidRPr="00AF61BD" w:rsidRDefault="00DD19DE" w:rsidP="0098216A">
            <w:pPr>
              <w:spacing w:before="120" w:after="120"/>
              <w:rPr>
                <w:b/>
                <w:bCs/>
              </w:rPr>
            </w:pPr>
            <w:r w:rsidRPr="00AF61BD">
              <w:rPr>
                <w:b/>
                <w:bCs/>
              </w:rPr>
              <w:t>T-doc number</w:t>
            </w:r>
          </w:p>
        </w:tc>
        <w:tc>
          <w:tcPr>
            <w:tcW w:w="1424" w:type="dxa"/>
            <w:vAlign w:val="center"/>
          </w:tcPr>
          <w:p w14:paraId="27E27FF5" w14:textId="77777777" w:rsidR="00DD19DE" w:rsidRPr="00AF61BD" w:rsidRDefault="00DD19DE" w:rsidP="0098216A">
            <w:pPr>
              <w:spacing w:before="120" w:after="120"/>
              <w:rPr>
                <w:b/>
                <w:bCs/>
              </w:rPr>
            </w:pPr>
            <w:r w:rsidRPr="00AF61BD">
              <w:rPr>
                <w:b/>
                <w:bCs/>
              </w:rPr>
              <w:t>Company</w:t>
            </w:r>
          </w:p>
        </w:tc>
        <w:tc>
          <w:tcPr>
            <w:tcW w:w="6585" w:type="dxa"/>
            <w:vAlign w:val="center"/>
          </w:tcPr>
          <w:p w14:paraId="3753A143" w14:textId="77777777" w:rsidR="00DD19DE" w:rsidRPr="00AF61BD" w:rsidRDefault="00DD19DE" w:rsidP="0098216A">
            <w:pPr>
              <w:spacing w:before="120" w:after="120"/>
              <w:rPr>
                <w:b/>
                <w:bCs/>
              </w:rPr>
            </w:pPr>
            <w:r w:rsidRPr="00AF61BD">
              <w:rPr>
                <w:b/>
                <w:bCs/>
              </w:rPr>
              <w:t>Proposals / Observations</w:t>
            </w:r>
          </w:p>
        </w:tc>
      </w:tr>
      <w:tr w:rsidR="00250D78" w:rsidRPr="00AF61BD" w14:paraId="683FD1E7" w14:textId="77777777" w:rsidTr="00250D78">
        <w:trPr>
          <w:trHeight w:val="468"/>
        </w:trPr>
        <w:tc>
          <w:tcPr>
            <w:tcW w:w="1622" w:type="dxa"/>
          </w:tcPr>
          <w:p w14:paraId="2444A496" w14:textId="312CCFC6" w:rsidR="00250D78" w:rsidRPr="00AF61BD" w:rsidRDefault="00250D78" w:rsidP="00250D78">
            <w:pPr>
              <w:spacing w:before="120" w:after="120"/>
              <w:rPr>
                <w:rFonts w:asciiTheme="minorHAnsi" w:hAnsiTheme="minorHAnsi" w:cstheme="minorHAnsi"/>
              </w:rPr>
            </w:pPr>
            <w:r w:rsidRPr="00AF61BD">
              <w:t>R4-2106273</w:t>
            </w:r>
          </w:p>
        </w:tc>
        <w:tc>
          <w:tcPr>
            <w:tcW w:w="1424" w:type="dxa"/>
          </w:tcPr>
          <w:p w14:paraId="786ACC88" w14:textId="6BB82B19" w:rsidR="00250D78" w:rsidRPr="00AF61BD" w:rsidRDefault="00250D78" w:rsidP="00250D78">
            <w:pPr>
              <w:spacing w:before="120" w:after="120"/>
              <w:rPr>
                <w:rFonts w:asciiTheme="minorHAnsi" w:hAnsiTheme="minorHAnsi" w:cstheme="minorHAnsi"/>
              </w:rPr>
            </w:pPr>
            <w:r w:rsidRPr="00AF61BD">
              <w:t>Skyworks Solutions Inc.</w:t>
            </w:r>
          </w:p>
        </w:tc>
        <w:tc>
          <w:tcPr>
            <w:tcW w:w="6585" w:type="dxa"/>
          </w:tcPr>
          <w:p w14:paraId="719B3635" w14:textId="77777777" w:rsidR="00250D78" w:rsidRPr="00AF61BD" w:rsidRDefault="00250D78" w:rsidP="00250D78">
            <w:pPr>
              <w:spacing w:before="120" w:after="120"/>
              <w:rPr>
                <w:b/>
                <w:bCs/>
              </w:rPr>
            </w:pPr>
            <w:r w:rsidRPr="00AF61BD">
              <w:rPr>
                <w:b/>
                <w:bCs/>
              </w:rPr>
              <w:t xml:space="preserve">Proposal 2: </w:t>
            </w:r>
            <w:r w:rsidRPr="00AF61BD">
              <w:t>Note 14 in Table 5.2-1 is modified as shown below to enable the support of the European unlicensed spectrum with n96.</w:t>
            </w:r>
          </w:p>
          <w:p w14:paraId="7FAB433F" w14:textId="6A7B7647" w:rsidR="00250D78" w:rsidRPr="00AF61BD" w:rsidRDefault="00250D78" w:rsidP="00250D78">
            <w:pPr>
              <w:spacing w:before="120" w:after="120"/>
              <w:rPr>
                <w:rFonts w:asciiTheme="minorHAnsi" w:hAnsiTheme="minorHAnsi" w:cstheme="minorHAnsi"/>
              </w:rPr>
            </w:pPr>
            <w:r w:rsidRPr="00AF61BD">
              <w:rPr>
                <w:b/>
                <w:bCs/>
              </w:rPr>
              <w:t xml:space="preserve">Proposal 3: </w:t>
            </w:r>
            <w:r w:rsidRPr="00AF61BD">
              <w:t>Two new NS are allocated to band n96 to cover LPI and VLP devices and n96 channels in the 5945-6425MHz range are allocated to these NS and used according to above tables to restrict the operation in the 5945-6425MHz spectrum.</w:t>
            </w:r>
          </w:p>
        </w:tc>
      </w:tr>
      <w:tr w:rsidR="00250D78" w:rsidRPr="00AF61BD" w14:paraId="2E0F708E" w14:textId="77777777" w:rsidTr="00250D78">
        <w:trPr>
          <w:trHeight w:val="468"/>
        </w:trPr>
        <w:tc>
          <w:tcPr>
            <w:tcW w:w="1622" w:type="dxa"/>
          </w:tcPr>
          <w:p w14:paraId="20025F5A" w14:textId="7714F5EA" w:rsidR="00250D78" w:rsidRPr="00AF61BD" w:rsidRDefault="00095BD7" w:rsidP="00250D78">
            <w:pPr>
              <w:spacing w:before="120" w:after="120"/>
            </w:pPr>
            <w:r w:rsidRPr="00095BD7">
              <w:t>R4-2104882</w:t>
            </w:r>
          </w:p>
        </w:tc>
        <w:tc>
          <w:tcPr>
            <w:tcW w:w="1424" w:type="dxa"/>
          </w:tcPr>
          <w:p w14:paraId="1610C229" w14:textId="17375440" w:rsidR="00250D78" w:rsidRPr="00AF61BD" w:rsidRDefault="00095BD7" w:rsidP="00250D78">
            <w:pPr>
              <w:spacing w:before="120" w:after="120"/>
            </w:pPr>
            <w:r>
              <w:t>Apple</w:t>
            </w:r>
          </w:p>
        </w:tc>
        <w:tc>
          <w:tcPr>
            <w:tcW w:w="6585" w:type="dxa"/>
          </w:tcPr>
          <w:p w14:paraId="1BF556CB" w14:textId="533647B5" w:rsidR="00250D78" w:rsidRPr="00AF61BD" w:rsidRDefault="00095BD7" w:rsidP="00095BD7">
            <w:pPr>
              <w:spacing w:before="120" w:after="120"/>
              <w:rPr>
                <w:b/>
                <w:bCs/>
              </w:rPr>
            </w:pPr>
            <w:r w:rsidRPr="00095BD7">
              <w:rPr>
                <w:b/>
                <w:bCs/>
              </w:rPr>
              <w:t>Proposal 2:</w:t>
            </w:r>
            <w:r>
              <w:rPr>
                <w:b/>
                <w:bCs/>
              </w:rPr>
              <w:t xml:space="preserve"> </w:t>
            </w:r>
            <w:r w:rsidRPr="00095BD7">
              <w:t>Introduce new NS flag(s) to support CEPT regulatory requirements on the 3GPP band n96 (6GHz band).</w:t>
            </w:r>
          </w:p>
        </w:tc>
      </w:tr>
      <w:tr w:rsidR="00095BD7" w:rsidRPr="00AF61BD" w14:paraId="4243B03E" w14:textId="77777777" w:rsidTr="00250D78">
        <w:trPr>
          <w:trHeight w:val="468"/>
        </w:trPr>
        <w:tc>
          <w:tcPr>
            <w:tcW w:w="1622" w:type="dxa"/>
          </w:tcPr>
          <w:p w14:paraId="331A666F" w14:textId="259AEC58" w:rsidR="00095BD7" w:rsidRPr="00AF61BD" w:rsidRDefault="00095BD7" w:rsidP="00095BD7">
            <w:pPr>
              <w:spacing w:before="120" w:after="120"/>
            </w:pPr>
            <w:r w:rsidRPr="00095BD7">
              <w:t>R4-2106274</w:t>
            </w:r>
          </w:p>
        </w:tc>
        <w:tc>
          <w:tcPr>
            <w:tcW w:w="1424" w:type="dxa"/>
          </w:tcPr>
          <w:p w14:paraId="16D88CA4" w14:textId="6B2163FC" w:rsidR="00095BD7" w:rsidRPr="00AF61BD" w:rsidRDefault="00095BD7" w:rsidP="00095BD7">
            <w:pPr>
              <w:spacing w:before="120" w:after="120"/>
            </w:pPr>
            <w:r w:rsidRPr="00AF61BD">
              <w:t>Skyworks Solutions Inc.</w:t>
            </w:r>
          </w:p>
        </w:tc>
        <w:tc>
          <w:tcPr>
            <w:tcW w:w="6585" w:type="dxa"/>
          </w:tcPr>
          <w:p w14:paraId="066D433F" w14:textId="43629656" w:rsidR="00095BD7" w:rsidRPr="00095BD7" w:rsidRDefault="00095BD7" w:rsidP="00095BD7">
            <w:pPr>
              <w:spacing w:before="120" w:after="120"/>
            </w:pPr>
            <w:r w:rsidRPr="00095BD7">
              <w:rPr>
                <w:b/>
                <w:bCs/>
              </w:rPr>
              <w:t xml:space="preserve">Observation </w:t>
            </w:r>
            <w:r w:rsidRPr="00095BD7">
              <w:t>on in-band A-MPR for VLP devices:</w:t>
            </w:r>
            <w:r>
              <w:br/>
            </w:r>
            <w:r w:rsidRPr="00095BD7">
              <w:t>Aside for 20MHz BW which is in-band PSD limited, all higher bandwidths are EIRP limited. This conclusion is valid for Korean regulation too.</w:t>
            </w:r>
          </w:p>
          <w:p w14:paraId="24DFEF02" w14:textId="77777777" w:rsidR="00095BD7" w:rsidRDefault="00095BD7" w:rsidP="00095BD7">
            <w:pPr>
              <w:spacing w:before="120" w:after="120"/>
            </w:pPr>
            <w:r w:rsidRPr="00095BD7">
              <w:rPr>
                <w:b/>
                <w:bCs/>
              </w:rPr>
              <w:t>Observation</w:t>
            </w:r>
            <w:r w:rsidRPr="00095BD7">
              <w:t xml:space="preserve"> on in-band A-MPR for VLP devices:</w:t>
            </w:r>
            <w:r>
              <w:br/>
            </w:r>
            <w:r w:rsidRPr="00095BD7">
              <w:t>It can be seen that PC5 offers a good compromise for LPI devices with MOP achieved for the 20MHz interlace waveform that drive the cell range</w:t>
            </w:r>
          </w:p>
          <w:p w14:paraId="7A548633" w14:textId="77777777" w:rsidR="00095BD7" w:rsidRPr="00095BD7" w:rsidRDefault="00095BD7" w:rsidP="00095BD7">
            <w:pPr>
              <w:pStyle w:val="ListParagraph"/>
              <w:numPr>
                <w:ilvl w:val="0"/>
                <w:numId w:val="27"/>
              </w:numPr>
              <w:spacing w:before="60" w:after="0"/>
              <w:ind w:left="714" w:firstLineChars="0" w:hanging="357"/>
            </w:pPr>
            <w:r w:rsidRPr="00095BD7">
              <w:rPr>
                <w:rFonts w:eastAsia="Yu Mincho"/>
              </w:rPr>
              <w:t>In all bandwidth and waveforms no A-MPR is needed for the European 10dBm/MHz limit</w:t>
            </w:r>
          </w:p>
          <w:p w14:paraId="65A7E9A7" w14:textId="6F909E93" w:rsidR="00095BD7" w:rsidRPr="00095BD7" w:rsidRDefault="00095BD7" w:rsidP="00095BD7">
            <w:pPr>
              <w:pStyle w:val="ListParagraph"/>
              <w:numPr>
                <w:ilvl w:val="0"/>
                <w:numId w:val="27"/>
              </w:numPr>
              <w:spacing w:before="60" w:after="0"/>
              <w:ind w:left="714" w:firstLineChars="0" w:hanging="357"/>
            </w:pPr>
            <w:r w:rsidRPr="00095BD7">
              <w:t>For Korea however, all waveforms and bandwidths will require A-MPR except for the fully allocated 80MHz cases.</w:t>
            </w:r>
          </w:p>
          <w:p w14:paraId="75BB8953" w14:textId="77777777" w:rsidR="00095BD7" w:rsidRPr="00095BD7" w:rsidRDefault="00095BD7" w:rsidP="00095BD7">
            <w:pPr>
              <w:spacing w:before="120" w:after="120"/>
            </w:pPr>
            <w:r w:rsidRPr="00095BD7">
              <w:rPr>
                <w:b/>
                <w:bCs/>
              </w:rPr>
              <w:t>Proposal 1</w:t>
            </w:r>
            <w:r w:rsidRPr="00095BD7">
              <w:t xml:space="preserve"> for VLP device in-band PSD A-MPR:</w:t>
            </w:r>
          </w:p>
          <w:p w14:paraId="3690374E" w14:textId="66C7BA74"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 specific Band n96 NS is introduced</w:t>
            </w:r>
          </w:p>
          <w:p w14:paraId="55A67271" w14:textId="1D962B31"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 mechanism is needed to limit MOP to 14dBm for VLP devices and use the associated NS.</w:t>
            </w:r>
          </w:p>
          <w:p w14:paraId="6D814159" w14:textId="69251946"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A-MPR is defined versus this 14dBm limit and is 0dB for all waveforms and bandwidth except for 20MHz BW where 0.5dB A-MPR is granted for both CP-OFDM and DFT-s-OFDM</w:t>
            </w:r>
          </w:p>
          <w:p w14:paraId="12B4ED8B" w14:textId="77777777" w:rsidR="00095BD7" w:rsidRPr="00095BD7" w:rsidRDefault="00095BD7" w:rsidP="00095BD7">
            <w:pPr>
              <w:spacing w:before="120" w:after="120"/>
            </w:pPr>
            <w:r w:rsidRPr="00095BD7">
              <w:rPr>
                <w:b/>
                <w:bCs/>
              </w:rPr>
              <w:t>Proposal 2</w:t>
            </w:r>
            <w:r w:rsidRPr="00095BD7">
              <w:t xml:space="preserve"> for LPI device in-band PSD A-MPR:</w:t>
            </w:r>
          </w:p>
          <w:p w14:paraId="4209AADD" w14:textId="0C566993"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 specific Band n96 NS is introduced</w:t>
            </w:r>
          </w:p>
          <w:p w14:paraId="0C981AAA" w14:textId="6FFC5576" w:rsidR="00095BD7" w:rsidRPr="00095BD7" w:rsidRDefault="00095BD7" w:rsidP="00095BD7">
            <w:pPr>
              <w:pStyle w:val="ListParagraph"/>
              <w:numPr>
                <w:ilvl w:val="0"/>
                <w:numId w:val="27"/>
              </w:numPr>
              <w:spacing w:before="60" w:after="0"/>
              <w:ind w:left="714" w:firstLineChars="0" w:hanging="357"/>
            </w:pPr>
            <w:r w:rsidRPr="00095BD7">
              <w:rPr>
                <w:rFonts w:eastAsia="Yu Mincho"/>
              </w:rPr>
              <w:t>No A-MPR is needed</w:t>
            </w:r>
          </w:p>
        </w:tc>
      </w:tr>
      <w:tr w:rsidR="00095BD7" w:rsidRPr="00AF61BD" w14:paraId="4D15CA86" w14:textId="77777777" w:rsidTr="00250D78">
        <w:trPr>
          <w:trHeight w:val="468"/>
        </w:trPr>
        <w:tc>
          <w:tcPr>
            <w:tcW w:w="1622" w:type="dxa"/>
          </w:tcPr>
          <w:p w14:paraId="74B96B71" w14:textId="14A2986F" w:rsidR="00095BD7" w:rsidRPr="00AF61BD" w:rsidRDefault="00095BD7" w:rsidP="00095BD7">
            <w:pPr>
              <w:spacing w:before="120" w:after="120"/>
            </w:pPr>
            <w:bookmarkStart w:id="30" w:name="_Hlk68701852"/>
            <w:r w:rsidRPr="00095BD7">
              <w:t>R4-2107198</w:t>
            </w:r>
            <w:bookmarkEnd w:id="30"/>
          </w:p>
        </w:tc>
        <w:tc>
          <w:tcPr>
            <w:tcW w:w="1424" w:type="dxa"/>
          </w:tcPr>
          <w:p w14:paraId="085BC378" w14:textId="708DF45C" w:rsidR="00095BD7" w:rsidRPr="00AF61BD" w:rsidRDefault="00095BD7" w:rsidP="00095BD7">
            <w:pPr>
              <w:spacing w:before="120" w:after="120"/>
            </w:pPr>
            <w:r>
              <w:t>Nokia</w:t>
            </w:r>
          </w:p>
        </w:tc>
        <w:tc>
          <w:tcPr>
            <w:tcW w:w="6585" w:type="dxa"/>
          </w:tcPr>
          <w:p w14:paraId="1AA8A49F" w14:textId="3D4DF619" w:rsidR="00095BD7" w:rsidRPr="00095BD7" w:rsidRDefault="00095BD7" w:rsidP="00095BD7">
            <w:pPr>
              <w:spacing w:before="120" w:after="120"/>
            </w:pPr>
            <w:r w:rsidRPr="00095BD7">
              <w:rPr>
                <w:b/>
                <w:bCs/>
              </w:rPr>
              <w:t xml:space="preserve">Proposal 1: </w:t>
            </w:r>
            <w:r w:rsidRPr="00095BD7">
              <w:rPr>
                <w:b/>
                <w:bCs/>
              </w:rPr>
              <w:tab/>
            </w:r>
            <w:r w:rsidRPr="00095BD7">
              <w:t xml:space="preserve">Introduce channels according to the NR-ARFCN and GSCN listed in the TPs </w:t>
            </w:r>
          </w:p>
          <w:p w14:paraId="52C01923" w14:textId="77777777" w:rsidR="00095BD7" w:rsidRPr="00095BD7" w:rsidRDefault="00095BD7" w:rsidP="00095BD7">
            <w:pPr>
              <w:spacing w:before="120" w:after="120"/>
            </w:pPr>
            <w:r w:rsidRPr="00095BD7">
              <w:rPr>
                <w:b/>
                <w:bCs/>
              </w:rPr>
              <w:t>Proposal 2:</w:t>
            </w:r>
            <w:r w:rsidRPr="00095BD7">
              <w:t xml:space="preserve"> </w:t>
            </w:r>
            <w:r w:rsidRPr="00095BD7">
              <w:tab/>
              <w:t xml:space="preserve">NSs corresponding to deployments defined in EN 303 687 shall be defined in 38.101-1. </w:t>
            </w:r>
          </w:p>
          <w:p w14:paraId="436677FC" w14:textId="2E914874" w:rsidR="00095BD7" w:rsidRPr="00AF61BD" w:rsidRDefault="00095BD7" w:rsidP="00095BD7">
            <w:pPr>
              <w:spacing w:before="120" w:after="120"/>
              <w:rPr>
                <w:b/>
                <w:bCs/>
              </w:rPr>
            </w:pPr>
            <w:r w:rsidRPr="00095BD7">
              <w:rPr>
                <w:b/>
                <w:bCs/>
              </w:rPr>
              <w:t>Proposal 3:</w:t>
            </w:r>
            <w:r w:rsidRPr="00095BD7">
              <w:t xml:space="preserve"> </w:t>
            </w:r>
            <w:r w:rsidRPr="00095BD7">
              <w:tab/>
              <w:t>Initially only introduce PC5 for NR unlicensed operation in Europe in the 5945 MHz to 6425 MHz frequency range.</w:t>
            </w:r>
          </w:p>
        </w:tc>
      </w:tr>
      <w:tr w:rsidR="00095BD7" w:rsidRPr="00AF61BD" w14:paraId="38AD83C1" w14:textId="77777777" w:rsidTr="00250D78">
        <w:trPr>
          <w:trHeight w:val="468"/>
        </w:trPr>
        <w:tc>
          <w:tcPr>
            <w:tcW w:w="1622" w:type="dxa"/>
          </w:tcPr>
          <w:p w14:paraId="14DE2943" w14:textId="7EA8882A" w:rsidR="00095BD7" w:rsidRPr="00AF61BD" w:rsidRDefault="00095BD7" w:rsidP="00095BD7">
            <w:pPr>
              <w:spacing w:before="120" w:after="120"/>
            </w:pPr>
            <w:r w:rsidRPr="00095BD7">
              <w:t>R4-2107351</w:t>
            </w:r>
          </w:p>
        </w:tc>
        <w:tc>
          <w:tcPr>
            <w:tcW w:w="1424" w:type="dxa"/>
          </w:tcPr>
          <w:p w14:paraId="29E1A2F8" w14:textId="082C9C54" w:rsidR="00095BD7" w:rsidRPr="00AF61BD" w:rsidRDefault="00095BD7" w:rsidP="00095BD7">
            <w:pPr>
              <w:spacing w:before="120" w:after="120"/>
            </w:pPr>
            <w:r w:rsidRPr="00095BD7">
              <w:t>Qualcomm Incorporated</w:t>
            </w:r>
          </w:p>
        </w:tc>
        <w:tc>
          <w:tcPr>
            <w:tcW w:w="6585" w:type="dxa"/>
          </w:tcPr>
          <w:p w14:paraId="5035BD57" w14:textId="73EABBF5" w:rsidR="00095BD7" w:rsidRPr="00095BD7" w:rsidRDefault="00095BD7" w:rsidP="00095BD7">
            <w:pPr>
              <w:spacing w:before="120" w:after="120"/>
            </w:pPr>
            <w:r w:rsidRPr="00095BD7">
              <w:t xml:space="preserve">A-MPR simulations were run for the European 6 GHz unlicensed band against the in-band PSD and additional spurious emission requirements.  </w:t>
            </w:r>
            <w:r w:rsidRPr="00095BD7">
              <w:rPr>
                <w:b/>
                <w:bCs/>
              </w:rPr>
              <w:t>An A-MPR table is proposed for PC5 LPI devices.</w:t>
            </w:r>
          </w:p>
        </w:tc>
      </w:tr>
    </w:tbl>
    <w:p w14:paraId="73647B3C" w14:textId="77777777" w:rsidR="00DD19DE" w:rsidRPr="00AF61BD" w:rsidRDefault="00DD19DE" w:rsidP="00DD19DE"/>
    <w:p w14:paraId="70D89159" w14:textId="77777777" w:rsidR="00DD19DE" w:rsidRPr="00AF61BD" w:rsidRDefault="00DD19DE" w:rsidP="00DD19DE">
      <w:pPr>
        <w:pStyle w:val="Heading2"/>
        <w:rPr>
          <w:lang w:val="en-GB"/>
        </w:rPr>
      </w:pPr>
      <w:r w:rsidRPr="00AF61BD">
        <w:rPr>
          <w:lang w:val="en-GB"/>
        </w:rPr>
        <w:t>Open issues summary</w:t>
      </w:r>
    </w:p>
    <w:p w14:paraId="0734800A" w14:textId="69C56E96" w:rsidR="00DD19DE" w:rsidRPr="00AF61BD" w:rsidRDefault="00DD19DE" w:rsidP="00DD19DE">
      <w:pPr>
        <w:pStyle w:val="Heading3"/>
        <w:rPr>
          <w:sz w:val="24"/>
          <w:szCs w:val="16"/>
          <w:lang w:val="en-GB"/>
        </w:rPr>
      </w:pPr>
      <w:r w:rsidRPr="00AF61BD">
        <w:rPr>
          <w:sz w:val="24"/>
          <w:szCs w:val="16"/>
          <w:lang w:val="en-GB"/>
        </w:rPr>
        <w:t>Sub-</w:t>
      </w:r>
      <w:r w:rsidR="00142BB9" w:rsidRPr="00AF61BD">
        <w:rPr>
          <w:sz w:val="24"/>
          <w:szCs w:val="16"/>
          <w:lang w:val="en-GB"/>
        </w:rPr>
        <w:t>topic</w:t>
      </w:r>
      <w:r w:rsidRPr="00AF61BD">
        <w:rPr>
          <w:sz w:val="24"/>
          <w:szCs w:val="16"/>
          <w:lang w:val="en-GB"/>
        </w:rPr>
        <w:t xml:space="preserve"> </w:t>
      </w:r>
      <w:r w:rsidR="00FA5848" w:rsidRPr="00AF61BD">
        <w:rPr>
          <w:sz w:val="24"/>
          <w:szCs w:val="16"/>
          <w:lang w:val="en-GB"/>
        </w:rPr>
        <w:t>2</w:t>
      </w:r>
      <w:r w:rsidRPr="00AF61BD">
        <w:rPr>
          <w:sz w:val="24"/>
          <w:szCs w:val="16"/>
          <w:lang w:val="en-GB"/>
        </w:rPr>
        <w:t>-1</w:t>
      </w:r>
      <w:r w:rsidR="00BE75A1">
        <w:rPr>
          <w:sz w:val="24"/>
          <w:szCs w:val="16"/>
          <w:lang w:val="en-GB"/>
        </w:rPr>
        <w:t xml:space="preserve"> – NS definition </w:t>
      </w:r>
    </w:p>
    <w:p w14:paraId="648DF908" w14:textId="579E4D4D" w:rsidR="00FB4103" w:rsidRDefault="00BE75A1" w:rsidP="00DD19DE">
      <w:pPr>
        <w:rPr>
          <w:iCs/>
          <w:lang w:eastAsia="zh-CN"/>
        </w:rPr>
      </w:pPr>
      <w:r w:rsidRPr="00AF61BD">
        <w:rPr>
          <w:iCs/>
          <w:lang w:eastAsia="zh-CN"/>
        </w:rPr>
        <w:t xml:space="preserve">As agreed at RAN4#98 in R4-2103229 </w:t>
      </w:r>
      <w:r>
        <w:rPr>
          <w:iCs/>
          <w:lang w:eastAsia="zh-CN"/>
        </w:rPr>
        <w:t xml:space="preserve">a NS </w:t>
      </w:r>
      <w:r w:rsidRPr="00BE75A1">
        <w:rPr>
          <w:iCs/>
          <w:lang w:eastAsia="zh-CN"/>
        </w:rPr>
        <w:t>shall be defined corresponding to LPI deployments and if introduced also VLP deployments.</w:t>
      </w:r>
      <w:r w:rsidR="00FB4103">
        <w:rPr>
          <w:iCs/>
          <w:lang w:eastAsia="zh-CN"/>
        </w:rPr>
        <w:t xml:space="preserve"> The inclusion of VLP deployments </w:t>
      </w:r>
      <w:r w:rsidR="001C2EA2">
        <w:rPr>
          <w:iCs/>
          <w:lang w:eastAsia="zh-CN"/>
        </w:rPr>
        <w:t xml:space="preserve">and if a new band should be defined or n96 reused </w:t>
      </w:r>
      <w:r w:rsidR="00FB4103">
        <w:rPr>
          <w:iCs/>
          <w:lang w:eastAsia="zh-CN"/>
        </w:rPr>
        <w:t xml:space="preserve">is discussed under Topic 1 why the discussion under this topic is focused on </w:t>
      </w:r>
      <w:r w:rsidR="001C2EA2">
        <w:rPr>
          <w:iCs/>
          <w:lang w:eastAsia="zh-CN"/>
        </w:rPr>
        <w:t>how a NS can be defined</w:t>
      </w:r>
      <w:r w:rsidR="00FB4103">
        <w:rPr>
          <w:iCs/>
          <w:lang w:eastAsia="zh-CN"/>
        </w:rPr>
        <w:t xml:space="preserve">. </w:t>
      </w:r>
    </w:p>
    <w:p w14:paraId="4027AC78" w14:textId="71023055" w:rsidR="00DD19DE" w:rsidRPr="00BE75A1" w:rsidRDefault="00DD19DE" w:rsidP="00DD19DE">
      <w:pPr>
        <w:rPr>
          <w:b/>
          <w:u w:val="single"/>
          <w:lang w:eastAsia="ko-KR"/>
        </w:rPr>
      </w:pPr>
      <w:r w:rsidRPr="00BE75A1">
        <w:rPr>
          <w:b/>
          <w:u w:val="single"/>
          <w:lang w:eastAsia="ko-KR"/>
        </w:rPr>
        <w:t xml:space="preserve">Issue </w:t>
      </w:r>
      <w:r w:rsidR="00FA5848" w:rsidRPr="00BE75A1">
        <w:rPr>
          <w:b/>
          <w:u w:val="single"/>
          <w:lang w:eastAsia="ko-KR"/>
        </w:rPr>
        <w:t>2</w:t>
      </w:r>
      <w:r w:rsidRPr="00BE75A1">
        <w:rPr>
          <w:b/>
          <w:u w:val="single"/>
          <w:lang w:eastAsia="ko-KR"/>
        </w:rPr>
        <w:t xml:space="preserve">-1: </w:t>
      </w:r>
      <w:bookmarkStart w:id="31" w:name="_Hlk68779115"/>
      <w:r w:rsidR="0072235C">
        <w:rPr>
          <w:b/>
          <w:u w:val="single"/>
          <w:lang w:eastAsia="ko-KR"/>
        </w:rPr>
        <w:t>Is it sufficient to limit MOP for VLP deployment with NS</w:t>
      </w:r>
      <w:bookmarkEnd w:id="31"/>
      <w:r w:rsidR="00A04108">
        <w:rPr>
          <w:b/>
          <w:u w:val="single"/>
          <w:lang w:eastAsia="ko-KR"/>
        </w:rPr>
        <w:t xml:space="preserve">, </w:t>
      </w:r>
      <w:bookmarkStart w:id="32" w:name="_Hlk68852074"/>
      <w:r w:rsidR="00A04108">
        <w:rPr>
          <w:b/>
          <w:u w:val="single"/>
          <w:lang w:eastAsia="ko-KR"/>
        </w:rPr>
        <w:t>if VLP are to be supported by 3GPP specification</w:t>
      </w:r>
    </w:p>
    <w:bookmarkEnd w:id="32"/>
    <w:p w14:paraId="4D10516F" w14:textId="77777777" w:rsidR="00DD19DE" w:rsidRPr="00BE75A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Proposals</w:t>
      </w:r>
    </w:p>
    <w:p w14:paraId="0610E100" w14:textId="0F0A52C8" w:rsidR="00DD19DE" w:rsidRPr="00BE75A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1:</w:t>
      </w:r>
      <w:r w:rsidRPr="00BE75A1">
        <w:rPr>
          <w:rFonts w:eastAsia="SimSun"/>
          <w:szCs w:val="24"/>
          <w:lang w:eastAsia="zh-CN"/>
        </w:rPr>
        <w:t xml:space="preserve"> </w:t>
      </w:r>
      <w:r w:rsidR="0072235C">
        <w:rPr>
          <w:rFonts w:eastAsia="SimSun"/>
          <w:szCs w:val="24"/>
          <w:lang w:eastAsia="zh-CN"/>
        </w:rPr>
        <w:t>Yes – reusing existing PC5 with additional NS limitations to TX power is sufficient</w:t>
      </w:r>
    </w:p>
    <w:p w14:paraId="50947007" w14:textId="60A3FE8F" w:rsidR="00DD19DE" w:rsidRPr="00BE75A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2:</w:t>
      </w:r>
      <w:r w:rsidRPr="00BE75A1">
        <w:rPr>
          <w:rFonts w:eastAsia="SimSun"/>
          <w:szCs w:val="24"/>
          <w:lang w:eastAsia="zh-CN"/>
        </w:rPr>
        <w:t xml:space="preserve"> </w:t>
      </w:r>
      <w:r w:rsidR="0072235C">
        <w:rPr>
          <w:rFonts w:eastAsia="SimSun"/>
          <w:szCs w:val="24"/>
          <w:lang w:eastAsia="zh-CN"/>
        </w:rPr>
        <w:t>No – a new PC is needed defined for VLP deployments</w:t>
      </w:r>
    </w:p>
    <w:p w14:paraId="699A8AC4" w14:textId="77777777" w:rsidR="00DD19DE" w:rsidRPr="00BE75A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Recommended WF</w:t>
      </w:r>
    </w:p>
    <w:p w14:paraId="39B6DCC4" w14:textId="6F7A6CCD" w:rsidR="00DD19DE" w:rsidRDefault="000E0502" w:rsidP="00DD19DE">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707ECD45" w14:textId="1B65FC62" w:rsidR="00BC2BEF" w:rsidRPr="00BE75A1" w:rsidRDefault="00BC2BEF" w:rsidP="00BC2BEF">
      <w:pPr>
        <w:rPr>
          <w:b/>
          <w:u w:val="single"/>
          <w:lang w:eastAsia="ko-KR"/>
        </w:rPr>
      </w:pPr>
      <w:r w:rsidRPr="00BE75A1">
        <w:rPr>
          <w:b/>
          <w:u w:val="single"/>
          <w:lang w:eastAsia="ko-KR"/>
        </w:rPr>
        <w:t>Issue 2-</w:t>
      </w:r>
      <w:r>
        <w:rPr>
          <w:b/>
          <w:u w:val="single"/>
          <w:lang w:eastAsia="ko-KR"/>
        </w:rPr>
        <w:t>2</w:t>
      </w:r>
      <w:r w:rsidRPr="00BE75A1">
        <w:rPr>
          <w:b/>
          <w:u w:val="single"/>
          <w:lang w:eastAsia="ko-KR"/>
        </w:rPr>
        <w:t xml:space="preserve">: </w:t>
      </w:r>
      <w:r>
        <w:rPr>
          <w:b/>
          <w:u w:val="single"/>
          <w:lang w:eastAsia="ko-KR"/>
        </w:rPr>
        <w:t>How to capture the NS(s) in 38.101-1</w:t>
      </w:r>
    </w:p>
    <w:p w14:paraId="4B95C1A8" w14:textId="77777777" w:rsidR="00BC2BEF" w:rsidRPr="00BE75A1" w:rsidRDefault="00BC2BEF" w:rsidP="00BC2B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Proposals</w:t>
      </w:r>
    </w:p>
    <w:p w14:paraId="4B3331F5" w14:textId="65693207" w:rsidR="00BC2BEF" w:rsidRPr="00BE75A1" w:rsidRDefault="00BC2BEF" w:rsidP="00BC2B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1:</w:t>
      </w:r>
      <w:r w:rsidRPr="00BE75A1">
        <w:rPr>
          <w:rFonts w:eastAsia="SimSun"/>
          <w:szCs w:val="24"/>
          <w:lang w:eastAsia="zh-CN"/>
        </w:rPr>
        <w:t xml:space="preserve"> </w:t>
      </w:r>
      <w:r>
        <w:rPr>
          <w:rFonts w:eastAsia="SimSun"/>
          <w:szCs w:val="24"/>
          <w:lang w:eastAsia="zh-CN"/>
        </w:rPr>
        <w:t xml:space="preserve">Use the TP provided in R4-2106274 and capture this by TP to </w:t>
      </w:r>
      <w:r w:rsidRPr="00AF61BD">
        <w:t>TR 38.849</w:t>
      </w:r>
    </w:p>
    <w:p w14:paraId="06105B60" w14:textId="234CB9F3" w:rsidR="00BC2BEF" w:rsidRPr="00BE75A1" w:rsidRDefault="00BC2BEF" w:rsidP="00BC2B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2:</w:t>
      </w:r>
      <w:r w:rsidRPr="00BE75A1">
        <w:rPr>
          <w:rFonts w:eastAsia="SimSun"/>
          <w:szCs w:val="24"/>
          <w:lang w:eastAsia="zh-CN"/>
        </w:rPr>
        <w:t xml:space="preserve"> </w:t>
      </w:r>
      <w:r w:rsidR="00044F12">
        <w:rPr>
          <w:rFonts w:eastAsia="SimSun"/>
          <w:szCs w:val="24"/>
          <w:lang w:eastAsia="zh-CN"/>
        </w:rPr>
        <w:t xml:space="preserve">Request compagnies to provide draftCR or TP at next meeting </w:t>
      </w:r>
    </w:p>
    <w:p w14:paraId="3C8E1D69" w14:textId="77777777" w:rsidR="00BC2BEF" w:rsidRPr="00BE75A1" w:rsidRDefault="00BC2BEF" w:rsidP="00BC2B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Recommended WF</w:t>
      </w:r>
    </w:p>
    <w:p w14:paraId="46ACDBF3" w14:textId="088629BB" w:rsidR="00BC2BEF" w:rsidRPr="00BC2BEF" w:rsidRDefault="00BC2BEF" w:rsidP="00BC2BEF">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37402C16" w14:textId="6F9ABD7D" w:rsidR="00DD19DE" w:rsidRPr="00AF61BD" w:rsidRDefault="00DD19DE" w:rsidP="00DD19DE">
      <w:pPr>
        <w:pStyle w:val="Heading3"/>
        <w:rPr>
          <w:sz w:val="24"/>
          <w:szCs w:val="16"/>
          <w:lang w:val="en-GB"/>
        </w:rPr>
      </w:pPr>
      <w:r w:rsidRPr="00AF61BD">
        <w:rPr>
          <w:sz w:val="24"/>
          <w:szCs w:val="16"/>
          <w:lang w:val="en-GB"/>
        </w:rPr>
        <w:t>Sub-</w:t>
      </w:r>
      <w:r w:rsidR="00142BB9" w:rsidRPr="00AF61BD">
        <w:rPr>
          <w:sz w:val="24"/>
          <w:szCs w:val="16"/>
          <w:lang w:val="en-GB"/>
        </w:rPr>
        <w:t>topic</w:t>
      </w:r>
      <w:r w:rsidRPr="00AF61BD">
        <w:rPr>
          <w:sz w:val="24"/>
          <w:szCs w:val="16"/>
          <w:lang w:val="en-GB"/>
        </w:rPr>
        <w:t xml:space="preserve"> </w:t>
      </w:r>
      <w:r w:rsidR="00FA5848" w:rsidRPr="00AF61BD">
        <w:rPr>
          <w:sz w:val="24"/>
          <w:szCs w:val="16"/>
          <w:lang w:val="en-GB"/>
        </w:rPr>
        <w:t>2</w:t>
      </w:r>
      <w:r w:rsidRPr="00AF61BD">
        <w:rPr>
          <w:sz w:val="24"/>
          <w:szCs w:val="16"/>
          <w:lang w:val="en-GB"/>
        </w:rPr>
        <w:t>-2</w:t>
      </w:r>
      <w:r w:rsidR="0072235C">
        <w:rPr>
          <w:sz w:val="24"/>
          <w:szCs w:val="16"/>
          <w:lang w:val="en-GB"/>
        </w:rPr>
        <w:t xml:space="preserve"> - </w:t>
      </w:r>
      <w:bookmarkStart w:id="33" w:name="_Hlk68701595"/>
      <w:r w:rsidR="0072235C" w:rsidRPr="0072235C">
        <w:rPr>
          <w:sz w:val="24"/>
          <w:szCs w:val="16"/>
          <w:lang w:val="en-GB"/>
        </w:rPr>
        <w:t>NR-ARFCN and GSCN</w:t>
      </w:r>
      <w:bookmarkEnd w:id="33"/>
    </w:p>
    <w:p w14:paraId="19E0E44D" w14:textId="54E31ED7" w:rsidR="0072235C" w:rsidRDefault="00523A22" w:rsidP="00523A22">
      <w:pPr>
        <w:rPr>
          <w:iCs/>
          <w:lang w:eastAsia="zh-CN"/>
        </w:rPr>
      </w:pPr>
      <w:r w:rsidRPr="00AF61BD">
        <w:rPr>
          <w:iCs/>
          <w:lang w:eastAsia="zh-CN"/>
        </w:rPr>
        <w:t xml:space="preserve">As agreed at RAN4#98 in R4-2103229 </w:t>
      </w:r>
      <w:r w:rsidR="005E0B0D" w:rsidRPr="005E0B0D">
        <w:rPr>
          <w:iCs/>
          <w:lang w:eastAsia="zh-CN"/>
        </w:rPr>
        <w:t xml:space="preserve">NR-ARFCN and GSCN already defined for n96 should be re-used in the frequency range applicable to 6GHz NR unlicensed operation in Europe. This is independent if n96 is reused or a new band is defined. </w:t>
      </w:r>
      <w:r>
        <w:rPr>
          <w:iCs/>
          <w:lang w:eastAsia="zh-CN"/>
        </w:rPr>
        <w:t xml:space="preserve">In </w:t>
      </w:r>
      <w:r w:rsidRPr="00523A22">
        <w:rPr>
          <w:iCs/>
          <w:lang w:eastAsia="zh-CN"/>
        </w:rPr>
        <w:t>R4-2107198</w:t>
      </w:r>
      <w:r>
        <w:rPr>
          <w:iCs/>
          <w:lang w:eastAsia="zh-CN"/>
        </w:rPr>
        <w:t xml:space="preserve"> the </w:t>
      </w:r>
      <w:r w:rsidR="0072235C" w:rsidRPr="0072235C">
        <w:rPr>
          <w:iCs/>
          <w:lang w:eastAsia="zh-CN"/>
        </w:rPr>
        <w:t>NR-ARFCN and GSCN</w:t>
      </w:r>
      <w:r w:rsidR="0072235C">
        <w:rPr>
          <w:iCs/>
          <w:lang w:eastAsia="zh-CN"/>
        </w:rPr>
        <w:t xml:space="preserve"> of n96 </w:t>
      </w:r>
      <w:r>
        <w:rPr>
          <w:iCs/>
          <w:lang w:eastAsia="zh-CN"/>
        </w:rPr>
        <w:t>corresponding to</w:t>
      </w:r>
      <w:r w:rsidR="0072235C">
        <w:rPr>
          <w:iCs/>
          <w:lang w:eastAsia="zh-CN"/>
        </w:rPr>
        <w:t xml:space="preserve"> the </w:t>
      </w:r>
      <w:r w:rsidR="0072235C" w:rsidRPr="0072235C">
        <w:rPr>
          <w:iCs/>
          <w:lang w:eastAsia="zh-CN"/>
        </w:rPr>
        <w:t xml:space="preserve">5945 MHz to 6425 MHz frequency range </w:t>
      </w:r>
      <w:r>
        <w:rPr>
          <w:iCs/>
          <w:lang w:eastAsia="zh-CN"/>
        </w:rPr>
        <w:t>have been listed</w:t>
      </w:r>
      <w:r w:rsidR="0072235C">
        <w:rPr>
          <w:iCs/>
          <w:lang w:eastAsia="zh-CN"/>
        </w:rPr>
        <w:t xml:space="preserve">. </w:t>
      </w:r>
    </w:p>
    <w:p w14:paraId="4974FFE0" w14:textId="50F6481F" w:rsidR="00DD19DE" w:rsidRPr="0072235C" w:rsidRDefault="00DD19DE" w:rsidP="00DD19DE">
      <w:pPr>
        <w:rPr>
          <w:b/>
          <w:u w:val="single"/>
          <w:lang w:eastAsia="ko-KR"/>
        </w:rPr>
      </w:pPr>
      <w:r w:rsidRPr="0072235C">
        <w:rPr>
          <w:b/>
          <w:u w:val="single"/>
          <w:lang w:eastAsia="ko-KR"/>
        </w:rPr>
        <w:t xml:space="preserve">Issue </w:t>
      </w:r>
      <w:r w:rsidR="00FA5848" w:rsidRPr="0072235C">
        <w:rPr>
          <w:b/>
          <w:u w:val="single"/>
          <w:lang w:eastAsia="ko-KR"/>
        </w:rPr>
        <w:t>2</w:t>
      </w:r>
      <w:r w:rsidRPr="0072235C">
        <w:rPr>
          <w:b/>
          <w:u w:val="single"/>
          <w:lang w:eastAsia="ko-KR"/>
        </w:rPr>
        <w:t>-</w:t>
      </w:r>
      <w:r w:rsidR="002C453B">
        <w:rPr>
          <w:b/>
          <w:u w:val="single"/>
          <w:lang w:eastAsia="ko-KR"/>
        </w:rPr>
        <w:t>3</w:t>
      </w:r>
      <w:r w:rsidRPr="0072235C">
        <w:rPr>
          <w:b/>
          <w:u w:val="single"/>
          <w:lang w:eastAsia="ko-KR"/>
        </w:rPr>
        <w:t xml:space="preserve">: </w:t>
      </w:r>
      <w:r w:rsidR="0027558D">
        <w:rPr>
          <w:b/>
          <w:u w:val="single"/>
          <w:lang w:eastAsia="ko-KR"/>
        </w:rPr>
        <w:t xml:space="preserve">List of </w:t>
      </w:r>
      <w:r w:rsidR="0027558D" w:rsidRPr="0027558D">
        <w:rPr>
          <w:b/>
          <w:u w:val="single"/>
          <w:lang w:eastAsia="ko-KR"/>
        </w:rPr>
        <w:t>NR-ARFCN and GSCN</w:t>
      </w:r>
    </w:p>
    <w:p w14:paraId="28890E5E" w14:textId="77777777" w:rsidR="00DD19DE" w:rsidRPr="0072235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Proposals</w:t>
      </w:r>
    </w:p>
    <w:p w14:paraId="2CF8E565" w14:textId="45D5FC77" w:rsidR="00DD19DE" w:rsidRPr="0072235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sidR="0027558D">
        <w:rPr>
          <w:rFonts w:eastAsia="SimSun"/>
          <w:szCs w:val="24"/>
          <w:lang w:eastAsia="zh-CN"/>
        </w:rPr>
        <w:t xml:space="preserve">The lists given in the TP of </w:t>
      </w:r>
      <w:r w:rsidR="0027558D" w:rsidRPr="00523A22">
        <w:rPr>
          <w:iCs/>
          <w:lang w:eastAsia="zh-CN"/>
        </w:rPr>
        <w:t>R4-2107198</w:t>
      </w:r>
      <w:r w:rsidR="0027558D">
        <w:rPr>
          <w:iCs/>
          <w:lang w:eastAsia="zh-CN"/>
        </w:rPr>
        <w:t xml:space="preserve"> is correct</w:t>
      </w:r>
    </w:p>
    <w:p w14:paraId="638524D6" w14:textId="393C2A5C" w:rsidR="00DD19DE" w:rsidRPr="0027558D" w:rsidRDefault="00DD19DE" w:rsidP="002755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72235C">
        <w:rPr>
          <w:rFonts w:eastAsia="SimSun"/>
          <w:szCs w:val="24"/>
          <w:lang w:eastAsia="zh-CN"/>
        </w:rPr>
        <w:t xml:space="preserve"> </w:t>
      </w:r>
      <w:r w:rsidR="0027558D">
        <w:rPr>
          <w:rFonts w:eastAsia="SimSun"/>
          <w:szCs w:val="24"/>
          <w:lang w:eastAsia="zh-CN"/>
        </w:rPr>
        <w:t xml:space="preserve">The lists given in the TP of </w:t>
      </w:r>
      <w:r w:rsidR="0027558D" w:rsidRPr="00523A22">
        <w:rPr>
          <w:iCs/>
          <w:lang w:eastAsia="zh-CN"/>
        </w:rPr>
        <w:t>R4-2107198</w:t>
      </w:r>
      <w:r w:rsidR="0027558D">
        <w:rPr>
          <w:iCs/>
          <w:lang w:eastAsia="zh-CN"/>
        </w:rPr>
        <w:t xml:space="preserve"> needs to be corrected</w:t>
      </w:r>
    </w:p>
    <w:p w14:paraId="05E31B15" w14:textId="77777777" w:rsidR="00DD19DE" w:rsidRPr="0072235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7492B956" w14:textId="35779E9B" w:rsidR="00DD19DE" w:rsidRPr="00044F12" w:rsidRDefault="0027558D" w:rsidP="00044F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w:t>
      </w:r>
      <w:r w:rsidRPr="0027558D">
        <w:rPr>
          <w:rFonts w:eastAsia="SimSun"/>
          <w:szCs w:val="24"/>
          <w:lang w:eastAsia="zh-CN"/>
        </w:rPr>
        <w:t>NR-ARFCN and GSCN</w:t>
      </w:r>
      <w:r>
        <w:rPr>
          <w:rFonts w:eastAsia="SimSun"/>
          <w:szCs w:val="24"/>
          <w:lang w:eastAsia="zh-CN"/>
        </w:rPr>
        <w:t xml:space="preserve"> to be included to specifications</w:t>
      </w:r>
      <w:r w:rsidR="00044F12">
        <w:rPr>
          <w:rFonts w:eastAsia="SimSun"/>
          <w:szCs w:val="24"/>
          <w:lang w:eastAsia="zh-CN"/>
        </w:rPr>
        <w:t xml:space="preserve"> which shall be captured by TP to </w:t>
      </w:r>
      <w:r w:rsidR="00044F12" w:rsidRPr="00AF61BD">
        <w:t>TR 38.849</w:t>
      </w:r>
    </w:p>
    <w:p w14:paraId="08CF974C" w14:textId="55E76C74" w:rsidR="000E0502" w:rsidRPr="00AF61BD" w:rsidRDefault="000E0502" w:rsidP="000E0502">
      <w:pPr>
        <w:pStyle w:val="Heading3"/>
        <w:rPr>
          <w:sz w:val="24"/>
          <w:szCs w:val="16"/>
          <w:lang w:val="en-GB"/>
        </w:rPr>
      </w:pPr>
      <w:r w:rsidRPr="00AF61BD">
        <w:rPr>
          <w:sz w:val="24"/>
          <w:szCs w:val="16"/>
          <w:lang w:val="en-GB"/>
        </w:rPr>
        <w:t>Sub-topic 2-</w:t>
      </w:r>
      <w:r>
        <w:rPr>
          <w:sz w:val="24"/>
          <w:szCs w:val="16"/>
          <w:lang w:val="en-GB"/>
        </w:rPr>
        <w:t>3 – MPR and A-MPR</w:t>
      </w:r>
    </w:p>
    <w:p w14:paraId="3BDD07BC" w14:textId="0EB9AED9" w:rsidR="00DD19DE" w:rsidRDefault="000E0502" w:rsidP="000E0502">
      <w:pPr>
        <w:rPr>
          <w:iCs/>
          <w:lang w:eastAsia="zh-CN"/>
        </w:rPr>
      </w:pPr>
      <w:r>
        <w:rPr>
          <w:iCs/>
          <w:lang w:eastAsia="zh-CN"/>
        </w:rPr>
        <w:t xml:space="preserve">MPR </w:t>
      </w:r>
      <w:r w:rsidR="00777D64">
        <w:rPr>
          <w:iCs/>
          <w:lang w:eastAsia="zh-CN"/>
        </w:rPr>
        <w:t xml:space="preserve">studies have been conducted based on the agreed assumptions </w:t>
      </w:r>
      <w:r w:rsidRPr="00AF61BD">
        <w:rPr>
          <w:iCs/>
          <w:lang w:eastAsia="zh-CN"/>
        </w:rPr>
        <w:t>at RAN4#98 in R4-2103229</w:t>
      </w:r>
      <w:r w:rsidR="00777D64">
        <w:rPr>
          <w:iCs/>
          <w:lang w:eastAsia="zh-CN"/>
        </w:rPr>
        <w:t>.</w:t>
      </w:r>
      <w:r w:rsidRPr="00AF61BD">
        <w:rPr>
          <w:iCs/>
          <w:lang w:eastAsia="zh-CN"/>
        </w:rPr>
        <w:t xml:space="preserve"> </w:t>
      </w:r>
      <w:r w:rsidR="00777D64">
        <w:rPr>
          <w:iCs/>
          <w:lang w:eastAsia="zh-CN"/>
        </w:rPr>
        <w:t>Two compagnies have provided result at this meeting i</w:t>
      </w:r>
      <w:r>
        <w:rPr>
          <w:iCs/>
          <w:lang w:eastAsia="zh-CN"/>
        </w:rPr>
        <w:t xml:space="preserve">n </w:t>
      </w:r>
      <w:r w:rsidRPr="00523A22">
        <w:rPr>
          <w:iCs/>
          <w:lang w:eastAsia="zh-CN"/>
        </w:rPr>
        <w:t>R4</w:t>
      </w:r>
      <w:r w:rsidR="00777D64">
        <w:rPr>
          <w:iCs/>
          <w:lang w:eastAsia="zh-CN"/>
        </w:rPr>
        <w:t>-2106274 and R4-2107351. Since the introduction of VLP deployments are discussed under different topics this will only focus on agreeing values for LPI deployments.</w:t>
      </w:r>
    </w:p>
    <w:p w14:paraId="6F31C9D1" w14:textId="276A4F7F" w:rsidR="00777D64" w:rsidRPr="0072235C" w:rsidRDefault="00777D64" w:rsidP="00777D64">
      <w:pPr>
        <w:rPr>
          <w:b/>
          <w:u w:val="single"/>
          <w:lang w:eastAsia="ko-KR"/>
        </w:rPr>
      </w:pPr>
      <w:r w:rsidRPr="0072235C">
        <w:rPr>
          <w:b/>
          <w:u w:val="single"/>
          <w:lang w:eastAsia="ko-KR"/>
        </w:rPr>
        <w:t>Issue 2-</w:t>
      </w:r>
      <w:r w:rsidR="002C453B">
        <w:rPr>
          <w:b/>
          <w:u w:val="single"/>
          <w:lang w:eastAsia="ko-KR"/>
        </w:rPr>
        <w:t>4</w:t>
      </w:r>
      <w:r w:rsidRPr="0072235C">
        <w:rPr>
          <w:b/>
          <w:u w:val="single"/>
          <w:lang w:eastAsia="ko-KR"/>
        </w:rPr>
        <w:t xml:space="preserve">: </w:t>
      </w:r>
      <w:r>
        <w:rPr>
          <w:b/>
          <w:u w:val="single"/>
          <w:lang w:eastAsia="ko-KR"/>
        </w:rPr>
        <w:t>MPR and A-MPR for LPI deployments</w:t>
      </w:r>
    </w:p>
    <w:p w14:paraId="64184212" w14:textId="77777777" w:rsidR="00777D64" w:rsidRPr="0072235C" w:rsidRDefault="00777D64" w:rsidP="00777D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Proposals</w:t>
      </w:r>
    </w:p>
    <w:p w14:paraId="11ABA327" w14:textId="15557D18" w:rsidR="00777D64" w:rsidRPr="0072235C"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Pr>
          <w:rFonts w:eastAsia="SimSun"/>
          <w:szCs w:val="24"/>
          <w:lang w:eastAsia="zh-CN"/>
        </w:rPr>
        <w:t xml:space="preserve">Adopt the proposed values from </w:t>
      </w:r>
      <w:r w:rsidRPr="00777D64">
        <w:rPr>
          <w:rFonts w:eastAsia="SimSun"/>
          <w:szCs w:val="24"/>
          <w:lang w:eastAsia="zh-CN"/>
        </w:rPr>
        <w:t>R4-2106274</w:t>
      </w:r>
    </w:p>
    <w:p w14:paraId="009ED741" w14:textId="70089E0D" w:rsidR="00777D64"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72235C">
        <w:rPr>
          <w:rFonts w:eastAsia="SimSun"/>
          <w:szCs w:val="24"/>
          <w:lang w:eastAsia="zh-CN"/>
        </w:rPr>
        <w:t xml:space="preserve"> </w:t>
      </w:r>
      <w:r>
        <w:rPr>
          <w:rFonts w:eastAsia="SimSun"/>
          <w:szCs w:val="24"/>
          <w:lang w:eastAsia="zh-CN"/>
        </w:rPr>
        <w:t xml:space="preserve">Adopt the proposed values from </w:t>
      </w:r>
      <w:r w:rsidRPr="00777D64">
        <w:rPr>
          <w:rFonts w:eastAsia="SimSun"/>
          <w:szCs w:val="24"/>
          <w:lang w:eastAsia="zh-CN"/>
        </w:rPr>
        <w:t>R4-210</w:t>
      </w:r>
      <w:r>
        <w:rPr>
          <w:rFonts w:eastAsia="SimSun"/>
          <w:szCs w:val="24"/>
          <w:lang w:eastAsia="zh-CN"/>
        </w:rPr>
        <w:t>7351</w:t>
      </w:r>
    </w:p>
    <w:p w14:paraId="730FF127" w14:textId="7B6D5A81" w:rsidR="00777D64" w:rsidRPr="0027558D"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3:</w:t>
      </w:r>
      <w:r>
        <w:rPr>
          <w:rFonts w:eastAsia="SimSun"/>
          <w:szCs w:val="24"/>
          <w:lang w:eastAsia="zh-CN"/>
        </w:rPr>
        <w:t xml:space="preserve"> Merge the values from </w:t>
      </w:r>
      <w:r w:rsidRPr="00777D64">
        <w:rPr>
          <w:rFonts w:eastAsia="SimSun"/>
          <w:szCs w:val="24"/>
          <w:lang w:eastAsia="zh-CN"/>
        </w:rPr>
        <w:t>R4-2106274</w:t>
      </w:r>
      <w:r>
        <w:rPr>
          <w:rFonts w:eastAsia="SimSun"/>
          <w:szCs w:val="24"/>
          <w:lang w:eastAsia="zh-CN"/>
        </w:rPr>
        <w:t xml:space="preserve"> and </w:t>
      </w:r>
      <w:r w:rsidRPr="00777D64">
        <w:rPr>
          <w:rFonts w:eastAsia="SimSun"/>
          <w:szCs w:val="24"/>
          <w:lang w:eastAsia="zh-CN"/>
        </w:rPr>
        <w:t>R4-210</w:t>
      </w:r>
      <w:r>
        <w:rPr>
          <w:rFonts w:eastAsia="SimSun"/>
          <w:szCs w:val="24"/>
          <w:lang w:eastAsia="zh-CN"/>
        </w:rPr>
        <w:t xml:space="preserve">7351 to a combined proposal </w:t>
      </w:r>
    </w:p>
    <w:p w14:paraId="68B4820C" w14:textId="77777777" w:rsidR="00777D64" w:rsidRPr="0072235C" w:rsidRDefault="00777D64" w:rsidP="00777D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6FEDF15B" w14:textId="1515F046" w:rsidR="00777D64" w:rsidRPr="0072235C"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szCs w:val="24"/>
          <w:lang w:eastAsia="zh-CN"/>
        </w:rPr>
        <w:t>Option 3</w:t>
      </w:r>
      <w:r>
        <w:rPr>
          <w:rFonts w:eastAsia="SimSun"/>
          <w:szCs w:val="24"/>
          <w:lang w:eastAsia="zh-CN"/>
        </w:rPr>
        <w:t xml:space="preserve"> – the agreed values are to be captured by TP </w:t>
      </w:r>
      <w:r w:rsidR="00BC2BEF">
        <w:rPr>
          <w:rFonts w:eastAsia="SimSun"/>
          <w:szCs w:val="24"/>
          <w:lang w:eastAsia="zh-CN"/>
        </w:rPr>
        <w:t>to</w:t>
      </w:r>
      <w:r>
        <w:rPr>
          <w:rFonts w:eastAsia="SimSun"/>
          <w:szCs w:val="24"/>
          <w:lang w:eastAsia="zh-CN"/>
        </w:rPr>
        <w:t xml:space="preserve"> </w:t>
      </w:r>
      <w:r w:rsidRPr="00AF61BD">
        <w:t>TR 38.849</w:t>
      </w:r>
    </w:p>
    <w:p w14:paraId="047561E0" w14:textId="77777777" w:rsidR="00777D64" w:rsidRPr="00AF61BD" w:rsidRDefault="00777D64" w:rsidP="000E0502">
      <w:pPr>
        <w:rPr>
          <w:color w:val="0070C0"/>
          <w:lang w:eastAsia="zh-CN"/>
        </w:rPr>
      </w:pPr>
    </w:p>
    <w:p w14:paraId="297E9BED" w14:textId="77777777" w:rsidR="00DD19DE" w:rsidRPr="00AF61BD" w:rsidRDefault="00DD19DE" w:rsidP="00DD19DE">
      <w:pPr>
        <w:pStyle w:val="Heading2"/>
        <w:rPr>
          <w:lang w:val="en-GB"/>
        </w:rPr>
      </w:pPr>
      <w:r w:rsidRPr="00AF61BD">
        <w:rPr>
          <w:lang w:val="en-GB"/>
        </w:rPr>
        <w:t xml:space="preserve">Companies views’ collection for 1st round </w:t>
      </w:r>
    </w:p>
    <w:p w14:paraId="7930AAC3" w14:textId="6A3199B1" w:rsidR="00DD19DE" w:rsidRPr="00AF61BD" w:rsidRDefault="00DD19DE">
      <w:pPr>
        <w:pStyle w:val="Heading3"/>
        <w:rPr>
          <w:sz w:val="24"/>
          <w:szCs w:val="16"/>
          <w:lang w:val="en-GB"/>
        </w:rPr>
      </w:pPr>
      <w:r w:rsidRPr="00AF61BD">
        <w:rPr>
          <w:sz w:val="24"/>
          <w:szCs w:val="16"/>
          <w:lang w:val="en-GB"/>
        </w:rPr>
        <w:t xml:space="preserve">Open issues </w:t>
      </w:r>
    </w:p>
    <w:p w14:paraId="6E4387B8" w14:textId="09B0F0A2" w:rsidR="00F115F5" w:rsidRPr="0027558D" w:rsidRDefault="0027558D" w:rsidP="00F115F5">
      <w:pPr>
        <w:rPr>
          <w:bCs/>
          <w:u w:val="single"/>
          <w:lang w:eastAsia="ko-KR"/>
        </w:rPr>
      </w:pPr>
      <w:r w:rsidRPr="0027558D">
        <w:rPr>
          <w:bCs/>
          <w:u w:val="single"/>
          <w:lang w:eastAsia="ko-KR"/>
        </w:rPr>
        <w:t xml:space="preserve">Sub-topic 2-1 </w:t>
      </w:r>
      <w:r w:rsidR="00496F4D">
        <w:rPr>
          <w:bCs/>
          <w:u w:val="single"/>
          <w:lang w:eastAsia="ko-KR"/>
        </w:rPr>
        <w:t>-</w:t>
      </w:r>
      <w:r w:rsidRPr="0027558D">
        <w:rPr>
          <w:bCs/>
          <w:u w:val="single"/>
          <w:lang w:eastAsia="ko-KR"/>
        </w:rPr>
        <w:t xml:space="preserve"> NS definition</w:t>
      </w:r>
    </w:p>
    <w:tbl>
      <w:tblPr>
        <w:tblStyle w:val="TableGrid"/>
        <w:tblW w:w="0" w:type="auto"/>
        <w:tblLook w:val="04A0" w:firstRow="1" w:lastRow="0" w:firstColumn="1" w:lastColumn="0" w:noHBand="0" w:noVBand="1"/>
      </w:tblPr>
      <w:tblGrid>
        <w:gridCol w:w="1538"/>
        <w:gridCol w:w="8093"/>
      </w:tblGrid>
      <w:tr w:rsidR="00F115F5" w:rsidRPr="00AF61BD" w14:paraId="4CD5F215" w14:textId="77777777" w:rsidTr="0098216A">
        <w:tc>
          <w:tcPr>
            <w:tcW w:w="1236" w:type="dxa"/>
          </w:tcPr>
          <w:p w14:paraId="2FBA9B46" w14:textId="77777777" w:rsidR="00F115F5" w:rsidRPr="00AF61BD" w:rsidRDefault="00F115F5"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24E3A8F8" w14:textId="77777777" w:rsidR="00F115F5" w:rsidRPr="00AF61BD" w:rsidRDefault="00F115F5"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F115F5" w:rsidRPr="00AF61BD" w14:paraId="27D31951" w14:textId="77777777" w:rsidTr="0098216A">
        <w:tc>
          <w:tcPr>
            <w:tcW w:w="1236" w:type="dxa"/>
          </w:tcPr>
          <w:p w14:paraId="46B4EE1D" w14:textId="24C9078E" w:rsidR="00F115F5" w:rsidRPr="00AF61BD" w:rsidRDefault="00F115F5" w:rsidP="0098216A">
            <w:pPr>
              <w:spacing w:after="120"/>
              <w:rPr>
                <w:rFonts w:eastAsiaTheme="minorEastAsia"/>
                <w:color w:val="0070C0"/>
                <w:lang w:eastAsia="zh-CN"/>
              </w:rPr>
            </w:pPr>
            <w:del w:id="34" w:author="Gene Fong" w:date="2021-04-12T12:48:00Z">
              <w:r w:rsidRPr="00AF61BD" w:rsidDel="003E0F25">
                <w:rPr>
                  <w:rFonts w:eastAsiaTheme="minorEastAsia"/>
                  <w:color w:val="0070C0"/>
                  <w:lang w:eastAsia="zh-CN"/>
                </w:rPr>
                <w:delText>XXX</w:delText>
              </w:r>
            </w:del>
            <w:ins w:id="35" w:author="Gene Fong" w:date="2021-04-12T12:48:00Z">
              <w:r w:rsidR="003E0F25">
                <w:rPr>
                  <w:rFonts w:eastAsiaTheme="minorEastAsia"/>
                  <w:color w:val="0070C0"/>
                  <w:lang w:eastAsia="zh-CN"/>
                </w:rPr>
                <w:t>Qualcomm</w:t>
              </w:r>
            </w:ins>
          </w:p>
        </w:tc>
        <w:tc>
          <w:tcPr>
            <w:tcW w:w="8395" w:type="dxa"/>
          </w:tcPr>
          <w:p w14:paraId="261FAA40" w14:textId="4EBE4AAD" w:rsidR="00791DE7" w:rsidRPr="00AF61BD" w:rsidRDefault="00791DE7" w:rsidP="0098216A">
            <w:pPr>
              <w:spacing w:after="120"/>
              <w:rPr>
                <w:rFonts w:eastAsiaTheme="minorEastAsia"/>
                <w:color w:val="0070C0"/>
                <w:lang w:eastAsia="zh-CN"/>
              </w:rPr>
            </w:pPr>
            <w:ins w:id="36" w:author="Gene Fong" w:date="2021-04-12T12:48:00Z">
              <w:r>
                <w:rPr>
                  <w:rFonts w:eastAsiaTheme="minorEastAsia"/>
                  <w:color w:val="0070C0"/>
                  <w:lang w:eastAsia="zh-CN"/>
                </w:rPr>
                <w:t>Issue 2-1:  Option 1 for now.  In the future, if the need arises, we can consider a different</w:t>
              </w:r>
            </w:ins>
            <w:ins w:id="37" w:author="Gene Fong" w:date="2021-04-12T12:49:00Z">
              <w:r>
                <w:rPr>
                  <w:rFonts w:eastAsiaTheme="minorEastAsia"/>
                  <w:color w:val="0070C0"/>
                  <w:lang w:eastAsia="zh-CN"/>
                </w:rPr>
                <w:t xml:space="preserve"> PC for VLP.</w:t>
              </w:r>
            </w:ins>
          </w:p>
        </w:tc>
      </w:tr>
    </w:tbl>
    <w:p w14:paraId="687EF783" w14:textId="6960F5CB" w:rsidR="00F115F5" w:rsidRDefault="00F115F5" w:rsidP="00F115F5">
      <w:pPr>
        <w:rPr>
          <w:color w:val="0070C0"/>
          <w:lang w:eastAsia="zh-CN"/>
        </w:rPr>
      </w:pPr>
      <w:r w:rsidRPr="00AF61BD">
        <w:rPr>
          <w:color w:val="0070C0"/>
          <w:lang w:eastAsia="zh-CN"/>
        </w:rPr>
        <w:t xml:space="preserve"> </w:t>
      </w:r>
    </w:p>
    <w:p w14:paraId="51921ED4" w14:textId="77777777" w:rsidR="00044F12" w:rsidRPr="0027558D" w:rsidRDefault="00044F12" w:rsidP="00044F12">
      <w:pPr>
        <w:rPr>
          <w:bCs/>
          <w:u w:val="single"/>
          <w:lang w:eastAsia="ko-KR"/>
        </w:rPr>
      </w:pPr>
      <w:r w:rsidRPr="0027558D">
        <w:rPr>
          <w:bCs/>
          <w:u w:val="single"/>
          <w:lang w:eastAsia="ko-KR"/>
        </w:rPr>
        <w:t>Sub-topic 2-2 - NR-ARFCN and GSCN</w:t>
      </w:r>
    </w:p>
    <w:tbl>
      <w:tblPr>
        <w:tblStyle w:val="TableGrid"/>
        <w:tblW w:w="0" w:type="auto"/>
        <w:tblLook w:val="04A0" w:firstRow="1" w:lastRow="0" w:firstColumn="1" w:lastColumn="0" w:noHBand="0" w:noVBand="1"/>
      </w:tblPr>
      <w:tblGrid>
        <w:gridCol w:w="1236"/>
        <w:gridCol w:w="8395"/>
      </w:tblGrid>
      <w:tr w:rsidR="00044F12" w:rsidRPr="00AF61BD" w14:paraId="3BB2B4A9" w14:textId="77777777" w:rsidTr="00C77B42">
        <w:tc>
          <w:tcPr>
            <w:tcW w:w="1236" w:type="dxa"/>
          </w:tcPr>
          <w:p w14:paraId="6DB57ABD" w14:textId="77777777" w:rsidR="00044F12" w:rsidRPr="00AF61BD" w:rsidRDefault="00044F12"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63288B0" w14:textId="77777777" w:rsidR="00044F12" w:rsidRPr="00AF61BD" w:rsidRDefault="00044F12"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044F12" w:rsidRPr="00AF61BD" w14:paraId="7931CF95" w14:textId="77777777" w:rsidTr="00C77B42">
        <w:tc>
          <w:tcPr>
            <w:tcW w:w="1236" w:type="dxa"/>
          </w:tcPr>
          <w:p w14:paraId="51C98060" w14:textId="77777777" w:rsidR="00044F12" w:rsidRPr="00AF61BD" w:rsidRDefault="00044F12" w:rsidP="00C77B42">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3A4EB991" w14:textId="77777777" w:rsidR="00044F12" w:rsidRPr="00AF61BD" w:rsidRDefault="00044F12" w:rsidP="00C77B42">
            <w:pPr>
              <w:spacing w:after="120"/>
              <w:rPr>
                <w:rFonts w:eastAsiaTheme="minorEastAsia"/>
                <w:color w:val="0070C0"/>
                <w:lang w:eastAsia="zh-CN"/>
              </w:rPr>
            </w:pPr>
          </w:p>
        </w:tc>
      </w:tr>
    </w:tbl>
    <w:p w14:paraId="06F57427" w14:textId="77777777" w:rsidR="00044F12" w:rsidRPr="00AF61BD" w:rsidRDefault="00044F12" w:rsidP="00044F12">
      <w:pPr>
        <w:rPr>
          <w:color w:val="0070C0"/>
          <w:lang w:eastAsia="zh-CN"/>
        </w:rPr>
      </w:pPr>
      <w:r w:rsidRPr="00AF61BD">
        <w:rPr>
          <w:color w:val="0070C0"/>
          <w:lang w:eastAsia="zh-CN"/>
        </w:rPr>
        <w:t xml:space="preserve"> </w:t>
      </w:r>
    </w:p>
    <w:p w14:paraId="07A405EC" w14:textId="059D6BBE" w:rsidR="0027558D" w:rsidRPr="0027558D" w:rsidRDefault="00496F4D" w:rsidP="0027558D">
      <w:pPr>
        <w:rPr>
          <w:bCs/>
          <w:u w:val="single"/>
          <w:lang w:eastAsia="ko-KR"/>
        </w:rPr>
      </w:pPr>
      <w:r w:rsidRPr="00496F4D">
        <w:rPr>
          <w:bCs/>
          <w:u w:val="single"/>
          <w:lang w:eastAsia="ko-KR"/>
        </w:rPr>
        <w:t xml:space="preserve">Sub-topic 2-3 </w:t>
      </w:r>
      <w:r>
        <w:rPr>
          <w:bCs/>
          <w:u w:val="single"/>
          <w:lang w:eastAsia="ko-KR"/>
        </w:rPr>
        <w:t>-</w:t>
      </w:r>
      <w:r w:rsidRPr="00496F4D">
        <w:rPr>
          <w:bCs/>
          <w:u w:val="single"/>
          <w:lang w:eastAsia="ko-KR"/>
        </w:rPr>
        <w:t xml:space="preserve"> MPR and A-MPR</w:t>
      </w:r>
    </w:p>
    <w:tbl>
      <w:tblPr>
        <w:tblStyle w:val="TableGrid"/>
        <w:tblW w:w="0" w:type="auto"/>
        <w:tblLook w:val="04A0" w:firstRow="1" w:lastRow="0" w:firstColumn="1" w:lastColumn="0" w:noHBand="0" w:noVBand="1"/>
      </w:tblPr>
      <w:tblGrid>
        <w:gridCol w:w="1538"/>
        <w:gridCol w:w="8093"/>
      </w:tblGrid>
      <w:tr w:rsidR="0027558D" w:rsidRPr="00AF61BD" w14:paraId="03EA2A3D" w14:textId="77777777" w:rsidTr="0098216A">
        <w:tc>
          <w:tcPr>
            <w:tcW w:w="1236" w:type="dxa"/>
          </w:tcPr>
          <w:p w14:paraId="3A83D27A" w14:textId="77777777" w:rsidR="0027558D" w:rsidRPr="00AF61BD" w:rsidRDefault="0027558D"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E2E5E72" w14:textId="77777777" w:rsidR="0027558D" w:rsidRPr="00AF61BD" w:rsidRDefault="0027558D"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27558D" w:rsidRPr="00AF61BD" w14:paraId="64AB9088" w14:textId="77777777" w:rsidTr="0098216A">
        <w:tc>
          <w:tcPr>
            <w:tcW w:w="1236" w:type="dxa"/>
          </w:tcPr>
          <w:p w14:paraId="49630C26" w14:textId="32008A71" w:rsidR="0027558D" w:rsidRPr="00AF61BD" w:rsidRDefault="0027558D" w:rsidP="0098216A">
            <w:pPr>
              <w:spacing w:after="120"/>
              <w:rPr>
                <w:rFonts w:eastAsiaTheme="minorEastAsia"/>
                <w:color w:val="0070C0"/>
                <w:lang w:eastAsia="zh-CN"/>
              </w:rPr>
            </w:pPr>
            <w:del w:id="38" w:author="Gene Fong" w:date="2021-04-12T12:50:00Z">
              <w:r w:rsidRPr="00AF61BD" w:rsidDel="00095F9B">
                <w:rPr>
                  <w:rFonts w:eastAsiaTheme="minorEastAsia"/>
                  <w:color w:val="0070C0"/>
                  <w:lang w:eastAsia="zh-CN"/>
                </w:rPr>
                <w:delText>XXX</w:delText>
              </w:r>
            </w:del>
            <w:ins w:id="39" w:author="Gene Fong" w:date="2021-04-12T12:50:00Z">
              <w:r w:rsidR="00095F9B">
                <w:rPr>
                  <w:rFonts w:eastAsiaTheme="minorEastAsia"/>
                  <w:color w:val="0070C0"/>
                  <w:lang w:eastAsia="zh-CN"/>
                </w:rPr>
                <w:t>Qualcomm</w:t>
              </w:r>
            </w:ins>
          </w:p>
        </w:tc>
        <w:tc>
          <w:tcPr>
            <w:tcW w:w="8395" w:type="dxa"/>
          </w:tcPr>
          <w:p w14:paraId="77D5EB2A" w14:textId="5E7007F5" w:rsidR="0027558D" w:rsidRPr="00AF61BD" w:rsidRDefault="0073601B" w:rsidP="0098216A">
            <w:pPr>
              <w:spacing w:after="120"/>
              <w:rPr>
                <w:rFonts w:eastAsiaTheme="minorEastAsia"/>
                <w:color w:val="0070C0"/>
                <w:lang w:eastAsia="zh-CN"/>
              </w:rPr>
            </w:pPr>
            <w:ins w:id="40" w:author="Gene Fong" w:date="2021-04-12T12:50:00Z">
              <w:r>
                <w:rPr>
                  <w:rFonts w:eastAsiaTheme="minorEastAsia"/>
                  <w:color w:val="0070C0"/>
                  <w:lang w:eastAsia="zh-CN"/>
                </w:rPr>
                <w:t xml:space="preserve">Issue 2-4:  Option </w:t>
              </w:r>
            </w:ins>
            <w:ins w:id="41" w:author="Gene Fong" w:date="2021-04-12T12:51:00Z">
              <w:r>
                <w:rPr>
                  <w:rFonts w:eastAsiaTheme="minorEastAsia"/>
                  <w:color w:val="0070C0"/>
                  <w:lang w:eastAsia="zh-CN"/>
                </w:rPr>
                <w:t xml:space="preserve">2.  The values in R4-2106274 only consider the in-band PSD and not the spurious emissions and are therefore incomplete.  But we certainly welcome </w:t>
              </w:r>
              <w:r w:rsidR="005E0F5F">
                <w:rPr>
                  <w:rFonts w:eastAsiaTheme="minorEastAsia"/>
                  <w:color w:val="0070C0"/>
                  <w:lang w:eastAsia="zh-CN"/>
                </w:rPr>
                <w:t>checking of the values proposed in R4-2107351.</w:t>
              </w:r>
            </w:ins>
          </w:p>
        </w:tc>
      </w:tr>
    </w:tbl>
    <w:p w14:paraId="24D4AF5D" w14:textId="77777777" w:rsidR="0027558D" w:rsidRPr="00AF61BD" w:rsidRDefault="0027558D" w:rsidP="0027558D">
      <w:pPr>
        <w:rPr>
          <w:color w:val="0070C0"/>
          <w:lang w:eastAsia="zh-CN"/>
        </w:rPr>
      </w:pPr>
      <w:r w:rsidRPr="00AF61BD">
        <w:rPr>
          <w:color w:val="0070C0"/>
          <w:lang w:eastAsia="zh-CN"/>
        </w:rPr>
        <w:t xml:space="preserve"> </w:t>
      </w:r>
    </w:p>
    <w:p w14:paraId="47C264DB" w14:textId="77777777" w:rsidR="0027558D" w:rsidRPr="00AF61BD" w:rsidRDefault="0027558D" w:rsidP="00F115F5">
      <w:pPr>
        <w:rPr>
          <w:color w:val="0070C0"/>
          <w:lang w:eastAsia="zh-CN"/>
        </w:rPr>
      </w:pPr>
    </w:p>
    <w:p w14:paraId="01736235" w14:textId="77777777" w:rsidR="00DD19DE" w:rsidRPr="00AF61BD" w:rsidRDefault="00DD19DE" w:rsidP="00DD19DE">
      <w:pPr>
        <w:pStyle w:val="Heading3"/>
        <w:rPr>
          <w:sz w:val="24"/>
          <w:szCs w:val="16"/>
          <w:lang w:val="en-GB"/>
        </w:rPr>
      </w:pPr>
      <w:r w:rsidRPr="00AF61BD">
        <w:rPr>
          <w:sz w:val="24"/>
          <w:szCs w:val="16"/>
          <w:lang w:val="en-GB"/>
        </w:rPr>
        <w:t>CRs/TPs comments collection</w:t>
      </w:r>
    </w:p>
    <w:p w14:paraId="0C9E1115" w14:textId="116AC34E" w:rsidR="00DD19DE" w:rsidRPr="00044F12" w:rsidRDefault="00044F12" w:rsidP="00DD19DE">
      <w:pPr>
        <w:rPr>
          <w:iCs/>
          <w:lang w:eastAsia="zh-CN"/>
        </w:rPr>
      </w:pPr>
      <w:r w:rsidRPr="00044F12">
        <w:rPr>
          <w:iCs/>
          <w:lang w:eastAsia="zh-CN"/>
        </w:rPr>
        <w:t>TP</w:t>
      </w:r>
      <w:r>
        <w:rPr>
          <w:iCs/>
          <w:lang w:eastAsia="zh-CN"/>
        </w:rPr>
        <w:t>s provided is discussed in the previous section.</w:t>
      </w:r>
    </w:p>
    <w:p w14:paraId="27021850" w14:textId="77777777" w:rsidR="00DD19DE" w:rsidRPr="00AF61BD" w:rsidRDefault="00DD19DE" w:rsidP="00DD19DE">
      <w:pPr>
        <w:pStyle w:val="Heading2"/>
        <w:rPr>
          <w:lang w:val="en-GB"/>
        </w:rPr>
      </w:pPr>
      <w:r w:rsidRPr="00AF61BD">
        <w:rPr>
          <w:lang w:val="en-GB"/>
        </w:rPr>
        <w:t xml:space="preserve">Summary for 1st round </w:t>
      </w:r>
    </w:p>
    <w:p w14:paraId="166B8C0F" w14:textId="77777777" w:rsidR="00DD19DE" w:rsidRPr="00AF61BD" w:rsidRDefault="00DD19DE">
      <w:pPr>
        <w:pStyle w:val="Heading3"/>
        <w:rPr>
          <w:sz w:val="24"/>
          <w:szCs w:val="16"/>
          <w:lang w:val="en-GB"/>
        </w:rPr>
      </w:pPr>
      <w:r w:rsidRPr="00AF61BD">
        <w:rPr>
          <w:sz w:val="24"/>
          <w:szCs w:val="16"/>
          <w:lang w:val="en-GB"/>
        </w:rPr>
        <w:t xml:space="preserve">Open issues </w:t>
      </w:r>
    </w:p>
    <w:p w14:paraId="36E8CA81" w14:textId="77777777" w:rsidR="00DD19DE" w:rsidRPr="00AF61BD" w:rsidRDefault="00DD19DE" w:rsidP="00DD19DE">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list all the identified open issues and tentative agreements or candidate options and suggestion for 2</w:t>
      </w:r>
      <w:r w:rsidRPr="00AF61BD">
        <w:rPr>
          <w:i/>
          <w:color w:val="0070C0"/>
          <w:vertAlign w:val="superscript"/>
          <w:lang w:eastAsia="zh-CN"/>
        </w:rPr>
        <w:t>nd</w:t>
      </w:r>
      <w:r w:rsidRPr="00AF61BD">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AF61BD" w14:paraId="3122F244" w14:textId="77777777" w:rsidTr="0098216A">
        <w:tc>
          <w:tcPr>
            <w:tcW w:w="1242" w:type="dxa"/>
          </w:tcPr>
          <w:p w14:paraId="1BAD9367" w14:textId="77777777" w:rsidR="00DD19DE" w:rsidRPr="00AF61BD" w:rsidRDefault="00DD19DE" w:rsidP="0098216A">
            <w:pPr>
              <w:rPr>
                <w:rFonts w:eastAsiaTheme="minorEastAsia"/>
                <w:b/>
                <w:bCs/>
                <w:color w:val="0070C0"/>
                <w:lang w:eastAsia="zh-CN"/>
              </w:rPr>
            </w:pPr>
          </w:p>
        </w:tc>
        <w:tc>
          <w:tcPr>
            <w:tcW w:w="8615" w:type="dxa"/>
          </w:tcPr>
          <w:p w14:paraId="6CFC9668" w14:textId="77777777" w:rsidR="00DD19DE" w:rsidRPr="00AF61BD" w:rsidRDefault="00DD19DE" w:rsidP="0098216A">
            <w:pPr>
              <w:rPr>
                <w:rFonts w:eastAsiaTheme="minorEastAsia"/>
                <w:b/>
                <w:bCs/>
                <w:color w:val="0070C0"/>
                <w:lang w:eastAsia="zh-CN"/>
              </w:rPr>
            </w:pPr>
            <w:r w:rsidRPr="00AF61BD">
              <w:rPr>
                <w:rFonts w:eastAsiaTheme="minorEastAsia"/>
                <w:b/>
                <w:bCs/>
                <w:color w:val="0070C0"/>
                <w:lang w:eastAsia="zh-CN"/>
              </w:rPr>
              <w:t xml:space="preserve">Status summary </w:t>
            </w:r>
          </w:p>
        </w:tc>
      </w:tr>
      <w:tr w:rsidR="00DD19DE" w:rsidRPr="00AF61BD" w14:paraId="71A9C0C5" w14:textId="77777777" w:rsidTr="0098216A">
        <w:tc>
          <w:tcPr>
            <w:tcW w:w="1242" w:type="dxa"/>
          </w:tcPr>
          <w:p w14:paraId="24B4F67E" w14:textId="1B54C615" w:rsidR="00DD19DE" w:rsidRPr="00AF61BD" w:rsidRDefault="00DD19DE" w:rsidP="0098216A">
            <w:pPr>
              <w:rPr>
                <w:rFonts w:eastAsiaTheme="minorEastAsia"/>
                <w:color w:val="0070C0"/>
                <w:lang w:eastAsia="zh-CN"/>
              </w:rPr>
            </w:pPr>
            <w:r w:rsidRPr="00AF61BD">
              <w:rPr>
                <w:rFonts w:eastAsiaTheme="minorEastAsia"/>
                <w:b/>
                <w:bCs/>
                <w:color w:val="0070C0"/>
                <w:lang w:eastAsia="zh-CN"/>
              </w:rPr>
              <w:t>Sub-</w:t>
            </w:r>
            <w:r w:rsidR="00142BB9" w:rsidRPr="00AF61BD">
              <w:rPr>
                <w:rFonts w:eastAsiaTheme="minorEastAsia"/>
                <w:b/>
                <w:bCs/>
                <w:color w:val="0070C0"/>
                <w:lang w:eastAsia="zh-CN"/>
              </w:rPr>
              <w:t>topic</w:t>
            </w:r>
            <w:r w:rsidRPr="00AF61BD">
              <w:rPr>
                <w:rFonts w:eastAsiaTheme="minorEastAsia"/>
                <w:b/>
                <w:bCs/>
                <w:color w:val="0070C0"/>
                <w:lang w:eastAsia="zh-CN"/>
              </w:rPr>
              <w:t>#1</w:t>
            </w:r>
          </w:p>
        </w:tc>
        <w:tc>
          <w:tcPr>
            <w:tcW w:w="8615" w:type="dxa"/>
          </w:tcPr>
          <w:p w14:paraId="4D6106CE" w14:textId="77777777" w:rsidR="00DD19DE" w:rsidRPr="00AF61BD" w:rsidRDefault="00DD19DE" w:rsidP="0098216A">
            <w:pPr>
              <w:rPr>
                <w:rFonts w:eastAsiaTheme="minorEastAsia"/>
                <w:i/>
                <w:color w:val="0070C0"/>
                <w:lang w:eastAsia="zh-CN"/>
              </w:rPr>
            </w:pPr>
            <w:r w:rsidRPr="00AF61BD">
              <w:rPr>
                <w:rFonts w:eastAsiaTheme="minorEastAsia"/>
                <w:i/>
                <w:color w:val="0070C0"/>
                <w:lang w:eastAsia="zh-CN"/>
              </w:rPr>
              <w:t>Tentative agreements:</w:t>
            </w:r>
          </w:p>
          <w:p w14:paraId="1E4EEE2C" w14:textId="77777777" w:rsidR="00DD19DE" w:rsidRPr="00AF61BD" w:rsidRDefault="00DD19DE" w:rsidP="0098216A">
            <w:pPr>
              <w:rPr>
                <w:rFonts w:eastAsiaTheme="minorEastAsia"/>
                <w:i/>
                <w:color w:val="0070C0"/>
                <w:lang w:eastAsia="zh-CN"/>
              </w:rPr>
            </w:pPr>
            <w:r w:rsidRPr="00AF61BD">
              <w:rPr>
                <w:rFonts w:eastAsiaTheme="minorEastAsia"/>
                <w:i/>
                <w:color w:val="0070C0"/>
                <w:lang w:eastAsia="zh-CN"/>
              </w:rPr>
              <w:t>Candidate options:</w:t>
            </w:r>
          </w:p>
          <w:p w14:paraId="5513BF96" w14:textId="584F25C9" w:rsidR="00DD19DE" w:rsidRPr="00AF61BD" w:rsidRDefault="00E97AD5" w:rsidP="0098216A">
            <w:pPr>
              <w:rPr>
                <w:rFonts w:eastAsiaTheme="minorEastAsia"/>
                <w:color w:val="0070C0"/>
                <w:lang w:eastAsia="zh-CN"/>
              </w:rPr>
            </w:pPr>
            <w:r w:rsidRPr="00AF61BD">
              <w:rPr>
                <w:rFonts w:eastAsiaTheme="minorEastAsia"/>
                <w:i/>
                <w:color w:val="0070C0"/>
                <w:lang w:eastAsia="zh-CN"/>
              </w:rPr>
              <w:t>Recommendations</w:t>
            </w:r>
            <w:r w:rsidR="00DD19DE" w:rsidRPr="00AF61BD">
              <w:rPr>
                <w:rFonts w:eastAsiaTheme="minorEastAsia"/>
                <w:i/>
                <w:color w:val="0070C0"/>
                <w:lang w:eastAsia="zh-CN"/>
              </w:rPr>
              <w:t xml:space="preserve"> for 2</w:t>
            </w:r>
            <w:r w:rsidR="00DD19DE" w:rsidRPr="00AF61BD">
              <w:rPr>
                <w:rFonts w:eastAsiaTheme="minorEastAsia"/>
                <w:i/>
                <w:color w:val="0070C0"/>
                <w:vertAlign w:val="superscript"/>
                <w:lang w:eastAsia="zh-CN"/>
              </w:rPr>
              <w:t>nd</w:t>
            </w:r>
            <w:r w:rsidR="00DD19DE" w:rsidRPr="00AF61BD">
              <w:rPr>
                <w:rFonts w:eastAsiaTheme="minorEastAsia"/>
                <w:i/>
                <w:color w:val="0070C0"/>
                <w:lang w:eastAsia="zh-CN"/>
              </w:rPr>
              <w:t xml:space="preserve"> round:</w:t>
            </w:r>
          </w:p>
        </w:tc>
      </w:tr>
    </w:tbl>
    <w:p w14:paraId="18553942" w14:textId="77777777" w:rsidR="00DD19DE" w:rsidRPr="00AF61BD" w:rsidRDefault="00DD19DE" w:rsidP="00DD19DE">
      <w:pPr>
        <w:rPr>
          <w:i/>
          <w:color w:val="0070C0"/>
          <w:lang w:eastAsia="zh-CN"/>
        </w:rPr>
      </w:pPr>
    </w:p>
    <w:p w14:paraId="10500C4D" w14:textId="77777777" w:rsidR="00962108" w:rsidRPr="00AF61BD" w:rsidRDefault="00962108" w:rsidP="00DD19DE">
      <w:pPr>
        <w:rPr>
          <w:i/>
          <w:color w:val="0070C0"/>
          <w:lang w:eastAsia="zh-CN"/>
        </w:rPr>
      </w:pPr>
    </w:p>
    <w:p w14:paraId="18825DD7" w14:textId="77777777" w:rsidR="00DD19DE" w:rsidRPr="00AF61BD" w:rsidRDefault="00DD19DE">
      <w:pPr>
        <w:pStyle w:val="Heading3"/>
        <w:rPr>
          <w:sz w:val="24"/>
          <w:szCs w:val="16"/>
          <w:lang w:val="en-GB"/>
        </w:rPr>
      </w:pPr>
      <w:r w:rsidRPr="00AF61BD">
        <w:rPr>
          <w:sz w:val="24"/>
          <w:szCs w:val="16"/>
          <w:lang w:val="en-GB"/>
        </w:rPr>
        <w:t>CRs/TPs</w:t>
      </w:r>
    </w:p>
    <w:p w14:paraId="5C56B1CF" w14:textId="77777777" w:rsidR="00DD19DE" w:rsidRPr="00AF61BD" w:rsidRDefault="00DD19DE" w:rsidP="00DD19DE">
      <w:pPr>
        <w:rPr>
          <w:i/>
          <w:color w:val="0070C0"/>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AF61BD" w14:paraId="39BA9302" w14:textId="77777777" w:rsidTr="0098216A">
        <w:tc>
          <w:tcPr>
            <w:tcW w:w="1242" w:type="dxa"/>
          </w:tcPr>
          <w:p w14:paraId="04F02E97" w14:textId="77777777" w:rsidR="00DD19DE" w:rsidRPr="00AF61BD" w:rsidRDefault="00DD19DE" w:rsidP="0098216A">
            <w:pPr>
              <w:rPr>
                <w:rFonts w:eastAsiaTheme="minorEastAsia"/>
                <w:b/>
                <w:bCs/>
                <w:color w:val="0070C0"/>
                <w:lang w:eastAsia="zh-CN"/>
              </w:rPr>
            </w:pPr>
            <w:r w:rsidRPr="00AF61BD">
              <w:rPr>
                <w:rFonts w:eastAsiaTheme="minorEastAsia"/>
                <w:b/>
                <w:bCs/>
                <w:color w:val="0070C0"/>
                <w:lang w:eastAsia="zh-CN"/>
              </w:rPr>
              <w:t>CR/TP number</w:t>
            </w:r>
          </w:p>
        </w:tc>
        <w:tc>
          <w:tcPr>
            <w:tcW w:w="8615" w:type="dxa"/>
          </w:tcPr>
          <w:p w14:paraId="0D3808E9" w14:textId="6F69636A" w:rsidR="00DD19DE" w:rsidRPr="00AF61BD" w:rsidRDefault="00DD19DE" w:rsidP="00B24CA0">
            <w:pPr>
              <w:rPr>
                <w:rFonts w:eastAsia="MS Mincho"/>
                <w:b/>
                <w:bCs/>
                <w:color w:val="0070C0"/>
                <w:lang w:eastAsia="zh-CN"/>
              </w:rPr>
            </w:pPr>
            <w:r w:rsidRPr="00AF61BD">
              <w:rPr>
                <w:b/>
                <w:bCs/>
                <w:color w:val="0070C0"/>
                <w:lang w:eastAsia="zh-CN"/>
              </w:rPr>
              <w:t xml:space="preserve">CRs/TPs </w:t>
            </w:r>
            <w:r w:rsidRPr="00AF61BD">
              <w:rPr>
                <w:rFonts w:eastAsiaTheme="minorEastAsia"/>
                <w:b/>
                <w:bCs/>
                <w:color w:val="0070C0"/>
                <w:lang w:eastAsia="zh-CN"/>
              </w:rPr>
              <w:t xml:space="preserve">Status update </w:t>
            </w:r>
            <w:r w:rsidR="00B24CA0" w:rsidRPr="00AF61BD">
              <w:rPr>
                <w:rFonts w:eastAsiaTheme="minorEastAsia"/>
                <w:b/>
                <w:bCs/>
                <w:color w:val="0070C0"/>
                <w:lang w:eastAsia="zh-CN"/>
              </w:rPr>
              <w:t>recommendation</w:t>
            </w:r>
            <w:r w:rsidRPr="00AF61BD">
              <w:rPr>
                <w:rFonts w:eastAsiaTheme="minorEastAsia"/>
                <w:b/>
                <w:bCs/>
                <w:color w:val="0070C0"/>
                <w:lang w:eastAsia="zh-CN"/>
              </w:rPr>
              <w:t xml:space="preserve">  </w:t>
            </w:r>
          </w:p>
        </w:tc>
      </w:tr>
      <w:tr w:rsidR="00DD19DE" w:rsidRPr="00AF61BD" w14:paraId="382FF071" w14:textId="77777777" w:rsidTr="0098216A">
        <w:tc>
          <w:tcPr>
            <w:tcW w:w="1242" w:type="dxa"/>
          </w:tcPr>
          <w:p w14:paraId="45A68EB1" w14:textId="77777777" w:rsidR="00DD19DE" w:rsidRPr="00AF61BD" w:rsidRDefault="00DD19DE" w:rsidP="0098216A">
            <w:pPr>
              <w:rPr>
                <w:rFonts w:eastAsiaTheme="minorEastAsia"/>
                <w:color w:val="0070C0"/>
                <w:lang w:eastAsia="zh-CN"/>
              </w:rPr>
            </w:pPr>
            <w:r w:rsidRPr="00AF61BD">
              <w:rPr>
                <w:rFonts w:eastAsiaTheme="minorEastAsia"/>
                <w:color w:val="0070C0"/>
                <w:lang w:eastAsia="zh-CN"/>
              </w:rPr>
              <w:t>XXX</w:t>
            </w:r>
          </w:p>
        </w:tc>
        <w:tc>
          <w:tcPr>
            <w:tcW w:w="8615" w:type="dxa"/>
          </w:tcPr>
          <w:p w14:paraId="6BF885BF" w14:textId="1F6B3A1E" w:rsidR="00DD19DE" w:rsidRPr="00AF61BD" w:rsidRDefault="001A59CB" w:rsidP="0098216A">
            <w:pPr>
              <w:rPr>
                <w:rFonts w:eastAsiaTheme="minorEastAsia"/>
                <w:color w:val="0070C0"/>
                <w:lang w:eastAsia="zh-CN"/>
              </w:rPr>
            </w:pPr>
            <w:r w:rsidRPr="00AF61BD">
              <w:rPr>
                <w:rFonts w:eastAsiaTheme="minorEastAsia"/>
                <w:i/>
                <w:color w:val="0070C0"/>
                <w:lang w:eastAsia="zh-CN"/>
              </w:rPr>
              <w:t>Based on 1</w:t>
            </w:r>
            <w:r w:rsidRPr="00AF61BD">
              <w:rPr>
                <w:rFonts w:eastAsiaTheme="minorEastAsia"/>
                <w:i/>
                <w:color w:val="0070C0"/>
                <w:vertAlign w:val="superscript"/>
                <w:lang w:eastAsia="zh-CN"/>
              </w:rPr>
              <w:t>st</w:t>
            </w:r>
            <w:r w:rsidRPr="00AF61BD">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AF61BD" w:rsidRDefault="00DD19DE" w:rsidP="00DD19DE">
      <w:pPr>
        <w:rPr>
          <w:color w:val="0070C0"/>
          <w:lang w:eastAsia="zh-CN"/>
        </w:rPr>
      </w:pPr>
    </w:p>
    <w:p w14:paraId="6F36FA85" w14:textId="77777777" w:rsidR="00DD19DE" w:rsidRPr="00AF61BD" w:rsidRDefault="00DD19DE" w:rsidP="00DD19DE">
      <w:pPr>
        <w:pStyle w:val="Heading2"/>
        <w:rPr>
          <w:lang w:val="en-GB"/>
        </w:rPr>
      </w:pPr>
      <w:r w:rsidRPr="00AF61BD">
        <w:rPr>
          <w:lang w:val="en-GB"/>
        </w:rPr>
        <w:t>Discussion on 2nd round (if applicable)</w:t>
      </w:r>
    </w:p>
    <w:p w14:paraId="2B35B009" w14:textId="45ABD2FB" w:rsidR="00DD19DE" w:rsidRPr="00AF61BD" w:rsidRDefault="004D21B0" w:rsidP="00DD19DE">
      <w:pPr>
        <w:rPr>
          <w:i/>
          <w:color w:val="0070C0"/>
          <w:lang w:eastAsia="zh-CN"/>
        </w:rPr>
      </w:pPr>
      <w:r w:rsidRPr="00AF61BD">
        <w:rPr>
          <w:i/>
          <w:color w:val="0070C0"/>
          <w:lang w:eastAsia="zh-CN"/>
        </w:rPr>
        <w:t>Moderator can provide summary of 2nd round here. Note that recommended decisions on tdocs should be provided in the section titled ”Recommendations for Tdocs”.</w:t>
      </w:r>
    </w:p>
    <w:p w14:paraId="4F56E3EA" w14:textId="77777777" w:rsidR="00962108" w:rsidRPr="00AF61BD" w:rsidRDefault="00962108" w:rsidP="00962108">
      <w:pPr>
        <w:rPr>
          <w:i/>
          <w:color w:val="0070C0"/>
        </w:rPr>
      </w:pPr>
    </w:p>
    <w:p w14:paraId="54FF102C" w14:textId="20DCB285" w:rsidR="00B616D7" w:rsidRPr="00AF61BD" w:rsidRDefault="00B616D7" w:rsidP="00B616D7">
      <w:pPr>
        <w:pStyle w:val="Heading1"/>
        <w:rPr>
          <w:lang w:val="en-GB" w:eastAsia="ja-JP"/>
        </w:rPr>
      </w:pPr>
      <w:r w:rsidRPr="00AF61BD">
        <w:rPr>
          <w:lang w:val="en-GB" w:eastAsia="ja-JP"/>
        </w:rPr>
        <w:t>Topic #</w:t>
      </w:r>
      <w:r>
        <w:rPr>
          <w:lang w:val="en-GB" w:eastAsia="ja-JP"/>
        </w:rPr>
        <w:t>3</w:t>
      </w:r>
      <w:r w:rsidRPr="00AF61BD">
        <w:rPr>
          <w:lang w:val="en-GB" w:eastAsia="ja-JP"/>
        </w:rPr>
        <w:t xml:space="preserve">: </w:t>
      </w:r>
      <w:r>
        <w:rPr>
          <w:lang w:val="en-GB" w:eastAsia="ja-JP"/>
        </w:rPr>
        <w:t>BS</w:t>
      </w:r>
      <w:r w:rsidRPr="00AF61BD">
        <w:rPr>
          <w:lang w:val="en-GB" w:eastAsia="ja-JP"/>
        </w:rPr>
        <w:t xml:space="preserve"> related</w:t>
      </w:r>
    </w:p>
    <w:p w14:paraId="581C5202" w14:textId="63905A70" w:rsidR="00B616D7" w:rsidRPr="00AF61BD" w:rsidRDefault="00B616D7" w:rsidP="00B616D7">
      <w:pPr>
        <w:rPr>
          <w:iCs/>
          <w:lang w:eastAsia="zh-CN"/>
        </w:rPr>
      </w:pPr>
      <w:r w:rsidRPr="00AF61BD">
        <w:rPr>
          <w:iCs/>
          <w:lang w:eastAsia="zh-CN"/>
        </w:rPr>
        <w:t xml:space="preserve">Discussions related to how the introduction of </w:t>
      </w:r>
      <w:r w:rsidRPr="00AF61BD">
        <w:rPr>
          <w:rFonts w:eastAsia="Batang"/>
          <w:lang w:eastAsia="ko-KR"/>
        </w:rPr>
        <w:t xml:space="preserve">unlicensed operation in the range 5945-6425 MHz for the </w:t>
      </w:r>
      <w:r>
        <w:rPr>
          <w:rFonts w:eastAsia="Batang"/>
          <w:lang w:eastAsia="ko-KR"/>
        </w:rPr>
        <w:t>BS</w:t>
      </w:r>
      <w:r w:rsidRPr="00AF61BD">
        <w:rPr>
          <w:rFonts w:eastAsia="Batang"/>
          <w:lang w:eastAsia="ko-KR"/>
        </w:rPr>
        <w:t xml:space="preserve"> specification shall be treated. </w:t>
      </w:r>
    </w:p>
    <w:p w14:paraId="5182FCDA" w14:textId="77777777" w:rsidR="00B616D7" w:rsidRPr="00AF61BD" w:rsidRDefault="00B616D7" w:rsidP="00B616D7">
      <w:pPr>
        <w:pStyle w:val="Heading2"/>
        <w:rPr>
          <w:lang w:val="en-GB"/>
        </w:rPr>
      </w:pPr>
      <w:r w:rsidRPr="00AF61BD">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B616D7" w:rsidRPr="00AF61BD" w14:paraId="0CAF0498" w14:textId="77777777" w:rsidTr="00C77B42">
        <w:trPr>
          <w:trHeight w:val="468"/>
        </w:trPr>
        <w:tc>
          <w:tcPr>
            <w:tcW w:w="1622" w:type="dxa"/>
            <w:vAlign w:val="center"/>
          </w:tcPr>
          <w:p w14:paraId="292B2724" w14:textId="77777777" w:rsidR="00B616D7" w:rsidRPr="00AF61BD" w:rsidRDefault="00B616D7" w:rsidP="00C77B42">
            <w:pPr>
              <w:spacing w:before="120" w:after="120"/>
              <w:rPr>
                <w:b/>
                <w:bCs/>
              </w:rPr>
            </w:pPr>
            <w:r w:rsidRPr="00AF61BD">
              <w:rPr>
                <w:b/>
                <w:bCs/>
              </w:rPr>
              <w:t>T-doc number</w:t>
            </w:r>
          </w:p>
        </w:tc>
        <w:tc>
          <w:tcPr>
            <w:tcW w:w="1424" w:type="dxa"/>
            <w:vAlign w:val="center"/>
          </w:tcPr>
          <w:p w14:paraId="778951CA" w14:textId="77777777" w:rsidR="00B616D7" w:rsidRPr="00AF61BD" w:rsidRDefault="00B616D7" w:rsidP="00C77B42">
            <w:pPr>
              <w:spacing w:before="120" w:after="120"/>
              <w:rPr>
                <w:b/>
                <w:bCs/>
              </w:rPr>
            </w:pPr>
            <w:r w:rsidRPr="00AF61BD">
              <w:rPr>
                <w:b/>
                <w:bCs/>
              </w:rPr>
              <w:t>Company</w:t>
            </w:r>
          </w:p>
        </w:tc>
        <w:tc>
          <w:tcPr>
            <w:tcW w:w="6585" w:type="dxa"/>
            <w:vAlign w:val="center"/>
          </w:tcPr>
          <w:p w14:paraId="6A1397AF" w14:textId="77777777" w:rsidR="00B616D7" w:rsidRPr="00AF61BD" w:rsidRDefault="00B616D7" w:rsidP="00C77B42">
            <w:pPr>
              <w:spacing w:before="120" w:after="120"/>
              <w:rPr>
                <w:b/>
                <w:bCs/>
              </w:rPr>
            </w:pPr>
            <w:r w:rsidRPr="00AF61BD">
              <w:rPr>
                <w:b/>
                <w:bCs/>
              </w:rPr>
              <w:t>Proposals / Observations</w:t>
            </w:r>
          </w:p>
        </w:tc>
      </w:tr>
      <w:tr w:rsidR="00B616D7" w:rsidRPr="00AF61BD" w14:paraId="3EADE172" w14:textId="77777777" w:rsidTr="00C77B42">
        <w:trPr>
          <w:trHeight w:val="468"/>
        </w:trPr>
        <w:tc>
          <w:tcPr>
            <w:tcW w:w="1622" w:type="dxa"/>
          </w:tcPr>
          <w:p w14:paraId="315003E7" w14:textId="0DA6CDB1" w:rsidR="00B616D7" w:rsidRPr="00AF61BD" w:rsidRDefault="00B616D7" w:rsidP="00C77B42">
            <w:pPr>
              <w:spacing w:before="120" w:after="120"/>
              <w:rPr>
                <w:rFonts w:asciiTheme="minorHAnsi" w:hAnsiTheme="minorHAnsi" w:cstheme="minorHAnsi"/>
              </w:rPr>
            </w:pPr>
            <w:r w:rsidRPr="00B616D7">
              <w:t>R4-2106604</w:t>
            </w:r>
          </w:p>
        </w:tc>
        <w:tc>
          <w:tcPr>
            <w:tcW w:w="1424" w:type="dxa"/>
          </w:tcPr>
          <w:p w14:paraId="65B26FBC" w14:textId="4885104A" w:rsidR="00B616D7" w:rsidRPr="00AF61BD" w:rsidRDefault="00B616D7" w:rsidP="00C77B42">
            <w:pPr>
              <w:spacing w:before="120" w:after="120"/>
              <w:rPr>
                <w:rFonts w:asciiTheme="minorHAnsi" w:hAnsiTheme="minorHAnsi" w:cstheme="minorHAnsi"/>
              </w:rPr>
            </w:pPr>
            <w:r w:rsidRPr="00B616D7">
              <w:t>ZTE Corporation</w:t>
            </w:r>
          </w:p>
        </w:tc>
        <w:tc>
          <w:tcPr>
            <w:tcW w:w="6585" w:type="dxa"/>
          </w:tcPr>
          <w:p w14:paraId="794A9E75" w14:textId="4D27114C" w:rsidR="00B616D7" w:rsidRPr="00AF61BD" w:rsidRDefault="009A3493" w:rsidP="00C77B42">
            <w:pPr>
              <w:spacing w:before="120" w:after="120"/>
              <w:rPr>
                <w:rFonts w:asciiTheme="minorHAnsi" w:hAnsiTheme="minorHAnsi" w:cstheme="minorHAnsi"/>
              </w:rPr>
            </w:pPr>
            <w:r w:rsidRPr="009A3493">
              <w:rPr>
                <w:b/>
                <w:bCs/>
              </w:rPr>
              <w:t xml:space="preserve">Proposal 1: </w:t>
            </w:r>
            <w:r w:rsidRPr="009A3493">
              <w:t>to define new band for Europe unlicensed 6GHz.</w:t>
            </w:r>
          </w:p>
        </w:tc>
      </w:tr>
      <w:tr w:rsidR="009761E2" w:rsidRPr="00AF61BD" w14:paraId="156DB640" w14:textId="77777777" w:rsidTr="00C77B42">
        <w:trPr>
          <w:trHeight w:val="468"/>
        </w:trPr>
        <w:tc>
          <w:tcPr>
            <w:tcW w:w="1622" w:type="dxa"/>
          </w:tcPr>
          <w:p w14:paraId="230C7A49" w14:textId="23001FB7" w:rsidR="009761E2" w:rsidRPr="00B616D7" w:rsidRDefault="009761E2" w:rsidP="00C77B42">
            <w:pPr>
              <w:spacing w:before="120" w:after="120"/>
            </w:pPr>
            <w:r w:rsidRPr="009761E2">
              <w:t>R4-2106659</w:t>
            </w:r>
          </w:p>
        </w:tc>
        <w:tc>
          <w:tcPr>
            <w:tcW w:w="1424" w:type="dxa"/>
          </w:tcPr>
          <w:p w14:paraId="30BBF7F2" w14:textId="50BAC1A5" w:rsidR="009761E2" w:rsidRPr="00B616D7" w:rsidRDefault="009761E2" w:rsidP="00C77B42">
            <w:pPr>
              <w:spacing w:before="120" w:after="120"/>
            </w:pPr>
            <w:r w:rsidRPr="00B616D7">
              <w:t>ZTE Corporation</w:t>
            </w:r>
          </w:p>
        </w:tc>
        <w:tc>
          <w:tcPr>
            <w:tcW w:w="6585" w:type="dxa"/>
          </w:tcPr>
          <w:p w14:paraId="3623C5F2" w14:textId="5C19FC2B" w:rsidR="009761E2" w:rsidRPr="009761E2" w:rsidRDefault="009761E2" w:rsidP="00C77B42">
            <w:pPr>
              <w:spacing w:before="120" w:after="120"/>
            </w:pPr>
            <w:r w:rsidRPr="009761E2">
              <w:t>draftCR</w:t>
            </w:r>
          </w:p>
        </w:tc>
      </w:tr>
      <w:tr w:rsidR="00B616D7" w:rsidRPr="00AF61BD" w14:paraId="7DA66377" w14:textId="77777777" w:rsidTr="00C77B42">
        <w:trPr>
          <w:trHeight w:val="468"/>
        </w:trPr>
        <w:tc>
          <w:tcPr>
            <w:tcW w:w="1622" w:type="dxa"/>
          </w:tcPr>
          <w:p w14:paraId="52424ADE" w14:textId="7B80B677" w:rsidR="00B616D7" w:rsidRPr="00AF61BD" w:rsidRDefault="00B616D7" w:rsidP="00C77B42">
            <w:pPr>
              <w:spacing w:before="120" w:after="120"/>
            </w:pPr>
            <w:r w:rsidRPr="00B616D7">
              <w:t>R4-2107199</w:t>
            </w:r>
          </w:p>
        </w:tc>
        <w:tc>
          <w:tcPr>
            <w:tcW w:w="1424" w:type="dxa"/>
          </w:tcPr>
          <w:p w14:paraId="543F1265" w14:textId="15DE018A" w:rsidR="00B616D7" w:rsidRPr="00AF61BD" w:rsidRDefault="00B616D7" w:rsidP="00C77B42">
            <w:pPr>
              <w:spacing w:before="120" w:after="120"/>
            </w:pPr>
            <w:r w:rsidRPr="00B616D7">
              <w:t>Nokia</w:t>
            </w:r>
          </w:p>
        </w:tc>
        <w:tc>
          <w:tcPr>
            <w:tcW w:w="6585" w:type="dxa"/>
          </w:tcPr>
          <w:p w14:paraId="0607999F" w14:textId="77777777" w:rsidR="009A3493" w:rsidRPr="009A3493" w:rsidRDefault="009A3493" w:rsidP="009A3493">
            <w:pPr>
              <w:spacing w:before="120" w:after="120"/>
            </w:pPr>
            <w:r w:rsidRPr="009A3493">
              <w:rPr>
                <w:b/>
                <w:bCs/>
              </w:rPr>
              <w:t>Proposal 1:</w:t>
            </w:r>
            <w:r w:rsidRPr="009A3493">
              <w:t xml:space="preserve"> </w:t>
            </w:r>
            <w:r w:rsidRPr="009A3493">
              <w:tab/>
              <w:t>Introduce channels according to the NR-ARFCN and GSCN listed in TPs that are included.</w:t>
            </w:r>
          </w:p>
          <w:p w14:paraId="6C9D253A" w14:textId="77777777" w:rsidR="009A3493" w:rsidRPr="009A3493" w:rsidRDefault="009A3493" w:rsidP="009A3493">
            <w:pPr>
              <w:spacing w:before="120" w:after="120"/>
            </w:pPr>
            <w:r w:rsidRPr="009A3493">
              <w:rPr>
                <w:b/>
                <w:bCs/>
              </w:rPr>
              <w:t>Observation 1:</w:t>
            </w:r>
            <w:r w:rsidRPr="009A3493">
              <w:t xml:space="preserve"> There is no need to modify or add additional unwanted emission requirements besides the ones already defined for band n96. </w:t>
            </w:r>
          </w:p>
          <w:p w14:paraId="63AA1250" w14:textId="77777777" w:rsidR="009A3493" w:rsidRPr="009A3493" w:rsidRDefault="009A3493" w:rsidP="009A3493">
            <w:pPr>
              <w:spacing w:before="120" w:after="120"/>
            </w:pPr>
            <w:r w:rsidRPr="009A3493">
              <w:rPr>
                <w:b/>
                <w:bCs/>
              </w:rPr>
              <w:t>Observation 2:</w:t>
            </w:r>
            <w:r w:rsidRPr="009A3493">
              <w:t xml:space="preserve"> There is no need to modify or add receiver requirements besides the ones already defined for band n96. </w:t>
            </w:r>
          </w:p>
          <w:p w14:paraId="0E8D64CD" w14:textId="77777777" w:rsidR="009A3493" w:rsidRPr="009A3493" w:rsidRDefault="009A3493" w:rsidP="009A3493">
            <w:pPr>
              <w:spacing w:before="120" w:after="120"/>
            </w:pPr>
            <w:r w:rsidRPr="009A3493">
              <w:rPr>
                <w:b/>
                <w:bCs/>
              </w:rPr>
              <w:t xml:space="preserve">Proposal 2: </w:t>
            </w:r>
            <w:r w:rsidRPr="009A3493">
              <w:rPr>
                <w:b/>
                <w:bCs/>
              </w:rPr>
              <w:tab/>
            </w:r>
            <w:bookmarkStart w:id="42" w:name="_Hlk68780538"/>
            <w:r w:rsidRPr="009A3493">
              <w:t xml:space="preserve">ΔfOBUE and ΔfOOB </w:t>
            </w:r>
            <w:bookmarkEnd w:id="42"/>
            <w:r w:rsidRPr="009A3493">
              <w:t>shall follow n96</w:t>
            </w:r>
          </w:p>
          <w:p w14:paraId="6160C8DD" w14:textId="77777777" w:rsidR="009A3493" w:rsidRPr="009A3493" w:rsidRDefault="009A3493" w:rsidP="009A3493">
            <w:pPr>
              <w:spacing w:before="120" w:after="120"/>
            </w:pPr>
            <w:r w:rsidRPr="009A3493">
              <w:rPr>
                <w:b/>
                <w:bCs/>
              </w:rPr>
              <w:t>Observation 3:</w:t>
            </w:r>
            <w:r w:rsidRPr="009A3493">
              <w:t xml:space="preserve"> There is no need to modify or add additional requirements for output power besides the ones already defined for band n96. </w:t>
            </w:r>
          </w:p>
          <w:p w14:paraId="09C24A3B" w14:textId="5906AF8F" w:rsidR="00B616D7" w:rsidRPr="00095BD7" w:rsidRDefault="009A3493" w:rsidP="009A3493">
            <w:pPr>
              <w:spacing w:before="60" w:after="0"/>
            </w:pPr>
            <w:r w:rsidRPr="009A3493">
              <w:rPr>
                <w:b/>
                <w:bCs/>
              </w:rPr>
              <w:t>Observation 4:</w:t>
            </w:r>
            <w:r w:rsidRPr="009A3493">
              <w:t xml:space="preserve"> There is no need to modify or add </w:t>
            </w:r>
            <w:bookmarkStart w:id="43" w:name="_Hlk68781405"/>
            <w:r w:rsidRPr="009A3493">
              <w:t xml:space="preserve">additional requirements </w:t>
            </w:r>
            <w:bookmarkEnd w:id="43"/>
            <w:r w:rsidRPr="009A3493">
              <w:t>for REFSENSE besides the ones already defined for band n96.</w:t>
            </w:r>
          </w:p>
        </w:tc>
      </w:tr>
    </w:tbl>
    <w:p w14:paraId="0F20ABDA" w14:textId="77777777" w:rsidR="00B616D7" w:rsidRPr="00AF61BD" w:rsidRDefault="00B616D7" w:rsidP="00B616D7"/>
    <w:p w14:paraId="736D85B0" w14:textId="06EBC583" w:rsidR="00B616D7" w:rsidRDefault="00B616D7" w:rsidP="00B616D7">
      <w:pPr>
        <w:pStyle w:val="Heading2"/>
        <w:rPr>
          <w:lang w:val="en-GB"/>
        </w:rPr>
      </w:pPr>
      <w:r w:rsidRPr="00AF61BD">
        <w:rPr>
          <w:lang w:val="en-GB"/>
        </w:rPr>
        <w:t>Open issues summary</w:t>
      </w:r>
    </w:p>
    <w:p w14:paraId="62711E85" w14:textId="4B82C71F" w:rsidR="00B616D7" w:rsidRPr="009761E2" w:rsidRDefault="009761E2" w:rsidP="009761E2">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8ACC0BD" w14:textId="3E58C810" w:rsidR="00B616D7" w:rsidRPr="00AF61BD" w:rsidRDefault="00B616D7" w:rsidP="00B616D7">
      <w:pPr>
        <w:pStyle w:val="Heading3"/>
        <w:rPr>
          <w:sz w:val="24"/>
          <w:szCs w:val="16"/>
          <w:lang w:val="en-GB"/>
        </w:rPr>
      </w:pPr>
      <w:r w:rsidRPr="00AF61BD">
        <w:rPr>
          <w:sz w:val="24"/>
          <w:szCs w:val="16"/>
          <w:lang w:val="en-GB"/>
        </w:rPr>
        <w:t xml:space="preserve">Sub-topic </w:t>
      </w:r>
      <w:r w:rsidR="009761E2">
        <w:rPr>
          <w:sz w:val="24"/>
          <w:szCs w:val="16"/>
          <w:lang w:val="en-GB"/>
        </w:rPr>
        <w:t>3</w:t>
      </w:r>
      <w:r w:rsidRPr="00AF61BD">
        <w:rPr>
          <w:sz w:val="24"/>
          <w:szCs w:val="16"/>
          <w:lang w:val="en-GB"/>
        </w:rPr>
        <w:t>-</w:t>
      </w:r>
      <w:r w:rsidR="009761E2">
        <w:rPr>
          <w:sz w:val="24"/>
          <w:szCs w:val="16"/>
          <w:lang w:val="en-GB"/>
        </w:rPr>
        <w:t>1</w:t>
      </w:r>
      <w:r>
        <w:rPr>
          <w:sz w:val="24"/>
          <w:szCs w:val="16"/>
          <w:lang w:val="en-GB"/>
        </w:rPr>
        <w:t xml:space="preserve"> - </w:t>
      </w:r>
      <w:bookmarkStart w:id="44" w:name="_Hlk68782202"/>
      <w:r w:rsidRPr="0072235C">
        <w:rPr>
          <w:sz w:val="24"/>
          <w:szCs w:val="16"/>
          <w:lang w:val="en-GB"/>
        </w:rPr>
        <w:t>NR-ARFCN and GSCN</w:t>
      </w:r>
      <w:bookmarkEnd w:id="44"/>
    </w:p>
    <w:p w14:paraId="066AE622" w14:textId="68A65783" w:rsidR="00B616D7" w:rsidRDefault="00B616D7" w:rsidP="00B616D7">
      <w:pPr>
        <w:rPr>
          <w:iCs/>
          <w:lang w:eastAsia="zh-CN"/>
        </w:rPr>
      </w:pPr>
      <w:r w:rsidRPr="00AF61BD">
        <w:rPr>
          <w:iCs/>
          <w:lang w:eastAsia="zh-CN"/>
        </w:rPr>
        <w:t xml:space="preserve">As agreed at RAN4#98 in R4-2103229 </w:t>
      </w:r>
      <w:r w:rsidRPr="005E0B0D">
        <w:rPr>
          <w:iCs/>
          <w:lang w:eastAsia="zh-CN"/>
        </w:rPr>
        <w:t xml:space="preserve">NR-ARFCN and GSCN already defined for n96 should be re-used in the frequency range applicable to 6GHz NR unlicensed operation in Europe. This is independent if n96 is reused or a new band is defined. </w:t>
      </w:r>
      <w:r>
        <w:rPr>
          <w:iCs/>
          <w:lang w:eastAsia="zh-CN"/>
        </w:rPr>
        <w:t xml:space="preserve">In </w:t>
      </w:r>
      <w:r w:rsidRPr="00523A22">
        <w:rPr>
          <w:iCs/>
          <w:lang w:eastAsia="zh-CN"/>
        </w:rPr>
        <w:t>R4-210719</w:t>
      </w:r>
      <w:r w:rsidR="009761E2">
        <w:rPr>
          <w:iCs/>
          <w:lang w:eastAsia="zh-CN"/>
        </w:rPr>
        <w:t>9</w:t>
      </w:r>
      <w:r>
        <w:rPr>
          <w:iCs/>
          <w:lang w:eastAsia="zh-CN"/>
        </w:rPr>
        <w:t xml:space="preserve"> the </w:t>
      </w:r>
      <w:r w:rsidRPr="0072235C">
        <w:rPr>
          <w:iCs/>
          <w:lang w:eastAsia="zh-CN"/>
        </w:rPr>
        <w:t>NR-ARFCN and GSCN</w:t>
      </w:r>
      <w:r>
        <w:rPr>
          <w:iCs/>
          <w:lang w:eastAsia="zh-CN"/>
        </w:rPr>
        <w:t xml:space="preserve"> of n96 corresponding to the </w:t>
      </w:r>
      <w:r w:rsidRPr="0072235C">
        <w:rPr>
          <w:iCs/>
          <w:lang w:eastAsia="zh-CN"/>
        </w:rPr>
        <w:t xml:space="preserve">5945 MHz to 6425 MHz frequency range </w:t>
      </w:r>
      <w:r>
        <w:rPr>
          <w:iCs/>
          <w:lang w:eastAsia="zh-CN"/>
        </w:rPr>
        <w:t xml:space="preserve">have been listed. </w:t>
      </w:r>
    </w:p>
    <w:p w14:paraId="4E0B672A" w14:textId="13EBFE88" w:rsidR="00B616D7" w:rsidRPr="0072235C" w:rsidRDefault="00B616D7" w:rsidP="00B616D7">
      <w:pPr>
        <w:rPr>
          <w:b/>
          <w:u w:val="single"/>
          <w:lang w:eastAsia="ko-KR"/>
        </w:rPr>
      </w:pPr>
      <w:r w:rsidRPr="0072235C">
        <w:rPr>
          <w:b/>
          <w:u w:val="single"/>
          <w:lang w:eastAsia="ko-KR"/>
        </w:rPr>
        <w:t xml:space="preserve">Issue </w:t>
      </w:r>
      <w:r w:rsidR="009761E2">
        <w:rPr>
          <w:b/>
          <w:u w:val="single"/>
          <w:lang w:eastAsia="ko-KR"/>
        </w:rPr>
        <w:t>3</w:t>
      </w:r>
      <w:r w:rsidRPr="0072235C">
        <w:rPr>
          <w:b/>
          <w:u w:val="single"/>
          <w:lang w:eastAsia="ko-KR"/>
        </w:rPr>
        <w:t>-</w:t>
      </w:r>
      <w:r w:rsidR="009761E2">
        <w:rPr>
          <w:b/>
          <w:u w:val="single"/>
          <w:lang w:eastAsia="ko-KR"/>
        </w:rPr>
        <w:t>1</w:t>
      </w:r>
      <w:r w:rsidRPr="0072235C">
        <w:rPr>
          <w:b/>
          <w:u w:val="single"/>
          <w:lang w:eastAsia="ko-KR"/>
        </w:rPr>
        <w:t xml:space="preserve">: </w:t>
      </w:r>
      <w:r>
        <w:rPr>
          <w:b/>
          <w:u w:val="single"/>
          <w:lang w:eastAsia="ko-KR"/>
        </w:rPr>
        <w:t xml:space="preserve">List of </w:t>
      </w:r>
      <w:r w:rsidRPr="0027558D">
        <w:rPr>
          <w:b/>
          <w:u w:val="single"/>
          <w:lang w:eastAsia="ko-KR"/>
        </w:rPr>
        <w:t>NR-ARFCN and GSCN</w:t>
      </w:r>
    </w:p>
    <w:p w14:paraId="268194AB" w14:textId="77777777" w:rsidR="00B616D7" w:rsidRPr="0072235C" w:rsidRDefault="00B616D7" w:rsidP="00B616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Proposals</w:t>
      </w:r>
    </w:p>
    <w:p w14:paraId="543138DD" w14:textId="2E5119F9" w:rsidR="00B616D7" w:rsidRPr="0072235C"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Pr>
          <w:rFonts w:eastAsia="SimSun"/>
          <w:szCs w:val="24"/>
          <w:lang w:eastAsia="zh-CN"/>
        </w:rPr>
        <w:t xml:space="preserve">The lists given in the TP of </w:t>
      </w:r>
      <w:r w:rsidRPr="00523A22">
        <w:rPr>
          <w:iCs/>
          <w:lang w:eastAsia="zh-CN"/>
        </w:rPr>
        <w:t>R4-210719</w:t>
      </w:r>
      <w:r w:rsidR="009761E2">
        <w:rPr>
          <w:iCs/>
          <w:lang w:eastAsia="zh-CN"/>
        </w:rPr>
        <w:t>9</w:t>
      </w:r>
      <w:r>
        <w:rPr>
          <w:iCs/>
          <w:lang w:eastAsia="zh-CN"/>
        </w:rPr>
        <w:t xml:space="preserve"> is correct</w:t>
      </w:r>
    </w:p>
    <w:p w14:paraId="7F5F60D4" w14:textId="3AE0C157" w:rsidR="00B616D7" w:rsidRPr="0027558D"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72235C">
        <w:rPr>
          <w:rFonts w:eastAsia="SimSun"/>
          <w:szCs w:val="24"/>
          <w:lang w:eastAsia="zh-CN"/>
        </w:rPr>
        <w:t xml:space="preserve"> </w:t>
      </w:r>
      <w:r>
        <w:rPr>
          <w:rFonts w:eastAsia="SimSun"/>
          <w:szCs w:val="24"/>
          <w:lang w:eastAsia="zh-CN"/>
        </w:rPr>
        <w:t xml:space="preserve">The lists given in the </w:t>
      </w:r>
      <w:r w:rsidR="009761E2">
        <w:rPr>
          <w:rFonts w:eastAsia="SimSun"/>
          <w:szCs w:val="24"/>
          <w:lang w:eastAsia="zh-CN"/>
        </w:rPr>
        <w:t>draftCR</w:t>
      </w:r>
      <w:r>
        <w:rPr>
          <w:rFonts w:eastAsia="SimSun"/>
          <w:szCs w:val="24"/>
          <w:lang w:eastAsia="zh-CN"/>
        </w:rPr>
        <w:t xml:space="preserve"> </w:t>
      </w:r>
      <w:r w:rsidRPr="00523A22">
        <w:rPr>
          <w:iCs/>
          <w:lang w:eastAsia="zh-CN"/>
        </w:rPr>
        <w:t>R4-210</w:t>
      </w:r>
      <w:r w:rsidR="009761E2">
        <w:rPr>
          <w:iCs/>
          <w:lang w:eastAsia="zh-CN"/>
        </w:rPr>
        <w:t>6659</w:t>
      </w:r>
      <w:r>
        <w:rPr>
          <w:iCs/>
          <w:lang w:eastAsia="zh-CN"/>
        </w:rPr>
        <w:t xml:space="preserve"> </w:t>
      </w:r>
      <w:r w:rsidR="009761E2">
        <w:rPr>
          <w:iCs/>
          <w:lang w:eastAsia="zh-CN"/>
        </w:rPr>
        <w:t>is correct</w:t>
      </w:r>
    </w:p>
    <w:p w14:paraId="0912B076" w14:textId="77777777" w:rsidR="00B616D7" w:rsidRPr="0072235C" w:rsidRDefault="00B616D7" w:rsidP="00B616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2D0853B1" w14:textId="77777777" w:rsidR="00B616D7" w:rsidRPr="00044F12"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w:t>
      </w:r>
      <w:r w:rsidRPr="0027558D">
        <w:rPr>
          <w:rFonts w:eastAsia="SimSun"/>
          <w:szCs w:val="24"/>
          <w:lang w:eastAsia="zh-CN"/>
        </w:rPr>
        <w:t>NR-ARFCN and GSCN</w:t>
      </w:r>
      <w:r>
        <w:rPr>
          <w:rFonts w:eastAsia="SimSun"/>
          <w:szCs w:val="24"/>
          <w:lang w:eastAsia="zh-CN"/>
        </w:rPr>
        <w:t xml:space="preserve"> to be included to specifications which shall be captured by TP to </w:t>
      </w:r>
      <w:r w:rsidRPr="00AF61BD">
        <w:t>TR 38.849</w:t>
      </w:r>
    </w:p>
    <w:p w14:paraId="337F8950" w14:textId="4E22E137" w:rsidR="00B616D7" w:rsidRPr="00AF61BD" w:rsidRDefault="00B616D7" w:rsidP="00B616D7">
      <w:pPr>
        <w:pStyle w:val="Heading3"/>
        <w:rPr>
          <w:sz w:val="24"/>
          <w:szCs w:val="16"/>
          <w:lang w:val="en-GB"/>
        </w:rPr>
      </w:pPr>
      <w:r w:rsidRPr="00AF61BD">
        <w:rPr>
          <w:sz w:val="24"/>
          <w:szCs w:val="16"/>
          <w:lang w:val="en-GB"/>
        </w:rPr>
        <w:t xml:space="preserve">Sub-topic </w:t>
      </w:r>
      <w:r w:rsidR="009761E2">
        <w:rPr>
          <w:sz w:val="24"/>
          <w:szCs w:val="16"/>
          <w:lang w:val="en-GB"/>
        </w:rPr>
        <w:t>3</w:t>
      </w:r>
      <w:r w:rsidRPr="00AF61BD">
        <w:rPr>
          <w:sz w:val="24"/>
          <w:szCs w:val="16"/>
          <w:lang w:val="en-GB"/>
        </w:rPr>
        <w:t>-</w:t>
      </w:r>
      <w:r w:rsidR="009761E2">
        <w:rPr>
          <w:sz w:val="24"/>
          <w:szCs w:val="16"/>
          <w:lang w:val="en-GB"/>
        </w:rPr>
        <w:t>2</w:t>
      </w:r>
      <w:r>
        <w:rPr>
          <w:sz w:val="24"/>
          <w:szCs w:val="16"/>
          <w:lang w:val="en-GB"/>
        </w:rPr>
        <w:t xml:space="preserve"> – </w:t>
      </w:r>
      <w:bookmarkStart w:id="45" w:name="_Hlk68780653"/>
      <w:r w:rsidR="009761E2" w:rsidRPr="009761E2">
        <w:rPr>
          <w:sz w:val="24"/>
          <w:szCs w:val="16"/>
          <w:lang w:val="en-GB"/>
        </w:rPr>
        <w:t>ΔfOBUE and ΔfOOB</w:t>
      </w:r>
      <w:bookmarkEnd w:id="45"/>
    </w:p>
    <w:p w14:paraId="3EC39E00" w14:textId="2D510CD6" w:rsidR="00B616D7" w:rsidRDefault="00A27426" w:rsidP="00B616D7">
      <w:pPr>
        <w:rPr>
          <w:iCs/>
          <w:lang w:eastAsia="zh-CN"/>
        </w:rPr>
      </w:pPr>
      <w:r>
        <w:rPr>
          <w:iCs/>
          <w:lang w:eastAsia="zh-CN"/>
        </w:rPr>
        <w:t xml:space="preserve">As the captured in WF </w:t>
      </w:r>
      <w:r w:rsidRPr="00AF61BD">
        <w:rPr>
          <w:iCs/>
          <w:lang w:eastAsia="zh-CN"/>
        </w:rPr>
        <w:t>at RAN4#98 in R4-2103229</w:t>
      </w:r>
      <w:r>
        <w:rPr>
          <w:iCs/>
          <w:lang w:eastAsia="zh-CN"/>
        </w:rPr>
        <w:t xml:space="preserve"> </w:t>
      </w:r>
      <w:r w:rsidRPr="00A27426">
        <w:rPr>
          <w:iCs/>
          <w:lang w:eastAsia="zh-CN"/>
        </w:rPr>
        <w:t xml:space="preserve">if </w:t>
      </w:r>
      <w:bookmarkStart w:id="46" w:name="_Hlk68780699"/>
      <w:r w:rsidRPr="00A27426">
        <w:rPr>
          <w:iCs/>
          <w:lang w:eastAsia="zh-CN"/>
        </w:rPr>
        <w:t xml:space="preserve">ΔfOBUE/ ΔfOOBB  should follow n46 </w:t>
      </w:r>
      <w:bookmarkEnd w:id="46"/>
      <w:r w:rsidRPr="00A27426">
        <w:rPr>
          <w:iCs/>
          <w:lang w:eastAsia="zh-CN"/>
        </w:rPr>
        <w:t>or n96</w:t>
      </w:r>
      <w:r>
        <w:rPr>
          <w:iCs/>
          <w:lang w:eastAsia="zh-CN"/>
        </w:rPr>
        <w:t xml:space="preserve"> is FFS</w:t>
      </w:r>
      <w:r w:rsidR="00B616D7">
        <w:rPr>
          <w:iCs/>
          <w:lang w:eastAsia="zh-CN"/>
        </w:rPr>
        <w:t>.</w:t>
      </w:r>
    </w:p>
    <w:p w14:paraId="19E7AF8D" w14:textId="77777777" w:rsidR="00A27426" w:rsidRDefault="00B616D7" w:rsidP="00A27426">
      <w:pPr>
        <w:rPr>
          <w:b/>
          <w:u w:val="single"/>
          <w:lang w:eastAsia="ko-KR"/>
        </w:rPr>
      </w:pPr>
      <w:r w:rsidRPr="0072235C">
        <w:rPr>
          <w:b/>
          <w:u w:val="single"/>
          <w:lang w:eastAsia="ko-KR"/>
        </w:rPr>
        <w:t xml:space="preserve">Issue </w:t>
      </w:r>
      <w:r w:rsidR="009761E2">
        <w:rPr>
          <w:b/>
          <w:u w:val="single"/>
          <w:lang w:eastAsia="ko-KR"/>
        </w:rPr>
        <w:t>3</w:t>
      </w:r>
      <w:r w:rsidRPr="0072235C">
        <w:rPr>
          <w:b/>
          <w:u w:val="single"/>
          <w:lang w:eastAsia="ko-KR"/>
        </w:rPr>
        <w:t>-</w:t>
      </w:r>
      <w:r w:rsidR="009761E2">
        <w:rPr>
          <w:b/>
          <w:u w:val="single"/>
          <w:lang w:eastAsia="ko-KR"/>
        </w:rPr>
        <w:t>2</w:t>
      </w:r>
      <w:r w:rsidRPr="0072235C">
        <w:rPr>
          <w:b/>
          <w:u w:val="single"/>
          <w:lang w:eastAsia="ko-KR"/>
        </w:rPr>
        <w:t xml:space="preserve">: </w:t>
      </w:r>
      <w:r w:rsidR="00A27426" w:rsidRPr="00A27426">
        <w:rPr>
          <w:b/>
          <w:u w:val="single"/>
          <w:lang w:eastAsia="ko-KR"/>
        </w:rPr>
        <w:t xml:space="preserve">ΔfOBUE and ΔfOOB </w:t>
      </w:r>
    </w:p>
    <w:p w14:paraId="6B90152E" w14:textId="221BA723" w:rsidR="00B616D7" w:rsidRPr="00A27426" w:rsidRDefault="00B616D7" w:rsidP="00A27426">
      <w:pPr>
        <w:pStyle w:val="ListParagraph"/>
        <w:numPr>
          <w:ilvl w:val="0"/>
          <w:numId w:val="30"/>
        </w:numPr>
        <w:ind w:firstLineChars="0"/>
        <w:rPr>
          <w:szCs w:val="24"/>
          <w:lang w:eastAsia="zh-CN"/>
        </w:rPr>
      </w:pPr>
      <w:r w:rsidRPr="00A27426">
        <w:rPr>
          <w:szCs w:val="24"/>
          <w:lang w:eastAsia="zh-CN"/>
        </w:rPr>
        <w:t>Proposals</w:t>
      </w:r>
    </w:p>
    <w:p w14:paraId="118984DE" w14:textId="664EC64B" w:rsidR="00B616D7" w:rsidRPr="0072235C"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sidR="00A27426" w:rsidRPr="00A27426">
        <w:rPr>
          <w:rFonts w:eastAsia="SimSun"/>
          <w:szCs w:val="24"/>
          <w:lang w:eastAsia="zh-CN"/>
        </w:rPr>
        <w:t>ΔfOBUE/ ΔfOOBB should follow n46</w:t>
      </w:r>
    </w:p>
    <w:p w14:paraId="46B8A466" w14:textId="2A464EEE" w:rsidR="00A27426" w:rsidRDefault="00B616D7" w:rsidP="00C77B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A27426">
        <w:rPr>
          <w:rFonts w:eastAsia="SimSun"/>
          <w:szCs w:val="24"/>
          <w:lang w:eastAsia="zh-CN"/>
        </w:rPr>
        <w:t xml:space="preserve"> </w:t>
      </w:r>
      <w:r w:rsidR="00A27426" w:rsidRPr="00A27426">
        <w:rPr>
          <w:rFonts w:eastAsia="SimSun"/>
          <w:szCs w:val="24"/>
          <w:lang w:eastAsia="zh-CN"/>
        </w:rPr>
        <w:t>ΔfOBUE/ ΔfOOBB should follow n</w:t>
      </w:r>
      <w:r w:rsidR="00A27426">
        <w:rPr>
          <w:rFonts w:eastAsia="SimSun"/>
          <w:szCs w:val="24"/>
          <w:lang w:eastAsia="zh-CN"/>
        </w:rPr>
        <w:t>9</w:t>
      </w:r>
      <w:r w:rsidR="00A27426" w:rsidRPr="00A27426">
        <w:rPr>
          <w:rFonts w:eastAsia="SimSun"/>
          <w:szCs w:val="24"/>
          <w:lang w:eastAsia="zh-CN"/>
        </w:rPr>
        <w:t xml:space="preserve">6 </w:t>
      </w:r>
    </w:p>
    <w:p w14:paraId="79AE3ED0" w14:textId="4521C873" w:rsidR="00A27426" w:rsidRPr="00A27426" w:rsidRDefault="00A27426" w:rsidP="00C77B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3:</w:t>
      </w:r>
      <w:r w:rsidRPr="00A27426">
        <w:rPr>
          <w:rFonts w:eastAsia="SimSun"/>
          <w:szCs w:val="24"/>
          <w:lang w:eastAsia="zh-CN"/>
        </w:rPr>
        <w:t xml:space="preserve"> ΔfOBUE/ ΔfOOBB</w:t>
      </w:r>
      <w:r>
        <w:rPr>
          <w:rFonts w:eastAsia="SimSun"/>
          <w:szCs w:val="24"/>
          <w:lang w:eastAsia="zh-CN"/>
        </w:rPr>
        <w:t xml:space="preserve"> should be further discussed</w:t>
      </w:r>
    </w:p>
    <w:p w14:paraId="3673B039" w14:textId="77777777" w:rsidR="00B616D7" w:rsidRPr="0072235C" w:rsidRDefault="00B616D7" w:rsidP="00B616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0F3C51C7" w14:textId="16F542B2" w:rsidR="00B616D7" w:rsidRDefault="00A27426"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3B04B2">
        <w:rPr>
          <w:rFonts w:eastAsia="SimSun"/>
          <w:szCs w:val="24"/>
          <w:lang w:eastAsia="zh-CN"/>
        </w:rPr>
        <w:t xml:space="preserve"> – given only two compagnies have contributed with different opinion  </w:t>
      </w:r>
    </w:p>
    <w:p w14:paraId="27E7DD5F" w14:textId="4C8355A5" w:rsidR="003B04B2" w:rsidRPr="00AF61BD" w:rsidRDefault="003B04B2" w:rsidP="003B04B2">
      <w:pPr>
        <w:pStyle w:val="Heading3"/>
        <w:rPr>
          <w:sz w:val="24"/>
          <w:szCs w:val="16"/>
          <w:lang w:val="en-GB"/>
        </w:rPr>
      </w:pPr>
      <w:r w:rsidRPr="00AF61BD">
        <w:rPr>
          <w:sz w:val="24"/>
          <w:szCs w:val="16"/>
          <w:lang w:val="en-GB"/>
        </w:rPr>
        <w:t xml:space="preserve">Sub-topic </w:t>
      </w:r>
      <w:r>
        <w:rPr>
          <w:sz w:val="24"/>
          <w:szCs w:val="16"/>
          <w:lang w:val="en-GB"/>
        </w:rPr>
        <w:t>3</w:t>
      </w:r>
      <w:r w:rsidRPr="00AF61BD">
        <w:rPr>
          <w:sz w:val="24"/>
          <w:szCs w:val="16"/>
          <w:lang w:val="en-GB"/>
        </w:rPr>
        <w:t>-</w:t>
      </w:r>
      <w:r>
        <w:rPr>
          <w:sz w:val="24"/>
          <w:szCs w:val="16"/>
          <w:lang w:val="en-GB"/>
        </w:rPr>
        <w:t xml:space="preserve">3 – </w:t>
      </w:r>
      <w:bookmarkStart w:id="47" w:name="_Hlk68782222"/>
      <w:r w:rsidRPr="003B04B2">
        <w:rPr>
          <w:sz w:val="24"/>
          <w:szCs w:val="16"/>
          <w:lang w:val="en-GB"/>
        </w:rPr>
        <w:t>BS maximum output power</w:t>
      </w:r>
      <w:bookmarkEnd w:id="47"/>
    </w:p>
    <w:p w14:paraId="05244D86" w14:textId="2DBF8003" w:rsidR="003B04B2" w:rsidRDefault="003B04B2" w:rsidP="003B04B2">
      <w:pPr>
        <w:rPr>
          <w:iCs/>
          <w:lang w:eastAsia="zh-CN"/>
        </w:rPr>
      </w:pPr>
      <w:r>
        <w:rPr>
          <w:iCs/>
          <w:lang w:eastAsia="zh-CN"/>
        </w:rPr>
        <w:t xml:space="preserve">As the captured in WF </w:t>
      </w:r>
      <w:r w:rsidRPr="00AF61BD">
        <w:rPr>
          <w:iCs/>
          <w:lang w:eastAsia="zh-CN"/>
        </w:rPr>
        <w:t>at RAN4#98 in R4-2103229</w:t>
      </w:r>
      <w:r>
        <w:rPr>
          <w:iCs/>
          <w:lang w:eastAsia="zh-CN"/>
        </w:rPr>
        <w:t xml:space="preserve"> it is FFS if </w:t>
      </w:r>
      <w:bookmarkStart w:id="48" w:name="_Hlk68781185"/>
      <w:r w:rsidRPr="003B04B2">
        <w:rPr>
          <w:iCs/>
          <w:lang w:eastAsia="zh-CN"/>
        </w:rPr>
        <w:t xml:space="preserve">BS maximum output power </w:t>
      </w:r>
      <w:bookmarkEnd w:id="48"/>
      <w:r>
        <w:rPr>
          <w:iCs/>
          <w:lang w:eastAsia="zh-CN"/>
        </w:rPr>
        <w:t>should be specified further in 38.104.</w:t>
      </w:r>
    </w:p>
    <w:p w14:paraId="2930B70D" w14:textId="613DC1BC" w:rsidR="003B04B2" w:rsidRDefault="003B04B2" w:rsidP="003B04B2">
      <w:pPr>
        <w:rPr>
          <w:b/>
          <w:u w:val="single"/>
          <w:lang w:eastAsia="ko-KR"/>
        </w:rPr>
      </w:pPr>
      <w:r w:rsidRPr="0072235C">
        <w:rPr>
          <w:b/>
          <w:u w:val="single"/>
          <w:lang w:eastAsia="ko-KR"/>
        </w:rPr>
        <w:t xml:space="preserve">Issue </w:t>
      </w:r>
      <w:r>
        <w:rPr>
          <w:b/>
          <w:u w:val="single"/>
          <w:lang w:eastAsia="ko-KR"/>
        </w:rPr>
        <w:t>3</w:t>
      </w:r>
      <w:r w:rsidRPr="0072235C">
        <w:rPr>
          <w:b/>
          <w:u w:val="single"/>
          <w:lang w:eastAsia="ko-KR"/>
        </w:rPr>
        <w:t>-</w:t>
      </w:r>
      <w:r>
        <w:rPr>
          <w:b/>
          <w:u w:val="single"/>
          <w:lang w:eastAsia="ko-KR"/>
        </w:rPr>
        <w:t>3</w:t>
      </w:r>
      <w:r w:rsidRPr="0072235C">
        <w:rPr>
          <w:b/>
          <w:u w:val="single"/>
          <w:lang w:eastAsia="ko-KR"/>
        </w:rPr>
        <w:t xml:space="preserve">: </w:t>
      </w:r>
      <w:r w:rsidRPr="003B04B2">
        <w:rPr>
          <w:b/>
          <w:u w:val="single"/>
          <w:lang w:eastAsia="ko-KR"/>
        </w:rPr>
        <w:t xml:space="preserve">BS maximum output power </w:t>
      </w:r>
    </w:p>
    <w:p w14:paraId="1A786A90" w14:textId="222CBBE3" w:rsidR="003B04B2" w:rsidRPr="003B04B2" w:rsidRDefault="003B04B2" w:rsidP="003B04B2">
      <w:pPr>
        <w:pStyle w:val="ListParagraph"/>
        <w:numPr>
          <w:ilvl w:val="0"/>
          <w:numId w:val="30"/>
        </w:numPr>
        <w:ind w:firstLineChars="0"/>
        <w:rPr>
          <w:szCs w:val="24"/>
          <w:lang w:eastAsia="zh-CN"/>
        </w:rPr>
      </w:pPr>
      <w:r w:rsidRPr="003B04B2">
        <w:rPr>
          <w:szCs w:val="24"/>
          <w:lang w:eastAsia="zh-CN"/>
        </w:rPr>
        <w:t>Proposals</w:t>
      </w:r>
    </w:p>
    <w:p w14:paraId="189CD81A" w14:textId="2A1B8FB5" w:rsidR="003B04B2" w:rsidRPr="0072235C" w:rsidRDefault="003B04B2" w:rsidP="003B04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sidR="00490603">
        <w:rPr>
          <w:rFonts w:eastAsia="SimSun"/>
          <w:szCs w:val="24"/>
          <w:lang w:eastAsia="zh-CN"/>
        </w:rPr>
        <w:t>There should not be further clarifications as compared to those given for n96 in 38.104</w:t>
      </w:r>
    </w:p>
    <w:p w14:paraId="30281F98" w14:textId="5D52B2C1" w:rsidR="003B04B2" w:rsidRPr="00A27426" w:rsidRDefault="003B04B2"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A27426">
        <w:rPr>
          <w:rFonts w:eastAsia="SimSun"/>
          <w:szCs w:val="24"/>
          <w:lang w:eastAsia="zh-CN"/>
        </w:rPr>
        <w:t xml:space="preserve"> </w:t>
      </w:r>
      <w:r w:rsidR="00490603">
        <w:rPr>
          <w:rFonts w:eastAsia="SimSun"/>
          <w:szCs w:val="24"/>
          <w:lang w:eastAsia="zh-CN"/>
        </w:rPr>
        <w:t>There should be additional clarifications added to 38.104</w:t>
      </w:r>
    </w:p>
    <w:p w14:paraId="0E50D347" w14:textId="77777777" w:rsidR="003B04B2" w:rsidRPr="0072235C" w:rsidRDefault="003B04B2" w:rsidP="003B04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5A0C60BB" w14:textId="4A5F5D3C" w:rsidR="003B04B2" w:rsidRDefault="003B04B2"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90603">
        <w:rPr>
          <w:rFonts w:eastAsia="SimSun"/>
          <w:szCs w:val="24"/>
          <w:lang w:eastAsia="zh-CN"/>
        </w:rPr>
        <w:t>1</w:t>
      </w:r>
      <w:r>
        <w:rPr>
          <w:rFonts w:eastAsia="SimSun"/>
          <w:szCs w:val="24"/>
          <w:lang w:eastAsia="zh-CN"/>
        </w:rPr>
        <w:t xml:space="preserve"> – </w:t>
      </w:r>
      <w:r w:rsidR="00490603">
        <w:rPr>
          <w:rFonts w:eastAsia="SimSun"/>
          <w:szCs w:val="24"/>
          <w:lang w:eastAsia="zh-CN"/>
        </w:rPr>
        <w:t>it should not be needed to add additional clarifications than those included for other unlicensed bands</w:t>
      </w:r>
      <w:r>
        <w:rPr>
          <w:rFonts w:eastAsia="SimSun"/>
          <w:szCs w:val="24"/>
          <w:lang w:eastAsia="zh-CN"/>
        </w:rPr>
        <w:t xml:space="preserve">  </w:t>
      </w:r>
    </w:p>
    <w:p w14:paraId="5D87B5E8" w14:textId="6F94EBBF" w:rsidR="00490603" w:rsidRPr="00AF61BD" w:rsidRDefault="00490603" w:rsidP="00490603">
      <w:pPr>
        <w:pStyle w:val="Heading3"/>
        <w:rPr>
          <w:sz w:val="24"/>
          <w:szCs w:val="16"/>
          <w:lang w:val="en-GB"/>
        </w:rPr>
      </w:pPr>
      <w:r w:rsidRPr="00AF61BD">
        <w:rPr>
          <w:sz w:val="24"/>
          <w:szCs w:val="16"/>
          <w:lang w:val="en-GB"/>
        </w:rPr>
        <w:t xml:space="preserve">Sub-topic </w:t>
      </w:r>
      <w:r>
        <w:rPr>
          <w:sz w:val="24"/>
          <w:szCs w:val="16"/>
          <w:lang w:val="en-GB"/>
        </w:rPr>
        <w:t>3</w:t>
      </w:r>
      <w:r w:rsidRPr="00AF61BD">
        <w:rPr>
          <w:sz w:val="24"/>
          <w:szCs w:val="16"/>
          <w:lang w:val="en-GB"/>
        </w:rPr>
        <w:t>-</w:t>
      </w:r>
      <w:r>
        <w:rPr>
          <w:sz w:val="24"/>
          <w:szCs w:val="16"/>
          <w:lang w:val="en-GB"/>
        </w:rPr>
        <w:t xml:space="preserve">4 – </w:t>
      </w:r>
      <w:bookmarkStart w:id="49" w:name="_Hlk68782229"/>
      <w:r w:rsidRPr="00490603">
        <w:rPr>
          <w:sz w:val="24"/>
          <w:szCs w:val="16"/>
          <w:lang w:val="en-GB"/>
        </w:rPr>
        <w:t>REFSENS requirement</w:t>
      </w:r>
      <w:r>
        <w:rPr>
          <w:sz w:val="24"/>
          <w:szCs w:val="16"/>
          <w:lang w:val="en-GB"/>
        </w:rPr>
        <w:t>s</w:t>
      </w:r>
      <w:bookmarkEnd w:id="49"/>
    </w:p>
    <w:p w14:paraId="3A5A6351" w14:textId="60E4A4EE" w:rsidR="00490603" w:rsidRDefault="00490603" w:rsidP="00490603">
      <w:pPr>
        <w:rPr>
          <w:iCs/>
          <w:lang w:eastAsia="zh-CN"/>
        </w:rPr>
      </w:pPr>
      <w:r>
        <w:rPr>
          <w:iCs/>
          <w:lang w:eastAsia="zh-CN"/>
        </w:rPr>
        <w:t xml:space="preserve">As the captured in WF </w:t>
      </w:r>
      <w:r w:rsidRPr="00AF61BD">
        <w:rPr>
          <w:iCs/>
          <w:lang w:eastAsia="zh-CN"/>
        </w:rPr>
        <w:t>at RAN4#98 in R4-2103229</w:t>
      </w:r>
      <w:r>
        <w:rPr>
          <w:iCs/>
          <w:lang w:eastAsia="zh-CN"/>
        </w:rPr>
        <w:t xml:space="preserve"> it is FFS if </w:t>
      </w:r>
      <w:r w:rsidRPr="00490603">
        <w:rPr>
          <w:iCs/>
          <w:lang w:eastAsia="zh-CN"/>
        </w:rPr>
        <w:t>REFSENS requirement</w:t>
      </w:r>
      <w:r>
        <w:rPr>
          <w:iCs/>
          <w:lang w:eastAsia="zh-CN"/>
        </w:rPr>
        <w:t>s should be specified further in 38.104.</w:t>
      </w:r>
    </w:p>
    <w:p w14:paraId="38A0F2B1" w14:textId="7CB79502" w:rsidR="00490603" w:rsidRDefault="00490603" w:rsidP="00490603">
      <w:pPr>
        <w:rPr>
          <w:b/>
          <w:u w:val="single"/>
          <w:lang w:eastAsia="ko-KR"/>
        </w:rPr>
      </w:pPr>
      <w:r w:rsidRPr="0072235C">
        <w:rPr>
          <w:b/>
          <w:u w:val="single"/>
          <w:lang w:eastAsia="ko-KR"/>
        </w:rPr>
        <w:t xml:space="preserve">Issue </w:t>
      </w:r>
      <w:r>
        <w:rPr>
          <w:b/>
          <w:u w:val="single"/>
          <w:lang w:eastAsia="ko-KR"/>
        </w:rPr>
        <w:t>3</w:t>
      </w:r>
      <w:r w:rsidRPr="0072235C">
        <w:rPr>
          <w:b/>
          <w:u w:val="single"/>
          <w:lang w:eastAsia="ko-KR"/>
        </w:rPr>
        <w:t>-</w:t>
      </w:r>
      <w:r>
        <w:rPr>
          <w:b/>
          <w:u w:val="single"/>
          <w:lang w:eastAsia="ko-KR"/>
        </w:rPr>
        <w:t>4</w:t>
      </w:r>
      <w:r w:rsidRPr="0072235C">
        <w:rPr>
          <w:b/>
          <w:u w:val="single"/>
          <w:lang w:eastAsia="ko-KR"/>
        </w:rPr>
        <w:t xml:space="preserve">: </w:t>
      </w:r>
      <w:r w:rsidRPr="00490603">
        <w:rPr>
          <w:b/>
          <w:u w:val="single"/>
          <w:lang w:eastAsia="ko-KR"/>
        </w:rPr>
        <w:t>REFSENS requirement</w:t>
      </w:r>
    </w:p>
    <w:p w14:paraId="118B4918" w14:textId="77777777" w:rsidR="00490603" w:rsidRPr="003B04B2" w:rsidRDefault="00490603" w:rsidP="00490603">
      <w:pPr>
        <w:pStyle w:val="ListParagraph"/>
        <w:numPr>
          <w:ilvl w:val="0"/>
          <w:numId w:val="30"/>
        </w:numPr>
        <w:ind w:firstLineChars="0"/>
        <w:rPr>
          <w:szCs w:val="24"/>
          <w:lang w:eastAsia="zh-CN"/>
        </w:rPr>
      </w:pPr>
      <w:r w:rsidRPr="003B04B2">
        <w:rPr>
          <w:szCs w:val="24"/>
          <w:lang w:eastAsia="zh-CN"/>
        </w:rPr>
        <w:t>Proposals</w:t>
      </w:r>
    </w:p>
    <w:p w14:paraId="277FDA90" w14:textId="0C4C220C" w:rsidR="00490603" w:rsidRPr="0072235C" w:rsidRDefault="00490603"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Pr>
          <w:rFonts w:eastAsia="SimSun"/>
          <w:szCs w:val="24"/>
          <w:lang w:eastAsia="zh-CN"/>
        </w:rPr>
        <w:t xml:space="preserve">There should not be </w:t>
      </w:r>
      <w:r w:rsidRPr="00490603">
        <w:rPr>
          <w:rFonts w:eastAsia="SimSun"/>
          <w:szCs w:val="24"/>
          <w:lang w:eastAsia="zh-CN"/>
        </w:rPr>
        <w:t xml:space="preserve">additional </w:t>
      </w:r>
      <w:r>
        <w:rPr>
          <w:rFonts w:eastAsia="SimSun"/>
          <w:szCs w:val="24"/>
          <w:lang w:eastAsia="zh-CN"/>
        </w:rPr>
        <w:t xml:space="preserve">REFSENS </w:t>
      </w:r>
      <w:r w:rsidRPr="00490603">
        <w:rPr>
          <w:rFonts w:eastAsia="SimSun"/>
          <w:szCs w:val="24"/>
          <w:lang w:eastAsia="zh-CN"/>
        </w:rPr>
        <w:t xml:space="preserve">requirements </w:t>
      </w:r>
      <w:r>
        <w:rPr>
          <w:rFonts w:eastAsia="SimSun"/>
          <w:szCs w:val="24"/>
          <w:lang w:eastAsia="zh-CN"/>
        </w:rPr>
        <w:t>as compared to those given for n96 in 38.104</w:t>
      </w:r>
    </w:p>
    <w:p w14:paraId="6EF08CAB" w14:textId="515999A8" w:rsidR="00490603" w:rsidRPr="00A27426" w:rsidRDefault="00490603"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A27426">
        <w:rPr>
          <w:rFonts w:eastAsia="SimSun"/>
          <w:szCs w:val="24"/>
          <w:lang w:eastAsia="zh-CN"/>
        </w:rPr>
        <w:t xml:space="preserve"> </w:t>
      </w:r>
      <w:r>
        <w:rPr>
          <w:rFonts w:eastAsia="SimSun"/>
          <w:szCs w:val="24"/>
          <w:lang w:eastAsia="zh-CN"/>
        </w:rPr>
        <w:t xml:space="preserve">There should be </w:t>
      </w:r>
      <w:r w:rsidRPr="00490603">
        <w:rPr>
          <w:rFonts w:eastAsia="SimSun"/>
          <w:szCs w:val="24"/>
          <w:lang w:eastAsia="zh-CN"/>
        </w:rPr>
        <w:t xml:space="preserve">additional </w:t>
      </w:r>
      <w:r>
        <w:rPr>
          <w:rFonts w:eastAsia="SimSun"/>
          <w:szCs w:val="24"/>
          <w:lang w:eastAsia="zh-CN"/>
        </w:rPr>
        <w:t xml:space="preserve">REFSENS </w:t>
      </w:r>
      <w:r w:rsidRPr="00490603">
        <w:rPr>
          <w:rFonts w:eastAsia="SimSun"/>
          <w:szCs w:val="24"/>
          <w:lang w:eastAsia="zh-CN"/>
        </w:rPr>
        <w:t xml:space="preserve">requirements </w:t>
      </w:r>
      <w:r>
        <w:rPr>
          <w:rFonts w:eastAsia="SimSun"/>
          <w:szCs w:val="24"/>
          <w:lang w:eastAsia="zh-CN"/>
        </w:rPr>
        <w:t>added to 38.104</w:t>
      </w:r>
    </w:p>
    <w:p w14:paraId="1D516B78" w14:textId="77777777" w:rsidR="00490603" w:rsidRPr="0072235C" w:rsidRDefault="00490603" w:rsidP="0049060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4788934C" w14:textId="151C7DFE" w:rsidR="00490603" w:rsidRPr="00937D10" w:rsidRDefault="00490603" w:rsidP="00937D1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w:t>
      </w:r>
      <w:r w:rsidR="00937D10">
        <w:rPr>
          <w:rFonts w:eastAsia="SimSun"/>
          <w:szCs w:val="24"/>
          <w:lang w:eastAsia="zh-CN"/>
        </w:rPr>
        <w:t xml:space="preserve">REFSENS </w:t>
      </w:r>
      <w:r w:rsidR="00937D10" w:rsidRPr="00490603">
        <w:rPr>
          <w:rFonts w:eastAsia="SimSun"/>
          <w:szCs w:val="24"/>
          <w:lang w:eastAsia="zh-CN"/>
        </w:rPr>
        <w:t>requirements</w:t>
      </w:r>
      <w:r w:rsidR="00937D10">
        <w:rPr>
          <w:rFonts w:eastAsia="SimSun"/>
          <w:szCs w:val="24"/>
          <w:lang w:eastAsia="zh-CN"/>
        </w:rPr>
        <w:t xml:space="preserve"> other</w:t>
      </w:r>
      <w:r>
        <w:rPr>
          <w:rFonts w:eastAsia="SimSun"/>
          <w:szCs w:val="24"/>
          <w:lang w:eastAsia="zh-CN"/>
        </w:rPr>
        <w:t xml:space="preserve"> than those included for </w:t>
      </w:r>
      <w:r w:rsidR="00937D10">
        <w:rPr>
          <w:rFonts w:eastAsia="SimSun"/>
          <w:szCs w:val="24"/>
          <w:lang w:eastAsia="zh-CN"/>
        </w:rPr>
        <w:t>n96</w:t>
      </w:r>
      <w:r>
        <w:rPr>
          <w:rFonts w:eastAsia="SimSun"/>
          <w:szCs w:val="24"/>
          <w:lang w:eastAsia="zh-CN"/>
        </w:rPr>
        <w:t xml:space="preserve">  </w:t>
      </w:r>
    </w:p>
    <w:p w14:paraId="36E4FCD8" w14:textId="77777777" w:rsidR="00B616D7" w:rsidRPr="00AF61BD" w:rsidRDefault="00B616D7" w:rsidP="00B616D7">
      <w:pPr>
        <w:pStyle w:val="Heading2"/>
        <w:rPr>
          <w:lang w:val="en-GB"/>
        </w:rPr>
      </w:pPr>
      <w:r w:rsidRPr="00AF61BD">
        <w:rPr>
          <w:lang w:val="en-GB"/>
        </w:rPr>
        <w:t xml:space="preserve">Companies views’ collection for 1st round </w:t>
      </w:r>
    </w:p>
    <w:p w14:paraId="09C4AAD6" w14:textId="77777777" w:rsidR="00B616D7" w:rsidRPr="00AF61BD" w:rsidRDefault="00B616D7" w:rsidP="00B616D7">
      <w:pPr>
        <w:pStyle w:val="Heading3"/>
        <w:rPr>
          <w:sz w:val="24"/>
          <w:szCs w:val="16"/>
          <w:lang w:val="en-GB"/>
        </w:rPr>
      </w:pPr>
      <w:r w:rsidRPr="00AF61BD">
        <w:rPr>
          <w:sz w:val="24"/>
          <w:szCs w:val="16"/>
          <w:lang w:val="en-GB"/>
        </w:rPr>
        <w:t xml:space="preserve">Open issues </w:t>
      </w:r>
    </w:p>
    <w:p w14:paraId="58DA8857" w14:textId="7DC64510" w:rsidR="00B616D7" w:rsidRPr="0027558D" w:rsidRDefault="00B616D7" w:rsidP="00B616D7">
      <w:pPr>
        <w:rPr>
          <w:bCs/>
          <w:u w:val="single"/>
          <w:lang w:eastAsia="ko-KR"/>
        </w:rPr>
      </w:pPr>
      <w:r w:rsidRPr="0027558D">
        <w:rPr>
          <w:bCs/>
          <w:u w:val="single"/>
          <w:lang w:eastAsia="ko-KR"/>
        </w:rPr>
        <w:t xml:space="preserve">Sub-topic </w:t>
      </w:r>
      <w:r w:rsidR="00937D10">
        <w:rPr>
          <w:bCs/>
          <w:u w:val="single"/>
          <w:lang w:eastAsia="ko-KR"/>
        </w:rPr>
        <w:t>3</w:t>
      </w:r>
      <w:r w:rsidRPr="0027558D">
        <w:rPr>
          <w:bCs/>
          <w:u w:val="single"/>
          <w:lang w:eastAsia="ko-KR"/>
        </w:rPr>
        <w:t xml:space="preserve">-1 </w:t>
      </w:r>
      <w:r>
        <w:rPr>
          <w:bCs/>
          <w:u w:val="single"/>
          <w:lang w:eastAsia="ko-KR"/>
        </w:rPr>
        <w:t>-</w:t>
      </w:r>
      <w:r w:rsidRPr="0027558D">
        <w:rPr>
          <w:bCs/>
          <w:u w:val="single"/>
          <w:lang w:eastAsia="ko-KR"/>
        </w:rPr>
        <w:t xml:space="preserve"> </w:t>
      </w:r>
      <w:r w:rsidR="00937D10" w:rsidRPr="00937D10">
        <w:rPr>
          <w:bCs/>
          <w:u w:val="single"/>
          <w:lang w:eastAsia="ko-KR"/>
        </w:rPr>
        <w:t>NR-ARFCN and GSCN</w:t>
      </w:r>
    </w:p>
    <w:tbl>
      <w:tblPr>
        <w:tblStyle w:val="TableGrid"/>
        <w:tblW w:w="0" w:type="auto"/>
        <w:tblLook w:val="04A0" w:firstRow="1" w:lastRow="0" w:firstColumn="1" w:lastColumn="0" w:noHBand="0" w:noVBand="1"/>
      </w:tblPr>
      <w:tblGrid>
        <w:gridCol w:w="1236"/>
        <w:gridCol w:w="8395"/>
      </w:tblGrid>
      <w:tr w:rsidR="00B616D7" w:rsidRPr="00AF61BD" w14:paraId="10B652BD" w14:textId="77777777" w:rsidTr="00C77B42">
        <w:tc>
          <w:tcPr>
            <w:tcW w:w="1236" w:type="dxa"/>
          </w:tcPr>
          <w:p w14:paraId="52AD5F13"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0254433"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B616D7" w:rsidRPr="00AF61BD" w14:paraId="7D56FF07" w14:textId="77777777" w:rsidTr="00C77B42">
        <w:tc>
          <w:tcPr>
            <w:tcW w:w="1236" w:type="dxa"/>
          </w:tcPr>
          <w:p w14:paraId="3D90D9F4" w14:textId="77777777" w:rsidR="00B616D7" w:rsidRPr="00AF61BD" w:rsidRDefault="00B616D7" w:rsidP="00C77B42">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79062F71" w14:textId="77777777" w:rsidR="00B616D7" w:rsidRPr="00AF61BD" w:rsidRDefault="00B616D7" w:rsidP="00C77B42">
            <w:pPr>
              <w:spacing w:after="120"/>
              <w:rPr>
                <w:rFonts w:eastAsiaTheme="minorEastAsia"/>
                <w:color w:val="0070C0"/>
                <w:lang w:eastAsia="zh-CN"/>
              </w:rPr>
            </w:pPr>
          </w:p>
        </w:tc>
      </w:tr>
    </w:tbl>
    <w:p w14:paraId="0D82AED9" w14:textId="77777777" w:rsidR="00B616D7" w:rsidRDefault="00B616D7" w:rsidP="00B616D7">
      <w:pPr>
        <w:rPr>
          <w:color w:val="0070C0"/>
          <w:lang w:eastAsia="zh-CN"/>
        </w:rPr>
      </w:pPr>
      <w:r w:rsidRPr="00AF61BD">
        <w:rPr>
          <w:color w:val="0070C0"/>
          <w:lang w:eastAsia="zh-CN"/>
        </w:rPr>
        <w:t xml:space="preserve"> </w:t>
      </w:r>
    </w:p>
    <w:p w14:paraId="697A85AF" w14:textId="7F7C2B5B" w:rsidR="00B616D7" w:rsidRPr="0027558D" w:rsidRDefault="00B616D7" w:rsidP="00B616D7">
      <w:pPr>
        <w:rPr>
          <w:bCs/>
          <w:u w:val="single"/>
          <w:lang w:eastAsia="ko-KR"/>
        </w:rPr>
      </w:pPr>
      <w:r w:rsidRPr="0027558D">
        <w:rPr>
          <w:bCs/>
          <w:u w:val="single"/>
          <w:lang w:eastAsia="ko-KR"/>
        </w:rPr>
        <w:t xml:space="preserve">Sub-topic </w:t>
      </w:r>
      <w:r w:rsidR="00937D10">
        <w:rPr>
          <w:bCs/>
          <w:u w:val="single"/>
          <w:lang w:eastAsia="ko-KR"/>
        </w:rPr>
        <w:t>3</w:t>
      </w:r>
      <w:r w:rsidRPr="0027558D">
        <w:rPr>
          <w:bCs/>
          <w:u w:val="single"/>
          <w:lang w:eastAsia="ko-KR"/>
        </w:rPr>
        <w:t xml:space="preserve">-2 - </w:t>
      </w:r>
      <w:r w:rsidR="00937D10" w:rsidRPr="00937D10">
        <w:rPr>
          <w:bCs/>
          <w:u w:val="single"/>
          <w:lang w:eastAsia="ko-KR"/>
        </w:rPr>
        <w:t>ΔfOBUE and ΔfOOB</w:t>
      </w:r>
    </w:p>
    <w:tbl>
      <w:tblPr>
        <w:tblStyle w:val="TableGrid"/>
        <w:tblW w:w="0" w:type="auto"/>
        <w:tblLook w:val="04A0" w:firstRow="1" w:lastRow="0" w:firstColumn="1" w:lastColumn="0" w:noHBand="0" w:noVBand="1"/>
      </w:tblPr>
      <w:tblGrid>
        <w:gridCol w:w="1236"/>
        <w:gridCol w:w="8395"/>
      </w:tblGrid>
      <w:tr w:rsidR="00B616D7" w:rsidRPr="00AF61BD" w14:paraId="2FDDDA68" w14:textId="77777777" w:rsidTr="00C77B42">
        <w:tc>
          <w:tcPr>
            <w:tcW w:w="1236" w:type="dxa"/>
          </w:tcPr>
          <w:p w14:paraId="1C677606"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482789CA"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B616D7" w:rsidRPr="00AF61BD" w14:paraId="36BD2E4D" w14:textId="77777777" w:rsidTr="00C77B42">
        <w:tc>
          <w:tcPr>
            <w:tcW w:w="1236" w:type="dxa"/>
          </w:tcPr>
          <w:p w14:paraId="6D10A151" w14:textId="77777777" w:rsidR="00B616D7" w:rsidRPr="00AF61BD" w:rsidRDefault="00B616D7" w:rsidP="00C77B42">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3209A2F4" w14:textId="77777777" w:rsidR="00B616D7" w:rsidRPr="00AF61BD" w:rsidRDefault="00B616D7" w:rsidP="00C77B42">
            <w:pPr>
              <w:spacing w:after="120"/>
              <w:rPr>
                <w:rFonts w:eastAsiaTheme="minorEastAsia"/>
                <w:color w:val="0070C0"/>
                <w:lang w:eastAsia="zh-CN"/>
              </w:rPr>
            </w:pPr>
          </w:p>
        </w:tc>
      </w:tr>
    </w:tbl>
    <w:p w14:paraId="12A61AA4" w14:textId="77777777" w:rsidR="00B616D7" w:rsidRPr="00AF61BD" w:rsidRDefault="00B616D7" w:rsidP="00B616D7">
      <w:pPr>
        <w:rPr>
          <w:color w:val="0070C0"/>
          <w:lang w:eastAsia="zh-CN"/>
        </w:rPr>
      </w:pPr>
      <w:r w:rsidRPr="00AF61BD">
        <w:rPr>
          <w:color w:val="0070C0"/>
          <w:lang w:eastAsia="zh-CN"/>
        </w:rPr>
        <w:t xml:space="preserve"> </w:t>
      </w:r>
    </w:p>
    <w:p w14:paraId="0958B0D1" w14:textId="06D6F404" w:rsidR="00B616D7" w:rsidRPr="0027558D" w:rsidRDefault="00B616D7" w:rsidP="00B616D7">
      <w:pPr>
        <w:rPr>
          <w:bCs/>
          <w:u w:val="single"/>
          <w:lang w:eastAsia="ko-KR"/>
        </w:rPr>
      </w:pPr>
      <w:r w:rsidRPr="00496F4D">
        <w:rPr>
          <w:bCs/>
          <w:u w:val="single"/>
          <w:lang w:eastAsia="ko-KR"/>
        </w:rPr>
        <w:t xml:space="preserve">Sub-topic </w:t>
      </w:r>
      <w:r w:rsidR="00937D10">
        <w:rPr>
          <w:bCs/>
          <w:u w:val="single"/>
          <w:lang w:eastAsia="ko-KR"/>
        </w:rPr>
        <w:t>3</w:t>
      </w:r>
      <w:r w:rsidRPr="00496F4D">
        <w:rPr>
          <w:bCs/>
          <w:u w:val="single"/>
          <w:lang w:eastAsia="ko-KR"/>
        </w:rPr>
        <w:t xml:space="preserve">-3 </w:t>
      </w:r>
      <w:r>
        <w:rPr>
          <w:bCs/>
          <w:u w:val="single"/>
          <w:lang w:eastAsia="ko-KR"/>
        </w:rPr>
        <w:t>-</w:t>
      </w:r>
      <w:r w:rsidRPr="00496F4D">
        <w:rPr>
          <w:bCs/>
          <w:u w:val="single"/>
          <w:lang w:eastAsia="ko-KR"/>
        </w:rPr>
        <w:t xml:space="preserve"> </w:t>
      </w:r>
      <w:r w:rsidR="00937D10" w:rsidRPr="00937D10">
        <w:rPr>
          <w:bCs/>
          <w:u w:val="single"/>
          <w:lang w:eastAsia="ko-KR"/>
        </w:rPr>
        <w:t>BS maximum output power</w:t>
      </w:r>
    </w:p>
    <w:tbl>
      <w:tblPr>
        <w:tblStyle w:val="TableGrid"/>
        <w:tblW w:w="0" w:type="auto"/>
        <w:tblLook w:val="04A0" w:firstRow="1" w:lastRow="0" w:firstColumn="1" w:lastColumn="0" w:noHBand="0" w:noVBand="1"/>
      </w:tblPr>
      <w:tblGrid>
        <w:gridCol w:w="1236"/>
        <w:gridCol w:w="8395"/>
      </w:tblGrid>
      <w:tr w:rsidR="00B616D7" w:rsidRPr="00AF61BD" w14:paraId="193B5292" w14:textId="77777777" w:rsidTr="00C77B42">
        <w:tc>
          <w:tcPr>
            <w:tcW w:w="1236" w:type="dxa"/>
          </w:tcPr>
          <w:p w14:paraId="2A83EDFC"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224DAEE5"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B616D7" w:rsidRPr="00AF61BD" w14:paraId="1533E9A0" w14:textId="77777777" w:rsidTr="00C77B42">
        <w:tc>
          <w:tcPr>
            <w:tcW w:w="1236" w:type="dxa"/>
          </w:tcPr>
          <w:p w14:paraId="13DB7A8A" w14:textId="77777777" w:rsidR="00B616D7" w:rsidRPr="00AF61BD" w:rsidRDefault="00B616D7" w:rsidP="00C77B42">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65F8CF41" w14:textId="77777777" w:rsidR="00B616D7" w:rsidRPr="00AF61BD" w:rsidRDefault="00B616D7" w:rsidP="00C77B42">
            <w:pPr>
              <w:spacing w:after="120"/>
              <w:rPr>
                <w:rFonts w:eastAsiaTheme="minorEastAsia"/>
                <w:color w:val="0070C0"/>
                <w:lang w:eastAsia="zh-CN"/>
              </w:rPr>
            </w:pPr>
          </w:p>
        </w:tc>
      </w:tr>
    </w:tbl>
    <w:p w14:paraId="03966004" w14:textId="77777777" w:rsidR="00B616D7" w:rsidRPr="00AF61BD" w:rsidRDefault="00B616D7" w:rsidP="00B616D7">
      <w:pPr>
        <w:rPr>
          <w:color w:val="0070C0"/>
          <w:lang w:eastAsia="zh-CN"/>
        </w:rPr>
      </w:pPr>
      <w:r w:rsidRPr="00AF61BD">
        <w:rPr>
          <w:color w:val="0070C0"/>
          <w:lang w:eastAsia="zh-CN"/>
        </w:rPr>
        <w:t xml:space="preserve"> </w:t>
      </w:r>
    </w:p>
    <w:p w14:paraId="31B1762C" w14:textId="611F66B0" w:rsidR="00937D10" w:rsidRPr="0027558D" w:rsidRDefault="00937D10" w:rsidP="00937D10">
      <w:pPr>
        <w:rPr>
          <w:bCs/>
          <w:u w:val="single"/>
          <w:lang w:eastAsia="ko-KR"/>
        </w:rPr>
      </w:pPr>
      <w:r w:rsidRPr="00496F4D">
        <w:rPr>
          <w:bCs/>
          <w:u w:val="single"/>
          <w:lang w:eastAsia="ko-KR"/>
        </w:rPr>
        <w:t xml:space="preserve">Sub-topic </w:t>
      </w:r>
      <w:r>
        <w:rPr>
          <w:bCs/>
          <w:u w:val="single"/>
          <w:lang w:eastAsia="ko-KR"/>
        </w:rPr>
        <w:t>3</w:t>
      </w:r>
      <w:r w:rsidRPr="00496F4D">
        <w:rPr>
          <w:bCs/>
          <w:u w:val="single"/>
          <w:lang w:eastAsia="ko-KR"/>
        </w:rPr>
        <w:t>-</w:t>
      </w:r>
      <w:r>
        <w:rPr>
          <w:bCs/>
          <w:u w:val="single"/>
          <w:lang w:eastAsia="ko-KR"/>
        </w:rPr>
        <w:t>4</w:t>
      </w:r>
      <w:r w:rsidRPr="00496F4D">
        <w:rPr>
          <w:bCs/>
          <w:u w:val="single"/>
          <w:lang w:eastAsia="ko-KR"/>
        </w:rPr>
        <w:t xml:space="preserve"> </w:t>
      </w:r>
      <w:r>
        <w:rPr>
          <w:bCs/>
          <w:u w:val="single"/>
          <w:lang w:eastAsia="ko-KR"/>
        </w:rPr>
        <w:t>-</w:t>
      </w:r>
      <w:r w:rsidRPr="00496F4D">
        <w:rPr>
          <w:bCs/>
          <w:u w:val="single"/>
          <w:lang w:eastAsia="ko-KR"/>
        </w:rPr>
        <w:t xml:space="preserve"> </w:t>
      </w:r>
      <w:r w:rsidRPr="00937D10">
        <w:rPr>
          <w:bCs/>
          <w:u w:val="single"/>
          <w:lang w:eastAsia="ko-KR"/>
        </w:rPr>
        <w:t>REFSENS requirements</w:t>
      </w:r>
    </w:p>
    <w:tbl>
      <w:tblPr>
        <w:tblStyle w:val="TableGrid"/>
        <w:tblW w:w="0" w:type="auto"/>
        <w:tblLook w:val="04A0" w:firstRow="1" w:lastRow="0" w:firstColumn="1" w:lastColumn="0" w:noHBand="0" w:noVBand="1"/>
      </w:tblPr>
      <w:tblGrid>
        <w:gridCol w:w="1236"/>
        <w:gridCol w:w="8395"/>
      </w:tblGrid>
      <w:tr w:rsidR="00937D10" w:rsidRPr="00AF61BD" w14:paraId="43FFF749" w14:textId="77777777" w:rsidTr="00C77B42">
        <w:tc>
          <w:tcPr>
            <w:tcW w:w="1236" w:type="dxa"/>
          </w:tcPr>
          <w:p w14:paraId="000F403E" w14:textId="77777777" w:rsidR="00937D10" w:rsidRPr="00AF61BD" w:rsidRDefault="00937D10"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4203E39" w14:textId="77777777" w:rsidR="00937D10" w:rsidRPr="00AF61BD" w:rsidRDefault="00937D10"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937D10" w:rsidRPr="00AF61BD" w14:paraId="118ABAE9" w14:textId="77777777" w:rsidTr="00C77B42">
        <w:tc>
          <w:tcPr>
            <w:tcW w:w="1236" w:type="dxa"/>
          </w:tcPr>
          <w:p w14:paraId="4DBE862F" w14:textId="77777777" w:rsidR="00937D10" w:rsidRPr="00AF61BD" w:rsidRDefault="00937D10" w:rsidP="00C77B42">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212E8AAC" w14:textId="77777777" w:rsidR="00937D10" w:rsidRPr="00AF61BD" w:rsidRDefault="00937D10" w:rsidP="00C77B42">
            <w:pPr>
              <w:spacing w:after="120"/>
              <w:rPr>
                <w:rFonts w:eastAsiaTheme="minorEastAsia"/>
                <w:color w:val="0070C0"/>
                <w:lang w:eastAsia="zh-CN"/>
              </w:rPr>
            </w:pPr>
          </w:p>
        </w:tc>
      </w:tr>
    </w:tbl>
    <w:p w14:paraId="123128A1" w14:textId="77777777" w:rsidR="00937D10" w:rsidRPr="00AF61BD" w:rsidRDefault="00937D10" w:rsidP="00937D10">
      <w:pPr>
        <w:rPr>
          <w:color w:val="0070C0"/>
          <w:lang w:eastAsia="zh-CN"/>
        </w:rPr>
      </w:pPr>
      <w:r w:rsidRPr="00AF61BD">
        <w:rPr>
          <w:color w:val="0070C0"/>
          <w:lang w:eastAsia="zh-CN"/>
        </w:rPr>
        <w:t xml:space="preserve"> </w:t>
      </w:r>
    </w:p>
    <w:p w14:paraId="5FF92437" w14:textId="77777777" w:rsidR="00B616D7" w:rsidRPr="00AF61BD" w:rsidRDefault="00B616D7" w:rsidP="00B616D7">
      <w:pPr>
        <w:pStyle w:val="Heading3"/>
        <w:rPr>
          <w:sz w:val="24"/>
          <w:szCs w:val="16"/>
          <w:lang w:val="en-GB"/>
        </w:rPr>
      </w:pPr>
      <w:r w:rsidRPr="00AF61BD">
        <w:rPr>
          <w:sz w:val="24"/>
          <w:szCs w:val="16"/>
          <w:lang w:val="en-GB"/>
        </w:rPr>
        <w:t>CRs/TPs comments collection</w:t>
      </w:r>
    </w:p>
    <w:p w14:paraId="597163E1" w14:textId="77777777" w:rsidR="00B616D7" w:rsidRPr="00855107" w:rsidRDefault="00B616D7" w:rsidP="00B616D7">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B616D7" w:rsidRPr="00571777" w14:paraId="03507F0F" w14:textId="77777777" w:rsidTr="00C77B42">
        <w:tc>
          <w:tcPr>
            <w:tcW w:w="1242" w:type="dxa"/>
          </w:tcPr>
          <w:p w14:paraId="6E119A68" w14:textId="77777777" w:rsidR="00B616D7" w:rsidRPr="00805BE8" w:rsidRDefault="00B616D7" w:rsidP="00C77B4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45D88A9" w14:textId="77777777" w:rsidR="00B616D7" w:rsidRPr="00805BE8" w:rsidRDefault="00B616D7" w:rsidP="00C77B4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616D7" w:rsidRPr="00571777" w14:paraId="5B8E60C1" w14:textId="77777777" w:rsidTr="00C77B42">
        <w:tc>
          <w:tcPr>
            <w:tcW w:w="1242" w:type="dxa"/>
            <w:vMerge w:val="restart"/>
          </w:tcPr>
          <w:p w14:paraId="422716C0" w14:textId="79102E75" w:rsidR="00B616D7" w:rsidRPr="00B616D7" w:rsidRDefault="00B616D7" w:rsidP="00C77B42">
            <w:pPr>
              <w:spacing w:after="120"/>
              <w:rPr>
                <w:rFonts w:eastAsiaTheme="minorEastAsia"/>
                <w:b/>
                <w:bCs/>
                <w:color w:val="0070C0"/>
                <w:lang w:val="en-US" w:eastAsia="zh-CN"/>
              </w:rPr>
            </w:pPr>
            <w:r w:rsidRPr="00B616D7">
              <w:rPr>
                <w:rFonts w:eastAsiaTheme="minorEastAsia"/>
                <w:b/>
                <w:bCs/>
                <w:lang w:val="en-US" w:eastAsia="zh-CN"/>
              </w:rPr>
              <w:t>R4-2106659</w:t>
            </w:r>
          </w:p>
        </w:tc>
        <w:tc>
          <w:tcPr>
            <w:tcW w:w="8615" w:type="dxa"/>
          </w:tcPr>
          <w:p w14:paraId="70A09559" w14:textId="77777777" w:rsidR="00B616D7" w:rsidRPr="003418CB" w:rsidRDefault="00B616D7" w:rsidP="00C77B42">
            <w:pPr>
              <w:spacing w:after="120"/>
              <w:rPr>
                <w:rFonts w:eastAsiaTheme="minorEastAsia"/>
                <w:color w:val="0070C0"/>
                <w:lang w:val="en-US" w:eastAsia="zh-CN"/>
              </w:rPr>
            </w:pPr>
            <w:r>
              <w:rPr>
                <w:rFonts w:eastAsiaTheme="minorEastAsia" w:hint="eastAsia"/>
                <w:color w:val="0070C0"/>
                <w:lang w:val="en-US" w:eastAsia="zh-CN"/>
              </w:rPr>
              <w:t>Company A</w:t>
            </w:r>
          </w:p>
        </w:tc>
      </w:tr>
      <w:tr w:rsidR="00B616D7" w:rsidRPr="00571777" w14:paraId="62EAC586" w14:textId="77777777" w:rsidTr="00C77B42">
        <w:tc>
          <w:tcPr>
            <w:tcW w:w="1242" w:type="dxa"/>
            <w:vMerge/>
          </w:tcPr>
          <w:p w14:paraId="0022BBD6" w14:textId="77777777" w:rsidR="00B616D7" w:rsidRDefault="00B616D7" w:rsidP="00C77B42">
            <w:pPr>
              <w:spacing w:after="120"/>
              <w:rPr>
                <w:rFonts w:eastAsiaTheme="minorEastAsia"/>
                <w:color w:val="0070C0"/>
                <w:lang w:val="en-US" w:eastAsia="zh-CN"/>
              </w:rPr>
            </w:pPr>
          </w:p>
        </w:tc>
        <w:tc>
          <w:tcPr>
            <w:tcW w:w="8615" w:type="dxa"/>
          </w:tcPr>
          <w:p w14:paraId="4F8CAD8C" w14:textId="77777777" w:rsidR="00B616D7" w:rsidRDefault="00B616D7" w:rsidP="00C77B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16D7" w:rsidRPr="00571777" w14:paraId="789A8395" w14:textId="77777777" w:rsidTr="00C77B42">
        <w:tc>
          <w:tcPr>
            <w:tcW w:w="1242" w:type="dxa"/>
            <w:vMerge/>
          </w:tcPr>
          <w:p w14:paraId="63A8A2F5" w14:textId="77777777" w:rsidR="00B616D7" w:rsidRDefault="00B616D7" w:rsidP="00C77B42">
            <w:pPr>
              <w:spacing w:after="120"/>
              <w:rPr>
                <w:rFonts w:eastAsiaTheme="minorEastAsia"/>
                <w:color w:val="0070C0"/>
                <w:lang w:val="en-US" w:eastAsia="zh-CN"/>
              </w:rPr>
            </w:pPr>
          </w:p>
        </w:tc>
        <w:tc>
          <w:tcPr>
            <w:tcW w:w="8615" w:type="dxa"/>
          </w:tcPr>
          <w:p w14:paraId="578085D1" w14:textId="77777777" w:rsidR="00B616D7" w:rsidRDefault="00B616D7" w:rsidP="00C77B42">
            <w:pPr>
              <w:spacing w:after="120"/>
              <w:rPr>
                <w:rFonts w:eastAsiaTheme="minorEastAsia"/>
                <w:color w:val="0070C0"/>
                <w:lang w:val="en-US" w:eastAsia="zh-CN"/>
              </w:rPr>
            </w:pPr>
          </w:p>
        </w:tc>
      </w:tr>
      <w:tr w:rsidR="00B616D7" w:rsidRPr="00571777" w14:paraId="145A2DC1" w14:textId="77777777" w:rsidTr="00C77B42">
        <w:tc>
          <w:tcPr>
            <w:tcW w:w="1242" w:type="dxa"/>
            <w:vMerge w:val="restart"/>
          </w:tcPr>
          <w:p w14:paraId="5AB6D11B" w14:textId="77777777" w:rsidR="00B616D7" w:rsidRDefault="00B616D7" w:rsidP="00C77B4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280DAE4" w14:textId="77777777" w:rsidR="00B616D7" w:rsidRDefault="00B616D7" w:rsidP="00C77B42">
            <w:pPr>
              <w:spacing w:after="120"/>
              <w:rPr>
                <w:rFonts w:eastAsiaTheme="minorEastAsia"/>
                <w:color w:val="0070C0"/>
                <w:lang w:val="en-US" w:eastAsia="zh-CN"/>
              </w:rPr>
            </w:pPr>
            <w:r>
              <w:rPr>
                <w:rFonts w:eastAsiaTheme="minorEastAsia" w:hint="eastAsia"/>
                <w:color w:val="0070C0"/>
                <w:lang w:val="en-US" w:eastAsia="zh-CN"/>
              </w:rPr>
              <w:t>Company A</w:t>
            </w:r>
          </w:p>
        </w:tc>
      </w:tr>
      <w:tr w:rsidR="00B616D7" w:rsidRPr="00571777" w14:paraId="411D9CD0" w14:textId="77777777" w:rsidTr="00C77B42">
        <w:tc>
          <w:tcPr>
            <w:tcW w:w="1242" w:type="dxa"/>
            <w:vMerge/>
          </w:tcPr>
          <w:p w14:paraId="6299FF2E" w14:textId="77777777" w:rsidR="00B616D7" w:rsidRDefault="00B616D7" w:rsidP="00C77B42">
            <w:pPr>
              <w:spacing w:after="120"/>
              <w:rPr>
                <w:rFonts w:eastAsiaTheme="minorEastAsia"/>
                <w:color w:val="0070C0"/>
                <w:lang w:val="en-US" w:eastAsia="zh-CN"/>
              </w:rPr>
            </w:pPr>
          </w:p>
        </w:tc>
        <w:tc>
          <w:tcPr>
            <w:tcW w:w="8615" w:type="dxa"/>
          </w:tcPr>
          <w:p w14:paraId="48DF7F25" w14:textId="77777777" w:rsidR="00B616D7" w:rsidRDefault="00B616D7" w:rsidP="00C77B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16D7" w:rsidRPr="00571777" w14:paraId="693EFC90" w14:textId="77777777" w:rsidTr="00C77B42">
        <w:tc>
          <w:tcPr>
            <w:tcW w:w="1242" w:type="dxa"/>
            <w:vMerge/>
          </w:tcPr>
          <w:p w14:paraId="2815A065" w14:textId="77777777" w:rsidR="00B616D7" w:rsidRDefault="00B616D7" w:rsidP="00C77B42">
            <w:pPr>
              <w:spacing w:after="120"/>
              <w:rPr>
                <w:rFonts w:eastAsiaTheme="minorEastAsia"/>
                <w:color w:val="0070C0"/>
                <w:lang w:val="en-US" w:eastAsia="zh-CN"/>
              </w:rPr>
            </w:pPr>
          </w:p>
        </w:tc>
        <w:tc>
          <w:tcPr>
            <w:tcW w:w="8615" w:type="dxa"/>
          </w:tcPr>
          <w:p w14:paraId="60B70B72" w14:textId="77777777" w:rsidR="00B616D7" w:rsidRDefault="00B616D7" w:rsidP="00C77B42">
            <w:pPr>
              <w:spacing w:after="120"/>
              <w:rPr>
                <w:rFonts w:eastAsiaTheme="minorEastAsia"/>
                <w:color w:val="0070C0"/>
                <w:lang w:val="en-US" w:eastAsia="zh-CN"/>
              </w:rPr>
            </w:pPr>
          </w:p>
        </w:tc>
      </w:tr>
    </w:tbl>
    <w:p w14:paraId="73EF3CE6" w14:textId="3C065180" w:rsidR="00B616D7" w:rsidRPr="00044F12" w:rsidRDefault="00B616D7" w:rsidP="00B616D7">
      <w:pPr>
        <w:rPr>
          <w:iCs/>
          <w:lang w:eastAsia="zh-CN"/>
        </w:rPr>
      </w:pPr>
    </w:p>
    <w:p w14:paraId="3C004B7A" w14:textId="77777777" w:rsidR="00B616D7" w:rsidRPr="00AF61BD" w:rsidRDefault="00B616D7" w:rsidP="00B616D7">
      <w:pPr>
        <w:pStyle w:val="Heading2"/>
        <w:rPr>
          <w:lang w:val="en-GB"/>
        </w:rPr>
      </w:pPr>
      <w:r w:rsidRPr="00AF61BD">
        <w:rPr>
          <w:lang w:val="en-GB"/>
        </w:rPr>
        <w:t xml:space="preserve">Summary for 1st round </w:t>
      </w:r>
    </w:p>
    <w:p w14:paraId="725C4DFA" w14:textId="77777777" w:rsidR="00B616D7" w:rsidRPr="00AF61BD" w:rsidRDefault="00B616D7" w:rsidP="00B616D7">
      <w:pPr>
        <w:pStyle w:val="Heading3"/>
        <w:rPr>
          <w:sz w:val="24"/>
          <w:szCs w:val="16"/>
          <w:lang w:val="en-GB"/>
        </w:rPr>
      </w:pPr>
      <w:r w:rsidRPr="00AF61BD">
        <w:rPr>
          <w:sz w:val="24"/>
          <w:szCs w:val="16"/>
          <w:lang w:val="en-GB"/>
        </w:rPr>
        <w:t xml:space="preserve">Open issues </w:t>
      </w:r>
    </w:p>
    <w:p w14:paraId="5A2854AC" w14:textId="77777777" w:rsidR="00B616D7" w:rsidRPr="00AF61BD" w:rsidRDefault="00B616D7" w:rsidP="00B616D7">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list all the identified open issues and tentative agreements or candidate options and suggestion for 2</w:t>
      </w:r>
      <w:r w:rsidRPr="00AF61BD">
        <w:rPr>
          <w:i/>
          <w:color w:val="0070C0"/>
          <w:vertAlign w:val="superscript"/>
          <w:lang w:eastAsia="zh-CN"/>
        </w:rPr>
        <w:t>nd</w:t>
      </w:r>
      <w:r w:rsidRPr="00AF61BD">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16D7" w:rsidRPr="00AF61BD" w14:paraId="762C957C" w14:textId="77777777" w:rsidTr="00C77B42">
        <w:tc>
          <w:tcPr>
            <w:tcW w:w="1242" w:type="dxa"/>
          </w:tcPr>
          <w:p w14:paraId="58453734" w14:textId="77777777" w:rsidR="00B616D7" w:rsidRPr="00AF61BD" w:rsidRDefault="00B616D7" w:rsidP="00C77B42">
            <w:pPr>
              <w:rPr>
                <w:rFonts w:eastAsiaTheme="minorEastAsia"/>
                <w:b/>
                <w:bCs/>
                <w:color w:val="0070C0"/>
                <w:lang w:eastAsia="zh-CN"/>
              </w:rPr>
            </w:pPr>
          </w:p>
        </w:tc>
        <w:tc>
          <w:tcPr>
            <w:tcW w:w="8615" w:type="dxa"/>
          </w:tcPr>
          <w:p w14:paraId="7263B53B" w14:textId="77777777" w:rsidR="00B616D7" w:rsidRPr="00AF61BD" w:rsidRDefault="00B616D7" w:rsidP="00C77B42">
            <w:pPr>
              <w:rPr>
                <w:rFonts w:eastAsiaTheme="minorEastAsia"/>
                <w:b/>
                <w:bCs/>
                <w:color w:val="0070C0"/>
                <w:lang w:eastAsia="zh-CN"/>
              </w:rPr>
            </w:pPr>
            <w:r w:rsidRPr="00AF61BD">
              <w:rPr>
                <w:rFonts w:eastAsiaTheme="minorEastAsia"/>
                <w:b/>
                <w:bCs/>
                <w:color w:val="0070C0"/>
                <w:lang w:eastAsia="zh-CN"/>
              </w:rPr>
              <w:t xml:space="preserve">Status summary </w:t>
            </w:r>
          </w:p>
        </w:tc>
      </w:tr>
      <w:tr w:rsidR="00B616D7" w:rsidRPr="00AF61BD" w14:paraId="4FAD2568" w14:textId="77777777" w:rsidTr="00C77B42">
        <w:tc>
          <w:tcPr>
            <w:tcW w:w="1242" w:type="dxa"/>
          </w:tcPr>
          <w:p w14:paraId="276FBC65" w14:textId="77777777" w:rsidR="00B616D7" w:rsidRPr="00AF61BD" w:rsidRDefault="00B616D7" w:rsidP="00C77B42">
            <w:pPr>
              <w:rPr>
                <w:rFonts w:eastAsiaTheme="minorEastAsia"/>
                <w:color w:val="0070C0"/>
                <w:lang w:eastAsia="zh-CN"/>
              </w:rPr>
            </w:pPr>
            <w:r w:rsidRPr="00AF61BD">
              <w:rPr>
                <w:rFonts w:eastAsiaTheme="minorEastAsia"/>
                <w:b/>
                <w:bCs/>
                <w:color w:val="0070C0"/>
                <w:lang w:eastAsia="zh-CN"/>
              </w:rPr>
              <w:t>Sub-topic#1</w:t>
            </w:r>
          </w:p>
        </w:tc>
        <w:tc>
          <w:tcPr>
            <w:tcW w:w="8615" w:type="dxa"/>
          </w:tcPr>
          <w:p w14:paraId="049B3C65" w14:textId="77777777" w:rsidR="00B616D7" w:rsidRPr="00AF61BD" w:rsidRDefault="00B616D7" w:rsidP="00C77B42">
            <w:pPr>
              <w:rPr>
                <w:rFonts w:eastAsiaTheme="minorEastAsia"/>
                <w:i/>
                <w:color w:val="0070C0"/>
                <w:lang w:eastAsia="zh-CN"/>
              </w:rPr>
            </w:pPr>
            <w:r w:rsidRPr="00AF61BD">
              <w:rPr>
                <w:rFonts w:eastAsiaTheme="minorEastAsia"/>
                <w:i/>
                <w:color w:val="0070C0"/>
                <w:lang w:eastAsia="zh-CN"/>
              </w:rPr>
              <w:t>Tentative agreements:</w:t>
            </w:r>
          </w:p>
          <w:p w14:paraId="5268B007" w14:textId="77777777" w:rsidR="00B616D7" w:rsidRPr="00AF61BD" w:rsidRDefault="00B616D7" w:rsidP="00C77B42">
            <w:pPr>
              <w:rPr>
                <w:rFonts w:eastAsiaTheme="minorEastAsia"/>
                <w:i/>
                <w:color w:val="0070C0"/>
                <w:lang w:eastAsia="zh-CN"/>
              </w:rPr>
            </w:pPr>
            <w:r w:rsidRPr="00AF61BD">
              <w:rPr>
                <w:rFonts w:eastAsiaTheme="minorEastAsia"/>
                <w:i/>
                <w:color w:val="0070C0"/>
                <w:lang w:eastAsia="zh-CN"/>
              </w:rPr>
              <w:t>Candidate options:</w:t>
            </w:r>
          </w:p>
          <w:p w14:paraId="1535E55F" w14:textId="77777777" w:rsidR="00B616D7" w:rsidRPr="00AF61BD" w:rsidRDefault="00B616D7" w:rsidP="00C77B42">
            <w:pPr>
              <w:rPr>
                <w:rFonts w:eastAsiaTheme="minorEastAsia"/>
                <w:color w:val="0070C0"/>
                <w:lang w:eastAsia="zh-CN"/>
              </w:rPr>
            </w:pPr>
            <w:r w:rsidRPr="00AF61BD">
              <w:rPr>
                <w:rFonts w:eastAsiaTheme="minorEastAsia"/>
                <w:i/>
                <w:color w:val="0070C0"/>
                <w:lang w:eastAsia="zh-CN"/>
              </w:rPr>
              <w:t>Recommendations for 2</w:t>
            </w:r>
            <w:r w:rsidRPr="00AF61BD">
              <w:rPr>
                <w:rFonts w:eastAsiaTheme="minorEastAsia"/>
                <w:i/>
                <w:color w:val="0070C0"/>
                <w:vertAlign w:val="superscript"/>
                <w:lang w:eastAsia="zh-CN"/>
              </w:rPr>
              <w:t>nd</w:t>
            </w:r>
            <w:r w:rsidRPr="00AF61BD">
              <w:rPr>
                <w:rFonts w:eastAsiaTheme="minorEastAsia"/>
                <w:i/>
                <w:color w:val="0070C0"/>
                <w:lang w:eastAsia="zh-CN"/>
              </w:rPr>
              <w:t xml:space="preserve"> round:</w:t>
            </w:r>
          </w:p>
        </w:tc>
      </w:tr>
    </w:tbl>
    <w:p w14:paraId="4080F3F4" w14:textId="77777777" w:rsidR="00B616D7" w:rsidRPr="00AF61BD" w:rsidRDefault="00B616D7" w:rsidP="00B616D7">
      <w:pPr>
        <w:rPr>
          <w:i/>
          <w:color w:val="0070C0"/>
          <w:lang w:eastAsia="zh-CN"/>
        </w:rPr>
      </w:pPr>
    </w:p>
    <w:p w14:paraId="2E1BA412" w14:textId="77777777" w:rsidR="00B616D7" w:rsidRPr="00AF61BD" w:rsidRDefault="00B616D7" w:rsidP="00B616D7">
      <w:pPr>
        <w:rPr>
          <w:i/>
          <w:color w:val="0070C0"/>
          <w:lang w:eastAsia="zh-CN"/>
        </w:rPr>
      </w:pPr>
    </w:p>
    <w:p w14:paraId="75720480" w14:textId="77777777" w:rsidR="00B616D7" w:rsidRPr="00AF61BD" w:rsidRDefault="00B616D7" w:rsidP="00B616D7">
      <w:pPr>
        <w:pStyle w:val="Heading3"/>
        <w:rPr>
          <w:sz w:val="24"/>
          <w:szCs w:val="16"/>
          <w:lang w:val="en-GB"/>
        </w:rPr>
      </w:pPr>
      <w:r w:rsidRPr="00AF61BD">
        <w:rPr>
          <w:sz w:val="24"/>
          <w:szCs w:val="16"/>
          <w:lang w:val="en-GB"/>
        </w:rPr>
        <w:t>CRs/TPs</w:t>
      </w:r>
    </w:p>
    <w:p w14:paraId="3223AB05" w14:textId="77777777" w:rsidR="00B616D7" w:rsidRPr="00AF61BD" w:rsidRDefault="00B616D7" w:rsidP="00B616D7">
      <w:pPr>
        <w:rPr>
          <w:i/>
          <w:color w:val="0070C0"/>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616D7" w:rsidRPr="00AF61BD" w14:paraId="7CFBA367" w14:textId="77777777" w:rsidTr="00C77B42">
        <w:tc>
          <w:tcPr>
            <w:tcW w:w="1242" w:type="dxa"/>
          </w:tcPr>
          <w:p w14:paraId="1D64B6DC" w14:textId="77777777" w:rsidR="00B616D7" w:rsidRPr="00AF61BD" w:rsidRDefault="00B616D7" w:rsidP="00C77B42">
            <w:pPr>
              <w:rPr>
                <w:rFonts w:eastAsiaTheme="minorEastAsia"/>
                <w:b/>
                <w:bCs/>
                <w:color w:val="0070C0"/>
                <w:lang w:eastAsia="zh-CN"/>
              </w:rPr>
            </w:pPr>
            <w:r w:rsidRPr="00AF61BD">
              <w:rPr>
                <w:rFonts w:eastAsiaTheme="minorEastAsia"/>
                <w:b/>
                <w:bCs/>
                <w:color w:val="0070C0"/>
                <w:lang w:eastAsia="zh-CN"/>
              </w:rPr>
              <w:t>CR/TP number</w:t>
            </w:r>
          </w:p>
        </w:tc>
        <w:tc>
          <w:tcPr>
            <w:tcW w:w="8615" w:type="dxa"/>
          </w:tcPr>
          <w:p w14:paraId="3BC7D9CF" w14:textId="77777777" w:rsidR="00B616D7" w:rsidRPr="00AF61BD" w:rsidRDefault="00B616D7" w:rsidP="00C77B42">
            <w:pPr>
              <w:rPr>
                <w:rFonts w:eastAsia="MS Mincho"/>
                <w:b/>
                <w:bCs/>
                <w:color w:val="0070C0"/>
                <w:lang w:eastAsia="zh-CN"/>
              </w:rPr>
            </w:pPr>
            <w:r w:rsidRPr="00AF61BD">
              <w:rPr>
                <w:b/>
                <w:bCs/>
                <w:color w:val="0070C0"/>
                <w:lang w:eastAsia="zh-CN"/>
              </w:rPr>
              <w:t xml:space="preserve">CRs/TPs </w:t>
            </w:r>
            <w:r w:rsidRPr="00AF61BD">
              <w:rPr>
                <w:rFonts w:eastAsiaTheme="minorEastAsia"/>
                <w:b/>
                <w:bCs/>
                <w:color w:val="0070C0"/>
                <w:lang w:eastAsia="zh-CN"/>
              </w:rPr>
              <w:t xml:space="preserve">Status update recommendation  </w:t>
            </w:r>
          </w:p>
        </w:tc>
      </w:tr>
      <w:tr w:rsidR="00B616D7" w:rsidRPr="00AF61BD" w14:paraId="6BD002C7" w14:textId="77777777" w:rsidTr="00C77B42">
        <w:tc>
          <w:tcPr>
            <w:tcW w:w="1242" w:type="dxa"/>
          </w:tcPr>
          <w:p w14:paraId="5CB89203" w14:textId="77777777" w:rsidR="00B616D7" w:rsidRPr="00AF61BD" w:rsidRDefault="00B616D7" w:rsidP="00C77B42">
            <w:pPr>
              <w:rPr>
                <w:rFonts w:eastAsiaTheme="minorEastAsia"/>
                <w:color w:val="0070C0"/>
                <w:lang w:eastAsia="zh-CN"/>
              </w:rPr>
            </w:pPr>
            <w:r w:rsidRPr="00AF61BD">
              <w:rPr>
                <w:rFonts w:eastAsiaTheme="minorEastAsia"/>
                <w:color w:val="0070C0"/>
                <w:lang w:eastAsia="zh-CN"/>
              </w:rPr>
              <w:t>XXX</w:t>
            </w:r>
          </w:p>
        </w:tc>
        <w:tc>
          <w:tcPr>
            <w:tcW w:w="8615" w:type="dxa"/>
          </w:tcPr>
          <w:p w14:paraId="2FC67700" w14:textId="77777777" w:rsidR="00B616D7" w:rsidRPr="00AF61BD" w:rsidRDefault="00B616D7" w:rsidP="00C77B42">
            <w:pPr>
              <w:rPr>
                <w:rFonts w:eastAsiaTheme="minorEastAsia"/>
                <w:color w:val="0070C0"/>
                <w:lang w:eastAsia="zh-CN"/>
              </w:rPr>
            </w:pPr>
            <w:r w:rsidRPr="00AF61BD">
              <w:rPr>
                <w:rFonts w:eastAsiaTheme="minorEastAsia"/>
                <w:i/>
                <w:color w:val="0070C0"/>
                <w:lang w:eastAsia="zh-CN"/>
              </w:rPr>
              <w:t>Based on 1</w:t>
            </w:r>
            <w:r w:rsidRPr="00AF61BD">
              <w:rPr>
                <w:rFonts w:eastAsiaTheme="minorEastAsia"/>
                <w:i/>
                <w:color w:val="0070C0"/>
                <w:vertAlign w:val="superscript"/>
                <w:lang w:eastAsia="zh-CN"/>
              </w:rPr>
              <w:t>st</w:t>
            </w:r>
            <w:r w:rsidRPr="00AF61BD">
              <w:rPr>
                <w:rFonts w:eastAsiaTheme="minorEastAsia"/>
                <w:i/>
                <w:color w:val="0070C0"/>
                <w:lang w:eastAsia="zh-CN"/>
              </w:rPr>
              <w:t xml:space="preserve"> round of comments collection, moderator can recommend the next steps such as “agreeable”, “to be revised”</w:t>
            </w:r>
          </w:p>
        </w:tc>
      </w:tr>
    </w:tbl>
    <w:p w14:paraId="26078CF2" w14:textId="77777777" w:rsidR="00B616D7" w:rsidRPr="00AF61BD" w:rsidRDefault="00B616D7" w:rsidP="00B616D7">
      <w:pPr>
        <w:rPr>
          <w:color w:val="0070C0"/>
          <w:lang w:eastAsia="zh-CN"/>
        </w:rPr>
      </w:pPr>
    </w:p>
    <w:p w14:paraId="0AB6F51C" w14:textId="77777777" w:rsidR="00B616D7" w:rsidRPr="00AF61BD" w:rsidRDefault="00B616D7" w:rsidP="00B616D7">
      <w:pPr>
        <w:pStyle w:val="Heading2"/>
        <w:rPr>
          <w:lang w:val="en-GB"/>
        </w:rPr>
      </w:pPr>
      <w:r w:rsidRPr="00AF61BD">
        <w:rPr>
          <w:lang w:val="en-GB"/>
        </w:rPr>
        <w:t>Discussion on 2nd round (if applicable)</w:t>
      </w:r>
    </w:p>
    <w:p w14:paraId="27E5FACE" w14:textId="77777777" w:rsidR="00B616D7" w:rsidRPr="00AF61BD" w:rsidRDefault="00B616D7" w:rsidP="00B616D7">
      <w:pPr>
        <w:rPr>
          <w:i/>
          <w:color w:val="0070C0"/>
          <w:lang w:eastAsia="zh-CN"/>
        </w:rPr>
      </w:pPr>
      <w:r w:rsidRPr="00AF61BD">
        <w:rPr>
          <w:i/>
          <w:color w:val="0070C0"/>
          <w:lang w:eastAsia="zh-CN"/>
        </w:rPr>
        <w:t>Moderator can provide summary of 2nd round here. Note that recommended decisions on tdocs should be provided in the section titled ”Recommendations for Tdocs”.</w:t>
      </w:r>
    </w:p>
    <w:p w14:paraId="71FE1DFC" w14:textId="1F0C700E" w:rsidR="00307E51" w:rsidRPr="00AF61BD" w:rsidRDefault="00307E51" w:rsidP="00307E51">
      <w:pPr>
        <w:rPr>
          <w:lang w:eastAsia="zh-CN"/>
        </w:rPr>
      </w:pPr>
    </w:p>
    <w:p w14:paraId="458B4749" w14:textId="0B3A9AFB" w:rsidR="00307E51" w:rsidRPr="00AF61BD" w:rsidRDefault="00307E51" w:rsidP="00307E51">
      <w:pPr>
        <w:rPr>
          <w:lang w:eastAsia="zh-CN"/>
        </w:rPr>
      </w:pPr>
    </w:p>
    <w:p w14:paraId="7C96510A" w14:textId="5FEDF72F" w:rsidR="00F115F5" w:rsidRPr="00AF61BD" w:rsidRDefault="00F115F5" w:rsidP="00F115F5">
      <w:pPr>
        <w:pStyle w:val="Heading1"/>
        <w:rPr>
          <w:lang w:val="en-GB" w:eastAsia="ja-JP"/>
        </w:rPr>
      </w:pPr>
      <w:r w:rsidRPr="00AF61BD">
        <w:rPr>
          <w:lang w:val="en-GB" w:eastAsia="ja-JP"/>
        </w:rPr>
        <w:t>Recommendations for Tdocs</w:t>
      </w:r>
    </w:p>
    <w:p w14:paraId="33D4B33E" w14:textId="2AF38BD5" w:rsidR="00F115F5" w:rsidRPr="00AF61BD" w:rsidRDefault="00F115F5" w:rsidP="00F115F5">
      <w:pPr>
        <w:pStyle w:val="Heading2"/>
        <w:rPr>
          <w:lang w:val="en-GB"/>
        </w:rPr>
      </w:pPr>
      <w:r w:rsidRPr="00AF61BD">
        <w:rPr>
          <w:lang w:val="en-GB"/>
        </w:rPr>
        <w:t xml:space="preserve">1st round </w:t>
      </w:r>
    </w:p>
    <w:p w14:paraId="640B34ED" w14:textId="095B69D6" w:rsidR="006D4176" w:rsidRPr="00AF61BD" w:rsidRDefault="006D4176" w:rsidP="006D4176">
      <w:pPr>
        <w:rPr>
          <w:b/>
          <w:bCs/>
          <w:u w:val="single"/>
          <w:lang w:eastAsia="ja-JP"/>
        </w:rPr>
      </w:pPr>
      <w:r w:rsidRPr="00AF61BD">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AF61BD" w14:paraId="233A2DF0" w14:textId="77777777" w:rsidTr="00E72CF1">
        <w:tc>
          <w:tcPr>
            <w:tcW w:w="2058" w:type="pct"/>
          </w:tcPr>
          <w:p w14:paraId="4B247ECD" w14:textId="77777777" w:rsidR="006D4176" w:rsidRPr="00AF61BD" w:rsidRDefault="006D4176" w:rsidP="0098216A">
            <w:pPr>
              <w:spacing w:after="120"/>
              <w:rPr>
                <w:b/>
                <w:bCs/>
                <w:color w:val="0070C0"/>
                <w:lang w:eastAsia="zh-CN"/>
              </w:rPr>
            </w:pPr>
            <w:r w:rsidRPr="00AF61BD">
              <w:rPr>
                <w:b/>
                <w:bCs/>
                <w:color w:val="0070C0"/>
                <w:lang w:eastAsia="zh-CN"/>
              </w:rPr>
              <w:t>Title</w:t>
            </w:r>
          </w:p>
        </w:tc>
        <w:tc>
          <w:tcPr>
            <w:tcW w:w="1325" w:type="pct"/>
          </w:tcPr>
          <w:p w14:paraId="52216D4A" w14:textId="77777777" w:rsidR="006D4176" w:rsidRPr="00AF61BD" w:rsidRDefault="006D4176" w:rsidP="0098216A">
            <w:pPr>
              <w:spacing w:after="120"/>
              <w:rPr>
                <w:b/>
                <w:bCs/>
                <w:color w:val="0070C0"/>
                <w:lang w:eastAsia="zh-CN"/>
              </w:rPr>
            </w:pPr>
            <w:r w:rsidRPr="00AF61BD">
              <w:rPr>
                <w:b/>
                <w:bCs/>
                <w:color w:val="0070C0"/>
                <w:lang w:eastAsia="zh-CN"/>
              </w:rPr>
              <w:t>Source</w:t>
            </w:r>
          </w:p>
        </w:tc>
        <w:tc>
          <w:tcPr>
            <w:tcW w:w="1617" w:type="pct"/>
          </w:tcPr>
          <w:p w14:paraId="00E9C514" w14:textId="77777777" w:rsidR="006D4176" w:rsidRPr="00AF61BD" w:rsidRDefault="006D4176" w:rsidP="0098216A">
            <w:pPr>
              <w:spacing w:after="120"/>
              <w:rPr>
                <w:b/>
                <w:bCs/>
                <w:color w:val="0070C0"/>
                <w:lang w:eastAsia="zh-CN"/>
              </w:rPr>
            </w:pPr>
            <w:r w:rsidRPr="00AF61BD">
              <w:rPr>
                <w:b/>
                <w:bCs/>
                <w:color w:val="0070C0"/>
                <w:lang w:eastAsia="zh-CN"/>
              </w:rPr>
              <w:t>Comments</w:t>
            </w:r>
          </w:p>
        </w:tc>
      </w:tr>
      <w:tr w:rsidR="006D4176" w:rsidRPr="00AF61BD" w14:paraId="5541F0F0" w14:textId="77777777" w:rsidTr="00E72CF1">
        <w:tc>
          <w:tcPr>
            <w:tcW w:w="2058" w:type="pct"/>
          </w:tcPr>
          <w:p w14:paraId="694EB05F" w14:textId="37FF9E75"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WF on …</w:t>
            </w:r>
          </w:p>
        </w:tc>
        <w:tc>
          <w:tcPr>
            <w:tcW w:w="1325" w:type="pct"/>
          </w:tcPr>
          <w:p w14:paraId="0AD10F75" w14:textId="08874F77"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YYY</w:t>
            </w:r>
          </w:p>
        </w:tc>
        <w:tc>
          <w:tcPr>
            <w:tcW w:w="1617" w:type="pct"/>
          </w:tcPr>
          <w:p w14:paraId="7B35AD2F" w14:textId="5CF7EB4B" w:rsidR="006D4176" w:rsidRPr="00AF61BD" w:rsidRDefault="006D4176" w:rsidP="006D4176">
            <w:pPr>
              <w:spacing w:after="120"/>
              <w:rPr>
                <w:rFonts w:eastAsiaTheme="minorEastAsia"/>
                <w:color w:val="0070C0"/>
                <w:lang w:eastAsia="zh-CN"/>
              </w:rPr>
            </w:pPr>
          </w:p>
        </w:tc>
      </w:tr>
      <w:tr w:rsidR="006D4176" w:rsidRPr="00AF61BD" w14:paraId="6498472C" w14:textId="77777777" w:rsidTr="00E72CF1">
        <w:tc>
          <w:tcPr>
            <w:tcW w:w="2058" w:type="pct"/>
          </w:tcPr>
          <w:p w14:paraId="6C8E1B24" w14:textId="7E1B6AEF"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LS on …</w:t>
            </w:r>
          </w:p>
        </w:tc>
        <w:tc>
          <w:tcPr>
            <w:tcW w:w="1325" w:type="pct"/>
          </w:tcPr>
          <w:p w14:paraId="22B41B42" w14:textId="107E51F8"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ZZZ</w:t>
            </w:r>
          </w:p>
        </w:tc>
        <w:tc>
          <w:tcPr>
            <w:tcW w:w="1617" w:type="pct"/>
          </w:tcPr>
          <w:p w14:paraId="29C779CC" w14:textId="7B9DA7B1"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To: RAN_X; Cc: RAN_Y</w:t>
            </w:r>
          </w:p>
        </w:tc>
      </w:tr>
      <w:tr w:rsidR="006D4176" w:rsidRPr="00AF61BD" w14:paraId="46A21306" w14:textId="77777777" w:rsidTr="00E72CF1">
        <w:tc>
          <w:tcPr>
            <w:tcW w:w="2058" w:type="pct"/>
          </w:tcPr>
          <w:p w14:paraId="2852FACC" w14:textId="77777777" w:rsidR="006D4176" w:rsidRPr="00AF61BD" w:rsidRDefault="006D4176" w:rsidP="006D4176">
            <w:pPr>
              <w:spacing w:after="120"/>
              <w:rPr>
                <w:rFonts w:eastAsiaTheme="minorEastAsia"/>
                <w:i/>
                <w:color w:val="0070C0"/>
                <w:lang w:eastAsia="zh-CN"/>
              </w:rPr>
            </w:pPr>
          </w:p>
        </w:tc>
        <w:tc>
          <w:tcPr>
            <w:tcW w:w="1325" w:type="pct"/>
          </w:tcPr>
          <w:p w14:paraId="126C2FCA" w14:textId="77777777" w:rsidR="006D4176" w:rsidRPr="00AF61BD" w:rsidRDefault="006D4176" w:rsidP="006D4176">
            <w:pPr>
              <w:spacing w:after="120"/>
              <w:rPr>
                <w:rFonts w:eastAsiaTheme="minorEastAsia"/>
                <w:i/>
                <w:color w:val="0070C0"/>
                <w:lang w:eastAsia="zh-CN"/>
              </w:rPr>
            </w:pPr>
          </w:p>
        </w:tc>
        <w:tc>
          <w:tcPr>
            <w:tcW w:w="1617" w:type="pct"/>
          </w:tcPr>
          <w:p w14:paraId="43DE6A55" w14:textId="77777777" w:rsidR="006D4176" w:rsidRPr="00AF61BD" w:rsidRDefault="006D4176" w:rsidP="006D4176">
            <w:pPr>
              <w:spacing w:after="120"/>
              <w:rPr>
                <w:rFonts w:eastAsiaTheme="minorEastAsia"/>
                <w:i/>
                <w:color w:val="0070C0"/>
                <w:lang w:eastAsia="zh-CN"/>
              </w:rPr>
            </w:pPr>
          </w:p>
        </w:tc>
      </w:tr>
    </w:tbl>
    <w:p w14:paraId="14BAF9BB" w14:textId="77777777" w:rsidR="006D4176" w:rsidRPr="00AF61BD" w:rsidRDefault="006D4176" w:rsidP="00F115F5">
      <w:pPr>
        <w:rPr>
          <w:lang w:eastAsia="ja-JP"/>
        </w:rPr>
      </w:pPr>
    </w:p>
    <w:p w14:paraId="2339E64F" w14:textId="6F3ABCCC" w:rsidR="006D4176" w:rsidRPr="00AF61BD" w:rsidRDefault="00DC4F72" w:rsidP="00F115F5">
      <w:pPr>
        <w:rPr>
          <w:b/>
          <w:bCs/>
          <w:u w:val="single"/>
          <w:lang w:eastAsia="ja-JP"/>
        </w:rPr>
      </w:pPr>
      <w:r w:rsidRPr="00AF61BD">
        <w:rPr>
          <w:b/>
          <w:bCs/>
          <w:u w:val="single"/>
          <w:lang w:eastAsia="ja-JP"/>
        </w:rPr>
        <w:t>Existing t</w:t>
      </w:r>
      <w:r w:rsidR="006D4176" w:rsidRPr="00AF61BD">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AF61BD" w14:paraId="6905F6B9" w14:textId="77777777" w:rsidTr="0098216A">
        <w:tc>
          <w:tcPr>
            <w:tcW w:w="1424" w:type="dxa"/>
          </w:tcPr>
          <w:p w14:paraId="7C907B32" w14:textId="77777777" w:rsidR="00DC4F72" w:rsidRPr="00AF61BD" w:rsidRDefault="00DC4F72" w:rsidP="0098216A">
            <w:pPr>
              <w:spacing w:after="120"/>
              <w:rPr>
                <w:rFonts w:eastAsiaTheme="minorEastAsia"/>
                <w:b/>
                <w:bCs/>
                <w:color w:val="0070C0"/>
                <w:lang w:eastAsia="zh-CN"/>
              </w:rPr>
            </w:pPr>
            <w:r w:rsidRPr="00AF61BD">
              <w:rPr>
                <w:rFonts w:eastAsiaTheme="minorEastAsia"/>
                <w:b/>
                <w:bCs/>
                <w:color w:val="0070C0"/>
                <w:lang w:eastAsia="zh-CN"/>
              </w:rPr>
              <w:t>Tdoc number</w:t>
            </w:r>
          </w:p>
        </w:tc>
        <w:tc>
          <w:tcPr>
            <w:tcW w:w="2682" w:type="dxa"/>
          </w:tcPr>
          <w:p w14:paraId="4DD31DB5" w14:textId="77777777" w:rsidR="00DC4F72" w:rsidRPr="00AF61BD" w:rsidRDefault="00DC4F72" w:rsidP="0098216A">
            <w:pPr>
              <w:spacing w:after="120"/>
              <w:rPr>
                <w:b/>
                <w:bCs/>
                <w:color w:val="0070C0"/>
                <w:lang w:eastAsia="zh-CN"/>
              </w:rPr>
            </w:pPr>
            <w:r w:rsidRPr="00AF61BD">
              <w:rPr>
                <w:b/>
                <w:bCs/>
                <w:color w:val="0070C0"/>
                <w:lang w:eastAsia="zh-CN"/>
              </w:rPr>
              <w:t>Title</w:t>
            </w:r>
          </w:p>
        </w:tc>
        <w:tc>
          <w:tcPr>
            <w:tcW w:w="1418" w:type="dxa"/>
          </w:tcPr>
          <w:p w14:paraId="37277C00" w14:textId="77777777" w:rsidR="00DC4F72" w:rsidRPr="00AF61BD" w:rsidRDefault="00DC4F72" w:rsidP="0098216A">
            <w:pPr>
              <w:spacing w:after="120"/>
              <w:rPr>
                <w:b/>
                <w:bCs/>
                <w:color w:val="0070C0"/>
                <w:lang w:eastAsia="zh-CN"/>
              </w:rPr>
            </w:pPr>
            <w:r w:rsidRPr="00AF61BD">
              <w:rPr>
                <w:b/>
                <w:bCs/>
                <w:color w:val="0070C0"/>
                <w:lang w:eastAsia="zh-CN"/>
              </w:rPr>
              <w:t>Source</w:t>
            </w:r>
          </w:p>
        </w:tc>
        <w:tc>
          <w:tcPr>
            <w:tcW w:w="2409" w:type="dxa"/>
          </w:tcPr>
          <w:p w14:paraId="00CCDE47" w14:textId="77777777" w:rsidR="00DC4F72" w:rsidRPr="00AF61BD" w:rsidRDefault="00DC4F72" w:rsidP="0098216A">
            <w:pPr>
              <w:spacing w:after="120"/>
              <w:rPr>
                <w:rFonts w:eastAsia="MS Mincho"/>
                <w:b/>
                <w:bCs/>
                <w:color w:val="0070C0"/>
                <w:lang w:eastAsia="zh-CN"/>
              </w:rPr>
            </w:pPr>
            <w:r w:rsidRPr="00AF61BD">
              <w:rPr>
                <w:b/>
                <w:bCs/>
                <w:color w:val="0070C0"/>
                <w:lang w:eastAsia="zh-CN"/>
              </w:rPr>
              <w:t>R</w:t>
            </w:r>
            <w:r w:rsidRPr="00AF61BD">
              <w:rPr>
                <w:rFonts w:eastAsiaTheme="minorEastAsia"/>
                <w:b/>
                <w:bCs/>
                <w:color w:val="0070C0"/>
                <w:lang w:eastAsia="zh-CN"/>
              </w:rPr>
              <w:t xml:space="preserve">ecommendation  </w:t>
            </w:r>
          </w:p>
        </w:tc>
        <w:tc>
          <w:tcPr>
            <w:tcW w:w="1698" w:type="dxa"/>
          </w:tcPr>
          <w:p w14:paraId="4E77E7D7" w14:textId="77777777" w:rsidR="00DC4F72" w:rsidRPr="00AF61BD" w:rsidRDefault="00DC4F72" w:rsidP="0098216A">
            <w:pPr>
              <w:spacing w:after="120"/>
              <w:rPr>
                <w:b/>
                <w:bCs/>
                <w:color w:val="0070C0"/>
                <w:lang w:eastAsia="zh-CN"/>
              </w:rPr>
            </w:pPr>
            <w:r w:rsidRPr="00AF61BD">
              <w:rPr>
                <w:b/>
                <w:bCs/>
                <w:color w:val="0070C0"/>
                <w:lang w:eastAsia="zh-CN"/>
              </w:rPr>
              <w:t>Comments</w:t>
            </w:r>
          </w:p>
        </w:tc>
      </w:tr>
      <w:tr w:rsidR="00DC4F72" w:rsidRPr="00AF61BD" w14:paraId="6A0B0BBE" w14:textId="77777777" w:rsidTr="0098216A">
        <w:tc>
          <w:tcPr>
            <w:tcW w:w="1424" w:type="dxa"/>
          </w:tcPr>
          <w:p w14:paraId="24D717C9"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6AB8482B"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CR on …</w:t>
            </w:r>
          </w:p>
        </w:tc>
        <w:tc>
          <w:tcPr>
            <w:tcW w:w="1418" w:type="dxa"/>
          </w:tcPr>
          <w:p w14:paraId="3AB584C5"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XXX</w:t>
            </w:r>
          </w:p>
        </w:tc>
        <w:tc>
          <w:tcPr>
            <w:tcW w:w="2409" w:type="dxa"/>
          </w:tcPr>
          <w:p w14:paraId="60B349AA"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Agreeable, Revised, Merged, Postponed, Not Pursued</w:t>
            </w:r>
          </w:p>
        </w:tc>
        <w:tc>
          <w:tcPr>
            <w:tcW w:w="1698" w:type="dxa"/>
          </w:tcPr>
          <w:p w14:paraId="591DDF44" w14:textId="77777777" w:rsidR="00DC4F72" w:rsidRPr="00AF61BD" w:rsidRDefault="00DC4F72" w:rsidP="0098216A">
            <w:pPr>
              <w:spacing w:after="120"/>
              <w:rPr>
                <w:rFonts w:eastAsiaTheme="minorEastAsia"/>
                <w:color w:val="0070C0"/>
                <w:lang w:eastAsia="zh-CN"/>
              </w:rPr>
            </w:pPr>
          </w:p>
        </w:tc>
      </w:tr>
      <w:tr w:rsidR="00DC4F72" w:rsidRPr="00AF61BD" w14:paraId="452D471D" w14:textId="77777777" w:rsidTr="0098216A">
        <w:tc>
          <w:tcPr>
            <w:tcW w:w="1424" w:type="dxa"/>
          </w:tcPr>
          <w:p w14:paraId="44CE6246" w14:textId="68B47050" w:rsidR="00DC4F72" w:rsidRPr="00AF61BD" w:rsidRDefault="00DC4F72" w:rsidP="0098216A">
            <w:pPr>
              <w:spacing w:after="120"/>
              <w:rPr>
                <w:rFonts w:eastAsiaTheme="minorEastAsia"/>
                <w:color w:val="0070C0"/>
                <w:lang w:eastAsia="zh-CN"/>
              </w:rPr>
            </w:pPr>
          </w:p>
        </w:tc>
        <w:tc>
          <w:tcPr>
            <w:tcW w:w="2682" w:type="dxa"/>
          </w:tcPr>
          <w:p w14:paraId="3C9CE0A3" w14:textId="64722817" w:rsidR="00DC4F72" w:rsidRPr="00AF61BD" w:rsidRDefault="00DC4F72" w:rsidP="0098216A">
            <w:pPr>
              <w:spacing w:after="120"/>
              <w:rPr>
                <w:rFonts w:eastAsiaTheme="minorEastAsia"/>
                <w:color w:val="0070C0"/>
                <w:lang w:eastAsia="zh-CN"/>
              </w:rPr>
            </w:pPr>
          </w:p>
        </w:tc>
        <w:tc>
          <w:tcPr>
            <w:tcW w:w="1418" w:type="dxa"/>
          </w:tcPr>
          <w:p w14:paraId="69629272" w14:textId="2A4998A8" w:rsidR="00DC4F72" w:rsidRPr="00AF61BD" w:rsidRDefault="00DC4F72" w:rsidP="0098216A">
            <w:pPr>
              <w:spacing w:after="120"/>
              <w:rPr>
                <w:rFonts w:eastAsiaTheme="minorEastAsia"/>
                <w:color w:val="0070C0"/>
                <w:lang w:eastAsia="zh-CN"/>
              </w:rPr>
            </w:pPr>
          </w:p>
        </w:tc>
        <w:tc>
          <w:tcPr>
            <w:tcW w:w="2409" w:type="dxa"/>
          </w:tcPr>
          <w:p w14:paraId="05991954" w14:textId="359B84FC" w:rsidR="00DC4F72" w:rsidRPr="00AF61BD" w:rsidRDefault="00DC4F72" w:rsidP="0098216A">
            <w:pPr>
              <w:spacing w:after="120"/>
              <w:rPr>
                <w:rFonts w:eastAsiaTheme="minorEastAsia"/>
                <w:color w:val="0070C0"/>
                <w:lang w:eastAsia="zh-CN"/>
              </w:rPr>
            </w:pPr>
          </w:p>
        </w:tc>
        <w:tc>
          <w:tcPr>
            <w:tcW w:w="1698" w:type="dxa"/>
          </w:tcPr>
          <w:p w14:paraId="5D6D4CEF" w14:textId="77777777" w:rsidR="00DC4F72" w:rsidRPr="00AF61BD" w:rsidRDefault="00DC4F72" w:rsidP="0098216A">
            <w:pPr>
              <w:spacing w:after="120"/>
              <w:rPr>
                <w:rFonts w:eastAsiaTheme="minorEastAsia"/>
                <w:color w:val="0070C0"/>
                <w:lang w:eastAsia="zh-CN"/>
              </w:rPr>
            </w:pPr>
          </w:p>
        </w:tc>
      </w:tr>
      <w:tr w:rsidR="00DC4F72" w:rsidRPr="00AF61BD" w14:paraId="4AC3DFFA" w14:textId="77777777" w:rsidTr="0098216A">
        <w:tc>
          <w:tcPr>
            <w:tcW w:w="1424" w:type="dxa"/>
          </w:tcPr>
          <w:p w14:paraId="750DF8A7" w14:textId="02A65673" w:rsidR="00DC4F72" w:rsidRPr="00AF61BD" w:rsidRDefault="00DC4F72" w:rsidP="0098216A">
            <w:pPr>
              <w:spacing w:after="120"/>
              <w:rPr>
                <w:rFonts w:eastAsiaTheme="minorEastAsia"/>
                <w:color w:val="0070C0"/>
                <w:lang w:eastAsia="zh-CN"/>
              </w:rPr>
            </w:pPr>
          </w:p>
        </w:tc>
        <w:tc>
          <w:tcPr>
            <w:tcW w:w="2682" w:type="dxa"/>
          </w:tcPr>
          <w:p w14:paraId="340905B2" w14:textId="03472D39" w:rsidR="00DC4F72" w:rsidRPr="00AF61BD" w:rsidRDefault="00DC4F72" w:rsidP="0098216A">
            <w:pPr>
              <w:spacing w:after="120"/>
              <w:rPr>
                <w:rFonts w:eastAsiaTheme="minorEastAsia"/>
                <w:color w:val="0070C0"/>
                <w:lang w:eastAsia="zh-CN"/>
              </w:rPr>
            </w:pPr>
          </w:p>
        </w:tc>
        <w:tc>
          <w:tcPr>
            <w:tcW w:w="1418" w:type="dxa"/>
          </w:tcPr>
          <w:p w14:paraId="592C4E36" w14:textId="226E79E6" w:rsidR="00DC4F72" w:rsidRPr="00AF61BD" w:rsidRDefault="00DC4F72" w:rsidP="0098216A">
            <w:pPr>
              <w:spacing w:after="120"/>
              <w:rPr>
                <w:rFonts w:eastAsiaTheme="minorEastAsia"/>
                <w:color w:val="0070C0"/>
                <w:lang w:eastAsia="zh-CN"/>
              </w:rPr>
            </w:pPr>
          </w:p>
        </w:tc>
        <w:tc>
          <w:tcPr>
            <w:tcW w:w="2409" w:type="dxa"/>
          </w:tcPr>
          <w:p w14:paraId="13C15193" w14:textId="6D459B94" w:rsidR="00DC4F72" w:rsidRPr="00AF61BD" w:rsidRDefault="00DC4F72" w:rsidP="0098216A">
            <w:pPr>
              <w:spacing w:after="120"/>
              <w:rPr>
                <w:rFonts w:eastAsiaTheme="minorEastAsia"/>
                <w:color w:val="0070C0"/>
                <w:lang w:eastAsia="zh-CN"/>
              </w:rPr>
            </w:pPr>
          </w:p>
        </w:tc>
        <w:tc>
          <w:tcPr>
            <w:tcW w:w="1698" w:type="dxa"/>
          </w:tcPr>
          <w:p w14:paraId="7A6333B7" w14:textId="77777777" w:rsidR="00DC4F72" w:rsidRPr="00AF61BD" w:rsidRDefault="00DC4F72" w:rsidP="0098216A">
            <w:pPr>
              <w:spacing w:after="120"/>
              <w:rPr>
                <w:rFonts w:eastAsiaTheme="minorEastAsia"/>
                <w:color w:val="0070C0"/>
                <w:lang w:eastAsia="zh-CN"/>
              </w:rPr>
            </w:pPr>
          </w:p>
        </w:tc>
      </w:tr>
      <w:tr w:rsidR="00DC4F72" w:rsidRPr="00AF61BD" w14:paraId="4A8D9BB6" w14:textId="77777777" w:rsidTr="0098216A">
        <w:tc>
          <w:tcPr>
            <w:tcW w:w="1424" w:type="dxa"/>
          </w:tcPr>
          <w:p w14:paraId="57745442" w14:textId="77777777" w:rsidR="00DC4F72" w:rsidRPr="00AF61BD" w:rsidRDefault="00DC4F72" w:rsidP="0098216A">
            <w:pPr>
              <w:spacing w:after="120"/>
              <w:rPr>
                <w:rFonts w:eastAsiaTheme="minorEastAsia"/>
                <w:color w:val="0070C0"/>
                <w:lang w:eastAsia="zh-CN"/>
              </w:rPr>
            </w:pPr>
          </w:p>
        </w:tc>
        <w:tc>
          <w:tcPr>
            <w:tcW w:w="2682" w:type="dxa"/>
          </w:tcPr>
          <w:p w14:paraId="24D14B09" w14:textId="77777777" w:rsidR="00DC4F72" w:rsidRPr="00AF61BD" w:rsidRDefault="00DC4F72" w:rsidP="0098216A">
            <w:pPr>
              <w:spacing w:after="120"/>
              <w:rPr>
                <w:rFonts w:eastAsiaTheme="minorEastAsia"/>
                <w:i/>
                <w:color w:val="0070C0"/>
                <w:lang w:eastAsia="zh-CN"/>
              </w:rPr>
            </w:pPr>
          </w:p>
        </w:tc>
        <w:tc>
          <w:tcPr>
            <w:tcW w:w="1418" w:type="dxa"/>
          </w:tcPr>
          <w:p w14:paraId="0C3850B2" w14:textId="77777777" w:rsidR="00DC4F72" w:rsidRPr="00AF61BD" w:rsidRDefault="00DC4F72" w:rsidP="0098216A">
            <w:pPr>
              <w:spacing w:after="120"/>
              <w:rPr>
                <w:rFonts w:eastAsiaTheme="minorEastAsia"/>
                <w:i/>
                <w:color w:val="0070C0"/>
                <w:lang w:eastAsia="zh-CN"/>
              </w:rPr>
            </w:pPr>
          </w:p>
        </w:tc>
        <w:tc>
          <w:tcPr>
            <w:tcW w:w="2409" w:type="dxa"/>
          </w:tcPr>
          <w:p w14:paraId="677C6785" w14:textId="77777777" w:rsidR="00DC4F72" w:rsidRPr="00AF61BD" w:rsidRDefault="00DC4F72" w:rsidP="0098216A">
            <w:pPr>
              <w:spacing w:after="120"/>
              <w:rPr>
                <w:rFonts w:eastAsiaTheme="minorEastAsia"/>
                <w:color w:val="0070C0"/>
                <w:lang w:eastAsia="zh-CN"/>
              </w:rPr>
            </w:pPr>
          </w:p>
        </w:tc>
        <w:tc>
          <w:tcPr>
            <w:tcW w:w="1698" w:type="dxa"/>
          </w:tcPr>
          <w:p w14:paraId="2A9C55A0" w14:textId="77777777" w:rsidR="00DC4F72" w:rsidRPr="00AF61BD" w:rsidRDefault="00DC4F72" w:rsidP="0098216A">
            <w:pPr>
              <w:spacing w:after="120"/>
              <w:rPr>
                <w:rFonts w:eastAsiaTheme="minorEastAsia"/>
                <w:i/>
                <w:color w:val="0070C0"/>
                <w:lang w:eastAsia="zh-CN"/>
              </w:rPr>
            </w:pPr>
          </w:p>
        </w:tc>
      </w:tr>
    </w:tbl>
    <w:p w14:paraId="5EBFBBB2" w14:textId="77777777" w:rsidR="00DC4F72" w:rsidRPr="00AF61BD" w:rsidRDefault="00DC4F72" w:rsidP="00F115F5">
      <w:pPr>
        <w:rPr>
          <w:lang w:eastAsia="ja-JP"/>
        </w:rPr>
      </w:pPr>
    </w:p>
    <w:p w14:paraId="4EF9104D" w14:textId="134CF573" w:rsidR="004C54E5" w:rsidRPr="00AF61BD" w:rsidRDefault="004C54E5" w:rsidP="00F115F5">
      <w:pPr>
        <w:rPr>
          <w:rFonts w:eastAsiaTheme="minorEastAsia"/>
          <w:color w:val="0070C0"/>
          <w:lang w:eastAsia="zh-CN"/>
        </w:rPr>
      </w:pPr>
      <w:r w:rsidRPr="00AF61BD">
        <w:rPr>
          <w:rFonts w:eastAsiaTheme="minorEastAsia"/>
          <w:color w:val="0070C0"/>
          <w:lang w:eastAsia="zh-CN"/>
        </w:rPr>
        <w:t>Notes:</w:t>
      </w:r>
    </w:p>
    <w:p w14:paraId="78D489AA" w14:textId="789975BD" w:rsidR="00C1572F" w:rsidRPr="00AF61BD" w:rsidRDefault="00C1572F" w:rsidP="00C1572F">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 xml:space="preserve">Please include the </w:t>
      </w:r>
      <w:r w:rsidR="00D0036C" w:rsidRPr="00AF61BD">
        <w:rPr>
          <w:rFonts w:eastAsiaTheme="minorEastAsia"/>
          <w:color w:val="0070C0"/>
          <w:lang w:eastAsia="zh-CN"/>
        </w:rPr>
        <w:t xml:space="preserve">summary of </w:t>
      </w:r>
      <w:r w:rsidRPr="00AF61BD">
        <w:rPr>
          <w:rFonts w:eastAsiaTheme="minorEastAsia"/>
          <w:color w:val="0070C0"/>
          <w:lang w:eastAsia="zh-CN"/>
        </w:rPr>
        <w:t xml:space="preserve">recommendations for all tdocs across </w:t>
      </w:r>
      <w:r w:rsidR="00D0036C" w:rsidRPr="00AF61BD">
        <w:rPr>
          <w:rFonts w:eastAsiaTheme="minorEastAsia"/>
          <w:color w:val="0070C0"/>
          <w:lang w:eastAsia="zh-CN"/>
        </w:rPr>
        <w:t>all sub-topics</w:t>
      </w:r>
      <w:r w:rsidRPr="00AF61BD">
        <w:rPr>
          <w:rFonts w:eastAsiaTheme="minorEastAsia"/>
          <w:color w:val="0070C0"/>
          <w:lang w:eastAsia="zh-CN"/>
        </w:rPr>
        <w:t xml:space="preserve"> </w:t>
      </w:r>
      <w:r w:rsidR="005E17BF" w:rsidRPr="00AF61BD">
        <w:rPr>
          <w:rFonts w:eastAsiaTheme="minorEastAsia"/>
          <w:color w:val="0070C0"/>
          <w:lang w:eastAsia="zh-CN"/>
        </w:rPr>
        <w:t>incl. existing and new tdocs.</w:t>
      </w:r>
    </w:p>
    <w:p w14:paraId="7EA3F556" w14:textId="10CD7905" w:rsidR="00E06835" w:rsidRPr="00AF61BD" w:rsidRDefault="00C1572F" w:rsidP="004C54E5">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For the R</w:t>
      </w:r>
      <w:r w:rsidR="004C54E5" w:rsidRPr="00AF61BD">
        <w:rPr>
          <w:rFonts w:eastAsiaTheme="minorEastAsia"/>
          <w:color w:val="0070C0"/>
          <w:lang w:eastAsia="zh-CN"/>
        </w:rPr>
        <w:t xml:space="preserve">ecommendation </w:t>
      </w:r>
      <w:r w:rsidR="001B7991" w:rsidRPr="00AF61BD">
        <w:rPr>
          <w:rFonts w:eastAsiaTheme="minorEastAsia"/>
          <w:color w:val="0070C0"/>
          <w:lang w:eastAsia="zh-CN"/>
        </w:rPr>
        <w:t xml:space="preserve">column </w:t>
      </w:r>
      <w:r w:rsidR="004C54E5" w:rsidRPr="00AF61BD">
        <w:rPr>
          <w:rFonts w:eastAsiaTheme="minorEastAsia"/>
          <w:color w:val="0070C0"/>
          <w:lang w:eastAsia="zh-CN"/>
        </w:rPr>
        <w:t xml:space="preserve">please include </w:t>
      </w:r>
      <w:r w:rsidR="001B7991" w:rsidRPr="00AF61BD">
        <w:rPr>
          <w:rFonts w:eastAsiaTheme="minorEastAsia"/>
          <w:color w:val="0070C0"/>
          <w:lang w:eastAsia="zh-CN"/>
        </w:rPr>
        <w:t xml:space="preserve">one of the following: </w:t>
      </w:r>
    </w:p>
    <w:p w14:paraId="0A71059C" w14:textId="5512DF9C" w:rsidR="004C54E5" w:rsidRPr="00AF61BD" w:rsidRDefault="00E06835" w:rsidP="00E06835">
      <w:pPr>
        <w:pStyle w:val="ListParagraph"/>
        <w:numPr>
          <w:ilvl w:val="1"/>
          <w:numId w:val="18"/>
        </w:numPr>
        <w:ind w:firstLineChars="0"/>
        <w:rPr>
          <w:rFonts w:eastAsiaTheme="minorEastAsia"/>
          <w:color w:val="0070C0"/>
          <w:lang w:eastAsia="zh-CN"/>
        </w:rPr>
      </w:pPr>
      <w:r w:rsidRPr="00AF61BD">
        <w:rPr>
          <w:rFonts w:eastAsiaTheme="minorEastAsia"/>
          <w:color w:val="0070C0"/>
          <w:lang w:eastAsia="zh-CN"/>
        </w:rPr>
        <w:t xml:space="preserve">CRs/TPs: </w:t>
      </w:r>
      <w:r w:rsidR="001B7991" w:rsidRPr="00AF61BD">
        <w:rPr>
          <w:rFonts w:eastAsiaTheme="minorEastAsia"/>
          <w:color w:val="0070C0"/>
          <w:lang w:eastAsia="zh-CN"/>
        </w:rPr>
        <w:t>Agreeable, Revised</w:t>
      </w:r>
      <w:r w:rsidRPr="00AF61BD">
        <w:rPr>
          <w:rFonts w:eastAsiaTheme="minorEastAsia"/>
          <w:color w:val="0070C0"/>
          <w:lang w:eastAsia="zh-CN"/>
        </w:rPr>
        <w:t>, Merged, Postponed, Not Pursued</w:t>
      </w:r>
    </w:p>
    <w:p w14:paraId="0ED75599" w14:textId="1D5E95FE" w:rsidR="00E06835" w:rsidRPr="00AF61BD" w:rsidRDefault="00E06835" w:rsidP="00E06835">
      <w:pPr>
        <w:pStyle w:val="ListParagraph"/>
        <w:numPr>
          <w:ilvl w:val="1"/>
          <w:numId w:val="18"/>
        </w:numPr>
        <w:ind w:firstLineChars="0"/>
        <w:rPr>
          <w:rFonts w:eastAsiaTheme="minorEastAsia"/>
          <w:color w:val="0070C0"/>
          <w:lang w:eastAsia="zh-CN"/>
        </w:rPr>
      </w:pPr>
      <w:r w:rsidRPr="00AF61BD">
        <w:rPr>
          <w:rFonts w:eastAsiaTheme="minorEastAsia"/>
          <w:color w:val="0070C0"/>
          <w:lang w:eastAsia="zh-CN"/>
        </w:rPr>
        <w:t xml:space="preserve">Other documents: Agreeable, </w:t>
      </w:r>
      <w:r w:rsidR="00C1572F" w:rsidRPr="00AF61BD">
        <w:rPr>
          <w:rFonts w:eastAsiaTheme="minorEastAsia"/>
          <w:color w:val="0070C0"/>
          <w:lang w:eastAsia="zh-CN"/>
        </w:rPr>
        <w:t>Revised, Noted</w:t>
      </w:r>
    </w:p>
    <w:p w14:paraId="115536B9" w14:textId="0E52B61F" w:rsidR="00D0036C" w:rsidRPr="00AF61BD" w:rsidRDefault="00D0036C" w:rsidP="00C1572F">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 xml:space="preserve">For new LS documents, please include information on </w:t>
      </w:r>
      <w:r w:rsidR="005E17BF" w:rsidRPr="00AF61BD">
        <w:rPr>
          <w:rFonts w:eastAsiaTheme="minorEastAsia"/>
          <w:color w:val="0070C0"/>
          <w:lang w:eastAsia="zh-CN"/>
        </w:rPr>
        <w:t>To/Cc WGs in the comments column</w:t>
      </w:r>
    </w:p>
    <w:p w14:paraId="01C79E73" w14:textId="1E7EB310" w:rsidR="00C1572F" w:rsidRPr="00AF61BD" w:rsidRDefault="00C1572F" w:rsidP="0093133D">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Do not include hyper-links</w:t>
      </w:r>
      <w:r w:rsidR="005E17BF" w:rsidRPr="00AF61BD">
        <w:rPr>
          <w:rFonts w:eastAsiaTheme="minorEastAsia"/>
          <w:color w:val="0070C0"/>
          <w:lang w:eastAsia="zh-CN"/>
        </w:rPr>
        <w:t xml:space="preserve"> in the documents</w:t>
      </w:r>
    </w:p>
    <w:p w14:paraId="7DA82980" w14:textId="77777777" w:rsidR="008004B4" w:rsidRPr="00AF61BD" w:rsidRDefault="008004B4" w:rsidP="00E72CF1">
      <w:pPr>
        <w:rPr>
          <w:rFonts w:eastAsiaTheme="minorEastAsia"/>
          <w:color w:val="0070C0"/>
          <w:lang w:eastAsia="zh-CN"/>
        </w:rPr>
      </w:pPr>
    </w:p>
    <w:p w14:paraId="61A5DD25" w14:textId="156747ED" w:rsidR="00F115F5" w:rsidRPr="00AF61BD" w:rsidRDefault="00F115F5" w:rsidP="00F115F5">
      <w:pPr>
        <w:pStyle w:val="Heading2"/>
        <w:rPr>
          <w:lang w:val="en-GB"/>
        </w:rPr>
      </w:pPr>
      <w:r w:rsidRPr="00AF61BD">
        <w:rPr>
          <w:lang w:val="en-GB"/>
        </w:rPr>
        <w:t xml:space="preserve">2nd round </w:t>
      </w:r>
    </w:p>
    <w:p w14:paraId="35C195A9" w14:textId="77777777" w:rsidR="00C63557" w:rsidRPr="00AF61BD"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AF61BD" w14:paraId="76DB758C" w14:textId="77777777" w:rsidTr="00E72CF1">
        <w:tc>
          <w:tcPr>
            <w:tcW w:w="1424" w:type="dxa"/>
          </w:tcPr>
          <w:p w14:paraId="5E974FF5" w14:textId="77777777" w:rsidR="00C63557" w:rsidRPr="00AF61BD" w:rsidRDefault="00C63557" w:rsidP="0098216A">
            <w:pPr>
              <w:spacing w:after="120"/>
              <w:rPr>
                <w:rFonts w:eastAsiaTheme="minorEastAsia"/>
                <w:b/>
                <w:bCs/>
                <w:color w:val="0070C0"/>
                <w:lang w:eastAsia="zh-CN"/>
              </w:rPr>
            </w:pPr>
            <w:r w:rsidRPr="00AF61BD">
              <w:rPr>
                <w:rFonts w:eastAsiaTheme="minorEastAsia"/>
                <w:b/>
                <w:bCs/>
                <w:color w:val="0070C0"/>
                <w:lang w:eastAsia="zh-CN"/>
              </w:rPr>
              <w:t>Tdoc number</w:t>
            </w:r>
          </w:p>
        </w:tc>
        <w:tc>
          <w:tcPr>
            <w:tcW w:w="2682" w:type="dxa"/>
          </w:tcPr>
          <w:p w14:paraId="6DE3427E" w14:textId="77777777" w:rsidR="00C63557" w:rsidRPr="00AF61BD" w:rsidRDefault="00C63557" w:rsidP="0098216A">
            <w:pPr>
              <w:spacing w:after="120"/>
              <w:rPr>
                <w:b/>
                <w:bCs/>
                <w:color w:val="0070C0"/>
                <w:lang w:eastAsia="zh-CN"/>
              </w:rPr>
            </w:pPr>
            <w:r w:rsidRPr="00AF61BD">
              <w:rPr>
                <w:b/>
                <w:bCs/>
                <w:color w:val="0070C0"/>
                <w:lang w:eastAsia="zh-CN"/>
              </w:rPr>
              <w:t>Title</w:t>
            </w:r>
          </w:p>
        </w:tc>
        <w:tc>
          <w:tcPr>
            <w:tcW w:w="1418" w:type="dxa"/>
          </w:tcPr>
          <w:p w14:paraId="427AC978" w14:textId="77777777" w:rsidR="00C63557" w:rsidRPr="00AF61BD" w:rsidRDefault="00C63557" w:rsidP="0098216A">
            <w:pPr>
              <w:spacing w:after="120"/>
              <w:rPr>
                <w:b/>
                <w:bCs/>
                <w:color w:val="0070C0"/>
                <w:lang w:eastAsia="zh-CN"/>
              </w:rPr>
            </w:pPr>
            <w:r w:rsidRPr="00AF61BD">
              <w:rPr>
                <w:b/>
                <w:bCs/>
                <w:color w:val="0070C0"/>
                <w:lang w:eastAsia="zh-CN"/>
              </w:rPr>
              <w:t>Source</w:t>
            </w:r>
          </w:p>
        </w:tc>
        <w:tc>
          <w:tcPr>
            <w:tcW w:w="2409" w:type="dxa"/>
          </w:tcPr>
          <w:p w14:paraId="7B8FD76F" w14:textId="77777777" w:rsidR="00C63557" w:rsidRPr="00AF61BD" w:rsidRDefault="00C63557" w:rsidP="0098216A">
            <w:pPr>
              <w:spacing w:after="120"/>
              <w:rPr>
                <w:rFonts w:eastAsia="MS Mincho"/>
                <w:b/>
                <w:bCs/>
                <w:color w:val="0070C0"/>
                <w:lang w:eastAsia="zh-CN"/>
              </w:rPr>
            </w:pPr>
            <w:r w:rsidRPr="00AF61BD">
              <w:rPr>
                <w:b/>
                <w:bCs/>
                <w:color w:val="0070C0"/>
                <w:lang w:eastAsia="zh-CN"/>
              </w:rPr>
              <w:t>R</w:t>
            </w:r>
            <w:r w:rsidRPr="00AF61BD">
              <w:rPr>
                <w:rFonts w:eastAsiaTheme="minorEastAsia"/>
                <w:b/>
                <w:bCs/>
                <w:color w:val="0070C0"/>
                <w:lang w:eastAsia="zh-CN"/>
              </w:rPr>
              <w:t xml:space="preserve">ecommendation  </w:t>
            </w:r>
          </w:p>
        </w:tc>
        <w:tc>
          <w:tcPr>
            <w:tcW w:w="1698" w:type="dxa"/>
          </w:tcPr>
          <w:p w14:paraId="5848AB2B" w14:textId="77777777" w:rsidR="00C63557" w:rsidRPr="00AF61BD" w:rsidRDefault="00C63557" w:rsidP="0098216A">
            <w:pPr>
              <w:spacing w:after="120"/>
              <w:rPr>
                <w:b/>
                <w:bCs/>
                <w:color w:val="0070C0"/>
                <w:lang w:eastAsia="zh-CN"/>
              </w:rPr>
            </w:pPr>
            <w:r w:rsidRPr="00AF61BD">
              <w:rPr>
                <w:b/>
                <w:bCs/>
                <w:color w:val="0070C0"/>
                <w:lang w:eastAsia="zh-CN"/>
              </w:rPr>
              <w:t>Comments</w:t>
            </w:r>
          </w:p>
        </w:tc>
      </w:tr>
      <w:tr w:rsidR="00C63557" w:rsidRPr="00AF61BD" w14:paraId="1A4F135F" w14:textId="77777777" w:rsidTr="00E72CF1">
        <w:tc>
          <w:tcPr>
            <w:tcW w:w="1424" w:type="dxa"/>
          </w:tcPr>
          <w:p w14:paraId="5C396F66"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2273797E"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CR on …</w:t>
            </w:r>
          </w:p>
        </w:tc>
        <w:tc>
          <w:tcPr>
            <w:tcW w:w="1418" w:type="dxa"/>
          </w:tcPr>
          <w:p w14:paraId="43089DA8"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XXX</w:t>
            </w:r>
          </w:p>
        </w:tc>
        <w:tc>
          <w:tcPr>
            <w:tcW w:w="2409" w:type="dxa"/>
          </w:tcPr>
          <w:p w14:paraId="3C95096D"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Agreeable, Revised, Merged, Postponed, Not Pursued</w:t>
            </w:r>
          </w:p>
        </w:tc>
        <w:tc>
          <w:tcPr>
            <w:tcW w:w="1698" w:type="dxa"/>
          </w:tcPr>
          <w:p w14:paraId="3C977ACE" w14:textId="77777777" w:rsidR="00C63557" w:rsidRPr="00AF61BD" w:rsidRDefault="00C63557" w:rsidP="0098216A">
            <w:pPr>
              <w:spacing w:after="120"/>
              <w:rPr>
                <w:rFonts w:eastAsiaTheme="minorEastAsia"/>
                <w:color w:val="0070C0"/>
                <w:lang w:eastAsia="zh-CN"/>
              </w:rPr>
            </w:pPr>
          </w:p>
        </w:tc>
      </w:tr>
      <w:tr w:rsidR="00C63557" w:rsidRPr="00AF61BD" w14:paraId="237FC086" w14:textId="77777777" w:rsidTr="00E72CF1">
        <w:tc>
          <w:tcPr>
            <w:tcW w:w="1424" w:type="dxa"/>
          </w:tcPr>
          <w:p w14:paraId="66A6D184"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28C0A306"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WF on …</w:t>
            </w:r>
          </w:p>
        </w:tc>
        <w:tc>
          <w:tcPr>
            <w:tcW w:w="1418" w:type="dxa"/>
          </w:tcPr>
          <w:p w14:paraId="013AF081"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YYY</w:t>
            </w:r>
          </w:p>
        </w:tc>
        <w:tc>
          <w:tcPr>
            <w:tcW w:w="2409" w:type="dxa"/>
          </w:tcPr>
          <w:p w14:paraId="4D2937BD" w14:textId="35CA332F"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Agreeable, Revised, Noted</w:t>
            </w:r>
          </w:p>
        </w:tc>
        <w:tc>
          <w:tcPr>
            <w:tcW w:w="1698" w:type="dxa"/>
          </w:tcPr>
          <w:p w14:paraId="414C3450" w14:textId="77777777" w:rsidR="00C63557" w:rsidRPr="00AF61BD" w:rsidRDefault="00C63557" w:rsidP="00C63557">
            <w:pPr>
              <w:spacing w:after="120"/>
              <w:rPr>
                <w:rFonts w:eastAsiaTheme="minorEastAsia"/>
                <w:color w:val="0070C0"/>
                <w:lang w:eastAsia="zh-CN"/>
              </w:rPr>
            </w:pPr>
          </w:p>
        </w:tc>
      </w:tr>
      <w:tr w:rsidR="00C63557" w:rsidRPr="00AF61BD" w14:paraId="283F4464" w14:textId="77777777" w:rsidTr="00E72CF1">
        <w:tc>
          <w:tcPr>
            <w:tcW w:w="1424" w:type="dxa"/>
          </w:tcPr>
          <w:p w14:paraId="770997E3"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4614DD0B"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LS on …</w:t>
            </w:r>
          </w:p>
        </w:tc>
        <w:tc>
          <w:tcPr>
            <w:tcW w:w="1418" w:type="dxa"/>
          </w:tcPr>
          <w:p w14:paraId="2970D952"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ZZZ</w:t>
            </w:r>
          </w:p>
        </w:tc>
        <w:tc>
          <w:tcPr>
            <w:tcW w:w="2409" w:type="dxa"/>
          </w:tcPr>
          <w:p w14:paraId="694DEEF6" w14:textId="74A80D51"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Agreeable, Revised, Noted</w:t>
            </w:r>
          </w:p>
        </w:tc>
        <w:tc>
          <w:tcPr>
            <w:tcW w:w="1698" w:type="dxa"/>
          </w:tcPr>
          <w:p w14:paraId="6DD53AD7" w14:textId="7B48AA91" w:rsidR="00C63557" w:rsidRPr="00AF61BD" w:rsidRDefault="00C63557" w:rsidP="00C63557">
            <w:pPr>
              <w:spacing w:after="120"/>
              <w:rPr>
                <w:rFonts w:eastAsiaTheme="minorEastAsia"/>
                <w:color w:val="0070C0"/>
                <w:lang w:eastAsia="zh-CN"/>
              </w:rPr>
            </w:pPr>
          </w:p>
        </w:tc>
      </w:tr>
      <w:tr w:rsidR="00C63557" w:rsidRPr="00AF61BD" w14:paraId="1A053B66" w14:textId="77777777" w:rsidTr="00E72CF1">
        <w:tc>
          <w:tcPr>
            <w:tcW w:w="1424" w:type="dxa"/>
          </w:tcPr>
          <w:p w14:paraId="1E2F7497" w14:textId="77777777" w:rsidR="00C63557" w:rsidRPr="00AF61BD" w:rsidRDefault="00C63557" w:rsidP="0098216A">
            <w:pPr>
              <w:spacing w:after="120"/>
              <w:rPr>
                <w:rFonts w:eastAsiaTheme="minorEastAsia"/>
                <w:color w:val="0070C0"/>
                <w:lang w:eastAsia="zh-CN"/>
              </w:rPr>
            </w:pPr>
          </w:p>
        </w:tc>
        <w:tc>
          <w:tcPr>
            <w:tcW w:w="2682" w:type="dxa"/>
          </w:tcPr>
          <w:p w14:paraId="1D988A8B" w14:textId="77777777" w:rsidR="00C63557" w:rsidRPr="00AF61BD" w:rsidRDefault="00C63557" w:rsidP="0098216A">
            <w:pPr>
              <w:spacing w:after="120"/>
              <w:rPr>
                <w:rFonts w:eastAsiaTheme="minorEastAsia"/>
                <w:i/>
                <w:color w:val="0070C0"/>
                <w:lang w:eastAsia="zh-CN"/>
              </w:rPr>
            </w:pPr>
          </w:p>
        </w:tc>
        <w:tc>
          <w:tcPr>
            <w:tcW w:w="1418" w:type="dxa"/>
          </w:tcPr>
          <w:p w14:paraId="0007A721" w14:textId="77777777" w:rsidR="00C63557" w:rsidRPr="00AF61BD" w:rsidRDefault="00C63557" w:rsidP="0098216A">
            <w:pPr>
              <w:spacing w:after="120"/>
              <w:rPr>
                <w:rFonts w:eastAsiaTheme="minorEastAsia"/>
                <w:i/>
                <w:color w:val="0070C0"/>
                <w:lang w:eastAsia="zh-CN"/>
              </w:rPr>
            </w:pPr>
          </w:p>
        </w:tc>
        <w:tc>
          <w:tcPr>
            <w:tcW w:w="2409" w:type="dxa"/>
          </w:tcPr>
          <w:p w14:paraId="40A34C0B" w14:textId="77777777" w:rsidR="00C63557" w:rsidRPr="00AF61BD" w:rsidRDefault="00C63557" w:rsidP="0098216A">
            <w:pPr>
              <w:spacing w:after="120"/>
              <w:rPr>
                <w:rFonts w:eastAsiaTheme="minorEastAsia"/>
                <w:color w:val="0070C0"/>
                <w:lang w:eastAsia="zh-CN"/>
              </w:rPr>
            </w:pPr>
          </w:p>
        </w:tc>
        <w:tc>
          <w:tcPr>
            <w:tcW w:w="1698" w:type="dxa"/>
          </w:tcPr>
          <w:p w14:paraId="53A91E88" w14:textId="77777777" w:rsidR="00C63557" w:rsidRPr="00AF61BD" w:rsidRDefault="00C63557" w:rsidP="0098216A">
            <w:pPr>
              <w:spacing w:after="120"/>
              <w:rPr>
                <w:rFonts w:eastAsiaTheme="minorEastAsia"/>
                <w:i/>
                <w:color w:val="0070C0"/>
                <w:lang w:eastAsia="zh-CN"/>
              </w:rPr>
            </w:pPr>
          </w:p>
        </w:tc>
      </w:tr>
    </w:tbl>
    <w:p w14:paraId="1A6828C9" w14:textId="77777777" w:rsidR="00430EA5" w:rsidRPr="00AF61BD" w:rsidRDefault="00430EA5" w:rsidP="00430EA5">
      <w:pPr>
        <w:rPr>
          <w:rFonts w:eastAsiaTheme="minorEastAsia"/>
          <w:color w:val="0070C0"/>
          <w:lang w:eastAsia="zh-CN"/>
        </w:rPr>
      </w:pPr>
    </w:p>
    <w:p w14:paraId="5929468D" w14:textId="51D95A40" w:rsidR="00430EA5" w:rsidRPr="00AF61BD" w:rsidRDefault="00430EA5" w:rsidP="00430EA5">
      <w:pPr>
        <w:rPr>
          <w:rFonts w:eastAsiaTheme="minorEastAsia"/>
          <w:color w:val="0070C0"/>
          <w:lang w:eastAsia="zh-CN"/>
        </w:rPr>
      </w:pPr>
      <w:r w:rsidRPr="00AF61BD">
        <w:rPr>
          <w:rFonts w:eastAsiaTheme="minorEastAsia"/>
          <w:color w:val="0070C0"/>
          <w:lang w:eastAsia="zh-CN"/>
        </w:rPr>
        <w:t>Notes:</w:t>
      </w:r>
    </w:p>
    <w:p w14:paraId="1F847F05" w14:textId="5190849F" w:rsidR="00430EA5" w:rsidRPr="00AF61BD" w:rsidRDefault="00430EA5" w:rsidP="00430EA5">
      <w:pPr>
        <w:pStyle w:val="ListParagraph"/>
        <w:numPr>
          <w:ilvl w:val="0"/>
          <w:numId w:val="20"/>
        </w:numPr>
        <w:ind w:firstLineChars="0"/>
        <w:rPr>
          <w:rFonts w:eastAsiaTheme="minorEastAsia"/>
          <w:color w:val="0070C0"/>
          <w:lang w:eastAsia="zh-CN"/>
        </w:rPr>
      </w:pPr>
      <w:r w:rsidRPr="00AF61BD">
        <w:rPr>
          <w:rFonts w:eastAsiaTheme="minorEastAsia"/>
          <w:color w:val="0070C0"/>
          <w:lang w:eastAsia="zh-CN"/>
        </w:rPr>
        <w:t>Please include the summary of recommendations for all tdocs across all sub-topics.</w:t>
      </w:r>
    </w:p>
    <w:p w14:paraId="39099698" w14:textId="77777777" w:rsidR="00430EA5" w:rsidRPr="00AF61BD" w:rsidRDefault="00430EA5" w:rsidP="00430EA5">
      <w:pPr>
        <w:pStyle w:val="ListParagraph"/>
        <w:numPr>
          <w:ilvl w:val="0"/>
          <w:numId w:val="20"/>
        </w:numPr>
        <w:ind w:firstLineChars="0"/>
        <w:rPr>
          <w:rFonts w:eastAsiaTheme="minorEastAsia"/>
          <w:color w:val="0070C0"/>
          <w:lang w:eastAsia="zh-CN"/>
        </w:rPr>
      </w:pPr>
      <w:r w:rsidRPr="00AF61BD">
        <w:rPr>
          <w:rFonts w:eastAsiaTheme="minorEastAsia"/>
          <w:color w:val="0070C0"/>
          <w:lang w:eastAsia="zh-CN"/>
        </w:rPr>
        <w:t xml:space="preserve">For the Recommendation column please include one of the following: </w:t>
      </w:r>
    </w:p>
    <w:p w14:paraId="3FE30C67" w14:textId="77777777" w:rsidR="00430EA5" w:rsidRPr="00AF61BD" w:rsidRDefault="00430EA5" w:rsidP="00430EA5">
      <w:pPr>
        <w:pStyle w:val="ListParagraph"/>
        <w:numPr>
          <w:ilvl w:val="1"/>
          <w:numId w:val="20"/>
        </w:numPr>
        <w:ind w:firstLineChars="0"/>
        <w:rPr>
          <w:rFonts w:eastAsiaTheme="minorEastAsia"/>
          <w:color w:val="0070C0"/>
          <w:lang w:eastAsia="zh-CN"/>
        </w:rPr>
      </w:pPr>
      <w:r w:rsidRPr="00AF61BD">
        <w:rPr>
          <w:rFonts w:eastAsiaTheme="minorEastAsia"/>
          <w:color w:val="0070C0"/>
          <w:lang w:eastAsia="zh-CN"/>
        </w:rPr>
        <w:t>CRs/TPs: Agreeable, Revised, Merged, Postponed, Not Pursued</w:t>
      </w:r>
    </w:p>
    <w:p w14:paraId="045F9454" w14:textId="77777777" w:rsidR="00430EA5" w:rsidRPr="00AF61BD" w:rsidRDefault="00430EA5" w:rsidP="00430EA5">
      <w:pPr>
        <w:pStyle w:val="ListParagraph"/>
        <w:numPr>
          <w:ilvl w:val="1"/>
          <w:numId w:val="20"/>
        </w:numPr>
        <w:ind w:firstLineChars="0"/>
        <w:rPr>
          <w:rFonts w:eastAsiaTheme="minorEastAsia"/>
          <w:color w:val="0070C0"/>
          <w:lang w:eastAsia="zh-CN"/>
        </w:rPr>
      </w:pPr>
      <w:r w:rsidRPr="00AF61BD">
        <w:rPr>
          <w:rFonts w:eastAsiaTheme="minorEastAsia"/>
          <w:color w:val="0070C0"/>
          <w:lang w:eastAsia="zh-CN"/>
        </w:rPr>
        <w:t>Other documents: Agreeable, Revised, Noted</w:t>
      </w:r>
    </w:p>
    <w:p w14:paraId="1E038C68" w14:textId="77777777" w:rsidR="00430EA5" w:rsidRPr="00AF61BD" w:rsidRDefault="00430EA5" w:rsidP="00430EA5">
      <w:pPr>
        <w:pStyle w:val="ListParagraph"/>
        <w:numPr>
          <w:ilvl w:val="0"/>
          <w:numId w:val="20"/>
        </w:numPr>
        <w:ind w:firstLineChars="0"/>
        <w:rPr>
          <w:rFonts w:eastAsiaTheme="minorEastAsia"/>
          <w:color w:val="0070C0"/>
          <w:lang w:eastAsia="zh-CN"/>
        </w:rPr>
      </w:pPr>
      <w:r w:rsidRPr="00AF61BD">
        <w:rPr>
          <w:rFonts w:eastAsiaTheme="minorEastAsia"/>
          <w:color w:val="0070C0"/>
          <w:lang w:eastAsia="zh-CN"/>
        </w:rPr>
        <w:t>Do not include hyper-links in the documents</w:t>
      </w:r>
    </w:p>
    <w:p w14:paraId="604E4533" w14:textId="77777777" w:rsidR="00C63557" w:rsidRPr="00AF61BD" w:rsidRDefault="00C63557" w:rsidP="00805BE8">
      <w:pPr>
        <w:rPr>
          <w:rFonts w:ascii="Arial" w:hAnsi="Arial"/>
          <w:lang w:eastAsia="zh-CN"/>
        </w:rPr>
      </w:pPr>
    </w:p>
    <w:sectPr w:rsidR="00C63557" w:rsidRPr="00AF61B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0DC73" w14:textId="77777777" w:rsidR="004A1330" w:rsidRDefault="004A1330">
      <w:r>
        <w:separator/>
      </w:r>
    </w:p>
  </w:endnote>
  <w:endnote w:type="continuationSeparator" w:id="0">
    <w:p w14:paraId="74A1F1E8" w14:textId="77777777" w:rsidR="004A1330" w:rsidRDefault="004A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µEI?"/>
    <w:panose1 w:val="02010600030101010101"/>
    <w:charset w:val="86"/>
    <w:family w:val="auto"/>
    <w:pitch w:val="variable"/>
    <w:sig w:usb0="A00002BF" w:usb1="38CF7CFA" w:usb2="00000016" w:usb3="00000000" w:csb0="0004000F" w:csb1="00000000"/>
  </w:font>
  <w:font w:name="Batang">
    <w:altName w:val="¹?Å?"/>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AB8B3" w14:textId="77777777" w:rsidR="004A1330" w:rsidRDefault="004A1330">
      <w:r>
        <w:separator/>
      </w:r>
    </w:p>
  </w:footnote>
  <w:footnote w:type="continuationSeparator" w:id="0">
    <w:p w14:paraId="12202D9D" w14:textId="77777777" w:rsidR="004A1330" w:rsidRDefault="004A1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hybridMultilevel"/>
    <w:tmpl w:val="F5C8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74864A0"/>
    <w:multiLevelType w:val="hybridMultilevel"/>
    <w:tmpl w:val="3BA21C90"/>
    <w:lvl w:ilvl="0" w:tplc="070838B8">
      <w:start w:val="1"/>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84959"/>
    <w:multiLevelType w:val="hybridMultilevel"/>
    <w:tmpl w:val="56186F46"/>
    <w:lvl w:ilvl="0" w:tplc="33F0D89A">
      <w:start w:val="1"/>
      <w:numFmt w:val="bullet"/>
      <w:lvlText w:val=""/>
      <w:lvlJc w:val="left"/>
      <w:pPr>
        <w:tabs>
          <w:tab w:val="num" w:pos="720"/>
        </w:tabs>
        <w:ind w:left="720" w:hanging="360"/>
      </w:pPr>
      <w:rPr>
        <w:rFonts w:ascii="Symbol" w:hAnsi="Symbol" w:hint="default"/>
      </w:rPr>
    </w:lvl>
    <w:lvl w:ilvl="1" w:tplc="26A2750E">
      <w:start w:val="4096"/>
      <w:numFmt w:val="bullet"/>
      <w:lvlText w:val="•"/>
      <w:lvlJc w:val="left"/>
      <w:pPr>
        <w:tabs>
          <w:tab w:val="num" w:pos="1440"/>
        </w:tabs>
        <w:ind w:left="1440" w:hanging="360"/>
      </w:pPr>
      <w:rPr>
        <w:rFonts w:ascii="Arial" w:hAnsi="Arial" w:hint="default"/>
      </w:rPr>
    </w:lvl>
    <w:lvl w:ilvl="2" w:tplc="2E443840">
      <w:start w:val="4096"/>
      <w:numFmt w:val="bullet"/>
      <w:lvlText w:val="•"/>
      <w:lvlJc w:val="left"/>
      <w:pPr>
        <w:tabs>
          <w:tab w:val="num" w:pos="2160"/>
        </w:tabs>
        <w:ind w:left="2160" w:hanging="360"/>
      </w:pPr>
      <w:rPr>
        <w:rFonts w:ascii="Arial" w:hAnsi="Arial" w:hint="default"/>
      </w:rPr>
    </w:lvl>
    <w:lvl w:ilvl="3" w:tplc="46B60C0A" w:tentative="1">
      <w:start w:val="1"/>
      <w:numFmt w:val="bullet"/>
      <w:lvlText w:val=""/>
      <w:lvlJc w:val="left"/>
      <w:pPr>
        <w:tabs>
          <w:tab w:val="num" w:pos="2880"/>
        </w:tabs>
        <w:ind w:left="2880" w:hanging="360"/>
      </w:pPr>
      <w:rPr>
        <w:rFonts w:ascii="Symbol" w:hAnsi="Symbol" w:hint="default"/>
      </w:rPr>
    </w:lvl>
    <w:lvl w:ilvl="4" w:tplc="3654A0C4" w:tentative="1">
      <w:start w:val="1"/>
      <w:numFmt w:val="bullet"/>
      <w:lvlText w:val=""/>
      <w:lvlJc w:val="left"/>
      <w:pPr>
        <w:tabs>
          <w:tab w:val="num" w:pos="3600"/>
        </w:tabs>
        <w:ind w:left="3600" w:hanging="360"/>
      </w:pPr>
      <w:rPr>
        <w:rFonts w:ascii="Symbol" w:hAnsi="Symbol" w:hint="default"/>
      </w:rPr>
    </w:lvl>
    <w:lvl w:ilvl="5" w:tplc="11F4FFA2" w:tentative="1">
      <w:start w:val="1"/>
      <w:numFmt w:val="bullet"/>
      <w:lvlText w:val=""/>
      <w:lvlJc w:val="left"/>
      <w:pPr>
        <w:tabs>
          <w:tab w:val="num" w:pos="4320"/>
        </w:tabs>
        <w:ind w:left="4320" w:hanging="360"/>
      </w:pPr>
      <w:rPr>
        <w:rFonts w:ascii="Symbol" w:hAnsi="Symbol" w:hint="default"/>
      </w:rPr>
    </w:lvl>
    <w:lvl w:ilvl="6" w:tplc="B114FFA8" w:tentative="1">
      <w:start w:val="1"/>
      <w:numFmt w:val="bullet"/>
      <w:lvlText w:val=""/>
      <w:lvlJc w:val="left"/>
      <w:pPr>
        <w:tabs>
          <w:tab w:val="num" w:pos="5040"/>
        </w:tabs>
        <w:ind w:left="5040" w:hanging="360"/>
      </w:pPr>
      <w:rPr>
        <w:rFonts w:ascii="Symbol" w:hAnsi="Symbol" w:hint="default"/>
      </w:rPr>
    </w:lvl>
    <w:lvl w:ilvl="7" w:tplc="7F5EC388" w:tentative="1">
      <w:start w:val="1"/>
      <w:numFmt w:val="bullet"/>
      <w:lvlText w:val=""/>
      <w:lvlJc w:val="left"/>
      <w:pPr>
        <w:tabs>
          <w:tab w:val="num" w:pos="5760"/>
        </w:tabs>
        <w:ind w:left="5760" w:hanging="360"/>
      </w:pPr>
      <w:rPr>
        <w:rFonts w:ascii="Symbol" w:hAnsi="Symbol" w:hint="default"/>
      </w:rPr>
    </w:lvl>
    <w:lvl w:ilvl="8" w:tplc="D5D87BE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3ACA1C81"/>
    <w:multiLevelType w:val="hybridMultilevel"/>
    <w:tmpl w:val="9582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DE079E6"/>
    <w:multiLevelType w:val="hybridMultilevel"/>
    <w:tmpl w:val="72B2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84571AD"/>
    <w:multiLevelType w:val="hybridMultilevel"/>
    <w:tmpl w:val="99D4F070"/>
    <w:lvl w:ilvl="0" w:tplc="070838B8">
      <w:start w:val="1"/>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72891"/>
    <w:multiLevelType w:val="hybridMultilevel"/>
    <w:tmpl w:val="FF10A90A"/>
    <w:lvl w:ilvl="0" w:tplc="947A9ECA">
      <w:start w:val="1"/>
      <w:numFmt w:val="bullet"/>
      <w:lvlText w:val=""/>
      <w:lvlJc w:val="left"/>
      <w:pPr>
        <w:tabs>
          <w:tab w:val="num" w:pos="720"/>
        </w:tabs>
        <w:ind w:left="720" w:hanging="360"/>
      </w:pPr>
      <w:rPr>
        <w:rFonts w:ascii="Symbol" w:hAnsi="Symbol" w:hint="default"/>
      </w:rPr>
    </w:lvl>
    <w:lvl w:ilvl="1" w:tplc="35DEED60" w:tentative="1">
      <w:start w:val="1"/>
      <w:numFmt w:val="bullet"/>
      <w:lvlText w:val=""/>
      <w:lvlJc w:val="left"/>
      <w:pPr>
        <w:tabs>
          <w:tab w:val="num" w:pos="1440"/>
        </w:tabs>
        <w:ind w:left="1440" w:hanging="360"/>
      </w:pPr>
      <w:rPr>
        <w:rFonts w:ascii="Symbol" w:hAnsi="Symbol" w:hint="default"/>
      </w:rPr>
    </w:lvl>
    <w:lvl w:ilvl="2" w:tplc="26AAAB2A" w:tentative="1">
      <w:start w:val="1"/>
      <w:numFmt w:val="bullet"/>
      <w:lvlText w:val=""/>
      <w:lvlJc w:val="left"/>
      <w:pPr>
        <w:tabs>
          <w:tab w:val="num" w:pos="2160"/>
        </w:tabs>
        <w:ind w:left="2160" w:hanging="360"/>
      </w:pPr>
      <w:rPr>
        <w:rFonts w:ascii="Symbol" w:hAnsi="Symbol" w:hint="default"/>
      </w:rPr>
    </w:lvl>
    <w:lvl w:ilvl="3" w:tplc="0A1085E2" w:tentative="1">
      <w:start w:val="1"/>
      <w:numFmt w:val="bullet"/>
      <w:lvlText w:val=""/>
      <w:lvlJc w:val="left"/>
      <w:pPr>
        <w:tabs>
          <w:tab w:val="num" w:pos="2880"/>
        </w:tabs>
        <w:ind w:left="2880" w:hanging="360"/>
      </w:pPr>
      <w:rPr>
        <w:rFonts w:ascii="Symbol" w:hAnsi="Symbol" w:hint="default"/>
      </w:rPr>
    </w:lvl>
    <w:lvl w:ilvl="4" w:tplc="973C64B4" w:tentative="1">
      <w:start w:val="1"/>
      <w:numFmt w:val="bullet"/>
      <w:lvlText w:val=""/>
      <w:lvlJc w:val="left"/>
      <w:pPr>
        <w:tabs>
          <w:tab w:val="num" w:pos="3600"/>
        </w:tabs>
        <w:ind w:left="3600" w:hanging="360"/>
      </w:pPr>
      <w:rPr>
        <w:rFonts w:ascii="Symbol" w:hAnsi="Symbol" w:hint="default"/>
      </w:rPr>
    </w:lvl>
    <w:lvl w:ilvl="5" w:tplc="AC6C47CA" w:tentative="1">
      <w:start w:val="1"/>
      <w:numFmt w:val="bullet"/>
      <w:lvlText w:val=""/>
      <w:lvlJc w:val="left"/>
      <w:pPr>
        <w:tabs>
          <w:tab w:val="num" w:pos="4320"/>
        </w:tabs>
        <w:ind w:left="4320" w:hanging="360"/>
      </w:pPr>
      <w:rPr>
        <w:rFonts w:ascii="Symbol" w:hAnsi="Symbol" w:hint="default"/>
      </w:rPr>
    </w:lvl>
    <w:lvl w:ilvl="6" w:tplc="7BB2C87A" w:tentative="1">
      <w:start w:val="1"/>
      <w:numFmt w:val="bullet"/>
      <w:lvlText w:val=""/>
      <w:lvlJc w:val="left"/>
      <w:pPr>
        <w:tabs>
          <w:tab w:val="num" w:pos="5040"/>
        </w:tabs>
        <w:ind w:left="5040" w:hanging="360"/>
      </w:pPr>
      <w:rPr>
        <w:rFonts w:ascii="Symbol" w:hAnsi="Symbol" w:hint="default"/>
      </w:rPr>
    </w:lvl>
    <w:lvl w:ilvl="7" w:tplc="868AE332" w:tentative="1">
      <w:start w:val="1"/>
      <w:numFmt w:val="bullet"/>
      <w:lvlText w:val=""/>
      <w:lvlJc w:val="left"/>
      <w:pPr>
        <w:tabs>
          <w:tab w:val="num" w:pos="5760"/>
        </w:tabs>
        <w:ind w:left="5760" w:hanging="360"/>
      </w:pPr>
      <w:rPr>
        <w:rFonts w:ascii="Symbol" w:hAnsi="Symbol" w:hint="default"/>
      </w:rPr>
    </w:lvl>
    <w:lvl w:ilvl="8" w:tplc="8ADCC10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18"/>
  </w:num>
  <w:num w:numId="4">
    <w:abstractNumId w:val="15"/>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7"/>
  </w:num>
  <w:num w:numId="19">
    <w:abstractNumId w:val="6"/>
  </w:num>
  <w:num w:numId="20">
    <w:abstractNumId w:val="2"/>
  </w:num>
  <w:num w:numId="21">
    <w:abstractNumId w:val="5"/>
  </w:num>
  <w:num w:numId="22">
    <w:abstractNumId w:val="11"/>
  </w:num>
  <w:num w:numId="23">
    <w:abstractNumId w:val="3"/>
  </w:num>
  <w:num w:numId="24">
    <w:abstractNumId w:val="8"/>
  </w:num>
  <w:num w:numId="25">
    <w:abstractNumId w:val="17"/>
  </w:num>
  <w:num w:numId="26">
    <w:abstractNumId w:val="0"/>
  </w:num>
  <w:num w:numId="27">
    <w:abstractNumId w:val="14"/>
  </w:num>
  <w:num w:numId="28">
    <w:abstractNumId w:val="12"/>
  </w:num>
  <w:num w:numId="29">
    <w:abstractNumId w:val="4"/>
  </w:num>
  <w:num w:numId="30">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520"/>
    <w:rsid w:val="00016CCC"/>
    <w:rsid w:val="00020C56"/>
    <w:rsid w:val="00026ACC"/>
    <w:rsid w:val="0003171D"/>
    <w:rsid w:val="00031C1D"/>
    <w:rsid w:val="00035C50"/>
    <w:rsid w:val="00044F12"/>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A7"/>
    <w:rsid w:val="00093E7E"/>
    <w:rsid w:val="00095BD7"/>
    <w:rsid w:val="00095F9B"/>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0502"/>
    <w:rsid w:val="000E537B"/>
    <w:rsid w:val="000E57D0"/>
    <w:rsid w:val="000E7858"/>
    <w:rsid w:val="000F39CA"/>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1C9E"/>
    <w:rsid w:val="0019219A"/>
    <w:rsid w:val="00195077"/>
    <w:rsid w:val="001A033F"/>
    <w:rsid w:val="001A08AA"/>
    <w:rsid w:val="001A59CB"/>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0D78"/>
    <w:rsid w:val="00252DB8"/>
    <w:rsid w:val="002537BC"/>
    <w:rsid w:val="00255C58"/>
    <w:rsid w:val="00260EC7"/>
    <w:rsid w:val="00261539"/>
    <w:rsid w:val="0026179F"/>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04B2"/>
    <w:rsid w:val="003B40B6"/>
    <w:rsid w:val="003B56DB"/>
    <w:rsid w:val="003B755E"/>
    <w:rsid w:val="003C228E"/>
    <w:rsid w:val="003C51E7"/>
    <w:rsid w:val="003C6893"/>
    <w:rsid w:val="003C6DE2"/>
    <w:rsid w:val="003D1EFD"/>
    <w:rsid w:val="003D28BF"/>
    <w:rsid w:val="003D4215"/>
    <w:rsid w:val="003D4C47"/>
    <w:rsid w:val="003D7719"/>
    <w:rsid w:val="003E0F25"/>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3B2"/>
    <w:rsid w:val="00434DC1"/>
    <w:rsid w:val="004350F4"/>
    <w:rsid w:val="004412A0"/>
    <w:rsid w:val="00442337"/>
    <w:rsid w:val="00443C03"/>
    <w:rsid w:val="00446408"/>
    <w:rsid w:val="00450F27"/>
    <w:rsid w:val="004510E5"/>
    <w:rsid w:val="00456A75"/>
    <w:rsid w:val="00461E39"/>
    <w:rsid w:val="00462D3A"/>
    <w:rsid w:val="00463521"/>
    <w:rsid w:val="00471125"/>
    <w:rsid w:val="00472159"/>
    <w:rsid w:val="0047437A"/>
    <w:rsid w:val="00480E42"/>
    <w:rsid w:val="00481A79"/>
    <w:rsid w:val="00484C5D"/>
    <w:rsid w:val="0048543E"/>
    <w:rsid w:val="004868C1"/>
    <w:rsid w:val="0048750F"/>
    <w:rsid w:val="00490603"/>
    <w:rsid w:val="00494398"/>
    <w:rsid w:val="00496F4D"/>
    <w:rsid w:val="004A1330"/>
    <w:rsid w:val="004A495F"/>
    <w:rsid w:val="004A7544"/>
    <w:rsid w:val="004B6B0F"/>
    <w:rsid w:val="004C54E5"/>
    <w:rsid w:val="004C7DC8"/>
    <w:rsid w:val="004D21B0"/>
    <w:rsid w:val="004D737D"/>
    <w:rsid w:val="004E2659"/>
    <w:rsid w:val="004E39EE"/>
    <w:rsid w:val="004E475C"/>
    <w:rsid w:val="004E56E0"/>
    <w:rsid w:val="004E7329"/>
    <w:rsid w:val="004F2CB0"/>
    <w:rsid w:val="00500FEE"/>
    <w:rsid w:val="005017F7"/>
    <w:rsid w:val="00501FA7"/>
    <w:rsid w:val="005034DC"/>
    <w:rsid w:val="00505BFA"/>
    <w:rsid w:val="005071B4"/>
    <w:rsid w:val="00507687"/>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7AF8"/>
    <w:rsid w:val="005E0B0D"/>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63C1"/>
    <w:rsid w:val="00777D64"/>
    <w:rsid w:val="00777E82"/>
    <w:rsid w:val="00781359"/>
    <w:rsid w:val="00786921"/>
    <w:rsid w:val="00791DE7"/>
    <w:rsid w:val="007A1EAA"/>
    <w:rsid w:val="007A79FD"/>
    <w:rsid w:val="007B0B9D"/>
    <w:rsid w:val="007B26E3"/>
    <w:rsid w:val="007B5A43"/>
    <w:rsid w:val="007B709B"/>
    <w:rsid w:val="007C1343"/>
    <w:rsid w:val="007C449A"/>
    <w:rsid w:val="007C5EF1"/>
    <w:rsid w:val="007C7BF5"/>
    <w:rsid w:val="007D19B7"/>
    <w:rsid w:val="007D75E5"/>
    <w:rsid w:val="007D76D6"/>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2D6A"/>
    <w:rsid w:val="008B3194"/>
    <w:rsid w:val="008B5AE7"/>
    <w:rsid w:val="008C60E9"/>
    <w:rsid w:val="008D1B7C"/>
    <w:rsid w:val="008D6657"/>
    <w:rsid w:val="008E1F60"/>
    <w:rsid w:val="008E307E"/>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408E"/>
    <w:rsid w:val="00974BB2"/>
    <w:rsid w:val="00974FA7"/>
    <w:rsid w:val="009756E5"/>
    <w:rsid w:val="009761E2"/>
    <w:rsid w:val="00977A8C"/>
    <w:rsid w:val="0098216A"/>
    <w:rsid w:val="00983910"/>
    <w:rsid w:val="009932AC"/>
    <w:rsid w:val="00994351"/>
    <w:rsid w:val="00996A8F"/>
    <w:rsid w:val="009A1DBF"/>
    <w:rsid w:val="009A3493"/>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4108"/>
    <w:rsid w:val="00A0758F"/>
    <w:rsid w:val="00A1570A"/>
    <w:rsid w:val="00A211B4"/>
    <w:rsid w:val="00A27426"/>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AF61BD"/>
    <w:rsid w:val="00B067CA"/>
    <w:rsid w:val="00B12B26"/>
    <w:rsid w:val="00B163F8"/>
    <w:rsid w:val="00B2472D"/>
    <w:rsid w:val="00B24CA0"/>
    <w:rsid w:val="00B2549F"/>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2802"/>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057"/>
    <w:rsid w:val="00DD28BC"/>
    <w:rsid w:val="00DE31F0"/>
    <w:rsid w:val="00DE3D1C"/>
    <w:rsid w:val="00DF3B43"/>
    <w:rsid w:val="00E0227D"/>
    <w:rsid w:val="00E04B84"/>
    <w:rsid w:val="00E06466"/>
    <w:rsid w:val="00E06835"/>
    <w:rsid w:val="00E06FDA"/>
    <w:rsid w:val="00E10F97"/>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428F"/>
    <w:rsid w:val="00E80B52"/>
    <w:rsid w:val="00E824C3"/>
    <w:rsid w:val="00E840B3"/>
    <w:rsid w:val="00E84D10"/>
    <w:rsid w:val="00E8629F"/>
    <w:rsid w:val="00E91008"/>
    <w:rsid w:val="00E9374E"/>
    <w:rsid w:val="00E94F54"/>
    <w:rsid w:val="00E97AD5"/>
    <w:rsid w:val="00EA1111"/>
    <w:rsid w:val="00EA3B4F"/>
    <w:rsid w:val="00EA3C24"/>
    <w:rsid w:val="00EA73DF"/>
    <w:rsid w:val="00EB0912"/>
    <w:rsid w:val="00EB61AE"/>
    <w:rsid w:val="00EC322D"/>
    <w:rsid w:val="00ED383A"/>
    <w:rsid w:val="00EE1080"/>
    <w:rsid w:val="00EE5BF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893"/>
    <w:rsid w:val="00F53FE2"/>
    <w:rsid w:val="00F575FF"/>
    <w:rsid w:val="00F618EF"/>
    <w:rsid w:val="00F65582"/>
    <w:rsid w:val="00F66E75"/>
    <w:rsid w:val="00F671EA"/>
    <w:rsid w:val="00F77EB0"/>
    <w:rsid w:val="00F87CDD"/>
    <w:rsid w:val="00F933F0"/>
    <w:rsid w:val="00F937A3"/>
    <w:rsid w:val="00F94715"/>
    <w:rsid w:val="00F96A3D"/>
    <w:rsid w:val="00FA4718"/>
    <w:rsid w:val="00FA5848"/>
    <w:rsid w:val="00FA6899"/>
    <w:rsid w:val="00FA7F3D"/>
    <w:rsid w:val="00FB38D8"/>
    <w:rsid w:val="00FB4103"/>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標準"/>
    <w:qFormat/>
    <w:rsid w:val="00E10F97"/>
    <w:pPr>
      <w:spacing w:after="180" w:line="259" w:lineRule="auto"/>
    </w:pPr>
    <w:rPr>
      <w:rFonts w:eastAsia="Times New Roman"/>
      <w:color w:val="000000"/>
      <w:u w:color="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463486">
      <w:bodyDiv w:val="1"/>
      <w:marLeft w:val="0"/>
      <w:marRight w:val="0"/>
      <w:marTop w:val="0"/>
      <w:marBottom w:val="0"/>
      <w:divBdr>
        <w:top w:val="none" w:sz="0" w:space="0" w:color="auto"/>
        <w:left w:val="none" w:sz="0" w:space="0" w:color="auto"/>
        <w:bottom w:val="none" w:sz="0" w:space="0" w:color="auto"/>
        <w:right w:val="none" w:sz="0" w:space="0" w:color="auto"/>
      </w:divBdr>
      <w:divsChild>
        <w:div w:id="558857632">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77640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4937481">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3">
          <w:marLeft w:val="360"/>
          <w:marRight w:val="0"/>
          <w:marTop w:val="200"/>
          <w:marBottom w:val="0"/>
          <w:divBdr>
            <w:top w:val="none" w:sz="0" w:space="0" w:color="auto"/>
            <w:left w:val="none" w:sz="0" w:space="0" w:color="auto"/>
            <w:bottom w:val="none" w:sz="0" w:space="0" w:color="auto"/>
            <w:right w:val="none" w:sz="0" w:space="0" w:color="auto"/>
          </w:divBdr>
        </w:div>
        <w:div w:id="1738169798">
          <w:marLeft w:val="1080"/>
          <w:marRight w:val="0"/>
          <w:marTop w:val="100"/>
          <w:marBottom w:val="0"/>
          <w:divBdr>
            <w:top w:val="none" w:sz="0" w:space="0" w:color="auto"/>
            <w:left w:val="none" w:sz="0" w:space="0" w:color="auto"/>
            <w:bottom w:val="none" w:sz="0" w:space="0" w:color="auto"/>
            <w:right w:val="none" w:sz="0" w:space="0" w:color="auto"/>
          </w:divBdr>
        </w:div>
        <w:div w:id="416439707">
          <w:marLeft w:val="1800"/>
          <w:marRight w:val="0"/>
          <w:marTop w:val="100"/>
          <w:marBottom w:val="0"/>
          <w:divBdr>
            <w:top w:val="none" w:sz="0" w:space="0" w:color="auto"/>
            <w:left w:val="none" w:sz="0" w:space="0" w:color="auto"/>
            <w:bottom w:val="none" w:sz="0" w:space="0" w:color="auto"/>
            <w:right w:val="none" w:sz="0" w:space="0" w:color="auto"/>
          </w:divBdr>
        </w:div>
        <w:div w:id="1321080866">
          <w:marLeft w:val="1080"/>
          <w:marRight w:val="0"/>
          <w:marTop w:val="100"/>
          <w:marBottom w:val="0"/>
          <w:divBdr>
            <w:top w:val="none" w:sz="0" w:space="0" w:color="auto"/>
            <w:left w:val="none" w:sz="0" w:space="0" w:color="auto"/>
            <w:bottom w:val="none" w:sz="0" w:space="0" w:color="auto"/>
            <w:right w:val="none" w:sz="0" w:space="0" w:color="auto"/>
          </w:divBdr>
        </w:div>
        <w:div w:id="399258373">
          <w:marLeft w:val="180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9207913">
      <w:bodyDiv w:val="1"/>
      <w:marLeft w:val="0"/>
      <w:marRight w:val="0"/>
      <w:marTop w:val="0"/>
      <w:marBottom w:val="0"/>
      <w:divBdr>
        <w:top w:val="none" w:sz="0" w:space="0" w:color="auto"/>
        <w:left w:val="none" w:sz="0" w:space="0" w:color="auto"/>
        <w:bottom w:val="none" w:sz="0" w:space="0" w:color="auto"/>
        <w:right w:val="none" w:sz="0" w:space="0" w:color="auto"/>
      </w:divBdr>
      <w:divsChild>
        <w:div w:id="2063288675">
          <w:marLeft w:val="360"/>
          <w:marRight w:val="0"/>
          <w:marTop w:val="200"/>
          <w:marBottom w:val="0"/>
          <w:divBdr>
            <w:top w:val="none" w:sz="0" w:space="0" w:color="auto"/>
            <w:left w:val="none" w:sz="0" w:space="0" w:color="auto"/>
            <w:bottom w:val="none" w:sz="0" w:space="0" w:color="auto"/>
            <w:right w:val="none" w:sz="0" w:space="0" w:color="auto"/>
          </w:divBdr>
        </w:div>
        <w:div w:id="1030959339">
          <w:marLeft w:val="1080"/>
          <w:marRight w:val="0"/>
          <w:marTop w:val="100"/>
          <w:marBottom w:val="0"/>
          <w:divBdr>
            <w:top w:val="none" w:sz="0" w:space="0" w:color="auto"/>
            <w:left w:val="none" w:sz="0" w:space="0" w:color="auto"/>
            <w:bottom w:val="none" w:sz="0" w:space="0" w:color="auto"/>
            <w:right w:val="none" w:sz="0" w:space="0" w:color="auto"/>
          </w:divBdr>
        </w:div>
        <w:div w:id="1563447257">
          <w:marLeft w:val="1800"/>
          <w:marRight w:val="0"/>
          <w:marTop w:val="100"/>
          <w:marBottom w:val="0"/>
          <w:divBdr>
            <w:top w:val="none" w:sz="0" w:space="0" w:color="auto"/>
            <w:left w:val="none" w:sz="0" w:space="0" w:color="auto"/>
            <w:bottom w:val="none" w:sz="0" w:space="0" w:color="auto"/>
            <w:right w:val="none" w:sz="0" w:space="0" w:color="auto"/>
          </w:divBdr>
        </w:div>
        <w:div w:id="1698920162">
          <w:marLeft w:val="1080"/>
          <w:marRight w:val="0"/>
          <w:marTop w:val="100"/>
          <w:marBottom w:val="0"/>
          <w:divBdr>
            <w:top w:val="none" w:sz="0" w:space="0" w:color="auto"/>
            <w:left w:val="none" w:sz="0" w:space="0" w:color="auto"/>
            <w:bottom w:val="none" w:sz="0" w:space="0" w:color="auto"/>
            <w:right w:val="none" w:sz="0" w:space="0" w:color="auto"/>
          </w:divBdr>
        </w:div>
        <w:div w:id="279997384">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Pages>
  <Words>3442</Words>
  <Characters>19622</Characters>
  <Application>Microsoft Office Word</Application>
  <DocSecurity>0</DocSecurity>
  <Lines>163</Lines>
  <Paragraphs>46</Paragraphs>
  <ScaleCrop>false</ScaleCrop>
  <HeadingPairs>
    <vt:vector size="8" baseType="variant">
      <vt:variant>
        <vt:lpstr>Title</vt:lpstr>
      </vt:variant>
      <vt:variant>
        <vt:i4>1</vt:i4>
      </vt:variant>
      <vt:variant>
        <vt:lpstr>Headings</vt:lpstr>
      </vt:variant>
      <vt:variant>
        <vt:i4>43</vt:i4>
      </vt:variant>
      <vt:variant>
        <vt:lpstr>제목</vt:lpstr>
      </vt:variant>
      <vt:variant>
        <vt:i4>1</vt:i4>
      </vt:variant>
      <vt:variant>
        <vt:lpstr>タイトル</vt:lpstr>
      </vt:variant>
      <vt:variant>
        <vt:i4>1</vt:i4>
      </vt:variant>
    </vt:vector>
  </HeadingPairs>
  <TitlesOfParts>
    <vt:vector size="46" baseType="lpstr">
      <vt:lpstr/>
      <vt:lpstr>Introduction</vt:lpstr>
      <vt:lpstr>    Rapporteur contributions</vt:lpstr>
      <vt:lpstr>Topic #1: Band plan and LPI and VLP deployment</vt:lpstr>
      <vt:lpstr>    Companies’ contributions summary</vt:lpstr>
      <vt:lpstr>    Open issues summary</vt:lpstr>
      <vt:lpstr>        Sub-topic 1-1 - Bandplan</vt:lpstr>
      <vt:lpstr>        Sub-topic 1-2 - LPI and VLP deployment</vt:lpstr>
      <vt:lpstr>    Companies views’ collection for 1st round </vt:lpstr>
      <vt:lpstr>        Open issues </vt:lpstr>
      <vt:lpstr>    Summary for 1st round </vt:lpstr>
      <vt:lpstr>        Open issues </vt:lpstr>
      <vt:lpstr>        CRs/TPs</vt:lpstr>
      <vt:lpstr>    Discussion on 2nd round (if applicable)</vt:lpstr>
      <vt:lpstr>Topic #2: UE related</vt:lpstr>
      <vt:lpstr>    Companies’ contributions summary</vt:lpstr>
      <vt:lpstr>    Open issues summary</vt:lpstr>
      <vt:lpstr>        Sub-topic 2-1 – NS definition </vt:lpstr>
      <vt:lpstr>        Sub-topic 2-2 - NR-ARFCN and GSCN</vt:lpstr>
      <vt:lpstr>        Sub-topic 2-3 – MPR and A-MPR</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Topic #3: BS related</vt:lpstr>
      <vt:lpstr>    Companies’ contributions summary</vt:lpstr>
      <vt:lpstr>    Open issues summary</vt:lpstr>
      <vt:lpstr>        Sub-topic 3-1 - NR-ARFCN and GSCN</vt:lpstr>
      <vt:lpstr>        Sub-topic 3-2 – ΔfOBUE and ΔfOOB</vt:lpstr>
      <vt:lpstr>        Sub-topic 3-3 – BS maximum output power</vt:lpstr>
      <vt:lpstr>        Sub-topic 3-4 – REFSENS requirements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Recommendations for Tdocs</vt:lpstr>
      <vt:lpstr>    1st round </vt:lpstr>
      <vt:lpstr>    2nd round </vt:lpstr>
      <vt:lpstr/>
      <vt:lpstr>3GPP TR ab.cde</vt:lpstr>
    </vt:vector>
  </TitlesOfParts>
  <Company/>
  <LinksUpToDate>false</LinksUpToDate>
  <CharactersWithSpaces>23018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Gene Fong</cp:lastModifiedBy>
  <cp:revision>18</cp:revision>
  <cp:lastPrinted>2019-04-25T01:09:00Z</cp:lastPrinted>
  <dcterms:created xsi:type="dcterms:W3CDTF">2021-04-12T13:53:00Z</dcterms:created>
  <dcterms:modified xsi:type="dcterms:W3CDTF">2021-04-12T19:52:00Z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ies>
</file>