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6D" w:rsidRDefault="00163139">
      <w:pPr>
        <w:tabs>
          <w:tab w:val="left" w:pos="284"/>
          <w:tab w:val="left" w:pos="568"/>
          <w:tab w:val="left" w:pos="852"/>
          <w:tab w:val="left" w:pos="1136"/>
          <w:tab w:val="left" w:pos="1420"/>
          <w:tab w:val="left" w:pos="1704"/>
          <w:tab w:val="left" w:pos="1988"/>
          <w:tab w:val="left" w:pos="8269"/>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3GPP TSG-RAN WG4 Meeting #11</w:t>
      </w:r>
      <w:r>
        <w:rPr>
          <w:rFonts w:ascii="Arial" w:eastAsia="MS Mincho" w:hAnsi="Arial" w:cs="Arial" w:hint="eastAsia"/>
          <w:b/>
          <w:color w:val="000000"/>
          <w:sz w:val="22"/>
          <w:lang w:val="pt-BR"/>
        </w:rPr>
        <w:t>2</w:t>
      </w:r>
      <w:r>
        <w:rPr>
          <w:rFonts w:ascii="Arial" w:eastAsia="MS Mincho" w:hAnsi="Arial" w:cs="Arial"/>
          <w:b/>
          <w:color w:val="000000"/>
          <w:sz w:val="22"/>
          <w:lang w:val="pt-BR"/>
        </w:rPr>
        <w:tab/>
        <w:t>R4-24xxxxx</w:t>
      </w:r>
    </w:p>
    <w:p w:rsidR="0007786D" w:rsidRDefault="0016313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Maastricht, NL, </w:t>
      </w:r>
      <w:r>
        <w:rPr>
          <w:rFonts w:ascii="Arial" w:eastAsia="MS Mincho" w:hAnsi="Arial" w:cs="Arial" w:hint="eastAsia"/>
          <w:b/>
          <w:color w:val="000000"/>
          <w:sz w:val="22"/>
          <w:lang w:val="pt-BR"/>
        </w:rPr>
        <w:t>August 19</w:t>
      </w:r>
      <w:r>
        <w:rPr>
          <w:rFonts w:ascii="Arial" w:eastAsia="MS Mincho" w:hAnsi="Arial" w:cs="Arial"/>
          <w:b/>
          <w:color w:val="000000"/>
          <w:sz w:val="22"/>
          <w:lang w:val="pt-BR"/>
        </w:rPr>
        <w:t>-2</w:t>
      </w:r>
      <w:r>
        <w:rPr>
          <w:rFonts w:ascii="Arial" w:eastAsia="MS Mincho" w:hAnsi="Arial" w:cs="Arial" w:hint="eastAsia"/>
          <w:b/>
          <w:color w:val="000000"/>
          <w:sz w:val="22"/>
          <w:lang w:val="pt-BR"/>
        </w:rPr>
        <w:t>3</w:t>
      </w:r>
      <w:r>
        <w:rPr>
          <w:rFonts w:ascii="Arial" w:eastAsia="MS Mincho" w:hAnsi="Arial" w:cs="Arial"/>
          <w:b/>
          <w:color w:val="000000"/>
          <w:sz w:val="22"/>
          <w:lang w:val="pt-BR"/>
        </w:rPr>
        <w:t>, 2024</w:t>
      </w:r>
    </w:p>
    <w:p w:rsidR="0007786D" w:rsidRDefault="0007786D">
      <w:pPr>
        <w:spacing w:after="120"/>
        <w:ind w:left="1985" w:hanging="1985"/>
        <w:rPr>
          <w:rFonts w:ascii="Arial" w:eastAsia="MS Mincho" w:hAnsi="Arial" w:cs="Arial"/>
          <w:b/>
          <w:sz w:val="22"/>
        </w:rPr>
      </w:pPr>
    </w:p>
    <w:p w:rsidR="0007786D" w:rsidRDefault="0016313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8.8.5</w:t>
      </w:r>
    </w:p>
    <w:p w:rsidR="0007786D" w:rsidRDefault="0016313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(Xiaomi)</w:t>
      </w:r>
    </w:p>
    <w:p w:rsidR="0007786D" w:rsidRDefault="0016313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Pr>
          <w:rFonts w:ascii="Arial" w:eastAsiaTheme="minorEastAsia" w:hAnsi="Arial" w:cs="Arial"/>
          <w:color w:val="000000"/>
          <w:sz w:val="22"/>
          <w:highlight w:val="yellow"/>
          <w:lang w:eastAsia="zh-CN"/>
        </w:rPr>
        <w:t>[112</w:t>
      </w:r>
      <w:proofErr w:type="gramStart"/>
      <w:r>
        <w:rPr>
          <w:rFonts w:ascii="Arial" w:eastAsiaTheme="minorEastAsia" w:hAnsi="Arial" w:cs="Arial"/>
          <w:color w:val="000000"/>
          <w:sz w:val="22"/>
          <w:highlight w:val="yellow"/>
          <w:lang w:eastAsia="zh-CN"/>
        </w:rPr>
        <w:t>][</w:t>
      </w:r>
      <w:proofErr w:type="gramEnd"/>
      <w:r>
        <w:rPr>
          <w:rFonts w:ascii="Arial" w:eastAsiaTheme="minorEastAsia" w:hAnsi="Arial" w:cs="Arial"/>
          <w:color w:val="000000"/>
          <w:sz w:val="22"/>
          <w:highlight w:val="yellow"/>
          <w:lang w:eastAsia="zh-CN"/>
        </w:rPr>
        <w:t xml:space="preserve">216] </w:t>
      </w:r>
      <w:proofErr w:type="spellStart"/>
      <w:r>
        <w:rPr>
          <w:rFonts w:ascii="Arial" w:eastAsiaTheme="minorEastAsia" w:hAnsi="Arial" w:cs="Arial"/>
          <w:color w:val="000000"/>
          <w:sz w:val="22"/>
          <w:lang w:eastAsia="zh-CN"/>
        </w:rPr>
        <w:t>NR_IoT_NTN_req_test_enh</w:t>
      </w:r>
      <w:proofErr w:type="spellEnd"/>
      <w:r>
        <w:rPr>
          <w:rFonts w:ascii="Arial" w:eastAsiaTheme="minorEastAsia" w:hAnsi="Arial" w:cs="Arial"/>
          <w:color w:val="000000"/>
          <w:sz w:val="22"/>
          <w:lang w:eastAsia="zh-CN"/>
        </w:rPr>
        <w:t xml:space="preserve"> </w:t>
      </w:r>
    </w:p>
    <w:p w:rsidR="0007786D" w:rsidRDefault="0016313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7786D" w:rsidRDefault="00163139">
      <w:pPr>
        <w:pStyle w:val="1"/>
        <w:rPr>
          <w:rFonts w:eastAsiaTheme="minorEastAsia"/>
          <w:lang w:eastAsia="zh-CN"/>
        </w:rPr>
      </w:pPr>
      <w:r>
        <w:rPr>
          <w:rFonts w:hint="eastAsia"/>
          <w:lang w:eastAsia="ja-JP"/>
        </w:rPr>
        <w:t>Introduction</w:t>
      </w:r>
    </w:p>
    <w:p w:rsidR="0007786D" w:rsidRDefault="00163139">
      <w:r>
        <w:t xml:space="preserve">This document is the email </w:t>
      </w:r>
      <w:r>
        <w:t>discussion summary for [112</w:t>
      </w:r>
      <w:proofErr w:type="gramStart"/>
      <w:r>
        <w:t>][</w:t>
      </w:r>
      <w:proofErr w:type="gramEnd"/>
      <w:r>
        <w:t xml:space="preserve">216] </w:t>
      </w:r>
      <w:proofErr w:type="spellStart"/>
      <w:r>
        <w:t>NR_IoT_NTN_req_test_enh</w:t>
      </w:r>
      <w:proofErr w:type="spellEnd"/>
      <w:r>
        <w:t xml:space="preserve"> with the following topics covered</w:t>
      </w:r>
    </w:p>
    <w:p w:rsidR="0007786D" w:rsidRDefault="00163139">
      <w:pPr>
        <w:pStyle w:val="afd"/>
        <w:numPr>
          <w:ilvl w:val="0"/>
          <w:numId w:val="4"/>
        </w:numPr>
        <w:spacing w:line="256" w:lineRule="auto"/>
        <w:ind w:firstLineChars="0"/>
        <w:textAlignment w:val="auto"/>
      </w:pPr>
      <w:r>
        <w:t>Topic 1:</w:t>
      </w:r>
      <w:r>
        <w:tab/>
        <w:t>RRM core requirements for R19 NR channel BW less than 5MHz for FR1 Phase 2 (AI 8.8.3.4)</w:t>
      </w:r>
    </w:p>
    <w:p w:rsidR="0007786D" w:rsidRDefault="0007786D">
      <w:pPr>
        <w:spacing w:line="256" w:lineRule="auto"/>
      </w:pPr>
    </w:p>
    <w:p w:rsidR="0007786D" w:rsidRDefault="00163139">
      <w:pPr>
        <w:spacing w:line="256" w:lineRule="auto"/>
        <w:rPr>
          <w:ins w:id="0" w:author="Huang Rui [R4#112]" w:date="2024-08-13T14:17:00Z"/>
          <w:lang w:eastAsia="zh-CN"/>
        </w:rPr>
      </w:pPr>
      <w:ins w:id="1" w:author="Huang Rui [R4#112]" w:date="2024-08-13T14:15:00Z">
        <w:r>
          <w:rPr>
            <w:rFonts w:hint="eastAsia"/>
            <w:lang w:eastAsia="zh-CN"/>
          </w:rPr>
          <w:t>A</w:t>
        </w:r>
        <w:r>
          <w:rPr>
            <w:lang w:eastAsia="zh-CN"/>
          </w:rPr>
          <w:t>nd the recommended issues to be dis</w:t>
        </w:r>
      </w:ins>
      <w:ins w:id="2" w:author="Huang Rui [R4#112]" w:date="2024-08-13T14:16:00Z">
        <w:r>
          <w:rPr>
            <w:lang w:eastAsia="zh-CN"/>
          </w:rPr>
          <w:t xml:space="preserve">cussed </w:t>
        </w:r>
      </w:ins>
      <w:ins w:id="3" w:author="Huang Rui [R4#112]" w:date="2024-08-13T14:17:00Z">
        <w:r>
          <w:rPr>
            <w:lang w:eastAsia="zh-CN"/>
          </w:rPr>
          <w:t xml:space="preserve">in this meeting </w:t>
        </w:r>
      </w:ins>
      <w:ins w:id="4" w:author="Huang Rui [R4#112]" w:date="2024-08-13T14:16:00Z">
        <w:r>
          <w:rPr>
            <w:lang w:eastAsia="zh-CN"/>
          </w:rPr>
          <w:t>are lis</w:t>
        </w:r>
        <w:r>
          <w:rPr>
            <w:lang w:eastAsia="zh-CN"/>
          </w:rPr>
          <w:t xml:space="preserve">ted </w:t>
        </w:r>
      </w:ins>
      <w:ins w:id="5" w:author="Huang Rui [R4#112]" w:date="2024-08-13T14:17:00Z">
        <w:r>
          <w:rPr>
            <w:lang w:eastAsia="zh-CN"/>
          </w:rPr>
          <w:t>below with higher to lower priority order.</w:t>
        </w:r>
      </w:ins>
    </w:p>
    <w:p w:rsidR="0007786D" w:rsidRDefault="00163139">
      <w:pPr>
        <w:pStyle w:val="afd"/>
        <w:numPr>
          <w:ilvl w:val="0"/>
          <w:numId w:val="5"/>
        </w:numPr>
        <w:spacing w:line="256" w:lineRule="auto"/>
        <w:ind w:firstLineChars="0"/>
        <w:rPr>
          <w:ins w:id="6" w:author="Huang Rui [R4#112]" w:date="2024-08-13T14:20:00Z"/>
        </w:rPr>
      </w:pPr>
      <w:ins w:id="7" w:author="Huang Rui [R4#112]" w:date="2024-08-13T14:20:00Z">
        <w:r>
          <w:t>Issue 1-1-1: Clarification on 15K</w:t>
        </w:r>
        <w:r>
          <w:rPr>
            <w:rFonts w:hint="eastAsia"/>
          </w:rPr>
          <w:t>Hz</w:t>
        </w:r>
        <w:r>
          <w:t xml:space="preserve"> SC</w:t>
        </w:r>
      </w:ins>
    </w:p>
    <w:p w:rsidR="0007786D" w:rsidRDefault="00163139">
      <w:pPr>
        <w:pStyle w:val="afd"/>
        <w:numPr>
          <w:ilvl w:val="0"/>
          <w:numId w:val="5"/>
        </w:numPr>
        <w:spacing w:line="256" w:lineRule="auto"/>
        <w:ind w:firstLineChars="0"/>
        <w:rPr>
          <w:ins w:id="8" w:author="Huang Rui [R4#112]" w:date="2024-08-13T14:20:00Z"/>
        </w:rPr>
      </w:pPr>
      <w:ins w:id="9" w:author="Huang Rui [R4#112]" w:date="2024-08-13T14:20:00Z">
        <w:r>
          <w:t>Issue 1-1-2: CA</w:t>
        </w:r>
      </w:ins>
    </w:p>
    <w:p w:rsidR="0007786D" w:rsidRDefault="00163139">
      <w:pPr>
        <w:pStyle w:val="afd"/>
        <w:numPr>
          <w:ilvl w:val="0"/>
          <w:numId w:val="5"/>
        </w:numPr>
        <w:spacing w:line="256" w:lineRule="auto"/>
        <w:ind w:firstLineChars="0"/>
        <w:rPr>
          <w:ins w:id="10" w:author="Huang Rui [R4#112]" w:date="2024-08-13T14:21:00Z"/>
        </w:rPr>
      </w:pPr>
      <w:ins w:id="11" w:author="Huang Rui [R4#112]" w:date="2024-08-13T14:20:00Z">
        <w:r>
          <w:t>Issue 1-1-3: CSI-based measurements</w:t>
        </w:r>
      </w:ins>
    </w:p>
    <w:p w:rsidR="0007786D" w:rsidRDefault="00163139">
      <w:pPr>
        <w:pStyle w:val="afd"/>
        <w:numPr>
          <w:ilvl w:val="0"/>
          <w:numId w:val="5"/>
        </w:numPr>
        <w:spacing w:line="256" w:lineRule="auto"/>
        <w:ind w:firstLineChars="0"/>
        <w:rPr>
          <w:ins w:id="12" w:author="Huang Rui [R4#112]" w:date="2024-08-13T14:24:00Z"/>
        </w:rPr>
      </w:pPr>
      <w:ins w:id="13" w:author="Huang Rui [R4#112]" w:date="2024-08-13T14:21:00Z">
        <w:r>
          <w:t>Issue 1-2-3: On top of which requirements in TS38.133 for NTN less than 5MHz</w:t>
        </w:r>
      </w:ins>
    </w:p>
    <w:p w:rsidR="0007786D" w:rsidRDefault="00163139">
      <w:pPr>
        <w:pStyle w:val="afd"/>
        <w:numPr>
          <w:ilvl w:val="0"/>
          <w:numId w:val="5"/>
        </w:numPr>
        <w:spacing w:line="256" w:lineRule="auto"/>
        <w:ind w:firstLineChars="0"/>
        <w:rPr>
          <w:ins w:id="14" w:author="Huang Rui [R4#112]" w:date="2024-08-13T14:25:00Z"/>
        </w:rPr>
      </w:pPr>
      <w:ins w:id="15" w:author="Huang Rui [R4#112]" w:date="2024-08-13T14:24:00Z">
        <w:r>
          <w:t xml:space="preserve">Issue 1-1-4: Other enhanced aspects </w:t>
        </w:r>
        <w:r>
          <w:t>beyond Rel18</w:t>
        </w:r>
      </w:ins>
    </w:p>
    <w:p w:rsidR="0007786D" w:rsidRDefault="00163139">
      <w:pPr>
        <w:pStyle w:val="afd"/>
        <w:numPr>
          <w:ilvl w:val="0"/>
          <w:numId w:val="5"/>
        </w:numPr>
        <w:spacing w:line="256" w:lineRule="auto"/>
        <w:ind w:firstLineChars="0"/>
        <w:rPr>
          <w:ins w:id="16" w:author="Huang Rui [R4#112]" w:date="2024-08-13T14:21:00Z"/>
        </w:rPr>
      </w:pPr>
      <w:ins w:id="17" w:author="Huang Rui [R4#112]" w:date="2024-08-13T14:25:00Z">
        <w:r>
          <w:t xml:space="preserve">Issue 1-1-5: Applicability requirement </w:t>
        </w:r>
      </w:ins>
      <w:ins w:id="18" w:author="Huang Rui [R4#112]" w:date="2024-08-13T14:27:00Z">
        <w:r>
          <w:t>clarification</w:t>
        </w:r>
      </w:ins>
    </w:p>
    <w:p w:rsidR="0007786D" w:rsidRDefault="00163139">
      <w:pPr>
        <w:pStyle w:val="afd"/>
        <w:numPr>
          <w:ilvl w:val="0"/>
          <w:numId w:val="5"/>
        </w:numPr>
        <w:spacing w:line="256" w:lineRule="auto"/>
        <w:ind w:firstLineChars="0"/>
        <w:rPr>
          <w:ins w:id="19" w:author="Huang Rui [R4#112]" w:date="2024-08-13T14:22:00Z"/>
        </w:rPr>
      </w:pPr>
      <w:ins w:id="20" w:author="Huang Rui [R4#112]" w:date="2024-08-13T14:21:00Z">
        <w:r>
          <w:t>Issue 1-2-1: Baseline requirement which can be taken as the start point for NTN less than 5MHz requirements</w:t>
        </w:r>
      </w:ins>
    </w:p>
    <w:p w:rsidR="0007786D" w:rsidRDefault="00163139">
      <w:pPr>
        <w:pStyle w:val="afd"/>
        <w:numPr>
          <w:ilvl w:val="0"/>
          <w:numId w:val="5"/>
        </w:numPr>
        <w:spacing w:line="256" w:lineRule="auto"/>
        <w:ind w:firstLineChars="0"/>
        <w:rPr>
          <w:ins w:id="21" w:author="Huang Rui [R4#112]" w:date="2024-08-13T14:22:00Z"/>
        </w:rPr>
      </w:pPr>
      <w:ins w:id="22" w:author="Huang Rui [R4#112]" w:date="2024-08-13T14:22:00Z">
        <w:r>
          <w:t>Issue 1-2-2-1: Channel bandwidth assumption</w:t>
        </w:r>
      </w:ins>
    </w:p>
    <w:p w:rsidR="0007786D" w:rsidRDefault="00163139">
      <w:pPr>
        <w:pStyle w:val="afd"/>
        <w:numPr>
          <w:ilvl w:val="0"/>
          <w:numId w:val="5"/>
        </w:numPr>
        <w:spacing w:line="256" w:lineRule="auto"/>
        <w:ind w:firstLineChars="0"/>
        <w:rPr>
          <w:ins w:id="23" w:author="Huang Rui [R4#112]" w:date="2024-08-13T14:22:00Z"/>
        </w:rPr>
      </w:pPr>
      <w:ins w:id="24" w:author="Huang Rui [R4#112]" w:date="2024-08-13T14:22:00Z">
        <w:r>
          <w:t>Issue 1-2-2-2: SSB/PBCH assumption</w:t>
        </w:r>
      </w:ins>
    </w:p>
    <w:p w:rsidR="0007786D" w:rsidRDefault="00163139">
      <w:pPr>
        <w:pStyle w:val="afd"/>
        <w:numPr>
          <w:ilvl w:val="0"/>
          <w:numId w:val="5"/>
        </w:numPr>
        <w:spacing w:line="256" w:lineRule="auto"/>
        <w:ind w:firstLineChars="0"/>
        <w:rPr>
          <w:lang w:eastAsia="zh-CN"/>
        </w:rPr>
      </w:pPr>
      <w:ins w:id="25" w:author="Huang Rui [R4#112]" w:date="2024-08-13T14:22:00Z">
        <w:r>
          <w:t>Issue 1-2-2-3: CORRSET</w:t>
        </w:r>
      </w:ins>
    </w:p>
    <w:p w:rsidR="0007786D" w:rsidRDefault="00163139">
      <w:pPr>
        <w:pStyle w:val="1"/>
        <w:rPr>
          <w:lang w:eastAsia="ja-JP"/>
        </w:rPr>
      </w:pPr>
      <w:r>
        <w:rPr>
          <w:lang w:eastAsia="ja-JP"/>
        </w:rPr>
        <w:t xml:space="preserve">Topic #1: </w:t>
      </w:r>
      <w:r>
        <w:rPr>
          <w:rFonts w:hint="eastAsia"/>
          <w:lang w:eastAsia="zh-CN"/>
        </w:rPr>
        <w:t>RRM</w:t>
      </w:r>
      <w:r>
        <w:rPr>
          <w:lang w:eastAsia="ja-JP"/>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NTN</w:t>
      </w:r>
      <w:r>
        <w:rPr>
          <w:lang w:eastAsia="zh-CN"/>
        </w:rPr>
        <w:t xml:space="preserve"> </w:t>
      </w:r>
      <w:r>
        <w:rPr>
          <w:rFonts w:hint="eastAsia"/>
          <w:lang w:eastAsia="zh-CN"/>
        </w:rPr>
        <w:t>l</w:t>
      </w:r>
      <w:r>
        <w:rPr>
          <w:lang w:eastAsia="zh-CN"/>
        </w:rPr>
        <w:t>ess than 5MHz</w:t>
      </w:r>
      <w:r>
        <w:rPr>
          <w:lang w:eastAsia="ja-JP"/>
        </w:rPr>
        <w:t xml:space="preserve"> </w:t>
      </w:r>
      <w:r>
        <w:rPr>
          <w:lang w:eastAsia="zh-CN"/>
        </w:rPr>
        <w:t>(AI 8.8.3.4</w:t>
      </w:r>
      <w:r>
        <w:rPr>
          <w:lang w:eastAsia="ja-JP"/>
        </w:rPr>
        <w:t>)</w:t>
      </w:r>
    </w:p>
    <w:p w:rsidR="0007786D" w:rsidRDefault="00163139">
      <w:pPr>
        <w:pStyle w:val="2"/>
      </w:pPr>
      <w:r>
        <w:rPr>
          <w:rFonts w:hint="eastAsia"/>
        </w:rPr>
        <w:t>Companies</w:t>
      </w:r>
      <w:r>
        <w:t>’ contributions summary</w:t>
      </w:r>
    </w:p>
    <w:p w:rsidR="0007786D" w:rsidRDefault="0007786D">
      <w:pPr>
        <w:rPr>
          <w:rFonts w:eastAsia="PMingLiU"/>
          <w:lang w:val="sv-SE" w:eastAsia="zh-TW"/>
        </w:rPr>
      </w:pPr>
    </w:p>
    <w:tbl>
      <w:tblPr>
        <w:tblStyle w:val="af4"/>
        <w:tblW w:w="0" w:type="auto"/>
        <w:tblLayout w:type="fixed"/>
        <w:tblLook w:val="04A0" w:firstRow="1" w:lastRow="0" w:firstColumn="1" w:lastColumn="0" w:noHBand="0" w:noVBand="1"/>
      </w:tblPr>
      <w:tblGrid>
        <w:gridCol w:w="1129"/>
        <w:gridCol w:w="1134"/>
        <w:gridCol w:w="7368"/>
      </w:tblGrid>
      <w:tr w:rsidR="0007786D">
        <w:trPr>
          <w:trHeight w:val="468"/>
        </w:trPr>
        <w:tc>
          <w:tcPr>
            <w:tcW w:w="1129" w:type="dxa"/>
            <w:vAlign w:val="center"/>
          </w:tcPr>
          <w:p w:rsidR="0007786D" w:rsidRDefault="00163139">
            <w:pPr>
              <w:spacing w:before="120" w:after="120"/>
              <w:rPr>
                <w:rFonts w:eastAsia="Yu Mincho"/>
                <w:b/>
                <w:bCs/>
              </w:rPr>
            </w:pPr>
            <w:r>
              <w:rPr>
                <w:rFonts w:eastAsia="Yu Mincho"/>
                <w:b/>
                <w:bCs/>
              </w:rPr>
              <w:t>T-doc number</w:t>
            </w:r>
          </w:p>
        </w:tc>
        <w:tc>
          <w:tcPr>
            <w:tcW w:w="1134" w:type="dxa"/>
            <w:vAlign w:val="center"/>
          </w:tcPr>
          <w:p w:rsidR="0007786D" w:rsidRDefault="00163139">
            <w:pPr>
              <w:spacing w:before="120" w:after="120"/>
              <w:rPr>
                <w:rFonts w:eastAsia="Yu Mincho"/>
                <w:b/>
                <w:bCs/>
              </w:rPr>
            </w:pPr>
            <w:r>
              <w:rPr>
                <w:rFonts w:eastAsia="Yu Mincho"/>
                <w:b/>
                <w:bCs/>
              </w:rPr>
              <w:t>Company</w:t>
            </w:r>
          </w:p>
        </w:tc>
        <w:tc>
          <w:tcPr>
            <w:tcW w:w="7368" w:type="dxa"/>
            <w:vAlign w:val="center"/>
          </w:tcPr>
          <w:p w:rsidR="0007786D" w:rsidRDefault="00163139">
            <w:pPr>
              <w:spacing w:before="120" w:after="120"/>
              <w:rPr>
                <w:rFonts w:eastAsia="Yu Mincho"/>
                <w:b/>
                <w:bCs/>
              </w:rPr>
            </w:pPr>
            <w:r>
              <w:rPr>
                <w:rFonts w:eastAsia="Yu Mincho"/>
                <w:b/>
                <w:bCs/>
              </w:rPr>
              <w:t>Proposals / Observations</w:t>
            </w: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0" w:history="1">
              <w:r>
                <w:rPr>
                  <w:rStyle w:val="af8"/>
                  <w:rFonts w:ascii="Arial" w:eastAsia="Yu Mincho" w:hAnsi="Arial" w:cs="Arial"/>
                  <w:b/>
                  <w:bCs/>
                  <w:sz w:val="16"/>
                  <w:szCs w:val="16"/>
                </w:rPr>
                <w:t>R4-2411352</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CATT</w:t>
            </w:r>
          </w:p>
        </w:tc>
        <w:tc>
          <w:tcPr>
            <w:tcW w:w="7368" w:type="dxa"/>
          </w:tcPr>
          <w:p w:rsidR="0007786D" w:rsidRDefault="00163139">
            <w:pPr>
              <w:spacing w:beforeLines="50" w:before="120" w:after="120"/>
              <w:rPr>
                <w:rFonts w:eastAsia="Yu Mincho"/>
                <w:b/>
                <w:szCs w:val="21"/>
                <w:lang w:val="sv-SE" w:eastAsia="zh-CN"/>
              </w:rPr>
            </w:pPr>
            <w:r>
              <w:rPr>
                <w:rFonts w:eastAsia="Yu Mincho"/>
                <w:b/>
                <w:szCs w:val="21"/>
              </w:rPr>
              <w:t xml:space="preserve">Observation 1: </w:t>
            </w:r>
            <w:r>
              <w:rPr>
                <w:rFonts w:eastAsia="Yu Mincho"/>
                <w:b/>
                <w:szCs w:val="21"/>
                <w:lang w:val="sv-SE"/>
              </w:rPr>
              <w:t xml:space="preserve">The requirements for </w:t>
            </w:r>
            <w:r>
              <w:rPr>
                <w:rFonts w:eastAsia="Yu Mincho"/>
                <w:b/>
                <w:szCs w:val="21"/>
              </w:rPr>
              <w:t>less than 5MHz for NR-NTN in Rel-19 should be based on</w:t>
            </w:r>
            <w:r>
              <w:rPr>
                <w:rFonts w:eastAsia="Yu Mincho"/>
                <w:b/>
                <w:szCs w:val="21"/>
                <w:lang w:val="sv-SE"/>
              </w:rPr>
              <w:t xml:space="preserve"> the requirements defined for NR-NTN in FR1-NTN bands, and then refer to the impact of </w:t>
            </w:r>
            <w:r>
              <w:rPr>
                <w:rFonts w:eastAsia="Yu Mincho"/>
                <w:b/>
                <w:szCs w:val="21"/>
              </w:rPr>
              <w:t>less than 5MHz in Rel-18.</w:t>
            </w:r>
          </w:p>
          <w:p w:rsidR="0007786D" w:rsidRDefault="00163139">
            <w:pPr>
              <w:spacing w:beforeLines="50" w:before="120" w:after="120"/>
              <w:rPr>
                <w:rFonts w:eastAsia="Yu Mincho"/>
                <w:b/>
                <w:szCs w:val="21"/>
              </w:rPr>
            </w:pPr>
            <w:r>
              <w:rPr>
                <w:rFonts w:eastAsia="Yu Mincho"/>
                <w:b/>
                <w:szCs w:val="21"/>
              </w:rPr>
              <w:t>Proposal 1: The requirements liste</w:t>
            </w:r>
            <w:r>
              <w:rPr>
                <w:rFonts w:eastAsia="Yu Mincho"/>
                <w:b/>
                <w:szCs w:val="21"/>
              </w:rPr>
              <w:t xml:space="preserve">d in Table 1 defined for NR-NTN in FR1-NTN </w:t>
            </w:r>
            <w:r>
              <w:rPr>
                <w:rFonts w:eastAsia="Yu Mincho"/>
                <w:b/>
                <w:szCs w:val="21"/>
              </w:rPr>
              <w:lastRenderedPageBreak/>
              <w:t>bands should be revised.</w:t>
            </w:r>
          </w:p>
          <w:p w:rsidR="0007786D" w:rsidRDefault="00163139">
            <w:pPr>
              <w:keepNext/>
              <w:spacing w:after="120"/>
              <w:jc w:val="center"/>
              <w:rPr>
                <w:rFonts w:eastAsia="Yu Mincho"/>
                <w:b/>
                <w:lang w:val="en-US" w:eastAsia="zh-CN"/>
              </w:rPr>
            </w:pPr>
            <w:r>
              <w:rPr>
                <w:rFonts w:eastAsia="Yu Mincho"/>
                <w:b/>
              </w:rPr>
              <w:t>Table 1 RRM Requirements defined for less than 5MHz in Rel-18</w:t>
            </w:r>
          </w:p>
          <w:tbl>
            <w:tblPr>
              <w:tblStyle w:val="af4"/>
              <w:tblW w:w="0" w:type="auto"/>
              <w:tblInd w:w="1242" w:type="dxa"/>
              <w:tblLayout w:type="fixed"/>
              <w:tblLook w:val="04A0" w:firstRow="1" w:lastRow="0" w:firstColumn="1" w:lastColumn="0" w:noHBand="0" w:noVBand="1"/>
            </w:tblPr>
            <w:tblGrid>
              <w:gridCol w:w="2776"/>
              <w:gridCol w:w="2776"/>
            </w:tblGrid>
            <w:tr w:rsidR="0007786D">
              <w:trPr>
                <w:trHeight w:val="707"/>
              </w:trPr>
              <w:tc>
                <w:tcPr>
                  <w:tcW w:w="2776" w:type="dxa"/>
                  <w:tcBorders>
                    <w:top w:val="single" w:sz="4" w:space="0" w:color="auto"/>
                    <w:left w:val="single" w:sz="4" w:space="0" w:color="auto"/>
                    <w:bottom w:val="single" w:sz="4" w:space="0" w:color="auto"/>
                    <w:right w:val="single" w:sz="4" w:space="0" w:color="auto"/>
                  </w:tcBorders>
                </w:tcPr>
                <w:p w:rsidR="0007786D" w:rsidRDefault="00163139">
                  <w:pPr>
                    <w:keepNext/>
                    <w:spacing w:after="120"/>
                    <w:rPr>
                      <w:rFonts w:eastAsia="Yu Mincho"/>
                      <w:b/>
                      <w:szCs w:val="22"/>
                    </w:rPr>
                  </w:pPr>
                  <w:r>
                    <w:rPr>
                      <w:rFonts w:eastAsia="Yu Mincho"/>
                      <w:b/>
                    </w:rPr>
                    <w:t>RRC_CONNECTED state mobility</w:t>
                  </w:r>
                </w:p>
              </w:tc>
              <w:tc>
                <w:tcPr>
                  <w:tcW w:w="2776" w:type="dxa"/>
                  <w:tcBorders>
                    <w:top w:val="single" w:sz="4" w:space="0" w:color="auto"/>
                    <w:left w:val="single" w:sz="4" w:space="0" w:color="auto"/>
                    <w:bottom w:val="single" w:sz="4" w:space="0" w:color="auto"/>
                    <w:right w:val="single" w:sz="4" w:space="0" w:color="auto"/>
                  </w:tcBorders>
                </w:tcPr>
                <w:p w:rsidR="0007786D" w:rsidRDefault="00163139">
                  <w:pPr>
                    <w:pStyle w:val="afd"/>
                    <w:widowControl w:val="0"/>
                    <w:numPr>
                      <w:ilvl w:val="0"/>
                      <w:numId w:val="6"/>
                    </w:numPr>
                    <w:overflowPunct/>
                    <w:autoSpaceDE/>
                    <w:autoSpaceDN/>
                    <w:adjustRightInd/>
                    <w:snapToGrid w:val="0"/>
                    <w:ind w:left="400" w:hangingChars="200" w:hanging="400"/>
                    <w:jc w:val="both"/>
                    <w:textAlignment w:val="auto"/>
                    <w:rPr>
                      <w:b/>
                    </w:rPr>
                  </w:pPr>
                  <w:r>
                    <w:t>Handover</w:t>
                  </w:r>
                </w:p>
                <w:p w:rsidR="0007786D" w:rsidRDefault="00163139">
                  <w:pPr>
                    <w:pStyle w:val="a6"/>
                    <w:numPr>
                      <w:ilvl w:val="1"/>
                      <w:numId w:val="7"/>
                    </w:numPr>
                    <w:snapToGrid w:val="0"/>
                    <w:spacing w:after="180"/>
                    <w:ind w:left="680" w:hanging="340"/>
                    <w:rPr>
                      <w:b/>
                      <w:sz w:val="20"/>
                    </w:rPr>
                  </w:pPr>
                  <w:r>
                    <w:rPr>
                      <w:sz w:val="20"/>
                    </w:rPr>
                    <w:t>NR Handover</w:t>
                  </w:r>
                </w:p>
              </w:tc>
            </w:tr>
            <w:tr w:rsidR="0007786D">
              <w:trPr>
                <w:trHeight w:val="701"/>
              </w:trPr>
              <w:tc>
                <w:tcPr>
                  <w:tcW w:w="2776" w:type="dxa"/>
                  <w:tcBorders>
                    <w:top w:val="single" w:sz="4" w:space="0" w:color="auto"/>
                    <w:left w:val="single" w:sz="4" w:space="0" w:color="auto"/>
                    <w:bottom w:val="single" w:sz="4" w:space="0" w:color="auto"/>
                    <w:right w:val="single" w:sz="4" w:space="0" w:color="auto"/>
                  </w:tcBorders>
                </w:tcPr>
                <w:p w:rsidR="0007786D" w:rsidRDefault="00163139">
                  <w:pPr>
                    <w:keepNext/>
                    <w:spacing w:after="120"/>
                    <w:rPr>
                      <w:rFonts w:eastAsia="Yu Mincho"/>
                      <w:b/>
                    </w:rPr>
                  </w:pPr>
                  <w:r>
                    <w:rPr>
                      <w:rFonts w:eastAsia="Yu Mincho"/>
                      <w:b/>
                    </w:rPr>
                    <w:t>Signalling characteristics</w:t>
                  </w:r>
                </w:p>
              </w:tc>
              <w:tc>
                <w:tcPr>
                  <w:tcW w:w="2776" w:type="dxa"/>
                  <w:tcBorders>
                    <w:top w:val="single" w:sz="4" w:space="0" w:color="auto"/>
                    <w:left w:val="single" w:sz="4" w:space="0" w:color="auto"/>
                    <w:bottom w:val="single" w:sz="4" w:space="0" w:color="auto"/>
                    <w:right w:val="single" w:sz="4" w:space="0" w:color="auto"/>
                  </w:tcBorders>
                </w:tcPr>
                <w:p w:rsidR="0007786D" w:rsidRDefault="00163139">
                  <w:pPr>
                    <w:pStyle w:val="afd"/>
                    <w:widowControl w:val="0"/>
                    <w:numPr>
                      <w:ilvl w:val="0"/>
                      <w:numId w:val="6"/>
                    </w:numPr>
                    <w:overflowPunct/>
                    <w:autoSpaceDE/>
                    <w:autoSpaceDN/>
                    <w:adjustRightInd/>
                    <w:snapToGrid w:val="0"/>
                    <w:ind w:left="400" w:hangingChars="200" w:hanging="400"/>
                    <w:jc w:val="both"/>
                    <w:textAlignment w:val="auto"/>
                  </w:pPr>
                  <w:r>
                    <w:t>Radio Link Monitoring</w:t>
                  </w:r>
                </w:p>
                <w:p w:rsidR="0007786D" w:rsidRDefault="00163139">
                  <w:pPr>
                    <w:pStyle w:val="afd"/>
                    <w:widowControl w:val="0"/>
                    <w:numPr>
                      <w:ilvl w:val="0"/>
                      <w:numId w:val="6"/>
                    </w:numPr>
                    <w:overflowPunct/>
                    <w:autoSpaceDE/>
                    <w:autoSpaceDN/>
                    <w:adjustRightInd/>
                    <w:snapToGrid w:val="0"/>
                    <w:ind w:left="400" w:hangingChars="200" w:hanging="400"/>
                    <w:jc w:val="both"/>
                    <w:textAlignment w:val="auto"/>
                  </w:pPr>
                  <w:r>
                    <w:t>Link Recovery Procedures</w:t>
                  </w:r>
                </w:p>
              </w:tc>
            </w:tr>
            <w:tr w:rsidR="0007786D">
              <w:trPr>
                <w:trHeight w:val="701"/>
              </w:trPr>
              <w:tc>
                <w:tcPr>
                  <w:tcW w:w="2776" w:type="dxa"/>
                  <w:tcBorders>
                    <w:top w:val="single" w:sz="4" w:space="0" w:color="auto"/>
                    <w:left w:val="single" w:sz="4" w:space="0" w:color="auto"/>
                    <w:bottom w:val="single" w:sz="4" w:space="0" w:color="auto"/>
                    <w:right w:val="single" w:sz="4" w:space="0" w:color="auto"/>
                  </w:tcBorders>
                </w:tcPr>
                <w:p w:rsidR="0007786D" w:rsidRDefault="00163139">
                  <w:pPr>
                    <w:keepNext/>
                    <w:spacing w:after="120"/>
                    <w:rPr>
                      <w:rFonts w:eastAsia="Yu Mincho"/>
                      <w:b/>
                    </w:rPr>
                  </w:pPr>
                  <w:r>
                    <w:rPr>
                      <w:rFonts w:eastAsia="Yu Mincho"/>
                      <w:b/>
                    </w:rPr>
                    <w:t>Measurement Procedure</w:t>
                  </w:r>
                </w:p>
              </w:tc>
              <w:tc>
                <w:tcPr>
                  <w:tcW w:w="2776" w:type="dxa"/>
                  <w:tcBorders>
                    <w:top w:val="single" w:sz="4" w:space="0" w:color="auto"/>
                    <w:left w:val="single" w:sz="4" w:space="0" w:color="auto"/>
                    <w:bottom w:val="single" w:sz="4" w:space="0" w:color="auto"/>
                    <w:right w:val="single" w:sz="4" w:space="0" w:color="auto"/>
                  </w:tcBorders>
                </w:tcPr>
                <w:p w:rsidR="0007786D" w:rsidRDefault="00163139">
                  <w:pPr>
                    <w:pStyle w:val="afd"/>
                    <w:widowControl w:val="0"/>
                    <w:numPr>
                      <w:ilvl w:val="0"/>
                      <w:numId w:val="6"/>
                    </w:numPr>
                    <w:overflowPunct/>
                    <w:autoSpaceDE/>
                    <w:autoSpaceDN/>
                    <w:adjustRightInd/>
                    <w:snapToGrid w:val="0"/>
                    <w:ind w:left="400" w:hangingChars="200" w:hanging="400"/>
                    <w:jc w:val="both"/>
                    <w:textAlignment w:val="auto"/>
                  </w:pPr>
                  <w:r>
                    <w:t>NR intra-frequency measurements</w:t>
                  </w:r>
                </w:p>
                <w:p w:rsidR="0007786D" w:rsidRDefault="00163139">
                  <w:pPr>
                    <w:pStyle w:val="afd"/>
                    <w:widowControl w:val="0"/>
                    <w:numPr>
                      <w:ilvl w:val="0"/>
                      <w:numId w:val="6"/>
                    </w:numPr>
                    <w:overflowPunct/>
                    <w:autoSpaceDE/>
                    <w:autoSpaceDN/>
                    <w:adjustRightInd/>
                    <w:snapToGrid w:val="0"/>
                    <w:ind w:left="400" w:hangingChars="200" w:hanging="400"/>
                    <w:jc w:val="both"/>
                    <w:textAlignment w:val="auto"/>
                    <w:rPr>
                      <w:b/>
                    </w:rPr>
                  </w:pPr>
                  <w:r>
                    <w:t>NR inter-frequency measurements</w:t>
                  </w:r>
                </w:p>
              </w:tc>
            </w:tr>
          </w:tbl>
          <w:p w:rsidR="0007786D" w:rsidRDefault="0007786D">
            <w:pPr>
              <w:spacing w:beforeLines="50" w:before="120" w:after="120"/>
              <w:rPr>
                <w:rFonts w:eastAsia="Yu Mincho"/>
                <w:b/>
                <w:szCs w:val="21"/>
                <w:lang w:val="en-US"/>
              </w:rPr>
            </w:pPr>
          </w:p>
          <w:p w:rsidR="0007786D" w:rsidRDefault="00163139">
            <w:pPr>
              <w:spacing w:beforeLines="50" w:before="120" w:after="120"/>
              <w:rPr>
                <w:rFonts w:eastAsia="Yu Mincho"/>
                <w:b/>
                <w:szCs w:val="22"/>
              </w:rPr>
            </w:pPr>
            <w:r>
              <w:rPr>
                <w:rFonts w:eastAsia="Yu Mincho"/>
                <w:b/>
                <w:szCs w:val="21"/>
              </w:rPr>
              <w:t xml:space="preserve">Proposal 2: </w:t>
            </w:r>
            <w:r>
              <w:rPr>
                <w:rFonts w:eastAsia="Yu Mincho"/>
                <w:b/>
              </w:rPr>
              <w:t xml:space="preserve">The less than 5MHz related requirements can be directly added in the sections defined for NR-NTN </w:t>
            </w:r>
            <w:r>
              <w:rPr>
                <w:rFonts w:eastAsia="Yu Mincho"/>
                <w:b/>
                <w:szCs w:val="21"/>
                <w:lang w:val="sv-SE"/>
              </w:rPr>
              <w:t>in FR1-NTN bands</w:t>
            </w:r>
            <w:r>
              <w:rPr>
                <w:rFonts w:eastAsia="Yu Mincho"/>
                <w:b/>
              </w:rPr>
              <w:t>.</w:t>
            </w:r>
          </w:p>
          <w:p w:rsidR="0007786D" w:rsidRDefault="00163139">
            <w:pPr>
              <w:rPr>
                <w:rFonts w:eastAsia="Yu Mincho"/>
                <w:b/>
                <w:szCs w:val="21"/>
              </w:rPr>
            </w:pPr>
            <w:r>
              <w:rPr>
                <w:rFonts w:eastAsia="Yu Mincho"/>
                <w:b/>
                <w:szCs w:val="21"/>
              </w:rPr>
              <w:t xml:space="preserve">Proposal 3:RAN4 should define RRM </w:t>
            </w:r>
            <w:r>
              <w:rPr>
                <w:rFonts w:eastAsia="Yu Mincho"/>
                <w:b/>
              </w:rPr>
              <w:t xml:space="preserve">requirements </w:t>
            </w:r>
            <w:r>
              <w:rPr>
                <w:rFonts w:eastAsia="Yu Mincho"/>
                <w:b/>
                <w:szCs w:val="21"/>
              </w:rPr>
              <w:t>for bands n255, n256, and n254 for less than 5MHz in NR-NTN.</w:t>
            </w:r>
          </w:p>
          <w:p w:rsidR="0007786D" w:rsidRDefault="00163139">
            <w:pPr>
              <w:rPr>
                <w:rFonts w:eastAsia="Yu Mincho"/>
                <w:b/>
                <w:szCs w:val="21"/>
              </w:rPr>
            </w:pPr>
            <w:r>
              <w:rPr>
                <w:rFonts w:eastAsia="Yu Mincho"/>
                <w:b/>
                <w:szCs w:val="21"/>
              </w:rPr>
              <w:t xml:space="preserve">Proposal 4: RAN4 should define RRM </w:t>
            </w:r>
            <w:r>
              <w:rPr>
                <w:rFonts w:eastAsia="Yu Mincho"/>
                <w:b/>
              </w:rPr>
              <w:t xml:space="preserve">requirements </w:t>
            </w:r>
            <w:r>
              <w:rPr>
                <w:rFonts w:eastAsia="Yu Mincho"/>
                <w:b/>
                <w:szCs w:val="21"/>
              </w:rPr>
              <w:t>for 3MHz channel bandwidth for less than 5MHz in NR-NTN.</w:t>
            </w:r>
          </w:p>
          <w:p w:rsidR="0007786D" w:rsidRDefault="00163139">
            <w:pPr>
              <w:rPr>
                <w:rFonts w:eastAsia="Yu Mincho"/>
                <w:szCs w:val="22"/>
              </w:rPr>
            </w:pPr>
            <w:r>
              <w:rPr>
                <w:rFonts w:eastAsia="Yu Mincho"/>
                <w:b/>
                <w:szCs w:val="21"/>
              </w:rPr>
              <w:t>Proposal 5:</w:t>
            </w:r>
            <w:r>
              <w:rPr>
                <w:rFonts w:eastAsia="Yu Mincho"/>
              </w:rPr>
              <w:t xml:space="preserve"> </w:t>
            </w:r>
            <w:r>
              <w:rPr>
                <w:rFonts w:eastAsia="Yu Mincho"/>
                <w:b/>
                <w:szCs w:val="21"/>
              </w:rPr>
              <w:t>The applicable scenarios for Radio Link Monitoring requirements s</w:t>
            </w:r>
            <w:r>
              <w:rPr>
                <w:rFonts w:eastAsia="Yu Mincho"/>
                <w:b/>
                <w:szCs w:val="21"/>
              </w:rPr>
              <w:t xml:space="preserve">hould consider the case of </w:t>
            </w:r>
            <w:proofErr w:type="spellStart"/>
            <w:r>
              <w:rPr>
                <w:rFonts w:eastAsia="Yu Mincho"/>
                <w:b/>
                <w:szCs w:val="21"/>
              </w:rPr>
              <w:t>PCell</w:t>
            </w:r>
            <w:proofErr w:type="spellEnd"/>
            <w:r>
              <w:rPr>
                <w:rFonts w:eastAsia="Yu Mincho"/>
                <w:b/>
                <w:szCs w:val="21"/>
              </w:rPr>
              <w:t xml:space="preserve"> operating with less than 5MHz BW, and the UE is configured with only </w:t>
            </w:r>
            <w:proofErr w:type="spellStart"/>
            <w:r>
              <w:rPr>
                <w:rFonts w:eastAsia="Yu Mincho"/>
                <w:b/>
                <w:szCs w:val="21"/>
              </w:rPr>
              <w:t>PCell</w:t>
            </w:r>
            <w:proofErr w:type="spellEnd"/>
            <w:r>
              <w:rPr>
                <w:rFonts w:eastAsia="Yu Mincho"/>
                <w:b/>
                <w:szCs w:val="21"/>
              </w:rPr>
              <w:t>, which is served by satellite access node (SAN).</w:t>
            </w:r>
          </w:p>
          <w:p w:rsidR="0007786D" w:rsidRDefault="00163139">
            <w:pPr>
              <w:rPr>
                <w:rFonts w:eastAsia="Yu Mincho"/>
                <w:b/>
                <w:szCs w:val="21"/>
              </w:rPr>
            </w:pPr>
            <w:r>
              <w:rPr>
                <w:rFonts w:eastAsia="Yu Mincho"/>
                <w:b/>
                <w:szCs w:val="21"/>
              </w:rPr>
              <w:t>Proposal 6: RAN4 need to define PDCCH transmission parameters for out-of-sync/ in-sync evaluation f</w:t>
            </w:r>
            <w:r>
              <w:rPr>
                <w:rFonts w:eastAsia="Yu Mincho"/>
                <w:b/>
                <w:szCs w:val="21"/>
              </w:rPr>
              <w:t>or a UE operating on a cell with less than 5MHz BW in FR1-NTN.</w:t>
            </w:r>
          </w:p>
          <w:p w:rsidR="0007786D" w:rsidRDefault="00163139">
            <w:pPr>
              <w:rPr>
                <w:rFonts w:eastAsia="Yu Mincho"/>
                <w:szCs w:val="22"/>
              </w:rPr>
            </w:pPr>
            <w:r>
              <w:rPr>
                <w:rFonts w:eastAsia="Yu Mincho"/>
                <w:b/>
                <w:szCs w:val="21"/>
              </w:rPr>
              <w:t>Proposal 7:</w:t>
            </w:r>
            <w:r>
              <w:rPr>
                <w:rFonts w:eastAsia="Yu Mincho"/>
              </w:rPr>
              <w:t xml:space="preserve"> </w:t>
            </w:r>
            <w:r>
              <w:rPr>
                <w:rFonts w:eastAsia="Yu Mincho"/>
                <w:b/>
                <w:szCs w:val="21"/>
              </w:rPr>
              <w:t>RAN4 need to define PDCCH transmission parameters for beam failure instance for a UE operating on a cell with less than 5MHz BW in FR1-NTN.</w:t>
            </w:r>
          </w:p>
          <w:p w:rsidR="0007786D" w:rsidRDefault="00163139">
            <w:pPr>
              <w:snapToGrid w:val="0"/>
              <w:rPr>
                <w:rFonts w:eastAsia="Yu Mincho"/>
                <w:b/>
                <w:szCs w:val="21"/>
              </w:rPr>
            </w:pPr>
            <w:r>
              <w:rPr>
                <w:rFonts w:eastAsia="Yu Mincho"/>
                <w:b/>
                <w:szCs w:val="21"/>
              </w:rPr>
              <w:t>Proposal 8: The time period for time inde</w:t>
            </w:r>
            <w:r>
              <w:rPr>
                <w:rFonts w:eastAsia="Yu Mincho"/>
                <w:b/>
                <w:szCs w:val="21"/>
              </w:rPr>
              <w:t>x detection (Frequency range FR1) for a target cell with 12 or 15 PRB SSB need to be defined for the following cases:</w:t>
            </w:r>
          </w:p>
          <w:p w:rsidR="0007786D" w:rsidRDefault="00163139">
            <w:pPr>
              <w:pStyle w:val="afd"/>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without measurement gaps for SAN.</w:t>
            </w:r>
          </w:p>
          <w:p w:rsidR="0007786D" w:rsidRDefault="00163139">
            <w:pPr>
              <w:pStyle w:val="afd"/>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 measurement gaps for SAN.</w:t>
            </w:r>
          </w:p>
          <w:p w:rsidR="0007786D" w:rsidRDefault="00163139">
            <w:pPr>
              <w:pStyle w:val="afd"/>
              <w:widowControl w:val="0"/>
              <w:numPr>
                <w:ilvl w:val="0"/>
                <w:numId w:val="8"/>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inter-frequency measurements with measurement gaps for SAN.</w:t>
            </w:r>
          </w:p>
          <w:p w:rsidR="0007786D" w:rsidRDefault="00163139">
            <w:pPr>
              <w:rPr>
                <w:rFonts w:eastAsia="Yu Mincho"/>
                <w:b/>
                <w:bCs/>
                <w:sz w:val="22"/>
                <w:szCs w:val="22"/>
              </w:rPr>
            </w:pPr>
            <w:r>
              <w:rPr>
                <w:rFonts w:eastAsia="Yu Mincho"/>
                <w:b/>
                <w:szCs w:val="21"/>
                <w:lang w:val="sv-SE"/>
              </w:rPr>
              <w:t xml:space="preserve">NR </w:t>
            </w:r>
            <w:r>
              <w:rPr>
                <w:rFonts w:eastAsia="Yu Mincho"/>
                <w:b/>
                <w:szCs w:val="21"/>
              </w:rPr>
              <w:t>inter-frequency measurements without measurement gaps for SAN.</w:t>
            </w: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1" w:history="1">
              <w:r>
                <w:rPr>
                  <w:rStyle w:val="af8"/>
                  <w:rFonts w:ascii="Arial" w:eastAsia="Yu Mincho" w:hAnsi="Arial" w:cs="Arial"/>
                  <w:b/>
                  <w:bCs/>
                  <w:sz w:val="16"/>
                  <w:szCs w:val="16"/>
                </w:rPr>
                <w:t>R4-2411453</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Apple</w:t>
            </w:r>
          </w:p>
        </w:tc>
        <w:tc>
          <w:tcPr>
            <w:tcW w:w="7368" w:type="dxa"/>
          </w:tcPr>
          <w:p w:rsidR="0007786D" w:rsidRDefault="00163139">
            <w:pPr>
              <w:rPr>
                <w:rFonts w:eastAsia="Yu Mincho"/>
                <w:b/>
                <w:bCs/>
                <w:i/>
                <w:iCs/>
                <w:lang w:eastAsia="zh-CN"/>
              </w:rPr>
            </w:pPr>
            <w:r>
              <w:rPr>
                <w:rFonts w:eastAsia="Yu Mincho"/>
                <w:b/>
                <w:bCs/>
                <w:i/>
                <w:iCs/>
              </w:rPr>
              <w:t xml:space="preserve">Proposal 1: the </w:t>
            </w:r>
            <w:r>
              <w:rPr>
                <w:rFonts w:eastAsia="Yu Mincho"/>
                <w:b/>
                <w:bCs/>
                <w:i/>
                <w:iCs/>
              </w:rPr>
              <w:t>features not specified in R18 TN RRM requirement for less than 5MHz WI shall not be considered for R19 NTN with less than 5MHz BW, e.g., CSI-RS based L1/L3/CBD/BFD/RLM requirement.</w:t>
            </w:r>
          </w:p>
          <w:p w:rsidR="0007786D" w:rsidRDefault="00163139">
            <w:pPr>
              <w:rPr>
                <w:rFonts w:eastAsia="Yu Mincho"/>
                <w:b/>
                <w:bCs/>
                <w:i/>
                <w:iCs/>
                <w:lang w:val="en-US"/>
              </w:rPr>
            </w:pPr>
            <w:r>
              <w:rPr>
                <w:rFonts w:eastAsia="Yu Mincho"/>
                <w:b/>
                <w:bCs/>
                <w:i/>
                <w:iCs/>
              </w:rPr>
              <w:t>Proposal 2: the RRM requirement for TN less than 5MHz shall be used as base</w:t>
            </w:r>
            <w:r>
              <w:rPr>
                <w:rFonts w:eastAsia="Yu Mincho"/>
                <w:b/>
                <w:bCs/>
                <w:i/>
                <w:iCs/>
              </w:rPr>
              <w:t xml:space="preserve">line to design NTN less than 5MHz requirement, e.g., </w:t>
            </w:r>
          </w:p>
          <w:p w:rsidR="0007786D" w:rsidRDefault="00163139">
            <w:pPr>
              <w:pStyle w:val="afd"/>
              <w:widowControl w:val="0"/>
              <w:numPr>
                <w:ilvl w:val="0"/>
                <w:numId w:val="9"/>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T∆ in HO requirement, </w:t>
            </w:r>
          </w:p>
          <w:p w:rsidR="0007786D" w:rsidRDefault="00163139">
            <w:pPr>
              <w:pStyle w:val="afd"/>
              <w:widowControl w:val="0"/>
              <w:numPr>
                <w:ilvl w:val="0"/>
                <w:numId w:val="9"/>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PDCCH transmission parameters in RLM/BFD requirement, </w:t>
            </w:r>
          </w:p>
          <w:p w:rsidR="0007786D" w:rsidRDefault="00163139">
            <w:pPr>
              <w:pStyle w:val="afd"/>
              <w:widowControl w:val="0"/>
              <w:numPr>
                <w:ilvl w:val="0"/>
                <w:numId w:val="9"/>
              </w:numPr>
              <w:overflowPunct/>
              <w:autoSpaceDE/>
              <w:autoSpaceDN/>
              <w:adjustRightInd/>
              <w:snapToGrid w:val="0"/>
              <w:spacing w:after="0"/>
              <w:ind w:firstLineChars="0"/>
              <w:jc w:val="both"/>
              <w:textAlignment w:val="auto"/>
              <w:rPr>
                <w:b/>
                <w:bCs/>
                <w:i/>
                <w:iCs/>
                <w:sz w:val="24"/>
                <w:szCs w:val="24"/>
              </w:rPr>
            </w:pPr>
            <w:proofErr w:type="gramStart"/>
            <w:r>
              <w:rPr>
                <w:b/>
                <w:bCs/>
                <w:i/>
                <w:iCs/>
                <w:sz w:val="24"/>
                <w:szCs w:val="24"/>
              </w:rPr>
              <w:t>time</w:t>
            </w:r>
            <w:proofErr w:type="gramEnd"/>
            <w:r>
              <w:rPr>
                <w:b/>
                <w:bCs/>
                <w:i/>
                <w:iCs/>
                <w:sz w:val="24"/>
                <w:szCs w:val="24"/>
              </w:rPr>
              <w:t xml:space="preserve"> index detection for intra-frequency/inter-frequency cell identification with/without MG.</w:t>
            </w:r>
          </w:p>
          <w:p w:rsidR="0007786D" w:rsidRDefault="00163139">
            <w:pPr>
              <w:rPr>
                <w:rFonts w:eastAsia="Yu Mincho"/>
                <w:sz w:val="21"/>
                <w:szCs w:val="22"/>
              </w:rPr>
            </w:pPr>
            <w:r>
              <w:rPr>
                <w:rFonts w:eastAsia="Yu Mincho"/>
                <w:b/>
                <w:bCs/>
                <w:i/>
                <w:iCs/>
              </w:rPr>
              <w:t>Proposal 3: Like in TN less th</w:t>
            </w:r>
            <w:r>
              <w:rPr>
                <w:rFonts w:eastAsia="Yu Mincho"/>
                <w:b/>
                <w:bCs/>
                <w:i/>
                <w:iCs/>
              </w:rPr>
              <w:t>an 5MHz WI, an applicability requirement is needed to clarify which R17/R18 NTN requirement can be applied for less than 5MHz band without any change in R19.</w:t>
            </w:r>
          </w:p>
          <w:p w:rsidR="0007786D" w:rsidRDefault="0007786D">
            <w:pPr>
              <w:spacing w:before="120" w:after="120"/>
              <w:rPr>
                <w:rFonts w:asciiTheme="minorHAnsi" w:eastAsia="Yu Mincho" w:hAnsiTheme="minorHAnsi" w:cstheme="minorHAnsi"/>
              </w:rPr>
            </w:pP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2" w:history="1">
              <w:r>
                <w:rPr>
                  <w:rStyle w:val="af8"/>
                  <w:rFonts w:ascii="Arial" w:eastAsia="Yu Mincho" w:hAnsi="Arial" w:cs="Arial"/>
                  <w:b/>
                  <w:bCs/>
                  <w:sz w:val="16"/>
                  <w:szCs w:val="16"/>
                </w:rPr>
                <w:t>R4-2411620</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Xiaomi</w:t>
            </w:r>
          </w:p>
        </w:tc>
        <w:tc>
          <w:tcPr>
            <w:tcW w:w="7368" w:type="dxa"/>
          </w:tcPr>
          <w:p w:rsidR="0007786D" w:rsidRDefault="00163139">
            <w:pPr>
              <w:rPr>
                <w:rFonts w:eastAsia="Yu Mincho"/>
                <w:b/>
                <w:bCs/>
              </w:rPr>
            </w:pPr>
            <w:r>
              <w:rPr>
                <w:rFonts w:eastAsia="Yu Mincho" w:hint="eastAsia"/>
                <w:b/>
                <w:bCs/>
              </w:rPr>
              <w:t>O</w:t>
            </w:r>
            <w:r>
              <w:rPr>
                <w:rFonts w:eastAsia="Yu Mincho"/>
                <w:b/>
                <w:bCs/>
              </w:rPr>
              <w:t xml:space="preserve">bservation 1: </w:t>
            </w:r>
            <w:r>
              <w:rPr>
                <w:rFonts w:eastAsia="Yu Mincho" w:hint="eastAsia"/>
                <w:b/>
                <w:bCs/>
              </w:rPr>
              <w:t>It</w:t>
            </w:r>
            <w:r>
              <w:rPr>
                <w:rFonts w:eastAsia="Yu Mincho"/>
                <w:b/>
                <w:bCs/>
              </w:rPr>
              <w:t xml:space="preserve"> </w:t>
            </w:r>
            <w:r>
              <w:rPr>
                <w:rFonts w:eastAsia="Yu Mincho" w:hint="eastAsia"/>
                <w:b/>
                <w:bCs/>
              </w:rPr>
              <w:t>is</w:t>
            </w:r>
            <w:r>
              <w:rPr>
                <w:rFonts w:eastAsia="Yu Mincho"/>
                <w:b/>
                <w:bCs/>
              </w:rPr>
              <w:t xml:space="preserve"> </w:t>
            </w:r>
            <w:r>
              <w:rPr>
                <w:rFonts w:eastAsia="Yu Mincho" w:hint="eastAsia"/>
                <w:b/>
                <w:bCs/>
              </w:rPr>
              <w:t>not</w:t>
            </w:r>
            <w:r>
              <w:rPr>
                <w:rFonts w:eastAsia="Yu Mincho"/>
                <w:b/>
                <w:bCs/>
              </w:rPr>
              <w:t xml:space="preserve"> </w:t>
            </w:r>
            <w:r>
              <w:rPr>
                <w:rFonts w:eastAsia="Yu Mincho" w:hint="eastAsia"/>
                <w:b/>
                <w:bCs/>
              </w:rPr>
              <w:t>clear</w:t>
            </w:r>
            <w:r>
              <w:rPr>
                <w:rFonts w:eastAsia="Yu Mincho"/>
                <w:b/>
                <w:bCs/>
              </w:rPr>
              <w:t xml:space="preserve"> </w:t>
            </w:r>
            <w:r>
              <w:rPr>
                <w:rFonts w:eastAsia="Yu Mincho" w:hint="eastAsia"/>
                <w:b/>
                <w:bCs/>
              </w:rPr>
              <w:t>that</w:t>
            </w:r>
            <w:r>
              <w:rPr>
                <w:rFonts w:eastAsia="Yu Mincho"/>
                <w:b/>
                <w:bCs/>
              </w:rPr>
              <w:t xml:space="preserve"> whether other SC beside 15KHz can be studied in </w:t>
            </w:r>
            <w:r>
              <w:rPr>
                <w:rFonts w:eastAsia="Yu Mincho" w:hint="eastAsia"/>
                <w:b/>
                <w:bCs/>
              </w:rPr>
              <w:t>WI</w:t>
            </w:r>
            <w:r>
              <w:rPr>
                <w:rFonts w:eastAsia="Yu Mincho"/>
                <w:b/>
                <w:bCs/>
              </w:rPr>
              <w:t>D</w:t>
            </w:r>
            <w:r>
              <w:rPr>
                <w:rFonts w:eastAsia="Yu Mincho" w:hint="eastAsia"/>
                <w:b/>
                <w:bCs/>
              </w:rPr>
              <w:t>.</w:t>
            </w:r>
          </w:p>
          <w:p w:rsidR="0007786D" w:rsidRDefault="00163139">
            <w:pPr>
              <w:rPr>
                <w:rFonts w:eastAsia="Yu Mincho" w:cstheme="minorHAnsi"/>
                <w:b/>
                <w:bCs/>
                <w:i/>
                <w:iCs/>
              </w:rPr>
            </w:pPr>
            <w:r>
              <w:rPr>
                <w:rFonts w:eastAsia="Yu Mincho" w:cstheme="minorHAnsi" w:hint="eastAsia"/>
                <w:b/>
                <w:bCs/>
                <w:i/>
                <w:iCs/>
              </w:rPr>
              <w:t>P</w:t>
            </w:r>
            <w:r>
              <w:rPr>
                <w:rFonts w:eastAsia="Yu Mincho" w:cstheme="minorHAnsi"/>
                <w:b/>
                <w:bCs/>
                <w:i/>
                <w:iCs/>
              </w:rPr>
              <w:t>roposal 1: To confirm 15KHz will be applied in NTN less than 5MHz only.</w:t>
            </w:r>
          </w:p>
          <w:p w:rsidR="0007786D" w:rsidRDefault="0007786D">
            <w:pPr>
              <w:rPr>
                <w:rFonts w:eastAsia="Yu Mincho" w:cstheme="minorHAnsi"/>
              </w:rPr>
            </w:pPr>
          </w:p>
          <w:p w:rsidR="0007786D" w:rsidRDefault="00163139">
            <w:pPr>
              <w:rPr>
                <w:rFonts w:eastAsia="Yu Mincho" w:cstheme="minorHAnsi"/>
                <w:b/>
                <w:bCs/>
                <w:i/>
                <w:iCs/>
              </w:rPr>
            </w:pPr>
            <w:r>
              <w:rPr>
                <w:rFonts w:eastAsia="Yu Mincho" w:cstheme="minorHAnsi" w:hint="eastAsia"/>
                <w:b/>
                <w:bCs/>
                <w:i/>
                <w:iCs/>
              </w:rPr>
              <w:t>P</w:t>
            </w:r>
            <w:r>
              <w:rPr>
                <w:rFonts w:eastAsia="Yu Mincho" w:cstheme="minorHAnsi"/>
                <w:b/>
                <w:bCs/>
                <w:i/>
                <w:iCs/>
              </w:rPr>
              <w:t xml:space="preserve">roposal 2: RAN4 can start the RRM impact analysis with the following assumptions </w:t>
            </w:r>
            <w:r>
              <w:rPr>
                <w:rFonts w:eastAsia="Yu Mincho" w:cstheme="minorHAnsi"/>
                <w:b/>
                <w:bCs/>
                <w:i/>
                <w:iCs/>
              </w:rPr>
              <w:t>at least based on Rel18 TN less than 5MHz WI:</w:t>
            </w:r>
          </w:p>
          <w:p w:rsidR="0007786D" w:rsidRDefault="00163139">
            <w:pPr>
              <w:pStyle w:val="afd"/>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cstheme="minorHAnsi" w:hint="eastAsia"/>
                <w:b/>
                <w:bCs/>
                <w:i/>
                <w:iCs/>
              </w:rPr>
              <w:t>1</w:t>
            </w:r>
            <w:r>
              <w:rPr>
                <w:rFonts w:cstheme="minorHAnsi"/>
                <w:b/>
                <w:bCs/>
                <w:i/>
                <w:iCs/>
              </w:rPr>
              <w:t>5RBs maximum transmission bandwidth configuration (N</w:t>
            </w:r>
            <w:r>
              <w:rPr>
                <w:rFonts w:cstheme="minorHAnsi"/>
                <w:b/>
                <w:bCs/>
                <w:i/>
                <w:iCs/>
                <w:sz w:val="15"/>
                <w:szCs w:val="15"/>
              </w:rPr>
              <w:t>RB</w:t>
            </w:r>
            <w:r>
              <w:rPr>
                <w:rFonts w:cstheme="minorHAnsi"/>
                <w:b/>
                <w:bCs/>
                <w:i/>
                <w:iCs/>
              </w:rPr>
              <w:t>) for 3M channel bandwidth [4]</w:t>
            </w:r>
          </w:p>
          <w:p w:rsidR="0007786D" w:rsidRDefault="00163139">
            <w:pPr>
              <w:pStyle w:val="afd"/>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cstheme="minorHAnsi"/>
                <w:b/>
                <w:bCs/>
                <w:i/>
                <w:iCs/>
              </w:rPr>
              <w:t>12</w:t>
            </w:r>
            <w:r>
              <w:rPr>
                <w:rFonts w:cstheme="minorHAnsi" w:hint="eastAsia"/>
                <w:b/>
                <w:bCs/>
                <w:i/>
                <w:iCs/>
              </w:rPr>
              <w:t>RBs</w:t>
            </w:r>
            <w:r>
              <w:rPr>
                <w:rFonts w:cstheme="minorHAnsi"/>
                <w:b/>
                <w:bCs/>
                <w:i/>
                <w:iCs/>
              </w:rPr>
              <w:t xml:space="preserve"> </w:t>
            </w:r>
            <w:r>
              <w:rPr>
                <w:rFonts w:cstheme="minorHAnsi" w:hint="eastAsia"/>
                <w:b/>
                <w:bCs/>
                <w:i/>
                <w:iCs/>
              </w:rPr>
              <w:t>for</w:t>
            </w:r>
            <w:r>
              <w:rPr>
                <w:rFonts w:cstheme="minorHAnsi"/>
                <w:b/>
                <w:bCs/>
                <w:i/>
                <w:iCs/>
              </w:rPr>
              <w:t xml:space="preserve"> </w:t>
            </w:r>
            <w:r>
              <w:rPr>
                <w:rFonts w:cstheme="minorHAnsi" w:hint="eastAsia"/>
                <w:b/>
                <w:bCs/>
                <w:i/>
                <w:iCs/>
              </w:rPr>
              <w:t>PBCH</w:t>
            </w:r>
            <w:r>
              <w:rPr>
                <w:rFonts w:cstheme="minorHAnsi"/>
                <w:b/>
                <w:bCs/>
                <w:i/>
                <w:iCs/>
              </w:rPr>
              <w:t xml:space="preserve"> </w:t>
            </w:r>
            <w:r>
              <w:rPr>
                <w:rFonts w:cstheme="minorHAnsi" w:hint="eastAsia"/>
                <w:b/>
                <w:bCs/>
                <w:i/>
                <w:iCs/>
              </w:rPr>
              <w:t>with</w:t>
            </w:r>
            <w:r>
              <w:rPr>
                <w:rFonts w:cstheme="minorHAnsi"/>
                <w:b/>
                <w:bCs/>
                <w:i/>
                <w:iCs/>
              </w:rPr>
              <w:t xml:space="preserve"> 3</w:t>
            </w:r>
            <w:r>
              <w:rPr>
                <w:rFonts w:cstheme="minorHAnsi" w:hint="eastAsia"/>
                <w:b/>
                <w:bCs/>
                <w:i/>
                <w:iCs/>
              </w:rPr>
              <w:t>MHz</w:t>
            </w:r>
            <w:r>
              <w:rPr>
                <w:rFonts w:cstheme="minorHAnsi"/>
                <w:b/>
                <w:bCs/>
                <w:i/>
                <w:iCs/>
              </w:rPr>
              <w:t xml:space="preserve"> </w:t>
            </w:r>
            <w:r>
              <w:rPr>
                <w:rFonts w:cstheme="minorHAnsi" w:hint="eastAsia"/>
                <w:b/>
                <w:bCs/>
                <w:i/>
                <w:iCs/>
              </w:rPr>
              <w:t>channel</w:t>
            </w:r>
            <w:r>
              <w:rPr>
                <w:rFonts w:cstheme="minorHAnsi"/>
                <w:b/>
                <w:bCs/>
                <w:i/>
                <w:iCs/>
              </w:rPr>
              <w:t xml:space="preserve"> </w:t>
            </w:r>
            <w:r>
              <w:rPr>
                <w:rFonts w:cstheme="minorHAnsi" w:hint="eastAsia"/>
                <w:b/>
                <w:bCs/>
                <w:i/>
                <w:iCs/>
              </w:rPr>
              <w:t>bandwidth</w:t>
            </w:r>
            <w:r>
              <w:rPr>
                <w:rFonts w:cstheme="minorHAnsi"/>
                <w:b/>
                <w:bCs/>
                <w:i/>
                <w:iCs/>
              </w:rPr>
              <w:t xml:space="preserve"> [5]</w:t>
            </w:r>
          </w:p>
          <w:p w:rsidR="0007786D" w:rsidRDefault="00163139">
            <w:pPr>
              <w:pStyle w:val="afd"/>
              <w:widowControl w:val="0"/>
              <w:numPr>
                <w:ilvl w:val="0"/>
                <w:numId w:val="10"/>
              </w:numPr>
              <w:overflowPunct/>
              <w:autoSpaceDE/>
              <w:autoSpaceDN/>
              <w:adjustRightInd/>
              <w:spacing w:after="0"/>
              <w:ind w:firstLineChars="0"/>
              <w:contextualSpacing/>
              <w:jc w:val="both"/>
              <w:textAlignment w:val="auto"/>
              <w:rPr>
                <w:rFonts w:cstheme="minorHAnsi"/>
                <w:b/>
                <w:bCs/>
                <w:i/>
                <w:iCs/>
              </w:rPr>
            </w:pPr>
            <w:r>
              <w:rPr>
                <w:rFonts w:cstheme="minorHAnsi"/>
                <w:b/>
                <w:bCs/>
                <w:i/>
                <w:iCs/>
              </w:rPr>
              <w:t>15RBs forming CORESET 0 with 3MHz channel bandwidth[5]</w:t>
            </w:r>
          </w:p>
          <w:p w:rsidR="0007786D" w:rsidRDefault="0007786D">
            <w:pPr>
              <w:rPr>
                <w:rFonts w:eastAsia="Yu Mincho" w:cstheme="minorHAnsi"/>
              </w:rPr>
            </w:pPr>
          </w:p>
          <w:p w:rsidR="0007786D" w:rsidRDefault="00163139">
            <w:pPr>
              <w:rPr>
                <w:rFonts w:eastAsia="Yu Mincho" w:cs="v4.2.0"/>
                <w:b/>
                <w:bCs/>
              </w:rPr>
            </w:pPr>
            <w:r>
              <w:rPr>
                <w:rFonts w:eastAsia="Yu Mincho" w:cs="v4.2.0"/>
                <w:b/>
                <w:bCs/>
              </w:rPr>
              <w:t>Observation 3: The RR</w:t>
            </w:r>
            <w:r>
              <w:rPr>
                <w:rFonts w:eastAsia="Yu Mincho" w:cs="v4.2.0"/>
                <w:b/>
                <w:bCs/>
              </w:rPr>
              <w:t xml:space="preserve">M requirements for NTN in </w:t>
            </w:r>
            <w:proofErr w:type="gramStart"/>
            <w:r>
              <w:rPr>
                <w:rFonts w:eastAsia="Yu Mincho" w:cs="v4.2.0"/>
                <w:b/>
                <w:bCs/>
              </w:rPr>
              <w:t>Rel18[</w:t>
            </w:r>
            <w:proofErr w:type="gramEnd"/>
            <w:r>
              <w:rPr>
                <w:rFonts w:eastAsia="Yu Mincho" w:cs="v4.2.0"/>
                <w:b/>
                <w:bCs/>
              </w:rPr>
              <w:t>2, TS38.133] depending on PBCH allocation will be impacted due to reduced channel bandwidth.</w:t>
            </w:r>
          </w:p>
          <w:p w:rsidR="0007786D" w:rsidRDefault="00163139">
            <w:pPr>
              <w:rPr>
                <w:rFonts w:eastAsia="Yu Mincho" w:cs="v4.2.0"/>
                <w:b/>
                <w:bCs/>
              </w:rPr>
            </w:pPr>
            <w:r>
              <w:rPr>
                <w:rFonts w:eastAsia="Yu Mincho" w:cs="v4.2.0"/>
                <w:b/>
                <w:bCs/>
              </w:rPr>
              <w:t xml:space="preserve">Observation 4: No impact on RRM requirements for IDLE/inactivated mode mobility but testing case needs to be updated. </w:t>
            </w:r>
          </w:p>
          <w:p w:rsidR="0007786D" w:rsidRDefault="00163139">
            <w:pPr>
              <w:rPr>
                <w:rFonts w:eastAsia="Yu Mincho"/>
                <w:b/>
                <w:bCs/>
              </w:rPr>
            </w:pPr>
            <w:r>
              <w:rPr>
                <w:rFonts w:eastAsia="Yu Mincho" w:hint="eastAsia"/>
                <w:b/>
                <w:bCs/>
              </w:rPr>
              <w:t>O</w:t>
            </w:r>
            <w:r>
              <w:rPr>
                <w:rFonts w:eastAsia="Yu Mincho"/>
                <w:b/>
                <w:bCs/>
              </w:rPr>
              <w:t xml:space="preserve">bservation </w:t>
            </w:r>
            <w:r>
              <w:rPr>
                <w:rFonts w:eastAsia="Yu Mincho"/>
                <w:b/>
                <w:bCs/>
              </w:rPr>
              <w:t xml:space="preserve">5: The handover </w:t>
            </w:r>
            <w:proofErr w:type="gramStart"/>
            <w:r>
              <w:rPr>
                <w:rFonts w:eastAsia="Yu Mincho"/>
                <w:b/>
                <w:bCs/>
              </w:rPr>
              <w:t xml:space="preserve">requirements in terms of </w:t>
            </w:r>
            <w:proofErr w:type="spellStart"/>
            <w:r>
              <w:rPr>
                <w:rFonts w:eastAsia="Yu Mincho" w:cs="v4.2.0"/>
                <w:b/>
                <w:bCs/>
              </w:rPr>
              <w:t>T</w:t>
            </w:r>
            <w:r>
              <w:rPr>
                <w:rFonts w:eastAsia="Yu Mincho" w:cs="v4.2.0"/>
                <w:b/>
                <w:bCs/>
                <w:vertAlign w:val="subscript"/>
              </w:rPr>
              <w:t>interrup</w:t>
            </w:r>
            <w:r>
              <w:rPr>
                <w:rFonts w:eastAsia="Yu Mincho" w:cs="v4.2.0"/>
                <w:vertAlign w:val="subscript"/>
              </w:rPr>
              <w:t>t</w:t>
            </w:r>
            <w:proofErr w:type="spellEnd"/>
            <w:r>
              <w:rPr>
                <w:rFonts w:eastAsia="Yu Mincho" w:cs="v4.2.0"/>
                <w:vertAlign w:val="subscript"/>
              </w:rPr>
              <w:t xml:space="preserve"> </w:t>
            </w:r>
            <w:r>
              <w:rPr>
                <w:rFonts w:eastAsia="Yu Mincho"/>
                <w:b/>
                <w:bCs/>
              </w:rPr>
              <w:t>needs</w:t>
            </w:r>
            <w:proofErr w:type="gramEnd"/>
            <w:r>
              <w:rPr>
                <w:rFonts w:eastAsia="Yu Mincho"/>
                <w:b/>
                <w:bCs/>
              </w:rPr>
              <w:t xml:space="preserve"> to be redefined because of the different </w:t>
            </w:r>
            <w:proofErr w:type="spellStart"/>
            <w:r>
              <w:rPr>
                <w:rFonts w:eastAsia="Yu Mincho"/>
              </w:rPr>
              <w:t>T</w:t>
            </w:r>
            <w:r>
              <w:rPr>
                <w:rFonts w:eastAsia="Yu Mincho"/>
                <w:vertAlign w:val="subscript"/>
              </w:rPr>
              <w:t>search</w:t>
            </w:r>
            <w:proofErr w:type="spellEnd"/>
            <w:r>
              <w:rPr>
                <w:rFonts w:eastAsia="Yu Mincho"/>
                <w:b/>
                <w:bCs/>
              </w:rPr>
              <w:t xml:space="preserve"> under the reduced PBCH bandwidth. </w:t>
            </w:r>
          </w:p>
          <w:p w:rsidR="0007786D" w:rsidRDefault="00163139">
            <w:pPr>
              <w:rPr>
                <w:rFonts w:eastAsia="Yu Mincho"/>
                <w:b/>
                <w:bCs/>
                <w:i/>
                <w:iCs/>
              </w:rPr>
            </w:pPr>
            <w:r>
              <w:rPr>
                <w:rFonts w:eastAsia="Yu Mincho" w:hint="eastAsia"/>
                <w:b/>
                <w:bCs/>
                <w:i/>
                <w:iCs/>
              </w:rPr>
              <w:t>P</w:t>
            </w:r>
            <w:r>
              <w:rPr>
                <w:rFonts w:eastAsia="Yu Mincho"/>
                <w:b/>
                <w:bCs/>
                <w:i/>
                <w:iCs/>
              </w:rPr>
              <w:t xml:space="preserve">roposal 3: The requirements for NTN handover shall be redefined with extended </w:t>
            </w:r>
            <w:proofErr w:type="spellStart"/>
            <w:r>
              <w:rPr>
                <w:rFonts w:eastAsia="Yu Mincho"/>
                <w:b/>
                <w:bCs/>
                <w:i/>
                <w:iCs/>
              </w:rPr>
              <w:t>T</w:t>
            </w:r>
            <w:r>
              <w:rPr>
                <w:rFonts w:eastAsia="Yu Mincho"/>
                <w:b/>
                <w:bCs/>
                <w:i/>
                <w:iCs/>
                <w:sz w:val="18"/>
              </w:rPr>
              <w:t>search</w:t>
            </w:r>
            <w:proofErr w:type="spellEnd"/>
            <w:r>
              <w:rPr>
                <w:rFonts w:eastAsia="Yu Mincho"/>
                <w:b/>
                <w:bCs/>
                <w:i/>
                <w:iCs/>
                <w:sz w:val="18"/>
              </w:rPr>
              <w:t xml:space="preserve">. </w:t>
            </w:r>
          </w:p>
          <w:p w:rsidR="0007786D" w:rsidRDefault="0007786D">
            <w:pPr>
              <w:rPr>
                <w:rFonts w:eastAsia="Yu Mincho" w:cstheme="minorHAnsi"/>
              </w:rPr>
            </w:pPr>
          </w:p>
          <w:p w:rsidR="0007786D" w:rsidRDefault="00163139">
            <w:pPr>
              <w:rPr>
                <w:rFonts w:eastAsia="Yu Mincho"/>
                <w:b/>
                <w:bCs/>
              </w:rPr>
            </w:pPr>
            <w:r>
              <w:rPr>
                <w:rFonts w:eastAsia="Yu Mincho" w:hint="eastAsia"/>
                <w:b/>
                <w:bCs/>
              </w:rPr>
              <w:t>O</w:t>
            </w:r>
            <w:r>
              <w:rPr>
                <w:rFonts w:eastAsia="Yu Mincho"/>
                <w:b/>
                <w:bCs/>
              </w:rPr>
              <w:t xml:space="preserve">bservation 6: For NTN less than 5MHz, the smaller BW needs to be used as the hypothetical PDCCH transmission parameter. </w:t>
            </w:r>
          </w:p>
          <w:p w:rsidR="0007786D" w:rsidRDefault="00163139">
            <w:pPr>
              <w:rPr>
                <w:rFonts w:eastAsia="Yu Mincho" w:cs="v4.2.0"/>
                <w:b/>
                <w:bCs/>
                <w:i/>
                <w:iCs/>
              </w:rPr>
            </w:pPr>
            <w:r>
              <w:rPr>
                <w:rFonts w:eastAsia="Yu Mincho" w:cs="v4.2.0" w:hint="eastAsia"/>
                <w:b/>
                <w:bCs/>
                <w:i/>
                <w:iCs/>
              </w:rPr>
              <w:t>P</w:t>
            </w:r>
            <w:r>
              <w:rPr>
                <w:rFonts w:eastAsia="Yu Mincho" w:cs="v4.2.0"/>
                <w:b/>
                <w:bCs/>
                <w:i/>
                <w:iCs/>
              </w:rPr>
              <w:t>roposal 4: The requirements for RLM and RLF (including the hypothetical PDCCH transmission parameter) shall be revisited.</w:t>
            </w:r>
          </w:p>
          <w:p w:rsidR="0007786D" w:rsidRDefault="0007786D">
            <w:pPr>
              <w:rPr>
                <w:rFonts w:eastAsia="Yu Mincho"/>
                <w:b/>
                <w:bCs/>
              </w:rPr>
            </w:pPr>
          </w:p>
          <w:p w:rsidR="0007786D" w:rsidRDefault="00163139">
            <w:pPr>
              <w:rPr>
                <w:rFonts w:eastAsia="Yu Mincho"/>
                <w:b/>
                <w:bCs/>
              </w:rPr>
            </w:pPr>
            <w:r>
              <w:rPr>
                <w:rFonts w:eastAsia="Yu Mincho" w:hint="eastAsia"/>
                <w:b/>
                <w:bCs/>
              </w:rPr>
              <w:t>O</w:t>
            </w:r>
            <w:r>
              <w:rPr>
                <w:rFonts w:eastAsia="Yu Mincho"/>
                <w:b/>
                <w:bCs/>
              </w:rPr>
              <w:t xml:space="preserve">bservation 7: NTN CSI-RS based RLM/RLF requirements in </w:t>
            </w:r>
            <w:proofErr w:type="gramStart"/>
            <w:r>
              <w:rPr>
                <w:rFonts w:eastAsia="Yu Mincho"/>
                <w:b/>
                <w:bCs/>
              </w:rPr>
              <w:t>TS38.133[</w:t>
            </w:r>
            <w:proofErr w:type="gramEnd"/>
            <w:r>
              <w:rPr>
                <w:rFonts w:eastAsia="Yu Mincho"/>
                <w:b/>
                <w:bCs/>
              </w:rPr>
              <w:t xml:space="preserve">2] needs to be reconsidered when the less than 5MHz bandwidth introduced. </w:t>
            </w:r>
          </w:p>
          <w:p w:rsidR="0007786D" w:rsidRDefault="00163139">
            <w:pPr>
              <w:rPr>
                <w:rFonts w:eastAsia="Yu Mincho" w:cs="v4.2.0"/>
                <w:b/>
                <w:bCs/>
                <w:i/>
                <w:iCs/>
              </w:rPr>
            </w:pPr>
            <w:r>
              <w:rPr>
                <w:rFonts w:eastAsia="Yu Mincho" w:cs="v4.2.0" w:hint="eastAsia"/>
                <w:b/>
                <w:bCs/>
                <w:i/>
                <w:iCs/>
              </w:rPr>
              <w:t>P</w:t>
            </w:r>
            <w:r>
              <w:rPr>
                <w:rFonts w:eastAsia="Yu Mincho" w:cs="v4.2.0"/>
                <w:b/>
                <w:bCs/>
                <w:i/>
                <w:iCs/>
              </w:rPr>
              <w:t xml:space="preserve">roposal 5: RAN4 can deprioritize CSI-based </w:t>
            </w:r>
            <w:r>
              <w:rPr>
                <w:rFonts w:eastAsia="Yu Mincho"/>
                <w:b/>
                <w:bCs/>
                <w:i/>
                <w:iCs/>
                <w:lang w:eastAsia="ja-JP"/>
              </w:rPr>
              <w:t xml:space="preserve">L1 measurements, RLM, BFD, CBD requirements for NTN with less than 5MHz. </w:t>
            </w:r>
            <w:r>
              <w:rPr>
                <w:rFonts w:eastAsia="Yu Mincho"/>
                <w:b/>
                <w:bCs/>
                <w:i/>
                <w:iCs/>
                <w:lang w:eastAsia="ja-JP"/>
              </w:rPr>
              <w:t xml:space="preserve"> </w:t>
            </w:r>
            <w:r>
              <w:rPr>
                <w:rFonts w:eastAsia="Yu Mincho" w:cs="v4.2.0"/>
                <w:b/>
                <w:bCs/>
                <w:i/>
                <w:iCs/>
              </w:rPr>
              <w:t xml:space="preserve"> </w:t>
            </w:r>
          </w:p>
          <w:p w:rsidR="0007786D" w:rsidRDefault="0007786D">
            <w:pPr>
              <w:rPr>
                <w:rFonts w:eastAsia="Yu Mincho"/>
                <w:b/>
                <w:bCs/>
              </w:rPr>
            </w:pPr>
          </w:p>
          <w:p w:rsidR="0007786D" w:rsidRDefault="00163139">
            <w:pPr>
              <w:rPr>
                <w:rFonts w:eastAsia="Yu Mincho"/>
                <w:b/>
                <w:bCs/>
              </w:rPr>
            </w:pPr>
            <w:r>
              <w:rPr>
                <w:rFonts w:eastAsia="Yu Mincho"/>
                <w:b/>
                <w:bCs/>
              </w:rPr>
              <w:t>Observation 8: the performance degradation with the less PBCH bandwidth is expected when performing intra/inter-frequency measurement in less than 5M Hz NTN.</w:t>
            </w:r>
          </w:p>
          <w:p w:rsidR="0007786D" w:rsidRDefault="00163139">
            <w:pPr>
              <w:rPr>
                <w:rFonts w:eastAsia="Yu Mincho" w:cs="v4.2.0"/>
                <w:b/>
                <w:bCs/>
                <w:i/>
                <w:iCs/>
              </w:rPr>
            </w:pPr>
            <w:r>
              <w:rPr>
                <w:rFonts w:eastAsia="Yu Mincho" w:cs="v4.2.0" w:hint="eastAsia"/>
                <w:b/>
                <w:bCs/>
                <w:i/>
                <w:iCs/>
              </w:rPr>
              <w:t>P</w:t>
            </w:r>
            <w:r>
              <w:rPr>
                <w:rFonts w:eastAsia="Yu Mincho" w:cs="v4.2.0"/>
                <w:b/>
                <w:bCs/>
                <w:i/>
                <w:iCs/>
              </w:rPr>
              <w:t>roposal 6: The requirements for measurement delay (e.g. time period for time index detection)</w:t>
            </w:r>
            <w:r>
              <w:rPr>
                <w:rFonts w:eastAsia="Yu Mincho" w:cs="v4.2.0"/>
                <w:b/>
                <w:bCs/>
                <w:i/>
                <w:iCs/>
              </w:rPr>
              <w:t xml:space="preserve"> shall be revisited.</w:t>
            </w:r>
          </w:p>
          <w:p w:rsidR="0007786D" w:rsidRDefault="0007786D">
            <w:pPr>
              <w:rPr>
                <w:rFonts w:eastAsia="Yu Mincho"/>
                <w:b/>
                <w:bCs/>
              </w:rPr>
            </w:pPr>
          </w:p>
          <w:p w:rsidR="0007786D" w:rsidRDefault="00163139">
            <w:pPr>
              <w:rPr>
                <w:rFonts w:eastAsia="Yu Mincho"/>
              </w:rPr>
            </w:pPr>
            <w:r>
              <w:rPr>
                <w:rFonts w:eastAsia="Yu Mincho"/>
                <w:b/>
                <w:bCs/>
              </w:rPr>
              <w:t>Observation 9: The current requirements for NTN timing can be reused for the less than 5MHz NTN.</w:t>
            </w:r>
            <w:r>
              <w:rPr>
                <w:rFonts w:eastAsia="Yu Mincho"/>
              </w:rPr>
              <w:t xml:space="preserve">  </w:t>
            </w:r>
          </w:p>
          <w:p w:rsidR="0007786D" w:rsidRDefault="0007786D">
            <w:pPr>
              <w:rPr>
                <w:rFonts w:eastAsia="Yu Mincho"/>
                <w:b/>
                <w:bCs/>
              </w:rPr>
            </w:pPr>
          </w:p>
          <w:p w:rsidR="0007786D" w:rsidRDefault="00163139">
            <w:pPr>
              <w:pStyle w:val="a7"/>
              <w:keepNext/>
              <w:jc w:val="center"/>
              <w:rPr>
                <w:rFonts w:eastAsia="Yu Mincho"/>
              </w:rPr>
            </w:pPr>
            <w:r>
              <w:rPr>
                <w:rFonts w:eastAsia="Yu Mincho"/>
              </w:rPr>
              <w:t xml:space="preserve">Table </w:t>
            </w:r>
            <w:r>
              <w:rPr>
                <w:rFonts w:eastAsia="Yu Mincho"/>
              </w:rPr>
              <w:fldChar w:fldCharType="begin"/>
            </w:r>
            <w:r>
              <w:rPr>
                <w:rFonts w:eastAsia="Yu Mincho"/>
              </w:rPr>
              <w:instrText xml:space="preserve"> SEQ Table \* ARABIC </w:instrText>
            </w:r>
            <w:r>
              <w:rPr>
                <w:rFonts w:eastAsia="Yu Mincho"/>
              </w:rPr>
              <w:fldChar w:fldCharType="separate"/>
            </w:r>
            <w:r>
              <w:rPr>
                <w:rFonts w:eastAsia="Yu Mincho"/>
              </w:rPr>
              <w:t>1</w:t>
            </w:r>
            <w:r>
              <w:rPr>
                <w:rFonts w:eastAsia="Yu Mincho"/>
              </w:rPr>
              <w:fldChar w:fldCharType="end"/>
            </w:r>
            <w:r>
              <w:rPr>
                <w:rFonts w:eastAsia="Yu Mincho"/>
              </w:rPr>
              <w:t>. RRM impacts summary due to spectrum less than 5MHz</w:t>
            </w:r>
          </w:p>
          <w:tbl>
            <w:tblPr>
              <w:tblW w:w="830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3685"/>
            </w:tblGrid>
            <w:tr w:rsidR="0007786D">
              <w:trPr>
                <w:trHeight w:val="314"/>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lastRenderedPageBreak/>
                    <w:t>RRM requirements</w:t>
                  </w:r>
                </w:p>
              </w:tc>
              <w:tc>
                <w:tcPr>
                  <w:tcW w:w="2918" w:type="dxa"/>
                  <w:tcMar>
                    <w:top w:w="90" w:type="dxa"/>
                    <w:left w:w="90" w:type="dxa"/>
                    <w:bottom w:w="90" w:type="dxa"/>
                    <w:right w:w="90" w:type="dxa"/>
                  </w:tcMar>
                </w:tcPr>
                <w:p w:rsidR="0007786D" w:rsidRDefault="00163139">
                  <w:pPr>
                    <w:rPr>
                      <w:sz w:val="18"/>
                      <w:szCs w:val="18"/>
                    </w:rPr>
                  </w:pPr>
                  <w:r>
                    <w:rPr>
                      <w:b/>
                      <w:bCs/>
                      <w:color w:val="000000"/>
                      <w:sz w:val="18"/>
                      <w:szCs w:val="18"/>
                    </w:rPr>
                    <w:t xml:space="preserve">NTN requirements in TS38.133 </w:t>
                  </w:r>
                  <w:r>
                    <w:rPr>
                      <w:b/>
                      <w:bCs/>
                      <w:color w:val="000000"/>
                      <w:sz w:val="18"/>
                      <w:szCs w:val="18"/>
                    </w:rPr>
                    <w:t>v18.5.0</w:t>
                  </w:r>
                </w:p>
              </w:tc>
              <w:tc>
                <w:tcPr>
                  <w:tcW w:w="3685" w:type="dxa"/>
                </w:tcPr>
                <w:p w:rsidR="0007786D" w:rsidRDefault="00163139">
                  <w:pPr>
                    <w:rPr>
                      <w:b/>
                      <w:bCs/>
                      <w:color w:val="000000"/>
                      <w:sz w:val="18"/>
                      <w:szCs w:val="18"/>
                    </w:rPr>
                  </w:pPr>
                  <w:r>
                    <w:rPr>
                      <w:b/>
                      <w:bCs/>
                      <w:color w:val="000000"/>
                      <w:sz w:val="18"/>
                      <w:szCs w:val="18"/>
                    </w:rPr>
                    <w:t>Possible impacts if BW below 5MHz</w:t>
                  </w:r>
                </w:p>
              </w:tc>
            </w:tr>
            <w:tr w:rsidR="0007786D">
              <w:trPr>
                <w:trHeight w:val="811"/>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IDLE/inactive mode mobility</w:t>
                  </w:r>
                </w:p>
              </w:tc>
              <w:tc>
                <w:tcPr>
                  <w:tcW w:w="2918" w:type="dxa"/>
                  <w:tcMar>
                    <w:top w:w="90" w:type="dxa"/>
                    <w:left w:w="90" w:type="dxa"/>
                    <w:bottom w:w="90" w:type="dxa"/>
                    <w:right w:w="90" w:type="dxa"/>
                  </w:tcMar>
                </w:tcPr>
                <w:p w:rsidR="0007786D" w:rsidRDefault="00163139">
                  <w:pPr>
                    <w:tabs>
                      <w:tab w:val="left" w:pos="0"/>
                      <w:tab w:val="left" w:pos="2600"/>
                    </w:tabs>
                    <w:autoSpaceDE w:val="0"/>
                    <w:autoSpaceDN w:val="0"/>
                    <w:adjustRightInd w:val="0"/>
                    <w:rPr>
                      <w:sz w:val="18"/>
                      <w:szCs w:val="18"/>
                    </w:rPr>
                  </w:pPr>
                  <w:r>
                    <w:rPr>
                      <w:sz w:val="18"/>
                      <w:szCs w:val="18"/>
                    </w:rPr>
                    <w:t>4.2C Cell Re-selection for NR UE for Satellite Access</w:t>
                  </w:r>
                </w:p>
              </w:tc>
              <w:tc>
                <w:tcPr>
                  <w:tcW w:w="3685" w:type="dxa"/>
                </w:tcPr>
                <w:p w:rsidR="0007786D" w:rsidRDefault="00163139">
                  <w:pPr>
                    <w:rPr>
                      <w:sz w:val="18"/>
                      <w:szCs w:val="18"/>
                    </w:rPr>
                  </w:pPr>
                  <w:r>
                    <w:rPr>
                      <w:sz w:val="18"/>
                      <w:szCs w:val="18"/>
                    </w:rPr>
                    <w:t>No impact on the core part but the test cases needs to be updated.</w:t>
                  </w:r>
                </w:p>
                <w:p w:rsidR="0007786D" w:rsidRDefault="0007786D">
                  <w:pPr>
                    <w:rPr>
                      <w:sz w:val="18"/>
                      <w:szCs w:val="18"/>
                    </w:rPr>
                  </w:pPr>
                </w:p>
              </w:tc>
            </w:tr>
            <w:tr w:rsidR="0007786D">
              <w:trPr>
                <w:trHeight w:val="479"/>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Handover</w:t>
                  </w:r>
                </w:p>
              </w:tc>
              <w:tc>
                <w:tcPr>
                  <w:tcW w:w="2918" w:type="dxa"/>
                  <w:tcMar>
                    <w:top w:w="90" w:type="dxa"/>
                    <w:left w:w="90" w:type="dxa"/>
                    <w:bottom w:w="90" w:type="dxa"/>
                    <w:right w:w="90" w:type="dxa"/>
                  </w:tcMar>
                </w:tcPr>
                <w:p w:rsidR="0007786D" w:rsidRDefault="00163139">
                  <w:pPr>
                    <w:tabs>
                      <w:tab w:val="left" w:pos="0"/>
                      <w:tab w:val="left" w:pos="2600"/>
                    </w:tabs>
                    <w:autoSpaceDE w:val="0"/>
                    <w:autoSpaceDN w:val="0"/>
                    <w:adjustRightInd w:val="0"/>
                    <w:rPr>
                      <w:sz w:val="18"/>
                      <w:szCs w:val="18"/>
                    </w:rPr>
                  </w:pPr>
                  <w:r>
                    <w:rPr>
                      <w:sz w:val="18"/>
                      <w:szCs w:val="18"/>
                    </w:rPr>
                    <w:t>6.1</w:t>
                  </w:r>
                  <w:r>
                    <w:rPr>
                      <w:rFonts w:hint="eastAsia"/>
                      <w:sz w:val="18"/>
                      <w:szCs w:val="18"/>
                    </w:rPr>
                    <w:t>C</w:t>
                  </w:r>
                  <w:r>
                    <w:rPr>
                      <w:sz w:val="18"/>
                      <w:szCs w:val="18"/>
                    </w:rPr>
                    <w:t xml:space="preserve"> Handover</w:t>
                  </w:r>
                  <w:r>
                    <w:rPr>
                      <w:rFonts w:hint="eastAsia"/>
                      <w:sz w:val="18"/>
                      <w:szCs w:val="18"/>
                    </w:rPr>
                    <w:t xml:space="preserve"> for SAN</w:t>
                  </w:r>
                </w:p>
              </w:tc>
              <w:tc>
                <w:tcPr>
                  <w:tcW w:w="3685" w:type="dxa"/>
                </w:tcPr>
                <w:p w:rsidR="0007786D" w:rsidRDefault="00163139">
                  <w:pPr>
                    <w:tabs>
                      <w:tab w:val="left" w:pos="0"/>
                      <w:tab w:val="left" w:pos="2600"/>
                    </w:tabs>
                    <w:autoSpaceDE w:val="0"/>
                    <w:autoSpaceDN w:val="0"/>
                    <w:adjustRightInd w:val="0"/>
                    <w:rPr>
                      <w:sz w:val="18"/>
                      <w:szCs w:val="18"/>
                    </w:rPr>
                  </w:pPr>
                  <w:r>
                    <w:rPr>
                      <w:sz w:val="18"/>
                      <w:szCs w:val="18"/>
                    </w:rPr>
                    <w:t xml:space="preserve">FFS </w:t>
                  </w:r>
                </w:p>
                <w:p w:rsidR="0007786D" w:rsidRDefault="0007786D">
                  <w:pPr>
                    <w:rPr>
                      <w:sz w:val="18"/>
                      <w:szCs w:val="18"/>
                    </w:rPr>
                  </w:pPr>
                </w:p>
              </w:tc>
            </w:tr>
            <w:tr w:rsidR="0007786D">
              <w:trPr>
                <w:trHeight w:val="629"/>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UE </w:t>
                  </w:r>
                  <w:proofErr w:type="spellStart"/>
                  <w:r>
                    <w:rPr>
                      <w:b/>
                      <w:bCs/>
                      <w:color w:val="000000"/>
                      <w:sz w:val="18"/>
                      <w:szCs w:val="18"/>
                    </w:rPr>
                    <w:t>Tx</w:t>
                  </w:r>
                  <w:proofErr w:type="spellEnd"/>
                  <w:r>
                    <w:rPr>
                      <w:b/>
                      <w:bCs/>
                      <w:color w:val="000000"/>
                      <w:sz w:val="18"/>
                      <w:szCs w:val="18"/>
                    </w:rPr>
                    <w:t xml:space="preserve"> timing, MTTD/ </w:t>
                  </w:r>
                  <w:r>
                    <w:rPr>
                      <w:b/>
                      <w:bCs/>
                      <w:color w:val="000000"/>
                      <w:sz w:val="18"/>
                      <w:szCs w:val="18"/>
                    </w:rPr>
                    <w:t>MRTD, timer accuracy, TA accuracy</w:t>
                  </w:r>
                </w:p>
              </w:tc>
              <w:tc>
                <w:tcPr>
                  <w:tcW w:w="2918" w:type="dxa"/>
                  <w:tcMar>
                    <w:top w:w="90" w:type="dxa"/>
                    <w:left w:w="90" w:type="dxa"/>
                    <w:bottom w:w="90" w:type="dxa"/>
                    <w:right w:w="90" w:type="dxa"/>
                  </w:tcMar>
                </w:tcPr>
                <w:p w:rsidR="0007786D" w:rsidRDefault="00163139">
                  <w:pPr>
                    <w:rPr>
                      <w:sz w:val="18"/>
                      <w:szCs w:val="18"/>
                    </w:rPr>
                  </w:pPr>
                  <w:r>
                    <w:rPr>
                      <w:rFonts w:hint="eastAsia"/>
                      <w:sz w:val="18"/>
                      <w:szCs w:val="18"/>
                    </w:rPr>
                    <w:t>7</w:t>
                  </w:r>
                  <w:r>
                    <w:rPr>
                      <w:sz w:val="18"/>
                      <w:szCs w:val="18"/>
                    </w:rPr>
                    <w:t>.1C, 7.2C, 7.3C</w:t>
                  </w:r>
                </w:p>
              </w:tc>
              <w:tc>
                <w:tcPr>
                  <w:tcW w:w="3685" w:type="dxa"/>
                </w:tcPr>
                <w:p w:rsidR="0007786D" w:rsidRDefault="00163139">
                  <w:pPr>
                    <w:rPr>
                      <w:sz w:val="18"/>
                      <w:szCs w:val="18"/>
                    </w:rPr>
                  </w:pPr>
                  <w:r>
                    <w:rPr>
                      <w:sz w:val="18"/>
                      <w:szCs w:val="18"/>
                    </w:rPr>
                    <w:t>No impact</w:t>
                  </w:r>
                </w:p>
              </w:tc>
            </w:tr>
            <w:tr w:rsidR="0007786D">
              <w:trPr>
                <w:trHeight w:val="958"/>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RLM</w:t>
                  </w:r>
                </w:p>
              </w:tc>
              <w:tc>
                <w:tcPr>
                  <w:tcW w:w="2918" w:type="dxa"/>
                  <w:tcMar>
                    <w:top w:w="90" w:type="dxa"/>
                    <w:left w:w="90" w:type="dxa"/>
                    <w:bottom w:w="90" w:type="dxa"/>
                    <w:right w:w="90" w:type="dxa"/>
                  </w:tcMar>
                </w:tcPr>
                <w:p w:rsidR="0007786D" w:rsidRDefault="00163139">
                  <w:pPr>
                    <w:tabs>
                      <w:tab w:val="left" w:pos="0"/>
                      <w:tab w:val="left" w:pos="82"/>
                      <w:tab w:val="left" w:pos="2600"/>
                    </w:tabs>
                    <w:autoSpaceDE w:val="0"/>
                    <w:autoSpaceDN w:val="0"/>
                    <w:adjustRightInd w:val="0"/>
                    <w:rPr>
                      <w:sz w:val="18"/>
                      <w:szCs w:val="18"/>
                    </w:rPr>
                  </w:pPr>
                  <w:r>
                    <w:rPr>
                      <w:sz w:val="18"/>
                      <w:szCs w:val="18"/>
                    </w:rPr>
                    <w:t>8.1C Radio Link Monitoring for Satellite Access</w:t>
                  </w:r>
                </w:p>
                <w:p w:rsidR="0007786D" w:rsidRDefault="00163139">
                  <w:pPr>
                    <w:pStyle w:val="2"/>
                    <w:rPr>
                      <w:rFonts w:asciiTheme="minorHAnsi" w:eastAsiaTheme="minorEastAsia" w:hAnsiTheme="minorHAnsi" w:cstheme="minorBidi"/>
                      <w:kern w:val="2"/>
                      <w:sz w:val="18"/>
                      <w:lang w:val="en-US"/>
                    </w:rPr>
                  </w:pPr>
                  <w:r>
                    <w:rPr>
                      <w:rFonts w:asciiTheme="minorHAnsi" w:eastAsiaTheme="minorEastAsia" w:hAnsiTheme="minorHAnsi" w:cstheme="minorBidi"/>
                      <w:kern w:val="2"/>
                      <w:sz w:val="18"/>
                      <w:lang w:val="en-US"/>
                    </w:rPr>
                    <w:t xml:space="preserve">8.5C Link Recovery Procedures for Satellite Access </w:t>
                  </w:r>
                </w:p>
              </w:tc>
              <w:tc>
                <w:tcPr>
                  <w:tcW w:w="3685" w:type="dxa"/>
                </w:tcPr>
                <w:p w:rsidR="0007786D" w:rsidRDefault="00163139">
                  <w:pPr>
                    <w:rPr>
                      <w:sz w:val="18"/>
                      <w:szCs w:val="18"/>
                    </w:rPr>
                  </w:pPr>
                  <w:r>
                    <w:rPr>
                      <w:sz w:val="18"/>
                      <w:szCs w:val="18"/>
                    </w:rPr>
                    <w:t>FFS on Hypothetical PDCCH transmission parameter</w:t>
                  </w:r>
                </w:p>
              </w:tc>
            </w:tr>
            <w:tr w:rsidR="0007786D">
              <w:trPr>
                <w:trHeight w:val="2157"/>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 xml:space="preserve">Measurement cell </w:t>
                  </w:r>
                  <w:r>
                    <w:rPr>
                      <w:b/>
                      <w:bCs/>
                      <w:color w:val="000000"/>
                      <w:sz w:val="18"/>
                      <w:szCs w:val="18"/>
                    </w:rPr>
                    <w:t>identification/measurement delay in RRC connected mode</w:t>
                  </w:r>
                </w:p>
              </w:tc>
              <w:tc>
                <w:tcPr>
                  <w:tcW w:w="2918" w:type="dxa"/>
                  <w:tcMar>
                    <w:top w:w="90" w:type="dxa"/>
                    <w:left w:w="90" w:type="dxa"/>
                    <w:bottom w:w="90" w:type="dxa"/>
                    <w:right w:w="90" w:type="dxa"/>
                  </w:tcMar>
                </w:tcPr>
                <w:p w:rsidR="0007786D" w:rsidRDefault="00163139">
                  <w:pPr>
                    <w:pStyle w:val="2"/>
                    <w:rPr>
                      <w:rFonts w:asciiTheme="minorHAnsi" w:eastAsiaTheme="minorEastAsia" w:hAnsiTheme="minorHAnsi" w:cstheme="minorBidi"/>
                      <w:kern w:val="2"/>
                      <w:sz w:val="18"/>
                      <w:lang w:val="en-US"/>
                    </w:rPr>
                  </w:pPr>
                  <w:r>
                    <w:rPr>
                      <w:rFonts w:asciiTheme="minorHAnsi" w:eastAsiaTheme="minorEastAsia" w:hAnsiTheme="minorHAnsi" w:cstheme="minorBidi"/>
                      <w:kern w:val="2"/>
                      <w:sz w:val="18"/>
                      <w:lang w:val="en-US"/>
                    </w:rPr>
                    <w:t>9.2C NR intra-frequency measurements for SAN</w:t>
                  </w:r>
                </w:p>
                <w:p w:rsidR="0007786D" w:rsidRDefault="00163139">
                  <w:pPr>
                    <w:pStyle w:val="2"/>
                    <w:rPr>
                      <w:rFonts w:asciiTheme="minorHAnsi" w:eastAsiaTheme="minorEastAsia" w:hAnsiTheme="minorHAnsi" w:cstheme="minorBidi"/>
                      <w:kern w:val="2"/>
                      <w:sz w:val="18"/>
                      <w:lang w:val="en-US"/>
                    </w:rPr>
                  </w:pPr>
                  <w:r>
                    <w:rPr>
                      <w:rFonts w:asciiTheme="minorHAnsi" w:eastAsiaTheme="minorEastAsia" w:hAnsiTheme="minorHAnsi" w:cstheme="minorBidi"/>
                      <w:kern w:val="2"/>
                      <w:sz w:val="18"/>
                      <w:lang w:val="en-US"/>
                    </w:rPr>
                    <w:t>9.3C NR inter-frequency measurements for SAN</w:t>
                  </w:r>
                </w:p>
              </w:tc>
              <w:tc>
                <w:tcPr>
                  <w:tcW w:w="3685" w:type="dxa"/>
                </w:tcPr>
                <w:p w:rsidR="0007786D" w:rsidRDefault="00163139">
                  <w:pPr>
                    <w:tabs>
                      <w:tab w:val="left" w:pos="129"/>
                      <w:tab w:val="left" w:pos="2600"/>
                    </w:tabs>
                    <w:rPr>
                      <w:sz w:val="18"/>
                      <w:szCs w:val="18"/>
                    </w:rPr>
                  </w:pPr>
                  <w:r>
                    <w:rPr>
                      <w:sz w:val="18"/>
                      <w:szCs w:val="18"/>
                    </w:rPr>
                    <w:t>FFS on SSB based Cell identification/measurement delay</w:t>
                  </w:r>
                </w:p>
                <w:p w:rsidR="0007786D" w:rsidRDefault="0007786D">
                  <w:pPr>
                    <w:tabs>
                      <w:tab w:val="left" w:pos="129"/>
                      <w:tab w:val="left" w:pos="2600"/>
                    </w:tabs>
                    <w:rPr>
                      <w:sz w:val="18"/>
                      <w:szCs w:val="18"/>
                    </w:rPr>
                  </w:pPr>
                </w:p>
              </w:tc>
            </w:tr>
          </w:tbl>
          <w:p w:rsidR="0007786D" w:rsidRDefault="0007786D">
            <w:pPr>
              <w:spacing w:before="120" w:after="120"/>
              <w:rPr>
                <w:rFonts w:asciiTheme="minorHAnsi" w:eastAsia="Yu Mincho" w:hAnsiTheme="minorHAnsi" w:cstheme="minorHAnsi"/>
              </w:rPr>
            </w:pP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3" w:history="1">
              <w:r>
                <w:rPr>
                  <w:rStyle w:val="af8"/>
                  <w:rFonts w:ascii="Arial" w:eastAsia="Yu Mincho" w:hAnsi="Arial" w:cs="Arial"/>
                  <w:b/>
                  <w:bCs/>
                  <w:sz w:val="16"/>
                  <w:szCs w:val="16"/>
                </w:rPr>
                <w:t>R4-2412111</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Samsung</w:t>
            </w:r>
          </w:p>
        </w:tc>
        <w:tc>
          <w:tcPr>
            <w:tcW w:w="7368" w:type="dxa"/>
          </w:tcPr>
          <w:p w:rsidR="0007786D" w:rsidRDefault="00163139">
            <w:pPr>
              <w:spacing w:beforeLines="50" w:before="120" w:afterLines="50" w:after="120"/>
              <w:rPr>
                <w:b/>
                <w:bCs/>
              </w:rPr>
            </w:pPr>
            <w:r>
              <w:rPr>
                <w:b/>
                <w:bCs/>
              </w:rPr>
              <w:t xml:space="preserve">Observation 1: In Rel-18, in 3MHz bandwidth system, only 15kHz SCS is supported. </w:t>
            </w:r>
          </w:p>
          <w:p w:rsidR="0007786D" w:rsidRDefault="00163139">
            <w:pPr>
              <w:spacing w:beforeLines="50" w:before="120" w:afterLines="50" w:after="120"/>
              <w:rPr>
                <w:b/>
                <w:bCs/>
              </w:rPr>
            </w:pPr>
            <w:r>
              <w:rPr>
                <w:b/>
                <w:bCs/>
              </w:rPr>
              <w:t xml:space="preserve">Observation 2: In Rel-18, in 3MHz bandwidth system, number of PBCH is </w:t>
            </w:r>
            <w:r>
              <w:rPr>
                <w:b/>
                <w:bCs/>
              </w:rPr>
              <w:t>punctured to 12 PRBs.</w:t>
            </w:r>
          </w:p>
          <w:p w:rsidR="0007786D" w:rsidRDefault="00163139">
            <w:pPr>
              <w:spacing w:beforeLines="50" w:before="120" w:afterLines="50" w:after="120"/>
              <w:rPr>
                <w:b/>
                <w:bCs/>
              </w:rPr>
            </w:pPr>
            <w:r>
              <w:rPr>
                <w:b/>
                <w:bCs/>
              </w:rPr>
              <w:t>Proposal 1: RAN4 to discuss the RRM requirements based on Rel-18 3MHz design: SCS is only for 15kHz. PBC is punctured to 12 PRBs.</w:t>
            </w:r>
          </w:p>
          <w:p w:rsidR="0007786D" w:rsidRDefault="00163139">
            <w:pPr>
              <w:spacing w:beforeLines="50" w:before="120" w:afterLines="50" w:after="120"/>
              <w:rPr>
                <w:b/>
                <w:bCs/>
              </w:rPr>
            </w:pPr>
            <w:r>
              <w:rPr>
                <w:b/>
                <w:bCs/>
              </w:rPr>
              <w:t>Proposal 2: No RRM impacts for RRM requirements in RRC_IDLE/RRC_INACTIVE modes by introducing 3MHz in FR</w:t>
            </w:r>
            <w:r>
              <w:rPr>
                <w:b/>
                <w:bCs/>
              </w:rPr>
              <w:t>1-NTN.</w:t>
            </w:r>
          </w:p>
          <w:p w:rsidR="0007786D" w:rsidRDefault="00163139">
            <w:pPr>
              <w:spacing w:beforeLines="50" w:before="120" w:afterLines="50" w:after="120"/>
              <w:rPr>
                <w:b/>
                <w:bCs/>
              </w:rPr>
            </w:pPr>
            <w:r>
              <w:rPr>
                <w:b/>
                <w:bCs/>
              </w:rPr>
              <w:t>Proposal 3: RAN4 to evaluate and define new requirements for HO (RACH-based and RACH-less HO) to consider the upda</w:t>
            </w:r>
            <w:r>
              <w:rPr>
                <w:rFonts w:eastAsia="Yu Mincho"/>
                <w:b/>
                <w:bCs/>
              </w:rPr>
              <w:t xml:space="preserve">te of </w:t>
            </w:r>
            <w:proofErr w:type="spellStart"/>
            <w:r>
              <w:rPr>
                <w:rFonts w:eastAsia="Yu Mincho"/>
                <w:b/>
                <w:bCs/>
              </w:rPr>
              <w:t>T</w:t>
            </w:r>
            <w:r>
              <w:rPr>
                <w:rFonts w:eastAsia="Yu Mincho"/>
                <w:b/>
                <w:bCs/>
                <w:vertAlign w:val="subscript"/>
              </w:rPr>
              <w:t>search</w:t>
            </w:r>
            <w:proofErr w:type="spellEnd"/>
            <w:r>
              <w:rPr>
                <w:rFonts w:eastAsia="Yu Mincho"/>
                <w:b/>
                <w:bCs/>
                <w:vertAlign w:val="subscript"/>
              </w:rPr>
              <w:t xml:space="preserve"> </w:t>
            </w:r>
            <w:r>
              <w:rPr>
                <w:b/>
                <w:bCs/>
              </w:rPr>
              <w:t xml:space="preserve">or </w:t>
            </w:r>
            <w:r>
              <w:rPr>
                <w:rFonts w:eastAsia="Yu Mincho"/>
                <w:b/>
                <w:bCs/>
              </w:rPr>
              <w:t>T</w:t>
            </w:r>
            <w:r>
              <w:rPr>
                <w:rFonts w:eastAsia="Yu Mincho"/>
                <w:b/>
                <w:bCs/>
                <w:vertAlign w:val="subscript"/>
              </w:rPr>
              <w:t>∆</w:t>
            </w:r>
            <w:r>
              <w:rPr>
                <w:rFonts w:eastAsia="Yu Mincho"/>
                <w:b/>
                <w:bCs/>
                <w:vertAlign w:val="subscript"/>
              </w:rPr>
              <w:t xml:space="preserve"> </w:t>
            </w:r>
            <w:r>
              <w:rPr>
                <w:rFonts w:eastAsia="Yu Mincho"/>
                <w:b/>
                <w:bCs/>
              </w:rPr>
              <w:t>(time for fine time tracking and acquiring full timing information) by introduc</w:t>
            </w:r>
            <w:r>
              <w:rPr>
                <w:b/>
                <w:bCs/>
              </w:rPr>
              <w:t>ing 3MHz in FR1-NTN.</w:t>
            </w:r>
          </w:p>
          <w:p w:rsidR="0007786D" w:rsidRDefault="00163139">
            <w:pPr>
              <w:spacing w:beforeLines="50" w:before="120" w:afterLines="50" w:after="120"/>
              <w:rPr>
                <w:b/>
                <w:bCs/>
              </w:rPr>
            </w:pPr>
            <w:r>
              <w:rPr>
                <w:b/>
                <w:bCs/>
              </w:rPr>
              <w:t xml:space="preserve">Proposal 4: In </w:t>
            </w:r>
            <w:r>
              <w:rPr>
                <w:b/>
                <w:bCs/>
              </w:rPr>
              <w:t xml:space="preserve">3MHz for FR1-NTN, for Time/location-based CHO with L3 measurement handover delay, the impacts by affected by punctured PBCH can be discussed for </w:t>
            </w:r>
            <w:proofErr w:type="spellStart"/>
            <w:r>
              <w:rPr>
                <w:rFonts w:eastAsia="Yu Mincho"/>
                <w:b/>
                <w:bCs/>
              </w:rPr>
              <w:t>T</w:t>
            </w:r>
            <w:r>
              <w:rPr>
                <w:rFonts w:eastAsia="Yu Mincho"/>
                <w:b/>
                <w:bCs/>
                <w:vertAlign w:val="subscript"/>
              </w:rPr>
              <w:t>measure</w:t>
            </w:r>
            <w:proofErr w:type="spellEnd"/>
            <w:r>
              <w:rPr>
                <w:rFonts w:eastAsia="Yu Mincho"/>
                <w:b/>
                <w:bCs/>
              </w:rPr>
              <w:t xml:space="preserve"> and T</w:t>
            </w:r>
            <w:r>
              <w:rPr>
                <w:rFonts w:eastAsia="Yu Mincho"/>
                <w:b/>
                <w:bCs/>
                <w:vertAlign w:val="subscript"/>
              </w:rPr>
              <w:t>∆</w:t>
            </w:r>
            <w:r>
              <w:rPr>
                <w:b/>
                <w:bCs/>
              </w:rPr>
              <w:t xml:space="preserve">. </w:t>
            </w:r>
          </w:p>
          <w:p w:rsidR="0007786D" w:rsidRDefault="00163139">
            <w:pPr>
              <w:spacing w:beforeLines="50" w:before="120" w:afterLines="50" w:after="120"/>
              <w:rPr>
                <w:b/>
                <w:bCs/>
              </w:rPr>
            </w:pPr>
            <w:r>
              <w:rPr>
                <w:b/>
                <w:bCs/>
              </w:rPr>
              <w:t xml:space="preserve">Proposal 5: In 3MHz for FR1-NTN, for Time/location-based CHO without L3 handover delay, the impacts by affected by punctured PBCH can be defined if </w:t>
            </w:r>
            <w:proofErr w:type="spellStart"/>
            <w:r>
              <w:rPr>
                <w:rFonts w:eastAsia="Yu Mincho"/>
                <w:b/>
                <w:bCs/>
              </w:rPr>
              <w:t>T</w:t>
            </w:r>
            <w:r>
              <w:rPr>
                <w:rFonts w:eastAsia="Yu Mincho"/>
                <w:b/>
                <w:bCs/>
                <w:vertAlign w:val="subscript"/>
              </w:rPr>
              <w:t>search</w:t>
            </w:r>
            <w:proofErr w:type="spellEnd"/>
            <w:r>
              <w:rPr>
                <w:rFonts w:eastAsia="Yu Mincho"/>
                <w:b/>
                <w:bCs/>
                <w:vertAlign w:val="subscript"/>
              </w:rPr>
              <w:t xml:space="preserve"> </w:t>
            </w:r>
            <w:r>
              <w:rPr>
                <w:rFonts w:eastAsia="Yu Mincho"/>
                <w:b/>
                <w:bCs/>
              </w:rPr>
              <w:t>and</w:t>
            </w:r>
            <w:r>
              <w:rPr>
                <w:rFonts w:eastAsia="Yu Mincho"/>
                <w:b/>
                <w:bCs/>
                <w:vertAlign w:val="subscript"/>
              </w:rPr>
              <w:t xml:space="preserve"> </w:t>
            </w:r>
            <w:r>
              <w:rPr>
                <w:rFonts w:eastAsia="Yu Mincho"/>
                <w:b/>
                <w:bCs/>
              </w:rPr>
              <w:t>T</w:t>
            </w:r>
            <w:r>
              <w:rPr>
                <w:rFonts w:eastAsia="Yu Mincho"/>
                <w:b/>
                <w:bCs/>
                <w:vertAlign w:val="subscript"/>
              </w:rPr>
              <w:t>∆</w:t>
            </w:r>
            <w:r>
              <w:rPr>
                <w:b/>
                <w:bCs/>
              </w:rPr>
              <w:t xml:space="preserve"> </w:t>
            </w:r>
            <w:proofErr w:type="gramStart"/>
            <w:r>
              <w:rPr>
                <w:b/>
                <w:bCs/>
              </w:rPr>
              <w:t>is</w:t>
            </w:r>
            <w:proofErr w:type="gramEnd"/>
            <w:r>
              <w:rPr>
                <w:b/>
                <w:bCs/>
              </w:rPr>
              <w:t xml:space="preserve"> concluded to be updated in P3.</w:t>
            </w:r>
          </w:p>
          <w:p w:rsidR="0007786D" w:rsidRDefault="00163139">
            <w:pPr>
              <w:spacing w:beforeLines="50" w:before="120" w:afterLines="50" w:after="120"/>
              <w:rPr>
                <w:b/>
                <w:bCs/>
              </w:rPr>
            </w:pPr>
            <w:r>
              <w:rPr>
                <w:b/>
                <w:bCs/>
              </w:rPr>
              <w:t>Proposal 6: In 3MHz for FR1-NTN, for satellite switching wi</w:t>
            </w:r>
            <w:r>
              <w:rPr>
                <w:b/>
                <w:bCs/>
              </w:rPr>
              <w:t xml:space="preserve">th re-synchronization </w:t>
            </w:r>
            <w:r>
              <w:rPr>
                <w:b/>
                <w:bCs/>
              </w:rPr>
              <w:lastRenderedPageBreak/>
              <w:t xml:space="preserve">including hard switch and soft switch, RAN4 should discuss the satellite switch time including </w:t>
            </w:r>
            <w:proofErr w:type="spellStart"/>
            <w:r>
              <w:rPr>
                <w:rFonts w:eastAsia="Yu Mincho"/>
                <w:b/>
                <w:bCs/>
              </w:rPr>
              <w:t>T</w:t>
            </w:r>
            <w:r>
              <w:rPr>
                <w:rFonts w:eastAsia="Yu Mincho"/>
                <w:b/>
                <w:bCs/>
                <w:vertAlign w:val="subscript"/>
              </w:rPr>
              <w:t>measure</w:t>
            </w:r>
            <w:proofErr w:type="spellEnd"/>
            <w:r>
              <w:rPr>
                <w:rFonts w:eastAsia="Yu Mincho"/>
                <w:b/>
                <w:bCs/>
              </w:rPr>
              <w:t xml:space="preserve"> and T</w:t>
            </w:r>
            <w:r>
              <w:rPr>
                <w:rFonts w:eastAsia="Yu Mincho"/>
                <w:b/>
                <w:bCs/>
                <w:vertAlign w:val="subscript"/>
              </w:rPr>
              <w:t>∆</w:t>
            </w:r>
            <w:r>
              <w:rPr>
                <w:rFonts w:eastAsia="Yu Mincho"/>
                <w:b/>
                <w:bCs/>
                <w:vertAlign w:val="subscript"/>
              </w:rPr>
              <w:t xml:space="preserve"> should </w:t>
            </w:r>
            <w:r>
              <w:rPr>
                <w:b/>
                <w:bCs/>
              </w:rPr>
              <w:t>be impacted or not. In addition, RAN4 should discuss whether to use the same update in handover or not if any.</w:t>
            </w:r>
          </w:p>
          <w:p w:rsidR="0007786D" w:rsidRDefault="00163139">
            <w:pPr>
              <w:spacing w:beforeLines="50" w:before="120" w:afterLines="50" w:after="120"/>
              <w:rPr>
                <w:b/>
                <w:bCs/>
              </w:rPr>
            </w:pPr>
            <w:r>
              <w:rPr>
                <w:rFonts w:hint="eastAsia"/>
                <w:b/>
                <w:bCs/>
              </w:rPr>
              <w:t>P</w:t>
            </w:r>
            <w:r>
              <w:rPr>
                <w:b/>
                <w:bCs/>
              </w:rPr>
              <w:t>ropo</w:t>
            </w:r>
            <w:r>
              <w:rPr>
                <w:b/>
                <w:bCs/>
              </w:rPr>
              <w:t xml:space="preserve">sal 7: In 3MHz for FR1-NTN, For </w:t>
            </w:r>
            <w:r>
              <w:rPr>
                <w:rFonts w:hint="eastAsia"/>
                <w:b/>
                <w:bCs/>
              </w:rPr>
              <w:t>RRC</w:t>
            </w:r>
            <w:r>
              <w:rPr>
                <w:b/>
                <w:bCs/>
              </w:rPr>
              <w:t xml:space="preserve"> Re-establishment/RRC connection Release with re-direction, no RRM impacts.</w:t>
            </w:r>
          </w:p>
          <w:p w:rsidR="0007786D" w:rsidRDefault="00163139">
            <w:pPr>
              <w:spacing w:beforeLines="50" w:before="120" w:afterLines="50" w:after="120"/>
              <w:rPr>
                <w:b/>
                <w:bCs/>
              </w:rPr>
            </w:pPr>
            <w:r>
              <w:rPr>
                <w:b/>
                <w:bCs/>
              </w:rPr>
              <w:t>Proposal 8: In 3MHz for FR1-NTN, for timing requirements, no RRM impacts.</w:t>
            </w:r>
          </w:p>
          <w:p w:rsidR="0007786D" w:rsidRDefault="00163139">
            <w:pPr>
              <w:spacing w:beforeLines="50" w:before="120" w:afterLines="50" w:after="120"/>
              <w:rPr>
                <w:b/>
                <w:bCs/>
              </w:rPr>
            </w:pPr>
            <w:r>
              <w:rPr>
                <w:b/>
                <w:bCs/>
              </w:rPr>
              <w:t>Proposal 9: For RLM/BFD/CBD requirements, in 3MHz for FR1-NTN:</w:t>
            </w:r>
          </w:p>
          <w:p w:rsidR="0007786D" w:rsidRDefault="00163139">
            <w:pPr>
              <w:pStyle w:val="afd"/>
              <w:numPr>
                <w:ilvl w:val="0"/>
                <w:numId w:val="11"/>
              </w:numPr>
              <w:spacing w:beforeLines="50" w:before="120" w:afterLines="50" w:after="120"/>
              <w:ind w:firstLineChars="0"/>
              <w:rPr>
                <w:rFonts w:eastAsia="宋体"/>
                <w:b/>
                <w:bCs/>
                <w:lang w:eastAsia="zh-CN"/>
              </w:rPr>
            </w:pPr>
            <w:r>
              <w:rPr>
                <w:rFonts w:eastAsia="宋体"/>
                <w:b/>
                <w:bCs/>
                <w:lang w:eastAsia="zh-CN"/>
              </w:rPr>
              <w:t xml:space="preserve">RAN4 to </w:t>
            </w:r>
            <w:r>
              <w:rPr>
                <w:rFonts w:eastAsia="宋体"/>
                <w:b/>
                <w:bCs/>
                <w:lang w:eastAsia="zh-CN"/>
              </w:rPr>
              <w:t xml:space="preserve">define the new requirements for SSB based. TN 3MHz can be used as baseline. </w:t>
            </w:r>
          </w:p>
          <w:p w:rsidR="0007786D" w:rsidRDefault="00163139">
            <w:pPr>
              <w:pStyle w:val="afd"/>
              <w:numPr>
                <w:ilvl w:val="0"/>
                <w:numId w:val="11"/>
              </w:numPr>
              <w:spacing w:beforeLines="50" w:before="120" w:afterLines="50" w:after="120"/>
              <w:ind w:firstLineChars="0"/>
              <w:rPr>
                <w:rFonts w:eastAsia="宋体"/>
                <w:b/>
                <w:bCs/>
                <w:lang w:eastAsia="zh-CN"/>
              </w:rPr>
            </w:pPr>
            <w:r>
              <w:rPr>
                <w:rFonts w:eastAsia="宋体"/>
                <w:b/>
                <w:bCs/>
                <w:lang w:eastAsia="zh-CN"/>
              </w:rPr>
              <w:t xml:space="preserve">SSB based RLM/BFD/CBD can be prioritized. FFS on whether to define RLM/BFD/CBD based on CSI-RS because the number of PRB is 48 which </w:t>
            </w:r>
            <w:proofErr w:type="gramStart"/>
            <w:r>
              <w:rPr>
                <w:rFonts w:eastAsia="宋体"/>
                <w:b/>
                <w:bCs/>
                <w:lang w:eastAsia="zh-CN"/>
              </w:rPr>
              <w:t>is</w:t>
            </w:r>
            <w:proofErr w:type="gramEnd"/>
            <w:r>
              <w:rPr>
                <w:rFonts w:eastAsia="宋体"/>
                <w:b/>
                <w:bCs/>
                <w:lang w:eastAsia="zh-CN"/>
              </w:rPr>
              <w:t xml:space="preserve"> larger than 3MHz. </w:t>
            </w:r>
          </w:p>
          <w:p w:rsidR="0007786D" w:rsidRDefault="00163139">
            <w:pPr>
              <w:spacing w:beforeLines="50" w:before="120" w:afterLines="50" w:after="120"/>
              <w:rPr>
                <w:b/>
                <w:bCs/>
              </w:rPr>
            </w:pPr>
            <w:r>
              <w:rPr>
                <w:b/>
                <w:bCs/>
              </w:rPr>
              <w:t xml:space="preserve">Proposal 10: For </w:t>
            </w:r>
            <w:proofErr w:type="spellStart"/>
            <w:r>
              <w:rPr>
                <w:b/>
                <w:bCs/>
              </w:rPr>
              <w:t>Scell</w:t>
            </w:r>
            <w:proofErr w:type="spellEnd"/>
            <w:r>
              <w:rPr>
                <w:b/>
                <w:bCs/>
              </w:rPr>
              <w:t>/</w:t>
            </w:r>
            <w:proofErr w:type="spellStart"/>
            <w:r>
              <w:rPr>
                <w:b/>
                <w:bCs/>
              </w:rPr>
              <w:t>PSCell</w:t>
            </w:r>
            <w:proofErr w:type="spellEnd"/>
            <w:r>
              <w:rPr>
                <w:b/>
                <w:bCs/>
              </w:rPr>
              <w:t>/Interruption, no RRM impacts because NTN only supports single carrier.</w:t>
            </w:r>
          </w:p>
          <w:p w:rsidR="0007786D" w:rsidRDefault="00163139">
            <w:pPr>
              <w:spacing w:beforeLines="50" w:before="120" w:afterLines="50" w:after="120"/>
              <w:rPr>
                <w:b/>
                <w:bCs/>
              </w:rPr>
            </w:pPr>
            <w:r>
              <w:rPr>
                <w:b/>
                <w:bCs/>
              </w:rPr>
              <w:t>Proposal 11: RAN4 to evaluate and define SSB based measurement including intra-/inter frequency measurement in 3MHz FR1-NTN.</w:t>
            </w:r>
          </w:p>
          <w:p w:rsidR="0007786D" w:rsidRDefault="00163139">
            <w:pPr>
              <w:spacing w:beforeLines="50" w:before="120" w:afterLines="50" w:after="120"/>
              <w:rPr>
                <w:b/>
                <w:bCs/>
              </w:rPr>
            </w:pPr>
            <w:r>
              <w:rPr>
                <w:b/>
                <w:bCs/>
              </w:rPr>
              <w:t>Proposal 12: For CSI-RS based L3 measurement, i</w:t>
            </w:r>
            <w:r>
              <w:rPr>
                <w:b/>
                <w:bCs/>
              </w:rPr>
              <w:t>n 3MHz for FR1-NTN, no RRM impacts.</w:t>
            </w:r>
          </w:p>
          <w:p w:rsidR="0007786D" w:rsidRDefault="00163139">
            <w:pPr>
              <w:spacing w:beforeLines="50" w:before="120" w:afterLines="50" w:after="120"/>
              <w:rPr>
                <w:b/>
                <w:bCs/>
              </w:rPr>
            </w:pPr>
            <w:r>
              <w:rPr>
                <w:b/>
                <w:bCs/>
              </w:rPr>
              <w:t>Proposal 13: For L1-RSRP measurement, in 3MHz for FR1-NTN:</w:t>
            </w:r>
          </w:p>
          <w:p w:rsidR="0007786D" w:rsidRDefault="00163139">
            <w:pPr>
              <w:pStyle w:val="afd"/>
              <w:numPr>
                <w:ilvl w:val="0"/>
                <w:numId w:val="11"/>
              </w:numPr>
              <w:spacing w:beforeLines="50" w:before="120" w:afterLines="50" w:after="120"/>
              <w:ind w:firstLineChars="0"/>
              <w:rPr>
                <w:rFonts w:eastAsia="宋体"/>
                <w:b/>
                <w:bCs/>
                <w:lang w:eastAsia="zh-CN"/>
              </w:rPr>
            </w:pPr>
            <w:r>
              <w:rPr>
                <w:rFonts w:eastAsia="宋体"/>
                <w:b/>
                <w:bCs/>
                <w:lang w:eastAsia="zh-CN"/>
              </w:rPr>
              <w:t>For SSB-based, no RRM impacts.</w:t>
            </w:r>
          </w:p>
          <w:p w:rsidR="0007786D" w:rsidRDefault="00163139">
            <w:pPr>
              <w:pStyle w:val="afd"/>
              <w:numPr>
                <w:ilvl w:val="0"/>
                <w:numId w:val="11"/>
              </w:numPr>
              <w:spacing w:beforeLines="50" w:before="120" w:afterLines="50" w:after="120"/>
              <w:ind w:firstLineChars="0"/>
              <w:rPr>
                <w:rFonts w:eastAsia="宋体"/>
              </w:rPr>
            </w:pPr>
            <w:r>
              <w:rPr>
                <w:rFonts w:eastAsia="宋体"/>
                <w:b/>
                <w:bCs/>
                <w:lang w:eastAsia="zh-CN"/>
              </w:rPr>
              <w:t>For CSI-RS based, L1-RSRP based on CSI-RS has impacts by reducing bandwidth to 3MHz because the side condition of CSI-RS is 48PRBs</w:t>
            </w:r>
            <w:r>
              <w:rPr>
                <w:rFonts w:eastAsia="宋体"/>
                <w:b/>
                <w:bCs/>
                <w:lang w:eastAsia="zh-CN"/>
              </w:rPr>
              <w:t xml:space="preserve"> which is larger than 3MHz. FFS on whether to define L1-RSRP based on CSI-RS if time allowed.</w:t>
            </w:r>
          </w:p>
          <w:p w:rsidR="0007786D" w:rsidRDefault="0007786D">
            <w:pPr>
              <w:spacing w:before="240"/>
              <w:jc w:val="both"/>
              <w:rPr>
                <w:rFonts w:eastAsia="Yu Mincho"/>
                <w:b/>
              </w:rPr>
            </w:pP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4" w:history="1">
              <w:r>
                <w:rPr>
                  <w:rStyle w:val="af8"/>
                  <w:rFonts w:ascii="Arial" w:eastAsia="Yu Mincho" w:hAnsi="Arial" w:cs="Arial"/>
                  <w:b/>
                  <w:bCs/>
                  <w:sz w:val="16"/>
                  <w:szCs w:val="16"/>
                </w:rPr>
                <w:t>R4-2412235</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Ericsson</w:t>
            </w:r>
          </w:p>
        </w:tc>
        <w:tc>
          <w:tcPr>
            <w:tcW w:w="7368" w:type="dxa"/>
          </w:tcPr>
          <w:p w:rsidR="0007786D" w:rsidRDefault="00163139">
            <w:pPr>
              <w:outlineLvl w:val="2"/>
              <w:rPr>
                <w:rFonts w:eastAsia="Yu Mincho"/>
                <w:b/>
                <w:bCs/>
                <w:lang w:eastAsia="zh-CN"/>
              </w:rPr>
            </w:pPr>
            <w:r>
              <w:rPr>
                <w:rFonts w:eastAsia="Yu Mincho"/>
                <w:b/>
                <w:bCs/>
                <w:lang w:eastAsia="zh-CN"/>
              </w:rPr>
              <w:t xml:space="preserve">Observation 1: In the WI, only the objective: </w:t>
            </w:r>
            <w:r>
              <w:rPr>
                <w:rFonts w:eastAsia="Yu Mincho"/>
                <w:b/>
                <w:bCs/>
              </w:rPr>
              <w:t xml:space="preserve">less </w:t>
            </w:r>
            <w:r>
              <w:rPr>
                <w:rFonts w:eastAsia="Yu Mincho"/>
                <w:b/>
                <w:bCs/>
              </w:rPr>
              <w:t>than 5MHz for NTN has a definite</w:t>
            </w:r>
            <w:r>
              <w:rPr>
                <w:rFonts w:eastAsia="Yu Mincho" w:hint="eastAsia"/>
                <w:b/>
                <w:bCs/>
                <w:lang w:eastAsia="zh-CN"/>
              </w:rPr>
              <w:t xml:space="preserve"> </w:t>
            </w:r>
            <w:r>
              <w:rPr>
                <w:rFonts w:eastAsia="Yu Mincho"/>
                <w:b/>
                <w:bCs/>
                <w:lang w:eastAsia="zh-CN"/>
              </w:rPr>
              <w:t xml:space="preserve">demand to update RRM </w:t>
            </w:r>
            <w:r>
              <w:rPr>
                <w:rFonts w:eastAsia="Yu Mincho" w:hint="eastAsia"/>
                <w:b/>
                <w:bCs/>
                <w:lang w:eastAsia="zh-CN"/>
              </w:rPr>
              <w:t>requirements</w:t>
            </w:r>
            <w:r>
              <w:rPr>
                <w:rFonts w:eastAsia="Yu Mincho"/>
                <w:b/>
                <w:bCs/>
                <w:lang w:eastAsia="zh-CN"/>
              </w:rPr>
              <w:t>.</w:t>
            </w:r>
          </w:p>
          <w:p w:rsidR="0007786D" w:rsidRDefault="00163139">
            <w:pPr>
              <w:spacing w:beforeLines="50" w:before="120"/>
              <w:jc w:val="both"/>
              <w:rPr>
                <w:rFonts w:eastAsia="Yu Mincho"/>
                <w:b/>
                <w:bCs/>
                <w:lang w:eastAsia="zh-CN"/>
              </w:rPr>
            </w:pPr>
            <w:r>
              <w:rPr>
                <w:rFonts w:eastAsia="Yu Mincho"/>
                <w:b/>
                <w:bCs/>
                <w:lang w:eastAsia="zh-CN"/>
              </w:rPr>
              <w:t xml:space="preserve">Proposal 1: Studying RRM requirements for UE operating on a cell with less than 5MHz BW in NTN can be started from referring to the content in TN, and checking if further requirements may </w:t>
            </w:r>
            <w:r>
              <w:rPr>
                <w:rFonts w:eastAsia="Yu Mincho"/>
                <w:b/>
                <w:bCs/>
                <w:lang w:eastAsia="zh-CN"/>
              </w:rPr>
              <w:t>be impacted.</w:t>
            </w:r>
            <w:r>
              <w:rPr>
                <w:rFonts w:eastAsia="Yu Mincho" w:hint="eastAsia"/>
                <w:b/>
                <w:bCs/>
                <w:lang w:eastAsia="zh-CN"/>
              </w:rPr>
              <w:t xml:space="preserve"> </w:t>
            </w:r>
            <w:r>
              <w:rPr>
                <w:rFonts w:eastAsia="Yu Mincho"/>
                <w:b/>
                <w:bCs/>
                <w:lang w:eastAsia="zh-CN"/>
              </w:rPr>
              <w:t>As reference, b</w:t>
            </w:r>
            <w:r>
              <w:rPr>
                <w:rFonts w:eastAsia="Yu Mincho" w:hint="eastAsia"/>
                <w:b/>
                <w:bCs/>
                <w:lang w:eastAsia="zh-CN"/>
              </w:rPr>
              <w:t>elow</w:t>
            </w:r>
            <w:r>
              <w:rPr>
                <w:rFonts w:eastAsia="Yu Mincho"/>
                <w:b/>
                <w:bCs/>
                <w:lang w:eastAsia="zh-CN"/>
              </w:rPr>
              <w:t xml:space="preserve"> requirements contains the dedicated ones for UE operating on a cell with less than 5MHz BW in TN.</w:t>
            </w:r>
          </w:p>
          <w:p w:rsidR="0007786D" w:rsidRDefault="00163139">
            <w:pPr>
              <w:pStyle w:val="afd"/>
              <w:numPr>
                <w:ilvl w:val="0"/>
                <w:numId w:val="12"/>
              </w:numPr>
              <w:overflowPunct/>
              <w:autoSpaceDE/>
              <w:autoSpaceDN/>
              <w:adjustRightInd/>
              <w:spacing w:beforeLines="50" w:before="120"/>
              <w:ind w:firstLineChars="0" w:firstLine="402"/>
              <w:contextualSpacing/>
              <w:jc w:val="both"/>
              <w:textAlignment w:val="auto"/>
              <w:rPr>
                <w:b/>
                <w:bCs/>
              </w:rPr>
            </w:pPr>
            <w:r>
              <w:rPr>
                <w:b/>
                <w:bCs/>
                <w:lang w:val="en-US" w:eastAsia="zh-CN"/>
              </w:rPr>
              <w:t>Handover</w:t>
            </w:r>
            <w:r>
              <w:rPr>
                <w:b/>
                <w:bCs/>
                <w:lang w:eastAsia="zh-CN"/>
              </w:rPr>
              <w:t xml:space="preserve">, </w:t>
            </w:r>
            <w:proofErr w:type="spellStart"/>
            <w:r>
              <w:rPr>
                <w:b/>
                <w:bCs/>
              </w:rPr>
              <w:t>T</w:t>
            </w:r>
            <w:r>
              <w:rPr>
                <w:b/>
                <w:bCs/>
                <w:vertAlign w:val="subscript"/>
              </w:rPr>
              <w:t>search</w:t>
            </w:r>
            <w:proofErr w:type="spellEnd"/>
            <w:r>
              <w:rPr>
                <w:b/>
                <w:bCs/>
                <w:vertAlign w:val="subscript"/>
              </w:rPr>
              <w:t xml:space="preserve"> </w:t>
            </w:r>
            <w:r>
              <w:rPr>
                <w:b/>
                <w:bCs/>
              </w:rPr>
              <w:t>for interruption time</w:t>
            </w:r>
          </w:p>
          <w:p w:rsidR="0007786D" w:rsidRDefault="00163139">
            <w:pPr>
              <w:pStyle w:val="afd"/>
              <w:numPr>
                <w:ilvl w:val="0"/>
                <w:numId w:val="12"/>
              </w:numPr>
              <w:overflowPunct/>
              <w:autoSpaceDE/>
              <w:autoSpaceDN/>
              <w:adjustRightInd/>
              <w:spacing w:beforeLines="50" w:before="120"/>
              <w:ind w:firstLineChars="0" w:firstLine="402"/>
              <w:contextualSpacing/>
              <w:jc w:val="both"/>
              <w:textAlignment w:val="auto"/>
              <w:rPr>
                <w:b/>
                <w:bCs/>
                <w:lang w:eastAsia="zh-CN"/>
              </w:rPr>
            </w:pPr>
            <w:r>
              <w:rPr>
                <w:b/>
                <w:bCs/>
              </w:rPr>
              <w:t>Radio Link Monitoring</w:t>
            </w:r>
            <w:r>
              <w:rPr>
                <w:b/>
                <w:bCs/>
                <w:lang w:eastAsia="zh-CN"/>
              </w:rPr>
              <w:t>, PDCCH transmission parameters</w:t>
            </w:r>
          </w:p>
          <w:p w:rsidR="0007786D" w:rsidRDefault="00163139">
            <w:pPr>
              <w:pStyle w:val="afd"/>
              <w:numPr>
                <w:ilvl w:val="0"/>
                <w:numId w:val="12"/>
              </w:numPr>
              <w:overflowPunct/>
              <w:autoSpaceDE/>
              <w:autoSpaceDN/>
              <w:adjustRightInd/>
              <w:spacing w:beforeLines="50" w:before="120"/>
              <w:ind w:firstLineChars="0" w:firstLine="402"/>
              <w:contextualSpacing/>
              <w:jc w:val="both"/>
              <w:textAlignment w:val="auto"/>
              <w:rPr>
                <w:b/>
                <w:bCs/>
                <w:lang w:eastAsia="zh-CN"/>
              </w:rPr>
            </w:pPr>
            <w:r>
              <w:rPr>
                <w:b/>
                <w:bCs/>
                <w:lang w:eastAsia="zh-CN"/>
              </w:rPr>
              <w:t xml:space="preserve">Intra/inter-frequency </w:t>
            </w:r>
            <w:r>
              <w:rPr>
                <w:b/>
                <w:bCs/>
                <w:lang w:eastAsia="zh-CN"/>
              </w:rPr>
              <w:t>measurements, time period for time index detection</w:t>
            </w:r>
          </w:p>
          <w:p w:rsidR="0007786D" w:rsidRDefault="00163139">
            <w:pPr>
              <w:spacing w:beforeLines="50" w:before="120"/>
              <w:jc w:val="both"/>
              <w:rPr>
                <w:rFonts w:eastAsiaTheme="minorEastAsia"/>
                <w:b/>
                <w:bCs/>
                <w:lang w:eastAsia="zh-CN"/>
              </w:rPr>
            </w:pPr>
            <w:r>
              <w:rPr>
                <w:rFonts w:eastAsia="Yu Mincho"/>
                <w:b/>
                <w:bCs/>
                <w:lang w:eastAsia="zh-CN"/>
              </w:rPr>
              <w:t xml:space="preserve">Proposal 2:  The </w:t>
            </w:r>
            <w:r>
              <w:rPr>
                <w:rFonts w:eastAsia="Yu Mincho" w:hint="eastAsia"/>
                <w:b/>
                <w:bCs/>
                <w:lang w:eastAsia="zh-CN"/>
              </w:rPr>
              <w:t>re</w:t>
            </w:r>
            <w:r>
              <w:rPr>
                <w:rFonts w:eastAsia="Yu Mincho"/>
                <w:b/>
                <w:bCs/>
                <w:lang w:eastAsia="zh-CN"/>
              </w:rPr>
              <w:t>quirements and enhancements for NR NTN in Rel-17 and Rel-18</w:t>
            </w:r>
            <w:r>
              <w:rPr>
                <w:rFonts w:eastAsia="Yu Mincho" w:hint="eastAsia"/>
                <w:b/>
                <w:bCs/>
                <w:lang w:eastAsia="zh-CN"/>
              </w:rPr>
              <w:t xml:space="preserve"> </w:t>
            </w:r>
            <w:r>
              <w:rPr>
                <w:rFonts w:eastAsia="Yu Mincho"/>
                <w:b/>
                <w:bCs/>
                <w:lang w:eastAsia="zh-CN"/>
              </w:rPr>
              <w:t xml:space="preserve">shall be </w:t>
            </w:r>
            <w:r>
              <w:rPr>
                <w:rFonts w:eastAsia="Yu Mincho" w:hint="eastAsia"/>
                <w:b/>
                <w:bCs/>
                <w:lang w:eastAsia="zh-CN"/>
              </w:rPr>
              <w:t>introduce</w:t>
            </w:r>
            <w:r>
              <w:rPr>
                <w:rFonts w:eastAsia="Yu Mincho"/>
                <w:b/>
                <w:bCs/>
                <w:lang w:eastAsia="zh-CN"/>
              </w:rPr>
              <w:t>d and applicable for UE operating on a cell with less than 5MHz BW in NTN.</w:t>
            </w: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5" w:history="1">
              <w:r>
                <w:rPr>
                  <w:rStyle w:val="af8"/>
                  <w:rFonts w:ascii="Arial" w:eastAsia="Yu Mincho" w:hAnsi="Arial" w:cs="Arial"/>
                  <w:b/>
                  <w:bCs/>
                  <w:sz w:val="16"/>
                  <w:szCs w:val="16"/>
                </w:rPr>
                <w:t>R4-2412668</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7368" w:type="dxa"/>
          </w:tcPr>
          <w:p w:rsidR="0007786D" w:rsidRDefault="00163139">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As starting point, the changes to TN requirements for less than 5MHz in R18 are re-used to update the requirements for NTN to support less than 5MHz.</w:t>
            </w:r>
          </w:p>
          <w:p w:rsidR="0007786D" w:rsidRDefault="00163139">
            <w:pPr>
              <w:pStyle w:val="afd"/>
              <w:numPr>
                <w:ilvl w:val="0"/>
                <w:numId w:val="13"/>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HO </w:t>
            </w:r>
            <w:r>
              <w:rPr>
                <w:rFonts w:eastAsiaTheme="minorEastAsia"/>
                <w:b/>
                <w:lang w:eastAsia="zh-CN"/>
              </w:rPr>
              <w:t>interruption</w:t>
            </w:r>
          </w:p>
          <w:p w:rsidR="0007786D" w:rsidRDefault="00163139">
            <w:pPr>
              <w:pStyle w:val="afd"/>
              <w:numPr>
                <w:ilvl w:val="0"/>
                <w:numId w:val="13"/>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SSB index reading in L3 measurement</w:t>
            </w:r>
          </w:p>
          <w:p w:rsidR="0007786D" w:rsidRDefault="00163139">
            <w:pPr>
              <w:pStyle w:val="afd"/>
              <w:numPr>
                <w:ilvl w:val="0"/>
                <w:numId w:val="13"/>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Hypothetical PDCCH parameters for RLM/BFD</w:t>
            </w:r>
          </w:p>
          <w:p w:rsidR="0007786D" w:rsidRDefault="0007786D">
            <w:pPr>
              <w:spacing w:before="120" w:after="120"/>
              <w:rPr>
                <w:rFonts w:asciiTheme="minorHAnsi" w:eastAsia="Yu Mincho" w:hAnsiTheme="minorHAnsi" w:cstheme="minorHAnsi"/>
              </w:rPr>
            </w:pPr>
          </w:p>
        </w:tc>
      </w:tr>
      <w:tr w:rsidR="0007786D">
        <w:trPr>
          <w:trHeight w:val="468"/>
        </w:trPr>
        <w:tc>
          <w:tcPr>
            <w:tcW w:w="1129" w:type="dxa"/>
          </w:tcPr>
          <w:p w:rsidR="0007786D" w:rsidRDefault="00163139">
            <w:pPr>
              <w:spacing w:before="120" w:after="120"/>
              <w:rPr>
                <w:rFonts w:asciiTheme="minorHAnsi" w:eastAsia="Yu Mincho" w:hAnsiTheme="minorHAnsi" w:cstheme="minorHAnsi"/>
              </w:rPr>
            </w:pPr>
            <w:hyperlink r:id="rId16" w:history="1">
              <w:r>
                <w:rPr>
                  <w:rStyle w:val="af8"/>
                  <w:rFonts w:ascii="Arial" w:eastAsia="Yu Mincho" w:hAnsi="Arial" w:cs="Arial"/>
                  <w:b/>
                  <w:bCs/>
                  <w:sz w:val="16"/>
                  <w:szCs w:val="16"/>
                </w:rPr>
                <w:t>R4-2412867</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Nokia</w:t>
            </w:r>
          </w:p>
        </w:tc>
        <w:tc>
          <w:tcPr>
            <w:tcW w:w="7368" w:type="dxa"/>
          </w:tcPr>
          <w:p w:rsidR="0007786D" w:rsidRDefault="00163139">
            <w:pPr>
              <w:spacing w:before="120" w:after="120"/>
              <w:rPr>
                <w:rFonts w:eastAsiaTheme="minorEastAsia"/>
                <w:b/>
                <w:lang w:eastAsia="zh-CN"/>
              </w:rPr>
            </w:pPr>
            <w:hyperlink w:anchor="_Toc174113995" w:history="1">
              <w:r>
                <w:rPr>
                  <w:rFonts w:eastAsiaTheme="minorEastAsia"/>
                  <w:b/>
                  <w:lang w:eastAsia="zh-CN"/>
                </w:rPr>
                <w:t xml:space="preserve">Proposal 1: Decide whether </w:t>
              </w:r>
              <w:r>
                <w:rPr>
                  <w:rFonts w:eastAsiaTheme="minorEastAsia"/>
                  <w:b/>
                  <w:lang w:eastAsia="zh-CN"/>
                </w:rPr>
                <w:t>the time to detect an unknown cell is increased when a punctured SSB is used in less than 5 MHz.</w:t>
              </w:r>
            </w:hyperlink>
          </w:p>
          <w:p w:rsidR="0007786D" w:rsidRDefault="00163139">
            <w:pPr>
              <w:spacing w:before="120" w:after="120"/>
              <w:rPr>
                <w:rFonts w:asciiTheme="minorHAnsi" w:eastAsia="Yu Mincho" w:hAnsiTheme="minorHAnsi" w:cstheme="minorHAnsi"/>
              </w:rPr>
            </w:pPr>
            <w:hyperlink w:anchor="_Toc174113996" w:history="1">
              <w:r>
                <w:rPr>
                  <w:rFonts w:eastAsiaTheme="minorEastAsia"/>
                  <w:b/>
                  <w:lang w:eastAsia="zh-CN"/>
                </w:rPr>
                <w:t>Proposal 2: Investigate whether RLM/BFD thresholds need to be updated for operation with less than 5 MHz in NTN.</w:t>
              </w:r>
            </w:hyperlink>
          </w:p>
        </w:tc>
      </w:tr>
      <w:tr w:rsidR="0007786D">
        <w:trPr>
          <w:trHeight w:val="468"/>
        </w:trPr>
        <w:tc>
          <w:tcPr>
            <w:tcW w:w="1129" w:type="dxa"/>
          </w:tcPr>
          <w:p w:rsidR="0007786D" w:rsidRDefault="00163139">
            <w:pPr>
              <w:spacing w:before="120" w:after="120"/>
              <w:rPr>
                <w:rFonts w:ascii="Arial" w:eastAsia="Yu Mincho" w:hAnsi="Arial" w:cs="Arial"/>
                <w:b/>
                <w:bCs/>
                <w:color w:val="0000FF"/>
                <w:sz w:val="16"/>
                <w:szCs w:val="16"/>
                <w:u w:val="single"/>
              </w:rPr>
            </w:pPr>
            <w:hyperlink r:id="rId17" w:history="1">
              <w:r>
                <w:rPr>
                  <w:rStyle w:val="af8"/>
                  <w:rFonts w:ascii="Arial" w:eastAsia="Yu Mincho" w:hAnsi="Arial" w:cs="Arial"/>
                  <w:b/>
                  <w:bCs/>
                  <w:sz w:val="16"/>
                  <w:szCs w:val="16"/>
                </w:rPr>
                <w:t>R4-2413043</w:t>
              </w:r>
            </w:hyperlink>
          </w:p>
        </w:tc>
        <w:tc>
          <w:tcPr>
            <w:tcW w:w="1134" w:type="dxa"/>
          </w:tcPr>
          <w:p w:rsidR="0007786D" w:rsidRDefault="00163139">
            <w:pPr>
              <w:spacing w:before="120" w:after="120"/>
              <w:rPr>
                <w:rFonts w:ascii="Arial" w:eastAsia="Yu Mincho" w:hAnsi="Arial" w:cs="Arial"/>
                <w:sz w:val="16"/>
                <w:szCs w:val="16"/>
              </w:rPr>
            </w:pPr>
            <w:r>
              <w:rPr>
                <w:rFonts w:ascii="Arial" w:eastAsia="Yu Mincho" w:hAnsi="Arial" w:cs="Arial"/>
                <w:sz w:val="16"/>
                <w:szCs w:val="16"/>
              </w:rPr>
              <w:t>ZTE</w:t>
            </w:r>
          </w:p>
          <w:p w:rsidR="0007786D" w:rsidRDefault="00163139">
            <w:pPr>
              <w:spacing w:before="120" w:after="120"/>
              <w:rPr>
                <w:rFonts w:asciiTheme="minorHAnsi" w:eastAsia="Yu Mincho" w:hAnsiTheme="minorHAnsi" w:cstheme="minorHAnsi"/>
              </w:rPr>
            </w:pPr>
            <w:proofErr w:type="spellStart"/>
            <w:r>
              <w:rPr>
                <w:rFonts w:ascii="Arial" w:eastAsia="Yu Mincho" w:hAnsi="Arial" w:cs="Arial"/>
                <w:sz w:val="16"/>
                <w:szCs w:val="16"/>
              </w:rPr>
              <w:t>Sanechips</w:t>
            </w:r>
            <w:proofErr w:type="spellEnd"/>
          </w:p>
        </w:tc>
        <w:tc>
          <w:tcPr>
            <w:tcW w:w="7368" w:type="dxa"/>
          </w:tcPr>
          <w:p w:rsidR="0007786D" w:rsidRDefault="00163139">
            <w:pPr>
              <w:spacing w:before="120" w:after="120" w:line="360" w:lineRule="auto"/>
              <w:jc w:val="both"/>
              <w:rPr>
                <w:b/>
                <w:bCs/>
                <w:sz w:val="22"/>
                <w:lang w:val="en-US" w:eastAsia="zh-CN"/>
              </w:rPr>
            </w:pPr>
            <w:r>
              <w:rPr>
                <w:rFonts w:hint="eastAsia"/>
                <w:b/>
                <w:bCs/>
                <w:sz w:val="22"/>
                <w:lang w:val="en-US" w:eastAsia="zh-CN"/>
              </w:rPr>
              <w:t>Observation 1: In legacy discussion of less than 5MHz in TN, RAN4 did not define the CSI-RS based requirements and only the SSB based requirements have</w:t>
            </w:r>
            <w:r>
              <w:rPr>
                <w:rFonts w:hint="eastAsia"/>
                <w:b/>
                <w:bCs/>
                <w:sz w:val="22"/>
                <w:lang w:val="en-US" w:eastAsia="zh-CN"/>
              </w:rPr>
              <w:t xml:space="preserve"> been considered.</w:t>
            </w:r>
          </w:p>
          <w:p w:rsidR="0007786D" w:rsidRDefault="00163139">
            <w:pPr>
              <w:spacing w:before="120" w:after="120" w:line="360" w:lineRule="auto"/>
              <w:jc w:val="both"/>
              <w:rPr>
                <w:b/>
                <w:bCs/>
                <w:sz w:val="22"/>
                <w:lang w:val="en-US" w:eastAsia="zh-CN"/>
              </w:rPr>
            </w:pPr>
            <w:r>
              <w:rPr>
                <w:rFonts w:hint="eastAsia"/>
                <w:b/>
                <w:bCs/>
                <w:sz w:val="22"/>
                <w:lang w:val="en-US" w:eastAsia="zh-CN"/>
              </w:rPr>
              <w:t>Proposal 1: RAN4 shall follow the same principle as legacy and only define the SSB based requirements. Also, the legacy L1 and L3 measurement requirements can be the baseline.</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Observation 2: For 3MHz, </w:t>
            </w:r>
            <w:proofErr w:type="spellStart"/>
            <w:r>
              <w:rPr>
                <w:rFonts w:hint="eastAsia"/>
                <w:b/>
                <w:bCs/>
                <w:sz w:val="22"/>
                <w:lang w:val="en-US" w:eastAsia="zh-CN"/>
              </w:rPr>
              <w:t>dowlink</w:t>
            </w:r>
            <w:proofErr w:type="spellEnd"/>
            <w:r>
              <w:rPr>
                <w:rFonts w:hint="eastAsia"/>
                <w:b/>
                <w:bCs/>
                <w:sz w:val="22"/>
                <w:lang w:val="en-US" w:eastAsia="zh-CN"/>
              </w:rPr>
              <w:t xml:space="preserve"> transmission BW is 12PRBs and</w:t>
            </w:r>
            <w:r>
              <w:rPr>
                <w:rFonts w:hint="eastAsia"/>
                <w:b/>
                <w:bCs/>
                <w:sz w:val="22"/>
                <w:lang w:val="en-US" w:eastAsia="zh-CN"/>
              </w:rPr>
              <w:t xml:space="preserve"> 15PRBs. For 5MHz, downlink transmission BW is 20PRBs.</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Observation 3: The legacy NR NTN evaluation is the same as legacy </w:t>
            </w:r>
            <w:proofErr w:type="gramStart"/>
            <w:r>
              <w:rPr>
                <w:rFonts w:hint="eastAsia"/>
                <w:b/>
                <w:bCs/>
                <w:sz w:val="22"/>
                <w:lang w:val="en-US" w:eastAsia="zh-CN"/>
              </w:rPr>
              <w:t>TN  and</w:t>
            </w:r>
            <w:proofErr w:type="gramEnd"/>
            <w:r>
              <w:rPr>
                <w:rFonts w:hint="eastAsia"/>
                <w:b/>
                <w:bCs/>
                <w:sz w:val="22"/>
                <w:lang w:val="en-US" w:eastAsia="zh-CN"/>
              </w:rPr>
              <w:t xml:space="preserve"> the downlink transmission bandwidth is only 24PRBs. As for less than 5MHz, RAN4 defined different requirements for different </w:t>
            </w:r>
            <w:r>
              <w:rPr>
                <w:rFonts w:hint="eastAsia"/>
                <w:b/>
                <w:bCs/>
                <w:sz w:val="22"/>
                <w:lang w:val="en-US" w:eastAsia="zh-CN"/>
              </w:rPr>
              <w:t>channel bandwidth.</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Proposal 2: The </w:t>
            </w:r>
            <w:proofErr w:type="gramStart"/>
            <w:r>
              <w:rPr>
                <w:rFonts w:hint="eastAsia"/>
                <w:b/>
                <w:bCs/>
                <w:sz w:val="22"/>
                <w:lang w:val="en-US" w:eastAsia="zh-CN"/>
              </w:rPr>
              <w:t>legacy  evaluation</w:t>
            </w:r>
            <w:proofErr w:type="gramEnd"/>
            <w:r>
              <w:rPr>
                <w:rFonts w:hint="eastAsia"/>
                <w:b/>
                <w:bCs/>
                <w:sz w:val="22"/>
                <w:lang w:val="en-US" w:eastAsia="zh-CN"/>
              </w:rPr>
              <w:t>/requirements for less than 5MHz in TN shall be reused or be the baseline when RAN4 considers defining the evaluation/requirements for less than 5MHz in NTN scenario.</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Observation 4: In legacy, RAN4 kept </w:t>
            </w:r>
            <w:r>
              <w:rPr>
                <w:rFonts w:hint="eastAsia"/>
                <w:b/>
                <w:bCs/>
                <w:sz w:val="22"/>
                <w:lang w:val="en-US" w:eastAsia="zh-CN"/>
              </w:rPr>
              <w:t>all the existing SSB related RLM evaluation period for CBW less than 5MHz whatever for RLM OOS or RLM IS.</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Proposal 3: The legacy RLM OOS/IS evaluation period can be reused or be the baseline when defining the related requirements for less than 5MHz in NTN </w:t>
            </w:r>
            <w:r>
              <w:rPr>
                <w:rFonts w:hint="eastAsia"/>
                <w:b/>
                <w:bCs/>
                <w:sz w:val="22"/>
                <w:lang w:val="en-US" w:eastAsia="zh-CN"/>
              </w:rPr>
              <w:t>scenario.</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Observation 5: There </w:t>
            </w:r>
            <w:proofErr w:type="gramStart"/>
            <w:r>
              <w:rPr>
                <w:rFonts w:hint="eastAsia"/>
                <w:b/>
                <w:bCs/>
                <w:sz w:val="22"/>
                <w:lang w:val="en-US" w:eastAsia="zh-CN"/>
              </w:rPr>
              <w:t>is no CGI requirements</w:t>
            </w:r>
            <w:proofErr w:type="gramEnd"/>
            <w:r>
              <w:rPr>
                <w:rFonts w:hint="eastAsia"/>
                <w:b/>
                <w:bCs/>
                <w:sz w:val="22"/>
                <w:lang w:val="en-US" w:eastAsia="zh-CN"/>
              </w:rPr>
              <w:t xml:space="preserve"> for less than 5MHz.</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Proposal 4: RAN4 shall not define the CGI requirements for less than </w:t>
            </w:r>
            <w:r>
              <w:rPr>
                <w:rFonts w:hint="eastAsia"/>
                <w:b/>
                <w:bCs/>
                <w:sz w:val="22"/>
                <w:lang w:val="en-US" w:eastAsia="zh-CN"/>
              </w:rPr>
              <w:lastRenderedPageBreak/>
              <w:t>5MHz in NTN scenario.</w:t>
            </w:r>
          </w:p>
          <w:p w:rsidR="0007786D" w:rsidRDefault="00163139">
            <w:pPr>
              <w:spacing w:before="120" w:after="120" w:line="360" w:lineRule="auto"/>
              <w:jc w:val="both"/>
              <w:rPr>
                <w:b/>
                <w:bCs/>
                <w:sz w:val="22"/>
                <w:lang w:val="en-US" w:eastAsia="zh-CN"/>
              </w:rPr>
            </w:pPr>
            <w:r>
              <w:rPr>
                <w:rFonts w:hint="eastAsia"/>
                <w:b/>
                <w:bCs/>
                <w:sz w:val="22"/>
                <w:lang w:val="en-US" w:eastAsia="zh-CN"/>
              </w:rPr>
              <w:t>Observation 6:  In legacy, RAN4 kept all the existing SSB related BFD and CBD evaluation pe</w:t>
            </w:r>
            <w:r>
              <w:rPr>
                <w:rFonts w:hint="eastAsia"/>
                <w:b/>
                <w:bCs/>
                <w:sz w:val="22"/>
                <w:lang w:val="en-US" w:eastAsia="zh-CN"/>
              </w:rPr>
              <w:t>riod for CBW less than 5MHz.</w:t>
            </w:r>
          </w:p>
          <w:p w:rsidR="0007786D" w:rsidRDefault="00163139">
            <w:pPr>
              <w:spacing w:before="120" w:after="120" w:line="360" w:lineRule="auto"/>
              <w:jc w:val="both"/>
              <w:rPr>
                <w:b/>
                <w:bCs/>
                <w:sz w:val="22"/>
                <w:lang w:val="en-US" w:eastAsia="zh-CN"/>
              </w:rPr>
            </w:pPr>
            <w:r>
              <w:rPr>
                <w:rFonts w:hint="eastAsia"/>
                <w:b/>
                <w:bCs/>
                <w:sz w:val="22"/>
                <w:lang w:val="en-US" w:eastAsia="zh-CN"/>
              </w:rPr>
              <w:t>Proposal 5: The legacy BFD and CBD evaluation period can be the baseline when defining the related requirements for less than 5MHz in NTN scenario.</w:t>
            </w:r>
          </w:p>
          <w:p w:rsidR="0007786D" w:rsidRDefault="00163139">
            <w:pPr>
              <w:spacing w:before="120" w:after="120" w:line="360" w:lineRule="auto"/>
              <w:jc w:val="both"/>
              <w:rPr>
                <w:b/>
                <w:bCs/>
                <w:sz w:val="22"/>
                <w:lang w:val="en-US" w:eastAsia="zh-CN"/>
              </w:rPr>
            </w:pPr>
            <w:r>
              <w:rPr>
                <w:rFonts w:hint="eastAsia"/>
                <w:b/>
                <w:bCs/>
                <w:sz w:val="22"/>
                <w:lang w:val="en-US" w:eastAsia="zh-CN"/>
              </w:rPr>
              <w:t>Observation 7: Compared to legacy SSB with 20PRBs, the 12PRBs SSB can guarantee</w:t>
            </w:r>
            <w:r>
              <w:rPr>
                <w:rFonts w:hint="eastAsia"/>
                <w:b/>
                <w:bCs/>
                <w:sz w:val="22"/>
                <w:lang w:val="en-US" w:eastAsia="zh-CN"/>
              </w:rPr>
              <w:t xml:space="preserve"> the transmission of PSS/SSS but part of PRBs of PBCH are punched.</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Observation 8: The measurement samples were increased based on 12PRBs SSB in order </w:t>
            </w:r>
            <w:proofErr w:type="gramStart"/>
            <w:r>
              <w:rPr>
                <w:rFonts w:hint="eastAsia"/>
                <w:b/>
                <w:bCs/>
                <w:sz w:val="22"/>
                <w:lang w:val="en-US" w:eastAsia="zh-CN"/>
              </w:rPr>
              <w:t>to  compensate</w:t>
            </w:r>
            <w:proofErr w:type="gramEnd"/>
            <w:r>
              <w:rPr>
                <w:rFonts w:hint="eastAsia"/>
                <w:b/>
                <w:bCs/>
                <w:sz w:val="22"/>
                <w:lang w:val="en-US" w:eastAsia="zh-CN"/>
              </w:rPr>
              <w:t xml:space="preserve"> the impact of punching for unknown cell searching, and the relevant requirements have been </w:t>
            </w:r>
            <w:r>
              <w:rPr>
                <w:rFonts w:hint="eastAsia"/>
                <w:b/>
                <w:bCs/>
                <w:sz w:val="22"/>
                <w:lang w:val="en-US" w:eastAsia="zh-CN"/>
              </w:rPr>
              <w:t>captured in the existing TS38.133.</w:t>
            </w:r>
          </w:p>
          <w:p w:rsidR="0007786D" w:rsidRDefault="00163139">
            <w:pPr>
              <w:spacing w:before="120" w:after="120" w:line="360" w:lineRule="auto"/>
              <w:jc w:val="both"/>
              <w:rPr>
                <w:b/>
                <w:bCs/>
                <w:sz w:val="22"/>
                <w:lang w:val="en-US" w:eastAsia="zh-CN"/>
              </w:rPr>
            </w:pPr>
            <w:r>
              <w:rPr>
                <w:rFonts w:hint="eastAsia"/>
                <w:b/>
                <w:bCs/>
                <w:sz w:val="22"/>
                <w:lang w:val="en-US" w:eastAsia="zh-CN"/>
              </w:rPr>
              <w:t>Proposal 6: RAN4 shall define the related requirements for less than 5MHz in NTN scenario with considering K</w:t>
            </w:r>
            <w:r>
              <w:rPr>
                <w:rFonts w:hint="eastAsia"/>
                <w:b/>
                <w:bCs/>
                <w:sz w:val="22"/>
                <w:vertAlign w:val="subscript"/>
                <w:lang w:val="en-US" w:eastAsia="zh-CN"/>
              </w:rPr>
              <w:t>layer1_measurement</w:t>
            </w:r>
            <w:r>
              <w:rPr>
                <w:rFonts w:hint="eastAsia"/>
                <w:b/>
                <w:bCs/>
                <w:sz w:val="22"/>
                <w:lang w:val="en-US" w:eastAsia="zh-CN"/>
              </w:rPr>
              <w:t xml:space="preserve"> , </w:t>
            </w:r>
            <w:proofErr w:type="spellStart"/>
            <w:r>
              <w:rPr>
                <w:rFonts w:hint="eastAsia"/>
                <w:b/>
                <w:bCs/>
                <w:sz w:val="22"/>
                <w:lang w:val="en-US" w:eastAsia="zh-CN"/>
              </w:rPr>
              <w:t>K</w:t>
            </w:r>
            <w:r>
              <w:rPr>
                <w:rFonts w:hint="eastAsia"/>
                <w:b/>
                <w:bCs/>
                <w:sz w:val="22"/>
                <w:vertAlign w:val="subscript"/>
                <w:lang w:val="en-US" w:eastAsia="zh-CN"/>
              </w:rPr>
              <w:t>multi_SMTC</w:t>
            </w:r>
            <w:proofErr w:type="spellEnd"/>
            <w:r>
              <w:rPr>
                <w:rFonts w:hint="eastAsia"/>
                <w:b/>
                <w:bCs/>
                <w:sz w:val="22"/>
                <w:vertAlign w:val="subscript"/>
                <w:lang w:val="en-US" w:eastAsia="zh-CN"/>
              </w:rPr>
              <w:t xml:space="preserve"> </w:t>
            </w:r>
            <w:r>
              <w:rPr>
                <w:rFonts w:hint="eastAsia"/>
                <w:b/>
                <w:bCs/>
                <w:sz w:val="22"/>
                <w:lang w:val="en-US" w:eastAsia="zh-CN"/>
              </w:rPr>
              <w:t xml:space="preserve">and </w:t>
            </w:r>
            <w:proofErr w:type="spellStart"/>
            <w:r>
              <w:rPr>
                <w:rFonts w:hint="eastAsia"/>
                <w:b/>
                <w:bCs/>
                <w:sz w:val="22"/>
                <w:lang w:val="en-US" w:eastAsia="zh-CN"/>
              </w:rPr>
              <w:t>K</w:t>
            </w:r>
            <w:r>
              <w:rPr>
                <w:rFonts w:hint="eastAsia"/>
                <w:b/>
                <w:bCs/>
                <w:sz w:val="22"/>
                <w:vertAlign w:val="subscript"/>
                <w:lang w:val="en-US" w:eastAsia="zh-CN"/>
              </w:rPr>
              <w:t>gap</w:t>
            </w:r>
            <w:proofErr w:type="spellEnd"/>
            <w:r>
              <w:rPr>
                <w:rFonts w:hint="eastAsia"/>
                <w:b/>
                <w:bCs/>
                <w:sz w:val="22"/>
                <w:vertAlign w:val="subscript"/>
                <w:lang w:val="en-US" w:eastAsia="zh-CN"/>
              </w:rPr>
              <w:t xml:space="preserve"> </w:t>
            </w:r>
            <w:r>
              <w:rPr>
                <w:rFonts w:hint="eastAsia"/>
                <w:b/>
                <w:bCs/>
                <w:sz w:val="22"/>
                <w:lang w:val="en-US" w:eastAsia="zh-CN"/>
              </w:rPr>
              <w:t>(intra-frequency with/without measurement gap as an example):</w:t>
            </w:r>
          </w:p>
          <w:p w:rsidR="0007786D" w:rsidRDefault="00163139">
            <w:pPr>
              <w:pStyle w:val="TH"/>
              <w:rPr>
                <w:lang w:val="en-US" w:eastAsia="zh-CN"/>
              </w:rPr>
            </w:pPr>
            <w:r w:rsidRPr="00FA7385">
              <w:rPr>
                <w:lang w:val="en-US"/>
                <w:rPrChange w:id="26" w:author="CATT" w:date="2024-08-15T15:49:00Z">
                  <w:rPr/>
                </w:rPrChange>
              </w:rPr>
              <w:t>Time peri</w:t>
            </w:r>
            <w:r w:rsidRPr="00FA7385">
              <w:rPr>
                <w:lang w:val="en-US"/>
                <w:rPrChange w:id="27" w:author="CATT" w:date="2024-08-15T15:49:00Z">
                  <w:rPr/>
                </w:rPrChange>
              </w:rPr>
              <w:t xml:space="preserve">od for time index detection for a UE operating on a target cell with 12 PRB SSB (Frequency range FR1) </w:t>
            </w:r>
            <w:ins w:id="28" w:author="ZTE Derrick" w:date="2024-08-09T11:10:00Z">
              <w:r>
                <w:rPr>
                  <w:rFonts w:hint="eastAsia"/>
                  <w:lang w:val="en-US" w:eastAsia="zh-CN"/>
                </w:rPr>
                <w:t>for intra-frequency without measurement gap</w:t>
              </w:r>
            </w:ins>
          </w:p>
          <w:tbl>
            <w:tblPr>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4922"/>
            </w:tblGrid>
            <w:tr w:rsidR="0007786D">
              <w:trPr>
                <w:trHeight w:val="167"/>
              </w:trPr>
              <w:tc>
                <w:tcPr>
                  <w:tcW w:w="1906" w:type="dxa"/>
                  <w:tcBorders>
                    <w:top w:val="single" w:sz="4" w:space="0" w:color="auto"/>
                    <w:left w:val="single" w:sz="4" w:space="0" w:color="auto"/>
                    <w:bottom w:val="single" w:sz="4" w:space="0" w:color="auto"/>
                    <w:right w:val="single" w:sz="4" w:space="0" w:color="auto"/>
                  </w:tcBorders>
                </w:tcPr>
                <w:p w:rsidR="0007786D" w:rsidRDefault="00163139">
                  <w:pPr>
                    <w:pStyle w:val="TAH"/>
                  </w:pPr>
                  <w:r>
                    <w:t>DRX cycle</w:t>
                  </w:r>
                </w:p>
              </w:tc>
              <w:tc>
                <w:tcPr>
                  <w:tcW w:w="4921"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H"/>
                    <w:rPr>
                      <w:lang w:val="en-US"/>
                      <w:rPrChange w:id="29" w:author="CATT" w:date="2024-08-15T15:49:00Z">
                        <w:rPr/>
                      </w:rPrChange>
                    </w:rPr>
                  </w:pPr>
                  <w:r w:rsidRPr="00FA7385">
                    <w:rPr>
                      <w:lang w:val="en-US"/>
                      <w:rPrChange w:id="30" w:author="CATT" w:date="2024-08-15T15:49:00Z">
                        <w:rPr/>
                      </w:rPrChange>
                    </w:rPr>
                    <w:t>T</w:t>
                  </w:r>
                  <w:r w:rsidRPr="00FA7385">
                    <w:rPr>
                      <w:vertAlign w:val="subscript"/>
                      <w:lang w:val="en-US"/>
                      <w:rPrChange w:id="31" w:author="CATT" w:date="2024-08-15T15:49:00Z">
                        <w:rPr>
                          <w:vertAlign w:val="subscript"/>
                        </w:rPr>
                      </w:rPrChange>
                    </w:rPr>
                    <w:t>SSB_time_index_intra</w:t>
                  </w:r>
                  <w:r w:rsidRPr="00FA7385">
                    <w:rPr>
                      <w:rFonts w:cs="Arial"/>
                      <w:szCs w:val="18"/>
                      <w:vertAlign w:val="subscript"/>
                      <w:lang w:val="en-US"/>
                      <w:rPrChange w:id="32" w:author="CATT" w:date="2024-08-15T15:49:00Z">
                        <w:rPr>
                          <w:rFonts w:cs="Arial"/>
                          <w:szCs w:val="18"/>
                          <w:vertAlign w:val="subscript"/>
                        </w:rPr>
                      </w:rPrChange>
                    </w:rPr>
                    <w:t>_less_than_5Mhz</w:t>
                  </w:r>
                </w:p>
              </w:tc>
            </w:tr>
            <w:tr w:rsidR="0007786D">
              <w:trPr>
                <w:trHeight w:val="334"/>
              </w:trPr>
              <w:tc>
                <w:tcPr>
                  <w:tcW w:w="1906" w:type="dxa"/>
                  <w:tcBorders>
                    <w:top w:val="single" w:sz="4" w:space="0" w:color="auto"/>
                    <w:left w:val="single" w:sz="4" w:space="0" w:color="auto"/>
                    <w:bottom w:val="single" w:sz="4" w:space="0" w:color="auto"/>
                    <w:right w:val="single" w:sz="4" w:space="0" w:color="auto"/>
                  </w:tcBorders>
                </w:tcPr>
                <w:p w:rsidR="0007786D" w:rsidRDefault="00163139">
                  <w:pPr>
                    <w:pStyle w:val="TAC"/>
                  </w:pPr>
                  <w:r>
                    <w:t>No DRX</w:t>
                  </w:r>
                </w:p>
              </w:tc>
              <w:tc>
                <w:tcPr>
                  <w:tcW w:w="4921"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lang w:val="en-US"/>
                      <w:rPrChange w:id="33" w:author="CATT" w:date="2024-08-15T15:49:00Z">
                        <w:rPr/>
                      </w:rPrChange>
                    </w:rPr>
                  </w:pPr>
                  <w:r w:rsidRPr="00FA7385">
                    <w:rPr>
                      <w:lang w:val="en-US"/>
                      <w:rPrChange w:id="34" w:author="CATT" w:date="2024-08-15T15:49:00Z">
                        <w:rPr/>
                      </w:rPrChange>
                    </w:rPr>
                    <w:t xml:space="preserve">max(120ms, 7 x max(MGRP, SMTC period))x </w:t>
                  </w:r>
                  <w:ins w:id="35" w:author="ZTE Derrick" w:date="2024-08-09T11:10:00Z">
                    <w:r w:rsidRPr="00FA7385">
                      <w:rPr>
                        <w:lang w:val="en-US"/>
                        <w:rPrChange w:id="36" w:author="CATT" w:date="2024-08-15T15:49:00Z">
                          <w:rPr/>
                        </w:rPrChange>
                      </w:rPr>
                      <w:t>K</w:t>
                    </w:r>
                    <w:r>
                      <w:rPr>
                        <w:vertAlign w:val="subscript"/>
                        <w:lang w:val="en-US"/>
                      </w:rPr>
                      <w:t>layer1_measurement</w:t>
                    </w:r>
                    <w:r>
                      <w:rPr>
                        <w:rFonts w:hint="eastAsia"/>
                        <w:vertAlign w:val="subscript"/>
                        <w:lang w:val="en-US" w:eastAsia="zh-CN"/>
                      </w:rPr>
                      <w:t xml:space="preserve">  </w:t>
                    </w:r>
                    <w:r w:rsidRPr="00FA7385">
                      <w:rPr>
                        <w:lang w:val="en-US"/>
                        <w:rPrChange w:id="37" w:author="CATT" w:date="2024-08-15T15:49:00Z">
                          <w:rPr/>
                        </w:rPrChange>
                      </w:rPr>
                      <w:t xml:space="preserve">x </w:t>
                    </w:r>
                    <w:proofErr w:type="spellStart"/>
                    <w:r w:rsidRPr="00FA7385">
                      <w:rPr>
                        <w:rFonts w:cs="v4.2.0"/>
                        <w:lang w:val="en-US"/>
                        <w:rPrChange w:id="38" w:author="CATT" w:date="2024-08-15T15:49:00Z">
                          <w:rPr>
                            <w:rFonts w:cs="v4.2.0"/>
                          </w:rPr>
                        </w:rPrChange>
                      </w:rPr>
                      <w:t>K</w:t>
                    </w:r>
                    <w:r w:rsidRPr="00FA7385">
                      <w:rPr>
                        <w:rFonts w:cs="v4.2.0"/>
                        <w:vertAlign w:val="subscript"/>
                        <w:lang w:val="en-US"/>
                        <w:rPrChange w:id="39" w:author="CATT" w:date="2024-08-15T15:49:00Z">
                          <w:rPr>
                            <w:rFonts w:cs="v4.2.0"/>
                            <w:vertAlign w:val="subscript"/>
                          </w:rPr>
                        </w:rPrChange>
                      </w:rPr>
                      <w:t>multi_SMTC</w:t>
                    </w:r>
                  </w:ins>
                  <w:proofErr w:type="spellEnd"/>
                  <w:r w:rsidRPr="00FA7385">
                    <w:rPr>
                      <w:rFonts w:cs="v4.2.0"/>
                      <w:lang w:val="en-US"/>
                      <w:rPrChange w:id="40" w:author="CATT" w:date="2024-08-15T15:49:00Z">
                        <w:rPr>
                          <w:rFonts w:cs="v4.2.0"/>
                        </w:rPr>
                      </w:rPrChange>
                    </w:rPr>
                    <w:t xml:space="preserve"> </w:t>
                  </w:r>
                  <w:r w:rsidRPr="00FA7385">
                    <w:rPr>
                      <w:lang w:val="en-US"/>
                      <w:rPrChange w:id="41" w:author="CATT" w:date="2024-08-15T15:49:00Z">
                        <w:rPr/>
                      </w:rPrChange>
                    </w:rPr>
                    <w:t>x SMTC period)</w:t>
                  </w:r>
                  <w:r w:rsidRPr="00FA7385">
                    <w:rPr>
                      <w:vertAlign w:val="superscript"/>
                      <w:lang w:val="en-US"/>
                      <w:rPrChange w:id="42" w:author="CATT" w:date="2024-08-15T15:49:00Z">
                        <w:rPr>
                          <w:vertAlign w:val="superscript"/>
                        </w:rPr>
                      </w:rPrChange>
                    </w:rPr>
                    <w:t>Note 1</w:t>
                  </w:r>
                  <w:r w:rsidRPr="00FA7385">
                    <w:rPr>
                      <w:lang w:val="en-US"/>
                      <w:rPrChange w:id="43" w:author="CATT" w:date="2024-08-15T15:49:00Z">
                        <w:rPr/>
                      </w:rPrChange>
                    </w:rPr>
                    <w:t xml:space="preserve"> x CSSF</w:t>
                  </w:r>
                  <w:r w:rsidRPr="00FA7385">
                    <w:rPr>
                      <w:vertAlign w:val="subscript"/>
                      <w:lang w:val="en-US"/>
                      <w:rPrChange w:id="44" w:author="CATT" w:date="2024-08-15T15:49:00Z">
                        <w:rPr>
                          <w:vertAlign w:val="subscript"/>
                        </w:rPr>
                      </w:rPrChange>
                    </w:rPr>
                    <w:t>intra_less_than_5Mhz</w:t>
                  </w:r>
                </w:p>
              </w:tc>
            </w:tr>
            <w:tr w:rsidR="0007786D">
              <w:trPr>
                <w:trHeight w:val="334"/>
              </w:trPr>
              <w:tc>
                <w:tcPr>
                  <w:tcW w:w="1906" w:type="dxa"/>
                  <w:tcBorders>
                    <w:top w:val="single" w:sz="4" w:space="0" w:color="auto"/>
                    <w:left w:val="single" w:sz="4" w:space="0" w:color="auto"/>
                    <w:bottom w:val="single" w:sz="4" w:space="0" w:color="auto"/>
                    <w:right w:val="single" w:sz="4" w:space="0" w:color="auto"/>
                  </w:tcBorders>
                </w:tcPr>
                <w:p w:rsidR="0007786D" w:rsidRDefault="00163139">
                  <w:pPr>
                    <w:pStyle w:val="TAC"/>
                  </w:pPr>
                  <w:r>
                    <w:t>DRX cycle</w:t>
                  </w:r>
                  <w:r>
                    <w:rPr>
                      <w:rFonts w:hint="eastAsia"/>
                      <w:lang w:val="en-US"/>
                    </w:rPr>
                    <w:t>≤</w:t>
                  </w:r>
                  <w:r>
                    <w:t xml:space="preserve"> 320ms</w:t>
                  </w:r>
                </w:p>
              </w:tc>
              <w:tc>
                <w:tcPr>
                  <w:tcW w:w="4921"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b/>
                      <w:lang w:val="en-US"/>
                      <w:rPrChange w:id="45" w:author="CATT" w:date="2024-08-15T15:49:00Z">
                        <w:rPr>
                          <w:b/>
                        </w:rPr>
                      </w:rPrChange>
                    </w:rPr>
                  </w:pPr>
                  <w:r w:rsidRPr="00FA7385">
                    <w:rPr>
                      <w:lang w:val="en-US"/>
                      <w:rPrChange w:id="46" w:author="CATT" w:date="2024-08-15T15:49:00Z">
                        <w:rPr/>
                      </w:rPrChange>
                    </w:rPr>
                    <w:t xml:space="preserve">max(120ms, ceil(1.5 x 7) x </w:t>
                  </w:r>
                  <w:ins w:id="47" w:author="ZTE Derrick" w:date="2024-08-09T13:50:00Z">
                    <w:r w:rsidRPr="00FA7385">
                      <w:rPr>
                        <w:lang w:val="en-US"/>
                        <w:rPrChange w:id="48" w:author="CATT" w:date="2024-08-15T15:49:00Z">
                          <w:rPr/>
                        </w:rPrChange>
                      </w:rPr>
                      <w:t>K</w:t>
                    </w:r>
                    <w:r>
                      <w:rPr>
                        <w:vertAlign w:val="subscript"/>
                        <w:lang w:val="en-US"/>
                      </w:rPr>
                      <w:t>layer1_measurement</w:t>
                    </w:r>
                    <w:r>
                      <w:rPr>
                        <w:rFonts w:hint="eastAsia"/>
                        <w:vertAlign w:val="subscript"/>
                        <w:lang w:val="en-US" w:eastAsia="zh-CN"/>
                      </w:rPr>
                      <w:t xml:space="preserve">  </w:t>
                    </w:r>
                    <w:r w:rsidRPr="00FA7385">
                      <w:rPr>
                        <w:lang w:val="en-US"/>
                        <w:rPrChange w:id="49" w:author="CATT" w:date="2024-08-15T15:49:00Z">
                          <w:rPr/>
                        </w:rPrChange>
                      </w:rPr>
                      <w:t xml:space="preserve">x </w:t>
                    </w:r>
                    <w:proofErr w:type="spellStart"/>
                    <w:r w:rsidRPr="00FA7385">
                      <w:rPr>
                        <w:rFonts w:cs="v4.2.0"/>
                        <w:lang w:val="en-US"/>
                        <w:rPrChange w:id="50" w:author="CATT" w:date="2024-08-15T15:49:00Z">
                          <w:rPr>
                            <w:rFonts w:cs="v4.2.0"/>
                          </w:rPr>
                        </w:rPrChange>
                      </w:rPr>
                      <w:t>K</w:t>
                    </w:r>
                    <w:r w:rsidRPr="00FA7385">
                      <w:rPr>
                        <w:rFonts w:cs="v4.2.0"/>
                        <w:vertAlign w:val="subscript"/>
                        <w:lang w:val="en-US"/>
                        <w:rPrChange w:id="51" w:author="CATT" w:date="2024-08-15T15:49:00Z">
                          <w:rPr>
                            <w:rFonts w:cs="v4.2.0"/>
                            <w:vertAlign w:val="subscript"/>
                          </w:rPr>
                        </w:rPrChange>
                      </w:rPr>
                      <w:t>multi_SMTC</w:t>
                    </w:r>
                    <w:proofErr w:type="spellEnd"/>
                    <w:r w:rsidRPr="00FA7385">
                      <w:rPr>
                        <w:rFonts w:cs="v4.2.0"/>
                        <w:lang w:val="en-US"/>
                        <w:rPrChange w:id="52" w:author="CATT" w:date="2024-08-15T15:49:00Z">
                          <w:rPr>
                            <w:rFonts w:cs="v4.2.0"/>
                          </w:rPr>
                        </w:rPrChange>
                      </w:rPr>
                      <w:t xml:space="preserve"> </w:t>
                    </w:r>
                    <w:r w:rsidRPr="00FA7385">
                      <w:rPr>
                        <w:lang w:val="en-US"/>
                        <w:rPrChange w:id="53" w:author="CATT" w:date="2024-08-15T15:49:00Z">
                          <w:rPr/>
                        </w:rPrChange>
                      </w:rPr>
                      <w:t>x</w:t>
                    </w:r>
                    <w:r>
                      <w:rPr>
                        <w:rFonts w:hint="eastAsia"/>
                        <w:lang w:val="en-US" w:eastAsia="zh-CN"/>
                      </w:rPr>
                      <w:t xml:space="preserve"> </w:t>
                    </w:r>
                  </w:ins>
                  <w:r w:rsidRPr="00FA7385">
                    <w:rPr>
                      <w:lang w:val="en-US"/>
                      <w:rPrChange w:id="54" w:author="CATT" w:date="2024-08-15T15:49:00Z">
                        <w:rPr/>
                      </w:rPrChange>
                    </w:rPr>
                    <w:t xml:space="preserve">max(MGRP, SMTC </w:t>
                  </w:r>
                  <w:proofErr w:type="spellStart"/>
                  <w:r w:rsidRPr="00FA7385">
                    <w:rPr>
                      <w:lang w:val="en-US"/>
                      <w:rPrChange w:id="55" w:author="CATT" w:date="2024-08-15T15:49:00Z">
                        <w:rPr/>
                      </w:rPrChange>
                    </w:rPr>
                    <w:t>period,DRX</w:t>
                  </w:r>
                  <w:proofErr w:type="spellEnd"/>
                  <w:r w:rsidRPr="00FA7385">
                    <w:rPr>
                      <w:lang w:val="en-US"/>
                      <w:rPrChange w:id="56" w:author="CATT" w:date="2024-08-15T15:49:00Z">
                        <w:rPr/>
                      </w:rPrChange>
                    </w:rPr>
                    <w:t xml:space="preserve"> cycle) x CSSF</w:t>
                  </w:r>
                  <w:r w:rsidRPr="00FA7385">
                    <w:rPr>
                      <w:vertAlign w:val="subscript"/>
                      <w:lang w:val="en-US"/>
                      <w:rPrChange w:id="57" w:author="CATT" w:date="2024-08-15T15:49:00Z">
                        <w:rPr>
                          <w:vertAlign w:val="subscript"/>
                        </w:rPr>
                      </w:rPrChange>
                    </w:rPr>
                    <w:t>intra_less_than_5Mhz</w:t>
                  </w:r>
                  <w:r w:rsidRPr="00FA7385">
                    <w:rPr>
                      <w:lang w:val="en-US"/>
                      <w:rPrChange w:id="58" w:author="CATT" w:date="2024-08-15T15:49:00Z">
                        <w:rPr/>
                      </w:rPrChange>
                    </w:rPr>
                    <w:t>)</w:t>
                  </w:r>
                </w:p>
              </w:tc>
            </w:tr>
            <w:tr w:rsidR="0007786D">
              <w:trPr>
                <w:trHeight w:val="167"/>
              </w:trPr>
              <w:tc>
                <w:tcPr>
                  <w:tcW w:w="1906" w:type="dxa"/>
                  <w:tcBorders>
                    <w:top w:val="single" w:sz="4" w:space="0" w:color="auto"/>
                    <w:left w:val="single" w:sz="4" w:space="0" w:color="auto"/>
                    <w:bottom w:val="single" w:sz="4" w:space="0" w:color="auto"/>
                    <w:right w:val="single" w:sz="4" w:space="0" w:color="auto"/>
                  </w:tcBorders>
                </w:tcPr>
                <w:p w:rsidR="0007786D" w:rsidRDefault="00163139">
                  <w:pPr>
                    <w:pStyle w:val="TAC"/>
                    <w:rPr>
                      <w:b/>
                    </w:rPr>
                  </w:pPr>
                  <w:r>
                    <w:t>DRX cycle&gt;320ms</w:t>
                  </w:r>
                </w:p>
              </w:tc>
              <w:tc>
                <w:tcPr>
                  <w:tcW w:w="4921"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b/>
                      <w:lang w:val="en-US"/>
                      <w:rPrChange w:id="59" w:author="CATT" w:date="2024-08-15T15:49:00Z">
                        <w:rPr>
                          <w:b/>
                        </w:rPr>
                      </w:rPrChange>
                    </w:rPr>
                  </w:pPr>
                  <w:r w:rsidRPr="00FA7385">
                    <w:rPr>
                      <w:lang w:val="en-US"/>
                      <w:rPrChange w:id="60" w:author="CATT" w:date="2024-08-15T15:49:00Z">
                        <w:rPr/>
                      </w:rPrChange>
                    </w:rPr>
                    <w:t xml:space="preserve">7 x max(MGRP, DRX cycle) x </w:t>
                  </w:r>
                  <w:proofErr w:type="spellStart"/>
                  <w:ins w:id="61" w:author="ZTE Derrick" w:date="2024-08-09T13:53:00Z">
                    <w:r w:rsidRPr="00FA7385">
                      <w:rPr>
                        <w:rFonts w:cs="v4.2.0"/>
                        <w:lang w:val="en-US"/>
                        <w:rPrChange w:id="62" w:author="CATT" w:date="2024-08-15T15:49:00Z">
                          <w:rPr>
                            <w:rFonts w:cs="v4.2.0"/>
                          </w:rPr>
                        </w:rPrChange>
                      </w:rPr>
                      <w:t>K</w:t>
                    </w:r>
                    <w:r w:rsidRPr="00FA7385">
                      <w:rPr>
                        <w:rFonts w:cs="v4.2.0"/>
                        <w:vertAlign w:val="subscript"/>
                        <w:lang w:val="en-US"/>
                        <w:rPrChange w:id="63" w:author="CATT" w:date="2024-08-15T15:49:00Z">
                          <w:rPr>
                            <w:rFonts w:cs="v4.2.0"/>
                            <w:vertAlign w:val="subscript"/>
                          </w:rPr>
                        </w:rPrChange>
                      </w:rPr>
                      <w:t>multi_SMTC</w:t>
                    </w:r>
                    <w:proofErr w:type="spellEnd"/>
                    <w:r w:rsidRPr="00FA7385">
                      <w:rPr>
                        <w:rFonts w:cs="v4.2.0"/>
                        <w:lang w:val="en-US"/>
                        <w:rPrChange w:id="64" w:author="CATT" w:date="2024-08-15T15:49:00Z">
                          <w:rPr>
                            <w:rFonts w:cs="v4.2.0"/>
                          </w:rPr>
                        </w:rPrChange>
                      </w:rPr>
                      <w:t xml:space="preserve"> </w:t>
                    </w:r>
                    <w:r w:rsidRPr="00FA7385">
                      <w:rPr>
                        <w:lang w:val="en-US"/>
                        <w:rPrChange w:id="65" w:author="CATT" w:date="2024-08-15T15:49:00Z">
                          <w:rPr/>
                        </w:rPrChange>
                      </w:rPr>
                      <w:t>x</w:t>
                    </w:r>
                  </w:ins>
                  <w:ins w:id="66" w:author="ZTE Derrick" w:date="2024-08-09T13:54:00Z">
                    <w:r>
                      <w:rPr>
                        <w:rFonts w:hint="eastAsia"/>
                        <w:lang w:val="en-US" w:eastAsia="zh-CN"/>
                      </w:rPr>
                      <w:t xml:space="preserve"> </w:t>
                    </w:r>
                  </w:ins>
                  <w:r w:rsidRPr="00FA7385">
                    <w:rPr>
                      <w:lang w:val="en-US"/>
                      <w:rPrChange w:id="67" w:author="CATT" w:date="2024-08-15T15:49:00Z">
                        <w:rPr/>
                      </w:rPrChange>
                    </w:rPr>
                    <w:t>CSSF</w:t>
                  </w:r>
                  <w:r w:rsidRPr="00FA7385">
                    <w:rPr>
                      <w:vertAlign w:val="subscript"/>
                      <w:lang w:val="en-US"/>
                      <w:rPrChange w:id="68" w:author="CATT" w:date="2024-08-15T15:49:00Z">
                        <w:rPr>
                          <w:vertAlign w:val="subscript"/>
                        </w:rPr>
                      </w:rPrChange>
                    </w:rPr>
                    <w:t>intra_less_than_5Mhz</w:t>
                  </w:r>
                </w:p>
              </w:tc>
            </w:tr>
            <w:tr w:rsidR="0007786D">
              <w:trPr>
                <w:trHeight w:val="502"/>
              </w:trPr>
              <w:tc>
                <w:tcPr>
                  <w:tcW w:w="6828" w:type="dxa"/>
                  <w:gridSpan w:val="2"/>
                  <w:tcBorders>
                    <w:top w:val="single" w:sz="4" w:space="0" w:color="auto"/>
                    <w:left w:val="single" w:sz="4" w:space="0" w:color="auto"/>
                    <w:bottom w:val="single" w:sz="4" w:space="0" w:color="auto"/>
                    <w:right w:val="single" w:sz="4" w:space="0" w:color="auto"/>
                  </w:tcBorders>
                </w:tcPr>
                <w:p w:rsidR="0007786D" w:rsidRPr="00FA7385" w:rsidRDefault="00163139">
                  <w:pPr>
                    <w:pStyle w:val="TAN"/>
                    <w:rPr>
                      <w:rFonts w:eastAsia="Malgun Gothic"/>
                      <w:lang w:val="en-US"/>
                      <w:rPrChange w:id="69" w:author="CATT" w:date="2024-08-15T15:49:00Z">
                        <w:rPr>
                          <w:rFonts w:eastAsia="Malgun Gothic"/>
                        </w:rPr>
                      </w:rPrChange>
                    </w:rPr>
                  </w:pPr>
                  <w:r w:rsidRPr="00FA7385">
                    <w:rPr>
                      <w:lang w:val="en-US"/>
                      <w:rPrChange w:id="70" w:author="CATT" w:date="2024-08-15T15:49:00Z">
                        <w:rPr/>
                      </w:rPrChange>
                    </w:rPr>
                    <w:t>NOTE 1:</w:t>
                  </w:r>
                  <w:r w:rsidRPr="00FA7385">
                    <w:rPr>
                      <w:lang w:val="en-US"/>
                      <w:rPrChange w:id="71" w:author="CATT" w:date="2024-08-15T15:49:00Z">
                        <w:rPr/>
                      </w:rPrChange>
                    </w:rPr>
                    <w:tab/>
                    <w:t xml:space="preserve">FFS </w:t>
                  </w:r>
                  <w:r w:rsidRPr="00FA7385">
                    <w:rPr>
                      <w:rFonts w:hint="eastAsia"/>
                      <w:lang w:val="en-US"/>
                      <w:rPrChange w:id="72" w:author="CATT" w:date="2024-08-15T15:49:00Z">
                        <w:rPr>
                          <w:rFonts w:hint="eastAsia"/>
                        </w:rPr>
                      </w:rPrChange>
                    </w:rPr>
                    <w:t>When</w:t>
                  </w:r>
                  <w:r w:rsidRPr="00FA7385">
                    <w:rPr>
                      <w:lang w:val="en-US"/>
                      <w:rPrChange w:id="73" w:author="CATT" w:date="2024-08-15T15:49:00Z">
                        <w:rPr/>
                      </w:rPrChange>
                    </w:rPr>
                    <w:t xml:space="preserve"> </w:t>
                  </w:r>
                  <w:r w:rsidRPr="00FA7385">
                    <w:rPr>
                      <w:rFonts w:eastAsia="Malgun Gothic"/>
                      <w:lang w:val="en-US"/>
                      <w:rPrChange w:id="74" w:author="CATT" w:date="2024-08-15T15:49:00Z">
                        <w:rPr>
                          <w:rFonts w:eastAsia="Malgun Gothic"/>
                        </w:rPr>
                      </w:rPrChange>
                    </w:rPr>
                    <w:t>highSpeedMeasInterFreq-r17</w:t>
                  </w:r>
                </w:p>
                <w:p w:rsidR="0007786D" w:rsidRDefault="00163139">
                  <w:pPr>
                    <w:pStyle w:val="TAN"/>
                    <w:rPr>
                      <w:lang w:val="en-US" w:eastAsia="zh-CN"/>
                    </w:rPr>
                  </w:pPr>
                  <w:ins w:id="75" w:author="ZTE Derrick" w:date="2024-08-09T11:10:00Z">
                    <w:r>
                      <w:rPr>
                        <w:rFonts w:hint="eastAsia"/>
                        <w:lang w:val="en-US" w:eastAsia="zh-CN"/>
                      </w:rPr>
                      <w:t xml:space="preserve">NOTE 2:   </w:t>
                    </w:r>
                    <w:r w:rsidRPr="00FA7385">
                      <w:rPr>
                        <w:lang w:val="en-US"/>
                        <w:rPrChange w:id="76" w:author="CATT" w:date="2024-08-15T15:49:00Z">
                          <w:rPr/>
                        </w:rPrChange>
                      </w:rPr>
                      <w:t xml:space="preserve">If different SMTC periodicities are configured for different cells, the SMTC period in the requirement is the one used by the cell </w:t>
                    </w:r>
                    <w:r w:rsidRPr="00FA7385">
                      <w:rPr>
                        <w:lang w:val="en-US"/>
                        <w:rPrChange w:id="77" w:author="CATT" w:date="2024-08-15T15:49:00Z">
                          <w:rPr/>
                        </w:rPrChange>
                      </w:rPr>
                      <w:t>being identified</w:t>
                    </w:r>
                  </w:ins>
                </w:p>
              </w:tc>
            </w:tr>
          </w:tbl>
          <w:p w:rsidR="0007786D" w:rsidRPr="00FA7385" w:rsidRDefault="0007786D">
            <w:pPr>
              <w:pStyle w:val="TH"/>
              <w:rPr>
                <w:rFonts w:eastAsia="Yu Mincho"/>
                <w:lang w:val="en-US"/>
                <w:rPrChange w:id="78" w:author="CATT" w:date="2024-08-15T15:49:00Z">
                  <w:rPr>
                    <w:rFonts w:eastAsia="Yu Mincho"/>
                  </w:rPr>
                </w:rPrChange>
              </w:rPr>
            </w:pPr>
          </w:p>
          <w:p w:rsidR="0007786D" w:rsidRDefault="00163139">
            <w:pPr>
              <w:pStyle w:val="TH"/>
              <w:rPr>
                <w:lang w:val="en-US" w:eastAsia="zh-CN"/>
              </w:rPr>
            </w:pPr>
            <w:r w:rsidRPr="00FA7385">
              <w:rPr>
                <w:rFonts w:eastAsia="Yu Mincho"/>
                <w:lang w:val="en-US"/>
                <w:rPrChange w:id="79" w:author="CATT" w:date="2024-08-15T15:49:00Z">
                  <w:rPr>
                    <w:rFonts w:eastAsia="Yu Mincho"/>
                  </w:rPr>
                </w:rPrChange>
              </w:rPr>
              <w:t>Time period for time index detection</w:t>
            </w:r>
            <w:r w:rsidRPr="00FA7385">
              <w:rPr>
                <w:lang w:val="en-US"/>
                <w:rPrChange w:id="80" w:author="CATT" w:date="2024-08-15T15:49:00Z">
                  <w:rPr/>
                </w:rPrChange>
              </w:rPr>
              <w:t xml:space="preserve"> for a UE operating on a target cell with 12 PRB SSB</w:t>
            </w:r>
            <w:r w:rsidRPr="00FA7385">
              <w:rPr>
                <w:rFonts w:eastAsia="Yu Mincho"/>
                <w:lang w:val="en-US"/>
                <w:rPrChange w:id="81" w:author="CATT" w:date="2024-08-15T15:49:00Z">
                  <w:rPr>
                    <w:rFonts w:eastAsia="Yu Mincho"/>
                  </w:rPr>
                </w:rPrChange>
              </w:rPr>
              <w:t xml:space="preserve"> (Frequency range FR1) </w:t>
            </w:r>
            <w:r w:rsidRPr="00FA7385">
              <w:rPr>
                <w:lang w:val="en-US"/>
                <w:rPrChange w:id="82" w:author="CATT" w:date="2024-08-15T15:49:00Z">
                  <w:rPr/>
                </w:rPrChange>
              </w:rPr>
              <w:t>(Frequency range FR1)</w:t>
            </w:r>
            <w:r>
              <w:rPr>
                <w:rFonts w:hint="eastAsia"/>
                <w:lang w:val="en-US" w:eastAsia="zh-CN"/>
              </w:rPr>
              <w:t xml:space="preserve"> </w:t>
            </w:r>
            <w:ins w:id="83" w:author="ZTE Derrick" w:date="2024-08-09T11:12:00Z">
              <w:r>
                <w:rPr>
                  <w:rFonts w:hint="eastAsia"/>
                  <w:lang w:val="en-US" w:eastAsia="zh-CN"/>
                </w:rPr>
                <w:t>for intra-frequency with measurement gap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197"/>
            </w:tblGrid>
            <w:tr w:rsidR="0007786D">
              <w:trPr>
                <w:trHeight w:val="169"/>
              </w:trPr>
              <w:tc>
                <w:tcPr>
                  <w:tcW w:w="1685" w:type="dxa"/>
                  <w:tcBorders>
                    <w:top w:val="single" w:sz="4" w:space="0" w:color="auto"/>
                    <w:left w:val="single" w:sz="4" w:space="0" w:color="auto"/>
                    <w:bottom w:val="single" w:sz="4" w:space="0" w:color="auto"/>
                    <w:right w:val="single" w:sz="4" w:space="0" w:color="auto"/>
                  </w:tcBorders>
                </w:tcPr>
                <w:p w:rsidR="0007786D" w:rsidRDefault="00163139">
                  <w:pPr>
                    <w:pStyle w:val="TAH"/>
                  </w:pPr>
                  <w:r>
                    <w:t>DRX cycle</w:t>
                  </w:r>
                </w:p>
              </w:tc>
              <w:tc>
                <w:tcPr>
                  <w:tcW w:w="5197"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H"/>
                    <w:rPr>
                      <w:lang w:val="en-US"/>
                      <w:rPrChange w:id="84" w:author="CATT" w:date="2024-08-15T15:49:00Z">
                        <w:rPr/>
                      </w:rPrChange>
                    </w:rPr>
                  </w:pPr>
                  <w:r w:rsidRPr="00FA7385">
                    <w:rPr>
                      <w:lang w:val="en-US"/>
                      <w:rPrChange w:id="85" w:author="CATT" w:date="2024-08-15T15:49:00Z">
                        <w:rPr/>
                      </w:rPrChange>
                    </w:rPr>
                    <w:t>T</w:t>
                  </w:r>
                  <w:r w:rsidRPr="00FA7385">
                    <w:rPr>
                      <w:vertAlign w:val="subscript"/>
                      <w:lang w:val="en-US"/>
                      <w:rPrChange w:id="86" w:author="CATT" w:date="2024-08-15T15:49:00Z">
                        <w:rPr>
                          <w:vertAlign w:val="subscript"/>
                        </w:rPr>
                      </w:rPrChange>
                    </w:rPr>
                    <w:t>SSB_time_index_intra</w:t>
                  </w:r>
                  <w:r w:rsidRPr="00FA7385">
                    <w:rPr>
                      <w:rFonts w:cs="Arial"/>
                      <w:szCs w:val="18"/>
                      <w:vertAlign w:val="subscript"/>
                      <w:lang w:val="en-US"/>
                      <w:rPrChange w:id="87" w:author="CATT" w:date="2024-08-15T15:49:00Z">
                        <w:rPr>
                          <w:rFonts w:cs="Arial"/>
                          <w:szCs w:val="18"/>
                          <w:vertAlign w:val="subscript"/>
                        </w:rPr>
                      </w:rPrChange>
                    </w:rPr>
                    <w:t>_less_than_5Mhz</w:t>
                  </w:r>
                </w:p>
              </w:tc>
            </w:tr>
            <w:tr w:rsidR="0007786D">
              <w:trPr>
                <w:trHeight w:val="338"/>
              </w:trPr>
              <w:tc>
                <w:tcPr>
                  <w:tcW w:w="1685" w:type="dxa"/>
                  <w:tcBorders>
                    <w:top w:val="single" w:sz="4" w:space="0" w:color="auto"/>
                    <w:left w:val="single" w:sz="4" w:space="0" w:color="auto"/>
                    <w:bottom w:val="single" w:sz="4" w:space="0" w:color="auto"/>
                    <w:right w:val="single" w:sz="4" w:space="0" w:color="auto"/>
                  </w:tcBorders>
                </w:tcPr>
                <w:p w:rsidR="0007786D" w:rsidRDefault="00163139">
                  <w:pPr>
                    <w:pStyle w:val="TAC"/>
                  </w:pPr>
                  <w:r>
                    <w:t>No DRX</w:t>
                  </w:r>
                </w:p>
              </w:tc>
              <w:tc>
                <w:tcPr>
                  <w:tcW w:w="5197"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lang w:val="en-US"/>
                      <w:rPrChange w:id="88" w:author="CATT" w:date="2024-08-15T15:49:00Z">
                        <w:rPr/>
                      </w:rPrChange>
                    </w:rPr>
                  </w:pPr>
                  <w:r w:rsidRPr="00FA7385">
                    <w:rPr>
                      <w:lang w:val="en-US"/>
                      <w:rPrChange w:id="89" w:author="CATT" w:date="2024-08-15T15:49:00Z">
                        <w:rPr/>
                      </w:rPrChange>
                    </w:rPr>
                    <w:t>max(120ms, 7 x</w:t>
                  </w:r>
                  <w:ins w:id="90" w:author="ZTE Derrick" w:date="2024-08-09T13:47:00Z">
                    <w:r w:rsidRPr="00FA7385">
                      <w:rPr>
                        <w:lang w:val="en-US"/>
                        <w:rPrChange w:id="91" w:author="CATT" w:date="2024-08-15T15:49:00Z">
                          <w:rPr/>
                        </w:rPrChange>
                      </w:rPr>
                      <w:t xml:space="preserve"> </w:t>
                    </w:r>
                    <w:proofErr w:type="spellStart"/>
                    <w:r w:rsidRPr="00FA7385">
                      <w:rPr>
                        <w:rFonts w:cs="v4.2.0"/>
                        <w:lang w:val="en-US"/>
                        <w:rPrChange w:id="92" w:author="CATT" w:date="2024-08-15T15:49:00Z">
                          <w:rPr>
                            <w:rFonts w:cs="v4.2.0"/>
                          </w:rPr>
                        </w:rPrChange>
                      </w:rPr>
                      <w:t>K</w:t>
                    </w:r>
                    <w:r w:rsidRPr="00FA7385">
                      <w:rPr>
                        <w:rFonts w:cs="v4.2.0"/>
                        <w:vertAlign w:val="subscript"/>
                        <w:lang w:val="en-US"/>
                        <w:rPrChange w:id="93" w:author="CATT" w:date="2024-08-15T15:49:00Z">
                          <w:rPr>
                            <w:rFonts w:cs="v4.2.0"/>
                            <w:vertAlign w:val="subscript"/>
                          </w:rPr>
                        </w:rPrChange>
                      </w:rPr>
                      <w:t>gap</w:t>
                    </w:r>
                    <w:proofErr w:type="spellEnd"/>
                    <w:r w:rsidRPr="00FA7385">
                      <w:rPr>
                        <w:rFonts w:cs="v4.2.0"/>
                        <w:lang w:val="en-US"/>
                        <w:rPrChange w:id="94" w:author="CATT" w:date="2024-08-15T15:49:00Z">
                          <w:rPr>
                            <w:rFonts w:cs="v4.2.0"/>
                          </w:rPr>
                        </w:rPrChange>
                      </w:rPr>
                      <w:t xml:space="preserve"> </w:t>
                    </w:r>
                    <w:r w:rsidRPr="00FA7385">
                      <w:rPr>
                        <w:lang w:val="en-US"/>
                        <w:rPrChange w:id="95" w:author="CATT" w:date="2024-08-15T15:49:00Z">
                          <w:rPr/>
                        </w:rPrChange>
                      </w:rPr>
                      <w:t xml:space="preserve">x </w:t>
                    </w:r>
                    <w:proofErr w:type="spellStart"/>
                    <w:r w:rsidRPr="00FA7385">
                      <w:rPr>
                        <w:rFonts w:cs="v4.2.0"/>
                        <w:lang w:val="en-US"/>
                        <w:rPrChange w:id="96" w:author="CATT" w:date="2024-08-15T15:49:00Z">
                          <w:rPr>
                            <w:rFonts w:cs="v4.2.0"/>
                          </w:rPr>
                        </w:rPrChange>
                      </w:rPr>
                      <w:t>K</w:t>
                    </w:r>
                    <w:r w:rsidRPr="00FA7385">
                      <w:rPr>
                        <w:rFonts w:cs="v4.2.0"/>
                        <w:vertAlign w:val="subscript"/>
                        <w:lang w:val="en-US"/>
                        <w:rPrChange w:id="97" w:author="CATT" w:date="2024-08-15T15:49:00Z">
                          <w:rPr>
                            <w:rFonts w:cs="v4.2.0"/>
                            <w:vertAlign w:val="subscript"/>
                          </w:rPr>
                        </w:rPrChange>
                      </w:rPr>
                      <w:t>multi_SMTC</w:t>
                    </w:r>
                  </w:ins>
                  <w:proofErr w:type="spellEnd"/>
                  <w:r w:rsidRPr="00FA7385">
                    <w:rPr>
                      <w:lang w:val="en-US"/>
                      <w:rPrChange w:id="98" w:author="CATT" w:date="2024-08-15T15:49:00Z">
                        <w:rPr/>
                      </w:rPrChange>
                    </w:rPr>
                    <w:t xml:space="preserve"> </w:t>
                  </w:r>
                  <w:r>
                    <w:rPr>
                      <w:rFonts w:hint="eastAsia"/>
                      <w:lang w:val="en-US" w:eastAsia="zh-CN"/>
                    </w:rPr>
                    <w:t>x</w:t>
                  </w:r>
                  <w:r w:rsidRPr="00FA7385">
                    <w:rPr>
                      <w:lang w:val="en-US"/>
                      <w:rPrChange w:id="99" w:author="CATT" w:date="2024-08-15T15:49:00Z">
                        <w:rPr/>
                      </w:rPrChange>
                    </w:rPr>
                    <w:t xml:space="preserve"> max(MGRP, SMTC period)) x CSSF</w:t>
                  </w:r>
                  <w:r w:rsidRPr="00FA7385">
                    <w:rPr>
                      <w:vertAlign w:val="subscript"/>
                      <w:lang w:val="en-US"/>
                      <w:rPrChange w:id="100" w:author="CATT" w:date="2024-08-15T15:49:00Z">
                        <w:rPr>
                          <w:vertAlign w:val="subscript"/>
                        </w:rPr>
                      </w:rPrChange>
                    </w:rPr>
                    <w:t>intra_less_than_5Mhz</w:t>
                  </w:r>
                </w:p>
              </w:tc>
            </w:tr>
            <w:tr w:rsidR="0007786D">
              <w:trPr>
                <w:trHeight w:val="338"/>
              </w:trPr>
              <w:tc>
                <w:tcPr>
                  <w:tcW w:w="1685" w:type="dxa"/>
                  <w:tcBorders>
                    <w:top w:val="single" w:sz="4" w:space="0" w:color="auto"/>
                    <w:left w:val="single" w:sz="4" w:space="0" w:color="auto"/>
                    <w:bottom w:val="single" w:sz="4" w:space="0" w:color="auto"/>
                    <w:right w:val="single" w:sz="4" w:space="0" w:color="auto"/>
                  </w:tcBorders>
                </w:tcPr>
                <w:p w:rsidR="0007786D" w:rsidRDefault="00163139">
                  <w:pPr>
                    <w:pStyle w:val="TAC"/>
                  </w:pPr>
                  <w:r>
                    <w:t>DRX cycle</w:t>
                  </w:r>
                  <w:r>
                    <w:rPr>
                      <w:rFonts w:hint="eastAsia"/>
                      <w:lang w:val="en-US"/>
                    </w:rPr>
                    <w:t>≤</w:t>
                  </w:r>
                  <w:r>
                    <w:t xml:space="preserve"> 320ms</w:t>
                  </w:r>
                </w:p>
              </w:tc>
              <w:tc>
                <w:tcPr>
                  <w:tcW w:w="5197"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b/>
                      <w:lang w:val="en-US"/>
                      <w:rPrChange w:id="101" w:author="CATT" w:date="2024-08-15T15:49:00Z">
                        <w:rPr>
                          <w:b/>
                        </w:rPr>
                      </w:rPrChange>
                    </w:rPr>
                  </w:pPr>
                  <w:r w:rsidRPr="00FA7385">
                    <w:rPr>
                      <w:lang w:val="en-US"/>
                      <w:rPrChange w:id="102" w:author="CATT" w:date="2024-08-15T15:49:00Z">
                        <w:rPr/>
                      </w:rPrChange>
                    </w:rPr>
                    <w:t xml:space="preserve">max(120ms, ceil(1.5 x 7) x </w:t>
                  </w:r>
                  <w:ins w:id="103" w:author="ZTE Derrick" w:date="2024-08-09T13:49:00Z">
                    <w:r w:rsidRPr="00FA7385">
                      <w:rPr>
                        <w:lang w:val="en-US"/>
                        <w:rPrChange w:id="104" w:author="CATT" w:date="2024-08-15T15:49:00Z">
                          <w:rPr/>
                        </w:rPrChange>
                      </w:rPr>
                      <w:t xml:space="preserve"> </w:t>
                    </w:r>
                    <w:proofErr w:type="spellStart"/>
                    <w:r w:rsidRPr="00FA7385">
                      <w:rPr>
                        <w:rFonts w:cs="v4.2.0"/>
                        <w:lang w:val="en-US"/>
                        <w:rPrChange w:id="105" w:author="CATT" w:date="2024-08-15T15:49:00Z">
                          <w:rPr>
                            <w:rFonts w:cs="v4.2.0"/>
                          </w:rPr>
                        </w:rPrChange>
                      </w:rPr>
                      <w:t>K</w:t>
                    </w:r>
                    <w:r w:rsidRPr="00FA7385">
                      <w:rPr>
                        <w:rFonts w:cs="v4.2.0"/>
                        <w:vertAlign w:val="subscript"/>
                        <w:lang w:val="en-US"/>
                        <w:rPrChange w:id="106" w:author="CATT" w:date="2024-08-15T15:49:00Z">
                          <w:rPr>
                            <w:rFonts w:cs="v4.2.0"/>
                            <w:vertAlign w:val="subscript"/>
                          </w:rPr>
                        </w:rPrChange>
                      </w:rPr>
                      <w:t>gap</w:t>
                    </w:r>
                    <w:proofErr w:type="spellEnd"/>
                    <w:r w:rsidRPr="00FA7385">
                      <w:rPr>
                        <w:rFonts w:cs="v4.2.0"/>
                        <w:lang w:val="en-US"/>
                        <w:rPrChange w:id="107" w:author="CATT" w:date="2024-08-15T15:49:00Z">
                          <w:rPr>
                            <w:rFonts w:cs="v4.2.0"/>
                          </w:rPr>
                        </w:rPrChange>
                      </w:rPr>
                      <w:t xml:space="preserve"> </w:t>
                    </w:r>
                    <w:r w:rsidRPr="00FA7385">
                      <w:rPr>
                        <w:lang w:val="en-US"/>
                        <w:rPrChange w:id="108" w:author="CATT" w:date="2024-08-15T15:49:00Z">
                          <w:rPr/>
                        </w:rPrChange>
                      </w:rPr>
                      <w:t xml:space="preserve">x </w:t>
                    </w:r>
                    <w:proofErr w:type="spellStart"/>
                    <w:r w:rsidRPr="00FA7385">
                      <w:rPr>
                        <w:rFonts w:cs="v4.2.0"/>
                        <w:lang w:val="en-US"/>
                        <w:rPrChange w:id="109" w:author="CATT" w:date="2024-08-15T15:49:00Z">
                          <w:rPr>
                            <w:rFonts w:cs="v4.2.0"/>
                          </w:rPr>
                        </w:rPrChange>
                      </w:rPr>
                      <w:t>K</w:t>
                    </w:r>
                    <w:r w:rsidRPr="00FA7385">
                      <w:rPr>
                        <w:rFonts w:cs="v4.2.0"/>
                        <w:vertAlign w:val="subscript"/>
                        <w:lang w:val="en-US"/>
                        <w:rPrChange w:id="110" w:author="CATT" w:date="2024-08-15T15:49:00Z">
                          <w:rPr>
                            <w:rFonts w:cs="v4.2.0"/>
                            <w:vertAlign w:val="subscript"/>
                          </w:rPr>
                        </w:rPrChange>
                      </w:rPr>
                      <w:t>multi_SMTC</w:t>
                    </w:r>
                    <w:proofErr w:type="spellEnd"/>
                    <w:r>
                      <w:rPr>
                        <w:rFonts w:cs="v4.2.0" w:hint="eastAsia"/>
                        <w:vertAlign w:val="subscript"/>
                        <w:lang w:val="en-US" w:eastAsia="zh-CN"/>
                      </w:rPr>
                      <w:t xml:space="preserve"> </w:t>
                    </w:r>
                    <w:r w:rsidRPr="00FA7385">
                      <w:rPr>
                        <w:lang w:val="en-US"/>
                        <w:rPrChange w:id="111" w:author="CATT" w:date="2024-08-15T15:49:00Z">
                          <w:rPr/>
                        </w:rPrChange>
                      </w:rPr>
                      <w:t>x</w:t>
                    </w:r>
                    <w:r>
                      <w:rPr>
                        <w:rFonts w:hint="eastAsia"/>
                        <w:lang w:val="en-US" w:eastAsia="zh-CN"/>
                      </w:rPr>
                      <w:t xml:space="preserve"> </w:t>
                    </w:r>
                  </w:ins>
                  <w:r w:rsidRPr="00FA7385">
                    <w:rPr>
                      <w:lang w:val="en-US"/>
                      <w:rPrChange w:id="112" w:author="CATT" w:date="2024-08-15T15:49:00Z">
                        <w:rPr/>
                      </w:rPrChange>
                    </w:rPr>
                    <w:t xml:space="preserve">max(MGRP, SMTC </w:t>
                  </w:r>
                  <w:proofErr w:type="spellStart"/>
                  <w:r w:rsidRPr="00FA7385">
                    <w:rPr>
                      <w:lang w:val="en-US"/>
                      <w:rPrChange w:id="113" w:author="CATT" w:date="2024-08-15T15:49:00Z">
                        <w:rPr/>
                      </w:rPrChange>
                    </w:rPr>
                    <w:t>period,DRX</w:t>
                  </w:r>
                  <w:proofErr w:type="spellEnd"/>
                  <w:r w:rsidRPr="00FA7385">
                    <w:rPr>
                      <w:lang w:val="en-US"/>
                      <w:rPrChange w:id="114" w:author="CATT" w:date="2024-08-15T15:49:00Z">
                        <w:rPr/>
                      </w:rPrChange>
                    </w:rPr>
                    <w:t xml:space="preserve"> cycle) x CSSF</w:t>
                  </w:r>
                  <w:r w:rsidRPr="00FA7385">
                    <w:rPr>
                      <w:vertAlign w:val="subscript"/>
                      <w:lang w:val="en-US"/>
                      <w:rPrChange w:id="115" w:author="CATT" w:date="2024-08-15T15:49:00Z">
                        <w:rPr>
                          <w:vertAlign w:val="subscript"/>
                        </w:rPr>
                      </w:rPrChange>
                    </w:rPr>
                    <w:t>intra_less_than_5Mhz</w:t>
                  </w:r>
                  <w:r w:rsidRPr="00FA7385">
                    <w:rPr>
                      <w:lang w:val="en-US"/>
                      <w:rPrChange w:id="116" w:author="CATT" w:date="2024-08-15T15:49:00Z">
                        <w:rPr/>
                      </w:rPrChange>
                    </w:rPr>
                    <w:t>)</w:t>
                  </w:r>
                </w:p>
              </w:tc>
            </w:tr>
            <w:tr w:rsidR="0007786D">
              <w:trPr>
                <w:trHeight w:val="169"/>
              </w:trPr>
              <w:tc>
                <w:tcPr>
                  <w:tcW w:w="1685" w:type="dxa"/>
                  <w:tcBorders>
                    <w:top w:val="single" w:sz="4" w:space="0" w:color="auto"/>
                    <w:left w:val="single" w:sz="4" w:space="0" w:color="auto"/>
                    <w:bottom w:val="single" w:sz="4" w:space="0" w:color="auto"/>
                    <w:right w:val="single" w:sz="4" w:space="0" w:color="auto"/>
                  </w:tcBorders>
                </w:tcPr>
                <w:p w:rsidR="0007786D" w:rsidRDefault="00163139">
                  <w:pPr>
                    <w:pStyle w:val="TAC"/>
                    <w:rPr>
                      <w:b/>
                    </w:rPr>
                  </w:pPr>
                  <w:r>
                    <w:t>DRX cycle&gt;320ms</w:t>
                  </w:r>
                </w:p>
              </w:tc>
              <w:tc>
                <w:tcPr>
                  <w:tcW w:w="5197" w:type="dxa"/>
                  <w:tcBorders>
                    <w:top w:val="single" w:sz="4" w:space="0" w:color="auto"/>
                    <w:left w:val="single" w:sz="4" w:space="0" w:color="auto"/>
                    <w:bottom w:val="single" w:sz="4" w:space="0" w:color="auto"/>
                    <w:right w:val="single" w:sz="4" w:space="0" w:color="auto"/>
                  </w:tcBorders>
                </w:tcPr>
                <w:p w:rsidR="0007786D" w:rsidRPr="00FA7385" w:rsidRDefault="00163139">
                  <w:pPr>
                    <w:pStyle w:val="TAC"/>
                    <w:rPr>
                      <w:b/>
                      <w:lang w:val="en-US"/>
                      <w:rPrChange w:id="117" w:author="CATT" w:date="2024-08-15T15:49:00Z">
                        <w:rPr>
                          <w:b/>
                        </w:rPr>
                      </w:rPrChange>
                    </w:rPr>
                  </w:pPr>
                  <w:r w:rsidRPr="00FA7385">
                    <w:rPr>
                      <w:lang w:val="en-US"/>
                      <w:rPrChange w:id="118" w:author="CATT" w:date="2024-08-15T15:49:00Z">
                        <w:rPr/>
                      </w:rPrChange>
                    </w:rPr>
                    <w:t>7 x</w:t>
                  </w:r>
                  <w:ins w:id="119" w:author="ZTE Derrick" w:date="2024-08-09T13:55:00Z">
                    <w:r>
                      <w:rPr>
                        <w:rFonts w:hint="eastAsia"/>
                        <w:lang w:val="en-US" w:eastAsia="zh-CN"/>
                      </w:rPr>
                      <w:t xml:space="preserve"> </w:t>
                    </w:r>
                    <w:r w:rsidRPr="00FA7385">
                      <w:rPr>
                        <w:lang w:val="en-US"/>
                        <w:rPrChange w:id="120" w:author="CATT" w:date="2024-08-15T15:49:00Z">
                          <w:rPr/>
                        </w:rPrChange>
                      </w:rPr>
                      <w:t xml:space="preserve"> </w:t>
                    </w:r>
                    <w:proofErr w:type="spellStart"/>
                    <w:r w:rsidRPr="00FA7385">
                      <w:rPr>
                        <w:rFonts w:cs="v4.2.0"/>
                        <w:lang w:val="en-US"/>
                        <w:rPrChange w:id="121" w:author="CATT" w:date="2024-08-15T15:49:00Z">
                          <w:rPr>
                            <w:rFonts w:cs="v4.2.0"/>
                          </w:rPr>
                        </w:rPrChange>
                      </w:rPr>
                      <w:t>K</w:t>
                    </w:r>
                    <w:r w:rsidRPr="00FA7385">
                      <w:rPr>
                        <w:rFonts w:cs="v4.2.0"/>
                        <w:vertAlign w:val="subscript"/>
                        <w:lang w:val="en-US"/>
                        <w:rPrChange w:id="122" w:author="CATT" w:date="2024-08-15T15:49:00Z">
                          <w:rPr>
                            <w:rFonts w:cs="v4.2.0"/>
                            <w:vertAlign w:val="subscript"/>
                          </w:rPr>
                        </w:rPrChange>
                      </w:rPr>
                      <w:t>gap</w:t>
                    </w:r>
                    <w:proofErr w:type="spellEnd"/>
                    <w:r w:rsidRPr="00FA7385">
                      <w:rPr>
                        <w:rFonts w:cs="v4.2.0"/>
                        <w:lang w:val="en-US"/>
                        <w:rPrChange w:id="123" w:author="CATT" w:date="2024-08-15T15:49:00Z">
                          <w:rPr>
                            <w:rFonts w:cs="v4.2.0"/>
                          </w:rPr>
                        </w:rPrChange>
                      </w:rPr>
                      <w:t xml:space="preserve"> </w:t>
                    </w:r>
                    <w:r w:rsidRPr="00FA7385">
                      <w:rPr>
                        <w:lang w:val="en-US"/>
                        <w:rPrChange w:id="124" w:author="CATT" w:date="2024-08-15T15:49:00Z">
                          <w:rPr/>
                        </w:rPrChange>
                      </w:rPr>
                      <w:t xml:space="preserve">x </w:t>
                    </w:r>
                    <w:proofErr w:type="spellStart"/>
                    <w:r w:rsidRPr="00FA7385">
                      <w:rPr>
                        <w:rFonts w:cs="v4.2.0"/>
                        <w:lang w:val="en-US"/>
                        <w:rPrChange w:id="125" w:author="CATT" w:date="2024-08-15T15:49:00Z">
                          <w:rPr>
                            <w:rFonts w:cs="v4.2.0"/>
                          </w:rPr>
                        </w:rPrChange>
                      </w:rPr>
                      <w:t>K</w:t>
                    </w:r>
                    <w:r w:rsidRPr="00FA7385">
                      <w:rPr>
                        <w:rFonts w:cs="v4.2.0"/>
                        <w:vertAlign w:val="subscript"/>
                        <w:lang w:val="en-US"/>
                        <w:rPrChange w:id="126" w:author="CATT" w:date="2024-08-15T15:49:00Z">
                          <w:rPr>
                            <w:rFonts w:cs="v4.2.0"/>
                            <w:vertAlign w:val="subscript"/>
                          </w:rPr>
                        </w:rPrChange>
                      </w:rPr>
                      <w:t>multi_SMTC</w:t>
                    </w:r>
                    <w:proofErr w:type="spellEnd"/>
                    <w:r>
                      <w:rPr>
                        <w:rFonts w:cs="v4.2.0" w:hint="eastAsia"/>
                        <w:vertAlign w:val="subscript"/>
                        <w:lang w:val="en-US" w:eastAsia="zh-CN"/>
                      </w:rPr>
                      <w:t xml:space="preserve"> </w:t>
                    </w:r>
                    <w:r w:rsidRPr="00FA7385">
                      <w:rPr>
                        <w:lang w:val="en-US"/>
                        <w:rPrChange w:id="127" w:author="CATT" w:date="2024-08-15T15:49:00Z">
                          <w:rPr/>
                        </w:rPrChange>
                      </w:rPr>
                      <w:t>x</w:t>
                    </w:r>
                  </w:ins>
                  <w:r w:rsidRPr="00FA7385">
                    <w:rPr>
                      <w:lang w:val="en-US"/>
                      <w:rPrChange w:id="128" w:author="CATT" w:date="2024-08-15T15:49:00Z">
                        <w:rPr/>
                      </w:rPrChange>
                    </w:rPr>
                    <w:t xml:space="preserve"> max(MGRP, DRX cycle) x CSSF</w:t>
                  </w:r>
                  <w:r w:rsidRPr="00FA7385">
                    <w:rPr>
                      <w:vertAlign w:val="subscript"/>
                      <w:lang w:val="en-US"/>
                      <w:rPrChange w:id="129" w:author="CATT" w:date="2024-08-15T15:49:00Z">
                        <w:rPr>
                          <w:vertAlign w:val="subscript"/>
                        </w:rPr>
                      </w:rPrChange>
                    </w:rPr>
                    <w:t>intra_less_than_5Mhz</w:t>
                  </w:r>
                </w:p>
              </w:tc>
            </w:tr>
            <w:tr w:rsidR="0007786D">
              <w:trPr>
                <w:trHeight w:val="338"/>
              </w:trPr>
              <w:tc>
                <w:tcPr>
                  <w:tcW w:w="6882" w:type="dxa"/>
                  <w:gridSpan w:val="2"/>
                  <w:tcBorders>
                    <w:top w:val="single" w:sz="4" w:space="0" w:color="auto"/>
                    <w:left w:val="single" w:sz="4" w:space="0" w:color="auto"/>
                    <w:bottom w:val="single" w:sz="4" w:space="0" w:color="auto"/>
                    <w:right w:val="single" w:sz="4" w:space="0" w:color="auto"/>
                  </w:tcBorders>
                </w:tcPr>
                <w:p w:rsidR="0007786D" w:rsidRPr="00FA7385" w:rsidRDefault="00163139">
                  <w:pPr>
                    <w:pStyle w:val="TAN"/>
                    <w:rPr>
                      <w:lang w:val="en-US"/>
                      <w:rPrChange w:id="130" w:author="CATT" w:date="2024-08-15T15:49:00Z">
                        <w:rPr/>
                      </w:rPrChange>
                    </w:rPr>
                  </w:pPr>
                  <w:r w:rsidRPr="00FA7385">
                    <w:rPr>
                      <w:lang w:val="en-US"/>
                      <w:rPrChange w:id="131" w:author="CATT" w:date="2024-08-15T15:49:00Z">
                        <w:rPr/>
                      </w:rPrChange>
                    </w:rPr>
                    <w:lastRenderedPageBreak/>
                    <w:t>Note 1: CSSF</w:t>
                  </w:r>
                  <w:r w:rsidRPr="00FA7385">
                    <w:rPr>
                      <w:vertAlign w:val="subscript"/>
                      <w:lang w:val="en-US"/>
                      <w:rPrChange w:id="132" w:author="CATT" w:date="2024-08-15T15:49:00Z">
                        <w:rPr>
                          <w:vertAlign w:val="subscript"/>
                        </w:rPr>
                      </w:rPrChange>
                    </w:rPr>
                    <w:t xml:space="preserve">intra_less_than_5Mhz </w:t>
                  </w:r>
                  <w:r w:rsidRPr="00FA7385">
                    <w:rPr>
                      <w:lang w:val="en-US"/>
                      <w:rPrChange w:id="133" w:author="CATT" w:date="2024-08-15T15:49:00Z">
                        <w:rPr/>
                      </w:rPrChange>
                    </w:rPr>
                    <w:t>is 1</w:t>
                  </w:r>
                </w:p>
                <w:p w:rsidR="0007786D" w:rsidRPr="00FA7385" w:rsidRDefault="00163139">
                  <w:pPr>
                    <w:pStyle w:val="TAN"/>
                    <w:rPr>
                      <w:lang w:val="en-US"/>
                      <w:rPrChange w:id="134" w:author="CATT" w:date="2024-08-15T15:49:00Z">
                        <w:rPr/>
                      </w:rPrChange>
                    </w:rPr>
                  </w:pPr>
                  <w:r w:rsidRPr="00FA7385">
                    <w:rPr>
                      <w:lang w:val="en-US"/>
                      <w:rPrChange w:id="135" w:author="CATT" w:date="2024-08-15T15:49:00Z">
                        <w:rPr/>
                      </w:rPrChange>
                    </w:rPr>
                    <w:t>NOTE 2:</w:t>
                  </w:r>
                  <w:r w:rsidRPr="00FA7385">
                    <w:rPr>
                      <w:lang w:val="en-US"/>
                      <w:rPrChange w:id="136" w:author="CATT" w:date="2024-08-15T15:49:00Z">
                        <w:rPr/>
                      </w:rPrChange>
                    </w:rPr>
                    <w:tab/>
                    <w:t xml:space="preserve">FFS </w:t>
                  </w:r>
                  <w:r w:rsidRPr="00FA7385">
                    <w:rPr>
                      <w:rFonts w:hint="eastAsia"/>
                      <w:lang w:val="en-US"/>
                      <w:rPrChange w:id="137" w:author="CATT" w:date="2024-08-15T15:49:00Z">
                        <w:rPr>
                          <w:rFonts w:hint="eastAsia"/>
                        </w:rPr>
                      </w:rPrChange>
                    </w:rPr>
                    <w:t>When</w:t>
                  </w:r>
                  <w:r w:rsidRPr="00FA7385">
                    <w:rPr>
                      <w:lang w:val="en-US"/>
                      <w:rPrChange w:id="138" w:author="CATT" w:date="2024-08-15T15:49:00Z">
                        <w:rPr/>
                      </w:rPrChange>
                    </w:rPr>
                    <w:t xml:space="preserve"> </w:t>
                  </w:r>
                  <w:r w:rsidRPr="00FA7385">
                    <w:rPr>
                      <w:rFonts w:eastAsia="Malgun Gothic"/>
                      <w:i/>
                      <w:iCs/>
                      <w:lang w:val="en-US"/>
                      <w:rPrChange w:id="139" w:author="CATT" w:date="2024-08-15T15:49:00Z">
                        <w:rPr>
                          <w:rFonts w:eastAsia="Malgun Gothic"/>
                          <w:i/>
                          <w:iCs/>
                        </w:rPr>
                      </w:rPrChange>
                    </w:rPr>
                    <w:t>highSpeedMeasInterFreq-r17</w:t>
                  </w:r>
                </w:p>
              </w:tc>
            </w:tr>
          </w:tbl>
          <w:p w:rsidR="0007786D" w:rsidRDefault="00163139">
            <w:pPr>
              <w:spacing w:before="120" w:after="120" w:line="360" w:lineRule="auto"/>
              <w:jc w:val="both"/>
              <w:rPr>
                <w:b/>
                <w:bCs/>
                <w:sz w:val="22"/>
                <w:lang w:val="en-US" w:eastAsia="zh-CN"/>
              </w:rPr>
            </w:pPr>
            <w:r>
              <w:rPr>
                <w:rFonts w:hint="eastAsia"/>
                <w:b/>
                <w:bCs/>
                <w:sz w:val="22"/>
                <w:lang w:val="en-US" w:eastAsia="zh-CN"/>
              </w:rPr>
              <w:t>Observation 9: In legacy, the T</w:t>
            </w:r>
            <w:r>
              <w:rPr>
                <w:rFonts w:hint="eastAsia"/>
                <w:b/>
                <w:bCs/>
                <w:sz w:val="22"/>
                <w:lang w:val="en-US" w:eastAsia="zh-CN"/>
              </w:rPr>
              <w:t>Δ</w:t>
            </w:r>
            <w:r>
              <w:rPr>
                <w:rFonts w:hint="eastAsia"/>
                <w:b/>
                <w:bCs/>
                <w:sz w:val="22"/>
                <w:lang w:val="en-US" w:eastAsia="zh-CN"/>
              </w:rPr>
              <w:t>in legacy NTN is the same as legacy known and unknown target cells operating with 20PRB or 24PRB SSB BW. However, compared with the legacy T</w:t>
            </w:r>
            <w:r>
              <w:rPr>
                <w:rFonts w:hint="eastAsia"/>
                <w:b/>
                <w:bCs/>
                <w:sz w:val="22"/>
                <w:lang w:val="en-US" w:eastAsia="zh-CN"/>
              </w:rPr>
              <w:t>Δ</w:t>
            </w:r>
            <w:r>
              <w:rPr>
                <w:rFonts w:hint="eastAsia"/>
                <w:b/>
                <w:bCs/>
                <w:sz w:val="22"/>
                <w:lang w:val="en-US" w:eastAsia="zh-CN"/>
              </w:rPr>
              <w:t>with 20 or 24 PRBs, the T</w:t>
            </w:r>
            <w:r>
              <w:rPr>
                <w:rFonts w:hint="eastAsia"/>
                <w:b/>
                <w:bCs/>
                <w:sz w:val="22"/>
                <w:lang w:val="en-US" w:eastAsia="zh-CN"/>
              </w:rPr>
              <w:t>Δ</w:t>
            </w:r>
            <w:r>
              <w:rPr>
                <w:rFonts w:hint="eastAsia"/>
                <w:b/>
                <w:bCs/>
                <w:sz w:val="22"/>
                <w:lang w:val="en-US" w:eastAsia="zh-CN"/>
              </w:rPr>
              <w:t xml:space="preserve"> for both known and unknown target cells operating with 1</w:t>
            </w:r>
            <w:r>
              <w:rPr>
                <w:rFonts w:hint="eastAsia"/>
                <w:b/>
                <w:bCs/>
                <w:sz w:val="22"/>
                <w:lang w:val="en-US" w:eastAsia="zh-CN"/>
              </w:rPr>
              <w:t xml:space="preserve">2 PRB SSB BW are three times as large under certain side conditions. </w:t>
            </w:r>
          </w:p>
          <w:p w:rsidR="0007786D" w:rsidRDefault="00163139">
            <w:pPr>
              <w:spacing w:before="120" w:after="120" w:line="360" w:lineRule="auto"/>
              <w:jc w:val="both"/>
              <w:rPr>
                <w:b/>
                <w:bCs/>
                <w:sz w:val="22"/>
                <w:lang w:val="en-US" w:eastAsia="zh-CN"/>
              </w:rPr>
            </w:pPr>
            <w:r>
              <w:rPr>
                <w:rFonts w:hint="eastAsia"/>
                <w:b/>
                <w:bCs/>
                <w:sz w:val="22"/>
                <w:lang w:val="en-US" w:eastAsia="zh-CN"/>
              </w:rPr>
              <w:t xml:space="preserve">Proposal 7: When considering defining requirements for less than 5MHz in NTN, the legacy less than 5MHz side conditions for unknown inter-/intra-frequency target cells can be reused and </w:t>
            </w:r>
            <w:r>
              <w:rPr>
                <w:rFonts w:hint="eastAsia"/>
                <w:b/>
                <w:bCs/>
                <w:sz w:val="22"/>
                <w:lang w:val="en-US" w:eastAsia="zh-CN"/>
              </w:rPr>
              <w:t>the values of  T</w:t>
            </w:r>
            <w:r>
              <w:rPr>
                <w:rFonts w:hint="eastAsia"/>
                <w:b/>
                <w:bCs/>
                <w:sz w:val="22"/>
                <w:lang w:val="en-US" w:eastAsia="zh-CN"/>
              </w:rPr>
              <w:t>Δ</w:t>
            </w:r>
            <w:r>
              <w:rPr>
                <w:rFonts w:hint="eastAsia"/>
                <w:b/>
                <w:bCs/>
                <w:sz w:val="22"/>
                <w:lang w:val="en-US" w:eastAsia="zh-CN"/>
              </w:rPr>
              <w:t xml:space="preserve"> can be reused.</w:t>
            </w:r>
          </w:p>
          <w:p w:rsidR="0007786D" w:rsidRDefault="0007786D">
            <w:pPr>
              <w:jc w:val="both"/>
              <w:rPr>
                <w:rFonts w:asciiTheme="minorHAnsi" w:eastAsia="Yu Mincho" w:hAnsiTheme="minorHAnsi" w:cstheme="minorHAnsi"/>
              </w:rPr>
            </w:pPr>
          </w:p>
        </w:tc>
      </w:tr>
      <w:tr w:rsidR="0007786D">
        <w:trPr>
          <w:trHeight w:val="468"/>
        </w:trPr>
        <w:tc>
          <w:tcPr>
            <w:tcW w:w="1129" w:type="dxa"/>
          </w:tcPr>
          <w:p w:rsidR="0007786D" w:rsidRDefault="00163139">
            <w:pPr>
              <w:spacing w:before="120" w:after="120"/>
              <w:rPr>
                <w:rFonts w:ascii="Arial" w:eastAsia="Yu Mincho" w:hAnsi="Arial" w:cs="Arial"/>
                <w:b/>
                <w:bCs/>
                <w:color w:val="0000FF"/>
                <w:sz w:val="16"/>
                <w:szCs w:val="16"/>
                <w:u w:val="single"/>
              </w:rPr>
            </w:pPr>
            <w:hyperlink r:id="rId18" w:history="1">
              <w:r>
                <w:rPr>
                  <w:rStyle w:val="af8"/>
                  <w:rFonts w:ascii="Arial" w:eastAsia="Yu Mincho" w:hAnsi="Arial" w:cs="Arial"/>
                  <w:b/>
                  <w:bCs/>
                  <w:sz w:val="16"/>
                  <w:szCs w:val="16"/>
                </w:rPr>
                <w:t>R4-2413189</w:t>
              </w:r>
            </w:hyperlink>
          </w:p>
        </w:tc>
        <w:tc>
          <w:tcPr>
            <w:tcW w:w="1134" w:type="dxa"/>
          </w:tcPr>
          <w:p w:rsidR="0007786D" w:rsidRDefault="00163139">
            <w:pPr>
              <w:spacing w:before="120" w:after="120"/>
              <w:rPr>
                <w:rFonts w:asciiTheme="minorHAnsi" w:eastAsia="Yu Mincho" w:hAnsiTheme="minorHAnsi" w:cstheme="minorHAnsi"/>
              </w:rPr>
            </w:pPr>
            <w:r>
              <w:rPr>
                <w:rFonts w:ascii="Arial" w:eastAsia="Yu Mincho" w:hAnsi="Arial" w:cs="Arial"/>
                <w:sz w:val="16"/>
                <w:szCs w:val="16"/>
              </w:rPr>
              <w:t xml:space="preserve">Qualcomm </w:t>
            </w:r>
          </w:p>
        </w:tc>
        <w:tc>
          <w:tcPr>
            <w:tcW w:w="7368" w:type="dxa"/>
          </w:tcPr>
          <w:p w:rsidR="0007786D" w:rsidRDefault="00163139">
            <w:pPr>
              <w:pStyle w:val="B1"/>
              <w:ind w:left="0" w:firstLine="0"/>
              <w:rPr>
                <w:rFonts w:eastAsia="Yu Mincho"/>
                <w:b/>
                <w:sz w:val="21"/>
                <w:szCs w:val="21"/>
                <w:u w:val="single"/>
              </w:rPr>
            </w:pPr>
            <w:r>
              <w:rPr>
                <w:rFonts w:eastAsia="Yu Mincho"/>
                <w:b/>
                <w:sz w:val="21"/>
                <w:szCs w:val="21"/>
                <w:u w:val="single"/>
              </w:rPr>
              <w:t xml:space="preserve">Requirements/Features not applicable for </w:t>
            </w:r>
            <w:r>
              <w:rPr>
                <w:rFonts w:eastAsia="Yu Mincho" w:hint="eastAsia"/>
                <w:b/>
                <w:sz w:val="21"/>
                <w:szCs w:val="21"/>
                <w:u w:val="single"/>
              </w:rPr>
              <w:t xml:space="preserve">Rel-18 Less than 5MHz </w:t>
            </w:r>
            <w:r>
              <w:rPr>
                <w:rFonts w:eastAsia="Yu Mincho"/>
                <w:b/>
                <w:sz w:val="21"/>
                <w:szCs w:val="21"/>
                <w:u w:val="single"/>
              </w:rPr>
              <w:t>NR WI</w:t>
            </w:r>
          </w:p>
          <w:p w:rsidR="0007786D" w:rsidRDefault="00163139">
            <w:pPr>
              <w:rPr>
                <w:rFonts w:eastAsia="Yu Mincho"/>
                <w:b/>
                <w:bCs/>
              </w:rPr>
            </w:pPr>
            <w:r>
              <w:rPr>
                <w:rFonts w:eastAsia="Yu Mincho" w:hint="eastAsia"/>
                <w:b/>
                <w:bCs/>
              </w:rPr>
              <w:t>Proposal</w:t>
            </w:r>
            <w:r>
              <w:rPr>
                <w:rFonts w:eastAsia="Yu Mincho"/>
                <w:b/>
                <w:bCs/>
              </w:rPr>
              <w:t xml:space="preserve"> 1: For less than 5MHz FR1 NTN support, RAN4 to not consider following scenarios and requirements:</w:t>
            </w:r>
          </w:p>
          <w:p w:rsidR="0007786D" w:rsidRDefault="00163139">
            <w:pPr>
              <w:pStyle w:val="afd"/>
              <w:numPr>
                <w:ilvl w:val="0"/>
                <w:numId w:val="14"/>
              </w:numPr>
              <w:overflowPunct/>
              <w:autoSpaceDE/>
              <w:autoSpaceDN/>
              <w:adjustRightInd/>
              <w:ind w:firstLineChars="0"/>
              <w:contextualSpacing/>
              <w:textAlignment w:val="auto"/>
              <w:rPr>
                <w:b/>
                <w:bCs/>
              </w:rPr>
            </w:pPr>
            <w:r>
              <w:rPr>
                <w:b/>
                <w:bCs/>
                <w:sz w:val="21"/>
                <w:szCs w:val="21"/>
                <w:lang w:val="en-US" w:eastAsia="zh-CN"/>
              </w:rPr>
              <w:t xml:space="preserve">CA/DC, Positioning, </w:t>
            </w:r>
            <w:proofErr w:type="spellStart"/>
            <w:r>
              <w:rPr>
                <w:b/>
                <w:bCs/>
                <w:sz w:val="21"/>
                <w:szCs w:val="21"/>
                <w:lang w:val="en-US" w:eastAsia="zh-CN"/>
              </w:rPr>
              <w:t>mTRP</w:t>
            </w:r>
            <w:proofErr w:type="spellEnd"/>
            <w:r>
              <w:rPr>
                <w:b/>
                <w:bCs/>
                <w:sz w:val="21"/>
                <w:szCs w:val="21"/>
                <w:lang w:val="en-US" w:eastAsia="zh-CN"/>
              </w:rPr>
              <w:t>, L1-SINR, CGI reading, CSI-RS based L3 RRM</w:t>
            </w:r>
          </w:p>
          <w:p w:rsidR="0007786D" w:rsidRDefault="00163139">
            <w:pPr>
              <w:pStyle w:val="afd"/>
              <w:numPr>
                <w:ilvl w:val="0"/>
                <w:numId w:val="14"/>
              </w:numPr>
              <w:overflowPunct/>
              <w:autoSpaceDE/>
              <w:autoSpaceDN/>
              <w:adjustRightInd/>
              <w:ind w:firstLineChars="0"/>
              <w:contextualSpacing/>
              <w:textAlignment w:val="auto"/>
              <w:rPr>
                <w:b/>
                <w:bCs/>
              </w:rPr>
            </w:pPr>
            <w:r>
              <w:rPr>
                <w:b/>
                <w:bCs/>
                <w:sz w:val="21"/>
                <w:szCs w:val="21"/>
                <w:lang w:eastAsia="zh-CN"/>
              </w:rPr>
              <w:t xml:space="preserve">FFS on </w:t>
            </w:r>
            <w:proofErr w:type="spellStart"/>
            <w:r>
              <w:rPr>
                <w:b/>
                <w:bCs/>
                <w:sz w:val="21"/>
                <w:szCs w:val="21"/>
                <w:lang w:val="en-US" w:eastAsia="zh-CN"/>
              </w:rPr>
              <w:t>RedCap</w:t>
            </w:r>
            <w:proofErr w:type="spellEnd"/>
          </w:p>
          <w:p w:rsidR="0007786D" w:rsidRDefault="0007786D">
            <w:pPr>
              <w:rPr>
                <w:rFonts w:eastAsia="Yu Mincho"/>
              </w:rPr>
            </w:pPr>
          </w:p>
          <w:p w:rsidR="0007786D" w:rsidRDefault="00163139">
            <w:pPr>
              <w:pStyle w:val="B1"/>
              <w:ind w:left="0" w:firstLine="0"/>
              <w:rPr>
                <w:rFonts w:eastAsia="Yu Mincho"/>
                <w:b/>
                <w:sz w:val="21"/>
                <w:szCs w:val="21"/>
                <w:u w:val="single"/>
              </w:rPr>
            </w:pPr>
            <w:r>
              <w:rPr>
                <w:rFonts w:eastAsia="Yu Mincho"/>
                <w:b/>
                <w:sz w:val="21"/>
                <w:szCs w:val="21"/>
                <w:u w:val="single"/>
              </w:rPr>
              <w:t>RLM and BFD</w:t>
            </w:r>
          </w:p>
          <w:p w:rsidR="0007786D" w:rsidRDefault="00163139">
            <w:pPr>
              <w:rPr>
                <w:rFonts w:eastAsia="Yu Mincho"/>
                <w:b/>
                <w:bCs/>
              </w:rPr>
            </w:pPr>
            <w:r>
              <w:rPr>
                <w:rFonts w:eastAsia="Yu Mincho" w:hint="eastAsia"/>
                <w:b/>
                <w:bCs/>
              </w:rPr>
              <w:t>Proposal</w:t>
            </w:r>
            <w:r>
              <w:rPr>
                <w:rFonts w:eastAsia="Yu Mincho"/>
                <w:b/>
                <w:bCs/>
              </w:rPr>
              <w:t xml:space="preserve"> 2: For less than 5MHz FR1 NTN RLM and BFD requirements, RAN4 to adopt the set of PDCCH parameters for hypothetical PDCCH BLER for RLM and BFD introduced in Rel-18 less than 5MHz NR WI for the same CBW and CORESET0 size.</w:t>
            </w:r>
          </w:p>
          <w:p w:rsidR="0007786D" w:rsidRDefault="0007786D">
            <w:pPr>
              <w:spacing w:after="120"/>
              <w:rPr>
                <w:rFonts w:eastAsia="Yu Mincho"/>
                <w:lang w:val="en-US" w:eastAsia="zh-CN"/>
              </w:rPr>
            </w:pPr>
          </w:p>
          <w:p w:rsidR="0007786D" w:rsidRDefault="00163139">
            <w:pPr>
              <w:pStyle w:val="B1"/>
              <w:ind w:left="0" w:firstLine="0"/>
              <w:rPr>
                <w:rFonts w:eastAsia="Yu Mincho"/>
                <w:b/>
                <w:sz w:val="21"/>
                <w:szCs w:val="21"/>
                <w:u w:val="single"/>
              </w:rPr>
            </w:pPr>
            <w:r>
              <w:rPr>
                <w:rFonts w:eastAsia="Yu Mincho"/>
                <w:b/>
                <w:sz w:val="21"/>
                <w:szCs w:val="21"/>
                <w:u w:val="single"/>
              </w:rPr>
              <w:t>Cell identification and report</w:t>
            </w:r>
          </w:p>
          <w:p w:rsidR="0007786D" w:rsidRDefault="00163139">
            <w:pPr>
              <w:rPr>
                <w:rFonts w:eastAsia="Yu Mincho"/>
                <w:b/>
                <w:bCs/>
              </w:rPr>
            </w:pPr>
            <w:r>
              <w:rPr>
                <w:rFonts w:eastAsia="Yu Mincho" w:hint="eastAsia"/>
                <w:b/>
                <w:bCs/>
              </w:rPr>
              <w:t>Pro</w:t>
            </w:r>
            <w:r>
              <w:rPr>
                <w:rFonts w:eastAsia="Yu Mincho" w:hint="eastAsia"/>
                <w:b/>
                <w:bCs/>
              </w:rPr>
              <w:t>posal</w:t>
            </w:r>
            <w:r>
              <w:rPr>
                <w:rFonts w:eastAsia="Yu Mincho"/>
                <w:b/>
                <w:bCs/>
              </w:rPr>
              <w:t xml:space="preserve"> 3: For less than 5MHz FR1 NTN cell identification and report requirements, RAN4 to add the same number of additional SSB sample as Rel-18 less than 5MHz NR WI for ‘3MHz CBW &amp; 15PRBs CORESET0’ and ‘3MHz CBW &amp; 12PRBs CORESET0.’ The </w:t>
            </w:r>
            <w:proofErr w:type="gramStart"/>
            <w:r>
              <w:rPr>
                <w:rFonts w:eastAsia="Yu Mincho"/>
                <w:b/>
                <w:bCs/>
              </w:rPr>
              <w:t>number of the additi</w:t>
            </w:r>
            <w:r>
              <w:rPr>
                <w:rFonts w:eastAsia="Yu Mincho"/>
                <w:b/>
                <w:bCs/>
              </w:rPr>
              <w:t>onal SSB samples are</w:t>
            </w:r>
            <w:proofErr w:type="gramEnd"/>
            <w:r>
              <w:rPr>
                <w:rFonts w:eastAsia="Yu Mincho"/>
                <w:b/>
                <w:bCs/>
              </w:rPr>
              <w:t xml:space="preserve"> 4 and 3 for intra-frequency and inter-frequency cell identification, respectively.</w:t>
            </w:r>
          </w:p>
          <w:p w:rsidR="0007786D" w:rsidRDefault="0007786D">
            <w:pPr>
              <w:spacing w:after="120"/>
              <w:rPr>
                <w:rFonts w:eastAsia="Yu Mincho"/>
                <w:lang w:eastAsia="zh-CN"/>
              </w:rPr>
            </w:pPr>
          </w:p>
          <w:p w:rsidR="0007786D" w:rsidRDefault="00163139">
            <w:pPr>
              <w:pStyle w:val="B1"/>
              <w:ind w:left="0" w:firstLine="0"/>
              <w:rPr>
                <w:rFonts w:eastAsia="Yu Mincho"/>
                <w:b/>
                <w:sz w:val="21"/>
                <w:szCs w:val="21"/>
                <w:u w:val="single"/>
              </w:rPr>
            </w:pPr>
            <w:r>
              <w:rPr>
                <w:rFonts w:eastAsia="Yu Mincho"/>
                <w:b/>
                <w:sz w:val="21"/>
                <w:szCs w:val="21"/>
                <w:u w:val="single"/>
              </w:rPr>
              <w:t>NR FR1 - NR FR1 Handover</w:t>
            </w:r>
          </w:p>
          <w:p w:rsidR="0007786D" w:rsidRDefault="00163139">
            <w:pPr>
              <w:pStyle w:val="afd"/>
              <w:numPr>
                <w:ilvl w:val="0"/>
                <w:numId w:val="15"/>
              </w:numPr>
              <w:overflowPunct/>
              <w:autoSpaceDE/>
              <w:autoSpaceDN/>
              <w:adjustRightInd/>
              <w:spacing w:after="120"/>
              <w:ind w:firstLineChars="0"/>
              <w:contextualSpacing/>
              <w:textAlignment w:val="auto"/>
              <w:rPr>
                <w:b/>
                <w:bCs/>
                <w:lang w:val="en-US" w:eastAsia="zh-CN"/>
              </w:rPr>
            </w:pPr>
            <w:r>
              <w:rPr>
                <w:b/>
                <w:bCs/>
                <w:lang w:eastAsia="zh-CN"/>
              </w:rPr>
              <w:t>RRC-based handover</w:t>
            </w:r>
          </w:p>
          <w:p w:rsidR="0007786D" w:rsidRDefault="00163139">
            <w:pPr>
              <w:rPr>
                <w:rFonts w:eastAsia="Yu Mincho"/>
                <w:b/>
                <w:bCs/>
              </w:rPr>
            </w:pPr>
            <w:r>
              <w:rPr>
                <w:rFonts w:eastAsia="Yu Mincho" w:hint="eastAsia"/>
                <w:b/>
                <w:bCs/>
              </w:rPr>
              <w:t>Proposal</w:t>
            </w:r>
            <w:r>
              <w:rPr>
                <w:rFonts w:eastAsia="Yu Mincho"/>
                <w:b/>
                <w:bCs/>
              </w:rPr>
              <w:t xml:space="preserve"> 4: For less than 5MHz FR1 NTN RRC-based handover delay requirements, RAN4 to add the same number o</w:t>
            </w:r>
            <w:r>
              <w:rPr>
                <w:rFonts w:eastAsia="Yu Mincho"/>
                <w:b/>
                <w:bCs/>
              </w:rPr>
              <w:t xml:space="preserve">f additional </w:t>
            </w:r>
            <w:proofErr w:type="spellStart"/>
            <w:r>
              <w:rPr>
                <w:rFonts w:eastAsia="Yu Mincho"/>
                <w:b/>
                <w:bCs/>
              </w:rPr>
              <w:t>Trs</w:t>
            </w:r>
            <w:proofErr w:type="spellEnd"/>
            <w:r>
              <w:rPr>
                <w:rFonts w:eastAsia="Yu Mincho"/>
                <w:b/>
                <w:bCs/>
              </w:rPr>
              <w:t xml:space="preserve"> as Rel-18 less than 5MHz NR WI for ‘3MHz CBW &amp; 12PRBs CORESET0.’</w:t>
            </w:r>
          </w:p>
          <w:p w:rsidR="0007786D" w:rsidRDefault="00163139">
            <w:pPr>
              <w:pStyle w:val="afd"/>
              <w:numPr>
                <w:ilvl w:val="0"/>
                <w:numId w:val="15"/>
              </w:numPr>
              <w:overflowPunct/>
              <w:autoSpaceDE/>
              <w:autoSpaceDN/>
              <w:adjustRightInd/>
              <w:spacing w:after="120"/>
              <w:ind w:firstLineChars="0"/>
              <w:contextualSpacing/>
              <w:textAlignment w:val="auto"/>
              <w:rPr>
                <w:b/>
                <w:bCs/>
                <w:lang w:val="en-US" w:eastAsia="zh-CN"/>
              </w:rPr>
            </w:pPr>
            <w:r>
              <w:rPr>
                <w:b/>
                <w:bCs/>
                <w:lang w:eastAsia="zh-CN"/>
              </w:rPr>
              <w:t>Conditional handover</w:t>
            </w:r>
          </w:p>
          <w:p w:rsidR="0007786D" w:rsidRDefault="00163139">
            <w:pPr>
              <w:rPr>
                <w:rFonts w:eastAsia="Yu Mincho"/>
                <w:b/>
                <w:bCs/>
              </w:rPr>
            </w:pPr>
            <w:r>
              <w:rPr>
                <w:rFonts w:eastAsia="Yu Mincho" w:hint="eastAsia"/>
                <w:b/>
                <w:bCs/>
              </w:rPr>
              <w:t>Proposal</w:t>
            </w:r>
            <w:r>
              <w:rPr>
                <w:rFonts w:eastAsia="Yu Mincho"/>
                <w:b/>
                <w:bCs/>
              </w:rPr>
              <w:t xml:space="preserve"> 5: For less than 5MHz FR1 NTN conditional handover delay requirements, </w:t>
            </w:r>
            <w:r>
              <w:rPr>
                <w:rFonts w:eastAsia="Yu Mincho"/>
                <w:b/>
                <w:bCs/>
                <w:lang w:val="en-US" w:eastAsia="zh-CN"/>
              </w:rPr>
              <w:t>RAN4 not to make changes directly to the FR1 NTN conditional handover del</w:t>
            </w:r>
            <w:r>
              <w:rPr>
                <w:rFonts w:eastAsia="Yu Mincho"/>
                <w:b/>
                <w:bCs/>
                <w:lang w:val="en-US" w:eastAsia="zh-CN"/>
              </w:rPr>
              <w:t xml:space="preserve">ay requirements. The different requirements will be indirectly applied by differently defined </w:t>
            </w:r>
            <w:proofErr w:type="spellStart"/>
            <w:r>
              <w:rPr>
                <w:rFonts w:eastAsia="Yu Mincho"/>
                <w:b/>
                <w:bCs/>
                <w:lang w:val="en-US" w:eastAsia="zh-CN"/>
              </w:rPr>
              <w:t>T</w:t>
            </w:r>
            <w:r>
              <w:rPr>
                <w:rFonts w:eastAsia="Yu Mincho"/>
                <w:b/>
                <w:bCs/>
                <w:vertAlign w:val="subscript"/>
                <w:lang w:val="en-US" w:eastAsia="zh-CN"/>
              </w:rPr>
              <w:t>identify</w:t>
            </w:r>
            <w:proofErr w:type="spellEnd"/>
            <w:r>
              <w:rPr>
                <w:rFonts w:eastAsia="Yu Mincho"/>
                <w:b/>
                <w:bCs/>
                <w:vertAlign w:val="subscript"/>
                <w:lang w:val="en-US" w:eastAsia="zh-CN"/>
              </w:rPr>
              <w:t xml:space="preserve"> intra with index</w:t>
            </w:r>
            <w:r>
              <w:rPr>
                <w:rFonts w:eastAsia="Yu Mincho"/>
                <w:b/>
                <w:bCs/>
                <w:lang w:val="en-US" w:eastAsia="zh-CN"/>
              </w:rPr>
              <w:t xml:space="preserve"> and </w:t>
            </w:r>
            <w:proofErr w:type="spellStart"/>
            <w:r>
              <w:rPr>
                <w:rFonts w:eastAsia="Yu Mincho"/>
                <w:b/>
                <w:bCs/>
                <w:lang w:val="en-US" w:eastAsia="zh-CN"/>
              </w:rPr>
              <w:t>T</w:t>
            </w:r>
            <w:r>
              <w:rPr>
                <w:rFonts w:eastAsia="Yu Mincho"/>
                <w:b/>
                <w:bCs/>
                <w:vertAlign w:val="subscript"/>
                <w:lang w:val="en-US" w:eastAsia="zh-CN"/>
              </w:rPr>
              <w:t>identify_inter_with_index</w:t>
            </w:r>
            <w:proofErr w:type="spellEnd"/>
            <w:r>
              <w:rPr>
                <w:rFonts w:eastAsia="Yu Mincho"/>
                <w:b/>
                <w:bCs/>
                <w:lang w:val="en-US" w:eastAsia="zh-CN"/>
              </w:rPr>
              <w:t xml:space="preserve"> in different clauses for ‘3MHz CBW &amp; 12PRB CORESET0.’</w:t>
            </w:r>
          </w:p>
          <w:p w:rsidR="0007786D" w:rsidRDefault="00163139">
            <w:pPr>
              <w:pStyle w:val="afd"/>
              <w:numPr>
                <w:ilvl w:val="0"/>
                <w:numId w:val="15"/>
              </w:numPr>
              <w:overflowPunct/>
              <w:autoSpaceDE/>
              <w:autoSpaceDN/>
              <w:adjustRightInd/>
              <w:spacing w:after="120"/>
              <w:ind w:firstLineChars="0"/>
              <w:contextualSpacing/>
              <w:textAlignment w:val="auto"/>
              <w:rPr>
                <w:b/>
                <w:bCs/>
                <w:lang w:eastAsia="zh-CN"/>
              </w:rPr>
            </w:pPr>
            <w:r>
              <w:rPr>
                <w:b/>
                <w:bCs/>
                <w:lang w:eastAsia="zh-CN"/>
              </w:rPr>
              <w:lastRenderedPageBreak/>
              <w:t>Satellite switch with re-sync</w:t>
            </w:r>
          </w:p>
          <w:p w:rsidR="0007786D" w:rsidRDefault="00163139">
            <w:pPr>
              <w:rPr>
                <w:rFonts w:eastAsia="Yu Mincho"/>
                <w:b/>
                <w:bCs/>
              </w:rPr>
            </w:pPr>
            <w:r>
              <w:rPr>
                <w:rFonts w:eastAsia="Yu Mincho" w:hint="eastAsia"/>
                <w:b/>
                <w:bCs/>
              </w:rPr>
              <w:t>Proposal</w:t>
            </w:r>
            <w:r>
              <w:rPr>
                <w:rFonts w:eastAsia="Yu Mincho"/>
                <w:b/>
                <w:bCs/>
              </w:rPr>
              <w:t xml:space="preserve"> 6: For less</w:t>
            </w:r>
            <w:r>
              <w:rPr>
                <w:rFonts w:eastAsia="Yu Mincho"/>
                <w:b/>
                <w:bCs/>
              </w:rPr>
              <w:t xml:space="preserve"> than 5MHz FR1 NTN satellite switch with re-sync delay requirements, the existing satellite switch re-sync requirement can be reused.</w:t>
            </w:r>
          </w:p>
          <w:p w:rsidR="0007786D" w:rsidRDefault="0007786D">
            <w:pPr>
              <w:jc w:val="both"/>
              <w:rPr>
                <w:rFonts w:asciiTheme="minorHAnsi" w:eastAsia="Yu Mincho" w:hAnsiTheme="minorHAnsi" w:cstheme="minorHAnsi"/>
              </w:rPr>
            </w:pPr>
          </w:p>
        </w:tc>
      </w:tr>
      <w:tr w:rsidR="0007786D">
        <w:trPr>
          <w:trHeight w:val="468"/>
        </w:trPr>
        <w:tc>
          <w:tcPr>
            <w:tcW w:w="1129" w:type="dxa"/>
          </w:tcPr>
          <w:p w:rsidR="0007786D" w:rsidRDefault="00163139">
            <w:pPr>
              <w:spacing w:before="120" w:after="120"/>
              <w:rPr>
                <w:rFonts w:ascii="Arial" w:eastAsia="Yu Mincho" w:hAnsi="Arial" w:cs="Arial"/>
                <w:b/>
                <w:bCs/>
                <w:color w:val="0000FF"/>
                <w:sz w:val="16"/>
                <w:szCs w:val="16"/>
                <w:u w:val="single"/>
              </w:rPr>
            </w:pPr>
            <w:r>
              <w:rPr>
                <w:rStyle w:val="af8"/>
                <w:rFonts w:ascii="Arial" w:eastAsia="Yu Mincho" w:hAnsi="Arial" w:cs="Arial"/>
                <w:b/>
                <w:bCs/>
                <w:sz w:val="16"/>
                <w:szCs w:val="16"/>
              </w:rPr>
              <w:lastRenderedPageBreak/>
              <w:t>R4-2411467</w:t>
            </w:r>
          </w:p>
        </w:tc>
        <w:tc>
          <w:tcPr>
            <w:tcW w:w="1134" w:type="dxa"/>
          </w:tcPr>
          <w:p w:rsidR="0007786D" w:rsidRDefault="00163139">
            <w:pPr>
              <w:spacing w:before="120" w:after="120"/>
              <w:rPr>
                <w:rFonts w:asciiTheme="minorHAnsi" w:eastAsia="Yu Mincho" w:hAnsiTheme="minorHAnsi" w:cstheme="minorHAnsi"/>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w:t>
            </w:r>
            <w:proofErr w:type="spellStart"/>
            <w:r>
              <w:rPr>
                <w:rFonts w:ascii="Arial" w:eastAsia="Yu Mincho" w:hAnsi="Arial" w:cs="Arial"/>
                <w:sz w:val="16"/>
                <w:szCs w:val="16"/>
              </w:rPr>
              <w:t>Inc</w:t>
            </w:r>
            <w:proofErr w:type="spellEnd"/>
          </w:p>
        </w:tc>
        <w:tc>
          <w:tcPr>
            <w:tcW w:w="7368" w:type="dxa"/>
          </w:tcPr>
          <w:p w:rsidR="0007786D" w:rsidRDefault="00163139">
            <w:pPr>
              <w:rPr>
                <w:rFonts w:eastAsia="Yu Mincho"/>
                <w:b/>
                <w:bCs/>
              </w:rPr>
            </w:pPr>
            <w:bookmarkStart w:id="140" w:name="_Ref173751350"/>
            <w:bookmarkStart w:id="141" w:name="_Ref174020105"/>
            <w:r>
              <w:rPr>
                <w:rFonts w:eastAsia="Yu Mincho"/>
                <w:b/>
                <w:bCs/>
              </w:rPr>
              <w:t xml:space="preserve">Proposal </w:t>
            </w:r>
            <w:r>
              <w:rPr>
                <w:rFonts w:eastAsia="Yu Mincho"/>
                <w:b/>
                <w:bCs/>
              </w:rPr>
              <w:fldChar w:fldCharType="begin"/>
            </w:r>
            <w:r>
              <w:rPr>
                <w:rFonts w:eastAsia="Yu Mincho"/>
                <w:b/>
                <w:bCs/>
              </w:rPr>
              <w:instrText xml:space="preserve"> SEQ Proposal \* ARABIC </w:instrText>
            </w:r>
            <w:r>
              <w:rPr>
                <w:rFonts w:eastAsia="Yu Mincho"/>
                <w:b/>
                <w:bCs/>
              </w:rPr>
              <w:fldChar w:fldCharType="separate"/>
            </w:r>
            <w:r>
              <w:rPr>
                <w:rFonts w:eastAsia="Yu Mincho"/>
                <w:b/>
                <w:bCs/>
              </w:rPr>
              <w:t>1</w:t>
            </w:r>
            <w:r>
              <w:rPr>
                <w:rFonts w:eastAsia="Yu Mincho"/>
                <w:b/>
                <w:bCs/>
              </w:rPr>
              <w:fldChar w:fldCharType="end"/>
            </w:r>
            <w:r>
              <w:rPr>
                <w:rFonts w:eastAsia="Yu Mincho"/>
                <w:b/>
                <w:bCs/>
              </w:rPr>
              <w:t xml:space="preserve">: RAN4 to </w:t>
            </w:r>
            <w:bookmarkEnd w:id="140"/>
            <w:r>
              <w:rPr>
                <w:rFonts w:eastAsia="Yu Mincho"/>
                <w:b/>
                <w:bCs/>
              </w:rPr>
              <w:t xml:space="preserve">revisit the following NR NTN RRM requirements, </w:t>
            </w:r>
            <w:r>
              <w:rPr>
                <w:rFonts w:eastAsia="Yu Mincho"/>
                <w:b/>
                <w:bCs/>
              </w:rPr>
              <w:t>for the impact from “less than 5MHz”:</w:t>
            </w:r>
            <w:bookmarkEnd w:id="141"/>
            <w:r>
              <w:rPr>
                <w:rFonts w:eastAsia="Yu Mincho"/>
                <w:b/>
                <w:bCs/>
              </w:rPr>
              <w:t xml:space="preserve"> </w:t>
            </w:r>
          </w:p>
          <w:p w:rsidR="0007786D" w:rsidRDefault="00163139">
            <w:pPr>
              <w:pStyle w:val="afd"/>
              <w:numPr>
                <w:ilvl w:val="0"/>
                <w:numId w:val="16"/>
              </w:numPr>
              <w:ind w:firstLineChars="0"/>
              <w:rPr>
                <w:rFonts w:eastAsia="Yu Mincho"/>
                <w:b/>
                <w:bCs/>
              </w:rPr>
            </w:pPr>
            <w:bookmarkStart w:id="142" w:name="OLE_LINK46"/>
            <w:r>
              <w:rPr>
                <w:rFonts w:eastAsia="Yu Mincho"/>
                <w:b/>
                <w:bCs/>
              </w:rPr>
              <w:t xml:space="preserve">HO delay requirements for SSB BW of 12PRBs </w:t>
            </w:r>
          </w:p>
          <w:p w:rsidR="0007786D" w:rsidRDefault="00163139">
            <w:pPr>
              <w:pStyle w:val="afd"/>
              <w:numPr>
                <w:ilvl w:val="0"/>
                <w:numId w:val="16"/>
              </w:numPr>
              <w:ind w:firstLineChars="0"/>
              <w:rPr>
                <w:rFonts w:eastAsia="Yu Mincho"/>
                <w:b/>
                <w:bCs/>
              </w:rPr>
            </w:pPr>
            <w:r>
              <w:rPr>
                <w:rFonts w:eastAsia="Yu Mincho"/>
                <w:b/>
                <w:bCs/>
              </w:rPr>
              <w:t>SSB RLM/BFD: PDCCH transmission parameters</w:t>
            </w:r>
          </w:p>
          <w:p w:rsidR="0007786D" w:rsidRDefault="00163139">
            <w:pPr>
              <w:pStyle w:val="afd"/>
              <w:numPr>
                <w:ilvl w:val="0"/>
                <w:numId w:val="16"/>
              </w:numPr>
              <w:ind w:firstLineChars="0"/>
              <w:rPr>
                <w:rFonts w:eastAsia="Yu Mincho"/>
                <w:b/>
                <w:bCs/>
              </w:rPr>
            </w:pPr>
            <w:r>
              <w:rPr>
                <w:rFonts w:eastAsia="Yu Mincho"/>
                <w:b/>
                <w:bCs/>
              </w:rPr>
              <w:t>Measurement Procedure: Time period for time index detection</w:t>
            </w:r>
            <w:bookmarkEnd w:id="142"/>
          </w:p>
          <w:p w:rsidR="0007786D" w:rsidRDefault="0007786D">
            <w:pPr>
              <w:jc w:val="both"/>
              <w:rPr>
                <w:rFonts w:asciiTheme="minorHAnsi" w:eastAsia="Yu Mincho" w:hAnsiTheme="minorHAnsi" w:cstheme="minorHAnsi"/>
              </w:rPr>
            </w:pPr>
          </w:p>
        </w:tc>
      </w:tr>
    </w:tbl>
    <w:p w:rsidR="0007786D" w:rsidRDefault="0007786D"/>
    <w:p w:rsidR="0007786D" w:rsidRDefault="00163139">
      <w:pPr>
        <w:rPr>
          <w:i/>
          <w:color w:val="0070C0"/>
          <w:lang w:eastAsia="zh-CN"/>
        </w:rPr>
      </w:pPr>
      <w:r>
        <w:rPr>
          <w:rFonts w:hint="eastAsia"/>
          <w:i/>
          <w:color w:val="0070C0"/>
          <w:lang w:eastAsia="zh-CN"/>
        </w:rPr>
        <w:t>T</w:t>
      </w:r>
      <w:r>
        <w:rPr>
          <w:i/>
          <w:color w:val="0070C0"/>
          <w:lang w:eastAsia="zh-CN"/>
        </w:rPr>
        <w:t>he moderator can suggest a limited number of papers which could be</w:t>
      </w:r>
      <w:r>
        <w:rPr>
          <w:i/>
          <w:color w:val="0070C0"/>
          <w:lang w:eastAsia="zh-CN"/>
        </w:rPr>
        <w:t xml:space="preserve"> presented.</w:t>
      </w:r>
    </w:p>
    <w:p w:rsidR="0007786D" w:rsidRDefault="00163139">
      <w:pPr>
        <w:pStyle w:val="2"/>
      </w:pPr>
      <w:r>
        <w:rPr>
          <w:rFonts w:hint="eastAsia"/>
        </w:rPr>
        <w:t>Open issues</w:t>
      </w:r>
      <w:r>
        <w:t xml:space="preserve"> summary</w:t>
      </w:r>
    </w:p>
    <w:p w:rsidR="0007786D" w:rsidRDefault="00163139">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roofErr w:type="gramStart"/>
      <w:r>
        <w:rPr>
          <w:rFonts w:hint="eastAsia"/>
          <w:i/>
          <w:color w:val="0070C0"/>
        </w:rPr>
        <w:t>..</w:t>
      </w:r>
      <w:proofErr w:type="gramEnd"/>
    </w:p>
    <w:p w:rsidR="0007786D" w:rsidRDefault="00163139">
      <w:pPr>
        <w:pStyle w:val="3"/>
      </w:pPr>
      <w:r>
        <w:t>Sub Topic 1-1: General scenarios to be considered for RRM</w:t>
      </w:r>
    </w:p>
    <w:p w:rsidR="0007786D" w:rsidRDefault="00163139">
      <w:pPr>
        <w:pStyle w:val="4"/>
      </w:pPr>
      <w:r>
        <w:t>Issue 1-1-1:</w:t>
      </w:r>
      <w:r>
        <w:t xml:space="preserve"> Clarification on 15K</w:t>
      </w:r>
      <w:r>
        <w:rPr>
          <w:rFonts w:hint="eastAsia"/>
        </w:rPr>
        <w:t>Hz</w:t>
      </w:r>
      <w:r>
        <w:t xml:space="preserve"> SC </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(Xiaomi, Samsung)</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nly consider 15KHz SC for RRM requirements under NTN less than 5MHz</w:t>
      </w: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rFonts w:hint="eastAsia"/>
          <w:i/>
          <w:iCs/>
          <w:color w:val="0070C0"/>
          <w:lang w:eastAsia="zh-CN"/>
        </w:rPr>
        <w:t>A</w:t>
      </w:r>
      <w:r>
        <w:rPr>
          <w:i/>
          <w:iCs/>
          <w:color w:val="0070C0"/>
          <w:lang w:eastAsia="zh-CN"/>
        </w:rPr>
        <w:t>ccording to TN channel bandwidth of 3MHz, only 15Hz SCS is supported. Thus, we can agree that: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t xml:space="preserve">To confirm only </w:t>
      </w:r>
      <w:proofErr w:type="gramStart"/>
      <w:r>
        <w:rPr>
          <w:b/>
          <w:bCs/>
          <w:color w:val="0070C0"/>
        </w:rPr>
        <w:t>15KHz</w:t>
      </w:r>
      <w:proofErr w:type="gramEnd"/>
      <w:r>
        <w:rPr>
          <w:b/>
          <w:bCs/>
          <w:color w:val="0070C0"/>
        </w:rPr>
        <w:t xml:space="preserve"> SC needs to be considered.</w:t>
      </w:r>
    </w:p>
    <w:p w:rsidR="0007786D" w:rsidRDefault="0007786D"/>
    <w:p w:rsidR="0007786D" w:rsidRDefault="00163139">
      <w:pPr>
        <w:pStyle w:val="4"/>
      </w:pPr>
      <w:r>
        <w:t xml:space="preserve">Issue 1-1-2: CA </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(Samsung,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consider </w:t>
      </w:r>
      <w:r>
        <w:rPr>
          <w:rFonts w:eastAsiaTheme="minorEastAsia" w:hint="eastAsia"/>
          <w:b/>
          <w:bCs/>
          <w:i/>
          <w:iCs/>
          <w:lang w:eastAsia="zh-CN"/>
        </w:rPr>
        <w:t>R</w:t>
      </w:r>
      <w:r>
        <w:rPr>
          <w:rFonts w:eastAsiaTheme="minorEastAsia"/>
          <w:b/>
          <w:bCs/>
          <w:i/>
          <w:iCs/>
          <w:lang w:eastAsia="zh-CN"/>
        </w:rPr>
        <w:t>RM requirements for CA operation in NTN less than 5MHz</w:t>
      </w: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Moderator note: so far in NTN, only single carrier op</w:t>
      </w:r>
      <w:r>
        <w:rPr>
          <w:i/>
          <w:iCs/>
          <w:color w:val="0070C0"/>
          <w:lang w:eastAsia="zh-CN"/>
        </w:rPr>
        <w:t>eration is supported but not CA. We can check the following tentative agreement online.</w:t>
      </w:r>
      <w:r>
        <w:rPr>
          <w:color w:val="0070C0"/>
          <w:lang w:eastAsia="zh-CN"/>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t xml:space="preserve">Not define any CA related RRM requirements for NTN less than 5MHz. e.g. </w:t>
      </w:r>
      <w:proofErr w:type="spellStart"/>
      <w:r>
        <w:rPr>
          <w:b/>
          <w:bCs/>
          <w:color w:val="0070C0"/>
        </w:rPr>
        <w:t>SCell</w:t>
      </w:r>
      <w:proofErr w:type="spellEnd"/>
      <w:r>
        <w:rPr>
          <w:b/>
          <w:bCs/>
          <w:color w:val="0070C0"/>
        </w:rPr>
        <w:t xml:space="preserve"> activation, </w:t>
      </w:r>
      <w:proofErr w:type="spellStart"/>
      <w:r>
        <w:rPr>
          <w:b/>
          <w:bCs/>
          <w:color w:val="0070C0"/>
        </w:rPr>
        <w:t>e.t.c</w:t>
      </w:r>
      <w:proofErr w:type="spellEnd"/>
      <w:r>
        <w:rPr>
          <w:b/>
          <w:bCs/>
          <w:color w:val="0070C0"/>
        </w:rPr>
        <w:t>.</w:t>
      </w:r>
    </w:p>
    <w:p w:rsidR="0007786D" w:rsidRDefault="0007786D"/>
    <w:p w:rsidR="0007786D" w:rsidRDefault="00163139">
      <w:pPr>
        <w:pStyle w:val="4"/>
      </w:pPr>
      <w:r>
        <w:t xml:space="preserve">Issue 1-1-3: CSI-based measurements </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(CA</w:t>
      </w:r>
      <w:r>
        <w:rPr>
          <w:rFonts w:eastAsiaTheme="minorEastAsia"/>
          <w:b/>
          <w:bCs/>
          <w:i/>
          <w:iCs/>
          <w:lang w:eastAsia="zh-CN"/>
        </w:rPr>
        <w:t>TT,  ZTE)</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rFonts w:eastAsiaTheme="minorEastAsia"/>
          <w:b/>
          <w:bCs/>
          <w:i/>
          <w:iCs/>
          <w:lang w:eastAsia="zh-CN"/>
        </w:rPr>
      </w:pPr>
      <w:r>
        <w:rPr>
          <w:rFonts w:eastAsiaTheme="minorEastAsia"/>
          <w:b/>
          <w:bCs/>
          <w:i/>
          <w:iCs/>
          <w:lang w:eastAsia="zh-CN"/>
        </w:rPr>
        <w:lastRenderedPageBreak/>
        <w:t>Not consider CSI-RS based RLM/L3 measurement/L1 measurement for NTN less than 5MHz</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1a: (Xiaomi, Samsung)</w:t>
      </w:r>
    </w:p>
    <w:p w:rsidR="0007786D" w:rsidRDefault="00163139">
      <w:pPr>
        <w:pStyle w:val="afd"/>
        <w:numPr>
          <w:ilvl w:val="1"/>
          <w:numId w:val="17"/>
        </w:numPr>
        <w:spacing w:beforeLines="50" w:before="120" w:afterLines="50" w:after="120"/>
        <w:ind w:firstLineChars="0"/>
        <w:rPr>
          <w:b/>
          <w:bCs/>
          <w:i/>
          <w:iCs/>
        </w:rPr>
      </w:pPr>
      <w:r>
        <w:rPr>
          <w:b/>
          <w:bCs/>
          <w:i/>
          <w:iCs/>
        </w:rPr>
        <w:t>Deprioritize on CSI-RS based RLM and L1 measurement for NTN less than 5MHz</w:t>
      </w: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 xml:space="preserve">Moderator note: According to the TN with less than 5MHz bandwidth, actually the RRM impacts on RLM/L1 measurement were identified. But due to the timeline limitation, RAN4 decided to skip these works. Thus, we suggest to firstly </w:t>
      </w:r>
      <w:proofErr w:type="gramStart"/>
      <w:r>
        <w:rPr>
          <w:i/>
          <w:iCs/>
          <w:color w:val="0070C0"/>
          <w:lang w:eastAsia="zh-CN"/>
        </w:rPr>
        <w:t>focus</w:t>
      </w:r>
      <w:proofErr w:type="gramEnd"/>
      <w:r>
        <w:rPr>
          <w:i/>
          <w:iCs/>
          <w:color w:val="0070C0"/>
          <w:lang w:eastAsia="zh-CN"/>
        </w:rPr>
        <w:t xml:space="preserve"> on SSB-based measurem</w:t>
      </w:r>
      <w:r>
        <w:rPr>
          <w:i/>
          <w:iCs/>
          <w:color w:val="0070C0"/>
          <w:lang w:eastAsia="zh-CN"/>
        </w:rPr>
        <w:t xml:space="preserve">ent. We can further check whether CSI-RS based measurement requirement in NTN less than </w:t>
      </w:r>
      <w:proofErr w:type="gramStart"/>
      <w:r>
        <w:rPr>
          <w:i/>
          <w:iCs/>
          <w:color w:val="0070C0"/>
          <w:lang w:eastAsia="zh-CN"/>
        </w:rPr>
        <w:t>5MHz .</w:t>
      </w:r>
      <w:proofErr w:type="gramEnd"/>
      <w:r>
        <w:rPr>
          <w:i/>
          <w:iCs/>
          <w:color w:val="0070C0"/>
          <w:lang w:eastAsia="zh-CN"/>
        </w:rPr>
        <w:t xml:space="preserve"> So we suggest companies can check the following tentative agreements during meeting. </w:t>
      </w:r>
      <w:r>
        <w:rPr>
          <w:color w:val="0070C0"/>
          <w:lang w:eastAsia="zh-CN"/>
        </w:rPr>
        <w:t>]</w:t>
      </w:r>
    </w:p>
    <w:p w:rsidR="0007786D" w:rsidRDefault="00163139">
      <w:pPr>
        <w:pStyle w:val="afd"/>
        <w:numPr>
          <w:ilvl w:val="0"/>
          <w:numId w:val="18"/>
        </w:numPr>
        <w:spacing w:after="120"/>
        <w:ind w:firstLineChars="0"/>
        <w:rPr>
          <w:b/>
          <w:bCs/>
          <w:color w:val="0070C0"/>
          <w:lang w:eastAsia="zh-CN"/>
        </w:rPr>
      </w:pPr>
      <w:r>
        <w:rPr>
          <w:b/>
          <w:bCs/>
          <w:color w:val="0070C0"/>
          <w:lang w:eastAsia="zh-CN"/>
        </w:rPr>
        <w:t>Deprioritize on CSI-RS based RLM and L1 measurement for NTN less than 5MHz</w:t>
      </w:r>
    </w:p>
    <w:p w:rsidR="0007786D" w:rsidRDefault="0007786D">
      <w:pPr>
        <w:widowControl w:val="0"/>
        <w:spacing w:after="120" w:line="259" w:lineRule="auto"/>
        <w:ind w:left="576"/>
        <w:jc w:val="both"/>
        <w:rPr>
          <w:color w:val="0070C0"/>
        </w:rPr>
      </w:pPr>
    </w:p>
    <w:p w:rsidR="0007786D" w:rsidRDefault="00163139">
      <w:pPr>
        <w:pStyle w:val="4"/>
      </w:pPr>
      <w:r>
        <w:t xml:space="preserve">Issue 1-1-4: Other enhanced aspects beyond Rel18 </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w:t>
      </w:r>
      <w:r>
        <w:rPr>
          <w:rFonts w:eastAsiaTheme="minorEastAsia" w:hint="eastAsia"/>
          <w:b/>
          <w:bCs/>
          <w:i/>
          <w:iCs/>
          <w:lang w:eastAsia="zh-CN"/>
        </w:rPr>
        <w:t>consider</w:t>
      </w:r>
      <w:r>
        <w:rPr>
          <w:rFonts w:eastAsiaTheme="minorEastAsia"/>
          <w:b/>
          <w:bCs/>
          <w:i/>
          <w:iCs/>
          <w:lang w:eastAsia="zh-CN"/>
        </w:rPr>
        <w:t xml:space="preserve"> positioning</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2: (</w:t>
      </w:r>
      <w:r>
        <w:rPr>
          <w:rFonts w:eastAsiaTheme="minorEastAsia" w:hint="eastAsia"/>
          <w:b/>
          <w:bCs/>
          <w:i/>
          <w:iCs/>
          <w:lang w:eastAsia="zh-CN"/>
        </w:rPr>
        <w:t>ZTE</w:t>
      </w:r>
      <w:r>
        <w:rPr>
          <w:rFonts w:eastAsiaTheme="minorEastAsia" w:hint="eastAsia"/>
          <w:b/>
          <w:bCs/>
          <w:i/>
          <w:iCs/>
          <w:lang w:eastAsia="zh-CN"/>
        </w:rPr>
        <w:t>，</w:t>
      </w:r>
      <w:r>
        <w:rPr>
          <w:rFonts w:eastAsiaTheme="minorEastAsia" w:hint="eastAsia"/>
          <w:b/>
          <w:bCs/>
          <w:i/>
          <w:iCs/>
          <w:lang w:eastAsia="zh-CN"/>
        </w:rPr>
        <w:t>Qualcomm</w:t>
      </w:r>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r>
        <w:rPr>
          <w:rFonts w:eastAsiaTheme="minorEastAsia" w:hint="eastAsia"/>
          <w:b/>
          <w:bCs/>
          <w:i/>
          <w:iCs/>
          <w:lang w:eastAsia="zh-CN"/>
        </w:rPr>
        <w:t>CGI</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3:</w:t>
      </w:r>
      <w:r>
        <w:rPr>
          <w:rFonts w:eastAsiaTheme="minorEastAsia" w:hint="eastAsia"/>
          <w:b/>
          <w:bCs/>
          <w:i/>
          <w:iCs/>
          <w:lang w:eastAsia="zh-CN"/>
        </w:rPr>
        <w:t>（</w:t>
      </w:r>
      <w:r>
        <w:rPr>
          <w:rFonts w:eastAsiaTheme="minorEastAsia" w:hint="eastAsia"/>
          <w:b/>
          <w:bCs/>
          <w:i/>
          <w:iCs/>
          <w:lang w:eastAsia="zh-CN"/>
        </w:rPr>
        <w:t>Qualcomm</w:t>
      </w:r>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proofErr w:type="spellStart"/>
      <w:r>
        <w:rPr>
          <w:rFonts w:eastAsiaTheme="minorEastAsia" w:hint="eastAsia"/>
          <w:b/>
          <w:bCs/>
          <w:i/>
          <w:iCs/>
          <w:lang w:eastAsia="zh-CN"/>
        </w:rPr>
        <w:t>mTRP</w:t>
      </w:r>
      <w:proofErr w:type="spellEnd"/>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3: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FFS on Redcap</w:t>
      </w:r>
    </w:p>
    <w:p w:rsidR="0007786D" w:rsidRDefault="0007786D">
      <w:pPr>
        <w:pStyle w:val="afd"/>
        <w:widowControl w:val="0"/>
        <w:numPr>
          <w:ilvl w:val="1"/>
          <w:numId w:val="17"/>
        </w:numPr>
        <w:overflowPunct/>
        <w:autoSpaceDE/>
        <w:autoSpaceDN/>
        <w:adjustRightInd/>
        <w:spacing w:after="120" w:line="259" w:lineRule="auto"/>
        <w:ind w:firstLineChars="0"/>
        <w:jc w:val="both"/>
        <w:textAlignment w:val="auto"/>
        <w:rPr>
          <w:b/>
          <w:bCs/>
          <w:i/>
          <w:iCs/>
        </w:rPr>
      </w:pPr>
    </w:p>
    <w:p w:rsidR="0007786D" w:rsidRDefault="00163139">
      <w:pPr>
        <w:spacing w:after="120"/>
        <w:rPr>
          <w:color w:val="0070C0"/>
        </w:rPr>
      </w:pPr>
      <w:r>
        <w:rPr>
          <w:color w:val="0070C0"/>
        </w:rPr>
        <w:t xml:space="preserve">Recommended WF: </w:t>
      </w:r>
      <w:r>
        <w:rPr>
          <w:rFonts w:hint="eastAsia"/>
          <w:i/>
          <w:iCs/>
          <w:color w:val="0070C0"/>
          <w:lang w:eastAsia="zh-CN"/>
        </w:rPr>
        <w:t>Ac</w:t>
      </w:r>
      <w:r>
        <w:rPr>
          <w:rFonts w:hint="eastAsia"/>
          <w:i/>
          <w:iCs/>
          <w:color w:val="0070C0"/>
          <w:lang w:eastAsia="zh-CN"/>
        </w:rPr>
        <w:t>cording</w:t>
      </w:r>
      <w:r>
        <w:rPr>
          <w:i/>
          <w:iCs/>
          <w:color w:val="0070C0"/>
        </w:rPr>
        <w:t xml:space="preserve"> </w:t>
      </w:r>
      <w:r>
        <w:rPr>
          <w:rFonts w:hint="eastAsia"/>
          <w:i/>
          <w:iCs/>
          <w:color w:val="0070C0"/>
          <w:lang w:eastAsia="zh-CN"/>
        </w:rPr>
        <w:t>t</w:t>
      </w:r>
      <w:r>
        <w:rPr>
          <w:i/>
          <w:iCs/>
          <w:color w:val="0070C0"/>
          <w:lang w:eastAsia="zh-CN"/>
        </w:rPr>
        <w:t>o moderator understanding,</w:t>
      </w:r>
      <w:r>
        <w:rPr>
          <w:b/>
          <w:bCs/>
          <w:i/>
          <w:iCs/>
          <w:color w:val="0070C0"/>
          <w:lang w:eastAsia="zh-CN"/>
        </w:rPr>
        <w:t xml:space="preserve"> RAN4 needs to define the NTN less than 5MHz requirements on top of NTN requirements in TS38.133</w:t>
      </w:r>
      <w:r>
        <w:rPr>
          <w:i/>
          <w:iCs/>
          <w:color w:val="0070C0"/>
          <w:lang w:eastAsia="zh-CN"/>
        </w:rPr>
        <w:t xml:space="preserve">. That is if in Rel17/R18 requirements for NTN there is not any requirements for positioning, such aspects shall be </w:t>
      </w:r>
      <w:r>
        <w:rPr>
          <w:i/>
          <w:iCs/>
          <w:color w:val="0070C0"/>
          <w:lang w:eastAsia="zh-CN"/>
        </w:rPr>
        <w:t xml:space="preserve">precluded. </w:t>
      </w:r>
      <w:proofErr w:type="gramStart"/>
      <w:r>
        <w:rPr>
          <w:i/>
          <w:iCs/>
          <w:color w:val="0070C0"/>
          <w:lang w:eastAsia="zh-CN"/>
        </w:rPr>
        <w:t>But if the interesting companies can also brought further investigation on the necessary and feasible enhancements.</w:t>
      </w:r>
      <w:proofErr w:type="gramEnd"/>
      <w:r>
        <w:rPr>
          <w:i/>
          <w:iCs/>
          <w:color w:val="0070C0"/>
          <w:lang w:eastAsia="zh-CN"/>
        </w:rPr>
        <w:t xml:space="preserve"> Thus we suggest that: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rPr>
      </w:pPr>
      <w:r>
        <w:rPr>
          <w:b/>
          <w:bCs/>
          <w:color w:val="0070C0"/>
        </w:rPr>
        <w:t xml:space="preserve">Not consider poisoning, CGI, </w:t>
      </w:r>
      <w:proofErr w:type="spellStart"/>
      <w:r>
        <w:rPr>
          <w:b/>
          <w:bCs/>
          <w:color w:val="0070C0"/>
        </w:rPr>
        <w:t>mTRP</w:t>
      </w:r>
      <w:proofErr w:type="spellEnd"/>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rPr>
      </w:pPr>
      <w:r>
        <w:rPr>
          <w:rFonts w:eastAsiaTheme="minorEastAsia" w:hint="eastAsia"/>
          <w:b/>
          <w:bCs/>
          <w:color w:val="0070C0"/>
          <w:lang w:eastAsia="zh-CN"/>
        </w:rPr>
        <w:t>F</w:t>
      </w:r>
      <w:r>
        <w:rPr>
          <w:rFonts w:eastAsiaTheme="minorEastAsia"/>
          <w:b/>
          <w:bCs/>
          <w:color w:val="0070C0"/>
          <w:lang w:eastAsia="zh-CN"/>
        </w:rPr>
        <w:t>FS on Redcap</w:t>
      </w:r>
    </w:p>
    <w:p w:rsidR="0007786D" w:rsidRDefault="00163139">
      <w:pPr>
        <w:pStyle w:val="4"/>
      </w:pPr>
      <w:r>
        <w:t>Issue 1-1-5: Applicability requirement clarificaiton</w:t>
      </w:r>
    </w:p>
    <w:p w:rsidR="0007786D" w:rsidRDefault="00163139">
      <w:pPr>
        <w:spacing w:after="120"/>
        <w:rPr>
          <w:color w:val="0070C0"/>
        </w:rPr>
      </w:pPr>
      <w:r>
        <w:rPr>
          <w:color w:val="0070C0"/>
        </w:rPr>
        <w:t>Main p</w:t>
      </w:r>
      <w:r>
        <w:rPr>
          <w:color w:val="0070C0"/>
        </w:rPr>
        <w:t>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(Apple)</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An applicability requirement is needed to clarify which R17/R18 NTN requirement can be applied for less than 5MHz band without any change in R19.</w:t>
      </w:r>
    </w:p>
    <w:p w:rsidR="0007786D" w:rsidRDefault="0007786D">
      <w:pPr>
        <w:pStyle w:val="afd"/>
        <w:widowControl w:val="0"/>
        <w:numPr>
          <w:ilvl w:val="1"/>
          <w:numId w:val="17"/>
        </w:numPr>
        <w:overflowPunct/>
        <w:autoSpaceDE/>
        <w:autoSpaceDN/>
        <w:adjustRightInd/>
        <w:spacing w:after="120" w:line="259" w:lineRule="auto"/>
        <w:ind w:firstLineChars="0"/>
        <w:jc w:val="both"/>
        <w:textAlignment w:val="auto"/>
        <w:rPr>
          <w:b/>
          <w:bCs/>
          <w:i/>
          <w:iCs/>
        </w:rPr>
      </w:pPr>
    </w:p>
    <w:p w:rsidR="0007786D" w:rsidRDefault="00163139">
      <w:pPr>
        <w:spacing w:after="120"/>
      </w:pPr>
      <w:r>
        <w:rPr>
          <w:color w:val="0070C0"/>
        </w:rPr>
        <w:t>Recommended WF: FFS</w:t>
      </w:r>
    </w:p>
    <w:p w:rsidR="0007786D" w:rsidRDefault="0007786D"/>
    <w:p w:rsidR="0007786D" w:rsidRDefault="00163139">
      <w:pPr>
        <w:pStyle w:val="3"/>
      </w:pPr>
      <w:r>
        <w:t xml:space="preserve">Sub Topic 1-2: </w:t>
      </w:r>
      <w:r>
        <w:rPr>
          <w:rFonts w:hint="eastAsia"/>
        </w:rPr>
        <w:t>General</w:t>
      </w:r>
      <w:r>
        <w:t xml:space="preserve"> Prinicples</w:t>
      </w:r>
    </w:p>
    <w:p w:rsidR="0007786D" w:rsidRDefault="00163139">
      <w:pPr>
        <w:pStyle w:val="4"/>
      </w:pPr>
      <w:r>
        <w:t xml:space="preserve">Issue 1-2-1: Baseline </w:t>
      </w:r>
      <w:r>
        <w:t>requirement which can be taken as the start point for NTN less than 5MHz requirements</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lastRenderedPageBreak/>
        <w:t>O</w:t>
      </w:r>
      <w:r>
        <w:rPr>
          <w:rFonts w:eastAsiaTheme="minorEastAsia"/>
          <w:b/>
          <w:bCs/>
          <w:i/>
          <w:iCs/>
          <w:lang w:eastAsia="zh-CN"/>
        </w:rPr>
        <w:t>ption 1: (</w:t>
      </w:r>
      <w:ins w:id="143" w:author="CATT" w:date="2024-08-15T15:51:00Z">
        <w:r w:rsidR="00FA7385">
          <w:rPr>
            <w:rFonts w:eastAsiaTheme="minorEastAsia" w:hint="eastAsia"/>
            <w:b/>
            <w:bCs/>
            <w:i/>
            <w:iCs/>
            <w:lang w:eastAsia="zh-CN"/>
          </w:rPr>
          <w:t xml:space="preserve">CATT, </w:t>
        </w:r>
      </w:ins>
      <w:r>
        <w:rPr>
          <w:rFonts w:eastAsiaTheme="minorEastAsia"/>
          <w:b/>
          <w:bCs/>
          <w:i/>
          <w:iCs/>
          <w:lang w:eastAsia="zh-CN"/>
        </w:rPr>
        <w:t>Apple, Xiaomi, Samsung, Ericsson, Huawei, ZTE,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the RRM requirement for TN less than 5MHz shall be used as baseline to design NTN less</w:t>
      </w:r>
      <w:r>
        <w:rPr>
          <w:b/>
          <w:bCs/>
          <w:i/>
          <w:iCs/>
        </w:rPr>
        <w:t xml:space="preserve"> than 5MHz requirement</w:t>
      </w: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 xml:space="preserve">Moderator note: Most of companies explicitly or implicitly expressed that the impacts on TN because of less channel bandwidth shall be most likely same as these on NTN. From moderator perspective, this general principle can be agreeable. But we would like </w:t>
      </w:r>
      <w:r>
        <w:rPr>
          <w:i/>
          <w:iCs/>
          <w:color w:val="0070C0"/>
          <w:lang w:eastAsia="zh-CN"/>
        </w:rPr>
        <w:t xml:space="preserve">split such general discussion into more detailed aspects in issue 1-2-2 below. </w:t>
      </w:r>
      <w:r>
        <w:rPr>
          <w:color w:val="0070C0"/>
          <w:lang w:eastAsia="zh-CN"/>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b/>
          <w:bCs/>
          <w:color w:val="0070C0"/>
        </w:rPr>
        <w:tab/>
        <w:t>Agree that “RRM requirement for TN less than 5MHz shall be used as baseline to design NTN less than 5MHz requirement”</w:t>
      </w:r>
    </w:p>
    <w:p w:rsidR="0007786D" w:rsidRDefault="0007786D"/>
    <w:p w:rsidR="0007786D" w:rsidRDefault="00163139">
      <w:pPr>
        <w:pStyle w:val="4"/>
      </w:pPr>
      <w:r>
        <w:t xml:space="preserve">Issue 1-2-2: </w:t>
      </w:r>
      <w:r>
        <w:rPr>
          <w:rFonts w:hint="eastAsia"/>
        </w:rPr>
        <w:t>Baseline</w:t>
      </w:r>
      <w:r>
        <w:t xml:space="preserve"> assumption</w:t>
      </w:r>
    </w:p>
    <w:p w:rsidR="0007786D" w:rsidRDefault="00163139">
      <w:pPr>
        <w:pStyle w:val="5"/>
      </w:pPr>
      <w:r>
        <w:t>Issue 1-2-2-1: Channel</w:t>
      </w:r>
      <w:r>
        <w:t xml:space="preserve"> bandw</w:t>
      </w:r>
      <w:del w:id="144" w:author="Huang Rui [R4#112]" w:date="2024-08-13T14:22:00Z">
        <w:r>
          <w:delText>d</w:delText>
        </w:r>
      </w:del>
      <w:r>
        <w:t>i</w:t>
      </w:r>
      <w:ins w:id="145" w:author="Huang Rui [R4#112]" w:date="2024-08-13T14:22:00Z">
        <w:r>
          <w:t>d</w:t>
        </w:r>
      </w:ins>
      <w:r>
        <w:t>th assumption</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 CATT</w:t>
      </w:r>
      <w:ins w:id="146" w:author="ZTE Derrick" w:date="2024-08-15T10:37:00Z">
        <w:r>
          <w:rPr>
            <w:rFonts w:eastAsiaTheme="minorEastAsia" w:hint="eastAsia"/>
            <w:b/>
            <w:bCs/>
            <w:i/>
            <w:iCs/>
            <w:lang w:val="en-US" w:eastAsia="zh-CN"/>
          </w:rPr>
          <w:t>, ZTE</w:t>
        </w:r>
      </w:ins>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3MHz </w:t>
      </w:r>
    </w:p>
    <w:p w:rsidR="0007786D" w:rsidDel="00FA7385" w:rsidRDefault="00163139">
      <w:pPr>
        <w:pStyle w:val="afd"/>
        <w:widowControl w:val="0"/>
        <w:numPr>
          <w:ilvl w:val="0"/>
          <w:numId w:val="17"/>
        </w:numPr>
        <w:overflowPunct/>
        <w:autoSpaceDE/>
        <w:autoSpaceDN/>
        <w:adjustRightInd/>
        <w:spacing w:after="120" w:line="259" w:lineRule="auto"/>
        <w:ind w:firstLineChars="0"/>
        <w:jc w:val="both"/>
        <w:textAlignment w:val="auto"/>
        <w:rPr>
          <w:del w:id="147" w:author="CATT" w:date="2024-08-15T15:57:00Z"/>
          <w:b/>
          <w:bCs/>
          <w:i/>
          <w:iCs/>
        </w:rPr>
      </w:pPr>
      <w:commentRangeStart w:id="148"/>
      <w:del w:id="149" w:author="CATT" w:date="2024-08-15T15:57:00Z">
        <w:r w:rsidDel="00FA7385">
          <w:rPr>
            <w:rFonts w:eastAsiaTheme="minorEastAsia"/>
            <w:b/>
            <w:bCs/>
            <w:i/>
            <w:iCs/>
            <w:lang w:eastAsia="zh-CN"/>
          </w:rPr>
          <w:delText>Option 2: (CATT)</w:delText>
        </w:r>
      </w:del>
    </w:p>
    <w:p w:rsidR="0007786D" w:rsidDel="00FA7385" w:rsidRDefault="00163139">
      <w:pPr>
        <w:pStyle w:val="afd"/>
        <w:widowControl w:val="0"/>
        <w:numPr>
          <w:ilvl w:val="1"/>
          <w:numId w:val="17"/>
        </w:numPr>
        <w:overflowPunct/>
        <w:autoSpaceDE/>
        <w:autoSpaceDN/>
        <w:adjustRightInd/>
        <w:spacing w:after="120" w:line="259" w:lineRule="auto"/>
        <w:ind w:firstLineChars="0"/>
        <w:jc w:val="both"/>
        <w:textAlignment w:val="auto"/>
        <w:rPr>
          <w:del w:id="150" w:author="CATT" w:date="2024-08-15T15:57:00Z"/>
          <w:b/>
          <w:bCs/>
          <w:i/>
          <w:iCs/>
        </w:rPr>
      </w:pPr>
      <w:del w:id="151" w:author="CATT" w:date="2024-08-15T15:57:00Z">
        <w:r w:rsidDel="00FA7385">
          <w:rPr>
            <w:rFonts w:eastAsiaTheme="minorEastAsia"/>
            <w:b/>
            <w:bCs/>
            <w:i/>
            <w:iCs/>
            <w:lang w:eastAsia="zh-CN"/>
          </w:rPr>
          <w:delText>3MHz and 5MHz</w:delText>
        </w:r>
        <w:commentRangeEnd w:id="148"/>
        <w:r w:rsidDel="00FA7385">
          <w:rPr>
            <w:rStyle w:val="af9"/>
            <w:rFonts w:eastAsia="宋体"/>
          </w:rPr>
          <w:commentReference w:id="148"/>
        </w:r>
      </w:del>
    </w:p>
    <w:p w:rsidR="0007786D" w:rsidRDefault="00163139">
      <w:pPr>
        <w:spacing w:after="120"/>
        <w:rPr>
          <w:color w:val="0070C0"/>
        </w:rPr>
      </w:pPr>
      <w:r>
        <w:rPr>
          <w:color w:val="0070C0"/>
        </w:rPr>
        <w:t xml:space="preserve">Recommended WF: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color w:val="0070C0"/>
        </w:rPr>
      </w:pPr>
      <w:r>
        <w:rPr>
          <w:color w:val="0070C0"/>
        </w:rPr>
        <w:tab/>
        <w:t>FFS</w:t>
      </w:r>
    </w:p>
    <w:p w:rsidR="0007786D" w:rsidRDefault="00163139">
      <w:pPr>
        <w:pStyle w:val="5"/>
      </w:pPr>
      <w:r>
        <w:t>Issue 1-2-2-2: SSB/PBCH assumption</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12 PRBs </w:t>
      </w:r>
    </w:p>
    <w:p w:rsidR="0007786D" w:rsidDel="00585455" w:rsidRDefault="00163139">
      <w:pPr>
        <w:pStyle w:val="afd"/>
        <w:widowControl w:val="0"/>
        <w:numPr>
          <w:ilvl w:val="0"/>
          <w:numId w:val="17"/>
        </w:numPr>
        <w:overflowPunct/>
        <w:autoSpaceDE/>
        <w:autoSpaceDN/>
        <w:adjustRightInd/>
        <w:spacing w:after="120" w:line="259" w:lineRule="auto"/>
        <w:ind w:firstLineChars="0"/>
        <w:jc w:val="both"/>
        <w:textAlignment w:val="auto"/>
        <w:rPr>
          <w:del w:id="152" w:author="CATT" w:date="2024-08-15T16:15:00Z"/>
          <w:b/>
          <w:bCs/>
          <w:i/>
          <w:iCs/>
        </w:rPr>
      </w:pPr>
      <w:bookmarkStart w:id="153" w:name="_GoBack"/>
      <w:bookmarkEnd w:id="153"/>
      <w:del w:id="154" w:author="CATT" w:date="2024-08-15T16:15:00Z">
        <w:r w:rsidDel="00585455">
          <w:rPr>
            <w:rFonts w:eastAsiaTheme="minorEastAsia"/>
            <w:b/>
            <w:bCs/>
            <w:i/>
            <w:iCs/>
            <w:lang w:eastAsia="zh-CN"/>
          </w:rPr>
          <w:delText>Option 2: (CATT)</w:delText>
        </w:r>
      </w:del>
    </w:p>
    <w:p w:rsidR="0007786D" w:rsidDel="00585455" w:rsidRDefault="00163139">
      <w:pPr>
        <w:pStyle w:val="afd"/>
        <w:widowControl w:val="0"/>
        <w:numPr>
          <w:ilvl w:val="1"/>
          <w:numId w:val="17"/>
        </w:numPr>
        <w:overflowPunct/>
        <w:autoSpaceDE/>
        <w:autoSpaceDN/>
        <w:adjustRightInd/>
        <w:spacing w:after="120" w:line="259" w:lineRule="auto"/>
        <w:ind w:firstLineChars="0"/>
        <w:jc w:val="both"/>
        <w:textAlignment w:val="auto"/>
        <w:rPr>
          <w:del w:id="155" w:author="CATT" w:date="2024-08-15T16:15:00Z"/>
          <w:b/>
          <w:bCs/>
          <w:i/>
          <w:iCs/>
        </w:rPr>
      </w:pPr>
      <w:del w:id="156" w:author="CATT" w:date="2024-08-15T16:15:00Z">
        <w:r w:rsidDel="00585455">
          <w:rPr>
            <w:rFonts w:eastAsiaTheme="minorEastAsia"/>
            <w:b/>
            <w:bCs/>
            <w:i/>
            <w:iCs/>
            <w:lang w:eastAsia="zh-CN"/>
          </w:rPr>
          <w:delText xml:space="preserve">12 or 15 </w:delText>
        </w:r>
        <w:r w:rsidDel="00585455">
          <w:rPr>
            <w:rFonts w:eastAsiaTheme="minorEastAsia"/>
            <w:b/>
            <w:bCs/>
            <w:i/>
            <w:iCs/>
            <w:lang w:eastAsia="zh-CN"/>
          </w:rPr>
          <w:delText>PRBs</w:delText>
        </w:r>
      </w:del>
    </w:p>
    <w:p w:rsidR="0007786D" w:rsidRDefault="00163139">
      <w:pPr>
        <w:spacing w:after="120"/>
        <w:rPr>
          <w:color w:val="0070C0"/>
        </w:rPr>
      </w:pPr>
      <w:r>
        <w:rPr>
          <w:color w:val="0070C0"/>
        </w:rPr>
        <w:t xml:space="preserve">Recommended WF: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color w:val="0070C0"/>
        </w:rPr>
      </w:pPr>
      <w:r>
        <w:rPr>
          <w:color w:val="0070C0"/>
        </w:rPr>
        <w:t>FFS</w:t>
      </w:r>
    </w:p>
    <w:p w:rsidR="0007786D" w:rsidRDefault="00163139">
      <w:pPr>
        <w:pStyle w:val="5"/>
      </w:pPr>
      <w:r>
        <w:t>Issue 1-2-2-3: CORRSET</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15 PRBs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2: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PRBs &amp; 15 PRBs</w:t>
      </w:r>
    </w:p>
    <w:p w:rsidR="0007786D" w:rsidRDefault="00163139">
      <w:pPr>
        <w:spacing w:after="120"/>
        <w:rPr>
          <w:color w:val="0070C0"/>
        </w:rPr>
      </w:pPr>
      <w:r>
        <w:rPr>
          <w:color w:val="0070C0"/>
        </w:rPr>
        <w:t xml:space="preserve">Recommended WF: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eastAsia="宋体" w:hint="eastAsia"/>
          <w:b/>
          <w:bCs/>
          <w:color w:val="0070C0"/>
          <w:lang w:eastAsia="zh-CN"/>
        </w:rPr>
        <w:t>F</w:t>
      </w:r>
      <w:r>
        <w:rPr>
          <w:rFonts w:eastAsia="宋体"/>
          <w:b/>
          <w:bCs/>
          <w:color w:val="0070C0"/>
          <w:lang w:eastAsia="zh-CN"/>
        </w:rPr>
        <w:t>FS</w:t>
      </w:r>
    </w:p>
    <w:p w:rsidR="0007786D" w:rsidRDefault="00163139">
      <w:pPr>
        <w:pStyle w:val="4"/>
      </w:pPr>
      <w:r>
        <w:t>Issue 1-2-3: On top of which requirements in TS38.133 for NTN less than 5MHz</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lastRenderedPageBreak/>
        <w:t>O</w:t>
      </w:r>
      <w:r>
        <w:rPr>
          <w:rFonts w:eastAsiaTheme="minorEastAsia"/>
          <w:b/>
          <w:bCs/>
          <w:i/>
          <w:iCs/>
          <w:lang w:eastAsia="zh-CN"/>
        </w:rPr>
        <w:t xml:space="preserve">ption 1: </w:t>
      </w:r>
      <w:r>
        <w:rPr>
          <w:rFonts w:eastAsiaTheme="minorEastAsia"/>
          <w:b/>
          <w:bCs/>
          <w:i/>
          <w:iCs/>
          <w:lang w:eastAsia="zh-CN"/>
        </w:rPr>
        <w:t>(CATT, Xiaomi, Ericsson</w:t>
      </w:r>
      <w:ins w:id="157" w:author="ZTE Derrick" w:date="2024-08-15T10:38:00Z">
        <w:r>
          <w:rPr>
            <w:rFonts w:eastAsiaTheme="minorEastAsia" w:hint="eastAsia"/>
            <w:b/>
            <w:bCs/>
            <w:i/>
            <w:iCs/>
            <w:lang w:val="en-US" w:eastAsia="zh-CN"/>
          </w:rPr>
          <w:t>, ZTE</w:t>
        </w:r>
      </w:ins>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The current requirements for NTN in TS38.133 can be used as the baseline to define the new requirements for NTN less than 5MHz</w:t>
      </w:r>
    </w:p>
    <w:p w:rsidR="0007786D" w:rsidRDefault="00163139">
      <w:pPr>
        <w:spacing w:after="120"/>
        <w:rPr>
          <w:color w:val="0070C0"/>
        </w:rPr>
      </w:pPr>
      <w:r>
        <w:rPr>
          <w:color w:val="0070C0"/>
        </w:rPr>
        <w:t xml:space="preserve">Recommended WF: </w:t>
      </w:r>
    </w:p>
    <w:p w:rsidR="0007786D" w:rsidRDefault="00163139">
      <w:pPr>
        <w:spacing w:after="120"/>
        <w:rPr>
          <w:b/>
          <w:bCs/>
          <w:i/>
          <w:iCs/>
          <w:color w:val="0070C0"/>
          <w:lang w:eastAsia="zh-CN"/>
        </w:rPr>
      </w:pPr>
      <w:r>
        <w:rPr>
          <w:i/>
          <w:iCs/>
          <w:color w:val="0070C0"/>
          <w:lang w:eastAsia="zh-CN"/>
        </w:rPr>
        <w:t xml:space="preserve">It is obviously the further specification works and changes shall be based on NTN </w:t>
      </w:r>
      <w:r>
        <w:rPr>
          <w:i/>
          <w:iCs/>
          <w:color w:val="0070C0"/>
          <w:lang w:eastAsia="zh-CN"/>
        </w:rPr>
        <w:t>context. But as mentioned in sub-topic 1-1, basically we can check which of clause/sub-clause for NTN requirements defined in TS38.133 shall be updated or revisited due to the reduced channel bandwidth. For an example, in order to clearly aligned RAN4’s fu</w:t>
      </w:r>
      <w:r>
        <w:rPr>
          <w:i/>
          <w:iCs/>
          <w:color w:val="0070C0"/>
          <w:lang w:eastAsia="zh-CN"/>
        </w:rPr>
        <w:t>rther work contents on this WI, we can</w:t>
      </w:r>
      <w:r>
        <w:rPr>
          <w:b/>
          <w:bCs/>
          <w:i/>
          <w:iCs/>
          <w:color w:val="0070C0"/>
          <w:lang w:eastAsia="zh-CN"/>
        </w:rPr>
        <w:t xml:space="preserve"> agree the table below before we dive to the detailed discussion on the specific requirements.  </w:t>
      </w:r>
    </w:p>
    <w:p w:rsidR="0007786D" w:rsidRDefault="00163139">
      <w:pPr>
        <w:pStyle w:val="a7"/>
        <w:keepNext/>
        <w:jc w:val="center"/>
      </w:pPr>
      <w:proofErr w:type="gramStart"/>
      <w:r>
        <w:t xml:space="preserve">Table </w:t>
      </w:r>
      <w:r>
        <w:fldChar w:fldCharType="begin"/>
      </w:r>
      <w:r>
        <w:instrText xml:space="preserve"> SEQ Table \* ARABIC </w:instrText>
      </w:r>
      <w:r>
        <w:fldChar w:fldCharType="separate"/>
      </w:r>
      <w:r>
        <w:t>1</w:t>
      </w:r>
      <w:r>
        <w:fldChar w:fldCharType="end"/>
      </w:r>
      <w:r>
        <w:t>.</w:t>
      </w:r>
      <w:proofErr w:type="gramEnd"/>
      <w:r>
        <w:t xml:space="preserve"> RRM impacts summary due to spectrum less than 5MHz</w:t>
      </w:r>
    </w:p>
    <w:tbl>
      <w:tblPr>
        <w:tblW w:w="745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2835"/>
      </w:tblGrid>
      <w:tr w:rsidR="0007786D">
        <w:trPr>
          <w:trHeight w:val="314"/>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RRM requirements</w:t>
            </w:r>
          </w:p>
        </w:tc>
        <w:tc>
          <w:tcPr>
            <w:tcW w:w="2918" w:type="dxa"/>
            <w:tcMar>
              <w:top w:w="90" w:type="dxa"/>
              <w:left w:w="90" w:type="dxa"/>
              <w:bottom w:w="90" w:type="dxa"/>
              <w:right w:w="90" w:type="dxa"/>
            </w:tcMar>
          </w:tcPr>
          <w:p w:rsidR="0007786D" w:rsidRDefault="00163139">
            <w:pPr>
              <w:rPr>
                <w:sz w:val="18"/>
                <w:szCs w:val="18"/>
              </w:rPr>
            </w:pPr>
            <w:r>
              <w:rPr>
                <w:b/>
                <w:bCs/>
                <w:color w:val="000000"/>
                <w:sz w:val="18"/>
                <w:szCs w:val="18"/>
              </w:rPr>
              <w:t xml:space="preserve">NTN requirements in </w:t>
            </w:r>
            <w:r>
              <w:rPr>
                <w:b/>
                <w:bCs/>
                <w:color w:val="000000"/>
                <w:sz w:val="18"/>
                <w:szCs w:val="18"/>
              </w:rPr>
              <w:t>TS38.133 v18.5.0</w:t>
            </w:r>
          </w:p>
        </w:tc>
        <w:tc>
          <w:tcPr>
            <w:tcW w:w="2835" w:type="dxa"/>
          </w:tcPr>
          <w:p w:rsidR="0007786D" w:rsidRDefault="00163139">
            <w:pPr>
              <w:rPr>
                <w:b/>
                <w:bCs/>
                <w:color w:val="000000"/>
                <w:sz w:val="18"/>
                <w:szCs w:val="18"/>
              </w:rPr>
            </w:pPr>
            <w:r>
              <w:rPr>
                <w:b/>
                <w:bCs/>
                <w:color w:val="000000"/>
                <w:sz w:val="18"/>
                <w:szCs w:val="18"/>
              </w:rPr>
              <w:t>Possible impacts if BW below 5MHz</w:t>
            </w:r>
          </w:p>
        </w:tc>
      </w:tr>
      <w:tr w:rsidR="0007786D">
        <w:trPr>
          <w:trHeight w:val="811"/>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IDLE/inactive mode mobility</w:t>
            </w:r>
          </w:p>
        </w:tc>
        <w:tc>
          <w:tcPr>
            <w:tcW w:w="2918" w:type="dxa"/>
            <w:tcMar>
              <w:top w:w="90" w:type="dxa"/>
              <w:left w:w="90" w:type="dxa"/>
              <w:bottom w:w="90" w:type="dxa"/>
              <w:right w:w="90" w:type="dxa"/>
            </w:tcMar>
          </w:tcPr>
          <w:p w:rsidR="0007786D" w:rsidRDefault="00163139">
            <w:pPr>
              <w:tabs>
                <w:tab w:val="left" w:pos="0"/>
                <w:tab w:val="left" w:pos="2600"/>
              </w:tabs>
              <w:autoSpaceDE w:val="0"/>
              <w:autoSpaceDN w:val="0"/>
              <w:adjustRightInd w:val="0"/>
              <w:rPr>
                <w:sz w:val="18"/>
                <w:szCs w:val="18"/>
              </w:rPr>
            </w:pPr>
            <w:r>
              <w:rPr>
                <w:sz w:val="18"/>
                <w:szCs w:val="18"/>
              </w:rPr>
              <w:t>4.2C Cell Re-selection for NR UE for Satellite Access</w:t>
            </w:r>
          </w:p>
        </w:tc>
        <w:tc>
          <w:tcPr>
            <w:tcW w:w="2835" w:type="dxa"/>
          </w:tcPr>
          <w:p w:rsidR="0007786D" w:rsidRDefault="00163139">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rsidR="0007786D">
        <w:trPr>
          <w:trHeight w:val="811"/>
        </w:trPr>
        <w:tc>
          <w:tcPr>
            <w:tcW w:w="1701" w:type="dxa"/>
            <w:tcMar>
              <w:top w:w="90" w:type="dxa"/>
              <w:left w:w="90" w:type="dxa"/>
              <w:bottom w:w="90" w:type="dxa"/>
              <w:right w:w="90" w:type="dxa"/>
            </w:tcMar>
          </w:tcPr>
          <w:p w:rsidR="0007786D" w:rsidRDefault="00163139">
            <w:pPr>
              <w:rPr>
                <w:b/>
                <w:bCs/>
                <w:color w:val="000000"/>
                <w:sz w:val="18"/>
                <w:szCs w:val="18"/>
                <w:lang w:eastAsia="zh-CN"/>
              </w:rPr>
            </w:pPr>
            <w:r>
              <w:rPr>
                <w:rFonts w:hint="eastAsia"/>
                <w:b/>
                <w:bCs/>
                <w:color w:val="000000"/>
                <w:sz w:val="18"/>
                <w:szCs w:val="18"/>
                <w:lang w:eastAsia="zh-CN"/>
              </w:rPr>
              <w:t>R</w:t>
            </w:r>
            <w:r>
              <w:rPr>
                <w:b/>
                <w:bCs/>
                <w:color w:val="000000"/>
                <w:sz w:val="18"/>
                <w:szCs w:val="18"/>
                <w:lang w:eastAsia="zh-CN"/>
              </w:rPr>
              <w:t>RC connection mobility control</w:t>
            </w:r>
          </w:p>
        </w:tc>
        <w:tc>
          <w:tcPr>
            <w:tcW w:w="2918" w:type="dxa"/>
            <w:tcMar>
              <w:top w:w="90" w:type="dxa"/>
              <w:left w:w="90" w:type="dxa"/>
              <w:bottom w:w="90" w:type="dxa"/>
              <w:right w:w="90" w:type="dxa"/>
            </w:tcMar>
          </w:tcPr>
          <w:p w:rsidR="0007786D" w:rsidRDefault="00163139">
            <w:pPr>
              <w:tabs>
                <w:tab w:val="left" w:pos="0"/>
                <w:tab w:val="left" w:pos="2600"/>
              </w:tabs>
              <w:autoSpaceDE w:val="0"/>
              <w:autoSpaceDN w:val="0"/>
              <w:adjustRightInd w:val="0"/>
              <w:rPr>
                <w:sz w:val="18"/>
                <w:szCs w:val="18"/>
              </w:rPr>
            </w:pPr>
            <w:r>
              <w:rPr>
                <w:sz w:val="18"/>
                <w:szCs w:val="18"/>
              </w:rPr>
              <w:t>6.2</w:t>
            </w:r>
            <w:r>
              <w:rPr>
                <w:rFonts w:hint="eastAsia"/>
                <w:sz w:val="18"/>
                <w:szCs w:val="18"/>
              </w:rPr>
              <w:t>C</w:t>
            </w:r>
            <w:r>
              <w:rPr>
                <w:sz w:val="18"/>
                <w:szCs w:val="18"/>
              </w:rPr>
              <w:t xml:space="preserve"> RRC Connection Mobility Control</w:t>
            </w:r>
            <w:r>
              <w:rPr>
                <w:rFonts w:hint="eastAsia"/>
                <w:sz w:val="18"/>
                <w:szCs w:val="18"/>
              </w:rPr>
              <w:t xml:space="preserve"> for </w:t>
            </w:r>
            <w:r>
              <w:rPr>
                <w:sz w:val="18"/>
                <w:szCs w:val="18"/>
              </w:rPr>
              <w:t>Satellite Access</w:t>
            </w:r>
          </w:p>
        </w:tc>
        <w:tc>
          <w:tcPr>
            <w:tcW w:w="2835" w:type="dxa"/>
          </w:tcPr>
          <w:p w:rsidR="0007786D" w:rsidRDefault="00163139">
            <w:pPr>
              <w:rPr>
                <w:sz w:val="18"/>
                <w:szCs w:val="18"/>
                <w:highlight w:val="yellow"/>
                <w:lang w:eastAsia="zh-CN"/>
              </w:rPr>
            </w:pPr>
            <w:r>
              <w:rPr>
                <w:sz w:val="18"/>
                <w:szCs w:val="18"/>
                <w:highlight w:val="yellow"/>
                <w:lang w:eastAsia="zh-CN"/>
              </w:rPr>
              <w:t>TBD</w:t>
            </w:r>
          </w:p>
        </w:tc>
      </w:tr>
      <w:tr w:rsidR="0007786D">
        <w:trPr>
          <w:trHeight w:val="479"/>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Handover</w:t>
            </w:r>
          </w:p>
        </w:tc>
        <w:tc>
          <w:tcPr>
            <w:tcW w:w="2918" w:type="dxa"/>
            <w:tcMar>
              <w:top w:w="90" w:type="dxa"/>
              <w:left w:w="90" w:type="dxa"/>
              <w:bottom w:w="90" w:type="dxa"/>
              <w:right w:w="90" w:type="dxa"/>
            </w:tcMar>
          </w:tcPr>
          <w:p w:rsidR="0007786D" w:rsidRDefault="00163139">
            <w:pPr>
              <w:tabs>
                <w:tab w:val="left" w:pos="0"/>
                <w:tab w:val="left" w:pos="2600"/>
              </w:tabs>
              <w:autoSpaceDE w:val="0"/>
              <w:autoSpaceDN w:val="0"/>
              <w:adjustRightInd w:val="0"/>
              <w:rPr>
                <w:sz w:val="18"/>
                <w:szCs w:val="18"/>
              </w:rPr>
            </w:pPr>
            <w:r>
              <w:rPr>
                <w:sz w:val="18"/>
                <w:szCs w:val="18"/>
              </w:rPr>
              <w:t>6.1</w:t>
            </w:r>
            <w:r>
              <w:rPr>
                <w:rFonts w:hint="eastAsia"/>
                <w:sz w:val="18"/>
                <w:szCs w:val="18"/>
              </w:rPr>
              <w:t>C</w:t>
            </w:r>
            <w:r>
              <w:rPr>
                <w:sz w:val="18"/>
                <w:szCs w:val="18"/>
              </w:rPr>
              <w:t xml:space="preserve"> Handover</w:t>
            </w:r>
            <w:r>
              <w:rPr>
                <w:rFonts w:hint="eastAsia"/>
                <w:sz w:val="18"/>
                <w:szCs w:val="18"/>
              </w:rPr>
              <w:t xml:space="preserve"> for SAN</w:t>
            </w:r>
          </w:p>
        </w:tc>
        <w:tc>
          <w:tcPr>
            <w:tcW w:w="2835" w:type="dxa"/>
          </w:tcPr>
          <w:p w:rsidR="0007786D" w:rsidRDefault="00163139">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rsidR="0007786D">
        <w:trPr>
          <w:trHeight w:val="629"/>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UE </w:t>
            </w:r>
            <w:proofErr w:type="spellStart"/>
            <w:r>
              <w:rPr>
                <w:b/>
                <w:bCs/>
                <w:color w:val="000000"/>
                <w:sz w:val="18"/>
                <w:szCs w:val="18"/>
              </w:rPr>
              <w:t>Tx</w:t>
            </w:r>
            <w:proofErr w:type="spellEnd"/>
            <w:r>
              <w:rPr>
                <w:b/>
                <w:bCs/>
                <w:color w:val="000000"/>
                <w:sz w:val="18"/>
                <w:szCs w:val="18"/>
              </w:rPr>
              <w:t xml:space="preserve"> timing, MTTD/ MRTD, timer accuracy, TA accuracy</w:t>
            </w:r>
          </w:p>
        </w:tc>
        <w:tc>
          <w:tcPr>
            <w:tcW w:w="2918" w:type="dxa"/>
            <w:tcMar>
              <w:top w:w="90" w:type="dxa"/>
              <w:left w:w="90" w:type="dxa"/>
              <w:bottom w:w="90" w:type="dxa"/>
              <w:right w:w="90" w:type="dxa"/>
            </w:tcMar>
          </w:tcPr>
          <w:p w:rsidR="0007786D" w:rsidRDefault="00163139">
            <w:pPr>
              <w:rPr>
                <w:sz w:val="18"/>
                <w:szCs w:val="18"/>
              </w:rPr>
            </w:pPr>
            <w:r>
              <w:rPr>
                <w:rFonts w:hint="eastAsia"/>
                <w:sz w:val="18"/>
                <w:szCs w:val="18"/>
              </w:rPr>
              <w:t>7</w:t>
            </w:r>
            <w:r>
              <w:rPr>
                <w:sz w:val="18"/>
                <w:szCs w:val="18"/>
              </w:rPr>
              <w:t>.1C, 7.2C, 7.3C</w:t>
            </w:r>
          </w:p>
        </w:tc>
        <w:tc>
          <w:tcPr>
            <w:tcW w:w="2835" w:type="dxa"/>
          </w:tcPr>
          <w:p w:rsidR="0007786D" w:rsidRDefault="00163139">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rsidR="0007786D">
        <w:trPr>
          <w:trHeight w:val="958"/>
        </w:trPr>
        <w:tc>
          <w:tcPr>
            <w:tcW w:w="1701" w:type="dxa"/>
            <w:tcMar>
              <w:top w:w="90" w:type="dxa"/>
              <w:left w:w="90" w:type="dxa"/>
              <w:bottom w:w="90" w:type="dxa"/>
              <w:right w:w="90" w:type="dxa"/>
            </w:tcMar>
          </w:tcPr>
          <w:p w:rsidR="0007786D" w:rsidRDefault="00163139">
            <w:pPr>
              <w:rPr>
                <w:sz w:val="18"/>
                <w:szCs w:val="18"/>
              </w:rPr>
            </w:pPr>
            <w:r>
              <w:rPr>
                <w:b/>
                <w:bCs/>
                <w:color w:val="000000"/>
                <w:sz w:val="18"/>
                <w:szCs w:val="18"/>
              </w:rPr>
              <w:t>RLM</w:t>
            </w:r>
          </w:p>
        </w:tc>
        <w:tc>
          <w:tcPr>
            <w:tcW w:w="2918" w:type="dxa"/>
            <w:tcMar>
              <w:top w:w="90" w:type="dxa"/>
              <w:left w:w="90" w:type="dxa"/>
              <w:bottom w:w="90" w:type="dxa"/>
              <w:right w:w="90" w:type="dxa"/>
            </w:tcMar>
          </w:tcPr>
          <w:p w:rsidR="0007786D" w:rsidRDefault="00163139">
            <w:pPr>
              <w:tabs>
                <w:tab w:val="left" w:pos="0"/>
                <w:tab w:val="left" w:pos="82"/>
                <w:tab w:val="left" w:pos="2600"/>
              </w:tabs>
              <w:autoSpaceDE w:val="0"/>
              <w:autoSpaceDN w:val="0"/>
              <w:adjustRightInd w:val="0"/>
              <w:rPr>
                <w:sz w:val="18"/>
                <w:szCs w:val="18"/>
              </w:rPr>
            </w:pPr>
            <w:r>
              <w:rPr>
                <w:sz w:val="18"/>
                <w:szCs w:val="18"/>
              </w:rPr>
              <w:t>8.1C Radio Link Monitoring for Satellite Access</w:t>
            </w:r>
          </w:p>
          <w:p w:rsidR="0007786D" w:rsidRDefault="00163139">
            <w:pPr>
              <w:pStyle w:val="2"/>
              <w:rPr>
                <w:rFonts w:asciiTheme="minorHAnsi" w:eastAsiaTheme="minorEastAsia" w:hAnsiTheme="minorHAnsi" w:cstheme="minorBidi"/>
                <w:kern w:val="2"/>
                <w:sz w:val="18"/>
                <w:lang w:val="en-US"/>
              </w:rPr>
            </w:pPr>
            <w:r>
              <w:rPr>
                <w:rFonts w:asciiTheme="minorHAnsi" w:eastAsiaTheme="minorEastAsia" w:hAnsiTheme="minorHAnsi" w:cstheme="minorBidi"/>
                <w:kern w:val="2"/>
                <w:sz w:val="18"/>
                <w:lang w:val="en-US"/>
              </w:rPr>
              <w:t xml:space="preserve">8.5C Link Recovery Procedures for Satellite Access </w:t>
            </w:r>
          </w:p>
        </w:tc>
        <w:tc>
          <w:tcPr>
            <w:tcW w:w="2835" w:type="dxa"/>
          </w:tcPr>
          <w:p w:rsidR="0007786D" w:rsidRDefault="00163139">
            <w:pPr>
              <w:rPr>
                <w:sz w:val="18"/>
                <w:szCs w:val="18"/>
                <w:highlight w:val="yellow"/>
                <w:lang w:eastAsia="zh-CN"/>
              </w:rPr>
            </w:pPr>
            <w:r>
              <w:rPr>
                <w:rFonts w:hint="eastAsia"/>
                <w:sz w:val="18"/>
                <w:szCs w:val="18"/>
                <w:highlight w:val="yellow"/>
                <w:lang w:eastAsia="zh-CN"/>
              </w:rPr>
              <w:t>T</w:t>
            </w:r>
            <w:r>
              <w:rPr>
                <w:sz w:val="18"/>
                <w:szCs w:val="18"/>
                <w:highlight w:val="yellow"/>
                <w:lang w:eastAsia="zh-CN"/>
              </w:rPr>
              <w:t>BD</w:t>
            </w:r>
          </w:p>
        </w:tc>
      </w:tr>
      <w:tr w:rsidR="0007786D">
        <w:trPr>
          <w:trHeight w:val="958"/>
        </w:trPr>
        <w:tc>
          <w:tcPr>
            <w:tcW w:w="1701" w:type="dxa"/>
            <w:tcMar>
              <w:top w:w="90" w:type="dxa"/>
              <w:left w:w="90" w:type="dxa"/>
              <w:bottom w:w="90" w:type="dxa"/>
              <w:right w:w="90" w:type="dxa"/>
            </w:tcMar>
          </w:tcPr>
          <w:p w:rsidR="0007786D" w:rsidRDefault="00163139">
            <w:pPr>
              <w:rPr>
                <w:b/>
                <w:bCs/>
                <w:color w:val="000000"/>
                <w:sz w:val="18"/>
                <w:szCs w:val="18"/>
                <w:lang w:eastAsia="zh-CN"/>
              </w:rPr>
            </w:pPr>
            <w:r>
              <w:rPr>
                <w:rFonts w:hint="eastAsia"/>
                <w:b/>
                <w:bCs/>
                <w:color w:val="000000"/>
                <w:sz w:val="18"/>
                <w:szCs w:val="18"/>
                <w:lang w:eastAsia="zh-CN"/>
              </w:rPr>
              <w:t>o</w:t>
            </w:r>
            <w:r>
              <w:rPr>
                <w:b/>
                <w:bCs/>
                <w:color w:val="000000"/>
                <w:sz w:val="18"/>
                <w:szCs w:val="18"/>
                <w:lang w:eastAsia="zh-CN"/>
              </w:rPr>
              <w:t>thers</w:t>
            </w:r>
          </w:p>
        </w:tc>
        <w:tc>
          <w:tcPr>
            <w:tcW w:w="2918" w:type="dxa"/>
            <w:tcMar>
              <w:top w:w="90" w:type="dxa"/>
              <w:left w:w="90" w:type="dxa"/>
              <w:bottom w:w="90" w:type="dxa"/>
              <w:right w:w="90" w:type="dxa"/>
            </w:tcMar>
          </w:tcPr>
          <w:p w:rsidR="0007786D" w:rsidRDefault="0007786D">
            <w:pPr>
              <w:tabs>
                <w:tab w:val="left" w:pos="0"/>
                <w:tab w:val="left" w:pos="82"/>
                <w:tab w:val="left" w:pos="2600"/>
              </w:tabs>
              <w:autoSpaceDE w:val="0"/>
              <w:autoSpaceDN w:val="0"/>
              <w:adjustRightInd w:val="0"/>
              <w:rPr>
                <w:sz w:val="18"/>
                <w:szCs w:val="18"/>
              </w:rPr>
            </w:pPr>
          </w:p>
        </w:tc>
        <w:tc>
          <w:tcPr>
            <w:tcW w:w="2835" w:type="dxa"/>
          </w:tcPr>
          <w:p w:rsidR="0007786D" w:rsidRDefault="0007786D">
            <w:pPr>
              <w:rPr>
                <w:sz w:val="18"/>
                <w:szCs w:val="18"/>
                <w:lang w:eastAsia="zh-CN"/>
              </w:rPr>
            </w:pPr>
          </w:p>
        </w:tc>
      </w:tr>
    </w:tbl>
    <w:p w:rsidR="0007786D" w:rsidRDefault="0007786D">
      <w:pPr>
        <w:spacing w:after="120" w:line="259" w:lineRule="auto"/>
        <w:rPr>
          <w:b/>
          <w:bCs/>
          <w:i/>
          <w:iCs/>
        </w:rPr>
      </w:pPr>
    </w:p>
    <w:p w:rsidR="0007786D" w:rsidRDefault="00163139">
      <w:pPr>
        <w:pStyle w:val="3"/>
      </w:pPr>
      <w:r>
        <w:t>Sub Topic 1-3: Specific NTN RRM impacts</w:t>
      </w:r>
    </w:p>
    <w:p w:rsidR="0007786D" w:rsidRDefault="00163139">
      <w:pPr>
        <w:pStyle w:val="4"/>
      </w:pPr>
      <w:r>
        <w:t xml:space="preserve">Issue </w:t>
      </w:r>
      <w:r>
        <w:t>1-3-1: whether IDLE/INACTIVE RRM requirement for NTN in current TS38.133 will be impacted becasue of less than 5MHz bandwidth</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1: (Xiaomi, Samsung, </w:t>
      </w:r>
      <w:proofErr w:type="spellStart"/>
      <w:r>
        <w:rPr>
          <w:rFonts w:eastAsiaTheme="minorEastAsia"/>
          <w:b/>
          <w:bCs/>
          <w:i/>
          <w:iCs/>
          <w:lang w:eastAsia="zh-CN"/>
        </w:rPr>
        <w:t>MediaTek</w:t>
      </w:r>
      <w:proofErr w:type="spellEnd"/>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1a: (Xiaomi)</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lastRenderedPageBreak/>
        <w:t>N</w:t>
      </w:r>
      <w:r>
        <w:rPr>
          <w:rFonts w:eastAsiaTheme="minorEastAsia"/>
          <w:b/>
          <w:bCs/>
          <w:i/>
          <w:iCs/>
          <w:lang w:eastAsia="zh-CN"/>
        </w:rPr>
        <w:t xml:space="preserve">o impacts but the corresponding test case </w:t>
      </w:r>
      <w:r>
        <w:rPr>
          <w:rFonts w:eastAsiaTheme="minorEastAsia"/>
          <w:b/>
          <w:bCs/>
          <w:i/>
          <w:iCs/>
          <w:lang w:eastAsia="zh-CN"/>
        </w:rPr>
        <w:t>parameters shall be updated</w:t>
      </w:r>
    </w:p>
    <w:p w:rsidR="0007786D" w:rsidRDefault="00163139">
      <w:pPr>
        <w:spacing w:after="120"/>
        <w:rPr>
          <w:color w:val="0070C0"/>
        </w:rPr>
      </w:pPr>
      <w:r>
        <w:rPr>
          <w:color w:val="0070C0"/>
        </w:rPr>
        <w:t xml:space="preserve">Recommended WF: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eastAsia="宋体" w:hint="eastAsia"/>
          <w:b/>
          <w:bCs/>
          <w:color w:val="0070C0"/>
          <w:lang w:eastAsia="zh-CN"/>
        </w:rPr>
        <w:t>F</w:t>
      </w:r>
      <w:r>
        <w:rPr>
          <w:rFonts w:eastAsia="宋体"/>
          <w:b/>
          <w:bCs/>
          <w:color w:val="0070C0"/>
          <w:lang w:eastAsia="zh-CN"/>
        </w:rPr>
        <w:t>FS</w:t>
      </w:r>
    </w:p>
    <w:p w:rsidR="0007786D" w:rsidRDefault="00163139">
      <w:pPr>
        <w:pStyle w:val="4"/>
      </w:pPr>
      <w:r>
        <w:t>Issue 1-3-2: Handover</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(CATT, Apple, Xiaomi, </w:t>
      </w:r>
      <w:r>
        <w:rPr>
          <w:rFonts w:eastAsiaTheme="minorEastAsia" w:hint="eastAsia"/>
          <w:b/>
          <w:bCs/>
          <w:i/>
          <w:iCs/>
          <w:lang w:eastAsia="zh-CN"/>
        </w:rPr>
        <w:t>Samsung</w:t>
      </w:r>
      <w:r>
        <w:rPr>
          <w:rFonts w:eastAsiaTheme="minorEastAsia"/>
          <w:b/>
          <w:bCs/>
          <w:i/>
          <w:iCs/>
          <w:lang w:eastAsia="zh-CN"/>
        </w:rPr>
        <w:t xml:space="preserve">, Ericsson, Huawei, </w:t>
      </w:r>
      <w:proofErr w:type="spellStart"/>
      <w:r>
        <w:rPr>
          <w:rFonts w:eastAsiaTheme="minorEastAsia"/>
          <w:b/>
          <w:bCs/>
          <w:i/>
          <w:iCs/>
          <w:lang w:eastAsia="zh-CN"/>
        </w:rPr>
        <w:t>MediaTek</w:t>
      </w:r>
      <w:proofErr w:type="spellEnd"/>
      <w:ins w:id="158" w:author="ZTE Derrick" w:date="2024-08-15T10:38:00Z">
        <w:r>
          <w:rPr>
            <w:rFonts w:eastAsiaTheme="minorEastAsia" w:hint="eastAsia"/>
            <w:b/>
            <w:bCs/>
            <w:i/>
            <w:iCs/>
            <w:lang w:val="en-US" w:eastAsia="zh-CN"/>
          </w:rPr>
          <w:t>, ZTE</w:t>
        </w:r>
      </w:ins>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HO requirement shall be redefined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1a: (</w:t>
      </w:r>
      <w:ins w:id="159" w:author="CATT" w:date="2024-08-15T16:03:00Z">
        <w:r w:rsidR="00DF0392">
          <w:rPr>
            <w:rFonts w:eastAsiaTheme="minorEastAsia" w:hint="eastAsia"/>
            <w:b/>
            <w:bCs/>
            <w:i/>
            <w:iCs/>
            <w:lang w:eastAsia="zh-CN"/>
          </w:rPr>
          <w:t xml:space="preserve">CATT, </w:t>
        </w:r>
      </w:ins>
      <w:r>
        <w:rPr>
          <w:rFonts w:eastAsiaTheme="minorEastAsia"/>
          <w:b/>
          <w:bCs/>
          <w:i/>
          <w:iCs/>
          <w:lang w:eastAsia="zh-CN"/>
        </w:rPr>
        <w:t>Apple</w:t>
      </w:r>
      <w:r>
        <w:rPr>
          <w:rFonts w:eastAsiaTheme="minorEastAsia" w:hint="eastAsia"/>
          <w:b/>
          <w:bCs/>
          <w:i/>
          <w:iCs/>
          <w:lang w:eastAsia="zh-CN"/>
        </w:rPr>
        <w:t>,</w:t>
      </w:r>
      <w:r>
        <w:rPr>
          <w:rFonts w:eastAsiaTheme="minorEastAsia"/>
          <w:b/>
          <w:bCs/>
          <w:i/>
          <w:iCs/>
          <w:lang w:eastAsia="zh-CN"/>
        </w:rPr>
        <w:t xml:space="preserve"> Samsung, Huawei</w:t>
      </w:r>
      <w:ins w:id="160" w:author="ZTE Derrick" w:date="2024-08-15T10:39:00Z">
        <w:r>
          <w:rPr>
            <w:rFonts w:eastAsiaTheme="minorEastAsia" w:hint="eastAsia"/>
            <w:b/>
            <w:bCs/>
            <w:i/>
            <w:iCs/>
            <w:lang w:val="en-US" w:eastAsia="zh-CN"/>
          </w:rPr>
          <w:t>, ZTE</w:t>
        </w:r>
      </w:ins>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T∆ in HO requir</w:t>
      </w:r>
      <w:r>
        <w:rPr>
          <w:rFonts w:eastAsiaTheme="minorEastAsia"/>
          <w:b/>
          <w:bCs/>
          <w:i/>
          <w:iCs/>
          <w:lang w:eastAsia="zh-CN"/>
        </w:rPr>
        <w:t xml:space="preserve">ement shall be redefined </w:t>
      </w:r>
    </w:p>
    <w:p w:rsidR="0007786D" w:rsidRDefault="00163139">
      <w:pPr>
        <w:pStyle w:val="afd"/>
        <w:widowControl w:val="0"/>
        <w:numPr>
          <w:ilvl w:val="2"/>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based on TN less than 5MHz </w:t>
      </w:r>
      <w:r>
        <w:rPr>
          <w:rFonts w:eastAsiaTheme="minorEastAsia" w:hint="eastAsia"/>
          <w:b/>
          <w:bCs/>
          <w:i/>
          <w:iCs/>
          <w:lang w:eastAsia="zh-CN"/>
        </w:rPr>
        <w:t>requirements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1b: (</w:t>
      </w:r>
      <w:r>
        <w:rPr>
          <w:rFonts w:eastAsiaTheme="minorEastAsia" w:hint="eastAsia"/>
          <w:b/>
          <w:bCs/>
          <w:i/>
          <w:iCs/>
          <w:lang w:eastAsia="zh-CN"/>
        </w:rPr>
        <w:t>Xiaomi</w:t>
      </w:r>
      <w:r>
        <w:rPr>
          <w:rFonts w:eastAsiaTheme="minorEastAsia"/>
          <w:b/>
          <w:bCs/>
          <w:i/>
          <w:iCs/>
          <w:lang w:eastAsia="zh-CN"/>
        </w:rPr>
        <w:t>, Samsung, Ericsson, Huawei, Nokia)</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proofErr w:type="spellStart"/>
      <w:r>
        <w:rPr>
          <w:i/>
          <w:iCs/>
        </w:rPr>
        <w:t>T</w:t>
      </w:r>
      <w:r>
        <w:rPr>
          <w:i/>
          <w:iCs/>
          <w:vertAlign w:val="subscript"/>
        </w:rPr>
        <w:t>search</w:t>
      </w:r>
      <w:proofErr w:type="spellEnd"/>
      <w:r>
        <w:rPr>
          <w:b/>
          <w:bCs/>
          <w:i/>
          <w:iCs/>
        </w:rPr>
        <w:t xml:space="preserve"> under the reduced PBCH bandwidth needs to be defined</w:t>
      </w:r>
      <w:r>
        <w:rPr>
          <w:b/>
          <w:bCs/>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 (Samsung,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 xml:space="preserve">Time/location-based CHO with L3 </w:t>
      </w:r>
      <w:r>
        <w:rPr>
          <w:b/>
          <w:bCs/>
          <w:i/>
          <w:iCs/>
        </w:rPr>
        <w:t>measurement handover delay can be impacted</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3: (Samsung,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b/>
          <w:bCs/>
          <w:i/>
          <w:iCs/>
        </w:rPr>
        <w:t xml:space="preserve">RAN4 should discuss the satellite switch time including </w:t>
      </w:r>
      <w:proofErr w:type="spellStart"/>
      <w:r>
        <w:rPr>
          <w:b/>
          <w:bCs/>
          <w:i/>
          <w:iCs/>
        </w:rPr>
        <w:t>T</w:t>
      </w:r>
      <w:r>
        <w:rPr>
          <w:b/>
          <w:bCs/>
          <w:i/>
          <w:iCs/>
          <w:sz w:val="16"/>
          <w:szCs w:val="16"/>
        </w:rPr>
        <w:t>measure</w:t>
      </w:r>
      <w:proofErr w:type="spellEnd"/>
      <w:r>
        <w:rPr>
          <w:b/>
          <w:bCs/>
          <w:i/>
          <w:iCs/>
        </w:rPr>
        <w:t xml:space="preserve"> and T</w:t>
      </w:r>
      <w:r>
        <w:rPr>
          <w:b/>
          <w:bCs/>
          <w:i/>
          <w:iCs/>
          <w:sz w:val="16"/>
          <w:szCs w:val="16"/>
        </w:rPr>
        <w:t>∆</w:t>
      </w:r>
      <w:r>
        <w:rPr>
          <w:b/>
          <w:bCs/>
          <w:i/>
          <w:iCs/>
        </w:rPr>
        <w:t xml:space="preserve"> should be impacted or not.</w:t>
      </w: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n NTN HO here are not exclusive each other. Proposal 1 seems can be supported by most companies. Proposal 1a</w:t>
      </w:r>
      <w:proofErr w:type="gramStart"/>
      <w:r>
        <w:rPr>
          <w:i/>
          <w:iCs/>
          <w:color w:val="0070C0"/>
          <w:lang w:eastAsia="zh-CN"/>
        </w:rPr>
        <w:t>,1b</w:t>
      </w:r>
      <w:proofErr w:type="gramEnd"/>
      <w:r>
        <w:rPr>
          <w:i/>
          <w:iCs/>
          <w:color w:val="0070C0"/>
          <w:lang w:eastAsia="zh-CN"/>
        </w:rPr>
        <w:t xml:space="preserve"> can be FFS when defining the new requirements for NTN less than 5MHz. </w:t>
      </w:r>
      <w:r>
        <w:rPr>
          <w:color w:val="0070C0"/>
          <w:lang w:eastAsia="zh-CN"/>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color w:val="0070C0"/>
        </w:rPr>
        <w:tab/>
      </w:r>
      <w:r>
        <w:rPr>
          <w:b/>
          <w:bCs/>
          <w:color w:val="0070C0"/>
        </w:rPr>
        <w:t>Agree Proposal 1 and FFS on others</w:t>
      </w:r>
    </w:p>
    <w:p w:rsidR="0007786D" w:rsidRDefault="0007786D">
      <w:pPr>
        <w:spacing w:after="120" w:line="259" w:lineRule="auto"/>
        <w:rPr>
          <w:b/>
          <w:bCs/>
          <w:i/>
          <w:iCs/>
        </w:rPr>
      </w:pPr>
    </w:p>
    <w:p w:rsidR="0007786D" w:rsidRDefault="00163139">
      <w:pPr>
        <w:pStyle w:val="4"/>
      </w:pPr>
      <w:r>
        <w:t>Issue 1-3-3: whether timing require</w:t>
      </w:r>
      <w:r>
        <w:t>ments for NTN in current TS38.133 will be impacted becasue of less than 5MHz bandwidth</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1: (Xiaomi, Samsung, </w:t>
      </w:r>
      <w:proofErr w:type="spellStart"/>
      <w:r>
        <w:rPr>
          <w:rFonts w:eastAsiaTheme="minorEastAsia"/>
          <w:b/>
          <w:bCs/>
          <w:i/>
          <w:iCs/>
          <w:lang w:eastAsia="zh-CN"/>
        </w:rPr>
        <w:t>MediaTek</w:t>
      </w:r>
      <w:proofErr w:type="spellEnd"/>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rsidR="0007786D" w:rsidRDefault="00163139">
      <w:pPr>
        <w:spacing w:after="120"/>
        <w:rPr>
          <w:color w:val="0070C0"/>
        </w:rPr>
      </w:pPr>
      <w:r>
        <w:rPr>
          <w:color w:val="0070C0"/>
        </w:rPr>
        <w:t xml:space="preserve">Recommended WF: </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rPr>
      </w:pPr>
      <w:r>
        <w:rPr>
          <w:rFonts w:eastAsia="宋体" w:hint="eastAsia"/>
          <w:b/>
          <w:bCs/>
          <w:color w:val="0070C0"/>
          <w:lang w:eastAsia="zh-CN"/>
        </w:rPr>
        <w:t>F</w:t>
      </w:r>
      <w:r>
        <w:rPr>
          <w:rFonts w:eastAsia="宋体"/>
          <w:b/>
          <w:bCs/>
          <w:color w:val="0070C0"/>
          <w:lang w:eastAsia="zh-CN"/>
        </w:rPr>
        <w:t>FS</w:t>
      </w:r>
    </w:p>
    <w:p w:rsidR="0007786D" w:rsidRDefault="00163139">
      <w:pPr>
        <w:pStyle w:val="4"/>
      </w:pPr>
      <w:r>
        <w:t>Issue 1-3-4: RLF/BFD/CBD</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whether </w:t>
      </w:r>
      <w:r>
        <w:rPr>
          <w:b/>
          <w:i/>
          <w:iCs/>
          <w:szCs w:val="21"/>
        </w:rPr>
        <w:t xml:space="preserve">RAN4 need to define </w:t>
      </w:r>
      <w:r>
        <w:rPr>
          <w:rFonts w:cs="v4.2.0"/>
          <w:b/>
          <w:bCs/>
          <w:i/>
          <w:iCs/>
        </w:rPr>
        <w:t>hypothetical PDCCH transmission parameter</w:t>
      </w:r>
      <w:r>
        <w:rPr>
          <w:b/>
          <w:i/>
          <w:iCs/>
          <w:szCs w:val="21"/>
        </w:rPr>
        <w:t xml:space="preserve"> for RLF/BFD/CBD</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i/>
          <w:iCs/>
        </w:rPr>
      </w:pPr>
      <w:r>
        <w:rPr>
          <w:rFonts w:eastAsiaTheme="minorEastAsia"/>
          <w:b/>
          <w:i/>
          <w:iCs/>
          <w:lang w:eastAsia="zh-CN"/>
        </w:rPr>
        <w:t xml:space="preserve">Yes </w:t>
      </w:r>
      <w:r>
        <w:rPr>
          <w:rFonts w:eastAsiaTheme="minorEastAsia"/>
          <w:b/>
          <w:bCs/>
          <w:i/>
          <w:iCs/>
          <w:lang w:eastAsia="zh-CN"/>
        </w:rPr>
        <w:t xml:space="preserve"> (CATT, Apple, Xiaomi, Samsung, Ericsson, Huawei, ZTE, Qualcomm, </w:t>
      </w:r>
      <w:proofErr w:type="spellStart"/>
      <w:r>
        <w:rPr>
          <w:rFonts w:eastAsiaTheme="minorEastAsia"/>
          <w:b/>
          <w:bCs/>
          <w:i/>
          <w:iCs/>
          <w:lang w:eastAsia="zh-CN"/>
        </w:rPr>
        <w:t>MediaTek</w:t>
      </w:r>
      <w:proofErr w:type="spellEnd"/>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i/>
          <w:iCs/>
        </w:rPr>
      </w:pPr>
      <w:r>
        <w:rPr>
          <w:rFonts w:eastAsiaTheme="minorEastAsia"/>
          <w:b/>
          <w:bCs/>
          <w:i/>
          <w:iCs/>
          <w:lang w:eastAsia="zh-CN"/>
        </w:rPr>
        <w:t>FFS (Nokia)</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 (ZTE)</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 </w:t>
      </w:r>
      <w:r>
        <w:rPr>
          <w:rFonts w:eastAsia="宋体" w:hint="eastAsia"/>
          <w:b/>
          <w:bCs/>
          <w:sz w:val="22"/>
          <w:lang w:val="en-US" w:eastAsia="zh-CN"/>
        </w:rPr>
        <w:t>T</w:t>
      </w:r>
      <w:r>
        <w:rPr>
          <w:rFonts w:eastAsiaTheme="minorEastAsia" w:hint="eastAsia"/>
          <w:b/>
          <w:i/>
          <w:iCs/>
          <w:lang w:eastAsia="zh-CN"/>
        </w:rPr>
        <w:t>he legacy RLM OOS/IS evaluation period can be reused or be the baseline when defining t</w:t>
      </w:r>
      <w:r>
        <w:rPr>
          <w:rFonts w:eastAsiaTheme="minorEastAsia" w:hint="eastAsia"/>
          <w:b/>
          <w:i/>
          <w:iCs/>
          <w:lang w:eastAsia="zh-CN"/>
        </w:rPr>
        <w:t>he related requirements for less than 5MHz in NTN scenario</w:t>
      </w:r>
    </w:p>
    <w:p w:rsidR="0007786D" w:rsidRDefault="0007786D">
      <w:pPr>
        <w:pStyle w:val="afd"/>
        <w:widowControl w:val="0"/>
        <w:numPr>
          <w:ilvl w:val="1"/>
          <w:numId w:val="17"/>
        </w:numPr>
        <w:overflowPunct/>
        <w:autoSpaceDE/>
        <w:autoSpaceDN/>
        <w:adjustRightInd/>
        <w:spacing w:after="120" w:line="259" w:lineRule="auto"/>
        <w:ind w:firstLineChars="0"/>
        <w:jc w:val="both"/>
        <w:textAlignment w:val="auto"/>
        <w:rPr>
          <w:b/>
          <w:bCs/>
          <w:i/>
          <w:iCs/>
        </w:rPr>
      </w:pP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Moderator note: For RLF/BFD/CBD requirements, there are two key aspects to be discussed in RAN4. One is the evaluation period requirements, the other hypothetical PDCCH transmiss</w:t>
      </w:r>
      <w:r>
        <w:rPr>
          <w:i/>
          <w:iCs/>
          <w:color w:val="0070C0"/>
          <w:lang w:eastAsia="zh-CN"/>
        </w:rPr>
        <w:t>ion parameter. For the evaluation period, only one company provide explicit proposal on this issue. For hypothesis parameters, most companies can agree to redefine them but how to do it is highly dependent with the discussion issue 1-2-1-3 Thus from the mo</w:t>
      </w:r>
      <w:r>
        <w:rPr>
          <w:i/>
          <w:iCs/>
          <w:color w:val="0070C0"/>
          <w:lang w:eastAsia="zh-CN"/>
        </w:rPr>
        <w:t>derator perspective, we suggested that FFS on them</w:t>
      </w:r>
      <w:r>
        <w:rPr>
          <w:color w:val="0070C0"/>
          <w:lang w:eastAsia="zh-CN"/>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eastAsia="宋体"/>
          <w:b/>
          <w:bCs/>
          <w:color w:val="0070C0"/>
          <w:lang w:eastAsia="zh-CN"/>
        </w:rPr>
        <w:t>RLF/BFD/CBD hypothetical PDCCH transmission parameters shall be redefined.</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eastAsia="宋体" w:hint="eastAsia"/>
          <w:b/>
          <w:bCs/>
          <w:color w:val="0070C0"/>
          <w:lang w:eastAsia="zh-CN"/>
        </w:rPr>
        <w:t>F</w:t>
      </w:r>
      <w:r>
        <w:rPr>
          <w:rFonts w:eastAsia="宋体"/>
          <w:b/>
          <w:bCs/>
          <w:color w:val="0070C0"/>
          <w:lang w:eastAsia="zh-CN"/>
        </w:rPr>
        <w:t>FS on how to specify these new parameters.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bCs/>
          <w:color w:val="0070C0"/>
          <w:lang w:eastAsia="zh-CN"/>
        </w:rPr>
      </w:pPr>
      <w:r>
        <w:rPr>
          <w:rFonts w:eastAsia="宋体" w:hint="eastAsia"/>
          <w:b/>
          <w:bCs/>
          <w:color w:val="0070C0"/>
          <w:lang w:eastAsia="zh-CN"/>
        </w:rPr>
        <w:t>F</w:t>
      </w:r>
      <w:r>
        <w:rPr>
          <w:rFonts w:eastAsia="宋体"/>
          <w:b/>
          <w:bCs/>
          <w:color w:val="0070C0"/>
          <w:lang w:eastAsia="zh-CN"/>
        </w:rPr>
        <w:t>FS on RLF/BFD/CBD evaluation period</w:t>
      </w:r>
    </w:p>
    <w:p w:rsidR="0007786D" w:rsidRDefault="00163139">
      <w:pPr>
        <w:pStyle w:val="4"/>
      </w:pPr>
      <w:r>
        <w:t xml:space="preserve">Issue 1-3-5: Measurement(SSB index detection </w:t>
      </w:r>
      <w:r>
        <w:t>requirements)</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t>
      </w:r>
      <w:r>
        <w:rPr>
          <w:rFonts w:eastAsiaTheme="minorEastAsia"/>
          <w:b/>
          <w:i/>
          <w:iCs/>
          <w:lang w:eastAsia="zh-CN"/>
        </w:rPr>
        <w:t>Whether t</w:t>
      </w:r>
      <w:r>
        <w:rPr>
          <w:b/>
          <w:i/>
          <w:iCs/>
          <w:szCs w:val="21"/>
        </w:rPr>
        <w:t>he time period for time index detection within NTN intra/inter-frequency measurements with/without MG shall be redefined.</w:t>
      </w:r>
      <w:r>
        <w:rPr>
          <w:rFonts w:eastAsiaTheme="minorEastAsia"/>
          <w:b/>
          <w:bCs/>
          <w:i/>
          <w:iCs/>
          <w:lang w:eastAsia="zh-CN"/>
        </w:rPr>
        <w:t xml:space="preserve"> </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1: Yes(CATT, Apple, Xiaomi, Samsung, Ericsson, Huawei, ZTE, </w:t>
      </w:r>
      <w:r>
        <w:rPr>
          <w:rFonts w:eastAsiaTheme="minorEastAsia" w:hint="eastAsia"/>
          <w:b/>
          <w:bCs/>
          <w:i/>
          <w:iCs/>
          <w:lang w:eastAsia="zh-CN"/>
        </w:rPr>
        <w:t>Qualcomm</w:t>
      </w:r>
      <w:r>
        <w:rPr>
          <w:rFonts w:eastAsiaTheme="minorEastAsia"/>
          <w:b/>
          <w:bCs/>
          <w:i/>
          <w:iCs/>
          <w:lang w:eastAsia="zh-CN"/>
        </w:rPr>
        <w:t xml:space="preserve">, </w:t>
      </w:r>
      <w:proofErr w:type="spellStart"/>
      <w:r>
        <w:rPr>
          <w:rFonts w:eastAsiaTheme="minorEastAsia"/>
          <w:b/>
          <w:bCs/>
          <w:i/>
          <w:iCs/>
          <w:lang w:eastAsia="zh-CN"/>
        </w:rPr>
        <w:t>Media</w:t>
      </w:r>
      <w:r>
        <w:rPr>
          <w:rFonts w:eastAsiaTheme="minorEastAsia"/>
          <w:b/>
          <w:bCs/>
          <w:i/>
          <w:iCs/>
          <w:lang w:eastAsia="zh-CN"/>
        </w:rPr>
        <w:t>Tek</w:t>
      </w:r>
      <w:proofErr w:type="spellEnd"/>
      <w:r>
        <w:rPr>
          <w:rFonts w:eastAsiaTheme="minorEastAsia"/>
          <w:b/>
          <w:bCs/>
          <w:i/>
          <w:iCs/>
          <w:lang w:eastAsia="zh-CN"/>
        </w:rPr>
        <w:t>)</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hint="eastAsia"/>
          <w:bCs/>
          <w:i/>
          <w:iCs/>
          <w:lang w:eastAsia="zh-CN"/>
        </w:rPr>
        <w:t>O</w:t>
      </w:r>
      <w:r>
        <w:rPr>
          <w:rFonts w:eastAsiaTheme="minorEastAsia"/>
          <w:bCs/>
          <w:i/>
          <w:iCs/>
          <w:lang w:eastAsia="zh-CN"/>
        </w:rPr>
        <w:t>ption 2: FFS (Nokia)</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2a: Qualcomm)</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The new SSB index detection requirements can be defined by add number of SSB samples as Rel18 TN with less than 5MHz.</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2b: (ZTE)</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bCs/>
          <w:i/>
          <w:iCs/>
        </w:rPr>
      </w:pPr>
      <w:r>
        <w:rPr>
          <w:rFonts w:eastAsia="宋体" w:hint="eastAsia"/>
          <w:b/>
          <w:bCs/>
          <w:i/>
          <w:iCs/>
          <w:sz w:val="22"/>
          <w:lang w:val="en-US" w:eastAsia="zh-CN"/>
        </w:rPr>
        <w:t xml:space="preserve">RAN4 shall define the related requirements for less than 5MHz in NTN </w:t>
      </w:r>
      <w:r>
        <w:rPr>
          <w:rFonts w:eastAsia="宋体" w:hint="eastAsia"/>
          <w:b/>
          <w:bCs/>
          <w:i/>
          <w:iCs/>
          <w:sz w:val="22"/>
          <w:lang w:val="en-US" w:eastAsia="zh-CN"/>
        </w:rPr>
        <w:t>scenario with considering K</w:t>
      </w:r>
      <w:r>
        <w:rPr>
          <w:rFonts w:eastAsia="宋体" w:hint="eastAsia"/>
          <w:b/>
          <w:bCs/>
          <w:i/>
          <w:iCs/>
          <w:sz w:val="22"/>
          <w:vertAlign w:val="subscript"/>
          <w:lang w:val="en-US" w:eastAsia="zh-CN"/>
        </w:rPr>
        <w:t>layer1_measurement</w:t>
      </w:r>
      <w:r>
        <w:rPr>
          <w:rFonts w:eastAsia="宋体" w:hint="eastAsia"/>
          <w:b/>
          <w:bCs/>
          <w:i/>
          <w:iCs/>
          <w:sz w:val="22"/>
          <w:lang w:val="en-US" w:eastAsia="zh-CN"/>
        </w:rPr>
        <w:t xml:space="preserve"> , </w:t>
      </w:r>
      <w:proofErr w:type="spellStart"/>
      <w:r>
        <w:rPr>
          <w:rFonts w:eastAsia="宋体" w:hint="eastAsia"/>
          <w:b/>
          <w:bCs/>
          <w:i/>
          <w:iCs/>
          <w:sz w:val="22"/>
          <w:lang w:val="en-US" w:eastAsia="zh-CN"/>
        </w:rPr>
        <w:t>K</w:t>
      </w:r>
      <w:r>
        <w:rPr>
          <w:rFonts w:eastAsia="宋体" w:hint="eastAsia"/>
          <w:b/>
          <w:bCs/>
          <w:i/>
          <w:iCs/>
          <w:sz w:val="22"/>
          <w:vertAlign w:val="subscript"/>
          <w:lang w:val="en-US" w:eastAsia="zh-CN"/>
        </w:rPr>
        <w:t>multi_SMTC</w:t>
      </w:r>
      <w:proofErr w:type="spellEnd"/>
      <w:r>
        <w:rPr>
          <w:rFonts w:eastAsia="宋体" w:hint="eastAsia"/>
          <w:b/>
          <w:bCs/>
          <w:i/>
          <w:iCs/>
          <w:sz w:val="22"/>
          <w:vertAlign w:val="subscript"/>
          <w:lang w:val="en-US" w:eastAsia="zh-CN"/>
        </w:rPr>
        <w:t xml:space="preserve"> </w:t>
      </w:r>
      <w:r>
        <w:rPr>
          <w:rFonts w:eastAsia="宋体" w:hint="eastAsia"/>
          <w:b/>
          <w:bCs/>
          <w:i/>
          <w:iCs/>
          <w:sz w:val="22"/>
          <w:lang w:val="en-US" w:eastAsia="zh-CN"/>
        </w:rPr>
        <w:t xml:space="preserve">and </w:t>
      </w:r>
      <w:proofErr w:type="spellStart"/>
      <w:r>
        <w:rPr>
          <w:rFonts w:eastAsia="宋体" w:hint="eastAsia"/>
          <w:b/>
          <w:bCs/>
          <w:i/>
          <w:iCs/>
          <w:sz w:val="22"/>
          <w:lang w:val="en-US" w:eastAsia="zh-CN"/>
        </w:rPr>
        <w:t>K</w:t>
      </w:r>
      <w:r>
        <w:rPr>
          <w:rFonts w:eastAsia="宋体" w:hint="eastAsia"/>
          <w:b/>
          <w:bCs/>
          <w:i/>
          <w:iCs/>
          <w:sz w:val="22"/>
          <w:vertAlign w:val="subscript"/>
          <w:lang w:val="en-US" w:eastAsia="zh-CN"/>
        </w:rPr>
        <w:t>gap</w:t>
      </w:r>
      <w:proofErr w:type="spellEnd"/>
    </w:p>
    <w:p w:rsidR="0007786D" w:rsidRDefault="0007786D">
      <w:pPr>
        <w:pStyle w:val="afd"/>
        <w:widowControl w:val="0"/>
        <w:numPr>
          <w:ilvl w:val="1"/>
          <w:numId w:val="17"/>
        </w:numPr>
        <w:overflowPunct/>
        <w:autoSpaceDE/>
        <w:autoSpaceDN/>
        <w:adjustRightInd/>
        <w:spacing w:after="120" w:line="259" w:lineRule="auto"/>
        <w:ind w:firstLineChars="0"/>
        <w:jc w:val="both"/>
        <w:textAlignment w:val="auto"/>
        <w:rPr>
          <w:b/>
          <w:bCs/>
          <w:i/>
          <w:iCs/>
        </w:rPr>
      </w:pPr>
    </w:p>
    <w:p w:rsidR="0007786D" w:rsidRDefault="00163139">
      <w:pPr>
        <w:spacing w:after="120"/>
        <w:rPr>
          <w:color w:val="0070C0"/>
        </w:rPr>
      </w:pPr>
      <w:r>
        <w:rPr>
          <w:color w:val="0070C0"/>
        </w:rPr>
        <w:t xml:space="preserve">Recommended WF: </w:t>
      </w:r>
    </w:p>
    <w:p w:rsidR="0007786D" w:rsidRDefault="00163139">
      <w:pPr>
        <w:spacing w:after="120"/>
        <w:rPr>
          <w:color w:val="0070C0"/>
          <w:lang w:eastAsia="zh-CN"/>
        </w:rPr>
      </w:pPr>
      <w:r>
        <w:rPr>
          <w:color w:val="0070C0"/>
          <w:lang w:eastAsia="zh-CN"/>
        </w:rPr>
        <w:t>[</w:t>
      </w:r>
      <w:r>
        <w:rPr>
          <w:i/>
          <w:iCs/>
          <w:color w:val="0070C0"/>
          <w:lang w:eastAsia="zh-CN"/>
        </w:rPr>
        <w:t xml:space="preserve">Moderator note: For the measurement requirements for both intra-frequency and inter-frequency, the main </w:t>
      </w:r>
      <w:proofErr w:type="gramStart"/>
      <w:r>
        <w:rPr>
          <w:i/>
          <w:iCs/>
          <w:color w:val="0070C0"/>
          <w:lang w:eastAsia="zh-CN"/>
        </w:rPr>
        <w:t>factors to be impacted is</w:t>
      </w:r>
      <w:proofErr w:type="gramEnd"/>
      <w:r>
        <w:rPr>
          <w:i/>
          <w:iCs/>
          <w:color w:val="0070C0"/>
          <w:lang w:eastAsia="zh-CN"/>
        </w:rPr>
        <w:t xml:space="preserve"> the cell and SSB index detection because it depends on the PBCH detection directly. Hence, we can also focus on this aspect al</w:t>
      </w:r>
      <w:r>
        <w:rPr>
          <w:i/>
          <w:iCs/>
          <w:color w:val="0070C0"/>
          <w:lang w:eastAsia="zh-CN"/>
        </w:rPr>
        <w:t xml:space="preserve">so. </w:t>
      </w:r>
      <w:r>
        <w:rPr>
          <w:color w:val="0070C0"/>
          <w:lang w:eastAsia="zh-CN"/>
        </w:rPr>
        <w:t>]</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rFonts w:eastAsia="宋体"/>
          <w:b/>
          <w:color w:val="0070C0"/>
        </w:rPr>
      </w:pPr>
      <w:r>
        <w:rPr>
          <w:color w:val="0070C0"/>
        </w:rPr>
        <w:tab/>
      </w:r>
      <w:r>
        <w:rPr>
          <w:rFonts w:hint="eastAsia"/>
          <w:b/>
          <w:color w:val="0070C0"/>
          <w:szCs w:val="21"/>
        </w:rPr>
        <w:t>T</w:t>
      </w:r>
      <w:r>
        <w:rPr>
          <w:b/>
          <w:color w:val="0070C0"/>
          <w:szCs w:val="21"/>
        </w:rPr>
        <w:t>he time period for time index detection within NTN intra/inter-frequency measurements with/without MG shall be redefined</w:t>
      </w:r>
    </w:p>
    <w:p w:rsidR="0007786D" w:rsidRDefault="00163139">
      <w:pPr>
        <w:pStyle w:val="afd"/>
        <w:widowControl w:val="0"/>
        <w:numPr>
          <w:ilvl w:val="1"/>
          <w:numId w:val="17"/>
        </w:numPr>
        <w:overflowPunct/>
        <w:autoSpaceDE/>
        <w:autoSpaceDN/>
        <w:adjustRightInd/>
        <w:spacing w:after="120" w:line="259" w:lineRule="auto"/>
        <w:ind w:firstLineChars="0"/>
        <w:jc w:val="both"/>
        <w:textAlignment w:val="auto"/>
        <w:rPr>
          <w:b/>
          <w:color w:val="0070C0"/>
          <w:szCs w:val="21"/>
        </w:rPr>
      </w:pPr>
      <w:r>
        <w:rPr>
          <w:rFonts w:hint="eastAsia"/>
          <w:b/>
          <w:color w:val="0070C0"/>
          <w:szCs w:val="21"/>
        </w:rPr>
        <w:t>FFS</w:t>
      </w:r>
      <w:r>
        <w:rPr>
          <w:b/>
          <w:color w:val="0070C0"/>
          <w:szCs w:val="21"/>
        </w:rPr>
        <w:t xml:space="preserve"> on how to define these new requirements.</w:t>
      </w:r>
    </w:p>
    <w:p w:rsidR="0007786D" w:rsidRDefault="00163139">
      <w:pPr>
        <w:pStyle w:val="4"/>
      </w:pPr>
      <w:r>
        <w:t>Issue 1-3-6: L1-RSRP Measurement</w:t>
      </w:r>
    </w:p>
    <w:p w:rsidR="0007786D" w:rsidRDefault="00163139">
      <w:pPr>
        <w:spacing w:after="120"/>
        <w:rPr>
          <w:color w:val="0070C0"/>
        </w:rPr>
      </w:pPr>
      <w:r>
        <w:rPr>
          <w:color w:val="0070C0"/>
        </w:rPr>
        <w:t>Main proposals:</w:t>
      </w:r>
    </w:p>
    <w:p w:rsidR="0007786D" w:rsidRDefault="00163139">
      <w:pPr>
        <w:pStyle w:val="afd"/>
        <w:widowControl w:val="0"/>
        <w:numPr>
          <w:ilvl w:val="0"/>
          <w:numId w:val="17"/>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 (Samsung)</w:t>
      </w:r>
      <w:r>
        <w:rPr>
          <w:bCs/>
          <w:i/>
          <w:iCs/>
          <w:szCs w:val="21"/>
        </w:rPr>
        <w:t>.</w:t>
      </w:r>
      <w:r>
        <w:rPr>
          <w:rFonts w:eastAsiaTheme="minorEastAsia"/>
          <w:b/>
          <w:bCs/>
          <w:i/>
          <w:iCs/>
          <w:lang w:eastAsia="zh-CN"/>
        </w:rPr>
        <w:t xml:space="preserve"> </w:t>
      </w:r>
    </w:p>
    <w:p w:rsidR="0007786D" w:rsidRDefault="00163139">
      <w:pPr>
        <w:pStyle w:val="afd"/>
        <w:numPr>
          <w:ilvl w:val="1"/>
          <w:numId w:val="17"/>
        </w:numPr>
        <w:spacing w:beforeLines="50" w:before="120" w:afterLines="50" w:after="120"/>
        <w:ind w:firstLineChars="0"/>
        <w:rPr>
          <w:b/>
          <w:bCs/>
        </w:rPr>
      </w:pPr>
      <w:r>
        <w:rPr>
          <w:b/>
          <w:bCs/>
        </w:rPr>
        <w:t>For L1-RS</w:t>
      </w:r>
      <w:r>
        <w:rPr>
          <w:b/>
          <w:bCs/>
        </w:rPr>
        <w:t xml:space="preserve">RP measurement based on SSB there is no RRM impacts, </w:t>
      </w:r>
    </w:p>
    <w:p w:rsidR="0007786D" w:rsidRDefault="0007786D">
      <w:pPr>
        <w:spacing w:after="120"/>
        <w:rPr>
          <w:color w:val="0070C0"/>
        </w:rPr>
      </w:pPr>
    </w:p>
    <w:p w:rsidR="0007786D" w:rsidRDefault="00163139">
      <w:pPr>
        <w:spacing w:after="120"/>
        <w:rPr>
          <w:color w:val="0070C0"/>
        </w:rPr>
      </w:pPr>
      <w:r>
        <w:rPr>
          <w:color w:val="0070C0"/>
        </w:rPr>
        <w:t xml:space="preserve">Recommended WF: </w:t>
      </w:r>
      <w:r>
        <w:rPr>
          <w:b/>
          <w:bCs/>
          <w:color w:val="0070C0"/>
        </w:rPr>
        <w:t>FFS</w:t>
      </w:r>
    </w:p>
    <w:sectPr w:rsidR="0007786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8" w:author="Huang Rui [R4#112]" w:date="2024-08-12T16:20:00Z" w:initials="">
    <w:p w:rsidR="0007786D" w:rsidRDefault="00163139">
      <w:pPr>
        <w:pStyle w:val="a9"/>
        <w:rPr>
          <w:lang w:eastAsia="zh-CN"/>
        </w:rPr>
      </w:pPr>
      <w:r>
        <w:rPr>
          <w:lang w:eastAsia="zh-CN"/>
        </w:rPr>
        <w:t xml:space="preserve">Based on Ob#2 in </w:t>
      </w:r>
      <w:hyperlink r:id="rId1" w:history="1">
        <w:r>
          <w:rPr>
            <w:rStyle w:val="af8"/>
            <w:rFonts w:ascii="Arial" w:hAnsi="Arial" w:cs="Arial"/>
            <w:b/>
            <w:bCs/>
            <w:sz w:val="16"/>
            <w:szCs w:val="16"/>
          </w:rPr>
          <w:t>R4-2413043</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1E6C4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39" w:rsidRDefault="00163139">
      <w:pPr>
        <w:spacing w:after="0"/>
      </w:pPr>
      <w:r>
        <w:separator/>
      </w:r>
    </w:p>
  </w:endnote>
  <w:endnote w:type="continuationSeparator" w:id="0">
    <w:p w:rsidR="00163139" w:rsidRDefault="00163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39" w:rsidRDefault="00163139">
      <w:pPr>
        <w:spacing w:after="0"/>
      </w:pPr>
      <w:r>
        <w:separator/>
      </w:r>
    </w:p>
  </w:footnote>
  <w:footnote w:type="continuationSeparator" w:id="0">
    <w:p w:rsidR="00163139" w:rsidRDefault="001631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5963"/>
    <w:multiLevelType w:val="multilevel"/>
    <w:tmpl w:val="154D59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9E05B9B"/>
    <w:multiLevelType w:val="multilevel"/>
    <w:tmpl w:val="19E05B9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8151F3"/>
    <w:multiLevelType w:val="multilevel"/>
    <w:tmpl w:val="2E8151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EB061F"/>
    <w:multiLevelType w:val="multilevel"/>
    <w:tmpl w:val="36EB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48104E60"/>
    <w:multiLevelType w:val="multilevel"/>
    <w:tmpl w:val="48104E60"/>
    <w:lvl w:ilvl="0">
      <w:start w:val="3"/>
      <w:numFmt w:val="bullet"/>
      <w:lvlText w:val="-"/>
      <w:lvlJc w:val="left"/>
      <w:pPr>
        <w:ind w:left="920" w:hanging="360"/>
      </w:pPr>
      <w:rPr>
        <w:rFonts w:ascii="Times New Roman" w:eastAsia="宋体" w:hAnsi="Times New Roman" w:cs="Times New Roman"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nsid w:val="48BB6E8F"/>
    <w:multiLevelType w:val="multilevel"/>
    <w:tmpl w:val="48BB6E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D6E3167"/>
    <w:multiLevelType w:val="multilevel"/>
    <w:tmpl w:val="4D6E3167"/>
    <w:lvl w:ilvl="0">
      <w:start w:val="1"/>
      <w:numFmt w:val="decimal"/>
      <w:pStyle w:val="RAN4proposal"/>
      <w:suff w:val="space"/>
      <w:lvlText w:val="Proposal %1:"/>
      <w:lvlJc w:val="left"/>
      <w:pPr>
        <w:ind w:left="7874"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0">
    <w:nsid w:val="52A67553"/>
    <w:multiLevelType w:val="multilevel"/>
    <w:tmpl w:val="52A67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4214BAF"/>
    <w:multiLevelType w:val="multilevel"/>
    <w:tmpl w:val="54214BAF"/>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5EB51DF"/>
    <w:multiLevelType w:val="multilevel"/>
    <w:tmpl w:val="55EB51DF"/>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nsid w:val="5B9661AB"/>
    <w:multiLevelType w:val="multilevel"/>
    <w:tmpl w:val="5B9661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22C7717"/>
    <w:multiLevelType w:val="multilevel"/>
    <w:tmpl w:val="622C77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365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D50868"/>
    <w:multiLevelType w:val="multilevel"/>
    <w:tmpl w:val="6CD508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7"/>
  </w:num>
  <w:num w:numId="7">
    <w:abstractNumId w:val="12"/>
  </w:num>
  <w:num w:numId="8">
    <w:abstractNumId w:val="7"/>
  </w:num>
  <w:num w:numId="9">
    <w:abstractNumId w:val="10"/>
  </w:num>
  <w:num w:numId="10">
    <w:abstractNumId w:val="15"/>
  </w:num>
  <w:num w:numId="11">
    <w:abstractNumId w:val="6"/>
  </w:num>
  <w:num w:numId="12">
    <w:abstractNumId w:val="3"/>
  </w:num>
  <w:num w:numId="13">
    <w:abstractNumId w:val="11"/>
  </w:num>
  <w:num w:numId="14">
    <w:abstractNumId w:val="4"/>
  </w:num>
  <w:num w:numId="15">
    <w:abstractNumId w:val="14"/>
  </w:num>
  <w:num w:numId="16">
    <w:abstractNumId w:val="0"/>
  </w:num>
  <w:num w:numId="17">
    <w:abstractNumId w:val="13"/>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Rui [R4#112]">
    <w15:presenceInfo w15:providerId="None" w15:userId="Huang Rui [R4#112]"/>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F85"/>
    <w:rsid w:val="00020C56"/>
    <w:rsid w:val="00026ACC"/>
    <w:rsid w:val="0003171D"/>
    <w:rsid w:val="00031C1D"/>
    <w:rsid w:val="0003399B"/>
    <w:rsid w:val="000344C5"/>
    <w:rsid w:val="00035C50"/>
    <w:rsid w:val="00036403"/>
    <w:rsid w:val="000457A1"/>
    <w:rsid w:val="000472F3"/>
    <w:rsid w:val="00050001"/>
    <w:rsid w:val="00050B8E"/>
    <w:rsid w:val="0005151A"/>
    <w:rsid w:val="00052041"/>
    <w:rsid w:val="0005326A"/>
    <w:rsid w:val="0005457F"/>
    <w:rsid w:val="000617BD"/>
    <w:rsid w:val="0006266D"/>
    <w:rsid w:val="00065506"/>
    <w:rsid w:val="0007382E"/>
    <w:rsid w:val="000766E1"/>
    <w:rsid w:val="0007786D"/>
    <w:rsid w:val="00077FF6"/>
    <w:rsid w:val="000800F6"/>
    <w:rsid w:val="00080D82"/>
    <w:rsid w:val="00081692"/>
    <w:rsid w:val="00082C46"/>
    <w:rsid w:val="00085A0E"/>
    <w:rsid w:val="00087548"/>
    <w:rsid w:val="00093E7E"/>
    <w:rsid w:val="000977C6"/>
    <w:rsid w:val="000A1830"/>
    <w:rsid w:val="000A332C"/>
    <w:rsid w:val="000A4121"/>
    <w:rsid w:val="000A4AA3"/>
    <w:rsid w:val="000A550E"/>
    <w:rsid w:val="000B0960"/>
    <w:rsid w:val="000B1A55"/>
    <w:rsid w:val="000B20BB"/>
    <w:rsid w:val="000B2EF6"/>
    <w:rsid w:val="000B2FA6"/>
    <w:rsid w:val="000B4AA0"/>
    <w:rsid w:val="000C2553"/>
    <w:rsid w:val="000C38C3"/>
    <w:rsid w:val="000C3BC8"/>
    <w:rsid w:val="000C4024"/>
    <w:rsid w:val="000C4549"/>
    <w:rsid w:val="000C4D9D"/>
    <w:rsid w:val="000C4DC4"/>
    <w:rsid w:val="000D09FD"/>
    <w:rsid w:val="000D19DE"/>
    <w:rsid w:val="000D44FB"/>
    <w:rsid w:val="000D574B"/>
    <w:rsid w:val="000D6CFC"/>
    <w:rsid w:val="000E3048"/>
    <w:rsid w:val="000E537B"/>
    <w:rsid w:val="000E57D0"/>
    <w:rsid w:val="000E7858"/>
    <w:rsid w:val="000F39CA"/>
    <w:rsid w:val="001019DF"/>
    <w:rsid w:val="00107927"/>
    <w:rsid w:val="00110E26"/>
    <w:rsid w:val="00111321"/>
    <w:rsid w:val="001128E7"/>
    <w:rsid w:val="0011369D"/>
    <w:rsid w:val="0011684A"/>
    <w:rsid w:val="00117BD6"/>
    <w:rsid w:val="001206C2"/>
    <w:rsid w:val="001210FC"/>
    <w:rsid w:val="00121978"/>
    <w:rsid w:val="00123422"/>
    <w:rsid w:val="00124B6A"/>
    <w:rsid w:val="00125923"/>
    <w:rsid w:val="00130462"/>
    <w:rsid w:val="001340DE"/>
    <w:rsid w:val="00136D4C"/>
    <w:rsid w:val="00142538"/>
    <w:rsid w:val="00142BB9"/>
    <w:rsid w:val="00144F96"/>
    <w:rsid w:val="00151EAC"/>
    <w:rsid w:val="0015202C"/>
    <w:rsid w:val="00153528"/>
    <w:rsid w:val="00154E68"/>
    <w:rsid w:val="00157B24"/>
    <w:rsid w:val="00162548"/>
    <w:rsid w:val="00163139"/>
    <w:rsid w:val="00172183"/>
    <w:rsid w:val="001751AB"/>
    <w:rsid w:val="00175A3F"/>
    <w:rsid w:val="00180E09"/>
    <w:rsid w:val="00183D4C"/>
    <w:rsid w:val="00183F6D"/>
    <w:rsid w:val="0018670E"/>
    <w:rsid w:val="00187EE7"/>
    <w:rsid w:val="0019219A"/>
    <w:rsid w:val="00195077"/>
    <w:rsid w:val="001A033F"/>
    <w:rsid w:val="001A08AA"/>
    <w:rsid w:val="001A23E2"/>
    <w:rsid w:val="001A2FF9"/>
    <w:rsid w:val="001A59CB"/>
    <w:rsid w:val="001A7219"/>
    <w:rsid w:val="001B0B46"/>
    <w:rsid w:val="001B7991"/>
    <w:rsid w:val="001C1409"/>
    <w:rsid w:val="001C2294"/>
    <w:rsid w:val="001C2AE6"/>
    <w:rsid w:val="001C4A89"/>
    <w:rsid w:val="001C6177"/>
    <w:rsid w:val="001D019C"/>
    <w:rsid w:val="001D0363"/>
    <w:rsid w:val="001D12B4"/>
    <w:rsid w:val="001D1B07"/>
    <w:rsid w:val="001D3D2A"/>
    <w:rsid w:val="001D3D9A"/>
    <w:rsid w:val="001D5489"/>
    <w:rsid w:val="001D7D94"/>
    <w:rsid w:val="001E0A28"/>
    <w:rsid w:val="001E4218"/>
    <w:rsid w:val="001E5D37"/>
    <w:rsid w:val="001E6C4D"/>
    <w:rsid w:val="001F0B20"/>
    <w:rsid w:val="00200A62"/>
    <w:rsid w:val="00203740"/>
    <w:rsid w:val="00205A44"/>
    <w:rsid w:val="00207228"/>
    <w:rsid w:val="00207AD4"/>
    <w:rsid w:val="002138EA"/>
    <w:rsid w:val="002139EA"/>
    <w:rsid w:val="00213F84"/>
    <w:rsid w:val="00214FBD"/>
    <w:rsid w:val="002203AE"/>
    <w:rsid w:val="00221E08"/>
    <w:rsid w:val="00222379"/>
    <w:rsid w:val="00222897"/>
    <w:rsid w:val="00222B0C"/>
    <w:rsid w:val="002236B1"/>
    <w:rsid w:val="00225096"/>
    <w:rsid w:val="00234EBD"/>
    <w:rsid w:val="00235394"/>
    <w:rsid w:val="00235577"/>
    <w:rsid w:val="002371B2"/>
    <w:rsid w:val="002413D1"/>
    <w:rsid w:val="002435CA"/>
    <w:rsid w:val="0024469F"/>
    <w:rsid w:val="00250B5B"/>
    <w:rsid w:val="00250F19"/>
    <w:rsid w:val="00252DB8"/>
    <w:rsid w:val="002537BC"/>
    <w:rsid w:val="00255C58"/>
    <w:rsid w:val="00260EC7"/>
    <w:rsid w:val="00261539"/>
    <w:rsid w:val="0026179F"/>
    <w:rsid w:val="002661B1"/>
    <w:rsid w:val="002666AE"/>
    <w:rsid w:val="0027087B"/>
    <w:rsid w:val="00274E1A"/>
    <w:rsid w:val="00274E25"/>
    <w:rsid w:val="002775B1"/>
    <w:rsid w:val="002775B9"/>
    <w:rsid w:val="002811C4"/>
    <w:rsid w:val="00282213"/>
    <w:rsid w:val="00284016"/>
    <w:rsid w:val="002858BF"/>
    <w:rsid w:val="00286666"/>
    <w:rsid w:val="00291D62"/>
    <w:rsid w:val="002939AF"/>
    <w:rsid w:val="00294491"/>
    <w:rsid w:val="00294BDE"/>
    <w:rsid w:val="002A0CED"/>
    <w:rsid w:val="002A282D"/>
    <w:rsid w:val="002A2B81"/>
    <w:rsid w:val="002A4470"/>
    <w:rsid w:val="002A4CD0"/>
    <w:rsid w:val="002A7DA6"/>
    <w:rsid w:val="002B2607"/>
    <w:rsid w:val="002B516C"/>
    <w:rsid w:val="002B5E1D"/>
    <w:rsid w:val="002B60C1"/>
    <w:rsid w:val="002B7C64"/>
    <w:rsid w:val="002C4B52"/>
    <w:rsid w:val="002D03E5"/>
    <w:rsid w:val="002D36EB"/>
    <w:rsid w:val="002D6BDF"/>
    <w:rsid w:val="002E2CE9"/>
    <w:rsid w:val="002E3BF7"/>
    <w:rsid w:val="002E403E"/>
    <w:rsid w:val="002E4C74"/>
    <w:rsid w:val="002F158C"/>
    <w:rsid w:val="002F4093"/>
    <w:rsid w:val="002F5636"/>
    <w:rsid w:val="003022A5"/>
    <w:rsid w:val="00304F11"/>
    <w:rsid w:val="00305FEE"/>
    <w:rsid w:val="00307E51"/>
    <w:rsid w:val="00310C87"/>
    <w:rsid w:val="00311363"/>
    <w:rsid w:val="00314A0B"/>
    <w:rsid w:val="00315867"/>
    <w:rsid w:val="00321150"/>
    <w:rsid w:val="00323BC6"/>
    <w:rsid w:val="003260D7"/>
    <w:rsid w:val="00336697"/>
    <w:rsid w:val="0034149C"/>
    <w:rsid w:val="003418CB"/>
    <w:rsid w:val="003430F8"/>
    <w:rsid w:val="00353A6E"/>
    <w:rsid w:val="00355873"/>
    <w:rsid w:val="00355ABC"/>
    <w:rsid w:val="0035660F"/>
    <w:rsid w:val="00356C62"/>
    <w:rsid w:val="00357ACE"/>
    <w:rsid w:val="003628B9"/>
    <w:rsid w:val="00362D8F"/>
    <w:rsid w:val="00365322"/>
    <w:rsid w:val="00367724"/>
    <w:rsid w:val="003710BA"/>
    <w:rsid w:val="00373672"/>
    <w:rsid w:val="0037678B"/>
    <w:rsid w:val="003770F6"/>
    <w:rsid w:val="00383E37"/>
    <w:rsid w:val="00387AE2"/>
    <w:rsid w:val="00393042"/>
    <w:rsid w:val="00394AD5"/>
    <w:rsid w:val="0039642D"/>
    <w:rsid w:val="0039645A"/>
    <w:rsid w:val="003A1E0C"/>
    <w:rsid w:val="003A2E40"/>
    <w:rsid w:val="003B0158"/>
    <w:rsid w:val="003B1587"/>
    <w:rsid w:val="003B2C26"/>
    <w:rsid w:val="003B40B6"/>
    <w:rsid w:val="003B56DB"/>
    <w:rsid w:val="003B755E"/>
    <w:rsid w:val="003C228E"/>
    <w:rsid w:val="003C51E7"/>
    <w:rsid w:val="003C6893"/>
    <w:rsid w:val="003C6DE2"/>
    <w:rsid w:val="003D1EFD"/>
    <w:rsid w:val="003D28BF"/>
    <w:rsid w:val="003D4215"/>
    <w:rsid w:val="003D4C47"/>
    <w:rsid w:val="003D7719"/>
    <w:rsid w:val="003E40EE"/>
    <w:rsid w:val="003E53DD"/>
    <w:rsid w:val="003F1C1B"/>
    <w:rsid w:val="003F3A2F"/>
    <w:rsid w:val="003F7990"/>
    <w:rsid w:val="00401144"/>
    <w:rsid w:val="00403E6E"/>
    <w:rsid w:val="00404831"/>
    <w:rsid w:val="00407661"/>
    <w:rsid w:val="00410314"/>
    <w:rsid w:val="00410AD5"/>
    <w:rsid w:val="00412063"/>
    <w:rsid w:val="00412EB1"/>
    <w:rsid w:val="00413DDE"/>
    <w:rsid w:val="00414118"/>
    <w:rsid w:val="00415459"/>
    <w:rsid w:val="00416084"/>
    <w:rsid w:val="00424F8C"/>
    <w:rsid w:val="00426275"/>
    <w:rsid w:val="004271BA"/>
    <w:rsid w:val="00430497"/>
    <w:rsid w:val="00430EA5"/>
    <w:rsid w:val="00434DC1"/>
    <w:rsid w:val="004350F4"/>
    <w:rsid w:val="004412A0"/>
    <w:rsid w:val="00442337"/>
    <w:rsid w:val="00442470"/>
    <w:rsid w:val="0044284B"/>
    <w:rsid w:val="0044420A"/>
    <w:rsid w:val="00446408"/>
    <w:rsid w:val="00450F27"/>
    <w:rsid w:val="004510E5"/>
    <w:rsid w:val="004533B7"/>
    <w:rsid w:val="00456A75"/>
    <w:rsid w:val="00461E39"/>
    <w:rsid w:val="00462D3A"/>
    <w:rsid w:val="00463521"/>
    <w:rsid w:val="00471125"/>
    <w:rsid w:val="004736AD"/>
    <w:rsid w:val="0047437A"/>
    <w:rsid w:val="004764CC"/>
    <w:rsid w:val="00480E42"/>
    <w:rsid w:val="00484C5D"/>
    <w:rsid w:val="0048543E"/>
    <w:rsid w:val="004855FD"/>
    <w:rsid w:val="004868C1"/>
    <w:rsid w:val="0048750F"/>
    <w:rsid w:val="004A17E9"/>
    <w:rsid w:val="004A495F"/>
    <w:rsid w:val="004A7544"/>
    <w:rsid w:val="004B6B0F"/>
    <w:rsid w:val="004C07C5"/>
    <w:rsid w:val="004C54E5"/>
    <w:rsid w:val="004C7DC8"/>
    <w:rsid w:val="004D21B0"/>
    <w:rsid w:val="004D5F00"/>
    <w:rsid w:val="004D737D"/>
    <w:rsid w:val="004E2659"/>
    <w:rsid w:val="004E39EE"/>
    <w:rsid w:val="004E475C"/>
    <w:rsid w:val="004E56E0"/>
    <w:rsid w:val="004E7329"/>
    <w:rsid w:val="004E7D2F"/>
    <w:rsid w:val="004F2CB0"/>
    <w:rsid w:val="005017F7"/>
    <w:rsid w:val="00501FA7"/>
    <w:rsid w:val="005034DC"/>
    <w:rsid w:val="00504D73"/>
    <w:rsid w:val="00505BFA"/>
    <w:rsid w:val="00506915"/>
    <w:rsid w:val="005071B4"/>
    <w:rsid w:val="00507687"/>
    <w:rsid w:val="005117A9"/>
    <w:rsid w:val="00511F57"/>
    <w:rsid w:val="00512D8C"/>
    <w:rsid w:val="00515CBE"/>
    <w:rsid w:val="00515E2B"/>
    <w:rsid w:val="00522A7E"/>
    <w:rsid w:val="00522F20"/>
    <w:rsid w:val="005308DB"/>
    <w:rsid w:val="00530A2E"/>
    <w:rsid w:val="00530FBE"/>
    <w:rsid w:val="00532E25"/>
    <w:rsid w:val="00533159"/>
    <w:rsid w:val="005339DB"/>
    <w:rsid w:val="00534C89"/>
    <w:rsid w:val="00541573"/>
    <w:rsid w:val="0054348A"/>
    <w:rsid w:val="00552E09"/>
    <w:rsid w:val="00563FE9"/>
    <w:rsid w:val="00571777"/>
    <w:rsid w:val="00580FF5"/>
    <w:rsid w:val="00583839"/>
    <w:rsid w:val="00583866"/>
    <w:rsid w:val="00584656"/>
    <w:rsid w:val="0058519C"/>
    <w:rsid w:val="00585455"/>
    <w:rsid w:val="0059149A"/>
    <w:rsid w:val="005956EE"/>
    <w:rsid w:val="005A083E"/>
    <w:rsid w:val="005A2135"/>
    <w:rsid w:val="005B3D39"/>
    <w:rsid w:val="005B41E2"/>
    <w:rsid w:val="005B4802"/>
    <w:rsid w:val="005B55AC"/>
    <w:rsid w:val="005B5FB3"/>
    <w:rsid w:val="005C1EA6"/>
    <w:rsid w:val="005D0B99"/>
    <w:rsid w:val="005D308E"/>
    <w:rsid w:val="005D3A48"/>
    <w:rsid w:val="005D3CAC"/>
    <w:rsid w:val="005D7AF8"/>
    <w:rsid w:val="005E17BF"/>
    <w:rsid w:val="005E366A"/>
    <w:rsid w:val="005E36DB"/>
    <w:rsid w:val="005F2145"/>
    <w:rsid w:val="005F3483"/>
    <w:rsid w:val="005F7400"/>
    <w:rsid w:val="006016E1"/>
    <w:rsid w:val="00602D27"/>
    <w:rsid w:val="00613E76"/>
    <w:rsid w:val="006144A1"/>
    <w:rsid w:val="00615EBB"/>
    <w:rsid w:val="00616096"/>
    <w:rsid w:val="006160A2"/>
    <w:rsid w:val="006302AA"/>
    <w:rsid w:val="006314FB"/>
    <w:rsid w:val="006363BD"/>
    <w:rsid w:val="00640611"/>
    <w:rsid w:val="006412DC"/>
    <w:rsid w:val="006418C7"/>
    <w:rsid w:val="00642BC6"/>
    <w:rsid w:val="006437DE"/>
    <w:rsid w:val="0064463F"/>
    <w:rsid w:val="00644790"/>
    <w:rsid w:val="00647636"/>
    <w:rsid w:val="006501AF"/>
    <w:rsid w:val="00650DDE"/>
    <w:rsid w:val="00653BCF"/>
    <w:rsid w:val="0065505B"/>
    <w:rsid w:val="006552B8"/>
    <w:rsid w:val="006670AC"/>
    <w:rsid w:val="00672307"/>
    <w:rsid w:val="00673F8C"/>
    <w:rsid w:val="006808C6"/>
    <w:rsid w:val="00680931"/>
    <w:rsid w:val="00682668"/>
    <w:rsid w:val="006900CB"/>
    <w:rsid w:val="00692A68"/>
    <w:rsid w:val="00695D85"/>
    <w:rsid w:val="00696C68"/>
    <w:rsid w:val="006A21FD"/>
    <w:rsid w:val="006A30A2"/>
    <w:rsid w:val="006A35EC"/>
    <w:rsid w:val="006A6D23"/>
    <w:rsid w:val="006B25DE"/>
    <w:rsid w:val="006B4067"/>
    <w:rsid w:val="006B41BB"/>
    <w:rsid w:val="006C1C3B"/>
    <w:rsid w:val="006C4E43"/>
    <w:rsid w:val="006C643E"/>
    <w:rsid w:val="006D18B2"/>
    <w:rsid w:val="006D2932"/>
    <w:rsid w:val="006D2DB7"/>
    <w:rsid w:val="006D3671"/>
    <w:rsid w:val="006D4176"/>
    <w:rsid w:val="006D4B9B"/>
    <w:rsid w:val="006E0A73"/>
    <w:rsid w:val="006E0FEE"/>
    <w:rsid w:val="006E439B"/>
    <w:rsid w:val="006E4F82"/>
    <w:rsid w:val="006E6C11"/>
    <w:rsid w:val="006F7C0C"/>
    <w:rsid w:val="00700755"/>
    <w:rsid w:val="00704169"/>
    <w:rsid w:val="0070646B"/>
    <w:rsid w:val="007075E8"/>
    <w:rsid w:val="007130A2"/>
    <w:rsid w:val="00715463"/>
    <w:rsid w:val="007212D4"/>
    <w:rsid w:val="00730655"/>
    <w:rsid w:val="00731D77"/>
    <w:rsid w:val="00732360"/>
    <w:rsid w:val="0073390A"/>
    <w:rsid w:val="00734E64"/>
    <w:rsid w:val="00735F27"/>
    <w:rsid w:val="00736B37"/>
    <w:rsid w:val="00737D2F"/>
    <w:rsid w:val="007409D7"/>
    <w:rsid w:val="00740A35"/>
    <w:rsid w:val="007421FC"/>
    <w:rsid w:val="007422F8"/>
    <w:rsid w:val="007520B4"/>
    <w:rsid w:val="0075368E"/>
    <w:rsid w:val="00753FFB"/>
    <w:rsid w:val="007578BA"/>
    <w:rsid w:val="007655D5"/>
    <w:rsid w:val="00766060"/>
    <w:rsid w:val="007664FA"/>
    <w:rsid w:val="0077435E"/>
    <w:rsid w:val="007746FA"/>
    <w:rsid w:val="00774F4B"/>
    <w:rsid w:val="007763C1"/>
    <w:rsid w:val="00777E82"/>
    <w:rsid w:val="00781359"/>
    <w:rsid w:val="00786921"/>
    <w:rsid w:val="00786D92"/>
    <w:rsid w:val="0079238B"/>
    <w:rsid w:val="00794BD0"/>
    <w:rsid w:val="007A1EAA"/>
    <w:rsid w:val="007A79FD"/>
    <w:rsid w:val="007B0B9D"/>
    <w:rsid w:val="007B26E3"/>
    <w:rsid w:val="007B5A43"/>
    <w:rsid w:val="007B709B"/>
    <w:rsid w:val="007C1343"/>
    <w:rsid w:val="007C2A96"/>
    <w:rsid w:val="007C5EF1"/>
    <w:rsid w:val="007C7BF5"/>
    <w:rsid w:val="007D19B7"/>
    <w:rsid w:val="007D75E5"/>
    <w:rsid w:val="007D773E"/>
    <w:rsid w:val="007E066E"/>
    <w:rsid w:val="007E1356"/>
    <w:rsid w:val="007E20FC"/>
    <w:rsid w:val="007E7062"/>
    <w:rsid w:val="007F0E1E"/>
    <w:rsid w:val="007F29A7"/>
    <w:rsid w:val="008004B4"/>
    <w:rsid w:val="00803F09"/>
    <w:rsid w:val="00805BE8"/>
    <w:rsid w:val="00814D1E"/>
    <w:rsid w:val="00815F2B"/>
    <w:rsid w:val="00816078"/>
    <w:rsid w:val="008175D8"/>
    <w:rsid w:val="008177E3"/>
    <w:rsid w:val="0082270C"/>
    <w:rsid w:val="008237EA"/>
    <w:rsid w:val="00823AA9"/>
    <w:rsid w:val="008255B9"/>
    <w:rsid w:val="00825CD8"/>
    <w:rsid w:val="00827324"/>
    <w:rsid w:val="008355EA"/>
    <w:rsid w:val="00837458"/>
    <w:rsid w:val="00837AAE"/>
    <w:rsid w:val="008429AD"/>
    <w:rsid w:val="008429DB"/>
    <w:rsid w:val="008450BD"/>
    <w:rsid w:val="008457FA"/>
    <w:rsid w:val="00850C75"/>
    <w:rsid w:val="00850E39"/>
    <w:rsid w:val="00852912"/>
    <w:rsid w:val="0085477A"/>
    <w:rsid w:val="00855107"/>
    <w:rsid w:val="00855173"/>
    <w:rsid w:val="008557D9"/>
    <w:rsid w:val="00855BF7"/>
    <w:rsid w:val="00856214"/>
    <w:rsid w:val="00862089"/>
    <w:rsid w:val="00863AA9"/>
    <w:rsid w:val="0086572A"/>
    <w:rsid w:val="00866D5B"/>
    <w:rsid w:val="00866FF5"/>
    <w:rsid w:val="00871E89"/>
    <w:rsid w:val="0087332D"/>
    <w:rsid w:val="00873E1F"/>
    <w:rsid w:val="00874C16"/>
    <w:rsid w:val="00886D1F"/>
    <w:rsid w:val="00891EE1"/>
    <w:rsid w:val="00892433"/>
    <w:rsid w:val="008934C7"/>
    <w:rsid w:val="00893987"/>
    <w:rsid w:val="008963EF"/>
    <w:rsid w:val="0089688E"/>
    <w:rsid w:val="008A1FBE"/>
    <w:rsid w:val="008B1AA2"/>
    <w:rsid w:val="008B3194"/>
    <w:rsid w:val="008B5AE7"/>
    <w:rsid w:val="008C385A"/>
    <w:rsid w:val="008C60E9"/>
    <w:rsid w:val="008D1B7C"/>
    <w:rsid w:val="008D4966"/>
    <w:rsid w:val="008D6657"/>
    <w:rsid w:val="008E1A56"/>
    <w:rsid w:val="008E1F60"/>
    <w:rsid w:val="008E307E"/>
    <w:rsid w:val="008F0493"/>
    <w:rsid w:val="008F174A"/>
    <w:rsid w:val="008F3308"/>
    <w:rsid w:val="008F4220"/>
    <w:rsid w:val="008F4DD1"/>
    <w:rsid w:val="008F6056"/>
    <w:rsid w:val="00902C07"/>
    <w:rsid w:val="00905804"/>
    <w:rsid w:val="009101E2"/>
    <w:rsid w:val="00910BDA"/>
    <w:rsid w:val="00915332"/>
    <w:rsid w:val="00915D73"/>
    <w:rsid w:val="00916077"/>
    <w:rsid w:val="009170A2"/>
    <w:rsid w:val="009208A6"/>
    <w:rsid w:val="00923701"/>
    <w:rsid w:val="00924514"/>
    <w:rsid w:val="009250AE"/>
    <w:rsid w:val="00927316"/>
    <w:rsid w:val="0093133D"/>
    <w:rsid w:val="0093276D"/>
    <w:rsid w:val="00933D12"/>
    <w:rsid w:val="00937065"/>
    <w:rsid w:val="00937B0A"/>
    <w:rsid w:val="00940285"/>
    <w:rsid w:val="009415B0"/>
    <w:rsid w:val="009423AD"/>
    <w:rsid w:val="00946205"/>
    <w:rsid w:val="00947E7E"/>
    <w:rsid w:val="0095139A"/>
    <w:rsid w:val="00953E16"/>
    <w:rsid w:val="009542AC"/>
    <w:rsid w:val="00961BB2"/>
    <w:rsid w:val="00962108"/>
    <w:rsid w:val="0096277B"/>
    <w:rsid w:val="009638D6"/>
    <w:rsid w:val="00967E06"/>
    <w:rsid w:val="009716F2"/>
    <w:rsid w:val="0097408E"/>
    <w:rsid w:val="00974BB2"/>
    <w:rsid w:val="00974FA7"/>
    <w:rsid w:val="009756E5"/>
    <w:rsid w:val="00977A8C"/>
    <w:rsid w:val="00982AF8"/>
    <w:rsid w:val="00983910"/>
    <w:rsid w:val="00992FDF"/>
    <w:rsid w:val="009932AC"/>
    <w:rsid w:val="00994351"/>
    <w:rsid w:val="00996A8F"/>
    <w:rsid w:val="009A1DBF"/>
    <w:rsid w:val="009A68E6"/>
    <w:rsid w:val="009A7598"/>
    <w:rsid w:val="009B1DF8"/>
    <w:rsid w:val="009B2C3F"/>
    <w:rsid w:val="009B3D20"/>
    <w:rsid w:val="009B5418"/>
    <w:rsid w:val="009B775E"/>
    <w:rsid w:val="009C0727"/>
    <w:rsid w:val="009C3C80"/>
    <w:rsid w:val="009C492F"/>
    <w:rsid w:val="009D2A49"/>
    <w:rsid w:val="009D2FF2"/>
    <w:rsid w:val="009D3226"/>
    <w:rsid w:val="009D3385"/>
    <w:rsid w:val="009D793C"/>
    <w:rsid w:val="009D7948"/>
    <w:rsid w:val="009E16A9"/>
    <w:rsid w:val="009E33D7"/>
    <w:rsid w:val="009E375F"/>
    <w:rsid w:val="009E39D4"/>
    <w:rsid w:val="009E433B"/>
    <w:rsid w:val="009E5401"/>
    <w:rsid w:val="009F2664"/>
    <w:rsid w:val="00A025FB"/>
    <w:rsid w:val="00A0758F"/>
    <w:rsid w:val="00A079D1"/>
    <w:rsid w:val="00A10D11"/>
    <w:rsid w:val="00A1570A"/>
    <w:rsid w:val="00A17866"/>
    <w:rsid w:val="00A17D27"/>
    <w:rsid w:val="00A2111E"/>
    <w:rsid w:val="00A211B4"/>
    <w:rsid w:val="00A223CF"/>
    <w:rsid w:val="00A307D0"/>
    <w:rsid w:val="00A33DDF"/>
    <w:rsid w:val="00A34547"/>
    <w:rsid w:val="00A3768B"/>
    <w:rsid w:val="00A376B7"/>
    <w:rsid w:val="00A4154A"/>
    <w:rsid w:val="00A41BF5"/>
    <w:rsid w:val="00A44778"/>
    <w:rsid w:val="00A469E7"/>
    <w:rsid w:val="00A604A4"/>
    <w:rsid w:val="00A61B7D"/>
    <w:rsid w:val="00A6605B"/>
    <w:rsid w:val="00A66ADC"/>
    <w:rsid w:val="00A67655"/>
    <w:rsid w:val="00A7147D"/>
    <w:rsid w:val="00A73FFE"/>
    <w:rsid w:val="00A817DC"/>
    <w:rsid w:val="00A81B15"/>
    <w:rsid w:val="00A837FF"/>
    <w:rsid w:val="00A84052"/>
    <w:rsid w:val="00A84068"/>
    <w:rsid w:val="00A84DC8"/>
    <w:rsid w:val="00A85DBC"/>
    <w:rsid w:val="00A87FEB"/>
    <w:rsid w:val="00A91754"/>
    <w:rsid w:val="00A93F9F"/>
    <w:rsid w:val="00A9420E"/>
    <w:rsid w:val="00A94B3F"/>
    <w:rsid w:val="00A97648"/>
    <w:rsid w:val="00A97D59"/>
    <w:rsid w:val="00AA1CFD"/>
    <w:rsid w:val="00AA2239"/>
    <w:rsid w:val="00AA2E4A"/>
    <w:rsid w:val="00AA33D2"/>
    <w:rsid w:val="00AB043C"/>
    <w:rsid w:val="00AB0C57"/>
    <w:rsid w:val="00AB1195"/>
    <w:rsid w:val="00AB36EC"/>
    <w:rsid w:val="00AB4182"/>
    <w:rsid w:val="00AB6783"/>
    <w:rsid w:val="00AC27DB"/>
    <w:rsid w:val="00AC6D6B"/>
    <w:rsid w:val="00AC7D3D"/>
    <w:rsid w:val="00AD7736"/>
    <w:rsid w:val="00AE10CE"/>
    <w:rsid w:val="00AE5F9E"/>
    <w:rsid w:val="00AE650A"/>
    <w:rsid w:val="00AE70D4"/>
    <w:rsid w:val="00AE7868"/>
    <w:rsid w:val="00AF0407"/>
    <w:rsid w:val="00AF049B"/>
    <w:rsid w:val="00AF25FA"/>
    <w:rsid w:val="00AF37CA"/>
    <w:rsid w:val="00AF4829"/>
    <w:rsid w:val="00AF4D8B"/>
    <w:rsid w:val="00B004B0"/>
    <w:rsid w:val="00B0190A"/>
    <w:rsid w:val="00B067CA"/>
    <w:rsid w:val="00B10027"/>
    <w:rsid w:val="00B12B26"/>
    <w:rsid w:val="00B163F8"/>
    <w:rsid w:val="00B2472D"/>
    <w:rsid w:val="00B24CA0"/>
    <w:rsid w:val="00B2549F"/>
    <w:rsid w:val="00B342C6"/>
    <w:rsid w:val="00B40C4A"/>
    <w:rsid w:val="00B4108D"/>
    <w:rsid w:val="00B45FD6"/>
    <w:rsid w:val="00B521E6"/>
    <w:rsid w:val="00B57265"/>
    <w:rsid w:val="00B633AE"/>
    <w:rsid w:val="00B665D2"/>
    <w:rsid w:val="00B6737C"/>
    <w:rsid w:val="00B7214D"/>
    <w:rsid w:val="00B74372"/>
    <w:rsid w:val="00B75525"/>
    <w:rsid w:val="00B80283"/>
    <w:rsid w:val="00B8095F"/>
    <w:rsid w:val="00B80B0C"/>
    <w:rsid w:val="00B80B11"/>
    <w:rsid w:val="00B821E5"/>
    <w:rsid w:val="00B831AE"/>
    <w:rsid w:val="00B8446C"/>
    <w:rsid w:val="00B87725"/>
    <w:rsid w:val="00B97312"/>
    <w:rsid w:val="00BA0427"/>
    <w:rsid w:val="00BA259A"/>
    <w:rsid w:val="00BA259C"/>
    <w:rsid w:val="00BA29D3"/>
    <w:rsid w:val="00BA2B6C"/>
    <w:rsid w:val="00BA307F"/>
    <w:rsid w:val="00BA5280"/>
    <w:rsid w:val="00BA57EF"/>
    <w:rsid w:val="00BB14F1"/>
    <w:rsid w:val="00BB26FF"/>
    <w:rsid w:val="00BB4E32"/>
    <w:rsid w:val="00BB572E"/>
    <w:rsid w:val="00BB74FD"/>
    <w:rsid w:val="00BB7A1F"/>
    <w:rsid w:val="00BC14B5"/>
    <w:rsid w:val="00BC5982"/>
    <w:rsid w:val="00BC60BF"/>
    <w:rsid w:val="00BC6144"/>
    <w:rsid w:val="00BC7A82"/>
    <w:rsid w:val="00BC7EE3"/>
    <w:rsid w:val="00BD28BF"/>
    <w:rsid w:val="00BD2D12"/>
    <w:rsid w:val="00BD6404"/>
    <w:rsid w:val="00BE022B"/>
    <w:rsid w:val="00BE33AE"/>
    <w:rsid w:val="00BE4144"/>
    <w:rsid w:val="00BE512D"/>
    <w:rsid w:val="00BF046F"/>
    <w:rsid w:val="00BF0BB7"/>
    <w:rsid w:val="00BF350F"/>
    <w:rsid w:val="00BF4D22"/>
    <w:rsid w:val="00BF7DDE"/>
    <w:rsid w:val="00C01D50"/>
    <w:rsid w:val="00C056DC"/>
    <w:rsid w:val="00C11759"/>
    <w:rsid w:val="00C125A4"/>
    <w:rsid w:val="00C1329B"/>
    <w:rsid w:val="00C1572F"/>
    <w:rsid w:val="00C24C05"/>
    <w:rsid w:val="00C24D2F"/>
    <w:rsid w:val="00C26222"/>
    <w:rsid w:val="00C31283"/>
    <w:rsid w:val="00C33C48"/>
    <w:rsid w:val="00C340E5"/>
    <w:rsid w:val="00C35AA7"/>
    <w:rsid w:val="00C35D44"/>
    <w:rsid w:val="00C35D7D"/>
    <w:rsid w:val="00C40078"/>
    <w:rsid w:val="00C404C3"/>
    <w:rsid w:val="00C43BA1"/>
    <w:rsid w:val="00C43DAB"/>
    <w:rsid w:val="00C43F25"/>
    <w:rsid w:val="00C47F08"/>
    <w:rsid w:val="00C514A6"/>
    <w:rsid w:val="00C5739F"/>
    <w:rsid w:val="00C57CF0"/>
    <w:rsid w:val="00C63557"/>
    <w:rsid w:val="00C649BD"/>
    <w:rsid w:val="00C65891"/>
    <w:rsid w:val="00C66AC9"/>
    <w:rsid w:val="00C715C0"/>
    <w:rsid w:val="00C724D3"/>
    <w:rsid w:val="00C72951"/>
    <w:rsid w:val="00C738CD"/>
    <w:rsid w:val="00C76B6B"/>
    <w:rsid w:val="00C77DD9"/>
    <w:rsid w:val="00C828E0"/>
    <w:rsid w:val="00C834BE"/>
    <w:rsid w:val="00C83BE6"/>
    <w:rsid w:val="00C85354"/>
    <w:rsid w:val="00C86ABA"/>
    <w:rsid w:val="00C90297"/>
    <w:rsid w:val="00C939A6"/>
    <w:rsid w:val="00C943F3"/>
    <w:rsid w:val="00CA08C6"/>
    <w:rsid w:val="00CA0A77"/>
    <w:rsid w:val="00CA26B7"/>
    <w:rsid w:val="00CA2729"/>
    <w:rsid w:val="00CA3057"/>
    <w:rsid w:val="00CA45F8"/>
    <w:rsid w:val="00CA5E51"/>
    <w:rsid w:val="00CB0305"/>
    <w:rsid w:val="00CB21A6"/>
    <w:rsid w:val="00CB33C7"/>
    <w:rsid w:val="00CB64FD"/>
    <w:rsid w:val="00CB6DA7"/>
    <w:rsid w:val="00CB7E4C"/>
    <w:rsid w:val="00CC07DA"/>
    <w:rsid w:val="00CC15FB"/>
    <w:rsid w:val="00CC25B4"/>
    <w:rsid w:val="00CC342D"/>
    <w:rsid w:val="00CC5378"/>
    <w:rsid w:val="00CC5F88"/>
    <w:rsid w:val="00CC69C8"/>
    <w:rsid w:val="00CC77A2"/>
    <w:rsid w:val="00CD307E"/>
    <w:rsid w:val="00CD629F"/>
    <w:rsid w:val="00CD6A1B"/>
    <w:rsid w:val="00CE0A7F"/>
    <w:rsid w:val="00CE1718"/>
    <w:rsid w:val="00CF1296"/>
    <w:rsid w:val="00CF4156"/>
    <w:rsid w:val="00CF57A1"/>
    <w:rsid w:val="00D0036C"/>
    <w:rsid w:val="00D03D00"/>
    <w:rsid w:val="00D05C30"/>
    <w:rsid w:val="00D10052"/>
    <w:rsid w:val="00D11359"/>
    <w:rsid w:val="00D167A9"/>
    <w:rsid w:val="00D30BFE"/>
    <w:rsid w:val="00D316E5"/>
    <w:rsid w:val="00D3188C"/>
    <w:rsid w:val="00D35F9B"/>
    <w:rsid w:val="00D36B69"/>
    <w:rsid w:val="00D408DD"/>
    <w:rsid w:val="00D41794"/>
    <w:rsid w:val="00D45D72"/>
    <w:rsid w:val="00D520E4"/>
    <w:rsid w:val="00D53A38"/>
    <w:rsid w:val="00D553AC"/>
    <w:rsid w:val="00D56579"/>
    <w:rsid w:val="00D575DD"/>
    <w:rsid w:val="00D57DFA"/>
    <w:rsid w:val="00D67FCF"/>
    <w:rsid w:val="00D709CE"/>
    <w:rsid w:val="00D71F73"/>
    <w:rsid w:val="00D73260"/>
    <w:rsid w:val="00D80786"/>
    <w:rsid w:val="00D81CAB"/>
    <w:rsid w:val="00D8576F"/>
    <w:rsid w:val="00D8677F"/>
    <w:rsid w:val="00D90020"/>
    <w:rsid w:val="00D90150"/>
    <w:rsid w:val="00D90416"/>
    <w:rsid w:val="00D94325"/>
    <w:rsid w:val="00D97F0C"/>
    <w:rsid w:val="00DA098A"/>
    <w:rsid w:val="00DA2926"/>
    <w:rsid w:val="00DA2BF3"/>
    <w:rsid w:val="00DA3A86"/>
    <w:rsid w:val="00DB0BCE"/>
    <w:rsid w:val="00DB3269"/>
    <w:rsid w:val="00DC2500"/>
    <w:rsid w:val="00DC2E62"/>
    <w:rsid w:val="00DC4F72"/>
    <w:rsid w:val="00DC7113"/>
    <w:rsid w:val="00DC77DC"/>
    <w:rsid w:val="00DD0453"/>
    <w:rsid w:val="00DD0C2C"/>
    <w:rsid w:val="00DD18D9"/>
    <w:rsid w:val="00DD19DE"/>
    <w:rsid w:val="00DD28BC"/>
    <w:rsid w:val="00DE31F0"/>
    <w:rsid w:val="00DE3D1C"/>
    <w:rsid w:val="00DF0392"/>
    <w:rsid w:val="00DF11A6"/>
    <w:rsid w:val="00E018F7"/>
    <w:rsid w:val="00E01C41"/>
    <w:rsid w:val="00E0227D"/>
    <w:rsid w:val="00E0247C"/>
    <w:rsid w:val="00E04B84"/>
    <w:rsid w:val="00E06466"/>
    <w:rsid w:val="00E0670C"/>
    <w:rsid w:val="00E06835"/>
    <w:rsid w:val="00E06FDA"/>
    <w:rsid w:val="00E07666"/>
    <w:rsid w:val="00E1017E"/>
    <w:rsid w:val="00E12480"/>
    <w:rsid w:val="00E160A5"/>
    <w:rsid w:val="00E1713D"/>
    <w:rsid w:val="00E20A43"/>
    <w:rsid w:val="00E23898"/>
    <w:rsid w:val="00E23E36"/>
    <w:rsid w:val="00E24082"/>
    <w:rsid w:val="00E24223"/>
    <w:rsid w:val="00E319F1"/>
    <w:rsid w:val="00E32980"/>
    <w:rsid w:val="00E32E7A"/>
    <w:rsid w:val="00E33B53"/>
    <w:rsid w:val="00E33CD2"/>
    <w:rsid w:val="00E40E90"/>
    <w:rsid w:val="00E45C7E"/>
    <w:rsid w:val="00E531EB"/>
    <w:rsid w:val="00E54874"/>
    <w:rsid w:val="00E54B6F"/>
    <w:rsid w:val="00E55ACA"/>
    <w:rsid w:val="00E57B74"/>
    <w:rsid w:val="00E62050"/>
    <w:rsid w:val="00E638D6"/>
    <w:rsid w:val="00E65BC6"/>
    <w:rsid w:val="00E661FF"/>
    <w:rsid w:val="00E726EB"/>
    <w:rsid w:val="00E72CF1"/>
    <w:rsid w:val="00E80B52"/>
    <w:rsid w:val="00E824C3"/>
    <w:rsid w:val="00E840B3"/>
    <w:rsid w:val="00E84D10"/>
    <w:rsid w:val="00E8629F"/>
    <w:rsid w:val="00E90B8F"/>
    <w:rsid w:val="00E91008"/>
    <w:rsid w:val="00E9374E"/>
    <w:rsid w:val="00E94F54"/>
    <w:rsid w:val="00E97AD5"/>
    <w:rsid w:val="00EA1111"/>
    <w:rsid w:val="00EA3B4F"/>
    <w:rsid w:val="00EA3C24"/>
    <w:rsid w:val="00EA5331"/>
    <w:rsid w:val="00EA6B7A"/>
    <w:rsid w:val="00EA73DF"/>
    <w:rsid w:val="00EA78F3"/>
    <w:rsid w:val="00EB3888"/>
    <w:rsid w:val="00EB61AE"/>
    <w:rsid w:val="00EB6581"/>
    <w:rsid w:val="00EC2C58"/>
    <w:rsid w:val="00EC2EE6"/>
    <w:rsid w:val="00EC322D"/>
    <w:rsid w:val="00EC7B95"/>
    <w:rsid w:val="00ED10A7"/>
    <w:rsid w:val="00ED383A"/>
    <w:rsid w:val="00ED4AE2"/>
    <w:rsid w:val="00EE1080"/>
    <w:rsid w:val="00EE1144"/>
    <w:rsid w:val="00EE1D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2E"/>
    <w:rsid w:val="00F4136D"/>
    <w:rsid w:val="00F42088"/>
    <w:rsid w:val="00F4212E"/>
    <w:rsid w:val="00F42C20"/>
    <w:rsid w:val="00F43E34"/>
    <w:rsid w:val="00F53053"/>
    <w:rsid w:val="00F53FE2"/>
    <w:rsid w:val="00F575FF"/>
    <w:rsid w:val="00F618EF"/>
    <w:rsid w:val="00F65582"/>
    <w:rsid w:val="00F66E75"/>
    <w:rsid w:val="00F71F09"/>
    <w:rsid w:val="00F7692F"/>
    <w:rsid w:val="00F77EB0"/>
    <w:rsid w:val="00F87CDD"/>
    <w:rsid w:val="00F9293C"/>
    <w:rsid w:val="00F933F0"/>
    <w:rsid w:val="00F937A3"/>
    <w:rsid w:val="00F93E27"/>
    <w:rsid w:val="00F94715"/>
    <w:rsid w:val="00F96A3D"/>
    <w:rsid w:val="00FA4718"/>
    <w:rsid w:val="00FA5848"/>
    <w:rsid w:val="00FA6899"/>
    <w:rsid w:val="00FA6E45"/>
    <w:rsid w:val="00FA7385"/>
    <w:rsid w:val="00FA7F3D"/>
    <w:rsid w:val="00FB2A7C"/>
    <w:rsid w:val="00FB38D8"/>
    <w:rsid w:val="00FB4C2C"/>
    <w:rsid w:val="00FC051F"/>
    <w:rsid w:val="00FC06FF"/>
    <w:rsid w:val="00FC45F4"/>
    <w:rsid w:val="00FC69B4"/>
    <w:rsid w:val="00FC7819"/>
    <w:rsid w:val="00FD0694"/>
    <w:rsid w:val="00FD1AAA"/>
    <w:rsid w:val="00FD2275"/>
    <w:rsid w:val="00FD25BE"/>
    <w:rsid w:val="00FD2E70"/>
    <w:rsid w:val="00FD647B"/>
    <w:rsid w:val="00FD7AA7"/>
    <w:rsid w:val="00FE0ECB"/>
    <w:rsid w:val="00FE1F2F"/>
    <w:rsid w:val="00FF1FCB"/>
    <w:rsid w:val="00FF52D4"/>
    <w:rsid w:val="00FF6AA4"/>
    <w:rsid w:val="00FF6B09"/>
    <w:rsid w:val="00FF7687"/>
    <w:rsid w:val="28AB4AC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toc 9" w:qFormat="1"/>
    <w:lsdException w:name="Normal Indent" w:semiHidden="1" w:unhideWhenUsed="1"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Char"/>
    <w:semiHidden/>
    <w:unhideWhenUsed/>
    <w:qFormat/>
    <w:pPr>
      <w:widowControl w:val="0"/>
      <w:spacing w:after="0"/>
      <w:ind w:firstLine="420"/>
      <w:jc w:val="both"/>
    </w:pPr>
    <w:rPr>
      <w:rFonts w:asciiTheme="minorHAnsi" w:eastAsiaTheme="minorEastAsia" w:hAnsiTheme="minorHAnsi" w:cstheme="minorBidi"/>
      <w:kern w:val="2"/>
      <w:sz w:val="21"/>
      <w:lang w:val="sv-SE" w:eastAsia="sv-SE"/>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9"/>
    <w:next w:val="a9"/>
    <w:link w:val="Char10"/>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uiPriority w:val="99"/>
    <w:qFormat/>
  </w:style>
  <w:style w:type="paragraph" w:customStyle="1" w:styleId="B3">
    <w:name w:val="B3"/>
    <w:basedOn w:val="30"/>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Pr>
      <w:rFonts w:ascii="Arial" w:eastAsia="Arial" w:hAnsi="Arial"/>
      <w:b/>
      <w:bCs/>
      <w:sz w:val="22"/>
      <w:lang w:val="en-GB" w:eastAsia="en-US"/>
    </w:rPr>
  </w:style>
  <w:style w:type="character" w:customStyle="1" w:styleId="Char6">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d"/>
    <w:uiPriority w:val="34"/>
    <w:qFormat/>
    <w:locked/>
    <w:rPr>
      <w:rFonts w:eastAsia="MS Mincho"/>
      <w:lang w:val="en-GB" w:eastAsia="en-US"/>
    </w:rPr>
  </w:style>
  <w:style w:type="paragraph" w:customStyle="1" w:styleId="RAN4proposal">
    <w:name w:val="RAN4 proposal"/>
    <w:basedOn w:val="a7"/>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rPr>
      <w:rFonts w:eastAsia="PMingLiU" w:cstheme="minorBidi"/>
      <w:b/>
      <w:iCs/>
      <w:szCs w:val="18"/>
      <w:lang w:val="en-US" w:eastAsia="en-US"/>
    </w:rPr>
  </w:style>
  <w:style w:type="character" w:customStyle="1" w:styleId="B2Char">
    <w:name w:val="B2 Char"/>
    <w:link w:val="B2"/>
    <w:uiPriority w:val="99"/>
    <w:qFormat/>
    <w:rPr>
      <w:lang w:val="en-GB" w:eastAsia="en-US"/>
    </w:rPr>
  </w:style>
  <w:style w:type="paragraph" w:customStyle="1" w:styleId="RAN4H2">
    <w:name w:val="RAN4 H2"/>
    <w:basedOn w:val="2"/>
    <w:next w:val="a"/>
    <w:qFormat/>
    <w:pPr>
      <w:widowControl w:val="0"/>
      <w:numPr>
        <w:numId w:val="3"/>
      </w:numPr>
      <w:spacing w:after="0"/>
      <w:jc w:val="both"/>
    </w:pPr>
    <w:rPr>
      <w:rFonts w:eastAsia="Times New Roman"/>
      <w:color w:val="2F5496" w:themeColor="accent1" w:themeShade="BF"/>
      <w:kern w:val="2"/>
      <w:szCs w:val="20"/>
      <w:lang w:val="en-US"/>
    </w:rPr>
  </w:style>
  <w:style w:type="paragraph" w:customStyle="1" w:styleId="RAN4H1">
    <w:name w:val="RAN4 H1"/>
    <w:basedOn w:val="a"/>
    <w:next w:val="a"/>
    <w:qFormat/>
    <w:pPr>
      <w:keepNext/>
      <w:keepLines/>
      <w:widowControl w:val="0"/>
      <w:numPr>
        <w:numId w:val="3"/>
      </w:numPr>
      <w:pBdr>
        <w:top w:val="single" w:sz="12" w:space="3" w:color="auto"/>
      </w:pBdr>
      <w:overflowPunct w:val="0"/>
      <w:autoSpaceDE w:val="0"/>
      <w:autoSpaceDN w:val="0"/>
      <w:adjustRightInd w:val="0"/>
      <w:spacing w:before="240" w:after="0"/>
      <w:jc w:val="both"/>
      <w:outlineLvl w:val="0"/>
    </w:pPr>
    <w:rPr>
      <w:rFonts w:ascii="Arial" w:hAnsi="Arial" w:cstheme="minorBidi"/>
      <w:kern w:val="2"/>
      <w:sz w:val="36"/>
      <w:szCs w:val="22"/>
      <w:lang w:val="en-US" w:eastAsia="zh-CN"/>
    </w:rPr>
  </w:style>
  <w:style w:type="paragraph" w:customStyle="1" w:styleId="RAN4H3">
    <w:name w:val="RAN4 H3"/>
    <w:basedOn w:val="a"/>
    <w:qFormat/>
    <w:pPr>
      <w:widowControl w:val="0"/>
      <w:numPr>
        <w:ilvl w:val="2"/>
        <w:numId w:val="3"/>
      </w:numPr>
      <w:spacing w:after="160" w:line="256" w:lineRule="auto"/>
      <w:ind w:left="1224"/>
      <w:jc w:val="both"/>
    </w:pPr>
    <w:rPr>
      <w:rFonts w:ascii="Arial" w:eastAsiaTheme="minorHAnsi" w:hAnsi="Arial" w:cs="Arial"/>
      <w:kern w:val="2"/>
      <w:sz w:val="24"/>
      <w:szCs w:val="22"/>
      <w:lang w:val="en-US" w:eastAsia="zh-CN"/>
    </w:rPr>
  </w:style>
  <w:style w:type="character" w:customStyle="1" w:styleId="Char">
    <w:name w:val="正文缩进 Char"/>
    <w:link w:val="a6"/>
    <w:semiHidden/>
    <w:qFormat/>
    <w:locked/>
    <w:rPr>
      <w:rFonts w:asciiTheme="minorHAnsi" w:eastAsiaTheme="minorEastAsia" w:hAnsiTheme="minorHAnsi" w:cstheme="minorBidi"/>
      <w:kern w:val="2"/>
      <w:sz w:val="21"/>
    </w:rPr>
  </w:style>
  <w:style w:type="paragraph" w:customStyle="1" w:styleId="3GPPHeader">
    <w:name w:val="3GPP_Header"/>
    <w:basedOn w:val="a"/>
    <w:qFormat/>
    <w:pPr>
      <w:tabs>
        <w:tab w:val="left" w:pos="1701"/>
        <w:tab w:val="right" w:pos="9639"/>
      </w:tabs>
      <w:spacing w:after="240" w:line="259" w:lineRule="auto"/>
    </w:pPr>
    <w:rPr>
      <w:rFonts w:asciiTheme="minorHAnsi" w:eastAsiaTheme="minorEastAsia" w:hAnsiTheme="minorHAnsi" w:cstheme="minorBidi"/>
      <w:b/>
      <w:sz w:val="24"/>
      <w:szCs w:val="22"/>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toc 9" w:qFormat="1"/>
    <w:lsdException w:name="Normal Indent" w:semiHidden="1" w:unhideWhenUsed="1"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Char"/>
    <w:semiHidden/>
    <w:unhideWhenUsed/>
    <w:qFormat/>
    <w:pPr>
      <w:widowControl w:val="0"/>
      <w:spacing w:after="0"/>
      <w:ind w:firstLine="420"/>
      <w:jc w:val="both"/>
    </w:pPr>
    <w:rPr>
      <w:rFonts w:asciiTheme="minorHAnsi" w:eastAsiaTheme="minorEastAsia" w:hAnsiTheme="minorHAnsi" w:cstheme="minorBidi"/>
      <w:kern w:val="2"/>
      <w:sz w:val="21"/>
      <w:lang w:val="sv-SE" w:eastAsia="sv-SE"/>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9"/>
    <w:next w:val="a9"/>
    <w:link w:val="Char10"/>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uiPriority w:val="99"/>
    <w:qFormat/>
  </w:style>
  <w:style w:type="paragraph" w:customStyle="1" w:styleId="B3">
    <w:name w:val="B3"/>
    <w:basedOn w:val="30"/>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Pr>
      <w:rFonts w:ascii="Arial" w:eastAsia="Arial" w:hAnsi="Arial"/>
      <w:b/>
      <w:bCs/>
      <w:sz w:val="22"/>
      <w:lang w:val="en-GB" w:eastAsia="en-US"/>
    </w:rPr>
  </w:style>
  <w:style w:type="character" w:customStyle="1" w:styleId="Char6">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d"/>
    <w:uiPriority w:val="34"/>
    <w:qFormat/>
    <w:locked/>
    <w:rPr>
      <w:rFonts w:eastAsia="MS Mincho"/>
      <w:lang w:val="en-GB" w:eastAsia="en-US"/>
    </w:rPr>
  </w:style>
  <w:style w:type="paragraph" w:customStyle="1" w:styleId="RAN4proposal">
    <w:name w:val="RAN4 proposal"/>
    <w:basedOn w:val="a7"/>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rPr>
      <w:rFonts w:eastAsia="PMingLiU" w:cstheme="minorBidi"/>
      <w:b/>
      <w:iCs/>
      <w:szCs w:val="18"/>
      <w:lang w:val="en-US" w:eastAsia="en-US"/>
    </w:rPr>
  </w:style>
  <w:style w:type="character" w:customStyle="1" w:styleId="B2Char">
    <w:name w:val="B2 Char"/>
    <w:link w:val="B2"/>
    <w:uiPriority w:val="99"/>
    <w:qFormat/>
    <w:rPr>
      <w:lang w:val="en-GB" w:eastAsia="en-US"/>
    </w:rPr>
  </w:style>
  <w:style w:type="paragraph" w:customStyle="1" w:styleId="RAN4H2">
    <w:name w:val="RAN4 H2"/>
    <w:basedOn w:val="2"/>
    <w:next w:val="a"/>
    <w:qFormat/>
    <w:pPr>
      <w:widowControl w:val="0"/>
      <w:numPr>
        <w:numId w:val="3"/>
      </w:numPr>
      <w:spacing w:after="0"/>
      <w:jc w:val="both"/>
    </w:pPr>
    <w:rPr>
      <w:rFonts w:eastAsia="Times New Roman"/>
      <w:color w:val="2F5496" w:themeColor="accent1" w:themeShade="BF"/>
      <w:kern w:val="2"/>
      <w:szCs w:val="20"/>
      <w:lang w:val="en-US"/>
    </w:rPr>
  </w:style>
  <w:style w:type="paragraph" w:customStyle="1" w:styleId="RAN4H1">
    <w:name w:val="RAN4 H1"/>
    <w:basedOn w:val="a"/>
    <w:next w:val="a"/>
    <w:qFormat/>
    <w:pPr>
      <w:keepNext/>
      <w:keepLines/>
      <w:widowControl w:val="0"/>
      <w:numPr>
        <w:numId w:val="3"/>
      </w:numPr>
      <w:pBdr>
        <w:top w:val="single" w:sz="12" w:space="3" w:color="auto"/>
      </w:pBdr>
      <w:overflowPunct w:val="0"/>
      <w:autoSpaceDE w:val="0"/>
      <w:autoSpaceDN w:val="0"/>
      <w:adjustRightInd w:val="0"/>
      <w:spacing w:before="240" w:after="0"/>
      <w:jc w:val="both"/>
      <w:outlineLvl w:val="0"/>
    </w:pPr>
    <w:rPr>
      <w:rFonts w:ascii="Arial" w:hAnsi="Arial" w:cstheme="minorBidi"/>
      <w:kern w:val="2"/>
      <w:sz w:val="36"/>
      <w:szCs w:val="22"/>
      <w:lang w:val="en-US" w:eastAsia="zh-CN"/>
    </w:rPr>
  </w:style>
  <w:style w:type="paragraph" w:customStyle="1" w:styleId="RAN4H3">
    <w:name w:val="RAN4 H3"/>
    <w:basedOn w:val="a"/>
    <w:qFormat/>
    <w:pPr>
      <w:widowControl w:val="0"/>
      <w:numPr>
        <w:ilvl w:val="2"/>
        <w:numId w:val="3"/>
      </w:numPr>
      <w:spacing w:after="160" w:line="256" w:lineRule="auto"/>
      <w:ind w:left="1224"/>
      <w:jc w:val="both"/>
    </w:pPr>
    <w:rPr>
      <w:rFonts w:ascii="Arial" w:eastAsiaTheme="minorHAnsi" w:hAnsi="Arial" w:cs="Arial"/>
      <w:kern w:val="2"/>
      <w:sz w:val="24"/>
      <w:szCs w:val="22"/>
      <w:lang w:val="en-US" w:eastAsia="zh-CN"/>
    </w:rPr>
  </w:style>
  <w:style w:type="character" w:customStyle="1" w:styleId="Char">
    <w:name w:val="正文缩进 Char"/>
    <w:link w:val="a6"/>
    <w:semiHidden/>
    <w:qFormat/>
    <w:locked/>
    <w:rPr>
      <w:rFonts w:asciiTheme="minorHAnsi" w:eastAsiaTheme="minorEastAsia" w:hAnsiTheme="minorHAnsi" w:cstheme="minorBidi"/>
      <w:kern w:val="2"/>
      <w:sz w:val="21"/>
    </w:rPr>
  </w:style>
  <w:style w:type="paragraph" w:customStyle="1" w:styleId="3GPPHeader">
    <w:name w:val="3GPP_Header"/>
    <w:basedOn w:val="a"/>
    <w:qFormat/>
    <w:pPr>
      <w:tabs>
        <w:tab w:val="left" w:pos="1701"/>
        <w:tab w:val="right" w:pos="9639"/>
      </w:tabs>
      <w:spacing w:after="240" w:line="259" w:lineRule="auto"/>
    </w:pPr>
    <w:rPr>
      <w:rFonts w:asciiTheme="minorHAnsi" w:eastAsiaTheme="minorEastAsia" w:hAnsiTheme="minorHAnsi" w:cstheme="minorBidi"/>
      <w:b/>
      <w:sz w:val="24"/>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112/Docs/R4-2413043.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111.zip" TargetMode="External"/><Relationship Id="rId18" Type="http://schemas.openxmlformats.org/officeDocument/2006/relationships/hyperlink" Target="https://www.3gpp.org/ftp/TSG_RAN/WG4_Radio/TSGR4_112/Docs/R4-2413189.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12/Docs/R4-2411620.zip" TargetMode="External"/><Relationship Id="rId17" Type="http://schemas.openxmlformats.org/officeDocument/2006/relationships/hyperlink" Target="https://www.3gpp.org/ftp/TSG_RAN/WG4_Radio/TSGR4_112/Docs/R4-24130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867.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3.zip" TargetMode="External"/><Relationship Id="rId5" Type="http://schemas.microsoft.com/office/2007/relationships/stylesWithEffects" Target="stylesWithEffects.xml"/><Relationship Id="rId15" Type="http://schemas.openxmlformats.org/officeDocument/2006/relationships/hyperlink" Target="https://www.3gpp.org/ftp/TSG_RAN/WG4_Radio/TSGR4_112/Docs/R4-2412668.zip" TargetMode="External"/><Relationship Id="rId23" Type="http://schemas.microsoft.com/office/2011/relationships/commentsExtended" Target="commentsExtended.xml"/><Relationship Id="rId10" Type="http://schemas.openxmlformats.org/officeDocument/2006/relationships/hyperlink" Target="https://www.3gpp.org/ftp/TSG_RAN/WG4_Radio/TSGR4_112/Docs/R4-2411352.zip"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223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7002-821C-4EB1-9606-0A05CED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3951</Words>
  <Characters>22527</Characters>
  <Application>Microsoft Office Word</Application>
  <DocSecurity>0</DocSecurity>
  <Lines>187</Lines>
  <Paragraphs>52</Paragraphs>
  <ScaleCrop>false</ScaleCrop>
  <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2024-08-15T08:11:00Z</dcterms:created>
  <dcterms:modified xsi:type="dcterms:W3CDTF">2024-08-15T08:15:00Z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2022-11-08T02:40:34Z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1fab14cd-af0e-4b14-89cc-0f8145aac62f</vt:lpwstr>
  </property>
  <property fmtid="{D5CDD505-2E9C-101B-9397-08002B2CF9AE}" pid="22" name="MSIP_Label_83bcef13-7cac-433f-ba1d-47a323951816_ContentBits">
    <vt:lpwstr>0</vt:lpwstr>
  </property>
  <property fmtid="{D5CDD505-2E9C-101B-9397-08002B2CF9AE}" pid="23" name="CWM48854160557211ef800077b8000077b8">
    <vt:lpwstr>CWMYSVGLplIyeYXPanViPGZbFn9yWvBzJfu8Z3kkwO1tVQ90tMtZvghH89c2uliqqzV49atjXa7dhz8QxwOovqDGQ==</vt:lpwstr>
  </property>
  <property fmtid="{D5CDD505-2E9C-101B-9397-08002B2CF9AE}" pid="24" name="KSOProductBuildVer">
    <vt:lpwstr>2052-11.8.2.12085</vt:lpwstr>
  </property>
  <property fmtid="{D5CDD505-2E9C-101B-9397-08002B2CF9AE}" pid="25" name="ICV">
    <vt:lpwstr>57D01CAE15B64F16B825C3814CE712BD</vt:lpwstr>
  </property>
</Properties>
</file>