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68D6974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109</w:t>
      </w:r>
      <w:r w:rsidRPr="007D4E93">
        <w:rPr>
          <w:rFonts w:cs="Arial"/>
          <w:b/>
          <w:sz w:val="24"/>
          <w:lang w:val="en-US" w:eastAsia="zh-CN"/>
        </w:rPr>
        <w:tab/>
      </w:r>
      <w:r w:rsidR="003A74F5" w:rsidRPr="003A74F5">
        <w:rPr>
          <w:rFonts w:eastAsia="宋体" w:cs="Arial"/>
          <w:b/>
          <w:sz w:val="24"/>
          <w:lang w:val="en-US" w:eastAsia="zh-CN"/>
        </w:rPr>
        <w:t>R4-2319369</w:t>
      </w:r>
    </w:p>
    <w:p w14:paraId="4C418454" w14:textId="5D0FBCF2" w:rsidR="00CA2A57" w:rsidRPr="0061575F" w:rsidRDefault="002C3C7C" w:rsidP="002C3C7C">
      <w:pPr>
        <w:pStyle w:val="a3"/>
        <w:tabs>
          <w:tab w:val="left" w:pos="2160"/>
        </w:tabs>
        <w:ind w:left="2127" w:hanging="2127"/>
        <w:jc w:val="both"/>
        <w:rPr>
          <w:rFonts w:eastAsia="宋体" w:cs="Arial"/>
          <w:noProof w:val="0"/>
          <w:sz w:val="24"/>
        </w:rPr>
      </w:pPr>
      <w:r w:rsidRPr="002C3C7C">
        <w:rPr>
          <w:rFonts w:cs="Arial"/>
          <w:noProof w:val="0"/>
          <w:sz w:val="24"/>
        </w:rPr>
        <w:t>Chicago, US, November 13 – 17, 2023</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30A5D8A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12E78" w:rsidRPr="00812E78">
        <w:rPr>
          <w:rFonts w:ascii="Arial" w:eastAsia="宋体" w:hAnsi="Arial"/>
          <w:b/>
          <w:sz w:val="24"/>
          <w:lang w:val="en-US" w:eastAsia="zh-CN"/>
        </w:rPr>
        <w:t>Discussion on L1-RSRP measurement requirements</w:t>
      </w:r>
      <w:r w:rsidR="00D316A2" w:rsidRPr="00D316A2">
        <w:rPr>
          <w:rFonts w:ascii="Arial" w:eastAsia="宋体" w:hAnsi="Arial"/>
          <w:b/>
          <w:sz w:val="24"/>
          <w:lang w:val="en-US" w:eastAsia="zh-CN"/>
        </w:rPr>
        <w:t xml:space="preserve"> </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672FCA1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74F5" w:rsidRPr="003A74F5">
        <w:rPr>
          <w:rFonts w:ascii="Arial" w:eastAsia="宋体" w:hAnsi="Arial"/>
          <w:b/>
          <w:sz w:val="24"/>
          <w:lang w:val="en-US" w:eastAsia="zh-CN"/>
        </w:rPr>
        <w:t>8.24.2.1.2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179730D" w:rsidR="005B7F51" w:rsidRPr="00DA69C5" w:rsidRDefault="00227C12" w:rsidP="005B7F51">
      <w:pPr>
        <w:rPr>
          <w:rFonts w:eastAsiaTheme="minorEastAsia"/>
          <w:lang w:val="en-US" w:eastAsia="zh-CN"/>
        </w:rPr>
      </w:pPr>
      <w:r>
        <w:rPr>
          <w:rFonts w:eastAsiaTheme="minorEastAsia"/>
          <w:lang w:val="en-US" w:eastAsia="zh-CN"/>
        </w:rPr>
        <w:t>L1/L2 based inter-cell mobility</w:t>
      </w:r>
      <w:r w:rsidR="007769DF" w:rsidRPr="007769DF">
        <w:rPr>
          <w:rFonts w:eastAsiaTheme="minorEastAsia"/>
          <w:lang w:val="en-US" w:eastAsia="zh-CN"/>
        </w:rPr>
        <w:t xml:space="preserve"> </w:t>
      </w:r>
      <w:r>
        <w:rPr>
          <w:rFonts w:eastAsiaTheme="minorEastAsia"/>
          <w:lang w:val="en-US" w:eastAsia="zh-CN"/>
        </w:rPr>
        <w:t>was discussed in last meeting [1]</w:t>
      </w:r>
      <w:r w:rsidR="007769DF">
        <w:rPr>
          <w:rFonts w:eastAsiaTheme="minorEastAsia"/>
          <w:lang w:val="en-US" w:eastAsia="zh-CN"/>
        </w:rPr>
        <w:t xml:space="preserve">. </w:t>
      </w:r>
      <w:r w:rsidR="005B7F51" w:rsidRPr="00DA69C5">
        <w:rPr>
          <w:rFonts w:eastAsiaTheme="minorEastAsia"/>
          <w:lang w:val="en-US" w:eastAsia="zh-CN"/>
        </w:rPr>
        <w:t xml:space="preserve">This contribution provides </w:t>
      </w:r>
      <w:r w:rsidR="00272BFB">
        <w:rPr>
          <w:rFonts w:eastAsiaTheme="minorEastAsia"/>
          <w:lang w:val="en-US" w:eastAsia="zh-CN"/>
        </w:rPr>
        <w:t>further</w:t>
      </w:r>
      <w:r w:rsidR="007769DF">
        <w:rPr>
          <w:rFonts w:eastAsiaTheme="minorEastAsia"/>
          <w:lang w:val="en-US" w:eastAsia="zh-CN"/>
        </w:rPr>
        <w:t xml:space="preserve"> </w:t>
      </w:r>
      <w:r w:rsidR="005B7F51" w:rsidRPr="00DA69C5">
        <w:rPr>
          <w:rFonts w:eastAsiaTheme="minorEastAsia"/>
          <w:lang w:val="en-US" w:eastAsia="zh-CN"/>
        </w:rPr>
        <w:t xml:space="preserve">analysis on </w:t>
      </w:r>
      <w:r w:rsidR="00812E78" w:rsidRPr="00812E78">
        <w:rPr>
          <w:rFonts w:eastAsiaTheme="minorEastAsia"/>
          <w:lang w:val="en-US" w:eastAsia="zh-CN"/>
        </w:rPr>
        <w:t>L1-RSRP measurement requirements</w:t>
      </w:r>
      <w:r>
        <w:rPr>
          <w:rFonts w:eastAsiaTheme="minorEastAsia"/>
          <w:lang w:val="en-US" w:eastAsia="zh-CN"/>
        </w:rPr>
        <w:t xml:space="preserve"> on </w:t>
      </w:r>
      <w:r w:rsidR="00596569">
        <w:rPr>
          <w:rFonts w:hint="eastAsia"/>
          <w:bCs/>
          <w:lang w:val="en-US"/>
        </w:rPr>
        <w:t>L</w:t>
      </w:r>
      <w:r w:rsidR="00596569">
        <w:rPr>
          <w:bCs/>
          <w:lang w:val="en-US"/>
        </w:rPr>
        <w:t>1/L2 based inter-cell mobility</w:t>
      </w:r>
      <w:r w:rsidR="00596569">
        <w:rPr>
          <w:rFonts w:eastAsiaTheme="minorEastAsia"/>
          <w:lang w:val="en-US" w:eastAsia="zh-CN"/>
        </w:rPr>
        <w:t xml:space="preserve"> from RRM </w:t>
      </w:r>
      <w:r w:rsidR="002707C6">
        <w:rPr>
          <w:rFonts w:eastAsiaTheme="minorEastAsia"/>
          <w:lang w:val="en-US" w:eastAsia="zh-CN"/>
        </w:rPr>
        <w:t xml:space="preserve">requirement </w:t>
      </w:r>
      <w:r w:rsidR="00596569">
        <w:rPr>
          <w:rFonts w:eastAsiaTheme="minorEastAsia"/>
          <w:lang w:val="en-US" w:eastAsia="zh-CN"/>
        </w:rPr>
        <w:t>perspective.</w:t>
      </w:r>
    </w:p>
    <w:p w14:paraId="687ADD95" w14:textId="77777777" w:rsidR="00754DE9" w:rsidRDefault="00C643FE" w:rsidP="00754DE9">
      <w:pPr>
        <w:pStyle w:val="1"/>
        <w:jc w:val="both"/>
        <w:rPr>
          <w:lang w:val="en-US"/>
        </w:rPr>
      </w:pPr>
      <w:r w:rsidRPr="00C643FE">
        <w:rPr>
          <w:lang w:val="en-US"/>
        </w:rPr>
        <w:t>Discussion</w:t>
      </w:r>
    </w:p>
    <w:p w14:paraId="7607EF6A" w14:textId="4CB64003" w:rsidR="009B201E" w:rsidRPr="009B201E" w:rsidRDefault="000F31A3" w:rsidP="00185786">
      <w:pPr>
        <w:pStyle w:val="2"/>
        <w:rPr>
          <w:lang w:val="en-US" w:eastAsia="zh-CN"/>
        </w:rPr>
      </w:pPr>
      <w:bookmarkStart w:id="4" w:name="OLE_LINK232"/>
      <w:bookmarkStart w:id="5" w:name="OLE_LINK233"/>
      <w:bookmarkStart w:id="6" w:name="OLE_LINK665"/>
      <w:bookmarkStart w:id="7" w:name="OLE_LINK666"/>
      <w:bookmarkStart w:id="8" w:name="OLE_LINK667"/>
      <w:r>
        <w:rPr>
          <w:lang w:val="en-US" w:eastAsia="zh-CN"/>
        </w:rPr>
        <w:t>Applicability rule for L1-RSRP measurement</w:t>
      </w:r>
    </w:p>
    <w:p w14:paraId="2678F57D" w14:textId="5635F85C" w:rsidR="0032214E" w:rsidRPr="0032214E" w:rsidRDefault="00E203DF" w:rsidP="0032214E">
      <w:pPr>
        <w:rPr>
          <w:rFonts w:eastAsia="宋体"/>
          <w:lang w:eastAsia="zh-CN"/>
        </w:rPr>
      </w:pPr>
      <w:r>
        <w:rPr>
          <w:rFonts w:eastAsia="宋体"/>
          <w:lang w:eastAsia="zh-CN"/>
        </w:rPr>
        <w:t>Before performing L1-RSRP measurement</w:t>
      </w:r>
      <w:r w:rsidR="00C333B0">
        <w:rPr>
          <w:rFonts w:eastAsia="宋体"/>
          <w:lang w:eastAsia="zh-CN"/>
        </w:rPr>
        <w:t xml:space="preserve"> on candidate neighbour cells</w:t>
      </w:r>
      <w:r>
        <w:rPr>
          <w:rFonts w:eastAsia="宋体"/>
          <w:lang w:eastAsia="zh-CN"/>
        </w:rPr>
        <w:t xml:space="preserve"> UE needs to acquire SSB index information. The following consensus was made i</w:t>
      </w:r>
      <w:r w:rsidR="0032214E">
        <w:rPr>
          <w:rFonts w:eastAsia="宋体"/>
          <w:lang w:eastAsia="zh-CN"/>
        </w:rPr>
        <w:t>n</w:t>
      </w:r>
      <w:r>
        <w:rPr>
          <w:rFonts w:eastAsia="宋体"/>
          <w:lang w:eastAsia="zh-CN"/>
        </w:rPr>
        <w:t xml:space="preserve"> RAN4#108 meeting, </w:t>
      </w:r>
    </w:p>
    <w:tbl>
      <w:tblPr>
        <w:tblStyle w:val="afa"/>
        <w:tblW w:w="0" w:type="auto"/>
        <w:tblInd w:w="180" w:type="dxa"/>
        <w:tblLook w:val="0600" w:firstRow="0" w:lastRow="0" w:firstColumn="0" w:lastColumn="0" w:noHBand="1" w:noVBand="1"/>
      </w:tblPr>
      <w:tblGrid>
        <w:gridCol w:w="9441"/>
      </w:tblGrid>
      <w:tr w:rsidR="0032214E" w14:paraId="180AC701" w14:textId="77777777" w:rsidTr="00D6581A">
        <w:tc>
          <w:tcPr>
            <w:tcW w:w="9441" w:type="dxa"/>
          </w:tcPr>
          <w:p w14:paraId="765BBBC3" w14:textId="77777777" w:rsidR="000F31A3" w:rsidRPr="000F31A3" w:rsidRDefault="000F31A3" w:rsidP="000F31A3">
            <w:pPr>
              <w:rPr>
                <w:rFonts w:eastAsiaTheme="minorEastAsia"/>
                <w:b/>
                <w:u w:val="single"/>
                <w:lang w:eastAsia="zh-CN"/>
              </w:rPr>
            </w:pPr>
            <w:r w:rsidRPr="000F31A3">
              <w:rPr>
                <w:rFonts w:eastAsiaTheme="minorEastAsia" w:hint="eastAsia"/>
                <w:b/>
                <w:u w:val="single"/>
                <w:lang w:eastAsia="zh-CN"/>
              </w:rPr>
              <w:t>R</w:t>
            </w:r>
            <w:r w:rsidRPr="000F31A3">
              <w:rPr>
                <w:rFonts w:eastAsiaTheme="minorEastAsia"/>
                <w:b/>
                <w:u w:val="single"/>
                <w:lang w:eastAsia="zh-CN"/>
              </w:rPr>
              <w:t>AN4#108</w:t>
            </w:r>
          </w:p>
          <w:p w14:paraId="532D9DC7" w14:textId="68E78BA3" w:rsidR="0032214E" w:rsidRPr="00102C0A" w:rsidRDefault="000F31A3" w:rsidP="000F31A3">
            <w:pPr>
              <w:ind w:leftChars="90" w:left="180"/>
              <w:rPr>
                <w:rFonts w:eastAsia="PMingLiU"/>
                <w:lang w:val="x-none" w:eastAsia="zh-TW"/>
              </w:rPr>
            </w:pPr>
            <w:r w:rsidRPr="000F31A3">
              <w:rPr>
                <w:b/>
                <w:bCs/>
              </w:rPr>
              <w:t xml:space="preserve">Common understanding: </w:t>
            </w:r>
            <w:r w:rsidRPr="000F31A3">
              <w:rPr>
                <w:rFonts w:eastAsia="宋体"/>
                <w:lang w:eastAsia="zh-CN"/>
              </w:rPr>
              <w:t xml:space="preserve">If </w:t>
            </w:r>
            <w:proofErr w:type="spellStart"/>
            <w:r w:rsidRPr="000F31A3">
              <w:rPr>
                <w:rFonts w:eastAsia="宋体"/>
                <w:i/>
                <w:iCs/>
                <w:lang w:eastAsia="zh-CN"/>
              </w:rPr>
              <w:t>deriveSSB-IndexFromCell</w:t>
            </w:r>
            <w:proofErr w:type="spellEnd"/>
            <w:r w:rsidRPr="000F31A3">
              <w:rPr>
                <w:rFonts w:eastAsia="宋体"/>
                <w:i/>
                <w:iCs/>
                <w:lang w:eastAsia="zh-CN"/>
              </w:rPr>
              <w:t xml:space="preserve"> </w:t>
            </w:r>
            <w:r w:rsidRPr="000F31A3">
              <w:rPr>
                <w:rFonts w:eastAsia="宋体"/>
                <w:lang w:eastAsia="zh-CN"/>
              </w:rPr>
              <w:t xml:space="preserve">or </w:t>
            </w:r>
            <w:proofErr w:type="spellStart"/>
            <w:r w:rsidRPr="000F31A3">
              <w:rPr>
                <w:rFonts w:eastAsia="宋体"/>
                <w:i/>
                <w:iCs/>
                <w:lang w:eastAsia="zh-CN"/>
              </w:rPr>
              <w:t>deriveSSB-IndexFromCellInter</w:t>
            </w:r>
            <w:proofErr w:type="spellEnd"/>
            <w:r w:rsidRPr="000F31A3">
              <w:rPr>
                <w:rFonts w:eastAsia="宋体"/>
                <w:lang w:eastAsia="zh-CN"/>
              </w:rPr>
              <w:t xml:space="preserve"> is enabled, UE can derive SSB index according to serving cell timing.</w:t>
            </w:r>
          </w:p>
        </w:tc>
      </w:tr>
    </w:tbl>
    <w:p w14:paraId="519DFAEB" w14:textId="77777777" w:rsidR="00E203DF" w:rsidRDefault="00E203DF" w:rsidP="003227A3">
      <w:pPr>
        <w:rPr>
          <w:rFonts w:eastAsia="宋体"/>
          <w:lang w:eastAsia="zh-CN"/>
        </w:rPr>
      </w:pPr>
    </w:p>
    <w:p w14:paraId="523BC512" w14:textId="2D1E7E4B" w:rsidR="00E203DF" w:rsidRDefault="00E203DF" w:rsidP="003227A3">
      <w:pPr>
        <w:rPr>
          <w:rFonts w:eastAsia="宋体"/>
          <w:lang w:eastAsia="zh-CN"/>
        </w:rPr>
      </w:pPr>
      <w:r>
        <w:rPr>
          <w:rFonts w:eastAsia="宋体"/>
          <w:szCs w:val="24"/>
          <w:lang w:eastAsia="zh-CN"/>
        </w:rPr>
        <w:t xml:space="preserve">If </w:t>
      </w:r>
      <w:proofErr w:type="spellStart"/>
      <w:r>
        <w:rPr>
          <w:rFonts w:eastAsia="宋体"/>
          <w:szCs w:val="24"/>
          <w:lang w:eastAsia="zh-CN"/>
        </w:rPr>
        <w:t>deriveSSB-IndexFromCell</w:t>
      </w:r>
      <w:proofErr w:type="spellEnd"/>
      <w:r>
        <w:rPr>
          <w:rFonts w:eastAsia="宋体"/>
          <w:szCs w:val="24"/>
          <w:lang w:eastAsia="zh-CN"/>
        </w:rPr>
        <w:t xml:space="preserve"> for intra-frequency or deriveSSB-IndexFromCellInter-r17 for inter-frequency is enabled, or UE </w:t>
      </w:r>
      <w:r w:rsidRPr="00E203DF">
        <w:rPr>
          <w:rFonts w:eastAsia="宋体"/>
          <w:szCs w:val="24"/>
          <w:lang w:eastAsia="zh-CN"/>
        </w:rPr>
        <w:t xml:space="preserve">has performed </w:t>
      </w:r>
      <w:r>
        <w:rPr>
          <w:rFonts w:eastAsia="宋体"/>
          <w:szCs w:val="24"/>
          <w:lang w:eastAsia="zh-CN"/>
        </w:rPr>
        <w:t>L3 measurement with SSB index reading on the candidate cell, no addition time is need for SSB index acquisition, otherwise, the time duration</w:t>
      </w:r>
      <w:r w:rsidR="00C64173">
        <w:rPr>
          <w:rFonts w:eastAsia="宋体"/>
          <w:szCs w:val="24"/>
          <w:lang w:eastAsia="zh-CN"/>
        </w:rPr>
        <w:t xml:space="preserve"> </w:t>
      </w:r>
      <w:proofErr w:type="spellStart"/>
      <w:r w:rsidR="00C64173">
        <w:rPr>
          <w:rFonts w:eastAsia="宋体"/>
          <w:szCs w:val="24"/>
          <w:lang w:eastAsia="zh-CN"/>
        </w:rPr>
        <w:t>TSSB_time_index</w:t>
      </w:r>
      <w:proofErr w:type="spellEnd"/>
      <w:r>
        <w:rPr>
          <w:rFonts w:eastAsia="宋体"/>
          <w:szCs w:val="24"/>
          <w:lang w:eastAsia="zh-CN"/>
        </w:rPr>
        <w:t xml:space="preserve"> is to be added</w:t>
      </w:r>
    </w:p>
    <w:p w14:paraId="19A7E962" w14:textId="28980A01" w:rsidR="00C64173" w:rsidRPr="00C64173" w:rsidRDefault="00C64173" w:rsidP="00C64173">
      <w:pPr>
        <w:rPr>
          <w:rFonts w:eastAsia="宋体"/>
          <w:b/>
          <w:lang w:eastAsia="zh-CN"/>
        </w:rPr>
      </w:pPr>
      <w:r w:rsidRPr="00C64173">
        <w:rPr>
          <w:rFonts w:eastAsia="宋体"/>
          <w:b/>
          <w:lang w:eastAsia="zh-CN"/>
        </w:rPr>
        <w:t xml:space="preserve">Proposal 1: </w:t>
      </w:r>
      <w:r w:rsidRPr="00C64173">
        <w:rPr>
          <w:rFonts w:eastAsia="宋体"/>
          <w:b/>
          <w:szCs w:val="24"/>
          <w:lang w:eastAsia="zh-CN"/>
        </w:rPr>
        <w:t xml:space="preserve">If </w:t>
      </w:r>
      <w:proofErr w:type="spellStart"/>
      <w:r w:rsidRPr="00C64173">
        <w:rPr>
          <w:rFonts w:eastAsia="宋体"/>
          <w:b/>
          <w:szCs w:val="24"/>
          <w:lang w:eastAsia="zh-CN"/>
        </w:rPr>
        <w:t>deriveSSB-IndexFromCell</w:t>
      </w:r>
      <w:proofErr w:type="spellEnd"/>
      <w:r w:rsidRPr="00C64173">
        <w:rPr>
          <w:rFonts w:eastAsia="宋体"/>
          <w:b/>
          <w:szCs w:val="24"/>
          <w:lang w:eastAsia="zh-CN"/>
        </w:rPr>
        <w:t xml:space="preserve"> for intra-frequency or deriveSSB-IndexFromCellInter-r17 for inter-frequency is enabled, or UE has performed L3 measurement with SSB index reading on the candidate cell, no addition time is need for SSB index acquisition, otherwise, the time duration </w:t>
      </w:r>
      <w:proofErr w:type="spellStart"/>
      <w:r w:rsidRPr="00C64173">
        <w:rPr>
          <w:rFonts w:eastAsia="宋体"/>
          <w:b/>
          <w:szCs w:val="24"/>
          <w:lang w:eastAsia="zh-CN"/>
        </w:rPr>
        <w:t>TSSB_time_index</w:t>
      </w:r>
      <w:proofErr w:type="spellEnd"/>
      <w:r w:rsidRPr="00C64173">
        <w:rPr>
          <w:rFonts w:eastAsia="宋体"/>
          <w:b/>
          <w:szCs w:val="24"/>
          <w:lang w:eastAsia="zh-CN"/>
        </w:rPr>
        <w:t xml:space="preserve"> is to be considered when defining requirements for L1-RSRP for neighbour cell.</w:t>
      </w:r>
    </w:p>
    <w:p w14:paraId="745B2A7F" w14:textId="433A490C" w:rsidR="002C4D15" w:rsidRDefault="002C4D15" w:rsidP="002C4D15">
      <w:pPr>
        <w:pStyle w:val="2"/>
        <w:rPr>
          <w:lang w:val="en-US" w:eastAsia="zh-CN"/>
        </w:rPr>
      </w:pPr>
      <w:r>
        <w:rPr>
          <w:lang w:val="en-US" w:eastAsia="zh-CN"/>
        </w:rPr>
        <w:t>Intra-frequency L1-RSRP measurement</w:t>
      </w:r>
      <w:r w:rsidR="00C333B0">
        <w:rPr>
          <w:lang w:val="en-US" w:eastAsia="zh-CN"/>
        </w:rPr>
        <w:t xml:space="preserve"> on LTM cells</w:t>
      </w:r>
    </w:p>
    <w:p w14:paraId="2F092CE7" w14:textId="5AEDCFA2" w:rsidR="00AE6DED" w:rsidRDefault="00AE6DED" w:rsidP="00AE6DED">
      <w:pPr>
        <w:rPr>
          <w:rFonts w:eastAsia="宋体"/>
          <w:lang w:eastAsia="zh-CN"/>
        </w:rPr>
      </w:pPr>
      <w:r w:rsidRPr="00253B46">
        <w:rPr>
          <w:rFonts w:eastAsia="宋体" w:hint="eastAsia"/>
          <w:lang w:eastAsia="zh-CN"/>
        </w:rPr>
        <w:t>I</w:t>
      </w:r>
      <w:r w:rsidRPr="00253B46">
        <w:rPr>
          <w:rFonts w:eastAsia="宋体"/>
          <w:lang w:eastAsia="zh-CN"/>
        </w:rPr>
        <w:t>n</w:t>
      </w:r>
      <w:r>
        <w:rPr>
          <w:rFonts w:eastAsia="宋体"/>
          <w:lang w:eastAsia="zh-CN"/>
        </w:rPr>
        <w:t xml:space="preserve"> </w:t>
      </w:r>
      <w:r w:rsidRPr="00C27476">
        <w:rPr>
          <w:rFonts w:eastAsia="宋体"/>
          <w:lang w:eastAsia="zh-CN"/>
        </w:rPr>
        <w:t xml:space="preserve">legacy </w:t>
      </w:r>
      <w:r w:rsidRPr="00164B55">
        <w:rPr>
          <w:rFonts w:eastAsia="宋体"/>
          <w:b/>
          <w:lang w:eastAsia="zh-CN"/>
        </w:rPr>
        <w:t>FR1</w:t>
      </w:r>
      <w:r>
        <w:rPr>
          <w:rFonts w:eastAsia="宋体"/>
          <w:lang w:eastAsia="zh-CN"/>
        </w:rPr>
        <w:t xml:space="preserve"> </w:t>
      </w:r>
      <w:r w:rsidRPr="00C27476">
        <w:rPr>
          <w:rFonts w:eastAsia="宋体"/>
          <w:lang w:eastAsia="zh-CN"/>
        </w:rPr>
        <w:t>measurement period specified for R17 non-serving cell</w:t>
      </w:r>
      <w:r w:rsidRPr="00253B46">
        <w:rPr>
          <w:rFonts w:eastAsia="宋体"/>
          <w:lang w:eastAsia="zh-CN"/>
        </w:rPr>
        <w:t xml:space="preserve">, </w:t>
      </w:r>
      <w:r>
        <w:rPr>
          <w:rFonts w:eastAsia="宋体"/>
          <w:lang w:eastAsia="zh-CN"/>
        </w:rPr>
        <w:t>only single carrier is considered. The L1-RSRP measurement period on neighbour cell is scaled with scaling factor P which prioritizes measurement gap.</w:t>
      </w:r>
      <w:r w:rsidR="00C333B0">
        <w:rPr>
          <w:rFonts w:eastAsia="宋体"/>
          <w:lang w:eastAsia="zh-CN"/>
        </w:rPr>
        <w:t xml:space="preserve"> Regarding LTM</w:t>
      </w:r>
      <w:r w:rsidR="004C0029">
        <w:rPr>
          <w:rFonts w:eastAsia="宋体"/>
          <w:lang w:eastAsia="zh-CN"/>
        </w:rPr>
        <w:t xml:space="preserve"> intra-frequency</w:t>
      </w:r>
      <w:r w:rsidR="00C333B0">
        <w:rPr>
          <w:rFonts w:eastAsia="宋体"/>
          <w:lang w:eastAsia="zh-CN"/>
        </w:rPr>
        <w:t xml:space="preserve"> measurement, candidate neighbour cells can be </w:t>
      </w:r>
      <w:r w:rsidR="004C0029">
        <w:rPr>
          <w:rFonts w:eastAsia="宋体"/>
          <w:lang w:eastAsia="zh-CN"/>
        </w:rPr>
        <w:t>on multiple CCs.</w:t>
      </w:r>
    </w:p>
    <w:p w14:paraId="0E0C7290" w14:textId="1CB1E1B4" w:rsidR="00AE6DED" w:rsidRPr="002D51B2" w:rsidRDefault="00AE6DED" w:rsidP="00AE6DED">
      <w:pPr>
        <w:rPr>
          <w:rFonts w:eastAsia="宋体"/>
          <w:lang w:eastAsia="zh-CN"/>
        </w:rPr>
      </w:pPr>
      <w:r>
        <w:rPr>
          <w:rFonts w:eastAsia="宋体" w:hint="eastAsia"/>
          <w:lang w:eastAsia="zh-CN"/>
        </w:rPr>
        <w:t>Fo</w:t>
      </w:r>
      <w:r>
        <w:rPr>
          <w:rFonts w:eastAsia="宋体"/>
          <w:lang w:eastAsia="zh-CN"/>
        </w:rPr>
        <w:t xml:space="preserve">r UE only capable of RTD&lt;=CP, one FFT engine is assumed </w:t>
      </w:r>
      <w:r>
        <w:rPr>
          <w:rFonts w:eastAsia="宋体"/>
          <w:szCs w:val="24"/>
          <w:lang w:eastAsia="zh-CN"/>
        </w:rPr>
        <w:t xml:space="preserve">for L1-RSRP measurement for all cells on the </w:t>
      </w:r>
      <w:r w:rsidR="00C333B0">
        <w:rPr>
          <w:rFonts w:eastAsia="宋体"/>
          <w:szCs w:val="24"/>
          <w:lang w:eastAsia="zh-CN"/>
        </w:rPr>
        <w:t>each serving</w:t>
      </w:r>
      <w:r>
        <w:rPr>
          <w:rFonts w:eastAsia="宋体"/>
          <w:szCs w:val="24"/>
          <w:lang w:eastAsia="zh-CN"/>
        </w:rPr>
        <w:t xml:space="preserve"> frequency layer</w:t>
      </w:r>
      <w:r>
        <w:rPr>
          <w:rFonts w:eastAsia="宋体"/>
          <w:lang w:eastAsia="zh-CN"/>
        </w:rPr>
        <w:t>. UE is supposed to follow serving cell timing rather than shifting timing to candidate neighbour cells to avoid considerable interruption on serving cell.</w:t>
      </w:r>
    </w:p>
    <w:p w14:paraId="70E64D6A" w14:textId="29A85416" w:rsidR="00F6727B" w:rsidRPr="00C6531A" w:rsidRDefault="00F6727B" w:rsidP="00F6727B">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w:t>
      </w:r>
      <w:proofErr w:type="spellStart"/>
      <w:r w:rsidRPr="00C6531A">
        <w:rPr>
          <w:rFonts w:eastAsia="宋体"/>
          <w:sz w:val="20"/>
          <w:szCs w:val="20"/>
          <w:lang w:eastAsia="zh-CN"/>
        </w:rPr>
        <w:t>neighbour</w:t>
      </w:r>
      <w:proofErr w:type="spellEnd"/>
      <w:r w:rsidRPr="00C6531A">
        <w:rPr>
          <w:rFonts w:eastAsia="宋体"/>
          <w:sz w:val="20"/>
          <w:szCs w:val="20"/>
          <w:lang w:eastAsia="zh-CN"/>
        </w:rPr>
        <w:t xml:space="preserve"> cell is not larger than CP, </w:t>
      </w:r>
      <w:r>
        <w:rPr>
          <w:rFonts w:eastAsia="宋体"/>
          <w:sz w:val="20"/>
          <w:szCs w:val="20"/>
          <w:lang w:eastAsia="zh-CN"/>
        </w:rPr>
        <w:t xml:space="preserve">UE can simultaneously measure L1-RSRP on serving cell and </w:t>
      </w:r>
      <w:proofErr w:type="spellStart"/>
      <w:r>
        <w:rPr>
          <w:rFonts w:eastAsia="宋体"/>
          <w:sz w:val="20"/>
          <w:szCs w:val="20"/>
          <w:lang w:eastAsia="zh-CN"/>
        </w:rPr>
        <w:t>neigbour</w:t>
      </w:r>
      <w:proofErr w:type="spellEnd"/>
      <w:r>
        <w:rPr>
          <w:rFonts w:eastAsia="宋体"/>
          <w:sz w:val="20"/>
          <w:szCs w:val="20"/>
          <w:lang w:eastAsia="zh-CN"/>
        </w:rPr>
        <w:t xml:space="preserve"> cell. As each </w:t>
      </w:r>
      <w:r w:rsidR="004C0029">
        <w:rPr>
          <w:rFonts w:eastAsia="宋体"/>
          <w:sz w:val="20"/>
          <w:szCs w:val="20"/>
          <w:lang w:eastAsia="zh-CN"/>
        </w:rPr>
        <w:t xml:space="preserve">serving </w:t>
      </w:r>
      <w:r>
        <w:rPr>
          <w:rFonts w:eastAsia="宋体"/>
          <w:sz w:val="20"/>
          <w:szCs w:val="20"/>
          <w:lang w:eastAsia="zh-CN"/>
        </w:rPr>
        <w:t xml:space="preserve">frequency layer has individual FFT, </w:t>
      </w:r>
      <w:r w:rsidR="00C31938">
        <w:rPr>
          <w:rFonts w:eastAsia="宋体"/>
          <w:sz w:val="20"/>
          <w:szCs w:val="20"/>
          <w:lang w:eastAsia="zh-CN"/>
        </w:rPr>
        <w:t xml:space="preserve">in CA scenario </w:t>
      </w:r>
      <w:r w:rsidRPr="00C6531A">
        <w:rPr>
          <w:rFonts w:eastAsia="宋体"/>
          <w:sz w:val="20"/>
          <w:szCs w:val="20"/>
          <w:lang w:eastAsia="zh-CN"/>
        </w:rPr>
        <w:t xml:space="preserve">the legacy </w:t>
      </w:r>
      <w:r>
        <w:rPr>
          <w:rFonts w:eastAsia="宋体"/>
          <w:sz w:val="20"/>
          <w:szCs w:val="20"/>
          <w:lang w:eastAsia="zh-CN"/>
        </w:rPr>
        <w:t xml:space="preserve">FR1 </w:t>
      </w:r>
      <w:r w:rsidRPr="00C6531A">
        <w:rPr>
          <w:rFonts w:eastAsia="宋体"/>
          <w:sz w:val="20"/>
          <w:szCs w:val="20"/>
          <w:lang w:eastAsia="zh-CN"/>
        </w:rPr>
        <w:t xml:space="preserve">measurement period specified for R17 non-serving cell can be reused. </w:t>
      </w:r>
    </w:p>
    <w:p w14:paraId="7D99BC6C" w14:textId="70313145" w:rsidR="00C31938" w:rsidRPr="00C31938" w:rsidRDefault="00F6727B" w:rsidP="00C31938">
      <w:pPr>
        <w:pStyle w:val="afe"/>
        <w:numPr>
          <w:ilvl w:val="0"/>
          <w:numId w:val="34"/>
        </w:numPr>
        <w:rPr>
          <w:rFonts w:eastAsia="宋体"/>
          <w:sz w:val="20"/>
          <w:szCs w:val="20"/>
          <w:lang w:eastAsia="zh-CN"/>
        </w:rPr>
      </w:pPr>
      <w:r w:rsidRPr="00C6531A">
        <w:rPr>
          <w:rFonts w:eastAsia="宋体"/>
          <w:sz w:val="20"/>
          <w:szCs w:val="20"/>
          <w:lang w:eastAsia="zh-CN"/>
        </w:rPr>
        <w:t xml:space="preserve">When actual network RTD of serving cell and </w:t>
      </w:r>
      <w:proofErr w:type="spellStart"/>
      <w:r w:rsidRPr="00C6531A">
        <w:rPr>
          <w:rFonts w:eastAsia="宋体"/>
          <w:sz w:val="20"/>
          <w:szCs w:val="20"/>
          <w:lang w:eastAsia="zh-CN"/>
        </w:rPr>
        <w:t>neighbour</w:t>
      </w:r>
      <w:proofErr w:type="spellEnd"/>
      <w:r w:rsidRPr="00C6531A">
        <w:rPr>
          <w:rFonts w:eastAsia="宋体"/>
          <w:sz w:val="20"/>
          <w:szCs w:val="20"/>
          <w:lang w:eastAsia="zh-CN"/>
        </w:rPr>
        <w:t xml:space="preserve"> cell is larger than CP, </w:t>
      </w:r>
      <w:r>
        <w:rPr>
          <w:rFonts w:eastAsia="宋体"/>
          <w:sz w:val="20"/>
          <w:szCs w:val="20"/>
          <w:lang w:eastAsia="zh-CN"/>
        </w:rPr>
        <w:t xml:space="preserve">UE is not able to correctly receive reference signal </w:t>
      </w:r>
      <w:r w:rsidR="004C0029">
        <w:rPr>
          <w:rFonts w:eastAsia="宋体"/>
          <w:sz w:val="20"/>
          <w:szCs w:val="20"/>
          <w:lang w:eastAsia="zh-CN"/>
        </w:rPr>
        <w:t>from</w:t>
      </w:r>
      <w:r>
        <w:rPr>
          <w:rFonts w:eastAsia="宋体"/>
          <w:sz w:val="20"/>
          <w:szCs w:val="20"/>
          <w:lang w:eastAsia="zh-CN"/>
        </w:rPr>
        <w:t xml:space="preserve"> </w:t>
      </w:r>
      <w:proofErr w:type="spellStart"/>
      <w:r>
        <w:rPr>
          <w:rFonts w:eastAsia="宋体"/>
          <w:sz w:val="20"/>
          <w:szCs w:val="20"/>
          <w:lang w:eastAsia="zh-CN"/>
        </w:rPr>
        <w:t>neigbour</w:t>
      </w:r>
      <w:proofErr w:type="spellEnd"/>
      <w:r>
        <w:rPr>
          <w:rFonts w:eastAsia="宋体"/>
          <w:sz w:val="20"/>
          <w:szCs w:val="20"/>
          <w:lang w:eastAsia="zh-CN"/>
        </w:rPr>
        <w:t xml:space="preserve"> cell, therefore measurement accuracy on neighbor cells is not able to be guaranteed. Therefore we suppose no requirements are specified here.</w:t>
      </w:r>
    </w:p>
    <w:p w14:paraId="0949D7BE" w14:textId="39796C56" w:rsidR="00F6727B" w:rsidRDefault="00F6727B" w:rsidP="004A4AC1">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w:t>
      </w:r>
      <w:r w:rsidR="001515D9">
        <w:rPr>
          <w:rFonts w:eastAsia="宋体"/>
          <w:b/>
          <w:lang w:eastAsia="zh-CN"/>
        </w:rPr>
        <w:t>2</w:t>
      </w:r>
      <w:r w:rsidRPr="00C27476">
        <w:rPr>
          <w:rFonts w:eastAsia="宋体"/>
          <w:b/>
          <w:lang w:eastAsia="zh-CN"/>
        </w:rPr>
        <w:t>:</w:t>
      </w:r>
      <w:r w:rsidRPr="00257874">
        <w:rPr>
          <w:rFonts w:eastAsia="宋体"/>
          <w:b/>
          <w:lang w:eastAsia="zh-CN"/>
        </w:rPr>
        <w:t xml:space="preserve"> </w:t>
      </w:r>
      <w:r w:rsidR="001515D9">
        <w:rPr>
          <w:rFonts w:eastAsia="宋体"/>
          <w:b/>
          <w:lang w:eastAsia="zh-CN"/>
        </w:rPr>
        <w:t>In FR1 f</w:t>
      </w:r>
      <w:r w:rsidRPr="00257874">
        <w:rPr>
          <w:rFonts w:eastAsia="宋体" w:hint="eastAsia"/>
          <w:b/>
          <w:lang w:eastAsia="zh-CN"/>
        </w:rPr>
        <w:t>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r w:rsidR="004A4AC1">
        <w:rPr>
          <w:rFonts w:eastAsia="宋体"/>
          <w:b/>
          <w:lang w:eastAsia="zh-CN"/>
        </w:rPr>
        <w:t>w</w:t>
      </w:r>
      <w:r w:rsidRPr="004A4AC1">
        <w:rPr>
          <w:rFonts w:eastAsia="宋体"/>
          <w:b/>
          <w:lang w:eastAsia="zh-CN"/>
        </w:rPr>
        <w:t xml:space="preserve">hen actual network RTD of serving cell and neighbour cell is </w:t>
      </w:r>
      <w:r w:rsidR="00C31938">
        <w:rPr>
          <w:rFonts w:eastAsia="宋体"/>
          <w:b/>
          <w:lang w:eastAsia="zh-CN"/>
        </w:rPr>
        <w:t>less</w:t>
      </w:r>
      <w:r w:rsidRPr="004A4AC1">
        <w:rPr>
          <w:rFonts w:eastAsia="宋体"/>
          <w:b/>
          <w:lang w:eastAsia="zh-CN"/>
        </w:rPr>
        <w:t xml:space="preserve"> than CP, </w:t>
      </w:r>
      <w:r w:rsidR="00C31938">
        <w:rPr>
          <w:rFonts w:eastAsia="宋体"/>
          <w:b/>
          <w:lang w:eastAsia="zh-CN"/>
        </w:rPr>
        <w:t xml:space="preserve">the legacy R17 </w:t>
      </w:r>
      <w:r w:rsidR="004A4AC1" w:rsidRPr="00257874">
        <w:rPr>
          <w:rFonts w:eastAsia="宋体"/>
          <w:b/>
          <w:highlight w:val="yellow"/>
          <w:lang w:eastAsia="zh-CN"/>
        </w:rPr>
        <w:t>FR1</w:t>
      </w:r>
      <w:r w:rsidR="004A4AC1" w:rsidRPr="00257874">
        <w:rPr>
          <w:rFonts w:eastAsia="宋体"/>
          <w:b/>
          <w:lang w:eastAsia="zh-CN"/>
        </w:rPr>
        <w:t xml:space="preserve"> intra-frequency</w:t>
      </w:r>
      <w:r w:rsidR="00C31938" w:rsidRPr="00257874">
        <w:rPr>
          <w:rFonts w:eastAsia="宋体"/>
          <w:b/>
          <w:lang w:eastAsia="zh-CN"/>
        </w:rPr>
        <w:t xml:space="preserve"> L1-RSRP measurement</w:t>
      </w:r>
      <w:r w:rsidR="00C31938" w:rsidRPr="00C31938">
        <w:rPr>
          <w:rFonts w:eastAsia="宋体"/>
          <w:b/>
          <w:lang w:eastAsia="zh-CN"/>
        </w:rPr>
        <w:t xml:space="preserve"> for non-serving cell</w:t>
      </w:r>
      <w:r w:rsidR="004A4AC1" w:rsidRPr="004A4AC1">
        <w:rPr>
          <w:rFonts w:eastAsia="宋体"/>
          <w:b/>
          <w:lang w:eastAsia="zh-CN"/>
        </w:rPr>
        <w:t xml:space="preserve"> </w:t>
      </w:r>
      <w:r w:rsidR="00C31938">
        <w:rPr>
          <w:rFonts w:eastAsia="宋体"/>
          <w:b/>
          <w:lang w:eastAsia="zh-CN"/>
        </w:rPr>
        <w:t xml:space="preserve">can be reused for multiple </w:t>
      </w:r>
      <w:proofErr w:type="gramStart"/>
      <w:r w:rsidR="00C31938">
        <w:rPr>
          <w:rFonts w:eastAsia="宋体"/>
          <w:b/>
          <w:lang w:eastAsia="zh-CN"/>
        </w:rPr>
        <w:t>carriers</w:t>
      </w:r>
      <w:proofErr w:type="gramEnd"/>
      <w:r w:rsidR="00C31938">
        <w:rPr>
          <w:rFonts w:eastAsia="宋体"/>
          <w:b/>
          <w:lang w:eastAsia="zh-CN"/>
        </w:rPr>
        <w:t xml:space="preserve"> scenario</w:t>
      </w:r>
      <w:r w:rsidR="004A4AC1">
        <w:rPr>
          <w:rFonts w:eastAsia="宋体"/>
          <w:b/>
          <w:lang w:eastAsia="zh-CN"/>
        </w:rPr>
        <w:t>.</w:t>
      </w:r>
    </w:p>
    <w:p w14:paraId="4BACD4ED" w14:textId="1AA9B8EC" w:rsidR="00C31938" w:rsidRPr="004A4AC1" w:rsidRDefault="00C31938" w:rsidP="00C31938">
      <w:pPr>
        <w:rPr>
          <w:rFonts w:eastAsia="宋体"/>
          <w:b/>
          <w:lang w:eastAsia="zh-CN"/>
        </w:rPr>
      </w:pPr>
      <w:r w:rsidRPr="00C27476">
        <w:rPr>
          <w:rFonts w:eastAsia="宋体" w:hint="eastAsia"/>
          <w:b/>
          <w:lang w:eastAsia="zh-CN"/>
        </w:rPr>
        <w:lastRenderedPageBreak/>
        <w:t>P</w:t>
      </w:r>
      <w:r w:rsidRPr="00C27476">
        <w:rPr>
          <w:rFonts w:eastAsia="宋体"/>
          <w:b/>
          <w:lang w:eastAsia="zh-CN"/>
        </w:rPr>
        <w:t>roposal</w:t>
      </w:r>
      <w:r>
        <w:rPr>
          <w:rFonts w:eastAsia="宋体"/>
          <w:b/>
          <w:lang w:eastAsia="zh-CN"/>
        </w:rPr>
        <w:t xml:space="preserve"> 3</w:t>
      </w:r>
      <w:r w:rsidRPr="00C27476">
        <w:rPr>
          <w:rFonts w:eastAsia="宋体"/>
          <w:b/>
          <w:lang w:eastAsia="zh-CN"/>
        </w:rPr>
        <w:t>:</w:t>
      </w:r>
      <w:r w:rsidRPr="00257874">
        <w:rPr>
          <w:rFonts w:eastAsia="宋体"/>
          <w:b/>
          <w:lang w:eastAsia="zh-CN"/>
        </w:rPr>
        <w:t xml:space="preserve"> </w:t>
      </w:r>
      <w:r>
        <w:rPr>
          <w:rFonts w:eastAsia="宋体"/>
          <w:b/>
          <w:lang w:eastAsia="zh-CN"/>
        </w:rPr>
        <w:t>In FR1 f</w:t>
      </w:r>
      <w:r w:rsidRPr="00257874">
        <w:rPr>
          <w:rFonts w:eastAsia="宋体" w:hint="eastAsia"/>
          <w:b/>
          <w:lang w:eastAsia="zh-CN"/>
        </w:rPr>
        <w:t>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r>
        <w:rPr>
          <w:rFonts w:eastAsia="宋体"/>
          <w:b/>
          <w:lang w:eastAsia="zh-CN"/>
        </w:rPr>
        <w:t>w</w:t>
      </w:r>
      <w:r w:rsidRPr="004A4AC1">
        <w:rPr>
          <w:rFonts w:eastAsia="宋体"/>
          <w:b/>
          <w:lang w:eastAsia="zh-CN"/>
        </w:rPr>
        <w:t xml:space="preserve">hen actual network RTD of serving cell and neighbour cell is larger than CP, no requirements </w:t>
      </w:r>
      <w:r>
        <w:rPr>
          <w:rFonts w:eastAsia="宋体"/>
          <w:b/>
          <w:lang w:eastAsia="zh-CN"/>
        </w:rPr>
        <w:t xml:space="preserve">of </w:t>
      </w:r>
      <w:r w:rsidRPr="00257874">
        <w:rPr>
          <w:rFonts w:eastAsia="宋体"/>
          <w:b/>
          <w:highlight w:val="yellow"/>
          <w:lang w:eastAsia="zh-CN"/>
        </w:rPr>
        <w:t>FR1</w:t>
      </w:r>
      <w:r w:rsidRPr="00257874">
        <w:rPr>
          <w:rFonts w:eastAsia="宋体"/>
          <w:b/>
          <w:lang w:eastAsia="zh-CN"/>
        </w:rPr>
        <w:t xml:space="preserve"> intra-frequency L1-RSRP measurement</w:t>
      </w:r>
      <w:r w:rsidRPr="004A4AC1">
        <w:rPr>
          <w:rFonts w:eastAsia="宋体"/>
          <w:b/>
          <w:lang w:eastAsia="zh-CN"/>
        </w:rPr>
        <w:t xml:space="preserve"> are specified</w:t>
      </w:r>
      <w:r>
        <w:rPr>
          <w:rFonts w:eastAsia="宋体"/>
          <w:b/>
          <w:lang w:eastAsia="zh-CN"/>
        </w:rPr>
        <w:t>.</w:t>
      </w:r>
    </w:p>
    <w:p w14:paraId="64632C71" w14:textId="77777777" w:rsidR="00C31938" w:rsidRPr="00C31938" w:rsidRDefault="00C31938" w:rsidP="004A4AC1">
      <w:pPr>
        <w:rPr>
          <w:rFonts w:eastAsia="宋体"/>
          <w:b/>
          <w:lang w:eastAsia="zh-CN"/>
        </w:rPr>
      </w:pPr>
    </w:p>
    <w:p w14:paraId="0E93AD39" w14:textId="30643EA0" w:rsidR="00AE6DED" w:rsidRPr="007249A2" w:rsidRDefault="00DB73F7" w:rsidP="00DB73F7">
      <w:pPr>
        <w:rPr>
          <w:rFonts w:eastAsia="宋体"/>
          <w:lang w:eastAsia="zh-CN"/>
        </w:rPr>
      </w:pPr>
      <w:r w:rsidRPr="00DB73F7">
        <w:rPr>
          <w:rFonts w:eastAsia="宋体" w:hint="eastAsia"/>
          <w:szCs w:val="24"/>
          <w:lang w:eastAsia="zh-CN"/>
        </w:rPr>
        <w:t>Fo</w:t>
      </w:r>
      <w:r w:rsidRPr="00DB73F7">
        <w:rPr>
          <w:rFonts w:eastAsia="宋体"/>
          <w:szCs w:val="24"/>
          <w:lang w:eastAsia="zh-CN"/>
        </w:rPr>
        <w:t xml:space="preserve">r UE capable of RTD&gt;CP, additional FFT engines are assumed for L1-RSRP measurement. UE is able to shift timing to candidate neighbour cells on the same layer as serving cell. </w:t>
      </w:r>
      <w:proofErr w:type="gramStart"/>
      <w:r w:rsidRPr="00DB73F7">
        <w:rPr>
          <w:rFonts w:eastAsia="宋体"/>
          <w:szCs w:val="24"/>
          <w:lang w:eastAsia="zh-CN"/>
        </w:rPr>
        <w:t>However</w:t>
      </w:r>
      <w:proofErr w:type="gramEnd"/>
      <w:r w:rsidRPr="00DB73F7">
        <w:rPr>
          <w:rFonts w:eastAsia="宋体"/>
          <w:szCs w:val="24"/>
          <w:lang w:eastAsia="zh-CN"/>
        </w:rPr>
        <w:t xml:space="preserve"> the number of extra FFT engines are limited. </w:t>
      </w:r>
      <w:r>
        <w:rPr>
          <w:rFonts w:eastAsia="宋体"/>
          <w:lang w:eastAsia="zh-CN"/>
        </w:rPr>
        <w:t>W</w:t>
      </w:r>
      <w:r w:rsidR="00AE6DED" w:rsidRPr="00DB73F7">
        <w:rPr>
          <w:rFonts w:eastAsia="宋体"/>
          <w:lang w:eastAsia="zh-CN"/>
        </w:rPr>
        <w:t>hen the</w:t>
      </w:r>
      <w:r w:rsidR="00F6727B" w:rsidRPr="00DB73F7">
        <w:rPr>
          <w:rFonts w:eastAsia="宋体"/>
          <w:lang w:eastAsia="zh-CN"/>
        </w:rPr>
        <w:t xml:space="preserve"> configured</w:t>
      </w:r>
      <w:r w:rsidR="00AE6DED" w:rsidRPr="00DB73F7">
        <w:rPr>
          <w:rFonts w:eastAsia="宋体"/>
          <w:lang w:eastAsia="zh-CN"/>
        </w:rPr>
        <w:t xml:space="preserve"> number of to-be-measured </w:t>
      </w:r>
      <w:r>
        <w:rPr>
          <w:rFonts w:eastAsia="宋体"/>
          <w:lang w:eastAsia="zh-CN"/>
        </w:rPr>
        <w:t xml:space="preserve">cells </w:t>
      </w:r>
      <w:r w:rsidR="00AE6DED" w:rsidRPr="00DB73F7">
        <w:rPr>
          <w:rFonts w:eastAsia="宋体"/>
          <w:lang w:eastAsia="zh-CN"/>
        </w:rPr>
        <w:t xml:space="preserve">exceeds the </w:t>
      </w:r>
      <w:r w:rsidR="00F6727B" w:rsidRPr="00DB73F7">
        <w:rPr>
          <w:rFonts w:eastAsia="宋体"/>
          <w:lang w:eastAsia="zh-CN"/>
        </w:rPr>
        <w:t xml:space="preserve">number of FFT engine, </w:t>
      </w:r>
      <w:r w:rsidR="00072AA9">
        <w:rPr>
          <w:rFonts w:eastAsia="宋体"/>
          <w:lang w:eastAsia="zh-CN"/>
        </w:rPr>
        <w:t>some FFT engine would be shared among candidate cells</w:t>
      </w:r>
      <w:r w:rsidR="00F6727B" w:rsidRPr="00DB73F7">
        <w:rPr>
          <w:rFonts w:eastAsia="宋体"/>
          <w:lang w:eastAsia="zh-CN"/>
        </w:rPr>
        <w:t>.</w:t>
      </w:r>
      <w:r w:rsidR="008404C7">
        <w:rPr>
          <w:rFonts w:eastAsia="宋体"/>
          <w:lang w:eastAsia="zh-CN"/>
        </w:rPr>
        <w:t xml:space="preserve"> As the total number of FFT engine is UE implementation specific,</w:t>
      </w:r>
      <w:r w:rsidR="00072AA9">
        <w:rPr>
          <w:rFonts w:eastAsia="宋体"/>
          <w:lang w:eastAsia="zh-CN"/>
        </w:rPr>
        <w:t xml:space="preserve"> </w:t>
      </w:r>
      <w:r w:rsidR="00072AA9">
        <w:rPr>
          <w:rFonts w:eastAsia="宋体" w:hint="eastAsia"/>
          <w:lang w:eastAsia="zh-CN"/>
        </w:rPr>
        <w:t>it</w:t>
      </w:r>
      <w:r w:rsidR="00072AA9">
        <w:rPr>
          <w:rFonts w:eastAsia="宋体"/>
          <w:lang w:eastAsia="zh-CN"/>
        </w:rPr>
        <w:t xml:space="preserve"> is hard to accurately define the </w:t>
      </w:r>
      <w:r w:rsidR="007249A2">
        <w:rPr>
          <w:rFonts w:eastAsia="宋体"/>
          <w:lang w:eastAsia="zh-CN"/>
        </w:rPr>
        <w:t xml:space="preserve">scaling factor. There are some options. One option is that UE capable of RTD&gt;CP reports the supported cell numbers on each </w:t>
      </w:r>
      <w:proofErr w:type="gramStart"/>
      <w:r w:rsidR="007249A2">
        <w:rPr>
          <w:rFonts w:eastAsia="宋体"/>
          <w:lang w:eastAsia="zh-CN"/>
        </w:rPr>
        <w:t>layers</w:t>
      </w:r>
      <w:proofErr w:type="gramEnd"/>
      <w:r w:rsidR="007249A2">
        <w:rPr>
          <w:rFonts w:eastAsia="宋体"/>
          <w:lang w:eastAsia="zh-CN"/>
        </w:rPr>
        <w:t>, network would consider UE capability and configure appropriate candidate LTM neighbour cells. Then it is no need to consider additional scaling factor to adapt the limited FFT engine number. Another option is to generally</w:t>
      </w:r>
      <w:r w:rsidR="007249A2">
        <w:rPr>
          <w:rFonts w:eastAsia="宋体" w:hint="eastAsia"/>
          <w:lang w:eastAsia="zh-CN"/>
        </w:rPr>
        <w:t xml:space="preserve"> </w:t>
      </w:r>
      <w:r w:rsidR="008404C7">
        <w:rPr>
          <w:rFonts w:eastAsia="宋体"/>
          <w:lang w:eastAsia="zh-CN"/>
        </w:rPr>
        <w:t>scale the</w:t>
      </w:r>
      <w:r w:rsidR="0077531D">
        <w:rPr>
          <w:rFonts w:eastAsia="宋体"/>
          <w:lang w:eastAsia="zh-CN"/>
        </w:rPr>
        <w:t xml:space="preserve"> serving</w:t>
      </w:r>
      <w:r w:rsidR="008404C7">
        <w:rPr>
          <w:rFonts w:eastAsia="宋体"/>
          <w:lang w:eastAsia="zh-CN"/>
        </w:rPr>
        <w:t xml:space="preserve"> </w:t>
      </w:r>
      <w:r w:rsidR="00E713D7">
        <w:rPr>
          <w:rFonts w:eastAsia="宋体"/>
          <w:lang w:eastAsia="zh-CN"/>
        </w:rPr>
        <w:t xml:space="preserve">layer number in </w:t>
      </w:r>
      <w:r w:rsidR="0077531D">
        <w:rPr>
          <w:rFonts w:eastAsia="宋体"/>
          <w:lang w:eastAsia="zh-CN"/>
        </w:rPr>
        <w:t>CA scenario.</w:t>
      </w:r>
    </w:p>
    <w:p w14:paraId="5E46EFA4" w14:textId="749B380A" w:rsidR="00F6727B" w:rsidRPr="00CC7E93" w:rsidRDefault="00DB73F7" w:rsidP="00CC7E93">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w:t>
      </w:r>
      <w:r w:rsidR="0077531D">
        <w:rPr>
          <w:rFonts w:eastAsia="宋体"/>
          <w:b/>
          <w:lang w:eastAsia="zh-CN"/>
        </w:rPr>
        <w:t>4</w:t>
      </w:r>
      <w:r w:rsidRPr="00C27476">
        <w:rPr>
          <w:rFonts w:eastAsia="宋体"/>
          <w:b/>
          <w:lang w:eastAsia="zh-CN"/>
        </w:rPr>
        <w:t>:</w:t>
      </w:r>
      <w:r w:rsidR="001515D9">
        <w:rPr>
          <w:rFonts w:eastAsia="宋体"/>
          <w:b/>
          <w:lang w:eastAsia="zh-CN"/>
        </w:rPr>
        <w:t xml:space="preserve"> In </w:t>
      </w:r>
      <w:r w:rsidR="001515D9" w:rsidRPr="00CC7E93">
        <w:rPr>
          <w:rFonts w:eastAsia="宋体"/>
          <w:b/>
          <w:highlight w:val="yellow"/>
          <w:lang w:eastAsia="zh-CN"/>
        </w:rPr>
        <w:t>FR1</w:t>
      </w:r>
      <w:r w:rsidR="001515D9">
        <w:rPr>
          <w:rFonts w:eastAsia="宋体"/>
          <w:b/>
          <w:lang w:eastAsia="zh-CN"/>
        </w:rPr>
        <w:t xml:space="preserve"> f</w:t>
      </w:r>
      <w:r w:rsidRPr="00257874">
        <w:rPr>
          <w:rFonts w:eastAsia="宋体" w:hint="eastAsia"/>
          <w:b/>
          <w:lang w:eastAsia="zh-CN"/>
        </w:rPr>
        <w:t>o</w:t>
      </w:r>
      <w:r w:rsidRPr="00257874">
        <w:rPr>
          <w:rFonts w:eastAsia="宋体"/>
          <w:b/>
          <w:lang w:eastAsia="zh-CN"/>
        </w:rPr>
        <w:t>r UE capable of RTD</w:t>
      </w:r>
      <w:r>
        <w:rPr>
          <w:rFonts w:eastAsia="宋体"/>
          <w:b/>
          <w:lang w:eastAsia="zh-CN"/>
        </w:rPr>
        <w:t>&gt;</w:t>
      </w:r>
      <w:r w:rsidRPr="00257874">
        <w:rPr>
          <w:rFonts w:eastAsia="宋体"/>
          <w:b/>
          <w:lang w:eastAsia="zh-CN"/>
        </w:rPr>
        <w:t>CP</w:t>
      </w:r>
      <w:r w:rsidRPr="00257874">
        <w:rPr>
          <w:rFonts w:eastAsia="宋体" w:hint="eastAsia"/>
          <w:b/>
          <w:lang w:eastAsia="zh-CN"/>
        </w:rPr>
        <w:t>,</w:t>
      </w:r>
      <w:r w:rsidRPr="00257874">
        <w:rPr>
          <w:rFonts w:eastAsia="宋体"/>
          <w:b/>
          <w:lang w:eastAsia="zh-CN"/>
        </w:rPr>
        <w:t xml:space="preserve"> </w:t>
      </w:r>
      <w:r w:rsidR="00E74350">
        <w:rPr>
          <w:rFonts w:eastAsia="宋体"/>
          <w:b/>
          <w:lang w:eastAsia="zh-CN"/>
        </w:rPr>
        <w:t xml:space="preserve">the FFT engine number is limited. If </w:t>
      </w:r>
      <w:r w:rsidR="00E74350" w:rsidRPr="00E74350">
        <w:rPr>
          <w:rFonts w:eastAsia="宋体"/>
          <w:b/>
          <w:lang w:eastAsia="zh-CN"/>
        </w:rPr>
        <w:t xml:space="preserve">supported cell numbers on each </w:t>
      </w:r>
      <w:proofErr w:type="gramStart"/>
      <w:r w:rsidR="00E74350" w:rsidRPr="00E74350">
        <w:rPr>
          <w:rFonts w:eastAsia="宋体"/>
          <w:b/>
          <w:lang w:eastAsia="zh-CN"/>
        </w:rPr>
        <w:t>layers</w:t>
      </w:r>
      <w:proofErr w:type="gramEnd"/>
      <w:r w:rsidR="00E74350">
        <w:rPr>
          <w:rFonts w:eastAsia="宋体"/>
          <w:b/>
          <w:lang w:eastAsia="zh-CN"/>
        </w:rPr>
        <w:t xml:space="preserve"> is introduced as UE capability, </w:t>
      </w:r>
      <w:r w:rsidR="00E74350" w:rsidRPr="00E74350">
        <w:rPr>
          <w:rFonts w:eastAsia="宋体"/>
          <w:b/>
          <w:lang w:eastAsia="zh-CN"/>
        </w:rPr>
        <w:t>no need to consider additional scaling factor</w:t>
      </w:r>
      <w:r w:rsidR="00E74350">
        <w:rPr>
          <w:rFonts w:eastAsia="宋体"/>
          <w:b/>
          <w:lang w:eastAsia="zh-CN"/>
        </w:rPr>
        <w:t>. If no such capability,</w:t>
      </w:r>
      <w:r w:rsidR="00E74350">
        <w:rPr>
          <w:rFonts w:eastAsia="宋体" w:hint="eastAsia"/>
          <w:b/>
          <w:lang w:eastAsia="zh-CN"/>
        </w:rPr>
        <w:t xml:space="preserve"> </w:t>
      </w:r>
      <w:r>
        <w:rPr>
          <w:rFonts w:eastAsia="宋体"/>
          <w:b/>
          <w:lang w:eastAsia="zh-CN"/>
        </w:rPr>
        <w:t>if the</w:t>
      </w:r>
      <w:r w:rsidR="001515D9" w:rsidRPr="001515D9">
        <w:rPr>
          <w:rFonts w:eastAsia="宋体"/>
          <w:b/>
          <w:lang w:eastAsia="zh-CN"/>
        </w:rPr>
        <w:t xml:space="preserve"> configured number of to-be-measured cells exceeds the number of FFT engine, additional scaling factor </w:t>
      </w:r>
      <w:r w:rsidR="0077531D">
        <w:rPr>
          <w:rFonts w:eastAsia="宋体"/>
          <w:b/>
          <w:lang w:eastAsia="zh-CN"/>
        </w:rPr>
        <w:t>of serving CC number</w:t>
      </w:r>
      <w:r w:rsidR="001515D9" w:rsidRPr="001515D9">
        <w:rPr>
          <w:rFonts w:eastAsia="宋体"/>
          <w:b/>
          <w:lang w:eastAsia="zh-CN"/>
        </w:rPr>
        <w:t xml:space="preserve"> </w:t>
      </w:r>
      <w:r w:rsidR="00E74350">
        <w:rPr>
          <w:rFonts w:eastAsia="宋体"/>
          <w:b/>
          <w:lang w:eastAsia="zh-CN"/>
        </w:rPr>
        <w:t>can</w:t>
      </w:r>
      <w:r w:rsidR="001515D9" w:rsidRPr="001515D9">
        <w:rPr>
          <w:rFonts w:eastAsia="宋体"/>
          <w:b/>
          <w:lang w:eastAsia="zh-CN"/>
        </w:rPr>
        <w:t xml:space="preserve"> be scaled</w:t>
      </w:r>
      <w:r>
        <w:rPr>
          <w:rFonts w:eastAsia="宋体"/>
          <w:b/>
          <w:lang w:eastAsia="zh-CN"/>
        </w:rPr>
        <w:t>.</w:t>
      </w:r>
    </w:p>
    <w:p w14:paraId="3DF94CBC" w14:textId="3D10F1D0" w:rsidR="00AE6DED" w:rsidRDefault="001515D9" w:rsidP="00336512">
      <w:pPr>
        <w:rPr>
          <w:rFonts w:eastAsiaTheme="minorEastAsia"/>
          <w:lang w:val="en-US" w:eastAsia="zh-CN"/>
        </w:rPr>
      </w:pPr>
      <w:r>
        <w:rPr>
          <w:rFonts w:eastAsiaTheme="minorEastAsia"/>
          <w:lang w:val="en-US" w:eastAsia="zh-CN"/>
        </w:rPr>
        <w:t xml:space="preserve">In FR2, </w:t>
      </w:r>
      <w:r w:rsidR="002B6E8C">
        <w:rPr>
          <w:rFonts w:eastAsiaTheme="minorEastAsia"/>
          <w:lang w:val="en-US" w:eastAsia="zh-CN"/>
        </w:rPr>
        <w:t>considering the priority of neighbor cell and candidate neighbor cell, the following principle is agreed.</w:t>
      </w:r>
    </w:p>
    <w:tbl>
      <w:tblPr>
        <w:tblStyle w:val="afa"/>
        <w:tblW w:w="0" w:type="auto"/>
        <w:tblLook w:val="04A0" w:firstRow="1" w:lastRow="0" w:firstColumn="1" w:lastColumn="0" w:noHBand="0" w:noVBand="1"/>
      </w:tblPr>
      <w:tblGrid>
        <w:gridCol w:w="9621"/>
      </w:tblGrid>
      <w:tr w:rsidR="00AE6DED" w14:paraId="0DBA474F" w14:textId="77777777" w:rsidTr="00AE6DED">
        <w:tc>
          <w:tcPr>
            <w:tcW w:w="9621" w:type="dxa"/>
          </w:tcPr>
          <w:p w14:paraId="3E4E50FB" w14:textId="77777777" w:rsidR="00AE6DED" w:rsidRPr="00AE6DED" w:rsidRDefault="00AE6DED" w:rsidP="00AE6DED">
            <w:pPr>
              <w:spacing w:afterLines="50" w:after="120"/>
              <w:rPr>
                <w:b/>
                <w:u w:val="single"/>
              </w:rPr>
            </w:pPr>
            <w:bookmarkStart w:id="9" w:name="_Hlk147870846"/>
            <w:r w:rsidRPr="00AE6DED">
              <w:rPr>
                <w:b/>
                <w:u w:val="single"/>
              </w:rPr>
              <w:t xml:space="preserve">Issue 2-3-3-2: Measurement period of intra-frequency L1-RSRP measurement for UE capable of RTD&gt;CP in </w:t>
            </w:r>
            <w:r w:rsidRPr="00AE6DED">
              <w:rPr>
                <w:b/>
                <w:highlight w:val="yellow"/>
                <w:u w:val="single"/>
              </w:rPr>
              <w:t>FR2</w:t>
            </w:r>
            <w:r w:rsidRPr="00AE6DED">
              <w:rPr>
                <w:b/>
                <w:u w:val="single"/>
              </w:rPr>
              <w:t xml:space="preserve"> if UE only performs L1-RSRP measurement </w:t>
            </w:r>
            <w:bookmarkEnd w:id="9"/>
          </w:p>
          <w:p w14:paraId="5D857843" w14:textId="77777777" w:rsidR="00AE6DED" w:rsidRPr="00AE6DED" w:rsidRDefault="00AE6DED" w:rsidP="00AE6DED">
            <w:pPr>
              <w:rPr>
                <w:rFonts w:eastAsia="等线"/>
              </w:rPr>
            </w:pPr>
            <w:r w:rsidRPr="00AE6DED">
              <w:rPr>
                <w:rFonts w:eastAsia="等线"/>
                <w:highlight w:val="green"/>
              </w:rPr>
              <w:t>Agreement:</w:t>
            </w:r>
          </w:p>
          <w:p w14:paraId="64637C54" w14:textId="77777777" w:rsidR="00AE6DED" w:rsidRPr="00AE6DED" w:rsidRDefault="00AE6DED" w:rsidP="00AE6DED">
            <w:pPr>
              <w:numPr>
                <w:ilvl w:val="0"/>
                <w:numId w:val="37"/>
              </w:numPr>
              <w:overflowPunct w:val="0"/>
              <w:autoSpaceDE w:val="0"/>
              <w:autoSpaceDN w:val="0"/>
              <w:adjustRightInd w:val="0"/>
              <w:spacing w:after="120"/>
              <w:textAlignment w:val="baseline"/>
              <w:rPr>
                <w:rFonts w:eastAsia="宋体"/>
              </w:rPr>
            </w:pPr>
            <w:r w:rsidRPr="00AE6DED">
              <w:rPr>
                <w:rFonts w:eastAsia="宋体"/>
              </w:rPr>
              <w:t xml:space="preserve">UE only to measure the cell in the TCI state list </w:t>
            </w:r>
            <w:r w:rsidRPr="00AE6DED">
              <w:rPr>
                <w:rFonts w:eastAsia="宋体" w:hint="eastAsia"/>
              </w:rPr>
              <w:t>(</w:t>
            </w:r>
            <w:r w:rsidRPr="00AE6DED">
              <w:rPr>
                <w:rFonts w:eastAsia="宋体"/>
              </w:rPr>
              <w:t xml:space="preserve">if any), the serving cell, and UE is allowed to measure any other cell which is up to UE implementation. </w:t>
            </w:r>
          </w:p>
          <w:p w14:paraId="57A5821F" w14:textId="77777777" w:rsidR="00AE6DED" w:rsidRPr="00AE6DED" w:rsidRDefault="00AE6DED" w:rsidP="00AE6DED">
            <w:pPr>
              <w:numPr>
                <w:ilvl w:val="1"/>
                <w:numId w:val="37"/>
              </w:numPr>
              <w:overflowPunct w:val="0"/>
              <w:autoSpaceDE w:val="0"/>
              <w:autoSpaceDN w:val="0"/>
              <w:adjustRightInd w:val="0"/>
              <w:spacing w:after="120"/>
              <w:textAlignment w:val="baseline"/>
              <w:rPr>
                <w:rFonts w:eastAsia="宋体"/>
              </w:rPr>
            </w:pPr>
            <w:r w:rsidRPr="00AE6DED">
              <w:rPr>
                <w:rFonts w:eastAsia="宋体" w:hint="eastAsia"/>
              </w:rPr>
              <w:t>T</w:t>
            </w:r>
            <w:r w:rsidRPr="00AE6DED">
              <w:rPr>
                <w:rFonts w:eastAsia="宋体"/>
              </w:rPr>
              <w:t xml:space="preserve">he measurement delay is scaled by 3 if </w:t>
            </w:r>
            <w:proofErr w:type="spellStart"/>
            <w:r w:rsidRPr="00AE6DED">
              <w:rPr>
                <w:rFonts w:eastAsia="宋体"/>
              </w:rPr>
              <w:t>neighboring</w:t>
            </w:r>
            <w:proofErr w:type="spellEnd"/>
            <w:r w:rsidRPr="00AE6DED">
              <w:rPr>
                <w:rFonts w:eastAsia="宋体"/>
              </w:rPr>
              <w:t xml:space="preserve"> cells configured to be measured is equal to or larger than 2.</w:t>
            </w:r>
          </w:p>
          <w:p w14:paraId="037DD6C7" w14:textId="77777777" w:rsidR="00AE6DED" w:rsidRPr="00AE6DED" w:rsidRDefault="00AE6DED" w:rsidP="00AE6DED">
            <w:pPr>
              <w:numPr>
                <w:ilvl w:val="1"/>
                <w:numId w:val="37"/>
              </w:numPr>
              <w:overflowPunct w:val="0"/>
              <w:autoSpaceDE w:val="0"/>
              <w:autoSpaceDN w:val="0"/>
              <w:adjustRightInd w:val="0"/>
              <w:spacing w:after="120"/>
              <w:textAlignment w:val="baseline"/>
              <w:rPr>
                <w:rFonts w:eastAsia="宋体"/>
              </w:rPr>
            </w:pPr>
            <w:r w:rsidRPr="00AE6DED">
              <w:rPr>
                <w:rFonts w:eastAsia="宋体"/>
              </w:rPr>
              <w:t xml:space="preserve">Note: </w:t>
            </w:r>
            <w:r w:rsidRPr="00AE6DED">
              <w:rPr>
                <w:rFonts w:eastAsia="等线"/>
              </w:rPr>
              <w:t>the above is in principle agreeable, further refinement on the wording is allowed.</w:t>
            </w:r>
          </w:p>
          <w:p w14:paraId="0DA538E8" w14:textId="77777777" w:rsidR="00AE6DED" w:rsidRPr="00AE6DED" w:rsidRDefault="00AE6DED" w:rsidP="00AE6DED">
            <w:pPr>
              <w:spacing w:afterLines="50" w:after="120"/>
              <w:rPr>
                <w:rFonts w:eastAsiaTheme="minorEastAsia"/>
                <w:b/>
                <w:lang w:eastAsia="zh-CN"/>
              </w:rPr>
            </w:pPr>
            <w:r w:rsidRPr="00AE6DED">
              <w:rPr>
                <w:rFonts w:eastAsiaTheme="minorEastAsia"/>
                <w:b/>
                <w:lang w:eastAsia="zh-CN"/>
              </w:rPr>
              <w:t>(Refinement on the wording as follows)</w:t>
            </w:r>
          </w:p>
          <w:p w14:paraId="1684E0FE" w14:textId="77777777" w:rsidR="00AE6DED" w:rsidRPr="00AE6DED" w:rsidRDefault="00AE6DED" w:rsidP="00AE6DED">
            <w:pPr>
              <w:pStyle w:val="afe"/>
              <w:numPr>
                <w:ilvl w:val="1"/>
                <w:numId w:val="20"/>
              </w:numPr>
              <w:spacing w:after="120"/>
              <w:ind w:left="1440"/>
              <w:contextualSpacing w:val="0"/>
              <w:rPr>
                <w:rFonts w:eastAsia="宋体"/>
                <w:sz w:val="20"/>
                <w:szCs w:val="20"/>
                <w:lang w:eastAsia="zh-CN"/>
              </w:rPr>
            </w:pPr>
            <w:r w:rsidRPr="00AE6DED">
              <w:rPr>
                <w:rFonts w:eastAsia="宋体" w:hint="eastAsia"/>
                <w:sz w:val="20"/>
                <w:szCs w:val="20"/>
                <w:lang w:eastAsia="zh-CN"/>
              </w:rPr>
              <w:t>W</w:t>
            </w:r>
            <w:r w:rsidRPr="00AE6DED">
              <w:rPr>
                <w:rFonts w:eastAsia="宋体"/>
                <w:sz w:val="20"/>
                <w:szCs w:val="20"/>
                <w:lang w:eastAsia="zh-CN"/>
              </w:rPr>
              <w:t>hen # of neighboring cells configured/activated to be measured is equal to or larger than 2</w:t>
            </w:r>
          </w:p>
          <w:p w14:paraId="02B83968" w14:textId="77777777" w:rsidR="00AE6DED" w:rsidRPr="00AE6DED" w:rsidRDefault="00AE6DED" w:rsidP="00AE6DED">
            <w:pPr>
              <w:pStyle w:val="afe"/>
              <w:numPr>
                <w:ilvl w:val="2"/>
                <w:numId w:val="20"/>
              </w:numPr>
              <w:spacing w:after="120"/>
              <w:ind w:left="1800"/>
              <w:contextualSpacing w:val="0"/>
              <w:rPr>
                <w:rFonts w:eastAsia="宋体"/>
                <w:sz w:val="20"/>
                <w:szCs w:val="20"/>
                <w:lang w:eastAsia="zh-CN"/>
              </w:rPr>
            </w:pPr>
            <w:r w:rsidRPr="00AE6DED">
              <w:rPr>
                <w:rFonts w:eastAsia="宋体" w:hint="eastAsia"/>
                <w:sz w:val="20"/>
                <w:szCs w:val="20"/>
                <w:lang w:eastAsia="zh-CN"/>
              </w:rPr>
              <w:t>W</w:t>
            </w:r>
            <w:r w:rsidRPr="00AE6DED">
              <w:rPr>
                <w:rFonts w:eastAsia="宋体"/>
                <w:sz w:val="20"/>
                <w:szCs w:val="20"/>
                <w:lang w:eastAsia="zh-CN"/>
              </w:rPr>
              <w:t>hen TCI state of neighbor cell is activated, UE performs L1-RSRP measurement on the neighbor cell whose TCI state is activated and the serving cell. UE may measure any other cell(s) based on UE implementation</w:t>
            </w:r>
          </w:p>
          <w:p w14:paraId="707F090B" w14:textId="77777777" w:rsidR="00AE6DED" w:rsidRPr="00AE6DED" w:rsidRDefault="00AE6DED" w:rsidP="00AE6DED">
            <w:pPr>
              <w:pStyle w:val="afe"/>
              <w:numPr>
                <w:ilvl w:val="3"/>
                <w:numId w:val="20"/>
              </w:numPr>
              <w:spacing w:after="120"/>
              <w:ind w:left="2520"/>
              <w:contextualSpacing w:val="0"/>
              <w:rPr>
                <w:rFonts w:eastAsia="宋体"/>
                <w:sz w:val="20"/>
                <w:szCs w:val="20"/>
                <w:lang w:eastAsia="zh-CN"/>
              </w:rPr>
            </w:pPr>
            <w:r w:rsidRPr="00AE6DED">
              <w:rPr>
                <w:rFonts w:eastAsia="宋体" w:hint="eastAsia"/>
                <w:sz w:val="20"/>
                <w:szCs w:val="20"/>
                <w:lang w:eastAsia="zh-CN"/>
              </w:rPr>
              <w:t>T</w:t>
            </w:r>
            <w:r w:rsidRPr="00AE6DED">
              <w:rPr>
                <w:rFonts w:eastAsia="宋体"/>
                <w:sz w:val="20"/>
                <w:szCs w:val="20"/>
                <w:lang w:eastAsia="zh-CN"/>
              </w:rPr>
              <w:t>he measurement period of serving cell is R15/R16 SSB based L1-RSRP measurement period scaled by 3</w:t>
            </w:r>
          </w:p>
          <w:p w14:paraId="548AE907" w14:textId="77777777" w:rsidR="00AE6DED" w:rsidRPr="00AE6DED" w:rsidRDefault="00AE6DED" w:rsidP="00AE6DED">
            <w:pPr>
              <w:pStyle w:val="afe"/>
              <w:numPr>
                <w:ilvl w:val="3"/>
                <w:numId w:val="20"/>
              </w:numPr>
              <w:spacing w:after="120"/>
              <w:ind w:left="2520"/>
              <w:contextualSpacing w:val="0"/>
              <w:rPr>
                <w:rFonts w:eastAsia="宋体"/>
                <w:sz w:val="20"/>
                <w:szCs w:val="20"/>
                <w:lang w:eastAsia="zh-CN"/>
              </w:rPr>
            </w:pPr>
            <w:r w:rsidRPr="00AE6DED">
              <w:rPr>
                <w:rFonts w:eastAsia="宋体" w:hint="eastAsia"/>
                <w:sz w:val="20"/>
                <w:szCs w:val="20"/>
                <w:lang w:eastAsia="zh-CN"/>
              </w:rPr>
              <w:t>T</w:t>
            </w:r>
            <w:r w:rsidRPr="00AE6DED">
              <w:rPr>
                <w:rFonts w:eastAsia="宋体"/>
                <w:sz w:val="20"/>
                <w:szCs w:val="20"/>
                <w:lang w:eastAsia="zh-CN"/>
              </w:rPr>
              <w:t>he measurement period of the neighbor cell whose TCI state is activated is R15/R16 SSB based L1-RSRP measurement period scaled by 3</w:t>
            </w:r>
          </w:p>
          <w:p w14:paraId="701A9006" w14:textId="77777777" w:rsidR="00AE6DED" w:rsidRPr="00AE6DED" w:rsidRDefault="00AE6DED" w:rsidP="00AE6DED">
            <w:pPr>
              <w:pStyle w:val="afe"/>
              <w:numPr>
                <w:ilvl w:val="3"/>
                <w:numId w:val="20"/>
              </w:numPr>
              <w:spacing w:after="120"/>
              <w:ind w:left="2520"/>
              <w:contextualSpacing w:val="0"/>
              <w:rPr>
                <w:rFonts w:eastAsia="宋体"/>
                <w:sz w:val="20"/>
                <w:szCs w:val="20"/>
                <w:lang w:eastAsia="zh-CN"/>
              </w:rPr>
            </w:pPr>
            <w:r w:rsidRPr="00AE6DED">
              <w:rPr>
                <w:rFonts w:eastAsia="宋体"/>
                <w:sz w:val="20"/>
                <w:szCs w:val="20"/>
                <w:lang w:eastAsia="zh-CN"/>
              </w:rPr>
              <w:t>For the other neighbor cells: no measurement delay requirements</w:t>
            </w:r>
          </w:p>
          <w:p w14:paraId="46143841" w14:textId="77777777" w:rsidR="00AE6DED" w:rsidRPr="00AE6DED" w:rsidRDefault="00AE6DED" w:rsidP="00AE6DED">
            <w:pPr>
              <w:spacing w:after="120"/>
              <w:ind w:left="2160"/>
              <w:rPr>
                <w:rFonts w:eastAsia="宋体"/>
                <w:lang w:eastAsia="zh-CN"/>
              </w:rPr>
            </w:pPr>
            <w:r w:rsidRPr="00AE6DED">
              <w:rPr>
                <w:rFonts w:eastAsia="宋体"/>
                <w:lang w:eastAsia="zh-CN"/>
              </w:rPr>
              <w:t xml:space="preserve">The above principle and requirements apply when the NW activate TCI state(s) from only one </w:t>
            </w:r>
            <w:proofErr w:type="spellStart"/>
            <w:r w:rsidRPr="00AE6DED">
              <w:rPr>
                <w:rFonts w:eastAsia="宋体"/>
                <w:lang w:eastAsia="zh-CN"/>
              </w:rPr>
              <w:t>neighbor</w:t>
            </w:r>
            <w:proofErr w:type="spellEnd"/>
            <w:r w:rsidRPr="00AE6DED">
              <w:rPr>
                <w:rFonts w:eastAsia="宋体"/>
                <w:lang w:eastAsia="zh-CN"/>
              </w:rPr>
              <w:t xml:space="preserve"> cell.</w:t>
            </w:r>
          </w:p>
          <w:p w14:paraId="10BEFC0B" w14:textId="77777777" w:rsidR="00AE6DED" w:rsidRPr="00AE6DED" w:rsidRDefault="00AE6DED" w:rsidP="00AE6DED">
            <w:pPr>
              <w:spacing w:after="120"/>
              <w:ind w:left="2160"/>
              <w:rPr>
                <w:rFonts w:eastAsia="宋体"/>
                <w:lang w:eastAsia="zh-CN"/>
              </w:rPr>
            </w:pPr>
            <w:r w:rsidRPr="00116869">
              <w:rPr>
                <w:rFonts w:eastAsia="宋体"/>
                <w:highlight w:val="cyan"/>
                <w:lang w:eastAsia="zh-CN"/>
              </w:rPr>
              <w:t xml:space="preserve">FFS: the requirements when TCI states are activated on </w:t>
            </w:r>
            <w:proofErr w:type="spellStart"/>
            <w:r w:rsidRPr="00116869">
              <w:rPr>
                <w:rFonts w:eastAsia="宋体"/>
                <w:highlight w:val="cyan"/>
                <w:lang w:eastAsia="zh-CN"/>
              </w:rPr>
              <w:t>neighbor</w:t>
            </w:r>
            <w:proofErr w:type="spellEnd"/>
            <w:r w:rsidRPr="00116869">
              <w:rPr>
                <w:rFonts w:eastAsia="宋体"/>
                <w:highlight w:val="cyan"/>
                <w:lang w:eastAsia="zh-CN"/>
              </w:rPr>
              <w:t xml:space="preserve"> cells in multiple bands.</w:t>
            </w:r>
          </w:p>
          <w:p w14:paraId="09D7F117" w14:textId="77777777" w:rsidR="00AE6DED" w:rsidRPr="00AE6DED" w:rsidRDefault="00AE6DED" w:rsidP="00AE6DED">
            <w:pPr>
              <w:pStyle w:val="afe"/>
              <w:numPr>
                <w:ilvl w:val="2"/>
                <w:numId w:val="20"/>
              </w:numPr>
              <w:spacing w:after="120"/>
              <w:ind w:left="1800"/>
              <w:contextualSpacing w:val="0"/>
              <w:rPr>
                <w:rFonts w:eastAsia="宋体"/>
                <w:sz w:val="20"/>
                <w:szCs w:val="20"/>
                <w:lang w:eastAsia="zh-CN"/>
              </w:rPr>
            </w:pPr>
            <w:r w:rsidRPr="00AE6DED">
              <w:rPr>
                <w:rFonts w:eastAsia="宋体" w:hint="eastAsia"/>
                <w:sz w:val="20"/>
                <w:szCs w:val="20"/>
                <w:lang w:eastAsia="zh-CN"/>
              </w:rPr>
              <w:t>W</w:t>
            </w:r>
            <w:r w:rsidRPr="00AE6DED">
              <w:rPr>
                <w:rFonts w:eastAsia="宋体"/>
                <w:sz w:val="20"/>
                <w:szCs w:val="20"/>
                <w:lang w:eastAsia="zh-CN"/>
              </w:rPr>
              <w:t xml:space="preserve">hen TCI state of all the neighbor cells are not activated, UE performs L1-RSRP measurement on the serving cell and neighbor cell(s). </w:t>
            </w:r>
          </w:p>
          <w:p w14:paraId="3C48B095" w14:textId="77777777" w:rsidR="00AE6DED" w:rsidRPr="00AE6DED" w:rsidRDefault="00AE6DED" w:rsidP="00AE6DED">
            <w:pPr>
              <w:pStyle w:val="afe"/>
              <w:numPr>
                <w:ilvl w:val="3"/>
                <w:numId w:val="20"/>
              </w:numPr>
              <w:spacing w:after="120"/>
              <w:ind w:left="2520"/>
              <w:contextualSpacing w:val="0"/>
              <w:rPr>
                <w:rFonts w:eastAsia="宋体"/>
                <w:sz w:val="20"/>
                <w:szCs w:val="20"/>
                <w:lang w:eastAsia="zh-CN"/>
              </w:rPr>
            </w:pPr>
            <w:r w:rsidRPr="00AE6DED">
              <w:rPr>
                <w:rFonts w:eastAsia="宋体" w:hint="eastAsia"/>
                <w:sz w:val="20"/>
                <w:szCs w:val="20"/>
                <w:lang w:eastAsia="zh-CN"/>
              </w:rPr>
              <w:t>T</w:t>
            </w:r>
            <w:r w:rsidRPr="00AE6DED">
              <w:rPr>
                <w:rFonts w:eastAsia="宋体"/>
                <w:sz w:val="20"/>
                <w:szCs w:val="20"/>
                <w:lang w:eastAsia="zh-CN"/>
              </w:rPr>
              <w:t>he measurement period of serving cell is R15/R16 SSB based L1-RSRP measurement period scaled by 3</w:t>
            </w:r>
          </w:p>
          <w:p w14:paraId="4BAB2AEE" w14:textId="77777777" w:rsidR="00AE6DED" w:rsidRPr="00AE6DED" w:rsidRDefault="00AE6DED" w:rsidP="00AE6DED">
            <w:pPr>
              <w:pStyle w:val="afe"/>
              <w:numPr>
                <w:ilvl w:val="3"/>
                <w:numId w:val="20"/>
              </w:numPr>
              <w:spacing w:after="120"/>
              <w:ind w:left="2520"/>
              <w:contextualSpacing w:val="0"/>
              <w:rPr>
                <w:rFonts w:eastAsia="宋体"/>
                <w:sz w:val="20"/>
                <w:szCs w:val="20"/>
                <w:lang w:eastAsia="zh-CN"/>
              </w:rPr>
            </w:pPr>
            <w:r w:rsidRPr="00AE6DED">
              <w:rPr>
                <w:rFonts w:eastAsia="宋体" w:hint="eastAsia"/>
                <w:sz w:val="20"/>
                <w:szCs w:val="20"/>
                <w:lang w:eastAsia="zh-CN"/>
              </w:rPr>
              <w:t>T</w:t>
            </w:r>
            <w:r w:rsidRPr="00AE6DED">
              <w:rPr>
                <w:rFonts w:eastAsia="宋体"/>
                <w:sz w:val="20"/>
                <w:szCs w:val="20"/>
                <w:lang w:eastAsia="zh-CN"/>
              </w:rPr>
              <w:t>he measurement period of the neighbor cells is R15/R16 SSB based L1-RSRP measurement period scaled by 3*(# of neighbor cells)</w:t>
            </w:r>
          </w:p>
          <w:p w14:paraId="009ACE65" w14:textId="77777777" w:rsidR="00AE6DED" w:rsidRPr="00116869" w:rsidRDefault="00AE6DED" w:rsidP="00AE6DED">
            <w:pPr>
              <w:pStyle w:val="afe"/>
              <w:numPr>
                <w:ilvl w:val="1"/>
                <w:numId w:val="20"/>
              </w:numPr>
              <w:spacing w:after="120"/>
              <w:ind w:left="1440"/>
              <w:contextualSpacing w:val="0"/>
              <w:rPr>
                <w:rFonts w:eastAsia="宋体"/>
                <w:sz w:val="20"/>
                <w:szCs w:val="20"/>
                <w:highlight w:val="cyan"/>
                <w:lang w:eastAsia="zh-CN"/>
              </w:rPr>
            </w:pPr>
            <w:r w:rsidRPr="00116869">
              <w:rPr>
                <w:rFonts w:eastAsia="宋体" w:hint="eastAsia"/>
                <w:sz w:val="20"/>
                <w:szCs w:val="20"/>
                <w:highlight w:val="cyan"/>
                <w:lang w:eastAsia="zh-CN"/>
              </w:rPr>
              <w:t>W</w:t>
            </w:r>
            <w:r w:rsidRPr="00116869">
              <w:rPr>
                <w:rFonts w:eastAsia="宋体"/>
                <w:sz w:val="20"/>
                <w:szCs w:val="20"/>
                <w:highlight w:val="cyan"/>
                <w:lang w:eastAsia="zh-CN"/>
              </w:rPr>
              <w:t>hen # of neighboring cells configured/activated to be measured is 1, reuse R17 ICBM measurement delay requirements.</w:t>
            </w:r>
          </w:p>
          <w:p w14:paraId="09BF5F5E" w14:textId="77777777" w:rsidR="00AE6DED" w:rsidRPr="00AE6DED" w:rsidRDefault="00AE6DED" w:rsidP="00336512">
            <w:pPr>
              <w:rPr>
                <w:rFonts w:eastAsiaTheme="minorEastAsia"/>
                <w:lang w:val="x-none" w:eastAsia="zh-CN"/>
              </w:rPr>
            </w:pPr>
          </w:p>
        </w:tc>
      </w:tr>
    </w:tbl>
    <w:p w14:paraId="785A1A08" w14:textId="77777777" w:rsidR="00AE6DED" w:rsidRDefault="00AE6DED" w:rsidP="00336512">
      <w:pPr>
        <w:rPr>
          <w:rFonts w:eastAsiaTheme="minorEastAsia"/>
          <w:lang w:val="en-US" w:eastAsia="zh-CN"/>
        </w:rPr>
      </w:pPr>
    </w:p>
    <w:p w14:paraId="203B9A3B" w14:textId="299E5027" w:rsidR="00336512" w:rsidRDefault="006F4852" w:rsidP="00336512">
      <w:pPr>
        <w:rPr>
          <w:rFonts w:eastAsiaTheme="minorEastAsia"/>
          <w:lang w:val="en-US" w:eastAsia="zh-CN"/>
        </w:rPr>
      </w:pPr>
      <w:r>
        <w:rPr>
          <w:rFonts w:eastAsiaTheme="minorEastAsia"/>
          <w:lang w:val="en-US" w:eastAsia="zh-CN"/>
        </w:rPr>
        <w:lastRenderedPageBreak/>
        <w:t>In the above principle, it assume</w:t>
      </w:r>
      <w:r w:rsidR="00BB1F76">
        <w:rPr>
          <w:rFonts w:eastAsiaTheme="minorEastAsia"/>
          <w:lang w:val="en-US" w:eastAsia="zh-CN"/>
        </w:rPr>
        <w:t xml:space="preserve">s </w:t>
      </w:r>
      <w:r>
        <w:rPr>
          <w:rFonts w:eastAsiaTheme="minorEastAsia"/>
          <w:lang w:val="en-US" w:eastAsia="zh-CN"/>
        </w:rPr>
        <w:t xml:space="preserve">only one serving cell. </w:t>
      </w:r>
      <w:r w:rsidR="00EE21A2">
        <w:rPr>
          <w:rFonts w:eastAsiaTheme="minorEastAsia"/>
          <w:lang w:val="en-US" w:eastAsia="zh-CN"/>
        </w:rPr>
        <w:t>During</w:t>
      </w:r>
      <w:r w:rsidR="00867153">
        <w:rPr>
          <w:rFonts w:eastAsiaTheme="minorEastAsia"/>
          <w:lang w:val="en-US" w:eastAsia="zh-CN"/>
        </w:rPr>
        <w:t xml:space="preserve"> last meeting, </w:t>
      </w:r>
      <w:r w:rsidR="002B40F3">
        <w:rPr>
          <w:rFonts w:eastAsiaTheme="minorEastAsia"/>
          <w:lang w:val="en-US" w:eastAsia="zh-CN"/>
        </w:rPr>
        <w:t>there are no consensus</w:t>
      </w:r>
      <w:r w:rsidR="00BB1F76">
        <w:rPr>
          <w:rFonts w:eastAsiaTheme="minorEastAsia"/>
          <w:lang w:val="en-US" w:eastAsia="zh-CN"/>
        </w:rPr>
        <w:t xml:space="preserve"> on multiple serving cells</w:t>
      </w:r>
      <w:r w:rsidR="002B40F3">
        <w:rPr>
          <w:rFonts w:eastAsiaTheme="minorEastAsia"/>
          <w:lang w:val="en-US" w:eastAsia="zh-CN"/>
        </w:rPr>
        <w:t xml:space="preserve"> scenario</w:t>
      </w:r>
      <w:r w:rsidR="00BB1F76">
        <w:rPr>
          <w:rFonts w:eastAsiaTheme="minorEastAsia"/>
          <w:lang w:val="en-US" w:eastAsia="zh-CN"/>
        </w:rPr>
        <w:t>.</w:t>
      </w:r>
      <w:r w:rsidR="00BB1F76">
        <w:rPr>
          <w:rFonts w:eastAsiaTheme="minorEastAsia" w:hint="eastAsia"/>
          <w:lang w:val="en-US" w:eastAsia="zh-CN"/>
        </w:rPr>
        <w:t xml:space="preserve"> </w:t>
      </w:r>
      <w:r>
        <w:rPr>
          <w:rFonts w:eastAsiaTheme="minorEastAsia"/>
          <w:lang w:val="en-US" w:eastAsia="zh-CN"/>
        </w:rPr>
        <w:t>As we know UE can simultaneously perform L1-RSRP measurement on</w:t>
      </w:r>
      <w:r w:rsidR="00744D4D">
        <w:rPr>
          <w:rFonts w:eastAsiaTheme="minorEastAsia"/>
          <w:lang w:val="en-US" w:eastAsia="zh-CN"/>
        </w:rPr>
        <w:t xml:space="preserve"> </w:t>
      </w:r>
      <w:r>
        <w:rPr>
          <w:rFonts w:eastAsiaTheme="minorEastAsia"/>
          <w:lang w:val="en-US" w:eastAsia="zh-CN"/>
        </w:rPr>
        <w:t>serving cells</w:t>
      </w:r>
      <w:r w:rsidR="00744D4D">
        <w:rPr>
          <w:rFonts w:eastAsiaTheme="minorEastAsia"/>
          <w:lang w:val="en-US" w:eastAsia="zh-CN"/>
        </w:rPr>
        <w:t xml:space="preserve"> on </w:t>
      </w:r>
      <w:r w:rsidR="00F310D7">
        <w:rPr>
          <w:rFonts w:eastAsiaTheme="minorEastAsia"/>
          <w:lang w:val="en-US" w:eastAsia="zh-CN"/>
        </w:rPr>
        <w:t>multiple</w:t>
      </w:r>
      <w:r w:rsidR="00744D4D">
        <w:rPr>
          <w:rFonts w:eastAsiaTheme="minorEastAsia"/>
          <w:lang w:val="en-US" w:eastAsia="zh-CN"/>
        </w:rPr>
        <w:t xml:space="preserve"> FR2 band</w:t>
      </w:r>
      <w:r>
        <w:rPr>
          <w:rFonts w:eastAsiaTheme="minorEastAsia"/>
          <w:lang w:val="en-US" w:eastAsia="zh-CN"/>
        </w:rPr>
        <w:t xml:space="preserve">. </w:t>
      </w:r>
      <w:r w:rsidR="00744D4D">
        <w:rPr>
          <w:rFonts w:eastAsiaTheme="minorEastAsia"/>
          <w:lang w:val="en-US" w:eastAsia="zh-CN"/>
        </w:rPr>
        <w:t>In LTM, w</w:t>
      </w:r>
      <w:r>
        <w:rPr>
          <w:rFonts w:eastAsiaTheme="minorEastAsia"/>
          <w:lang w:val="en-US" w:eastAsia="zh-CN"/>
        </w:rPr>
        <w:t xml:space="preserve">hen </w:t>
      </w:r>
      <w:r w:rsidR="00744D4D">
        <w:rPr>
          <w:rFonts w:eastAsiaTheme="minorEastAsia"/>
          <w:lang w:val="en-US" w:eastAsia="zh-CN"/>
        </w:rPr>
        <w:t xml:space="preserve">there are more than 2 </w:t>
      </w:r>
      <w:r>
        <w:rPr>
          <w:rFonts w:eastAsiaTheme="minorEastAsia"/>
          <w:lang w:val="en-US" w:eastAsia="zh-CN"/>
        </w:rPr>
        <w:t>serving cell</w:t>
      </w:r>
      <w:r w:rsidR="00744D4D">
        <w:rPr>
          <w:rFonts w:eastAsiaTheme="minorEastAsia"/>
          <w:lang w:val="en-US" w:eastAsia="zh-CN"/>
        </w:rPr>
        <w:t xml:space="preserve">s, it is also can be assumed that UE can perform L1-RSRP on </w:t>
      </w:r>
      <w:r w:rsidR="00F310D7">
        <w:rPr>
          <w:rFonts w:eastAsiaTheme="minorEastAsia"/>
          <w:lang w:val="en-US" w:eastAsia="zh-CN"/>
        </w:rPr>
        <w:t>th</w:t>
      </w:r>
      <w:r w:rsidR="00AE6DF5">
        <w:rPr>
          <w:rFonts w:eastAsiaTheme="minorEastAsia"/>
          <w:lang w:val="en-US" w:eastAsia="zh-CN"/>
        </w:rPr>
        <w:t xml:space="preserve">ese </w:t>
      </w:r>
      <w:r w:rsidR="00744D4D" w:rsidRPr="002B40F3">
        <w:rPr>
          <w:rFonts w:eastAsiaTheme="minorEastAsia"/>
          <w:u w:val="single"/>
          <w:lang w:val="en-US" w:eastAsia="zh-CN"/>
        </w:rPr>
        <w:t>serving cells</w:t>
      </w:r>
      <w:r w:rsidR="00744D4D">
        <w:rPr>
          <w:rFonts w:eastAsiaTheme="minorEastAsia"/>
          <w:lang w:val="en-US" w:eastAsia="zh-CN"/>
        </w:rPr>
        <w:t xml:space="preserve"> in parallel. </w:t>
      </w:r>
      <w:proofErr w:type="gramStart"/>
      <w:r w:rsidR="00744D4D">
        <w:rPr>
          <w:rFonts w:eastAsiaTheme="minorEastAsia"/>
          <w:lang w:val="en-US" w:eastAsia="zh-CN"/>
        </w:rPr>
        <w:t>Therefore</w:t>
      </w:r>
      <w:proofErr w:type="gramEnd"/>
      <w:r w:rsidR="00744D4D">
        <w:rPr>
          <w:rFonts w:eastAsiaTheme="minorEastAsia"/>
          <w:lang w:val="en-US" w:eastAsia="zh-CN"/>
        </w:rPr>
        <w:t xml:space="preserve"> the above principle can be applied for the multiple serving cells scenarios.</w:t>
      </w:r>
    </w:p>
    <w:p w14:paraId="4BDD7C8C" w14:textId="3975A7EF" w:rsidR="00854C5B" w:rsidRPr="00246295" w:rsidRDefault="00744D4D" w:rsidP="00336512">
      <w:pPr>
        <w:rPr>
          <w:rFonts w:eastAsiaTheme="minorEastAsia"/>
          <w:b/>
          <w:lang w:val="en-US" w:eastAsia="zh-CN"/>
        </w:rPr>
      </w:pPr>
      <w:r w:rsidRPr="00854C5B">
        <w:rPr>
          <w:rFonts w:eastAsiaTheme="minorEastAsia" w:hint="eastAsia"/>
          <w:b/>
          <w:lang w:val="en-US" w:eastAsia="zh-CN"/>
        </w:rPr>
        <w:t>P</w:t>
      </w:r>
      <w:r w:rsidRPr="00854C5B">
        <w:rPr>
          <w:rFonts w:eastAsiaTheme="minorEastAsia"/>
          <w:b/>
          <w:lang w:val="en-US" w:eastAsia="zh-CN"/>
        </w:rPr>
        <w:t xml:space="preserve">roposal </w:t>
      </w:r>
      <w:r w:rsidR="0091021F">
        <w:rPr>
          <w:rFonts w:eastAsiaTheme="minorEastAsia"/>
          <w:b/>
          <w:lang w:val="en-US" w:eastAsia="zh-CN"/>
        </w:rPr>
        <w:t>5</w:t>
      </w:r>
      <w:r w:rsidRPr="00854C5B">
        <w:rPr>
          <w:rFonts w:eastAsiaTheme="minorEastAsia"/>
          <w:b/>
          <w:lang w:val="en-US" w:eastAsia="zh-CN"/>
        </w:rPr>
        <w:t>:</w:t>
      </w:r>
      <w:r w:rsidR="00991FB8" w:rsidRPr="00854C5B">
        <w:rPr>
          <w:rFonts w:eastAsiaTheme="minorEastAsia"/>
          <w:b/>
          <w:lang w:val="en-US" w:eastAsia="zh-CN"/>
        </w:rPr>
        <w:t xml:space="preserve"> The principle </w:t>
      </w:r>
      <w:r w:rsidR="002B40F3">
        <w:rPr>
          <w:rFonts w:eastAsiaTheme="minorEastAsia"/>
          <w:b/>
          <w:lang w:val="en-US" w:eastAsia="zh-CN"/>
        </w:rPr>
        <w:t xml:space="preserve">agreed for </w:t>
      </w:r>
      <w:r w:rsidR="002B40F3" w:rsidRPr="00094671">
        <w:rPr>
          <w:rFonts w:eastAsiaTheme="minorEastAsia"/>
          <w:b/>
          <w:highlight w:val="yellow"/>
          <w:lang w:val="en-US" w:eastAsia="zh-CN"/>
        </w:rPr>
        <w:t>FR2</w:t>
      </w:r>
      <w:r w:rsidR="002B40F3">
        <w:rPr>
          <w:rFonts w:eastAsiaTheme="minorEastAsia"/>
          <w:b/>
          <w:lang w:val="en-US" w:eastAsia="zh-CN"/>
        </w:rPr>
        <w:t xml:space="preserve"> intra-frequency measurement for LTM cells </w:t>
      </w:r>
      <w:r w:rsidR="00991FB8" w:rsidRPr="00854C5B">
        <w:rPr>
          <w:rFonts w:eastAsiaTheme="minorEastAsia"/>
          <w:b/>
          <w:lang w:val="en-US" w:eastAsia="zh-CN"/>
        </w:rPr>
        <w:t>can</w:t>
      </w:r>
      <w:r w:rsidR="00854C5B" w:rsidRPr="00854C5B">
        <w:rPr>
          <w:rFonts w:eastAsiaTheme="minorEastAsia"/>
          <w:b/>
          <w:lang w:val="en-US" w:eastAsia="zh-CN"/>
        </w:rPr>
        <w:t xml:space="preserve"> also</w:t>
      </w:r>
      <w:r w:rsidR="00991FB8" w:rsidRPr="00854C5B">
        <w:rPr>
          <w:rFonts w:eastAsiaTheme="minorEastAsia"/>
          <w:b/>
          <w:lang w:val="en-US" w:eastAsia="zh-CN"/>
        </w:rPr>
        <w:t xml:space="preserve"> be applied for multiple serving cells </w:t>
      </w:r>
      <w:r w:rsidR="00854C5B" w:rsidRPr="00854C5B">
        <w:rPr>
          <w:rFonts w:eastAsiaTheme="minorEastAsia"/>
          <w:b/>
          <w:lang w:val="en-US" w:eastAsia="zh-CN"/>
        </w:rPr>
        <w:t>scenario.</w:t>
      </w:r>
    </w:p>
    <w:p w14:paraId="5A3645BB" w14:textId="4731FAC0" w:rsidR="00336512" w:rsidRDefault="00AE6DF5" w:rsidP="00336512">
      <w:pPr>
        <w:rPr>
          <w:rFonts w:eastAsiaTheme="minorEastAsia"/>
          <w:lang w:val="en-US" w:eastAsia="zh-CN"/>
        </w:rPr>
      </w:pPr>
      <w:r>
        <w:rPr>
          <w:rFonts w:eastAsiaTheme="minorEastAsia"/>
          <w:lang w:val="en-US" w:eastAsia="zh-CN"/>
        </w:rPr>
        <w:t>The principle agreed in last meeting assumes only one TCI of neighbor cell is in the active TCI state list.</w:t>
      </w:r>
      <w:r w:rsidR="00E34A0C">
        <w:rPr>
          <w:rFonts w:eastAsiaTheme="minorEastAsia" w:hint="eastAsia"/>
          <w:lang w:val="en-US" w:eastAsia="zh-CN"/>
        </w:rPr>
        <w:t xml:space="preserve"> </w:t>
      </w:r>
      <w:r w:rsidR="00246295">
        <w:rPr>
          <w:rFonts w:eastAsiaTheme="minorEastAsia"/>
          <w:lang w:val="en-US" w:eastAsia="zh-CN"/>
        </w:rPr>
        <w:t>When TCI state</w:t>
      </w:r>
      <w:r>
        <w:rPr>
          <w:rFonts w:eastAsiaTheme="minorEastAsia"/>
          <w:lang w:val="en-US" w:eastAsia="zh-CN"/>
        </w:rPr>
        <w:t xml:space="preserve">s are activated on neighbor cells </w:t>
      </w:r>
      <w:r w:rsidR="00E34A0C">
        <w:rPr>
          <w:rFonts w:eastAsiaTheme="minorEastAsia"/>
          <w:lang w:val="en-US" w:eastAsia="zh-CN"/>
        </w:rPr>
        <w:t xml:space="preserve">are </w:t>
      </w:r>
      <w:r>
        <w:rPr>
          <w:rFonts w:eastAsiaTheme="minorEastAsia"/>
          <w:lang w:val="en-US" w:eastAsia="zh-CN"/>
        </w:rPr>
        <w:t>on multiple bands,</w:t>
      </w:r>
      <w:r w:rsidR="00E34A0C">
        <w:rPr>
          <w:rFonts w:eastAsiaTheme="minorEastAsia"/>
          <w:lang w:val="en-US" w:eastAsia="zh-CN"/>
        </w:rPr>
        <w:t xml:space="preserve"> we suppose that band number is to be </w:t>
      </w:r>
      <w:r w:rsidR="0091021F">
        <w:rPr>
          <w:rFonts w:eastAsiaTheme="minorEastAsia"/>
          <w:lang w:val="en-US" w:eastAsia="zh-CN"/>
        </w:rPr>
        <w:t>scaled</w:t>
      </w:r>
      <w:r w:rsidR="00E34A0C">
        <w:rPr>
          <w:rFonts w:eastAsiaTheme="minorEastAsia"/>
          <w:lang w:val="en-US" w:eastAsia="zh-CN"/>
        </w:rPr>
        <w:t xml:space="preserve"> as well.</w:t>
      </w:r>
    </w:p>
    <w:p w14:paraId="0A58CC57" w14:textId="19F03C52" w:rsidR="00E34A0C" w:rsidRPr="0091021F" w:rsidRDefault="00E34A0C" w:rsidP="00336512">
      <w:pPr>
        <w:rPr>
          <w:rFonts w:eastAsiaTheme="minorEastAsia"/>
          <w:b/>
          <w:lang w:val="en-US" w:eastAsia="zh-CN"/>
        </w:rPr>
      </w:pPr>
      <w:r w:rsidRPr="0091021F">
        <w:rPr>
          <w:rFonts w:eastAsiaTheme="minorEastAsia" w:hint="eastAsia"/>
          <w:b/>
          <w:lang w:val="en-US" w:eastAsia="zh-CN"/>
        </w:rPr>
        <w:t>P</w:t>
      </w:r>
      <w:r w:rsidRPr="0091021F">
        <w:rPr>
          <w:rFonts w:eastAsiaTheme="minorEastAsia"/>
          <w:b/>
          <w:lang w:val="en-US" w:eastAsia="zh-CN"/>
        </w:rPr>
        <w:t xml:space="preserve">roposal </w:t>
      </w:r>
      <w:r w:rsidR="0091021F">
        <w:rPr>
          <w:rFonts w:eastAsiaTheme="minorEastAsia"/>
          <w:b/>
          <w:lang w:val="en-US" w:eastAsia="zh-CN"/>
        </w:rPr>
        <w:t>6</w:t>
      </w:r>
      <w:r w:rsidRPr="0091021F">
        <w:rPr>
          <w:rFonts w:eastAsiaTheme="minorEastAsia"/>
          <w:b/>
          <w:lang w:val="en-US" w:eastAsia="zh-CN"/>
        </w:rPr>
        <w:t xml:space="preserve">: When TCI states are activated on neighbor cells in multiple bands, </w:t>
      </w:r>
      <w:r w:rsidR="0091021F" w:rsidRPr="0091021F">
        <w:rPr>
          <w:rFonts w:eastAsiaTheme="minorEastAsia"/>
          <w:b/>
          <w:lang w:val="en-US" w:eastAsia="zh-CN"/>
        </w:rPr>
        <w:t>band number is to be scaled additionally</w:t>
      </w:r>
      <w:r w:rsidR="00094671">
        <w:rPr>
          <w:rFonts w:eastAsiaTheme="minorEastAsia"/>
          <w:b/>
          <w:lang w:val="en-US" w:eastAsia="zh-CN"/>
        </w:rPr>
        <w:t xml:space="preserve"> on the measurement period of neighbor cell</w:t>
      </w:r>
      <w:r w:rsidR="0091021F" w:rsidRPr="0091021F">
        <w:rPr>
          <w:rFonts w:eastAsiaTheme="minorEastAsia"/>
          <w:b/>
          <w:lang w:val="en-US" w:eastAsia="zh-CN"/>
        </w:rPr>
        <w:t>.</w:t>
      </w:r>
    </w:p>
    <w:p w14:paraId="5974637C" w14:textId="77777777" w:rsidR="00CD1447" w:rsidRPr="0091021F" w:rsidRDefault="00CD1447" w:rsidP="00957525">
      <w:pPr>
        <w:rPr>
          <w:rFonts w:eastAsiaTheme="minorEastAsia"/>
          <w:b/>
          <w:lang w:val="en-US" w:eastAsia="zh-CN"/>
        </w:rPr>
      </w:pPr>
    </w:p>
    <w:p w14:paraId="1CC10045" w14:textId="77777777" w:rsidR="00543C31" w:rsidRDefault="00543C31" w:rsidP="00543C31">
      <w:pPr>
        <w:pStyle w:val="2"/>
        <w:rPr>
          <w:lang w:val="en-US" w:eastAsia="zh-CN"/>
        </w:rPr>
      </w:pPr>
      <w:r>
        <w:rPr>
          <w:lang w:val="en-US" w:eastAsia="zh-CN"/>
        </w:rPr>
        <w:t>Inter-frequency L1-RSRP measurement</w:t>
      </w:r>
    </w:p>
    <w:p w14:paraId="3334084C" w14:textId="319251CB" w:rsidR="00543C31" w:rsidRDefault="002D293A" w:rsidP="00543C31">
      <w:pPr>
        <w:rPr>
          <w:rFonts w:eastAsiaTheme="minorEastAsia"/>
          <w:lang w:val="en-US" w:eastAsia="zh-CN"/>
        </w:rPr>
      </w:pPr>
      <w:r>
        <w:rPr>
          <w:rFonts w:eastAsiaTheme="minorEastAsia"/>
          <w:lang w:val="en-US" w:eastAsia="zh-CN"/>
        </w:rPr>
        <w:t>In last meeting,</w:t>
      </w:r>
      <w:r w:rsidRPr="002D293A">
        <w:t xml:space="preserve"> </w:t>
      </w:r>
      <w:r w:rsidRPr="002D293A">
        <w:rPr>
          <w:rFonts w:eastAsiaTheme="minorEastAsia"/>
          <w:lang w:val="en-US" w:eastAsia="zh-CN"/>
        </w:rPr>
        <w:t>RAN4 agreed to define requirements for inter-f with Type 1 MG and inter-f without gap</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2D293A" w14:paraId="22DACE53" w14:textId="77777777" w:rsidTr="002D293A">
        <w:tc>
          <w:tcPr>
            <w:tcW w:w="9621" w:type="dxa"/>
          </w:tcPr>
          <w:p w14:paraId="55C36802" w14:textId="77777777" w:rsidR="002D293A" w:rsidRPr="002D293A" w:rsidRDefault="002D293A" w:rsidP="002D293A">
            <w:pPr>
              <w:spacing w:afterLines="50" w:after="120"/>
              <w:rPr>
                <w:b/>
                <w:u w:val="single"/>
              </w:rPr>
            </w:pPr>
            <w:bookmarkStart w:id="10" w:name="_Hlk132897897"/>
            <w:r w:rsidRPr="002D293A">
              <w:rPr>
                <w:b/>
                <w:highlight w:val="green"/>
                <w:u w:val="single"/>
              </w:rPr>
              <w:t>Issue 2-5-1-1</w:t>
            </w:r>
            <w:r w:rsidRPr="002D293A">
              <w:rPr>
                <w:b/>
                <w:u w:val="single"/>
              </w:rPr>
              <w:t>: Type of inter-frequency L1-RSRP measurement to support</w:t>
            </w:r>
          </w:p>
          <w:bookmarkEnd w:id="10"/>
          <w:p w14:paraId="447A0AE3" w14:textId="77777777" w:rsidR="002D293A" w:rsidRPr="002D293A" w:rsidRDefault="002D293A" w:rsidP="002D293A">
            <w:pPr>
              <w:spacing w:afterLines="50" w:after="120"/>
              <w:rPr>
                <w:lang w:eastAsia="zh-CN"/>
              </w:rPr>
            </w:pPr>
            <w:r w:rsidRPr="002D293A">
              <w:rPr>
                <w:b/>
                <w:lang w:eastAsia="zh-CN"/>
              </w:rPr>
              <w:t xml:space="preserve">&lt; </w:t>
            </w:r>
            <w:r w:rsidRPr="002D293A">
              <w:rPr>
                <w:rFonts w:hint="eastAsia"/>
                <w:b/>
                <w:lang w:eastAsia="zh-CN"/>
              </w:rPr>
              <w:t>Agreement</w:t>
            </w:r>
            <w:r w:rsidRPr="002D293A">
              <w:rPr>
                <w:b/>
                <w:lang w:eastAsia="zh-CN"/>
              </w:rPr>
              <w:t xml:space="preserve"> &gt;</w:t>
            </w:r>
          </w:p>
          <w:p w14:paraId="19009177"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L1-RSRP measurement with type 1 MG</w:t>
            </w:r>
            <w:r w:rsidRPr="002D293A">
              <w:rPr>
                <w:rFonts w:eastAsiaTheme="minorEastAsia" w:hint="eastAsia"/>
                <w:sz w:val="20"/>
                <w:szCs w:val="20"/>
                <w:lang w:eastAsia="zh-CN"/>
              </w:rPr>
              <w:t xml:space="preserve"> </w:t>
            </w:r>
            <w:r w:rsidRPr="002D293A">
              <w:rPr>
                <w:rFonts w:eastAsiaTheme="minorEastAsia"/>
                <w:sz w:val="20"/>
                <w:szCs w:val="20"/>
                <w:lang w:eastAsia="zh-CN"/>
              </w:rPr>
              <w:t>as a baseline.</w:t>
            </w:r>
          </w:p>
          <w:p w14:paraId="45D94464"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whether L1/L3 may share the MG or not, depending on the conclusion of the other issue 2-2-1.</w:t>
            </w:r>
          </w:p>
          <w:p w14:paraId="3B219914"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Define the requirement for Inter-frequency without gap (target SSB within DL active BWP) with UE capability.</w:t>
            </w:r>
          </w:p>
          <w:p w14:paraId="12FA6B8F" w14:textId="77777777" w:rsidR="002D293A" w:rsidRPr="002D293A" w:rsidRDefault="002D293A" w:rsidP="002D293A">
            <w:pPr>
              <w:pStyle w:val="afe"/>
              <w:numPr>
                <w:ilvl w:val="2"/>
                <w:numId w:val="20"/>
              </w:numPr>
              <w:spacing w:after="120"/>
              <w:ind w:left="1800"/>
              <w:contextualSpacing w:val="0"/>
              <w:rPr>
                <w:rFonts w:eastAsia="宋体"/>
                <w:sz w:val="20"/>
                <w:szCs w:val="20"/>
                <w:lang w:eastAsia="zh-CN"/>
              </w:rPr>
            </w:pPr>
            <w:r w:rsidRPr="002D293A">
              <w:rPr>
                <w:rFonts w:eastAsia="宋体" w:hint="eastAsia"/>
                <w:sz w:val="20"/>
                <w:szCs w:val="20"/>
                <w:lang w:eastAsia="zh-CN"/>
              </w:rPr>
              <w:t>F</w:t>
            </w:r>
            <w:r w:rsidRPr="002D293A">
              <w:rPr>
                <w:rFonts w:eastAsia="宋体"/>
                <w:sz w:val="20"/>
                <w:szCs w:val="20"/>
                <w:lang w:eastAsia="zh-CN"/>
              </w:rPr>
              <w:t>FS: The details of the capability.</w:t>
            </w:r>
          </w:p>
          <w:p w14:paraId="2BFD17E1"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Not consider L1 inter-frequency with NCSG in R18 LTM.</w:t>
            </w:r>
          </w:p>
          <w:p w14:paraId="2789DECB" w14:textId="77777777" w:rsidR="002D293A" w:rsidRPr="002D293A" w:rsidRDefault="002D293A" w:rsidP="002D293A">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 xml:space="preserve">Not consider L1 inter-frequency with </w:t>
            </w:r>
            <w:proofErr w:type="spellStart"/>
            <w:r w:rsidRPr="002D293A">
              <w:rPr>
                <w:rFonts w:eastAsiaTheme="minorEastAsia"/>
                <w:sz w:val="20"/>
                <w:szCs w:val="20"/>
                <w:lang w:eastAsia="zh-CN"/>
              </w:rPr>
              <w:t>NeedforGap</w:t>
            </w:r>
            <w:proofErr w:type="spellEnd"/>
            <w:r w:rsidRPr="002D293A">
              <w:rPr>
                <w:rFonts w:eastAsiaTheme="minorEastAsia"/>
                <w:sz w:val="20"/>
                <w:szCs w:val="20"/>
                <w:lang w:eastAsia="zh-CN"/>
              </w:rPr>
              <w:t xml:space="preserve"> in R18 LTM.</w:t>
            </w:r>
          </w:p>
          <w:p w14:paraId="49998D9E" w14:textId="72798925" w:rsidR="002D293A" w:rsidRPr="002D293A" w:rsidRDefault="002D293A" w:rsidP="00543C31">
            <w:pPr>
              <w:pStyle w:val="afe"/>
              <w:numPr>
                <w:ilvl w:val="1"/>
                <w:numId w:val="20"/>
              </w:numPr>
              <w:spacing w:after="120"/>
              <w:ind w:left="1080"/>
              <w:contextualSpacing w:val="0"/>
              <w:rPr>
                <w:rFonts w:eastAsiaTheme="minorEastAsia"/>
                <w:sz w:val="20"/>
                <w:szCs w:val="20"/>
                <w:lang w:eastAsia="zh-CN"/>
              </w:rPr>
            </w:pPr>
            <w:r w:rsidRPr="002D293A">
              <w:rPr>
                <w:rFonts w:eastAsiaTheme="minorEastAsia"/>
                <w:sz w:val="20"/>
                <w:szCs w:val="20"/>
                <w:lang w:eastAsia="zh-CN"/>
              </w:rPr>
              <w:t>FFS: whether to support type 2 MG in R18 LTM.</w:t>
            </w:r>
          </w:p>
        </w:tc>
      </w:tr>
    </w:tbl>
    <w:p w14:paraId="5558AD1D" w14:textId="77777777" w:rsidR="002D293A" w:rsidRPr="002D293A" w:rsidRDefault="002D293A" w:rsidP="00543C31">
      <w:pPr>
        <w:rPr>
          <w:rFonts w:eastAsiaTheme="minorEastAsia"/>
          <w:lang w:val="en-US" w:eastAsia="zh-CN"/>
        </w:rPr>
      </w:pPr>
    </w:p>
    <w:p w14:paraId="6F2EB897" w14:textId="37A9476F" w:rsidR="00543C31" w:rsidRPr="00E92B5F" w:rsidRDefault="00543C31" w:rsidP="00E92B5F">
      <w:pPr>
        <w:pStyle w:val="afe"/>
        <w:numPr>
          <w:ilvl w:val="0"/>
          <w:numId w:val="36"/>
        </w:numPr>
        <w:spacing w:afterLines="50" w:after="120"/>
        <w:jc w:val="both"/>
        <w:rPr>
          <w:rFonts w:eastAsiaTheme="minorEastAsia"/>
          <w:b/>
          <w:u w:val="single"/>
          <w:lang w:val="en-US" w:eastAsia="zh-CN"/>
        </w:rPr>
      </w:pPr>
      <w:r w:rsidRPr="00E92B5F">
        <w:rPr>
          <w:rFonts w:eastAsiaTheme="minorEastAsia"/>
          <w:b/>
          <w:u w:val="single"/>
          <w:lang w:val="en-US" w:eastAsia="zh-CN"/>
        </w:rPr>
        <w:t xml:space="preserve">Inter-frequency with </w:t>
      </w:r>
      <w:r w:rsidR="004D3EB4" w:rsidRPr="00E92B5F">
        <w:rPr>
          <w:rFonts w:eastAsiaTheme="minorEastAsia"/>
          <w:b/>
          <w:u w:val="single"/>
          <w:lang w:val="en-US" w:eastAsia="zh-CN"/>
        </w:rPr>
        <w:t>Type-1</w:t>
      </w:r>
      <w:r w:rsidRPr="00E92B5F">
        <w:rPr>
          <w:rFonts w:eastAsiaTheme="minorEastAsia"/>
          <w:b/>
          <w:u w:val="single"/>
          <w:lang w:val="en-US" w:eastAsia="zh-CN"/>
        </w:rPr>
        <w:t xml:space="preserve"> gap</w:t>
      </w:r>
    </w:p>
    <w:p w14:paraId="6E6C5DC8" w14:textId="536A3681" w:rsidR="00543C31" w:rsidRDefault="00543C31" w:rsidP="00543C31">
      <w:pPr>
        <w:rPr>
          <w:rFonts w:eastAsiaTheme="minorEastAsia"/>
          <w:lang w:val="en-US" w:eastAsia="zh-CN"/>
        </w:rPr>
      </w:pPr>
      <w:r>
        <w:rPr>
          <w:rFonts w:eastAsiaTheme="minorEastAsia"/>
          <w:lang w:val="en-US" w:eastAsia="zh-CN"/>
        </w:rPr>
        <w:t>In FR1, SSB based L1-RSRP can be performed simultaneously with L3-RSRP measurement</w:t>
      </w:r>
      <w:r w:rsidR="006F0305">
        <w:rPr>
          <w:rFonts w:eastAsiaTheme="minorEastAsia"/>
          <w:lang w:val="en-US" w:eastAsia="zh-CN"/>
        </w:rPr>
        <w:t xml:space="preserve"> during gap </w:t>
      </w:r>
      <w:r w:rsidR="00E36626">
        <w:rPr>
          <w:rFonts w:eastAsiaTheme="minorEastAsia"/>
          <w:lang w:val="en-US" w:eastAsia="zh-CN"/>
        </w:rPr>
        <w:t>occasions</w:t>
      </w:r>
      <w:r>
        <w:rPr>
          <w:rFonts w:eastAsiaTheme="minorEastAsia"/>
          <w:lang w:val="en-US" w:eastAsia="zh-CN"/>
        </w:rPr>
        <w:t xml:space="preserve">. As the configured L1-RSRP measurement frequencies are the subset of L3 measurement, no additional L1 measurement effort is needed. </w:t>
      </w:r>
    </w:p>
    <w:p w14:paraId="3A7BF83F" w14:textId="1EAB49EC" w:rsidR="004E378D" w:rsidRDefault="004E378D" w:rsidP="00543C31">
      <w:pPr>
        <w:rPr>
          <w:rFonts w:eastAsiaTheme="minorEastAsia"/>
          <w:lang w:val="en-US" w:eastAsia="zh-CN"/>
        </w:rPr>
      </w:pPr>
      <w:r>
        <w:rPr>
          <w:rFonts w:eastAsiaTheme="minorEastAsia"/>
          <w:lang w:val="en-US" w:eastAsia="zh-CN"/>
        </w:rPr>
        <w:t xml:space="preserve">In our understanding, the configured L1-RSRP measurement frequencies are the subset of L3 measurement frequencies. </w:t>
      </w:r>
      <w:r w:rsidR="00CA100F">
        <w:rPr>
          <w:rFonts w:eastAsiaTheme="minorEastAsia"/>
          <w:lang w:val="en-US" w:eastAsia="zh-CN"/>
        </w:rPr>
        <w:t>In general, we think</w:t>
      </w:r>
      <w:r w:rsidR="00DC1B4D">
        <w:rPr>
          <w:rFonts w:eastAsiaTheme="minorEastAsia"/>
          <w:lang w:val="en-US" w:eastAsia="zh-CN"/>
        </w:rPr>
        <w:t xml:space="preserve"> in FR1</w:t>
      </w:r>
      <w:r w:rsidR="00CA100F">
        <w:rPr>
          <w:rFonts w:eastAsiaTheme="minorEastAsia"/>
          <w:lang w:val="en-US" w:eastAsia="zh-CN"/>
        </w:rPr>
        <w:t xml:space="preserve"> the legacy </w:t>
      </w:r>
      <w:proofErr w:type="spellStart"/>
      <w:r w:rsidR="00CA100F">
        <w:rPr>
          <w:rFonts w:eastAsiaTheme="minorEastAsia"/>
          <w:lang w:val="en-US" w:eastAsia="zh-CN"/>
        </w:rPr>
        <w:t>CSSFwithgap</w:t>
      </w:r>
      <w:proofErr w:type="spellEnd"/>
      <w:r w:rsidR="00CA100F">
        <w:rPr>
          <w:rFonts w:eastAsiaTheme="minorEastAsia"/>
          <w:lang w:val="en-US" w:eastAsia="zh-CN"/>
        </w:rPr>
        <w:t xml:space="preserve"> principle can be applied for L1-RSRP on inter-frequency. However some minor changes are still needed.</w:t>
      </w:r>
      <w:r w:rsidR="00CA3E8A">
        <w:rPr>
          <w:rFonts w:eastAsiaTheme="minorEastAsia"/>
          <w:lang w:val="en-US" w:eastAsia="zh-CN"/>
        </w:rPr>
        <w:t xml:space="preserve"> In FR1, if L1-RSRP MO and L3 RSRP MO are configured on the same frequency, then</w:t>
      </w:r>
    </w:p>
    <w:p w14:paraId="66D508F5" w14:textId="7B2BD7D5" w:rsidR="00DC1B4D" w:rsidRDefault="004E378D" w:rsidP="00543C31">
      <w:pPr>
        <w:rPr>
          <w:rFonts w:eastAsiaTheme="minorEastAsia"/>
          <w:lang w:val="en-US" w:eastAsia="zh-CN"/>
        </w:rPr>
      </w:pPr>
      <w:r>
        <w:rPr>
          <w:rFonts w:eastAsiaTheme="minorEastAsia"/>
          <w:lang w:val="en-US" w:eastAsia="zh-CN"/>
        </w:rPr>
        <w:t xml:space="preserve">- </w:t>
      </w:r>
      <w:r w:rsidR="00CA100F">
        <w:rPr>
          <w:rFonts w:eastAsiaTheme="minorEastAsia"/>
          <w:lang w:val="en-US" w:eastAsia="zh-CN"/>
        </w:rPr>
        <w:t xml:space="preserve">if SSB configured for L1-RSRP measurement is overlapped with SMTC for L3-RSRP measurement, </w:t>
      </w:r>
      <w:r w:rsidR="00CA3E8A">
        <w:rPr>
          <w:rFonts w:eastAsiaTheme="minorEastAsia"/>
          <w:lang w:val="en-US" w:eastAsia="zh-CN"/>
        </w:rPr>
        <w:t xml:space="preserve">within one gap occasion (e.g., gap #1, gap#3 in Figure 2), </w:t>
      </w:r>
      <w:r w:rsidR="00CA100F">
        <w:rPr>
          <w:rFonts w:eastAsiaTheme="minorEastAsia"/>
          <w:lang w:val="en-US" w:eastAsia="zh-CN"/>
        </w:rPr>
        <w:t>L1-RSRP can be performed simultaneously with L3-RSRP measurement.</w:t>
      </w:r>
      <w:r w:rsidR="00CA100F" w:rsidRPr="00CA100F">
        <w:rPr>
          <w:rFonts w:eastAsiaTheme="minorEastAsia"/>
          <w:lang w:val="en-US" w:eastAsia="zh-CN"/>
        </w:rPr>
        <w:t xml:space="preserve"> </w:t>
      </w:r>
      <w:r w:rsidR="00CA100F">
        <w:rPr>
          <w:rFonts w:eastAsiaTheme="minorEastAsia"/>
          <w:lang w:val="en-US" w:eastAsia="zh-CN"/>
        </w:rPr>
        <w:t xml:space="preserve"> </w:t>
      </w:r>
      <w:r w:rsidR="00DC1B4D">
        <w:rPr>
          <w:rFonts w:eastAsiaTheme="minorEastAsia"/>
          <w:lang w:val="en-US" w:eastAsia="zh-CN"/>
        </w:rPr>
        <w:t xml:space="preserve">Then </w:t>
      </w:r>
      <w:r>
        <w:rPr>
          <w:rFonts w:eastAsiaTheme="minorEastAsia"/>
          <w:lang w:val="en-US" w:eastAsia="zh-CN"/>
        </w:rPr>
        <w:t>L1-RSRP MO and L3-RSRP MO are regarded as one candidate to be measured in a gap.</w:t>
      </w:r>
      <w:r w:rsidR="00A02CA1">
        <w:rPr>
          <w:rFonts w:eastAsiaTheme="minorEastAsia"/>
          <w:lang w:val="en-US" w:eastAsia="zh-CN"/>
        </w:rPr>
        <w:t xml:space="preserve"> This principle is already agreed in [1].</w:t>
      </w:r>
    </w:p>
    <w:p w14:paraId="055522AA" w14:textId="7533229C" w:rsidR="002D293A" w:rsidRDefault="004E378D" w:rsidP="00543C31">
      <w:pPr>
        <w:rPr>
          <w:rFonts w:eastAsiaTheme="minorEastAsia"/>
          <w:lang w:val="en-US" w:eastAsia="zh-CN"/>
        </w:rPr>
      </w:pPr>
      <w:r>
        <w:rPr>
          <w:rFonts w:eastAsiaTheme="minorEastAsia"/>
          <w:lang w:val="en-US" w:eastAsia="zh-CN"/>
        </w:rPr>
        <w:t xml:space="preserve">- </w:t>
      </w:r>
      <w:r w:rsidR="00CA3E8A">
        <w:rPr>
          <w:rFonts w:eastAsiaTheme="minorEastAsia"/>
          <w:lang w:val="en-US" w:eastAsia="zh-CN"/>
        </w:rPr>
        <w:t>i</w:t>
      </w:r>
      <w:r w:rsidR="00CA100F">
        <w:rPr>
          <w:rFonts w:eastAsiaTheme="minorEastAsia"/>
          <w:lang w:val="en-US" w:eastAsia="zh-CN"/>
        </w:rPr>
        <w:t xml:space="preserve">f SSB configured for L1-RSRP measurement is </w:t>
      </w:r>
      <w:r w:rsidR="00DC1B4D">
        <w:rPr>
          <w:rFonts w:eastAsiaTheme="minorEastAsia"/>
          <w:lang w:val="en-US" w:eastAsia="zh-CN"/>
        </w:rPr>
        <w:t>denser than</w:t>
      </w:r>
      <w:r w:rsidR="00CA100F">
        <w:rPr>
          <w:rFonts w:eastAsiaTheme="minorEastAsia"/>
          <w:lang w:val="en-US" w:eastAsia="zh-CN"/>
        </w:rPr>
        <w:t xml:space="preserve"> SMTC for L3-RSRP measurement</w:t>
      </w:r>
      <w:r w:rsidR="00DC1B4D">
        <w:rPr>
          <w:rFonts w:eastAsiaTheme="minorEastAsia"/>
          <w:lang w:val="en-US" w:eastAsia="zh-CN"/>
        </w:rPr>
        <w:t xml:space="preserve"> on </w:t>
      </w:r>
      <w:r w:rsidR="00CA3E8A">
        <w:rPr>
          <w:rFonts w:eastAsiaTheme="minorEastAsia"/>
          <w:lang w:val="en-US" w:eastAsia="zh-CN"/>
        </w:rPr>
        <w:t>one same</w:t>
      </w:r>
      <w:r w:rsidR="00DC1B4D">
        <w:rPr>
          <w:rFonts w:eastAsiaTheme="minorEastAsia"/>
          <w:lang w:val="en-US" w:eastAsia="zh-CN"/>
        </w:rPr>
        <w:t xml:space="preserve"> frequency</w:t>
      </w:r>
      <w:r w:rsidR="00CA100F">
        <w:rPr>
          <w:rFonts w:eastAsiaTheme="minorEastAsia"/>
          <w:lang w:val="en-US" w:eastAsia="zh-CN"/>
        </w:rPr>
        <w:t>,</w:t>
      </w:r>
      <w:r>
        <w:rPr>
          <w:rFonts w:eastAsiaTheme="minorEastAsia"/>
          <w:lang w:val="en-US" w:eastAsia="zh-CN"/>
        </w:rPr>
        <w:t xml:space="preserve"> </w:t>
      </w:r>
      <w:r w:rsidR="00CA3E8A">
        <w:rPr>
          <w:rFonts w:eastAsiaTheme="minorEastAsia"/>
          <w:lang w:val="en-US" w:eastAsia="zh-CN"/>
        </w:rPr>
        <w:t xml:space="preserve">within certain gap (e.g., gap #2, gap#4 in Figure 2), </w:t>
      </w:r>
      <w:r>
        <w:rPr>
          <w:rFonts w:eastAsiaTheme="minorEastAsia"/>
          <w:lang w:val="en-US" w:eastAsia="zh-CN"/>
        </w:rPr>
        <w:t>only L1 measurement</w:t>
      </w:r>
      <w:r w:rsidR="00CA3E8A">
        <w:rPr>
          <w:rFonts w:eastAsiaTheme="minorEastAsia"/>
          <w:lang w:val="en-US" w:eastAsia="zh-CN"/>
        </w:rPr>
        <w:t xml:space="preserve"> MO</w:t>
      </w:r>
      <w:r>
        <w:rPr>
          <w:rFonts w:eastAsiaTheme="minorEastAsia"/>
          <w:lang w:val="en-US" w:eastAsia="zh-CN"/>
        </w:rPr>
        <w:t xml:space="preserve"> exists</w:t>
      </w:r>
      <w:r w:rsidR="00CA3E8A">
        <w:rPr>
          <w:rFonts w:eastAsiaTheme="minorEastAsia"/>
          <w:lang w:val="en-US" w:eastAsia="zh-CN"/>
        </w:rPr>
        <w:t>. Then</w:t>
      </w:r>
      <w:r w:rsidR="00DC1B4D">
        <w:rPr>
          <w:rFonts w:eastAsiaTheme="minorEastAsia"/>
          <w:lang w:val="en-US" w:eastAsia="zh-CN"/>
        </w:rPr>
        <w:t xml:space="preserve"> the L1-RSRP MO is regarded as one </w:t>
      </w:r>
      <w:r w:rsidR="000169C7">
        <w:rPr>
          <w:rFonts w:eastAsiaTheme="minorEastAsia"/>
          <w:lang w:val="en-US" w:eastAsia="zh-CN"/>
        </w:rPr>
        <w:t>independent</w:t>
      </w:r>
      <w:r w:rsidR="00DC1B4D">
        <w:rPr>
          <w:rFonts w:eastAsiaTheme="minorEastAsia"/>
          <w:lang w:val="en-US" w:eastAsia="zh-CN"/>
        </w:rPr>
        <w:t xml:space="preserve"> candidate to be measured in a gap.</w:t>
      </w:r>
      <w:r w:rsidR="00A02CA1">
        <w:rPr>
          <w:rFonts w:eastAsiaTheme="minorEastAsia"/>
          <w:lang w:val="en-US" w:eastAsia="zh-CN"/>
        </w:rPr>
        <w:t xml:space="preserve"> </w:t>
      </w:r>
    </w:p>
    <w:p w14:paraId="6C701FE1" w14:textId="2AE0E239" w:rsidR="004E378D" w:rsidRDefault="008E4655" w:rsidP="00900AF0">
      <w:pPr>
        <w:jc w:val="center"/>
        <w:rPr>
          <w:rFonts w:eastAsiaTheme="minorEastAsia"/>
          <w:lang w:val="en-US" w:eastAsia="zh-CN"/>
        </w:rPr>
      </w:pPr>
      <w:r>
        <w:rPr>
          <w:noProof/>
        </w:rPr>
        <w:lastRenderedPageBreak/>
        <w:drawing>
          <wp:inline distT="0" distB="0" distL="0" distR="0" wp14:anchorId="10536DEA" wp14:editId="706FC13C">
            <wp:extent cx="5068309" cy="27907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90059" cy="2802677"/>
                    </a:xfrm>
                    <a:prstGeom prst="rect">
                      <a:avLst/>
                    </a:prstGeom>
                  </pic:spPr>
                </pic:pic>
              </a:graphicData>
            </a:graphic>
          </wp:inline>
        </w:drawing>
      </w:r>
    </w:p>
    <w:p w14:paraId="7DEAA7F9" w14:textId="57AA6E48" w:rsidR="00A65E11" w:rsidRDefault="00A65E11" w:rsidP="00A65E11">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2. </w:t>
      </w:r>
      <w:proofErr w:type="spellStart"/>
      <w:r>
        <w:rPr>
          <w:rFonts w:eastAsiaTheme="minorEastAsia"/>
          <w:lang w:val="en-US" w:eastAsia="zh-CN"/>
        </w:rPr>
        <w:t>CSSF</w:t>
      </w:r>
      <w:r w:rsidRPr="00A65E11">
        <w:rPr>
          <w:rFonts w:eastAsiaTheme="minorEastAsia"/>
          <w:vertAlign w:val="subscript"/>
          <w:lang w:val="en-US" w:eastAsia="zh-CN"/>
        </w:rPr>
        <w:t>with</w:t>
      </w:r>
      <w:r w:rsidR="00940A8F">
        <w:rPr>
          <w:rFonts w:eastAsiaTheme="minorEastAsia"/>
          <w:vertAlign w:val="subscript"/>
          <w:lang w:val="en-US" w:eastAsia="zh-CN"/>
        </w:rPr>
        <w:t>in</w:t>
      </w:r>
      <w:r w:rsidRPr="00A65E11">
        <w:rPr>
          <w:rFonts w:eastAsiaTheme="minorEastAsia"/>
          <w:vertAlign w:val="subscript"/>
          <w:lang w:val="en-US" w:eastAsia="zh-CN"/>
        </w:rPr>
        <w:t>gap</w:t>
      </w:r>
      <w:proofErr w:type="spellEnd"/>
      <w:r>
        <w:rPr>
          <w:rFonts w:eastAsiaTheme="minorEastAsia"/>
          <w:lang w:val="en-US" w:eastAsia="zh-CN"/>
        </w:rPr>
        <w:t xml:space="preserve"> for FR1</w:t>
      </w:r>
    </w:p>
    <w:p w14:paraId="08D36EA6" w14:textId="4C318BB1" w:rsidR="002D293A" w:rsidRPr="00CA3E8A" w:rsidRDefault="00CA3E8A" w:rsidP="00543C31">
      <w:pPr>
        <w:rPr>
          <w:rFonts w:eastAsiaTheme="minorEastAsia"/>
          <w:b/>
          <w:lang w:val="en-US" w:eastAsia="zh-CN"/>
        </w:rPr>
      </w:pPr>
      <w:r w:rsidRPr="00CA3E8A">
        <w:rPr>
          <w:rFonts w:eastAsiaTheme="minorEastAsia"/>
          <w:b/>
          <w:lang w:val="en-US" w:eastAsia="zh-CN"/>
        </w:rPr>
        <w:t xml:space="preserve">Proposal </w:t>
      </w:r>
      <w:r w:rsidR="00627A90">
        <w:rPr>
          <w:rFonts w:eastAsiaTheme="minorEastAsia"/>
          <w:b/>
          <w:lang w:val="en-US" w:eastAsia="zh-CN"/>
        </w:rPr>
        <w:t>7</w:t>
      </w:r>
      <w:r w:rsidRPr="00CA3E8A">
        <w:rPr>
          <w:rFonts w:eastAsiaTheme="minorEastAsia"/>
          <w:b/>
          <w:lang w:val="en-US" w:eastAsia="zh-CN"/>
        </w:rPr>
        <w:t xml:space="preserve">: In </w:t>
      </w:r>
      <w:r w:rsidRPr="00627A90">
        <w:rPr>
          <w:rFonts w:eastAsiaTheme="minorEastAsia"/>
          <w:b/>
          <w:highlight w:val="yellow"/>
          <w:lang w:val="en-US" w:eastAsia="zh-CN"/>
        </w:rPr>
        <w:t>FR1</w:t>
      </w:r>
      <w:r w:rsidRPr="00CA3E8A">
        <w:rPr>
          <w:rFonts w:eastAsiaTheme="minorEastAsia"/>
          <w:b/>
          <w:lang w:val="en-US" w:eastAsia="zh-CN"/>
        </w:rPr>
        <w:t xml:space="preserve">, for inter-frequency L1-RSRP with type 1 gap, </w:t>
      </w:r>
      <w:proofErr w:type="spellStart"/>
      <w:r w:rsidRPr="00CA3E8A">
        <w:rPr>
          <w:rFonts w:eastAsiaTheme="minorEastAsia"/>
          <w:b/>
          <w:lang w:val="en-US" w:eastAsia="zh-CN"/>
        </w:rPr>
        <w:t>CSSF</w:t>
      </w:r>
      <w:r w:rsidRPr="00CA3E8A">
        <w:rPr>
          <w:rFonts w:eastAsiaTheme="minorEastAsia"/>
          <w:b/>
          <w:vertAlign w:val="subscript"/>
          <w:lang w:val="en-US" w:eastAsia="zh-CN"/>
        </w:rPr>
        <w:t>withingap</w:t>
      </w:r>
      <w:proofErr w:type="spellEnd"/>
      <w:r w:rsidRPr="00CA3E8A">
        <w:rPr>
          <w:rFonts w:eastAsiaTheme="minorEastAsia"/>
          <w:b/>
          <w:lang w:val="en-US" w:eastAsia="zh-CN"/>
        </w:rPr>
        <w:t xml:space="preserve"> is supposed to be updated. If L1-RSRP MO and L3 RSRP MO are configured on the same frequency,</w:t>
      </w:r>
    </w:p>
    <w:p w14:paraId="7247DC52" w14:textId="5A6B6113" w:rsidR="00CA3E8A" w:rsidRPr="00CA3E8A" w:rsidRDefault="00CA3E8A" w:rsidP="00CA3E8A">
      <w:pPr>
        <w:rPr>
          <w:rFonts w:eastAsiaTheme="minorEastAsia"/>
          <w:b/>
          <w:lang w:val="en-US" w:eastAsia="zh-CN"/>
        </w:rPr>
      </w:pPr>
      <w:r w:rsidRPr="00CA3E8A">
        <w:rPr>
          <w:rFonts w:eastAsiaTheme="minorEastAsia"/>
          <w:b/>
          <w:lang w:val="en-US" w:eastAsia="zh-CN"/>
        </w:rPr>
        <w:t>- within one gap occasion, if SSB configured for L1-RSRP measurement is overlapped with SMTC for L3-RSRP measurement, L1-RSRP MO and L3-RSRP MO are regarded as one candidate to be measured in a gap</w:t>
      </w:r>
      <w:r w:rsidR="00A02CA1">
        <w:rPr>
          <w:rFonts w:eastAsiaTheme="minorEastAsia"/>
          <w:b/>
          <w:lang w:val="en-US" w:eastAsia="zh-CN"/>
        </w:rPr>
        <w:t xml:space="preserve"> (agreed in RAN4#108 meeting)</w:t>
      </w:r>
      <w:r w:rsidRPr="00CA3E8A">
        <w:rPr>
          <w:rFonts w:eastAsiaTheme="minorEastAsia"/>
          <w:b/>
          <w:lang w:val="en-US" w:eastAsia="zh-CN"/>
        </w:rPr>
        <w:t>.</w:t>
      </w:r>
    </w:p>
    <w:p w14:paraId="49DC2296" w14:textId="6FD00B56" w:rsidR="00CA3E8A" w:rsidRPr="00CA3E8A" w:rsidRDefault="00CA3E8A" w:rsidP="00CA3E8A">
      <w:pPr>
        <w:rPr>
          <w:rFonts w:eastAsiaTheme="minorEastAsia"/>
          <w:b/>
          <w:lang w:val="en-US" w:eastAsia="zh-CN"/>
        </w:rPr>
      </w:pPr>
      <w:r w:rsidRPr="00CA3E8A">
        <w:rPr>
          <w:rFonts w:eastAsiaTheme="minorEastAsia"/>
          <w:b/>
          <w:lang w:val="en-US" w:eastAsia="zh-CN"/>
        </w:rPr>
        <w:t xml:space="preserve">- within one gap occasion, if </w:t>
      </w:r>
      <w:r w:rsidR="005C7516">
        <w:rPr>
          <w:rFonts w:eastAsiaTheme="minorEastAsia"/>
          <w:b/>
          <w:lang w:val="en-US" w:eastAsia="zh-CN"/>
        </w:rPr>
        <w:t xml:space="preserve">there is </w:t>
      </w:r>
      <w:r w:rsidRPr="00CA3E8A">
        <w:rPr>
          <w:rFonts w:eastAsiaTheme="minorEastAsia"/>
          <w:b/>
          <w:lang w:val="en-US" w:eastAsia="zh-CN"/>
        </w:rPr>
        <w:t xml:space="preserve">L1 measurement </w:t>
      </w:r>
      <w:r w:rsidR="005C7516">
        <w:rPr>
          <w:rFonts w:eastAsiaTheme="minorEastAsia"/>
          <w:b/>
          <w:lang w:val="en-US" w:eastAsia="zh-CN"/>
        </w:rPr>
        <w:t>but</w:t>
      </w:r>
      <w:r w:rsidR="00586F52">
        <w:rPr>
          <w:rFonts w:eastAsiaTheme="minorEastAsia"/>
          <w:b/>
          <w:lang w:val="en-US" w:eastAsia="zh-CN"/>
        </w:rPr>
        <w:t xml:space="preserve"> no L3 MO on the same frequency</w:t>
      </w:r>
      <w:r w:rsidRPr="00CA3E8A">
        <w:rPr>
          <w:rFonts w:eastAsiaTheme="minorEastAsia"/>
          <w:b/>
          <w:lang w:val="en-US" w:eastAsia="zh-CN"/>
        </w:rPr>
        <w:t xml:space="preserve">, the L1-RSRP MO is regarded as one </w:t>
      </w:r>
      <w:r w:rsidR="00773144">
        <w:rPr>
          <w:rFonts w:eastAsiaTheme="minorEastAsia"/>
          <w:b/>
          <w:lang w:val="en-US" w:eastAsia="zh-CN"/>
        </w:rPr>
        <w:t>independent</w:t>
      </w:r>
      <w:r w:rsidRPr="00CA3E8A">
        <w:rPr>
          <w:rFonts w:eastAsiaTheme="minorEastAsia"/>
          <w:b/>
          <w:lang w:val="en-US" w:eastAsia="zh-CN"/>
        </w:rPr>
        <w:t xml:space="preserve"> candidate to be measured in a gap.</w:t>
      </w:r>
    </w:p>
    <w:p w14:paraId="6AC50B80" w14:textId="65991D91" w:rsidR="00567CFB" w:rsidRDefault="00567CFB" w:rsidP="00543C31">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last meeting one open issue is regarding </w:t>
      </w:r>
      <w:proofErr w:type="spellStart"/>
      <w:r w:rsidRPr="00567CFB">
        <w:rPr>
          <w:lang w:val="en-US" w:eastAsia="zh-CN"/>
        </w:rPr>
        <w:t>timeRestrictionForChannelMeasurement</w:t>
      </w:r>
      <w:proofErr w:type="spellEnd"/>
      <w:r>
        <w:rPr>
          <w:lang w:val="en-US" w:eastAsia="zh-CN"/>
        </w:rPr>
        <w:t>.</w:t>
      </w:r>
    </w:p>
    <w:tbl>
      <w:tblPr>
        <w:tblStyle w:val="afa"/>
        <w:tblW w:w="0" w:type="auto"/>
        <w:tblLook w:val="04A0" w:firstRow="1" w:lastRow="0" w:firstColumn="1" w:lastColumn="0" w:noHBand="0" w:noVBand="1"/>
      </w:tblPr>
      <w:tblGrid>
        <w:gridCol w:w="9621"/>
      </w:tblGrid>
      <w:tr w:rsidR="00567CFB" w14:paraId="2845EA12" w14:textId="77777777" w:rsidTr="00567CFB">
        <w:tc>
          <w:tcPr>
            <w:tcW w:w="9621" w:type="dxa"/>
          </w:tcPr>
          <w:p w14:paraId="06A9255D" w14:textId="77777777" w:rsidR="00567CFB" w:rsidRPr="00567CFB" w:rsidRDefault="00567CFB" w:rsidP="00567CFB">
            <w:pPr>
              <w:spacing w:afterLines="50" w:after="120"/>
              <w:rPr>
                <w:b/>
                <w:lang w:val="en-US" w:eastAsia="zh-CN"/>
              </w:rPr>
            </w:pPr>
            <w:r w:rsidRPr="00567CFB">
              <w:rPr>
                <w:b/>
                <w:u w:val="single"/>
              </w:rPr>
              <w:t xml:space="preserve">Issue 2-4-1-2: Number of SSB periods needed in inter-frequency L1-RSRP measurement period with Type 1 MG </w:t>
            </w:r>
          </w:p>
          <w:p w14:paraId="220B1C95" w14:textId="77777777" w:rsidR="00567CFB" w:rsidRPr="00567CFB" w:rsidRDefault="00567CFB" w:rsidP="00567CFB">
            <w:pPr>
              <w:rPr>
                <w:rFonts w:eastAsiaTheme="minorEastAsia"/>
                <w:b/>
                <w:u w:val="single"/>
                <w:lang w:eastAsia="zh-CN"/>
              </w:rPr>
            </w:pPr>
            <w:r w:rsidRPr="00567CFB">
              <w:rPr>
                <w:b/>
                <w:lang w:eastAsia="zh-CN"/>
              </w:rPr>
              <w:t>&lt; Way Forward &gt;</w:t>
            </w:r>
            <w:r w:rsidRPr="00567CFB">
              <w:rPr>
                <w:lang w:eastAsia="zh-CN"/>
              </w:rPr>
              <w:t>: FFS the following Options</w:t>
            </w:r>
          </w:p>
          <w:p w14:paraId="1F5431A9" w14:textId="77777777" w:rsidR="00567CFB" w:rsidRPr="00567CFB" w:rsidRDefault="00567CFB" w:rsidP="00567CFB">
            <w:pPr>
              <w:pStyle w:val="afe"/>
              <w:numPr>
                <w:ilvl w:val="1"/>
                <w:numId w:val="20"/>
              </w:numPr>
              <w:autoSpaceDN w:val="0"/>
              <w:spacing w:after="120"/>
              <w:ind w:left="1440"/>
              <w:contextualSpacing w:val="0"/>
              <w:rPr>
                <w:rFonts w:eastAsia="宋体"/>
                <w:sz w:val="20"/>
                <w:szCs w:val="20"/>
                <w:lang w:eastAsia="zh-CN"/>
              </w:rPr>
            </w:pPr>
            <w:r w:rsidRPr="00567CFB">
              <w:rPr>
                <w:rFonts w:eastAsia="宋体"/>
                <w:sz w:val="20"/>
                <w:szCs w:val="20"/>
                <w:lang w:eastAsia="zh-CN"/>
              </w:rPr>
              <w:t xml:space="preserve">Option1 (CMCC, MTK): </w:t>
            </w:r>
            <w:r w:rsidRPr="00567CFB">
              <w:rPr>
                <w:sz w:val="20"/>
                <w:szCs w:val="20"/>
                <w:lang w:val="en-US" w:eastAsia="zh-CN"/>
              </w:rPr>
              <w:t xml:space="preserve">For inter-frequency L1-RSRP measurement with MG, the number of samples is [2] if higher layer parameter </w:t>
            </w:r>
            <w:proofErr w:type="spellStart"/>
            <w:r w:rsidRPr="00567CFB">
              <w:rPr>
                <w:sz w:val="20"/>
                <w:szCs w:val="20"/>
                <w:lang w:val="en-US" w:eastAsia="zh-CN"/>
              </w:rPr>
              <w:t>timeRestrictionForChannelMeasurement</w:t>
            </w:r>
            <w:proofErr w:type="spellEnd"/>
            <w:r w:rsidRPr="00567CFB">
              <w:rPr>
                <w:sz w:val="20"/>
                <w:szCs w:val="20"/>
                <w:lang w:val="en-US" w:eastAsia="zh-CN"/>
              </w:rPr>
              <w:t xml:space="preserve"> is configured, and [4] otherwise</w:t>
            </w:r>
            <w:r w:rsidRPr="00567CFB">
              <w:rPr>
                <w:rFonts w:eastAsia="宋体"/>
                <w:sz w:val="20"/>
                <w:szCs w:val="20"/>
                <w:lang w:eastAsia="zh-CN"/>
              </w:rPr>
              <w:t>.</w:t>
            </w:r>
            <w:r w:rsidRPr="00567CFB">
              <w:rPr>
                <w:sz w:val="20"/>
                <w:szCs w:val="20"/>
              </w:rPr>
              <w:t xml:space="preserve"> </w:t>
            </w:r>
          </w:p>
          <w:p w14:paraId="7C01D657" w14:textId="77777777" w:rsidR="00567CFB" w:rsidRPr="00567CFB" w:rsidRDefault="00567CFB" w:rsidP="00567CFB">
            <w:pPr>
              <w:pStyle w:val="afe"/>
              <w:numPr>
                <w:ilvl w:val="1"/>
                <w:numId w:val="20"/>
              </w:numPr>
              <w:autoSpaceDN w:val="0"/>
              <w:spacing w:after="120"/>
              <w:ind w:left="1440"/>
              <w:contextualSpacing w:val="0"/>
              <w:rPr>
                <w:rFonts w:eastAsia="宋体"/>
                <w:sz w:val="20"/>
                <w:szCs w:val="20"/>
                <w:lang w:eastAsia="zh-CN"/>
              </w:rPr>
            </w:pPr>
            <w:r w:rsidRPr="00567CFB">
              <w:rPr>
                <w:rFonts w:eastAsiaTheme="minorEastAsia"/>
                <w:sz w:val="20"/>
                <w:szCs w:val="20"/>
                <w:lang w:eastAsia="zh-CN"/>
              </w:rPr>
              <w:t>Option 2 (vivo): Trigger RAN1 to further discuss whether to deal with the case ‘</w:t>
            </w:r>
            <w:proofErr w:type="spellStart"/>
            <w:r w:rsidRPr="00567CFB">
              <w:rPr>
                <w:rFonts w:eastAsiaTheme="minorEastAsia"/>
                <w:sz w:val="20"/>
                <w:szCs w:val="20"/>
                <w:lang w:eastAsia="zh-CN"/>
              </w:rPr>
              <w:t>timeRestrictionForChannelMeasurements</w:t>
            </w:r>
            <w:proofErr w:type="spellEnd"/>
            <w:r w:rsidRPr="00567CFB">
              <w:rPr>
                <w:rFonts w:eastAsiaTheme="minorEastAsia"/>
                <w:sz w:val="20"/>
                <w:szCs w:val="20"/>
                <w:lang w:eastAsia="zh-CN"/>
              </w:rPr>
              <w:t xml:space="preserve"> is configured’ in LTM L1 measurement to </w:t>
            </w:r>
            <w:proofErr w:type="spellStart"/>
            <w:r w:rsidRPr="00567CFB">
              <w:rPr>
                <w:rFonts w:eastAsiaTheme="minorEastAsia"/>
                <w:sz w:val="20"/>
                <w:szCs w:val="20"/>
                <w:lang w:eastAsia="zh-CN"/>
              </w:rPr>
              <w:t>neighbour</w:t>
            </w:r>
            <w:proofErr w:type="spellEnd"/>
            <w:r w:rsidRPr="00567CFB">
              <w:rPr>
                <w:rFonts w:eastAsiaTheme="minorEastAsia"/>
                <w:sz w:val="20"/>
                <w:szCs w:val="20"/>
                <w:lang w:eastAsia="zh-CN"/>
              </w:rPr>
              <w:t xml:space="preserve"> cell</w:t>
            </w:r>
          </w:p>
          <w:p w14:paraId="6D88BF6A" w14:textId="77777777" w:rsidR="00567CFB" w:rsidRPr="00567CFB" w:rsidRDefault="00567CFB" w:rsidP="00567CFB">
            <w:pPr>
              <w:pStyle w:val="afe"/>
              <w:numPr>
                <w:ilvl w:val="1"/>
                <w:numId w:val="20"/>
              </w:numPr>
              <w:autoSpaceDN w:val="0"/>
              <w:spacing w:after="120"/>
              <w:ind w:left="1440"/>
              <w:contextualSpacing w:val="0"/>
              <w:rPr>
                <w:rFonts w:eastAsia="宋体"/>
                <w:sz w:val="20"/>
                <w:szCs w:val="20"/>
                <w:lang w:eastAsia="zh-CN"/>
              </w:rPr>
            </w:pPr>
            <w:r w:rsidRPr="00567CFB">
              <w:rPr>
                <w:rFonts w:eastAsiaTheme="minorEastAsia"/>
                <w:sz w:val="20"/>
                <w:szCs w:val="20"/>
                <w:lang w:eastAsia="zh-CN"/>
              </w:rPr>
              <w:t>Option 3 (Apple): assuming RRM requirements are applicable only if L1 measurement layer is configured on the same frequency as one of current L3 MO, existing number of samples in intra-frequency L1-RSRP measurement requirements can be reused in inter-frequency L1-RSRP measurement period with Type 1 MG.</w:t>
            </w:r>
          </w:p>
          <w:p w14:paraId="3224306F" w14:textId="77777777" w:rsidR="00567CFB" w:rsidRPr="00567CFB" w:rsidRDefault="00567CFB" w:rsidP="00567CFB">
            <w:pPr>
              <w:pStyle w:val="afe"/>
              <w:numPr>
                <w:ilvl w:val="1"/>
                <w:numId w:val="20"/>
              </w:numPr>
              <w:autoSpaceDN w:val="0"/>
              <w:spacing w:after="120"/>
              <w:ind w:left="1440"/>
              <w:contextualSpacing w:val="0"/>
              <w:rPr>
                <w:rFonts w:eastAsia="宋体"/>
                <w:sz w:val="20"/>
                <w:szCs w:val="20"/>
                <w:lang w:eastAsia="zh-CN"/>
              </w:rPr>
            </w:pPr>
            <w:r w:rsidRPr="00567CFB">
              <w:rPr>
                <w:rFonts w:eastAsia="宋体"/>
                <w:sz w:val="20"/>
                <w:szCs w:val="20"/>
                <w:lang w:eastAsia="zh-CN"/>
              </w:rPr>
              <w:t>Option 4 (Ericsson): For inter-frequency measurement requirements, M is 1 if the L1-RSRP periodicity is lesser than or equal to 160ms. If not M=2.</w:t>
            </w:r>
          </w:p>
          <w:p w14:paraId="010497F3" w14:textId="77777777" w:rsidR="00567CFB" w:rsidRDefault="00567CFB" w:rsidP="00543C31">
            <w:pPr>
              <w:rPr>
                <w:rFonts w:eastAsiaTheme="minorEastAsia"/>
                <w:lang w:val="en-US" w:eastAsia="zh-CN"/>
              </w:rPr>
            </w:pPr>
          </w:p>
        </w:tc>
      </w:tr>
    </w:tbl>
    <w:p w14:paraId="3A84DD8F" w14:textId="3E1041C8" w:rsidR="00567CFB" w:rsidRDefault="00567CFB" w:rsidP="00543C31">
      <w:pPr>
        <w:rPr>
          <w:rFonts w:eastAsiaTheme="minorEastAsia"/>
          <w:lang w:val="en-US" w:eastAsia="zh-CN"/>
        </w:rPr>
      </w:pPr>
    </w:p>
    <w:p w14:paraId="10B86409" w14:textId="4CCC34F2" w:rsidR="00567CFB" w:rsidRDefault="00567CFB" w:rsidP="00543C31">
      <w:pPr>
        <w:rPr>
          <w:rFonts w:eastAsiaTheme="minorEastAsia"/>
          <w:lang w:val="en-US" w:eastAsia="zh-CN"/>
        </w:rPr>
      </w:pPr>
      <w:r>
        <w:rPr>
          <w:rFonts w:eastAsiaTheme="minorEastAsia"/>
          <w:lang w:val="en-US" w:eastAsia="zh-CN"/>
        </w:rPr>
        <w:t xml:space="preserve">In our understanding, the </w:t>
      </w:r>
      <w:r w:rsidR="004921EA">
        <w:rPr>
          <w:rFonts w:eastAsiaTheme="minorEastAsia"/>
          <w:lang w:val="en-US" w:eastAsia="zh-CN"/>
        </w:rPr>
        <w:t xml:space="preserve">to-be-measured L1-RSRP layer is one of the measured L3 RSRP layers. It means that AGC adjustment </w:t>
      </w:r>
      <w:r w:rsidR="00037C34">
        <w:rPr>
          <w:rFonts w:eastAsiaTheme="minorEastAsia"/>
          <w:lang w:val="en-US" w:eastAsia="zh-CN"/>
        </w:rPr>
        <w:t>has already</w:t>
      </w:r>
      <w:r w:rsidR="00546BFF">
        <w:rPr>
          <w:rFonts w:eastAsiaTheme="minorEastAsia"/>
          <w:lang w:val="en-US" w:eastAsia="zh-CN"/>
        </w:rPr>
        <w:t xml:space="preserve"> been</w:t>
      </w:r>
      <w:r w:rsidR="00037C34">
        <w:rPr>
          <w:rFonts w:eastAsiaTheme="minorEastAsia"/>
          <w:lang w:val="en-US" w:eastAsia="zh-CN"/>
        </w:rPr>
        <w:t xml:space="preserve"> performed during L3 measurement procedure. </w:t>
      </w:r>
      <w:proofErr w:type="gramStart"/>
      <w:r w:rsidR="00037C34">
        <w:rPr>
          <w:rFonts w:eastAsiaTheme="minorEastAsia"/>
          <w:lang w:val="en-US" w:eastAsia="zh-CN"/>
        </w:rPr>
        <w:t>Therefore</w:t>
      </w:r>
      <w:proofErr w:type="gramEnd"/>
      <w:r w:rsidR="00037C34">
        <w:rPr>
          <w:rFonts w:eastAsiaTheme="minorEastAsia"/>
          <w:lang w:val="en-US" w:eastAsia="zh-CN"/>
        </w:rPr>
        <w:t xml:space="preserve"> the existing sample number indicated in </w:t>
      </w:r>
      <w:proofErr w:type="spellStart"/>
      <w:r w:rsidR="00037C34" w:rsidRPr="00037C34">
        <w:rPr>
          <w:i/>
          <w:lang w:val="en-US" w:eastAsia="zh-CN"/>
        </w:rPr>
        <w:t>timeRestrictionForChannelMeasurement</w:t>
      </w:r>
      <w:proofErr w:type="spellEnd"/>
      <w:r w:rsidR="00037C34">
        <w:rPr>
          <w:lang w:val="en-US" w:eastAsia="zh-CN"/>
        </w:rPr>
        <w:t xml:space="preserve"> can be reused for inter-frequency L1-RSRP with type 1 MG.</w:t>
      </w:r>
    </w:p>
    <w:p w14:paraId="3BDD9FCE" w14:textId="2DA27372" w:rsidR="00760FDC" w:rsidRPr="00760FDC" w:rsidRDefault="00760FDC" w:rsidP="00543C31">
      <w:pPr>
        <w:rPr>
          <w:rFonts w:eastAsiaTheme="minorEastAsia"/>
          <w:b/>
          <w:lang w:val="en-US" w:eastAsia="zh-CN"/>
        </w:rPr>
      </w:pPr>
      <w:r w:rsidRPr="00760FDC">
        <w:rPr>
          <w:rFonts w:eastAsiaTheme="minorEastAsia" w:hint="eastAsia"/>
          <w:b/>
          <w:lang w:val="en-US" w:eastAsia="zh-CN"/>
        </w:rPr>
        <w:t>P</w:t>
      </w:r>
      <w:r w:rsidRPr="00760FDC">
        <w:rPr>
          <w:rFonts w:eastAsiaTheme="minorEastAsia"/>
          <w:b/>
          <w:lang w:val="en-US" w:eastAsia="zh-CN"/>
        </w:rPr>
        <w:t>roposal</w:t>
      </w:r>
      <w:r w:rsidR="004932C4">
        <w:rPr>
          <w:rFonts w:eastAsiaTheme="minorEastAsia"/>
          <w:b/>
          <w:lang w:val="en-US" w:eastAsia="zh-CN"/>
        </w:rPr>
        <w:t xml:space="preserve"> </w:t>
      </w:r>
      <w:r w:rsidR="00037C34">
        <w:rPr>
          <w:rFonts w:eastAsiaTheme="minorEastAsia"/>
          <w:b/>
          <w:lang w:val="en-US" w:eastAsia="zh-CN"/>
        </w:rPr>
        <w:t>8</w:t>
      </w:r>
      <w:r w:rsidRPr="00760FDC">
        <w:rPr>
          <w:rFonts w:eastAsiaTheme="minorEastAsia"/>
          <w:b/>
          <w:lang w:val="en-US" w:eastAsia="zh-CN"/>
        </w:rPr>
        <w:t xml:space="preserve">: </w:t>
      </w:r>
      <w:r w:rsidR="00037C34" w:rsidRPr="00037C34">
        <w:rPr>
          <w:rFonts w:eastAsiaTheme="minorEastAsia"/>
          <w:b/>
          <w:lang w:val="en-US" w:eastAsia="zh-CN"/>
        </w:rPr>
        <w:t xml:space="preserve">The existing sample number indicated in </w:t>
      </w:r>
      <w:proofErr w:type="spellStart"/>
      <w:r w:rsidR="00037C34" w:rsidRPr="00037C34">
        <w:rPr>
          <w:rFonts w:eastAsiaTheme="minorEastAsia"/>
          <w:b/>
          <w:lang w:val="en-US" w:eastAsia="zh-CN"/>
        </w:rPr>
        <w:t>timeRestrictionForChannelMeasurement</w:t>
      </w:r>
      <w:proofErr w:type="spellEnd"/>
      <w:r w:rsidR="00037C34" w:rsidRPr="00037C34">
        <w:rPr>
          <w:rFonts w:eastAsiaTheme="minorEastAsia"/>
          <w:b/>
          <w:lang w:val="en-US" w:eastAsia="zh-CN"/>
        </w:rPr>
        <w:t xml:space="preserve"> can be reused for inter-frequency L1-RSRP with type 1 MG</w:t>
      </w:r>
      <w:r w:rsidR="00037C34">
        <w:rPr>
          <w:rFonts w:eastAsiaTheme="minorEastAsia"/>
          <w:b/>
          <w:lang w:val="en-US" w:eastAsia="zh-CN"/>
        </w:rPr>
        <w:t>.</w:t>
      </w:r>
    </w:p>
    <w:p w14:paraId="22267DCA" w14:textId="77777777" w:rsidR="008331FD" w:rsidRPr="008331FD" w:rsidRDefault="008331FD" w:rsidP="008331FD">
      <w:pPr>
        <w:pStyle w:val="2"/>
        <w:rPr>
          <w:lang w:val="en-US" w:eastAsia="zh-CN"/>
        </w:rPr>
      </w:pPr>
      <w:r w:rsidRPr="008331FD">
        <w:rPr>
          <w:lang w:val="en-US" w:eastAsia="zh-CN"/>
        </w:rPr>
        <w:lastRenderedPageBreak/>
        <w:t>Accuracy</w:t>
      </w:r>
    </w:p>
    <w:p w14:paraId="39B47C29" w14:textId="77777777" w:rsidR="008331FD" w:rsidRPr="000E3273" w:rsidRDefault="008331FD" w:rsidP="008331FD">
      <w:pPr>
        <w:rPr>
          <w:rFonts w:eastAsiaTheme="minorEastAsia"/>
          <w:szCs w:val="24"/>
          <w:lang w:eastAsia="zh-CN"/>
        </w:rPr>
      </w:pPr>
      <w:r w:rsidRPr="000E3273">
        <w:rPr>
          <w:rFonts w:eastAsiaTheme="minorEastAsia"/>
          <w:szCs w:val="24"/>
          <w:lang w:eastAsia="zh-CN"/>
        </w:rPr>
        <w:t>In last meeting, some companies proposed</w:t>
      </w:r>
      <w:r w:rsidRPr="000E3273">
        <w:rPr>
          <w:szCs w:val="21"/>
          <w:lang w:eastAsia="ko-KR"/>
        </w:rPr>
        <w:t xml:space="preserve"> an issue whether lower SNR would be assumed compared to the case when L1 measurements are only used for beam managements.</w:t>
      </w:r>
    </w:p>
    <w:tbl>
      <w:tblPr>
        <w:tblStyle w:val="afa"/>
        <w:tblW w:w="0" w:type="auto"/>
        <w:tblLook w:val="0600" w:firstRow="0" w:lastRow="0" w:firstColumn="0" w:lastColumn="0" w:noHBand="1" w:noVBand="1"/>
      </w:tblPr>
      <w:tblGrid>
        <w:gridCol w:w="9621"/>
      </w:tblGrid>
      <w:tr w:rsidR="008331FD" w:rsidRPr="000E3273" w14:paraId="546D3076" w14:textId="77777777" w:rsidTr="00A07A51">
        <w:tc>
          <w:tcPr>
            <w:tcW w:w="9621" w:type="dxa"/>
          </w:tcPr>
          <w:p w14:paraId="5C0BF933" w14:textId="77777777" w:rsidR="008331FD" w:rsidRPr="004637D9" w:rsidRDefault="008331FD" w:rsidP="00A07A51">
            <w:pPr>
              <w:spacing w:afterLines="50" w:after="120"/>
              <w:rPr>
                <w:rFonts w:eastAsiaTheme="minorEastAsia"/>
                <w:b/>
                <w:u w:val="single"/>
                <w:lang w:eastAsia="zh-CN"/>
              </w:rPr>
            </w:pPr>
            <w:r w:rsidRPr="004637D9">
              <w:rPr>
                <w:b/>
                <w:u w:val="single"/>
              </w:rPr>
              <w:t xml:space="preserve">Issue 2-7-1: side condition of intra-frequency </w:t>
            </w:r>
            <w:r w:rsidRPr="004637D9">
              <w:rPr>
                <w:b/>
                <w:u w:val="single"/>
                <w:lang w:eastAsia="zh-CN"/>
              </w:rPr>
              <w:t>L1-RSRP measurement accuracy requirements</w:t>
            </w:r>
          </w:p>
          <w:p w14:paraId="5263FE3B" w14:textId="77777777" w:rsidR="008331FD" w:rsidRPr="004637D9" w:rsidRDefault="008331FD" w:rsidP="00A07A51">
            <w:pPr>
              <w:spacing w:afterLines="50" w:after="120"/>
              <w:rPr>
                <w:rFonts w:eastAsiaTheme="minorEastAsia"/>
                <w:lang w:eastAsia="zh-CN"/>
              </w:rPr>
            </w:pPr>
            <w:r w:rsidRPr="004637D9">
              <w:rPr>
                <w:b/>
                <w:lang w:eastAsia="zh-CN"/>
              </w:rPr>
              <w:t>&lt; Way forward &gt;</w:t>
            </w:r>
            <w:r w:rsidRPr="004637D9">
              <w:rPr>
                <w:lang w:eastAsia="zh-CN"/>
              </w:rPr>
              <w:t>: FFS the following options</w:t>
            </w:r>
          </w:p>
          <w:p w14:paraId="611CFC11"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Option 1: Reuse legacy value SNR= -3dB</w:t>
            </w:r>
          </w:p>
          <w:p w14:paraId="2FFF01D3"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sz w:val="20"/>
                <w:szCs w:val="20"/>
                <w:lang w:eastAsia="zh-CN"/>
              </w:rPr>
              <w:t xml:space="preserve">Option 2: SNR = -6dB (same as L3 measurement) </w:t>
            </w:r>
          </w:p>
          <w:p w14:paraId="64F5D9D6" w14:textId="77777777" w:rsidR="008331FD" w:rsidRPr="004637D9" w:rsidRDefault="008331FD" w:rsidP="00A07A51">
            <w:pPr>
              <w:pStyle w:val="afe"/>
              <w:numPr>
                <w:ilvl w:val="1"/>
                <w:numId w:val="26"/>
              </w:numPr>
              <w:spacing w:after="120"/>
              <w:contextualSpacing w:val="0"/>
              <w:rPr>
                <w:rFonts w:eastAsia="宋体"/>
                <w:sz w:val="20"/>
                <w:szCs w:val="20"/>
                <w:lang w:eastAsia="zh-CN"/>
              </w:rPr>
            </w:pPr>
            <w:r w:rsidRPr="004637D9">
              <w:rPr>
                <w:rFonts w:eastAsia="宋体" w:hint="eastAsia"/>
                <w:sz w:val="20"/>
                <w:szCs w:val="20"/>
                <w:lang w:eastAsia="zh-CN"/>
              </w:rPr>
              <w:t>O</w:t>
            </w:r>
            <w:r w:rsidRPr="004637D9">
              <w:rPr>
                <w:rFonts w:eastAsia="宋体"/>
                <w:sz w:val="20"/>
                <w:szCs w:val="20"/>
                <w:lang w:eastAsia="zh-CN"/>
              </w:rPr>
              <w:t>ption 3: For R17 L1 measurements, the side condition for measurement accuracy requirements is -3dB. For new type of L1 measurements if agreed by other WGs, the side condition for measurement accuracy requirements is -6dB.</w:t>
            </w:r>
          </w:p>
          <w:p w14:paraId="46B2CCF2" w14:textId="77777777" w:rsidR="008331FD" w:rsidRPr="004637D9" w:rsidRDefault="008331FD" w:rsidP="00A07A51">
            <w:pPr>
              <w:spacing w:after="120"/>
              <w:rPr>
                <w:rFonts w:eastAsia="宋体"/>
                <w:lang w:eastAsia="zh-CN"/>
              </w:rPr>
            </w:pPr>
          </w:p>
        </w:tc>
      </w:tr>
    </w:tbl>
    <w:p w14:paraId="7BE902D1" w14:textId="77777777" w:rsidR="008331FD" w:rsidRPr="000E3273" w:rsidRDefault="008331FD" w:rsidP="008331FD">
      <w:pPr>
        <w:rPr>
          <w:rFonts w:eastAsiaTheme="minorEastAsia"/>
          <w:szCs w:val="24"/>
          <w:lang w:eastAsia="zh-CN"/>
        </w:rPr>
      </w:pPr>
    </w:p>
    <w:p w14:paraId="351E17F8"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From below aspects analysis, we don’t find strong view to use a lower SNR for R18 inter-cell mobility. </w:t>
      </w:r>
    </w:p>
    <w:p w14:paraId="5E8A4B4D" w14:textId="77777777" w:rsidR="008331FD" w:rsidRPr="000E3273" w:rsidRDefault="008331FD" w:rsidP="008331FD">
      <w:pPr>
        <w:rPr>
          <w:rFonts w:eastAsiaTheme="minorEastAsia"/>
          <w:szCs w:val="24"/>
          <w:lang w:eastAsia="zh-CN"/>
        </w:rPr>
      </w:pPr>
      <w:r w:rsidRPr="000E3273">
        <w:rPr>
          <w:rFonts w:eastAsiaTheme="minorEastAsia"/>
          <w:szCs w:val="24"/>
          <w:lang w:eastAsia="zh-CN"/>
        </w:rPr>
        <w:t>1. In R15, the side condition of L1-RSRP measurement is -3dB. One reason is that the sample number of L1-RSRP measurement is smaller than L3 measurement, i.e., 1 or 3. To guarantee measurement accuracy, higher SINR is set.</w:t>
      </w:r>
    </w:p>
    <w:p w14:paraId="7A77AA60" w14:textId="77777777" w:rsidR="008331FD" w:rsidRPr="000E3273" w:rsidRDefault="008331FD" w:rsidP="008331FD">
      <w:pPr>
        <w:rPr>
          <w:rFonts w:eastAsiaTheme="minorEastAsia"/>
          <w:szCs w:val="24"/>
          <w:lang w:eastAsia="zh-CN"/>
        </w:rPr>
      </w:pPr>
      <w:r w:rsidRPr="000E3273">
        <w:rPr>
          <w:rFonts w:eastAsiaTheme="minorEastAsia"/>
          <w:szCs w:val="24"/>
          <w:lang w:eastAsia="zh-CN"/>
        </w:rPr>
        <w:t>2. -3dB side condition is set for R17 ICBM L1-RSRP as well. The reason is that the non-serving cell is selected by network and it is supposed to</w:t>
      </w:r>
      <w:r>
        <w:rPr>
          <w:rFonts w:eastAsiaTheme="minorEastAsia"/>
          <w:szCs w:val="24"/>
          <w:lang w:eastAsia="zh-CN"/>
        </w:rPr>
        <w:t xml:space="preserve"> be</w:t>
      </w:r>
      <w:r w:rsidRPr="000E3273">
        <w:rPr>
          <w:rFonts w:eastAsiaTheme="minorEastAsia"/>
          <w:szCs w:val="24"/>
          <w:lang w:eastAsia="zh-CN"/>
        </w:rPr>
        <w:t xml:space="preserve"> in a good condition. Therefore the L1-RSRP on NSC would be performed at higher SINR.</w:t>
      </w:r>
    </w:p>
    <w:p w14:paraId="5BD02A2C" w14:textId="77777777" w:rsidR="008331FD" w:rsidRPr="000E3273" w:rsidRDefault="008331FD" w:rsidP="008331FD">
      <w:pPr>
        <w:rPr>
          <w:rFonts w:eastAsiaTheme="minorEastAsia"/>
          <w:szCs w:val="24"/>
          <w:lang w:eastAsia="zh-CN"/>
        </w:rPr>
      </w:pPr>
      <w:r w:rsidRPr="000E3273">
        <w:rPr>
          <w:rFonts w:eastAsiaTheme="minorEastAsia"/>
          <w:szCs w:val="24"/>
          <w:lang w:eastAsia="zh-CN"/>
        </w:rPr>
        <w:t xml:space="preserve">Considering the above aspects into account, we don’t find strong view to use a lower SNR for R18 inter-cell mobility. </w:t>
      </w:r>
    </w:p>
    <w:p w14:paraId="2B20BE05" w14:textId="27E70755" w:rsidR="008331FD" w:rsidRPr="00DF1D03" w:rsidRDefault="008331FD" w:rsidP="00543C31">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sidR="00037C34">
        <w:rPr>
          <w:rFonts w:eastAsiaTheme="minorEastAsia"/>
          <w:b/>
          <w:szCs w:val="24"/>
          <w:lang w:eastAsia="zh-CN"/>
        </w:rPr>
        <w:t>9</w:t>
      </w:r>
      <w:r w:rsidRPr="000E3273">
        <w:rPr>
          <w:rFonts w:eastAsiaTheme="minorEastAsia"/>
          <w:b/>
          <w:szCs w:val="24"/>
          <w:lang w:eastAsia="zh-CN"/>
        </w:rPr>
        <w:t xml:space="preserve">: Reuse legacy value SNR=-3dB </w:t>
      </w:r>
      <w:r w:rsidR="00037C34">
        <w:rPr>
          <w:rFonts w:eastAsiaTheme="minorEastAsia"/>
          <w:b/>
          <w:szCs w:val="24"/>
          <w:lang w:eastAsia="zh-CN"/>
        </w:rPr>
        <w:t>for</w:t>
      </w:r>
      <w:r w:rsidRPr="000E3273">
        <w:rPr>
          <w:rFonts w:eastAsiaTheme="minorEastAsia"/>
          <w:b/>
          <w:szCs w:val="24"/>
          <w:lang w:eastAsia="zh-CN"/>
        </w:rPr>
        <w:t xml:space="preserve"> </w:t>
      </w:r>
      <w:r w:rsidR="00037C34">
        <w:rPr>
          <w:rFonts w:eastAsiaTheme="minorEastAsia"/>
          <w:b/>
          <w:szCs w:val="24"/>
          <w:lang w:eastAsia="zh-CN"/>
        </w:rPr>
        <w:t xml:space="preserve">LTM </w:t>
      </w:r>
      <w:r w:rsidRPr="000E3273">
        <w:rPr>
          <w:rFonts w:eastAsiaTheme="minorEastAsia"/>
          <w:b/>
          <w:szCs w:val="24"/>
          <w:lang w:eastAsia="zh-CN"/>
        </w:rPr>
        <w:t>intra-frequency L1-RSRP measurement accuracy.</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27B3A932"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79416D11" w14:textId="77777777" w:rsidR="00F3302F" w:rsidRPr="00C64173" w:rsidRDefault="00F3302F" w:rsidP="00F3302F">
      <w:pPr>
        <w:rPr>
          <w:rFonts w:eastAsia="宋体"/>
          <w:b/>
          <w:lang w:eastAsia="zh-CN"/>
        </w:rPr>
      </w:pPr>
      <w:r w:rsidRPr="00C64173">
        <w:rPr>
          <w:rFonts w:eastAsia="宋体"/>
          <w:b/>
          <w:lang w:eastAsia="zh-CN"/>
        </w:rPr>
        <w:t xml:space="preserve">Proposal 1: </w:t>
      </w:r>
      <w:r w:rsidRPr="00C64173">
        <w:rPr>
          <w:rFonts w:eastAsia="宋体"/>
          <w:b/>
          <w:szCs w:val="24"/>
          <w:lang w:eastAsia="zh-CN"/>
        </w:rPr>
        <w:t xml:space="preserve">If </w:t>
      </w:r>
      <w:proofErr w:type="spellStart"/>
      <w:r w:rsidRPr="00C64173">
        <w:rPr>
          <w:rFonts w:eastAsia="宋体"/>
          <w:b/>
          <w:szCs w:val="24"/>
          <w:lang w:eastAsia="zh-CN"/>
        </w:rPr>
        <w:t>deriveSSB-IndexFromCell</w:t>
      </w:r>
      <w:proofErr w:type="spellEnd"/>
      <w:r w:rsidRPr="00C64173">
        <w:rPr>
          <w:rFonts w:eastAsia="宋体"/>
          <w:b/>
          <w:szCs w:val="24"/>
          <w:lang w:eastAsia="zh-CN"/>
        </w:rPr>
        <w:t xml:space="preserve"> for intra-frequency or deriveSSB-IndexFromCellInter-r17 for inter-frequency is enabled, or UE has performed L3 measurement with SSB index reading on the candidate cell, no addition time is need for SSB index acquisition, otherwise, the time duration </w:t>
      </w:r>
      <w:proofErr w:type="spellStart"/>
      <w:r w:rsidRPr="00C64173">
        <w:rPr>
          <w:rFonts w:eastAsia="宋体"/>
          <w:b/>
          <w:szCs w:val="24"/>
          <w:lang w:eastAsia="zh-CN"/>
        </w:rPr>
        <w:t>TSSB_time_index</w:t>
      </w:r>
      <w:proofErr w:type="spellEnd"/>
      <w:r w:rsidRPr="00C64173">
        <w:rPr>
          <w:rFonts w:eastAsia="宋体"/>
          <w:b/>
          <w:szCs w:val="24"/>
          <w:lang w:eastAsia="zh-CN"/>
        </w:rPr>
        <w:t xml:space="preserve"> is to be considered when defining requirements for L1-RSRP for neighbour cell.</w:t>
      </w:r>
    </w:p>
    <w:p w14:paraId="248DF57D" w14:textId="77777777" w:rsidR="00F3302F" w:rsidRDefault="00F3302F" w:rsidP="00F3302F">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2</w:t>
      </w:r>
      <w:r w:rsidRPr="00C27476">
        <w:rPr>
          <w:rFonts w:eastAsia="宋体"/>
          <w:b/>
          <w:lang w:eastAsia="zh-CN"/>
        </w:rPr>
        <w:t>:</w:t>
      </w:r>
      <w:r w:rsidRPr="00257874">
        <w:rPr>
          <w:rFonts w:eastAsia="宋体"/>
          <w:b/>
          <w:lang w:eastAsia="zh-CN"/>
        </w:rPr>
        <w:t xml:space="preserve"> </w:t>
      </w:r>
      <w:r>
        <w:rPr>
          <w:rFonts w:eastAsia="宋体"/>
          <w:b/>
          <w:lang w:eastAsia="zh-CN"/>
        </w:rPr>
        <w:t>In FR1 f</w:t>
      </w:r>
      <w:r w:rsidRPr="00257874">
        <w:rPr>
          <w:rFonts w:eastAsia="宋体" w:hint="eastAsia"/>
          <w:b/>
          <w:lang w:eastAsia="zh-CN"/>
        </w:rPr>
        <w:t>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r>
        <w:rPr>
          <w:rFonts w:eastAsia="宋体"/>
          <w:b/>
          <w:lang w:eastAsia="zh-CN"/>
        </w:rPr>
        <w:t>w</w:t>
      </w:r>
      <w:r w:rsidRPr="004A4AC1">
        <w:rPr>
          <w:rFonts w:eastAsia="宋体"/>
          <w:b/>
          <w:lang w:eastAsia="zh-CN"/>
        </w:rPr>
        <w:t xml:space="preserve">hen actual network RTD of serving cell and neighbour cell is </w:t>
      </w:r>
      <w:r>
        <w:rPr>
          <w:rFonts w:eastAsia="宋体"/>
          <w:b/>
          <w:lang w:eastAsia="zh-CN"/>
        </w:rPr>
        <w:t>less</w:t>
      </w:r>
      <w:r w:rsidRPr="004A4AC1">
        <w:rPr>
          <w:rFonts w:eastAsia="宋体"/>
          <w:b/>
          <w:lang w:eastAsia="zh-CN"/>
        </w:rPr>
        <w:t xml:space="preserve"> than CP, </w:t>
      </w:r>
      <w:r>
        <w:rPr>
          <w:rFonts w:eastAsia="宋体"/>
          <w:b/>
          <w:lang w:eastAsia="zh-CN"/>
        </w:rPr>
        <w:t xml:space="preserve">the legacy R17 </w:t>
      </w:r>
      <w:r w:rsidRPr="00257874">
        <w:rPr>
          <w:rFonts w:eastAsia="宋体"/>
          <w:b/>
          <w:highlight w:val="yellow"/>
          <w:lang w:eastAsia="zh-CN"/>
        </w:rPr>
        <w:t>FR1</w:t>
      </w:r>
      <w:r w:rsidRPr="00257874">
        <w:rPr>
          <w:rFonts w:eastAsia="宋体"/>
          <w:b/>
          <w:lang w:eastAsia="zh-CN"/>
        </w:rPr>
        <w:t xml:space="preserve"> intra-frequency L1-RSRP measurement</w:t>
      </w:r>
      <w:r w:rsidRPr="00C31938">
        <w:rPr>
          <w:rFonts w:eastAsia="宋体"/>
          <w:b/>
          <w:lang w:eastAsia="zh-CN"/>
        </w:rPr>
        <w:t xml:space="preserve"> for non-serving cell</w:t>
      </w:r>
      <w:r w:rsidRPr="004A4AC1">
        <w:rPr>
          <w:rFonts w:eastAsia="宋体"/>
          <w:b/>
          <w:lang w:eastAsia="zh-CN"/>
        </w:rPr>
        <w:t xml:space="preserve"> </w:t>
      </w:r>
      <w:r>
        <w:rPr>
          <w:rFonts w:eastAsia="宋体"/>
          <w:b/>
          <w:lang w:eastAsia="zh-CN"/>
        </w:rPr>
        <w:t xml:space="preserve">can be reused for multiple </w:t>
      </w:r>
      <w:proofErr w:type="gramStart"/>
      <w:r>
        <w:rPr>
          <w:rFonts w:eastAsia="宋体"/>
          <w:b/>
          <w:lang w:eastAsia="zh-CN"/>
        </w:rPr>
        <w:t>carriers</w:t>
      </w:r>
      <w:proofErr w:type="gramEnd"/>
      <w:r>
        <w:rPr>
          <w:rFonts w:eastAsia="宋体"/>
          <w:b/>
          <w:lang w:eastAsia="zh-CN"/>
        </w:rPr>
        <w:t xml:space="preserve"> scenario.</w:t>
      </w:r>
    </w:p>
    <w:p w14:paraId="750F702F" w14:textId="65BB0A6A" w:rsidR="00F3302F" w:rsidRDefault="00F3302F" w:rsidP="00F3302F">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3</w:t>
      </w:r>
      <w:r w:rsidRPr="00C27476">
        <w:rPr>
          <w:rFonts w:eastAsia="宋体"/>
          <w:b/>
          <w:lang w:eastAsia="zh-CN"/>
        </w:rPr>
        <w:t>:</w:t>
      </w:r>
      <w:r w:rsidRPr="00257874">
        <w:rPr>
          <w:rFonts w:eastAsia="宋体"/>
          <w:b/>
          <w:lang w:eastAsia="zh-CN"/>
        </w:rPr>
        <w:t xml:space="preserve"> </w:t>
      </w:r>
      <w:r>
        <w:rPr>
          <w:rFonts w:eastAsia="宋体"/>
          <w:b/>
          <w:lang w:eastAsia="zh-CN"/>
        </w:rPr>
        <w:t>In FR1 f</w:t>
      </w:r>
      <w:r w:rsidRPr="00257874">
        <w:rPr>
          <w:rFonts w:eastAsia="宋体" w:hint="eastAsia"/>
          <w:b/>
          <w:lang w:eastAsia="zh-CN"/>
        </w:rPr>
        <w:t>o</w:t>
      </w:r>
      <w:r w:rsidRPr="00257874">
        <w:rPr>
          <w:rFonts w:eastAsia="宋体"/>
          <w:b/>
          <w:lang w:eastAsia="zh-CN"/>
        </w:rPr>
        <w:t>r UE only capable of RTD&lt;=CP</w:t>
      </w:r>
      <w:r w:rsidRPr="00257874">
        <w:rPr>
          <w:rFonts w:eastAsia="宋体" w:hint="eastAsia"/>
          <w:b/>
          <w:lang w:eastAsia="zh-CN"/>
        </w:rPr>
        <w:t>,</w:t>
      </w:r>
      <w:r w:rsidRPr="00257874">
        <w:rPr>
          <w:rFonts w:eastAsia="宋体"/>
          <w:b/>
          <w:lang w:eastAsia="zh-CN"/>
        </w:rPr>
        <w:t xml:space="preserve"> </w:t>
      </w:r>
      <w:r>
        <w:rPr>
          <w:rFonts w:eastAsia="宋体"/>
          <w:b/>
          <w:lang w:eastAsia="zh-CN"/>
        </w:rPr>
        <w:t>w</w:t>
      </w:r>
      <w:r w:rsidRPr="004A4AC1">
        <w:rPr>
          <w:rFonts w:eastAsia="宋体"/>
          <w:b/>
          <w:lang w:eastAsia="zh-CN"/>
        </w:rPr>
        <w:t xml:space="preserve">hen actual network RTD of serving cell and neighbour cell is larger than CP, no requirements </w:t>
      </w:r>
      <w:r>
        <w:rPr>
          <w:rFonts w:eastAsia="宋体"/>
          <w:b/>
          <w:lang w:eastAsia="zh-CN"/>
        </w:rPr>
        <w:t xml:space="preserve">of </w:t>
      </w:r>
      <w:r w:rsidRPr="00257874">
        <w:rPr>
          <w:rFonts w:eastAsia="宋体"/>
          <w:b/>
          <w:highlight w:val="yellow"/>
          <w:lang w:eastAsia="zh-CN"/>
        </w:rPr>
        <w:t>FR1</w:t>
      </w:r>
      <w:r w:rsidRPr="00257874">
        <w:rPr>
          <w:rFonts w:eastAsia="宋体"/>
          <w:b/>
          <w:lang w:eastAsia="zh-CN"/>
        </w:rPr>
        <w:t xml:space="preserve"> intra-frequency L1-RSRP measurement</w:t>
      </w:r>
      <w:r w:rsidRPr="004A4AC1">
        <w:rPr>
          <w:rFonts w:eastAsia="宋体"/>
          <w:b/>
          <w:lang w:eastAsia="zh-CN"/>
        </w:rPr>
        <w:t xml:space="preserve"> are specified</w:t>
      </w:r>
      <w:r>
        <w:rPr>
          <w:rFonts w:eastAsia="宋体"/>
          <w:b/>
          <w:lang w:eastAsia="zh-CN"/>
        </w:rPr>
        <w:t>.</w:t>
      </w:r>
    </w:p>
    <w:p w14:paraId="14F2197F" w14:textId="0E85FB15" w:rsidR="00F3302F" w:rsidRPr="00CC7E93" w:rsidRDefault="00F3302F" w:rsidP="00F3302F">
      <w:pPr>
        <w:rPr>
          <w:rFonts w:eastAsia="宋体"/>
          <w:b/>
          <w:lang w:eastAsia="zh-CN"/>
        </w:rPr>
      </w:pPr>
      <w:r w:rsidRPr="00C27476">
        <w:rPr>
          <w:rFonts w:eastAsia="宋体" w:hint="eastAsia"/>
          <w:b/>
          <w:lang w:eastAsia="zh-CN"/>
        </w:rPr>
        <w:t>P</w:t>
      </w:r>
      <w:r w:rsidRPr="00C27476">
        <w:rPr>
          <w:rFonts w:eastAsia="宋体"/>
          <w:b/>
          <w:lang w:eastAsia="zh-CN"/>
        </w:rPr>
        <w:t>roposal</w:t>
      </w:r>
      <w:r>
        <w:rPr>
          <w:rFonts w:eastAsia="宋体"/>
          <w:b/>
          <w:lang w:eastAsia="zh-CN"/>
        </w:rPr>
        <w:t xml:space="preserve"> 4</w:t>
      </w:r>
      <w:r w:rsidRPr="00C27476">
        <w:rPr>
          <w:rFonts w:eastAsia="宋体"/>
          <w:b/>
          <w:lang w:eastAsia="zh-CN"/>
        </w:rPr>
        <w:t>:</w:t>
      </w:r>
      <w:r>
        <w:rPr>
          <w:rFonts w:eastAsia="宋体"/>
          <w:b/>
          <w:lang w:eastAsia="zh-CN"/>
        </w:rPr>
        <w:t xml:space="preserve"> </w:t>
      </w:r>
      <w:r w:rsidR="00E74350">
        <w:rPr>
          <w:rFonts w:eastAsia="宋体"/>
          <w:b/>
          <w:lang w:eastAsia="zh-CN"/>
        </w:rPr>
        <w:t xml:space="preserve">In </w:t>
      </w:r>
      <w:r w:rsidR="00E74350" w:rsidRPr="00CC7E93">
        <w:rPr>
          <w:rFonts w:eastAsia="宋体"/>
          <w:b/>
          <w:highlight w:val="yellow"/>
          <w:lang w:eastAsia="zh-CN"/>
        </w:rPr>
        <w:t>FR1</w:t>
      </w:r>
      <w:r w:rsidR="00E74350">
        <w:rPr>
          <w:rFonts w:eastAsia="宋体"/>
          <w:b/>
          <w:lang w:eastAsia="zh-CN"/>
        </w:rPr>
        <w:t xml:space="preserve"> f</w:t>
      </w:r>
      <w:r w:rsidR="00E74350" w:rsidRPr="00257874">
        <w:rPr>
          <w:rFonts w:eastAsia="宋体" w:hint="eastAsia"/>
          <w:b/>
          <w:lang w:eastAsia="zh-CN"/>
        </w:rPr>
        <w:t>o</w:t>
      </w:r>
      <w:r w:rsidR="00E74350" w:rsidRPr="00257874">
        <w:rPr>
          <w:rFonts w:eastAsia="宋体"/>
          <w:b/>
          <w:lang w:eastAsia="zh-CN"/>
        </w:rPr>
        <w:t>r UE capable of RTD</w:t>
      </w:r>
      <w:r w:rsidR="00E74350">
        <w:rPr>
          <w:rFonts w:eastAsia="宋体"/>
          <w:b/>
          <w:lang w:eastAsia="zh-CN"/>
        </w:rPr>
        <w:t>&gt;</w:t>
      </w:r>
      <w:r w:rsidR="00E74350" w:rsidRPr="00257874">
        <w:rPr>
          <w:rFonts w:eastAsia="宋体"/>
          <w:b/>
          <w:lang w:eastAsia="zh-CN"/>
        </w:rPr>
        <w:t>CP</w:t>
      </w:r>
      <w:r w:rsidR="00E74350" w:rsidRPr="00257874">
        <w:rPr>
          <w:rFonts w:eastAsia="宋体" w:hint="eastAsia"/>
          <w:b/>
          <w:lang w:eastAsia="zh-CN"/>
        </w:rPr>
        <w:t>,</w:t>
      </w:r>
      <w:r w:rsidR="00E74350" w:rsidRPr="00257874">
        <w:rPr>
          <w:rFonts w:eastAsia="宋体"/>
          <w:b/>
          <w:lang w:eastAsia="zh-CN"/>
        </w:rPr>
        <w:t xml:space="preserve"> </w:t>
      </w:r>
      <w:r w:rsidR="00E74350">
        <w:rPr>
          <w:rFonts w:eastAsia="宋体"/>
          <w:b/>
          <w:lang w:eastAsia="zh-CN"/>
        </w:rPr>
        <w:t xml:space="preserve">the FFT engine number is limited. If </w:t>
      </w:r>
      <w:r w:rsidR="00E74350" w:rsidRPr="00E74350">
        <w:rPr>
          <w:rFonts w:eastAsia="宋体"/>
          <w:b/>
          <w:lang w:eastAsia="zh-CN"/>
        </w:rPr>
        <w:t xml:space="preserve">supported cell numbers on each </w:t>
      </w:r>
      <w:proofErr w:type="gramStart"/>
      <w:r w:rsidR="00E74350" w:rsidRPr="00E74350">
        <w:rPr>
          <w:rFonts w:eastAsia="宋体"/>
          <w:b/>
          <w:lang w:eastAsia="zh-CN"/>
        </w:rPr>
        <w:t>layers</w:t>
      </w:r>
      <w:proofErr w:type="gramEnd"/>
      <w:r w:rsidR="00E74350">
        <w:rPr>
          <w:rFonts w:eastAsia="宋体"/>
          <w:b/>
          <w:lang w:eastAsia="zh-CN"/>
        </w:rPr>
        <w:t xml:space="preserve"> is introduced as UE capability, </w:t>
      </w:r>
      <w:r w:rsidR="00E74350" w:rsidRPr="00E74350">
        <w:rPr>
          <w:rFonts w:eastAsia="宋体"/>
          <w:b/>
          <w:lang w:eastAsia="zh-CN"/>
        </w:rPr>
        <w:t>no need to consider additional scaling factor</w:t>
      </w:r>
      <w:r w:rsidR="00E74350">
        <w:rPr>
          <w:rFonts w:eastAsia="宋体"/>
          <w:b/>
          <w:lang w:eastAsia="zh-CN"/>
        </w:rPr>
        <w:t>. If no such capability,</w:t>
      </w:r>
      <w:r w:rsidR="00E74350">
        <w:rPr>
          <w:rFonts w:eastAsia="宋体" w:hint="eastAsia"/>
          <w:b/>
          <w:lang w:eastAsia="zh-CN"/>
        </w:rPr>
        <w:t xml:space="preserve"> </w:t>
      </w:r>
      <w:r w:rsidR="00E74350">
        <w:rPr>
          <w:rFonts w:eastAsia="宋体"/>
          <w:b/>
          <w:lang w:eastAsia="zh-CN"/>
        </w:rPr>
        <w:t>if the</w:t>
      </w:r>
      <w:r w:rsidR="00E74350" w:rsidRPr="001515D9">
        <w:rPr>
          <w:rFonts w:eastAsia="宋体"/>
          <w:b/>
          <w:lang w:eastAsia="zh-CN"/>
        </w:rPr>
        <w:t xml:space="preserve"> configured number of to-be-measured cells exceeds the number of FFT engine, additional scaling factor </w:t>
      </w:r>
      <w:r w:rsidR="00E74350">
        <w:rPr>
          <w:rFonts w:eastAsia="宋体"/>
          <w:b/>
          <w:lang w:eastAsia="zh-CN"/>
        </w:rPr>
        <w:t>of serving CC number</w:t>
      </w:r>
      <w:r w:rsidR="00E74350" w:rsidRPr="001515D9">
        <w:rPr>
          <w:rFonts w:eastAsia="宋体"/>
          <w:b/>
          <w:lang w:eastAsia="zh-CN"/>
        </w:rPr>
        <w:t xml:space="preserve"> </w:t>
      </w:r>
      <w:r w:rsidR="00E74350">
        <w:rPr>
          <w:rFonts w:eastAsia="宋体"/>
          <w:b/>
          <w:lang w:eastAsia="zh-CN"/>
        </w:rPr>
        <w:t>can</w:t>
      </w:r>
      <w:r w:rsidR="00E74350" w:rsidRPr="001515D9">
        <w:rPr>
          <w:rFonts w:eastAsia="宋体"/>
          <w:b/>
          <w:lang w:eastAsia="zh-CN"/>
        </w:rPr>
        <w:t xml:space="preserve"> be scaled</w:t>
      </w:r>
      <w:r w:rsidR="00E74350">
        <w:rPr>
          <w:rFonts w:eastAsia="宋体"/>
          <w:b/>
          <w:lang w:eastAsia="zh-CN"/>
        </w:rPr>
        <w:t>.</w:t>
      </w:r>
    </w:p>
    <w:p w14:paraId="01C7D80E" w14:textId="77777777" w:rsidR="00094671" w:rsidRPr="00246295" w:rsidRDefault="00094671" w:rsidP="00094671">
      <w:pPr>
        <w:rPr>
          <w:rFonts w:eastAsiaTheme="minorEastAsia"/>
          <w:b/>
          <w:lang w:val="en-US" w:eastAsia="zh-CN"/>
        </w:rPr>
      </w:pPr>
      <w:r w:rsidRPr="00854C5B">
        <w:rPr>
          <w:rFonts w:eastAsiaTheme="minorEastAsia" w:hint="eastAsia"/>
          <w:b/>
          <w:lang w:val="en-US" w:eastAsia="zh-CN"/>
        </w:rPr>
        <w:t>P</w:t>
      </w:r>
      <w:r w:rsidRPr="00854C5B">
        <w:rPr>
          <w:rFonts w:eastAsiaTheme="minorEastAsia"/>
          <w:b/>
          <w:lang w:val="en-US" w:eastAsia="zh-CN"/>
        </w:rPr>
        <w:t xml:space="preserve">roposal </w:t>
      </w:r>
      <w:r>
        <w:rPr>
          <w:rFonts w:eastAsiaTheme="minorEastAsia"/>
          <w:b/>
          <w:lang w:val="en-US" w:eastAsia="zh-CN"/>
        </w:rPr>
        <w:t>5</w:t>
      </w:r>
      <w:r w:rsidRPr="00854C5B">
        <w:rPr>
          <w:rFonts w:eastAsiaTheme="minorEastAsia"/>
          <w:b/>
          <w:lang w:val="en-US" w:eastAsia="zh-CN"/>
        </w:rPr>
        <w:t xml:space="preserve">: The principle </w:t>
      </w:r>
      <w:r>
        <w:rPr>
          <w:rFonts w:eastAsiaTheme="minorEastAsia"/>
          <w:b/>
          <w:lang w:val="en-US" w:eastAsia="zh-CN"/>
        </w:rPr>
        <w:t xml:space="preserve">agreed for </w:t>
      </w:r>
      <w:r w:rsidRPr="00094671">
        <w:rPr>
          <w:rFonts w:eastAsiaTheme="minorEastAsia"/>
          <w:b/>
          <w:highlight w:val="yellow"/>
          <w:lang w:val="en-US" w:eastAsia="zh-CN"/>
        </w:rPr>
        <w:t>FR2</w:t>
      </w:r>
      <w:r>
        <w:rPr>
          <w:rFonts w:eastAsiaTheme="minorEastAsia"/>
          <w:b/>
          <w:lang w:val="en-US" w:eastAsia="zh-CN"/>
        </w:rPr>
        <w:t xml:space="preserve"> intra-frequency measurement for LTM cells </w:t>
      </w:r>
      <w:r w:rsidRPr="00854C5B">
        <w:rPr>
          <w:rFonts w:eastAsiaTheme="minorEastAsia"/>
          <w:b/>
          <w:lang w:val="en-US" w:eastAsia="zh-CN"/>
        </w:rPr>
        <w:t>can also be applied for multiple serving cells scenario.</w:t>
      </w:r>
    </w:p>
    <w:p w14:paraId="30A38276" w14:textId="77777777" w:rsidR="00094671" w:rsidRPr="0091021F" w:rsidRDefault="00094671" w:rsidP="00094671">
      <w:pPr>
        <w:rPr>
          <w:rFonts w:eastAsiaTheme="minorEastAsia"/>
          <w:b/>
          <w:lang w:val="en-US" w:eastAsia="zh-CN"/>
        </w:rPr>
      </w:pPr>
      <w:r w:rsidRPr="0091021F">
        <w:rPr>
          <w:rFonts w:eastAsiaTheme="minorEastAsia" w:hint="eastAsia"/>
          <w:b/>
          <w:lang w:val="en-US" w:eastAsia="zh-CN"/>
        </w:rPr>
        <w:t>P</w:t>
      </w:r>
      <w:r w:rsidRPr="0091021F">
        <w:rPr>
          <w:rFonts w:eastAsiaTheme="minorEastAsia"/>
          <w:b/>
          <w:lang w:val="en-US" w:eastAsia="zh-CN"/>
        </w:rPr>
        <w:t xml:space="preserve">roposal </w:t>
      </w:r>
      <w:r>
        <w:rPr>
          <w:rFonts w:eastAsiaTheme="minorEastAsia"/>
          <w:b/>
          <w:lang w:val="en-US" w:eastAsia="zh-CN"/>
        </w:rPr>
        <w:t>6</w:t>
      </w:r>
      <w:r w:rsidRPr="0091021F">
        <w:rPr>
          <w:rFonts w:eastAsiaTheme="minorEastAsia"/>
          <w:b/>
          <w:lang w:val="en-US" w:eastAsia="zh-CN"/>
        </w:rPr>
        <w:t>: When TCI states are activated on neighbor cells in multiple bands, band number is to be scaled additionally</w:t>
      </w:r>
      <w:r>
        <w:rPr>
          <w:rFonts w:eastAsiaTheme="minorEastAsia"/>
          <w:b/>
          <w:lang w:val="en-US" w:eastAsia="zh-CN"/>
        </w:rPr>
        <w:t xml:space="preserve"> on the measurement period of neighbor cell</w:t>
      </w:r>
      <w:r w:rsidRPr="0091021F">
        <w:rPr>
          <w:rFonts w:eastAsiaTheme="minorEastAsia"/>
          <w:b/>
          <w:lang w:val="en-US" w:eastAsia="zh-CN"/>
        </w:rPr>
        <w:t>.</w:t>
      </w:r>
    </w:p>
    <w:p w14:paraId="4B781831" w14:textId="77777777" w:rsidR="0099551D" w:rsidRPr="00CA3E8A" w:rsidRDefault="0099551D" w:rsidP="0099551D">
      <w:pPr>
        <w:rPr>
          <w:rFonts w:eastAsiaTheme="minorEastAsia"/>
          <w:b/>
          <w:lang w:val="en-US" w:eastAsia="zh-CN"/>
        </w:rPr>
      </w:pPr>
      <w:r w:rsidRPr="00CA3E8A">
        <w:rPr>
          <w:rFonts w:eastAsiaTheme="minorEastAsia"/>
          <w:b/>
          <w:lang w:val="en-US" w:eastAsia="zh-CN"/>
        </w:rPr>
        <w:t xml:space="preserve">Proposal </w:t>
      </w:r>
      <w:r>
        <w:rPr>
          <w:rFonts w:eastAsiaTheme="minorEastAsia"/>
          <w:b/>
          <w:lang w:val="en-US" w:eastAsia="zh-CN"/>
        </w:rPr>
        <w:t>7</w:t>
      </w:r>
      <w:r w:rsidRPr="00CA3E8A">
        <w:rPr>
          <w:rFonts w:eastAsiaTheme="minorEastAsia"/>
          <w:b/>
          <w:lang w:val="en-US" w:eastAsia="zh-CN"/>
        </w:rPr>
        <w:t xml:space="preserve">: In </w:t>
      </w:r>
      <w:r w:rsidRPr="00627A90">
        <w:rPr>
          <w:rFonts w:eastAsiaTheme="minorEastAsia"/>
          <w:b/>
          <w:highlight w:val="yellow"/>
          <w:lang w:val="en-US" w:eastAsia="zh-CN"/>
        </w:rPr>
        <w:t>FR1</w:t>
      </w:r>
      <w:r w:rsidRPr="00CA3E8A">
        <w:rPr>
          <w:rFonts w:eastAsiaTheme="minorEastAsia"/>
          <w:b/>
          <w:lang w:val="en-US" w:eastAsia="zh-CN"/>
        </w:rPr>
        <w:t xml:space="preserve">, for inter-frequency L1-RSRP with type 1 gap, </w:t>
      </w:r>
      <w:proofErr w:type="spellStart"/>
      <w:r w:rsidRPr="00CA3E8A">
        <w:rPr>
          <w:rFonts w:eastAsiaTheme="minorEastAsia"/>
          <w:b/>
          <w:lang w:val="en-US" w:eastAsia="zh-CN"/>
        </w:rPr>
        <w:t>CSSF</w:t>
      </w:r>
      <w:r w:rsidRPr="00CA3E8A">
        <w:rPr>
          <w:rFonts w:eastAsiaTheme="minorEastAsia"/>
          <w:b/>
          <w:vertAlign w:val="subscript"/>
          <w:lang w:val="en-US" w:eastAsia="zh-CN"/>
        </w:rPr>
        <w:t>withingap</w:t>
      </w:r>
      <w:proofErr w:type="spellEnd"/>
      <w:r w:rsidRPr="00CA3E8A">
        <w:rPr>
          <w:rFonts w:eastAsiaTheme="minorEastAsia"/>
          <w:b/>
          <w:lang w:val="en-US" w:eastAsia="zh-CN"/>
        </w:rPr>
        <w:t xml:space="preserve"> is supposed to be updated. If L1-RSRP MO and L3 RSRP MO are configured on the same frequency,</w:t>
      </w:r>
    </w:p>
    <w:p w14:paraId="5944F627" w14:textId="77777777" w:rsidR="0099551D" w:rsidRPr="00CA3E8A" w:rsidRDefault="0099551D" w:rsidP="0099551D">
      <w:pPr>
        <w:rPr>
          <w:rFonts w:eastAsiaTheme="minorEastAsia"/>
          <w:b/>
          <w:lang w:val="en-US" w:eastAsia="zh-CN"/>
        </w:rPr>
      </w:pPr>
      <w:r w:rsidRPr="00CA3E8A">
        <w:rPr>
          <w:rFonts w:eastAsiaTheme="minorEastAsia"/>
          <w:b/>
          <w:lang w:val="en-US" w:eastAsia="zh-CN"/>
        </w:rPr>
        <w:lastRenderedPageBreak/>
        <w:t>- within one gap occasion, if SSB configured for L1-RSRP measurement is overlapped with SMTC for L3-RSRP measurement, L1-RSRP MO and L3-RSRP MO are regarded as one candidate to be measured in a gap</w:t>
      </w:r>
      <w:r>
        <w:rPr>
          <w:rFonts w:eastAsiaTheme="minorEastAsia"/>
          <w:b/>
          <w:lang w:val="en-US" w:eastAsia="zh-CN"/>
        </w:rPr>
        <w:t xml:space="preserve"> (agreed in RAN4#108 meeting)</w:t>
      </w:r>
      <w:r w:rsidRPr="00CA3E8A">
        <w:rPr>
          <w:rFonts w:eastAsiaTheme="minorEastAsia"/>
          <w:b/>
          <w:lang w:val="en-US" w:eastAsia="zh-CN"/>
        </w:rPr>
        <w:t>.</w:t>
      </w:r>
    </w:p>
    <w:p w14:paraId="45A414A7" w14:textId="77777777" w:rsidR="0099551D" w:rsidRPr="00CA3E8A" w:rsidRDefault="0099551D" w:rsidP="0099551D">
      <w:pPr>
        <w:rPr>
          <w:rFonts w:eastAsiaTheme="minorEastAsia"/>
          <w:b/>
          <w:lang w:val="en-US" w:eastAsia="zh-CN"/>
        </w:rPr>
      </w:pPr>
      <w:r w:rsidRPr="00CA3E8A">
        <w:rPr>
          <w:rFonts w:eastAsiaTheme="minorEastAsia"/>
          <w:b/>
          <w:lang w:val="en-US" w:eastAsia="zh-CN"/>
        </w:rPr>
        <w:t xml:space="preserve">- within one gap occasion, if </w:t>
      </w:r>
      <w:r>
        <w:rPr>
          <w:rFonts w:eastAsiaTheme="minorEastAsia"/>
          <w:b/>
          <w:lang w:val="en-US" w:eastAsia="zh-CN"/>
        </w:rPr>
        <w:t xml:space="preserve">there is </w:t>
      </w:r>
      <w:r w:rsidRPr="00CA3E8A">
        <w:rPr>
          <w:rFonts w:eastAsiaTheme="minorEastAsia"/>
          <w:b/>
          <w:lang w:val="en-US" w:eastAsia="zh-CN"/>
        </w:rPr>
        <w:t xml:space="preserve">L1 measurement </w:t>
      </w:r>
      <w:r>
        <w:rPr>
          <w:rFonts w:eastAsiaTheme="minorEastAsia"/>
          <w:b/>
          <w:lang w:val="en-US" w:eastAsia="zh-CN"/>
        </w:rPr>
        <w:t>but no L3 MO on the same frequency</w:t>
      </w:r>
      <w:r w:rsidRPr="00CA3E8A">
        <w:rPr>
          <w:rFonts w:eastAsiaTheme="minorEastAsia"/>
          <w:b/>
          <w:lang w:val="en-US" w:eastAsia="zh-CN"/>
        </w:rPr>
        <w:t xml:space="preserve">, the L1-RSRP MO is regarded as one </w:t>
      </w:r>
      <w:r>
        <w:rPr>
          <w:rFonts w:eastAsiaTheme="minorEastAsia"/>
          <w:b/>
          <w:lang w:val="en-US" w:eastAsia="zh-CN"/>
        </w:rPr>
        <w:t>independent</w:t>
      </w:r>
      <w:r w:rsidRPr="00CA3E8A">
        <w:rPr>
          <w:rFonts w:eastAsiaTheme="minorEastAsia"/>
          <w:b/>
          <w:lang w:val="en-US" w:eastAsia="zh-CN"/>
        </w:rPr>
        <w:t xml:space="preserve"> candidate to be measured in a gap.</w:t>
      </w:r>
    </w:p>
    <w:p w14:paraId="54023DAA" w14:textId="77777777" w:rsidR="0099551D" w:rsidRPr="00760FDC" w:rsidRDefault="0099551D" w:rsidP="0099551D">
      <w:pPr>
        <w:rPr>
          <w:rFonts w:eastAsiaTheme="minorEastAsia"/>
          <w:b/>
          <w:lang w:val="en-US" w:eastAsia="zh-CN"/>
        </w:rPr>
      </w:pPr>
      <w:r w:rsidRPr="00760FDC">
        <w:rPr>
          <w:rFonts w:eastAsiaTheme="minorEastAsia" w:hint="eastAsia"/>
          <w:b/>
          <w:lang w:val="en-US" w:eastAsia="zh-CN"/>
        </w:rPr>
        <w:t>P</w:t>
      </w:r>
      <w:r w:rsidRPr="00760FDC">
        <w:rPr>
          <w:rFonts w:eastAsiaTheme="minorEastAsia"/>
          <w:b/>
          <w:lang w:val="en-US" w:eastAsia="zh-CN"/>
        </w:rPr>
        <w:t>roposal</w:t>
      </w:r>
      <w:r>
        <w:rPr>
          <w:rFonts w:eastAsiaTheme="minorEastAsia"/>
          <w:b/>
          <w:lang w:val="en-US" w:eastAsia="zh-CN"/>
        </w:rPr>
        <w:t xml:space="preserve"> 8</w:t>
      </w:r>
      <w:r w:rsidRPr="00760FDC">
        <w:rPr>
          <w:rFonts w:eastAsiaTheme="minorEastAsia"/>
          <w:b/>
          <w:lang w:val="en-US" w:eastAsia="zh-CN"/>
        </w:rPr>
        <w:t xml:space="preserve">: </w:t>
      </w:r>
      <w:r w:rsidRPr="00037C34">
        <w:rPr>
          <w:rFonts w:eastAsiaTheme="minorEastAsia"/>
          <w:b/>
          <w:lang w:val="en-US" w:eastAsia="zh-CN"/>
        </w:rPr>
        <w:t xml:space="preserve">The existing sample number indicated in </w:t>
      </w:r>
      <w:proofErr w:type="spellStart"/>
      <w:r w:rsidRPr="00037C34">
        <w:rPr>
          <w:rFonts w:eastAsiaTheme="minorEastAsia"/>
          <w:b/>
          <w:lang w:val="en-US" w:eastAsia="zh-CN"/>
        </w:rPr>
        <w:t>timeRestrictionForChannelMeasurement</w:t>
      </w:r>
      <w:proofErr w:type="spellEnd"/>
      <w:r w:rsidRPr="00037C34">
        <w:rPr>
          <w:rFonts w:eastAsiaTheme="minorEastAsia"/>
          <w:b/>
          <w:lang w:val="en-US" w:eastAsia="zh-CN"/>
        </w:rPr>
        <w:t xml:space="preserve"> can be reused for inter-frequency L1-RSRP with type 1 MG</w:t>
      </w:r>
      <w:r>
        <w:rPr>
          <w:rFonts w:eastAsiaTheme="minorEastAsia"/>
          <w:b/>
          <w:lang w:val="en-US" w:eastAsia="zh-CN"/>
        </w:rPr>
        <w:t>.</w:t>
      </w:r>
    </w:p>
    <w:p w14:paraId="10A7324D" w14:textId="3E207322" w:rsidR="00F3302F" w:rsidRPr="0099551D" w:rsidRDefault="0099551D" w:rsidP="00DA6974">
      <w:pPr>
        <w:rPr>
          <w:rFonts w:eastAsiaTheme="minorEastAsia"/>
          <w:b/>
          <w:szCs w:val="24"/>
          <w:lang w:eastAsia="zh-CN"/>
        </w:rPr>
      </w:pPr>
      <w:r w:rsidRPr="000E3273">
        <w:rPr>
          <w:rFonts w:eastAsiaTheme="minorEastAsia" w:hint="eastAsia"/>
          <w:b/>
          <w:szCs w:val="24"/>
          <w:lang w:eastAsia="zh-CN"/>
        </w:rPr>
        <w:t>P</w:t>
      </w:r>
      <w:r w:rsidRPr="000E3273">
        <w:rPr>
          <w:rFonts w:eastAsiaTheme="minorEastAsia"/>
          <w:b/>
          <w:szCs w:val="24"/>
          <w:lang w:eastAsia="zh-CN"/>
        </w:rPr>
        <w:t xml:space="preserve">roposal </w:t>
      </w:r>
      <w:r>
        <w:rPr>
          <w:rFonts w:eastAsiaTheme="minorEastAsia"/>
          <w:b/>
          <w:szCs w:val="24"/>
          <w:lang w:eastAsia="zh-CN"/>
        </w:rPr>
        <w:t>9</w:t>
      </w:r>
      <w:r w:rsidRPr="000E3273">
        <w:rPr>
          <w:rFonts w:eastAsiaTheme="minorEastAsia"/>
          <w:b/>
          <w:szCs w:val="24"/>
          <w:lang w:eastAsia="zh-CN"/>
        </w:rPr>
        <w:t xml:space="preserve">: Reuse legacy value SNR=-3dB </w:t>
      </w:r>
      <w:r>
        <w:rPr>
          <w:rFonts w:eastAsiaTheme="minorEastAsia"/>
          <w:b/>
          <w:szCs w:val="24"/>
          <w:lang w:eastAsia="zh-CN"/>
        </w:rPr>
        <w:t>for</w:t>
      </w:r>
      <w:r w:rsidRPr="000E3273">
        <w:rPr>
          <w:rFonts w:eastAsiaTheme="minorEastAsia"/>
          <w:b/>
          <w:szCs w:val="24"/>
          <w:lang w:eastAsia="zh-CN"/>
        </w:rPr>
        <w:t xml:space="preserve"> </w:t>
      </w:r>
      <w:r>
        <w:rPr>
          <w:rFonts w:eastAsiaTheme="minorEastAsia"/>
          <w:b/>
          <w:szCs w:val="24"/>
          <w:lang w:eastAsia="zh-CN"/>
        </w:rPr>
        <w:t xml:space="preserve">LTM </w:t>
      </w:r>
      <w:r w:rsidRPr="000E3273">
        <w:rPr>
          <w:rFonts w:eastAsiaTheme="minorEastAsia"/>
          <w:b/>
          <w:szCs w:val="24"/>
          <w:lang w:eastAsia="zh-CN"/>
        </w:rPr>
        <w:t>intra-frequency L1-RSRP measurement accuracy.</w:t>
      </w:r>
    </w:p>
    <w:p w14:paraId="722BA065" w14:textId="77777777" w:rsidR="00C0754F" w:rsidRDefault="00C0754F" w:rsidP="00C0754F">
      <w:pPr>
        <w:pStyle w:val="1"/>
        <w:jc w:val="both"/>
        <w:rPr>
          <w:lang w:val="en-US"/>
        </w:rPr>
      </w:pPr>
      <w:r w:rsidRPr="00C0754F">
        <w:rPr>
          <w:lang w:val="en-US"/>
        </w:rPr>
        <w:t>Reference</w:t>
      </w:r>
    </w:p>
    <w:p w14:paraId="5C9F2F98" w14:textId="677733CA" w:rsidR="00FA05A6" w:rsidRPr="00BC082D" w:rsidRDefault="002C3C7C" w:rsidP="002707C6">
      <w:pPr>
        <w:pStyle w:val="afe"/>
        <w:numPr>
          <w:ilvl w:val="0"/>
          <w:numId w:val="5"/>
        </w:numPr>
        <w:rPr>
          <w:rFonts w:eastAsia="宋体"/>
          <w:sz w:val="20"/>
          <w:szCs w:val="20"/>
          <w:lang w:val="en-GB" w:eastAsia="zh-CN"/>
        </w:rPr>
      </w:pPr>
      <w:r w:rsidRPr="002C3C7C">
        <w:rPr>
          <w:rFonts w:eastAsia="宋体"/>
          <w:sz w:val="20"/>
          <w:szCs w:val="20"/>
          <w:lang w:val="en-GB" w:eastAsia="zh-CN"/>
        </w:rPr>
        <w:t>R4-2317330</w:t>
      </w:r>
      <w:r w:rsidR="00FA05A6" w:rsidRPr="00BC082D">
        <w:rPr>
          <w:rFonts w:eastAsia="宋体"/>
          <w:sz w:val="20"/>
          <w:szCs w:val="20"/>
          <w:lang w:val="en-GB" w:eastAsia="zh-CN"/>
        </w:rPr>
        <w:t xml:space="preserve">, </w:t>
      </w:r>
      <w:r w:rsidRPr="002C3C7C">
        <w:rPr>
          <w:rFonts w:eastAsia="宋体"/>
          <w:sz w:val="20"/>
          <w:szCs w:val="20"/>
          <w:lang w:val="en-GB" w:eastAsia="zh-CN"/>
        </w:rPr>
        <w:t>WF on NR mobility enhancements (part 1)</w:t>
      </w:r>
      <w:r w:rsidR="00FA05A6" w:rsidRPr="00BC082D">
        <w:rPr>
          <w:rFonts w:eastAsia="宋体"/>
          <w:sz w:val="20"/>
          <w:szCs w:val="20"/>
          <w:lang w:val="en-GB" w:eastAsia="zh-CN"/>
        </w:rPr>
        <w:t>,</w:t>
      </w:r>
      <w:r w:rsidR="00FA05A6" w:rsidRPr="00BC082D">
        <w:rPr>
          <w:sz w:val="20"/>
          <w:szCs w:val="20"/>
        </w:rPr>
        <w:t xml:space="preserve"> </w:t>
      </w:r>
      <w:r w:rsidR="00FA05A6" w:rsidRPr="00BC082D">
        <w:rPr>
          <w:rFonts w:eastAsia="宋体"/>
          <w:sz w:val="20"/>
          <w:szCs w:val="20"/>
          <w:lang w:val="en-GB" w:eastAsia="zh-CN"/>
        </w:rPr>
        <w:t>MediaTek</w:t>
      </w:r>
    </w:p>
    <w:p w14:paraId="2888DC28" w14:textId="19CD4E8D" w:rsidR="00B235D1" w:rsidRPr="002C3C7C" w:rsidRDefault="00B235D1" w:rsidP="00EF578E">
      <w:pPr>
        <w:rPr>
          <w:rFonts w:eastAsia="宋体"/>
          <w:sz w:val="22"/>
          <w:szCs w:val="22"/>
          <w:lang w:eastAsia="zh-CN"/>
        </w:rPr>
      </w:pPr>
    </w:p>
    <w:sectPr w:rsidR="00B235D1" w:rsidRPr="002C3C7C"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F4AD5" w14:textId="77777777" w:rsidR="00C1417B" w:rsidRDefault="00C1417B">
      <w:r>
        <w:separator/>
      </w:r>
    </w:p>
  </w:endnote>
  <w:endnote w:type="continuationSeparator" w:id="0">
    <w:p w14:paraId="163730E9" w14:textId="77777777" w:rsidR="00C1417B" w:rsidRDefault="00C14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23276F" w:rsidRDefault="002327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23276F" w:rsidRDefault="002327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23276F" w:rsidRDefault="002327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D92DF" w14:textId="77777777" w:rsidR="00C1417B" w:rsidRDefault="00C1417B">
      <w:r>
        <w:separator/>
      </w:r>
    </w:p>
  </w:footnote>
  <w:footnote w:type="continuationSeparator" w:id="0">
    <w:p w14:paraId="0D83DB34" w14:textId="77777777" w:rsidR="00C1417B" w:rsidRDefault="00C141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4E6370"/>
    <w:multiLevelType w:val="multilevel"/>
    <w:tmpl w:val="FB4E6370"/>
    <w:lvl w:ilvl="0">
      <w:start w:val="5"/>
      <w:numFmt w:val="bullet"/>
      <w:lvlText w:val=""/>
      <w:lvlJc w:val="left"/>
      <w:pPr>
        <w:ind w:left="420" w:hanging="420"/>
      </w:pPr>
      <w:rPr>
        <w:rFonts w:ascii="Symbol" w:eastAsia="宋体" w:hAnsi="Symbol" w:cs="Times New Roman"/>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1182390"/>
    <w:multiLevelType w:val="hybridMultilevel"/>
    <w:tmpl w:val="87FAEF1E"/>
    <w:lvl w:ilvl="0" w:tplc="0D90CD5A">
      <w:start w:val="2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63135A5"/>
    <w:multiLevelType w:val="hybridMultilevel"/>
    <w:tmpl w:val="577A5F5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462C8"/>
    <w:multiLevelType w:val="hybridMultilevel"/>
    <w:tmpl w:val="B42CB0DA"/>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76F5E20"/>
    <w:multiLevelType w:val="hybridMultilevel"/>
    <w:tmpl w:val="1592EBFE"/>
    <w:lvl w:ilvl="0" w:tplc="47365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D301DB"/>
    <w:multiLevelType w:val="hybridMultilevel"/>
    <w:tmpl w:val="D3A2A2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65095"/>
    <w:multiLevelType w:val="multilevel"/>
    <w:tmpl w:val="9F948D9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666989"/>
    <w:multiLevelType w:val="hybridMultilevel"/>
    <w:tmpl w:val="EFB823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CF34DDD"/>
    <w:multiLevelType w:val="hybridMultilevel"/>
    <w:tmpl w:val="97762B30"/>
    <w:lvl w:ilvl="0" w:tplc="2000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D5559DA"/>
    <w:multiLevelType w:val="hybridMultilevel"/>
    <w:tmpl w:val="96BE8C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5386B"/>
    <w:multiLevelType w:val="hybridMultilevel"/>
    <w:tmpl w:val="575495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9" w15:restartNumberingAfterBreak="0">
    <w:nsid w:val="62A52880"/>
    <w:multiLevelType w:val="hybridMultilevel"/>
    <w:tmpl w:val="5C1E4FD2"/>
    <w:lvl w:ilvl="0" w:tplc="33B0521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2311C63"/>
    <w:multiLevelType w:val="hybridMultilevel"/>
    <w:tmpl w:val="791C8410"/>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2"/>
  </w:num>
  <w:num w:numId="3">
    <w:abstractNumId w:val="36"/>
  </w:num>
  <w:num w:numId="4">
    <w:abstractNumId w:val="13"/>
  </w:num>
  <w:num w:numId="5">
    <w:abstractNumId w:val="15"/>
  </w:num>
  <w:num w:numId="6">
    <w:abstractNumId w:val="2"/>
  </w:num>
  <w:num w:numId="7">
    <w:abstractNumId w:val="26"/>
  </w:num>
  <w:num w:numId="8">
    <w:abstractNumId w:val="16"/>
  </w:num>
  <w:num w:numId="9">
    <w:abstractNumId w:val="22"/>
  </w:num>
  <w:num w:numId="10">
    <w:abstractNumId w:val="21"/>
  </w:num>
  <w:num w:numId="11">
    <w:abstractNumId w:val="7"/>
  </w:num>
  <w:num w:numId="12">
    <w:abstractNumId w:val="30"/>
  </w:num>
  <w:num w:numId="13">
    <w:abstractNumId w:val="20"/>
  </w:num>
  <w:num w:numId="14">
    <w:abstractNumId w:val="23"/>
  </w:num>
  <w:num w:numId="15">
    <w:abstractNumId w:val="33"/>
  </w:num>
  <w:num w:numId="16">
    <w:abstractNumId w:val="10"/>
  </w:num>
  <w:num w:numId="17">
    <w:abstractNumId w:val="3"/>
  </w:num>
  <w:num w:numId="18">
    <w:abstractNumId w:val="34"/>
  </w:num>
  <w:num w:numId="19">
    <w:abstractNumId w:val="12"/>
  </w:num>
  <w:num w:numId="20">
    <w:abstractNumId w:val="24"/>
  </w:num>
  <w:num w:numId="21">
    <w:abstractNumId w:val="35"/>
  </w:num>
  <w:num w:numId="22">
    <w:abstractNumId w:val="0"/>
  </w:num>
  <w:num w:numId="23">
    <w:abstractNumId w:val="5"/>
  </w:num>
  <w:num w:numId="24">
    <w:abstractNumId w:val="4"/>
  </w:num>
  <w:num w:numId="25">
    <w:abstractNumId w:val="18"/>
  </w:num>
  <w:num w:numId="26">
    <w:abstractNumId w:val="14"/>
  </w:num>
  <w:num w:numId="27">
    <w:abstractNumId w:val="9"/>
  </w:num>
  <w:num w:numId="28">
    <w:abstractNumId w:val="31"/>
  </w:num>
  <w:num w:numId="29">
    <w:abstractNumId w:val="28"/>
  </w:num>
  <w:num w:numId="30">
    <w:abstractNumId w:val="27"/>
  </w:num>
  <w:num w:numId="31">
    <w:abstractNumId w:val="19"/>
  </w:num>
  <w:num w:numId="32">
    <w:abstractNumId w:val="29"/>
  </w:num>
  <w:num w:numId="33">
    <w:abstractNumId w:val="18"/>
  </w:num>
  <w:num w:numId="34">
    <w:abstractNumId w:val="11"/>
  </w:num>
  <w:num w:numId="35">
    <w:abstractNumId w:val="6"/>
  </w:num>
  <w:num w:numId="36">
    <w:abstractNumId w:val="17"/>
  </w:num>
  <w:num w:numId="37">
    <w:abstractNumId w:val="8"/>
  </w:num>
  <w:num w:numId="38">
    <w:abstractNumId w:val="25"/>
  </w:num>
  <w:num w:numId="3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3A"/>
    <w:rsid w:val="00070ECC"/>
    <w:rsid w:val="00070F90"/>
    <w:rsid w:val="0007109C"/>
    <w:rsid w:val="00071475"/>
    <w:rsid w:val="00071550"/>
    <w:rsid w:val="000716D2"/>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3142"/>
    <w:rsid w:val="00193747"/>
    <w:rsid w:val="00193DB7"/>
    <w:rsid w:val="00193DEA"/>
    <w:rsid w:val="00194E03"/>
    <w:rsid w:val="00194F63"/>
    <w:rsid w:val="00195683"/>
    <w:rsid w:val="00195706"/>
    <w:rsid w:val="0019590C"/>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DF5"/>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1083"/>
    <w:rsid w:val="002A186A"/>
    <w:rsid w:val="002A1923"/>
    <w:rsid w:val="002A1AD8"/>
    <w:rsid w:val="002A1D37"/>
    <w:rsid w:val="002A1EE9"/>
    <w:rsid w:val="002A222F"/>
    <w:rsid w:val="002A26ED"/>
    <w:rsid w:val="002A27B4"/>
    <w:rsid w:val="002A31E7"/>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73A"/>
    <w:rsid w:val="004E378D"/>
    <w:rsid w:val="004E37C7"/>
    <w:rsid w:val="004E43EC"/>
    <w:rsid w:val="004E48EA"/>
    <w:rsid w:val="004E49C5"/>
    <w:rsid w:val="004E4CC0"/>
    <w:rsid w:val="004E5397"/>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5F"/>
    <w:rsid w:val="00526D84"/>
    <w:rsid w:val="0052707B"/>
    <w:rsid w:val="0052751D"/>
    <w:rsid w:val="00527640"/>
    <w:rsid w:val="0052782A"/>
    <w:rsid w:val="0052782D"/>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6BFF"/>
    <w:rsid w:val="0054720C"/>
    <w:rsid w:val="0054736F"/>
    <w:rsid w:val="005478CC"/>
    <w:rsid w:val="005478F7"/>
    <w:rsid w:val="00547AAB"/>
    <w:rsid w:val="00547B0A"/>
    <w:rsid w:val="00547E7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4ED"/>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D0C"/>
    <w:rsid w:val="005A2608"/>
    <w:rsid w:val="005A29EA"/>
    <w:rsid w:val="005A2A97"/>
    <w:rsid w:val="005A2B4E"/>
    <w:rsid w:val="005A2F1B"/>
    <w:rsid w:val="005A329D"/>
    <w:rsid w:val="005A3373"/>
    <w:rsid w:val="005A33CF"/>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52E"/>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AB"/>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7F9"/>
    <w:rsid w:val="00A66AFB"/>
    <w:rsid w:val="00A66D94"/>
    <w:rsid w:val="00A672DE"/>
    <w:rsid w:val="00A6789B"/>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6C8"/>
    <w:rsid w:val="00A879B7"/>
    <w:rsid w:val="00A87FB6"/>
    <w:rsid w:val="00A903C8"/>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70E"/>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4"/>
    <w:rsid w:val="00B57ED9"/>
    <w:rsid w:val="00B616A4"/>
    <w:rsid w:val="00B6190E"/>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7B"/>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978"/>
    <w:rsid w:val="00E43AA2"/>
    <w:rsid w:val="00E43C24"/>
    <w:rsid w:val="00E44342"/>
    <w:rsid w:val="00E44345"/>
    <w:rsid w:val="00E4441F"/>
    <w:rsid w:val="00E44448"/>
    <w:rsid w:val="00E444B1"/>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5"/>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uiPriority w:val="34"/>
    <w:qFormat/>
    <w:locked/>
    <w:rsid w:val="00AE6D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E25ED00-CBAF-4517-B206-C507EF5A1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6</Pages>
  <Words>2304</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2023-11-03T08:56:00Z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(3)dx8iwaWwlDlTxpsi4tAr3ASbd3Ek5OqWmLh1OxdFB5viGZWlfjaRMnYU28oww39a37u8D6gf
e7xS/wG/vvCE08YftRL8jXSWsgcyuwAhod+Jf0I6/x4P4ColccfTTRWBGXaZItj5XNseDx2S
hJka28d5I7pc5EzzOeUW2dPk570+uMC78NlipGyaBtZ/4a4MvNLUp8z+A+aFTKvum0Kn0OvK
4b4EooHp/ckgcmEeGM</vt:lpwstr>
  </property>
  <property fmtid="{D5CDD505-2E9C-101B-9397-08002B2CF9AE}" pid="17" name="_2015_ms_pID_725343_00">
    <vt:lpwstr>_2015_ms_pID_725343</vt:lpwstr>
  </property>
  <property fmtid="{D5CDD505-2E9C-101B-9397-08002B2CF9AE}" pid="18" name="_2015_ms_pID_7253431">
    <vt:lpwstr>Vret0g6ya66cRO/vNKx/HlK3valENAb05E+LD5yEgxWMlzck/6ZT0G
i5NV5WFWc1ds5BQ/eW62LaWdY/p/oBJRMe1gC45XsCmiGXZoR0e/HQdFh6vJU1n4AQTwQQxG
8t6ytMBHNisXKCjHiKXDkBD42qEWxTr9CTEqhgNLVt9tMgapelFyKMORKY78Fwx3H3Uhyq0D
ZizS+BULdhYlV7y4EYifkp5wKZv/Quk3E/2g</vt:lpwstr>
  </property>
  <property fmtid="{D5CDD505-2E9C-101B-9397-08002B2CF9AE}" pid="19" name="_2015_ms_pID_7253431_00">
    <vt:lpwstr>_2015_ms_pID_7253431</vt:lpwstr>
  </property>
  <property fmtid="{D5CDD505-2E9C-101B-9397-08002B2CF9AE}" pid="20" name="_2015_ms_pID_7253432">
    <vt:lpwstr>0wj2Tk8MEid9QP5VE1DWc2hSRSat861fWBsK
pV5C1TyRr0aY/S8lwnNfPsl3OKvTOF4P0JNfy87k928RHGb25x0=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