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4A11FCC0" w:rsidR="009841C5" w:rsidRPr="00A703AF" w:rsidRDefault="009841C5" w:rsidP="009841C5">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#106</w:t>
      </w:r>
      <w:r w:rsidRPr="00A703AF">
        <w:rPr>
          <w:sz w:val="24"/>
          <w:lang w:eastAsia="zh-CN"/>
        </w:rPr>
        <w:t xml:space="preserve">                           </w:t>
      </w:r>
      <w:r w:rsidRPr="00A703AF">
        <w:rPr>
          <w:sz w:val="24"/>
          <w:lang w:eastAsia="zh-CN"/>
        </w:rPr>
        <w:tab/>
      </w:r>
      <w:r w:rsidR="001066C6">
        <w:rPr>
          <w:sz w:val="24"/>
          <w:lang w:eastAsia="zh-CN"/>
        </w:rPr>
        <w:tab/>
      </w:r>
      <w:bookmarkStart w:id="8" w:name="_GoBack"/>
      <w:bookmarkEnd w:id="8"/>
      <w:r w:rsidR="001066C6" w:rsidRPr="001066C6">
        <w:rPr>
          <w:sz w:val="24"/>
          <w:lang w:eastAsia="zh-CN"/>
        </w:rPr>
        <w:t>R4-2302452</w:t>
      </w:r>
    </w:p>
    <w:bookmarkEnd w:id="1"/>
    <w:bookmarkEnd w:id="2"/>
    <w:bookmarkEnd w:id="3"/>
    <w:bookmarkEnd w:id="4"/>
    <w:bookmarkEnd w:id="5"/>
    <w:p w14:paraId="28475DE4" w14:textId="77777777" w:rsidR="009841C5" w:rsidRPr="00E13633" w:rsidRDefault="009841C5" w:rsidP="009841C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7559BB99" w14:textId="77777777" w:rsidR="00107F07" w:rsidRPr="00EF1AD4" w:rsidRDefault="00107F07" w:rsidP="00107F07">
      <w:pPr>
        <w:pStyle w:val="a"/>
        <w:rPr>
          <w:rFonts w:eastAsia="SimSun"/>
          <w:color w:val="000000" w:themeColor="text1"/>
          <w:sz w:val="24"/>
          <w:lang w:eastAsia="zh-CN"/>
        </w:rPr>
      </w:pPr>
    </w:p>
    <w:p w14:paraId="0E7ED5F8" w14:textId="77777777" w:rsidR="00107F07" w:rsidRPr="00EF1AD4" w:rsidRDefault="00107F07" w:rsidP="00107F07">
      <w:pPr>
        <w:pStyle w:val="a"/>
        <w:rPr>
          <w:rFonts w:eastAsia="SimSun"/>
          <w:color w:val="000000" w:themeColor="text1"/>
          <w:sz w:val="24"/>
          <w:lang w:eastAsia="zh-CN"/>
        </w:rPr>
      </w:pPr>
    </w:p>
    <w:p w14:paraId="32E34876" w14:textId="77777777" w:rsidR="00107F07" w:rsidRPr="00EF1AD4" w:rsidRDefault="00107F07" w:rsidP="00107F07">
      <w:pPr>
        <w:tabs>
          <w:tab w:val="left" w:pos="1985"/>
        </w:tabs>
        <w:jc w:val="both"/>
        <w:rPr>
          <w:rFonts w:ascii="Arial" w:eastAsia="SimSun" w:hAnsi="Arial" w:cs="Arial"/>
          <w:b/>
          <w:color w:val="000000" w:themeColor="text1"/>
          <w:sz w:val="22"/>
          <w:lang w:eastAsia="zh-CN"/>
        </w:rPr>
      </w:pPr>
      <w:r w:rsidRPr="00EF1AD4">
        <w:rPr>
          <w:rFonts w:ascii="Arial" w:hAnsi="Arial" w:cs="Arial"/>
          <w:b/>
          <w:color w:val="000000" w:themeColor="text1"/>
          <w:sz w:val="22"/>
        </w:rPr>
        <w:t xml:space="preserve">Source: </w:t>
      </w:r>
      <w:r w:rsidRPr="00EF1AD4">
        <w:rPr>
          <w:rFonts w:ascii="Arial" w:hAnsi="Arial" w:cs="Arial"/>
          <w:b/>
          <w:color w:val="000000" w:themeColor="text1"/>
          <w:sz w:val="22"/>
        </w:rPr>
        <w:tab/>
      </w:r>
      <w:r w:rsidR="00AC74B1" w:rsidRPr="00EF1AD4">
        <w:rPr>
          <w:rFonts w:ascii="Arial" w:hAnsi="Arial" w:cs="Arial"/>
          <w:sz w:val="22"/>
        </w:rPr>
        <w:t>Huawei</w:t>
      </w:r>
      <w:r w:rsidR="00AC74B1" w:rsidRPr="00EF1AD4">
        <w:rPr>
          <w:rFonts w:ascii="Arial" w:eastAsia="SimSun" w:hAnsi="Arial" w:cs="Arial" w:hint="eastAsia"/>
          <w:sz w:val="22"/>
          <w:lang w:eastAsia="zh-CN"/>
        </w:rPr>
        <w:t>, Hi</w:t>
      </w:r>
      <w:r w:rsidR="00AC74B1" w:rsidRPr="00EF1AD4">
        <w:rPr>
          <w:rFonts w:ascii="Arial" w:eastAsia="SimSun" w:hAnsi="Arial" w:cs="Arial"/>
          <w:sz w:val="22"/>
          <w:lang w:eastAsia="zh-CN"/>
        </w:rPr>
        <w:t>S</w:t>
      </w:r>
      <w:r w:rsidR="00AC74B1" w:rsidRPr="00EF1AD4">
        <w:rPr>
          <w:rFonts w:ascii="Arial" w:eastAsia="SimSun" w:hAnsi="Arial" w:cs="Arial" w:hint="eastAsia"/>
          <w:sz w:val="22"/>
          <w:lang w:eastAsia="zh-CN"/>
        </w:rPr>
        <w:t>ilicon</w:t>
      </w:r>
    </w:p>
    <w:p w14:paraId="7BCE564C" w14:textId="77777777" w:rsidR="006D5F72" w:rsidRDefault="00107F07" w:rsidP="00107F07">
      <w:pPr>
        <w:ind w:left="1985" w:hanging="1985"/>
        <w:rPr>
          <w:rFonts w:ascii="Arial" w:hAnsi="Arial" w:cs="Arial"/>
          <w:color w:val="000000" w:themeColor="text1"/>
          <w:sz w:val="22"/>
        </w:rPr>
      </w:pPr>
      <w:r w:rsidRPr="009841C5">
        <w:rPr>
          <w:rFonts w:ascii="Arial" w:hAnsi="Arial" w:cs="Arial"/>
          <w:b/>
          <w:color w:val="000000" w:themeColor="text1"/>
          <w:sz w:val="22"/>
        </w:rPr>
        <w:t>Title:</w:t>
      </w:r>
      <w:r w:rsidRPr="009841C5">
        <w:rPr>
          <w:rFonts w:ascii="Arial" w:hAnsi="Arial" w:cs="Arial"/>
          <w:color w:val="000000" w:themeColor="text1"/>
          <w:sz w:val="22"/>
        </w:rPr>
        <w:t xml:space="preserve"> </w:t>
      </w:r>
      <w:r w:rsidRPr="009841C5">
        <w:rPr>
          <w:rFonts w:ascii="Arial" w:hAnsi="Arial" w:cs="Arial"/>
          <w:color w:val="000000" w:themeColor="text1"/>
          <w:sz w:val="22"/>
        </w:rPr>
        <w:tab/>
      </w:r>
      <w:r w:rsidR="006D5F72" w:rsidRPr="006D5F72">
        <w:rPr>
          <w:rFonts w:ascii="Arial" w:hAnsi="Arial" w:cs="Arial"/>
          <w:color w:val="000000" w:themeColor="text1"/>
          <w:sz w:val="22"/>
        </w:rPr>
        <w:t xml:space="preserve">Initial discussion on the RF conformance requirements for the IoT NTN SAN </w:t>
      </w:r>
    </w:p>
    <w:p w14:paraId="74AF1112" w14:textId="283B2756" w:rsidR="00107F07" w:rsidRPr="009841C5" w:rsidRDefault="00107F07" w:rsidP="00107F07">
      <w:pPr>
        <w:ind w:left="1985" w:hanging="1985"/>
        <w:rPr>
          <w:rFonts w:ascii="Arial" w:eastAsia="SimSun" w:hAnsi="Arial" w:cs="Arial"/>
          <w:color w:val="000000" w:themeColor="text1"/>
          <w:sz w:val="22"/>
          <w:lang w:eastAsia="zh-CN"/>
        </w:rPr>
      </w:pPr>
      <w:r w:rsidRPr="009841C5">
        <w:rPr>
          <w:rFonts w:ascii="Arial" w:hAnsi="Arial" w:cs="Arial"/>
          <w:b/>
          <w:color w:val="000000" w:themeColor="text1"/>
          <w:sz w:val="22"/>
        </w:rPr>
        <w:t>Agen</w:t>
      </w:r>
      <w:r w:rsidRPr="009841C5">
        <w:rPr>
          <w:rFonts w:ascii="Arial" w:eastAsia="SimSun" w:hAnsi="Arial" w:cs="Arial" w:hint="eastAsia"/>
          <w:b/>
          <w:color w:val="000000" w:themeColor="text1"/>
          <w:sz w:val="22"/>
          <w:lang w:eastAsia="zh-CN"/>
        </w:rPr>
        <w:t>d</w:t>
      </w:r>
      <w:r w:rsidRPr="009841C5">
        <w:rPr>
          <w:rFonts w:ascii="Arial" w:hAnsi="Arial" w:cs="Arial"/>
          <w:b/>
          <w:color w:val="000000" w:themeColor="text1"/>
          <w:sz w:val="22"/>
        </w:rPr>
        <w:t>a Item:</w:t>
      </w:r>
      <w:r w:rsidRPr="009841C5">
        <w:rPr>
          <w:rFonts w:ascii="Arial" w:hAnsi="Arial" w:cs="Arial"/>
          <w:color w:val="000000" w:themeColor="text1"/>
          <w:sz w:val="22"/>
        </w:rPr>
        <w:tab/>
      </w:r>
      <w:r w:rsidR="009841C5" w:rsidRPr="009841C5">
        <w:rPr>
          <w:rFonts w:ascii="Arial" w:hAnsi="Arial" w:cs="Arial"/>
          <w:color w:val="000000" w:themeColor="text1"/>
          <w:sz w:val="22"/>
        </w:rPr>
        <w:t>10</w:t>
      </w:r>
      <w:r w:rsidR="006D5F72">
        <w:rPr>
          <w:rFonts w:ascii="Arial" w:hAnsi="Arial" w:cs="Arial"/>
          <w:color w:val="000000" w:themeColor="text1"/>
          <w:sz w:val="22"/>
        </w:rPr>
        <w:t>.5.3</w:t>
      </w:r>
    </w:p>
    <w:p w14:paraId="7B2EDF37" w14:textId="5FB7C8BB" w:rsidR="00107F07" w:rsidRPr="00EF1AD4" w:rsidRDefault="00107F07" w:rsidP="00107F07">
      <w:pPr>
        <w:tabs>
          <w:tab w:val="left" w:pos="1985"/>
        </w:tabs>
        <w:jc w:val="both"/>
        <w:rPr>
          <w:rFonts w:ascii="Arial" w:hAnsi="Arial" w:cs="Arial"/>
          <w:color w:val="000000" w:themeColor="text1"/>
          <w:sz w:val="22"/>
        </w:rPr>
      </w:pPr>
      <w:r w:rsidRPr="009841C5">
        <w:rPr>
          <w:rFonts w:ascii="Arial" w:hAnsi="Arial" w:cs="Arial"/>
          <w:b/>
          <w:color w:val="000000" w:themeColor="text1"/>
          <w:sz w:val="22"/>
        </w:rPr>
        <w:t>Document for:</w:t>
      </w:r>
      <w:r w:rsidRPr="009841C5">
        <w:rPr>
          <w:rFonts w:ascii="Arial" w:hAnsi="Arial" w:cs="Arial"/>
          <w:color w:val="000000" w:themeColor="text1"/>
          <w:sz w:val="22"/>
        </w:rPr>
        <w:tab/>
      </w:r>
      <w:r w:rsidR="006D5F72">
        <w:rPr>
          <w:rFonts w:ascii="Arial" w:hAnsi="Arial" w:cs="Arial"/>
          <w:color w:val="000000" w:themeColor="text1"/>
          <w:sz w:val="22"/>
        </w:rPr>
        <w:t>Discussion</w:t>
      </w:r>
    </w:p>
    <w:p w14:paraId="59D03644" w14:textId="4DC5A8A4" w:rsidR="00D02317" w:rsidRPr="00D02317" w:rsidRDefault="00107F07" w:rsidP="00D02317">
      <w:pPr>
        <w:pStyle w:val="Heading1"/>
        <w:numPr>
          <w:ilvl w:val="0"/>
          <w:numId w:val="1"/>
        </w:numPr>
        <w:overflowPunct w:val="0"/>
        <w:autoSpaceDE w:val="0"/>
        <w:autoSpaceDN w:val="0"/>
        <w:adjustRightInd w:val="0"/>
        <w:textAlignment w:val="baseline"/>
      </w:pPr>
      <w:r w:rsidRPr="00EF1AD4">
        <w:t>Introduction</w:t>
      </w:r>
    </w:p>
    <w:p w14:paraId="537DD674" w14:textId="7B0FF52C" w:rsidR="004E5DBC" w:rsidRDefault="00C31DE1" w:rsidP="00EF1AD4">
      <w:r w:rsidRPr="00C31DE1">
        <w:t>Referring to the NTN IoT WID in [1], TS 36.181 was listed as one of the new specifications to be introduced for the IoT SAN conformance testing.</w:t>
      </w:r>
    </w:p>
    <w:p w14:paraId="6B8F7AF9" w14:textId="7B0547E5" w:rsidR="006D5F72" w:rsidRPr="00EF1AD4" w:rsidRDefault="006D5F72" w:rsidP="00EF1AD4">
      <w:r>
        <w:t xml:space="preserve">In this contribution we provide initial analysis of </w:t>
      </w:r>
      <w:r w:rsidR="00301300">
        <w:t xml:space="preserve">conducted and radiated </w:t>
      </w:r>
      <w:r>
        <w:t xml:space="preserve">IoT NTN SAN RF conformance testing requirements. </w:t>
      </w:r>
    </w:p>
    <w:bookmarkEnd w:id="6"/>
    <w:bookmarkEnd w:id="7"/>
    <w:p w14:paraId="176AB8C4" w14:textId="77777777" w:rsidR="00107F07" w:rsidRPr="00EF1AD4" w:rsidRDefault="00107F07" w:rsidP="00107F07">
      <w:pPr>
        <w:pStyle w:val="Heading1"/>
        <w:numPr>
          <w:ilvl w:val="0"/>
          <w:numId w:val="1"/>
        </w:numPr>
        <w:overflowPunct w:val="0"/>
        <w:autoSpaceDE w:val="0"/>
        <w:autoSpaceDN w:val="0"/>
        <w:adjustRightInd w:val="0"/>
        <w:textAlignment w:val="baseline"/>
        <w:rPr>
          <w:color w:val="000000" w:themeColor="text1"/>
        </w:rPr>
      </w:pPr>
      <w:r w:rsidRPr="00EF1AD4">
        <w:rPr>
          <w:color w:val="000000" w:themeColor="text1"/>
        </w:rPr>
        <w:t>Discussion</w:t>
      </w:r>
    </w:p>
    <w:p w14:paraId="1F066553" w14:textId="19509258" w:rsidR="00702430" w:rsidRPr="00276EA0" w:rsidRDefault="006D5F72" w:rsidP="006D5F72">
      <w:pPr>
        <w:pStyle w:val="Heading1"/>
        <w:numPr>
          <w:ilvl w:val="1"/>
          <w:numId w:val="1"/>
        </w:numPr>
        <w:overflowPunct w:val="0"/>
        <w:autoSpaceDE w:val="0"/>
        <w:autoSpaceDN w:val="0"/>
        <w:adjustRightInd w:val="0"/>
        <w:textAlignment w:val="baseline"/>
        <w:rPr>
          <w:color w:val="000000" w:themeColor="text1"/>
          <w:sz w:val="32"/>
        </w:rPr>
      </w:pPr>
      <w:r w:rsidRPr="00276EA0">
        <w:rPr>
          <w:color w:val="000000" w:themeColor="text1"/>
          <w:sz w:val="32"/>
        </w:rPr>
        <w:t>Alignment with the Rel-17 NTN SAN progress</w:t>
      </w:r>
    </w:p>
    <w:p w14:paraId="744B1DE8" w14:textId="6B135238" w:rsidR="005704B5" w:rsidRDefault="005704B5" w:rsidP="005704B5">
      <w:r>
        <w:t xml:space="preserve">NTN SAN conformance testing specification TS 38.181 [2] was supposed to be finished in December 2022, but the WI was extended till March due to some missing RRM aspects. </w:t>
      </w:r>
    </w:p>
    <w:p w14:paraId="2520E32F" w14:textId="184E25A9" w:rsidR="00AA7953" w:rsidRDefault="006D5F72" w:rsidP="006D5F72">
      <w:r w:rsidRPr="00276EA0">
        <w:t xml:space="preserve">Referring to </w:t>
      </w:r>
      <w:r w:rsidR="00276EA0" w:rsidRPr="00276EA0">
        <w:t xml:space="preserve">NTN SAN conformance testing specification </w:t>
      </w:r>
      <w:r w:rsidRPr="00276EA0">
        <w:t xml:space="preserve">TS 38.181 </w:t>
      </w:r>
      <w:r w:rsidR="00276EA0" w:rsidRPr="00276EA0">
        <w:t xml:space="preserve">[2], some concerns on the radiated </w:t>
      </w:r>
      <w:r w:rsidR="00276EA0" w:rsidRPr="00526EE8">
        <w:t>conformance testing were discussed during last RAN4#105 meeting, based on [3]</w:t>
      </w:r>
      <w:r w:rsidR="00AA7953">
        <w:t xml:space="preserve"> as extracted below for reader’s convenience</w:t>
      </w:r>
      <w:r w:rsidR="0064530C">
        <w:t xml:space="preserve">. For technical justification, please refer to [4], section 2.1. </w:t>
      </w:r>
    </w:p>
    <w:p w14:paraId="57C1AC4A" w14:textId="77777777" w:rsidR="0064530C" w:rsidRDefault="0064530C" w:rsidP="006D5F72"/>
    <w:tbl>
      <w:tblPr>
        <w:tblStyle w:val="TableGrid"/>
        <w:tblW w:w="0" w:type="auto"/>
        <w:tblLook w:val="04A0" w:firstRow="1" w:lastRow="0" w:firstColumn="1" w:lastColumn="0" w:noHBand="0" w:noVBand="1"/>
      </w:tblPr>
      <w:tblGrid>
        <w:gridCol w:w="9350"/>
      </w:tblGrid>
      <w:tr w:rsidR="00AA7953" w14:paraId="2AF07159" w14:textId="77777777" w:rsidTr="00AA7953">
        <w:tc>
          <w:tcPr>
            <w:tcW w:w="9350" w:type="dxa"/>
          </w:tcPr>
          <w:p w14:paraId="5C54593D" w14:textId="49108E43" w:rsidR="00AA7953" w:rsidRDefault="00AA7953" w:rsidP="006D5F72">
            <w:r>
              <w:rPr>
                <w:noProof/>
                <w:lang w:val="en-US" w:eastAsia="zh-CN"/>
              </w:rPr>
              <w:lastRenderedPageBreak/>
              <w:drawing>
                <wp:inline distT="0" distB="0" distL="0" distR="0" wp14:anchorId="1B2E839F" wp14:editId="627C3816">
                  <wp:extent cx="5591175" cy="8115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591175" cy="8115300"/>
                          </a:xfrm>
                          <a:prstGeom prst="rect">
                            <a:avLst/>
                          </a:prstGeom>
                        </pic:spPr>
                      </pic:pic>
                    </a:graphicData>
                  </a:graphic>
                </wp:inline>
              </w:drawing>
            </w:r>
          </w:p>
        </w:tc>
      </w:tr>
    </w:tbl>
    <w:p w14:paraId="2FB798DC" w14:textId="79B83758" w:rsidR="00276EA0" w:rsidRPr="00526EE8" w:rsidRDefault="00276EA0" w:rsidP="006D5F72">
      <w:r w:rsidRPr="00526EE8">
        <w:lastRenderedPageBreak/>
        <w:t xml:space="preserve"> </w:t>
      </w:r>
    </w:p>
    <w:p w14:paraId="7CC07781" w14:textId="268E6BAF" w:rsidR="00CE20DB" w:rsidRPr="00526EE8" w:rsidRDefault="00276EA0" w:rsidP="006D5F72">
      <w:r w:rsidRPr="00526EE8">
        <w:t xml:space="preserve">As radiated testability of the IoT NTN SAN is expected to be performed is the same manner as for the NTN SAN (besides RAT-specific signal generation), it is important to keep those two test specifications aligned. </w:t>
      </w:r>
    </w:p>
    <w:p w14:paraId="064C160A" w14:textId="1EDF6B06" w:rsidR="00276EA0" w:rsidRDefault="00C55B8E" w:rsidP="00C55B8E">
      <w:bookmarkStart w:id="9" w:name="_Ref127011297"/>
      <w:bookmarkStart w:id="10" w:name="_Toc127011350"/>
      <w:r w:rsidRPr="00C55B8E">
        <w:rPr>
          <w:b/>
        </w:rPr>
        <w:t xml:space="preserve">Proposal </w:t>
      </w:r>
      <w:r w:rsidRPr="00C55B8E">
        <w:rPr>
          <w:b/>
        </w:rPr>
        <w:fldChar w:fldCharType="begin"/>
      </w:r>
      <w:r w:rsidRPr="00C55B8E">
        <w:rPr>
          <w:b/>
        </w:rPr>
        <w:instrText xml:space="preserve"> SEQ Proposal \* ARABIC </w:instrText>
      </w:r>
      <w:r w:rsidRPr="00C55B8E">
        <w:rPr>
          <w:b/>
        </w:rPr>
        <w:fldChar w:fldCharType="separate"/>
      </w:r>
      <w:r w:rsidR="00BA48EB">
        <w:rPr>
          <w:b/>
          <w:noProof/>
        </w:rPr>
        <w:t>1</w:t>
      </w:r>
      <w:r w:rsidRPr="00C55B8E">
        <w:rPr>
          <w:b/>
        </w:rPr>
        <w:fldChar w:fldCharType="end"/>
      </w:r>
      <w:r w:rsidRPr="00C55B8E">
        <w:rPr>
          <w:b/>
        </w:rPr>
        <w:t>:</w:t>
      </w:r>
      <w:r>
        <w:t xml:space="preserve"> </w:t>
      </w:r>
      <w:r w:rsidR="00AA7953">
        <w:t xml:space="preserve">TS 36.181 shall capture same DUT size </w:t>
      </w:r>
      <w:r w:rsidR="0064530C">
        <w:t>clarification</w:t>
      </w:r>
      <w:r w:rsidR="00CF62C8">
        <w:t xml:space="preserve"> for the OTA conformance testing requirements applicability</w:t>
      </w:r>
      <w:r w:rsidR="0064530C">
        <w:t xml:space="preserve">, </w:t>
      </w:r>
      <w:r w:rsidR="00CF62C8">
        <w:t xml:space="preserve">same </w:t>
      </w:r>
      <w:r w:rsidR="0064530C">
        <w:t>as captured in TS 38.181.</w:t>
      </w:r>
      <w:bookmarkEnd w:id="9"/>
      <w:bookmarkEnd w:id="10"/>
      <w:r w:rsidR="0064530C">
        <w:t xml:space="preserve"> </w:t>
      </w:r>
    </w:p>
    <w:p w14:paraId="585410A6" w14:textId="15FDAEA9" w:rsidR="006D5F72" w:rsidRDefault="00526EE8" w:rsidP="00526EE8">
      <w:pPr>
        <w:pStyle w:val="NO"/>
      </w:pPr>
      <w:r w:rsidRPr="00526EE8">
        <w:t>NOTE:</w:t>
      </w:r>
      <w:r w:rsidRPr="00526EE8">
        <w:tab/>
        <w:t xml:space="preserve">OTA SAN testability issue may be subject to further studies and discussions. Any further adjustments to TS 38.181 shall be also reflected into TS 36. 181. </w:t>
      </w:r>
    </w:p>
    <w:p w14:paraId="0A0F1053" w14:textId="77777777" w:rsidR="00F67EAC" w:rsidRDefault="00F67EAC" w:rsidP="00526EE8">
      <w:pPr>
        <w:pStyle w:val="NO"/>
      </w:pPr>
    </w:p>
    <w:p w14:paraId="3CED5C99" w14:textId="77777777" w:rsidR="00DA367B" w:rsidRPr="00DA367B" w:rsidRDefault="004A3167" w:rsidP="004A3167">
      <w:pPr>
        <w:pStyle w:val="Heading1"/>
        <w:numPr>
          <w:ilvl w:val="1"/>
          <w:numId w:val="1"/>
        </w:numPr>
        <w:overflowPunct w:val="0"/>
        <w:autoSpaceDE w:val="0"/>
        <w:autoSpaceDN w:val="0"/>
        <w:adjustRightInd w:val="0"/>
        <w:textAlignment w:val="baseline"/>
        <w:rPr>
          <w:color w:val="000000" w:themeColor="text1"/>
          <w:sz w:val="32"/>
        </w:rPr>
      </w:pPr>
      <w:r w:rsidRPr="00DA367B">
        <w:rPr>
          <w:color w:val="000000" w:themeColor="text1"/>
          <w:sz w:val="32"/>
        </w:rPr>
        <w:t>SAN RF conformance testing requirements</w:t>
      </w:r>
    </w:p>
    <w:p w14:paraId="7A9D2858" w14:textId="5DEC62BF" w:rsidR="00FB3977" w:rsidRDefault="00FB3977" w:rsidP="00DA367B">
      <w:pPr>
        <w:pStyle w:val="Heading1"/>
        <w:numPr>
          <w:ilvl w:val="2"/>
          <w:numId w:val="1"/>
        </w:numPr>
        <w:overflowPunct w:val="0"/>
        <w:autoSpaceDE w:val="0"/>
        <w:autoSpaceDN w:val="0"/>
        <w:adjustRightInd w:val="0"/>
        <w:textAlignment w:val="baseline"/>
      </w:pPr>
      <w:r>
        <w:t>Analysis of the Measurement Uncertainty values</w:t>
      </w:r>
    </w:p>
    <w:p w14:paraId="7C582E12" w14:textId="7742D812" w:rsidR="00FB3977" w:rsidRDefault="00FB3977" w:rsidP="00FB3977">
      <w:r>
        <w:t xml:space="preserve">In this section we collect input values for the analysis of MU applicable to IoT NTN SAN measurements both in conducted and radiated test setup. In the following tables we collect values, including brief motivation. </w:t>
      </w:r>
    </w:p>
    <w:p w14:paraId="23D6831C" w14:textId="37A04F51" w:rsidR="00FB3977" w:rsidRDefault="00FB3977" w:rsidP="00FB3977">
      <w:pPr>
        <w:pStyle w:val="Heading1"/>
        <w:numPr>
          <w:ilvl w:val="3"/>
          <w:numId w:val="1"/>
        </w:numPr>
        <w:overflowPunct w:val="0"/>
        <w:autoSpaceDE w:val="0"/>
        <w:autoSpaceDN w:val="0"/>
        <w:adjustRightInd w:val="0"/>
        <w:textAlignment w:val="baseline"/>
      </w:pPr>
      <w:proofErr w:type="gramStart"/>
      <w:r>
        <w:t>Tx</w:t>
      </w:r>
      <w:proofErr w:type="gramEnd"/>
      <w:r>
        <w:t xml:space="preserve"> MU</w:t>
      </w:r>
    </w:p>
    <w:p w14:paraId="03988B5F" w14:textId="711A2CE4" w:rsidR="00070B55" w:rsidRPr="00070B55" w:rsidRDefault="00070B55" w:rsidP="00070B55">
      <w:r>
        <w:t xml:space="preserve">Based on TS 36.141 and TS 38.181, Tx MU values were collected for conducted and radiated </w:t>
      </w:r>
      <w:proofErr w:type="gramStart"/>
      <w:r>
        <w:t>Tx</w:t>
      </w:r>
      <w:proofErr w:type="gramEnd"/>
      <w:r>
        <w:t xml:space="preserve"> measurements. </w:t>
      </w:r>
    </w:p>
    <w:p w14:paraId="2DF24C78" w14:textId="7CC8296C" w:rsidR="00FB3977" w:rsidRPr="00705F94" w:rsidRDefault="00FB3977" w:rsidP="00FB3977">
      <w:pPr>
        <w:pStyle w:val="TH"/>
        <w:ind w:left="533"/>
        <w:jc w:val="left"/>
      </w:pPr>
      <w:r w:rsidRPr="00705F94">
        <w:t xml:space="preserve">Table 1: Maximum Test System uncertainty for </w:t>
      </w:r>
      <w:r w:rsidRPr="00705F94">
        <w:rPr>
          <w:rFonts w:hint="eastAsia"/>
          <w:lang w:eastAsia="zh-CN"/>
        </w:rPr>
        <w:t xml:space="preserve">conducted </w:t>
      </w:r>
      <w:r w:rsidRPr="00705F94">
        <w:t>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41"/>
        <w:gridCol w:w="2334"/>
        <w:gridCol w:w="3375"/>
      </w:tblGrid>
      <w:tr w:rsidR="00FB3977" w:rsidRPr="00EE129D" w14:paraId="0D0231CB" w14:textId="5EEA3E68" w:rsidTr="00DD6F38">
        <w:trPr>
          <w:cantSplit/>
          <w:tblHeader/>
          <w:jc w:val="center"/>
        </w:trPr>
        <w:tc>
          <w:tcPr>
            <w:tcW w:w="0" w:type="auto"/>
          </w:tcPr>
          <w:p w14:paraId="436C6C1D" w14:textId="77777777" w:rsidR="00FB3977" w:rsidRPr="00705F94" w:rsidRDefault="00FB3977" w:rsidP="008B44A8">
            <w:pPr>
              <w:pStyle w:val="TAH"/>
            </w:pPr>
            <w:r w:rsidRPr="00705F94">
              <w:t>Clause</w:t>
            </w:r>
          </w:p>
        </w:tc>
        <w:tc>
          <w:tcPr>
            <w:tcW w:w="0" w:type="auto"/>
          </w:tcPr>
          <w:p w14:paraId="317C6A2E" w14:textId="77777777" w:rsidR="00FB3977" w:rsidRPr="00705F94" w:rsidRDefault="00FB3977" w:rsidP="008B44A8">
            <w:pPr>
              <w:pStyle w:val="TAH"/>
            </w:pPr>
            <w:r w:rsidRPr="00705F94">
              <w:t>Maximum Test System Uncertainty</w:t>
            </w:r>
          </w:p>
        </w:tc>
        <w:tc>
          <w:tcPr>
            <w:tcW w:w="0" w:type="auto"/>
          </w:tcPr>
          <w:p w14:paraId="5B69074D" w14:textId="049F5F3B" w:rsidR="00FB3977" w:rsidRPr="00705F94" w:rsidRDefault="00FB3977" w:rsidP="008B44A8">
            <w:pPr>
              <w:pStyle w:val="TAH"/>
            </w:pPr>
            <w:r>
              <w:t>Comments and motivation for the proposed MU values</w:t>
            </w:r>
          </w:p>
        </w:tc>
      </w:tr>
      <w:tr w:rsidR="00DD6F38" w:rsidRPr="00EE129D" w14:paraId="1D7E011F" w14:textId="674A07E9" w:rsidTr="00DD6F38">
        <w:trPr>
          <w:cantSplit/>
          <w:jc w:val="center"/>
        </w:trPr>
        <w:tc>
          <w:tcPr>
            <w:tcW w:w="0" w:type="auto"/>
          </w:tcPr>
          <w:p w14:paraId="283CEC60" w14:textId="77777777" w:rsidR="00DD6F38" w:rsidRPr="00DD4BF9" w:rsidRDefault="00DD6F38" w:rsidP="00DD6F38">
            <w:pPr>
              <w:pStyle w:val="TAL"/>
            </w:pPr>
            <w:r w:rsidRPr="00DD4BF9">
              <w:t>6.2 SAN output power</w:t>
            </w:r>
          </w:p>
        </w:tc>
        <w:tc>
          <w:tcPr>
            <w:tcW w:w="0" w:type="auto"/>
          </w:tcPr>
          <w:p w14:paraId="4444D81F" w14:textId="77777777" w:rsidR="00DD6F38" w:rsidRPr="002D31D7" w:rsidRDefault="00DD6F38" w:rsidP="00DD6F38">
            <w:pPr>
              <w:pStyle w:val="TAL"/>
            </w:pPr>
            <w:r w:rsidRPr="002D31D7">
              <w:t>±0.7 dB, f ≤ 3 GHz</w:t>
            </w:r>
          </w:p>
          <w:p w14:paraId="2023EE69" w14:textId="77777777" w:rsidR="00DD6F38" w:rsidRPr="002D31D7" w:rsidDel="006575B2" w:rsidRDefault="00DD6F38" w:rsidP="00DD6F38">
            <w:pPr>
              <w:pStyle w:val="TAL"/>
            </w:pPr>
            <w:r w:rsidRPr="002D31D7">
              <w:rPr>
                <w:rFonts w:cs="Arial"/>
                <w:lang w:eastAsia="ja-JP"/>
              </w:rPr>
              <w:t>±1 dB for standalone NB-IoT</w:t>
            </w:r>
          </w:p>
        </w:tc>
        <w:tc>
          <w:tcPr>
            <w:tcW w:w="0" w:type="auto"/>
          </w:tcPr>
          <w:p w14:paraId="76AF243C" w14:textId="72129E18" w:rsidR="00DD6F38" w:rsidRPr="001A1646" w:rsidRDefault="00801EDB" w:rsidP="00801EDB">
            <w:pPr>
              <w:pStyle w:val="TAL"/>
            </w:pPr>
            <w:r w:rsidRPr="001A1646">
              <w:t>E-UTRA values a</w:t>
            </w:r>
            <w:r w:rsidR="00DD6F38" w:rsidRPr="001A1646">
              <w:t>ligned with TS 38.181</w:t>
            </w:r>
            <w:r w:rsidR="00CE3AC7" w:rsidRPr="001A1646">
              <w:t xml:space="preserve"> and TS 36.141</w:t>
            </w:r>
            <w:r w:rsidRPr="001A1646">
              <w:t>.</w:t>
            </w:r>
          </w:p>
          <w:p w14:paraId="1E1E67EA" w14:textId="1BF50FC8" w:rsidR="00801EDB" w:rsidRPr="001A1646" w:rsidRDefault="00CE3AC7" w:rsidP="00DA45BB">
            <w:pPr>
              <w:pStyle w:val="TAL"/>
            </w:pPr>
            <w:r w:rsidRPr="001A1646">
              <w:t xml:space="preserve">Standalone </w:t>
            </w:r>
            <w:r w:rsidR="005A1F88" w:rsidRPr="001A1646">
              <w:t>NB-IoT value from 36.141</w:t>
            </w:r>
          </w:p>
        </w:tc>
      </w:tr>
      <w:tr w:rsidR="00CE3AC7" w:rsidRPr="00EE129D" w14:paraId="357AEA1F" w14:textId="0F852F90" w:rsidTr="00DD6F38">
        <w:trPr>
          <w:cantSplit/>
          <w:jc w:val="center"/>
        </w:trPr>
        <w:tc>
          <w:tcPr>
            <w:tcW w:w="0" w:type="auto"/>
          </w:tcPr>
          <w:p w14:paraId="05FDC6FA" w14:textId="77777777" w:rsidR="00CE3AC7" w:rsidRPr="001C4B27" w:rsidRDefault="00CE3AC7" w:rsidP="00CE3AC7">
            <w:pPr>
              <w:pStyle w:val="TAL"/>
            </w:pPr>
            <w:r w:rsidRPr="001C4B27">
              <w:rPr>
                <w:rFonts w:hint="eastAsia"/>
                <w:lang w:eastAsia="ja-JP"/>
              </w:rPr>
              <w:t xml:space="preserve">6.3 </w:t>
            </w:r>
            <w:r w:rsidRPr="001C4B27">
              <w:t>Output power dynamics</w:t>
            </w:r>
          </w:p>
        </w:tc>
        <w:tc>
          <w:tcPr>
            <w:tcW w:w="0" w:type="auto"/>
          </w:tcPr>
          <w:p w14:paraId="73C70796" w14:textId="77777777" w:rsidR="00CE3AC7" w:rsidRPr="002D31D7" w:rsidRDefault="00CE3AC7" w:rsidP="00CE3AC7">
            <w:pPr>
              <w:pStyle w:val="TAL"/>
            </w:pPr>
            <w:r w:rsidRPr="002D31D7">
              <w:t>±0.4 dB</w:t>
            </w:r>
          </w:p>
        </w:tc>
        <w:tc>
          <w:tcPr>
            <w:tcW w:w="0" w:type="auto"/>
          </w:tcPr>
          <w:p w14:paraId="037E5998" w14:textId="20132497" w:rsidR="00CE3AC7" w:rsidRPr="001A1646" w:rsidRDefault="00CE3AC7" w:rsidP="00CE3AC7">
            <w:pPr>
              <w:pStyle w:val="TAL"/>
            </w:pPr>
            <w:r w:rsidRPr="001A1646">
              <w:t>E-UTRA values aligned with TS 38.181 and TS 36.141.</w:t>
            </w:r>
          </w:p>
        </w:tc>
      </w:tr>
      <w:tr w:rsidR="00CE3AC7" w:rsidRPr="00EE129D" w:rsidDel="002B4972" w14:paraId="3850875A" w14:textId="213FCB20" w:rsidTr="00DD6F38">
        <w:trPr>
          <w:cantSplit/>
          <w:jc w:val="center"/>
        </w:trPr>
        <w:tc>
          <w:tcPr>
            <w:tcW w:w="0" w:type="auto"/>
          </w:tcPr>
          <w:p w14:paraId="47747F01" w14:textId="77777777" w:rsidR="00CE3AC7" w:rsidRPr="001C4B27" w:rsidRDefault="00CE3AC7" w:rsidP="00CE3AC7">
            <w:pPr>
              <w:pStyle w:val="TAL"/>
            </w:pPr>
            <w:r w:rsidRPr="001C4B27">
              <w:rPr>
                <w:rFonts w:cs="v4.2.0"/>
              </w:rPr>
              <w:t>6.</w:t>
            </w:r>
            <w:r w:rsidRPr="001C4B27">
              <w:rPr>
                <w:rFonts w:cs="v4.2.0"/>
                <w:lang w:eastAsia="ja-JP"/>
              </w:rPr>
              <w:t>5.2</w:t>
            </w:r>
            <w:r w:rsidRPr="001C4B27">
              <w:rPr>
                <w:rFonts w:cs="v4.2.0"/>
              </w:rPr>
              <w:t xml:space="preserve"> Frequency error</w:t>
            </w:r>
          </w:p>
        </w:tc>
        <w:tc>
          <w:tcPr>
            <w:tcW w:w="0" w:type="auto"/>
          </w:tcPr>
          <w:p w14:paraId="5B3917BD" w14:textId="77777777" w:rsidR="00CE3AC7" w:rsidRPr="002D31D7" w:rsidRDefault="00CE3AC7" w:rsidP="00CE3AC7">
            <w:pPr>
              <w:pStyle w:val="TAL"/>
            </w:pPr>
            <w:r w:rsidRPr="002D31D7">
              <w:t>±12 Hz</w:t>
            </w:r>
          </w:p>
        </w:tc>
        <w:tc>
          <w:tcPr>
            <w:tcW w:w="0" w:type="auto"/>
          </w:tcPr>
          <w:p w14:paraId="2760593A" w14:textId="62D14D3D" w:rsidR="00CE3AC7" w:rsidRPr="00DD4BF9" w:rsidRDefault="00CE3AC7" w:rsidP="00CE3AC7">
            <w:pPr>
              <w:pStyle w:val="TAL"/>
            </w:pPr>
            <w:r w:rsidRPr="005C4C78">
              <w:t>E-UTRA values aligned with TS 38.181 and TS 36.141.</w:t>
            </w:r>
          </w:p>
        </w:tc>
      </w:tr>
      <w:tr w:rsidR="00CE3AC7" w:rsidRPr="00EE129D" w:rsidDel="002B4972" w14:paraId="018340B3" w14:textId="364BCE4D" w:rsidTr="00DD6F38">
        <w:trPr>
          <w:cantSplit/>
          <w:jc w:val="center"/>
        </w:trPr>
        <w:tc>
          <w:tcPr>
            <w:tcW w:w="0" w:type="auto"/>
          </w:tcPr>
          <w:p w14:paraId="04654B6F" w14:textId="77777777" w:rsidR="00CE3AC7" w:rsidRPr="001C4B27" w:rsidRDefault="00CE3AC7" w:rsidP="00CE3AC7">
            <w:pPr>
              <w:pStyle w:val="TAL"/>
            </w:pPr>
            <w:r w:rsidRPr="001C4B27">
              <w:rPr>
                <w:rFonts w:cs="v4.2.0"/>
              </w:rPr>
              <w:t>6.</w:t>
            </w:r>
            <w:r w:rsidRPr="001C4B27">
              <w:rPr>
                <w:rFonts w:cs="v4.2.0"/>
                <w:lang w:eastAsia="ja-JP"/>
              </w:rPr>
              <w:t>5</w:t>
            </w:r>
            <w:r w:rsidRPr="001C4B27">
              <w:rPr>
                <w:rFonts w:cs="v4.2.0"/>
              </w:rPr>
              <w:t>.</w:t>
            </w:r>
            <w:r w:rsidRPr="001C4B27">
              <w:rPr>
                <w:rFonts w:cs="v4.2.0"/>
                <w:lang w:eastAsia="ja-JP"/>
              </w:rPr>
              <w:t>3</w:t>
            </w:r>
            <w:r w:rsidRPr="001C4B27">
              <w:rPr>
                <w:rFonts w:cs="v4.2.0"/>
              </w:rPr>
              <w:t xml:space="preserve"> EVM</w:t>
            </w:r>
          </w:p>
        </w:tc>
        <w:tc>
          <w:tcPr>
            <w:tcW w:w="0" w:type="auto"/>
          </w:tcPr>
          <w:p w14:paraId="3D0B9C98" w14:textId="77777777" w:rsidR="00CE3AC7" w:rsidRPr="002D31D7" w:rsidRDefault="00CE3AC7" w:rsidP="00CE3AC7">
            <w:pPr>
              <w:pStyle w:val="TAL"/>
            </w:pPr>
            <w:r w:rsidRPr="002D31D7">
              <w:t>±1%</w:t>
            </w:r>
          </w:p>
        </w:tc>
        <w:tc>
          <w:tcPr>
            <w:tcW w:w="0" w:type="auto"/>
          </w:tcPr>
          <w:p w14:paraId="15363DB6" w14:textId="46623BDC" w:rsidR="00CE3AC7" w:rsidRPr="00DD4BF9" w:rsidRDefault="00CE3AC7" w:rsidP="00CE3AC7">
            <w:pPr>
              <w:pStyle w:val="TAL"/>
            </w:pPr>
            <w:r w:rsidRPr="005C4C78">
              <w:t>E-UTRA values aligned with TS 38.181 and TS 36.141.</w:t>
            </w:r>
          </w:p>
        </w:tc>
      </w:tr>
      <w:tr w:rsidR="00FB3977" w:rsidRPr="00EE129D" w:rsidDel="002B4972" w14:paraId="091ECEF1" w14:textId="5CEA2B82" w:rsidTr="00DD6F38">
        <w:trPr>
          <w:cantSplit/>
          <w:jc w:val="center"/>
        </w:trPr>
        <w:tc>
          <w:tcPr>
            <w:tcW w:w="0" w:type="auto"/>
          </w:tcPr>
          <w:p w14:paraId="2355BF76" w14:textId="77777777" w:rsidR="00FB3977" w:rsidRPr="00DD4BF9" w:rsidRDefault="00FB3977" w:rsidP="00FB3977">
            <w:pPr>
              <w:pStyle w:val="TAL"/>
              <w:rPr>
                <w:rFonts w:cs="v4.2.0"/>
              </w:rPr>
            </w:pPr>
            <w:r>
              <w:rPr>
                <w:rFonts w:cs="v4.2.0"/>
              </w:rPr>
              <w:t>6.5.5 DL RS power</w:t>
            </w:r>
          </w:p>
        </w:tc>
        <w:tc>
          <w:tcPr>
            <w:tcW w:w="0" w:type="auto"/>
          </w:tcPr>
          <w:p w14:paraId="2B9EE0B2" w14:textId="77777777" w:rsidR="00FB3977" w:rsidRPr="002D31D7" w:rsidRDefault="00FB3977" w:rsidP="00FB3977">
            <w:pPr>
              <w:pStyle w:val="TAL"/>
            </w:pPr>
            <w:r w:rsidRPr="002D31D7">
              <w:t>±0.8 dB, f ≤ 3 GHz</w:t>
            </w:r>
          </w:p>
        </w:tc>
        <w:tc>
          <w:tcPr>
            <w:tcW w:w="0" w:type="auto"/>
          </w:tcPr>
          <w:p w14:paraId="1E940381" w14:textId="75CB47AC" w:rsidR="00FB3977" w:rsidRPr="002D31D7" w:rsidRDefault="002E57D0" w:rsidP="002E57D0">
            <w:pPr>
              <w:pStyle w:val="TAL"/>
            </w:pPr>
            <w:r w:rsidRPr="002D31D7">
              <w:t>Aligned with TS 36.141</w:t>
            </w:r>
          </w:p>
        </w:tc>
      </w:tr>
      <w:tr w:rsidR="00FB3977" w:rsidRPr="00EE129D" w:rsidDel="002B4972" w14:paraId="62EEFC76" w14:textId="2F572735" w:rsidTr="00DD6F38">
        <w:trPr>
          <w:cantSplit/>
          <w:jc w:val="center"/>
        </w:trPr>
        <w:tc>
          <w:tcPr>
            <w:tcW w:w="0" w:type="auto"/>
          </w:tcPr>
          <w:p w14:paraId="7DF5AD34" w14:textId="77777777" w:rsidR="00FB3977" w:rsidRPr="00FB3977" w:rsidRDefault="00FB3977" w:rsidP="00FB3977">
            <w:pPr>
              <w:pStyle w:val="TAL"/>
            </w:pPr>
            <w:r w:rsidRPr="00FB3977">
              <w:t>6.6.</w:t>
            </w:r>
            <w:r w:rsidRPr="00FB3977">
              <w:rPr>
                <w:rFonts w:hint="eastAsia"/>
                <w:lang w:eastAsia="ja-JP"/>
              </w:rPr>
              <w:t>2</w:t>
            </w:r>
            <w:r w:rsidRPr="00FB3977">
              <w:t xml:space="preserve"> Occupied bandwidth</w:t>
            </w:r>
          </w:p>
        </w:tc>
        <w:tc>
          <w:tcPr>
            <w:tcW w:w="0" w:type="auto"/>
          </w:tcPr>
          <w:p w14:paraId="5502AE8B" w14:textId="77777777" w:rsidR="00FB3977" w:rsidRPr="002D31D7" w:rsidRDefault="00FB3977" w:rsidP="00FB3977">
            <w:pPr>
              <w:pStyle w:val="TAL"/>
              <w:rPr>
                <w:lang w:val="sv-FI" w:eastAsia="ja-JP"/>
              </w:rPr>
            </w:pPr>
            <w:r w:rsidRPr="002D31D7">
              <w:rPr>
                <w:rFonts w:cs="Arial"/>
                <w:lang w:eastAsia="ja-JP"/>
              </w:rPr>
              <w:t>1.4 MHz channel BW: 30 kHz</w:t>
            </w:r>
          </w:p>
        </w:tc>
        <w:tc>
          <w:tcPr>
            <w:tcW w:w="0" w:type="auto"/>
          </w:tcPr>
          <w:p w14:paraId="3D87F0B3" w14:textId="7DD8809F" w:rsidR="00FB3977" w:rsidRPr="002D31D7" w:rsidRDefault="002E57D0" w:rsidP="00FB3977">
            <w:pPr>
              <w:pStyle w:val="TAL"/>
              <w:rPr>
                <w:rFonts w:cs="Arial"/>
                <w:color w:val="FF0000"/>
                <w:lang w:eastAsia="ja-JP"/>
              </w:rPr>
            </w:pPr>
            <w:r w:rsidRPr="002D31D7">
              <w:t>Aligned with TS 36.141</w:t>
            </w:r>
          </w:p>
        </w:tc>
      </w:tr>
      <w:tr w:rsidR="00FB3977" w:rsidRPr="00EE129D" w:rsidDel="002B4972" w14:paraId="4819C292" w14:textId="2329D1B4" w:rsidTr="00DD6F38">
        <w:trPr>
          <w:cantSplit/>
          <w:jc w:val="center"/>
        </w:trPr>
        <w:tc>
          <w:tcPr>
            <w:tcW w:w="0" w:type="auto"/>
          </w:tcPr>
          <w:p w14:paraId="05581F46" w14:textId="77777777" w:rsidR="00FB3977" w:rsidRPr="00FB3977" w:rsidRDefault="00FB3977" w:rsidP="00FB3977">
            <w:pPr>
              <w:pStyle w:val="TAL"/>
            </w:pPr>
            <w:r w:rsidRPr="00FB3977">
              <w:t>6.6.3 Adjacent Channel Leakage power Ratio (ACLR)</w:t>
            </w:r>
          </w:p>
        </w:tc>
        <w:tc>
          <w:tcPr>
            <w:tcW w:w="0" w:type="auto"/>
          </w:tcPr>
          <w:p w14:paraId="20B48331" w14:textId="77777777" w:rsidR="00FB3977" w:rsidRPr="00A10E25" w:rsidRDefault="00FB3977" w:rsidP="00FB3977">
            <w:pPr>
              <w:pStyle w:val="TAC"/>
              <w:jc w:val="left"/>
            </w:pPr>
            <w:r w:rsidRPr="00A10E25">
              <w:t>±0.8 dB</w:t>
            </w:r>
          </w:p>
        </w:tc>
        <w:tc>
          <w:tcPr>
            <w:tcW w:w="0" w:type="auto"/>
          </w:tcPr>
          <w:p w14:paraId="165EB598" w14:textId="251009BF" w:rsidR="00FB3977" w:rsidRPr="002D31D7" w:rsidRDefault="00DD6F38" w:rsidP="00FB3977">
            <w:pPr>
              <w:pStyle w:val="TAC"/>
              <w:jc w:val="left"/>
            </w:pPr>
            <w:r w:rsidRPr="002D31D7">
              <w:t>Aligned with TS 38.181</w:t>
            </w:r>
            <w:r w:rsidR="00BA389D" w:rsidRPr="002D31D7">
              <w:t xml:space="preserve"> and TS 36.141</w:t>
            </w:r>
          </w:p>
        </w:tc>
      </w:tr>
      <w:tr w:rsidR="00DD6F38" w:rsidRPr="00EE129D" w:rsidDel="002B4972" w14:paraId="6774E661" w14:textId="4A693B78" w:rsidTr="00DD6F38">
        <w:trPr>
          <w:cantSplit/>
          <w:jc w:val="center"/>
        </w:trPr>
        <w:tc>
          <w:tcPr>
            <w:tcW w:w="0" w:type="auto"/>
          </w:tcPr>
          <w:p w14:paraId="1F4A37BA" w14:textId="77777777" w:rsidR="00DD6F38" w:rsidRPr="00FB3977" w:rsidRDefault="00DD6F38" w:rsidP="00DD6F38">
            <w:pPr>
              <w:pStyle w:val="TAL"/>
            </w:pPr>
            <w:r w:rsidRPr="00FB3977">
              <w:t>6.6.</w:t>
            </w:r>
            <w:r w:rsidRPr="00FB3977">
              <w:rPr>
                <w:rFonts w:hint="eastAsia"/>
                <w:lang w:eastAsia="ja-JP"/>
              </w:rPr>
              <w:t>4</w:t>
            </w:r>
            <w:r w:rsidRPr="00FB3977">
              <w:t xml:space="preserve"> Operating band unwanted emissions</w:t>
            </w:r>
          </w:p>
        </w:tc>
        <w:tc>
          <w:tcPr>
            <w:tcW w:w="0" w:type="auto"/>
          </w:tcPr>
          <w:p w14:paraId="7D48A87E" w14:textId="77777777" w:rsidR="00DD6F38" w:rsidRPr="00A10E25" w:rsidRDefault="00DD6F38" w:rsidP="00DD6F38">
            <w:pPr>
              <w:pStyle w:val="TAL"/>
              <w:rPr>
                <w:rFonts w:cs="v4.2.0"/>
                <w:kern w:val="2"/>
                <w:lang w:eastAsia="zh-CN"/>
              </w:rPr>
            </w:pPr>
            <w:r w:rsidRPr="00A10E25">
              <w:rPr>
                <w:rFonts w:cs="Arial"/>
                <w:lang w:eastAsia="ja-JP"/>
              </w:rPr>
              <w:t>±</w:t>
            </w:r>
            <w:r w:rsidRPr="00A10E25">
              <w:rPr>
                <w:rFonts w:cs="v4.2.0"/>
                <w:lang w:eastAsia="ja-JP"/>
              </w:rPr>
              <w:t xml:space="preserve">1.5 dB, f </w:t>
            </w:r>
            <w:r w:rsidRPr="00A10E25">
              <w:rPr>
                <w:rFonts w:cs="Arial"/>
                <w:lang w:eastAsia="ja-JP"/>
              </w:rPr>
              <w:t>≤</w:t>
            </w:r>
            <w:r w:rsidRPr="00A10E25">
              <w:rPr>
                <w:rFonts w:cs="v4.2.0"/>
                <w:lang w:eastAsia="ja-JP"/>
              </w:rPr>
              <w:t xml:space="preserve"> 3 GHz</w:t>
            </w:r>
          </w:p>
        </w:tc>
        <w:tc>
          <w:tcPr>
            <w:tcW w:w="0" w:type="auto"/>
          </w:tcPr>
          <w:p w14:paraId="421B4DB9" w14:textId="42A16A92" w:rsidR="00DD6F38" w:rsidRPr="00794A3E" w:rsidRDefault="00DD6F38" w:rsidP="00DD6F38">
            <w:pPr>
              <w:pStyle w:val="TAL"/>
              <w:rPr>
                <w:rFonts w:cs="Arial"/>
                <w:lang w:eastAsia="ja-JP"/>
              </w:rPr>
            </w:pPr>
            <w:r w:rsidRPr="001F36F5">
              <w:t>Aligned with TS 38.181</w:t>
            </w:r>
            <w:r w:rsidR="00BA389D" w:rsidRPr="005C4C78">
              <w:t xml:space="preserve"> and TS 36.141</w:t>
            </w:r>
          </w:p>
        </w:tc>
      </w:tr>
      <w:tr w:rsidR="00DD6F38" w:rsidRPr="00EE129D" w:rsidDel="002B4972" w14:paraId="124ED84B" w14:textId="2C8197F6" w:rsidTr="00DD6F38">
        <w:trPr>
          <w:cantSplit/>
          <w:jc w:val="center"/>
        </w:trPr>
        <w:tc>
          <w:tcPr>
            <w:tcW w:w="0" w:type="auto"/>
          </w:tcPr>
          <w:p w14:paraId="0AB6F3C7" w14:textId="77777777" w:rsidR="00DD6F38" w:rsidRPr="00FB3977" w:rsidRDefault="00DD6F38" w:rsidP="00DD6F38">
            <w:pPr>
              <w:pStyle w:val="TAL"/>
            </w:pPr>
            <w:r w:rsidRPr="00FB3977">
              <w:t>[6.6.</w:t>
            </w:r>
            <w:r w:rsidRPr="00FB3977">
              <w:rPr>
                <w:rFonts w:hint="eastAsia"/>
                <w:lang w:eastAsia="ja-JP"/>
              </w:rPr>
              <w:t>5.</w:t>
            </w:r>
            <w:r w:rsidRPr="00FB3977">
              <w:rPr>
                <w:lang w:eastAsia="ja-JP"/>
              </w:rPr>
              <w:t>5.1.1]</w:t>
            </w:r>
            <w:r w:rsidRPr="00FB3977">
              <w:t xml:space="preserve"> TX spurious emissions: General requirements</w:t>
            </w:r>
          </w:p>
        </w:tc>
        <w:tc>
          <w:tcPr>
            <w:tcW w:w="0" w:type="auto"/>
          </w:tcPr>
          <w:p w14:paraId="27B2D949" w14:textId="77777777" w:rsidR="00DD6F38" w:rsidRPr="001404C8" w:rsidRDefault="00DD6F38" w:rsidP="00DD6F38">
            <w:pPr>
              <w:pStyle w:val="TAL"/>
            </w:pPr>
            <w:r w:rsidRPr="001404C8">
              <w:t>9 kHz &lt; f ≤ 4 GHz: ±2 dB</w:t>
            </w:r>
          </w:p>
          <w:p w14:paraId="13467DA5" w14:textId="77777777" w:rsidR="00DD6F38" w:rsidRPr="001404C8" w:rsidRDefault="00DD6F38" w:rsidP="00DD6F38">
            <w:pPr>
              <w:pStyle w:val="TAL"/>
            </w:pPr>
            <w:r w:rsidRPr="001404C8">
              <w:t>4 GHz &lt; f ≤ 1</w:t>
            </w:r>
            <w:r w:rsidRPr="001404C8">
              <w:rPr>
                <w:rFonts w:hint="eastAsia"/>
                <w:lang w:eastAsia="zh-CN"/>
              </w:rPr>
              <w:t>5</w:t>
            </w:r>
            <w:r w:rsidRPr="001404C8">
              <w:t xml:space="preserve"> GHz: ±4 dB</w:t>
            </w:r>
          </w:p>
        </w:tc>
        <w:tc>
          <w:tcPr>
            <w:tcW w:w="0" w:type="auto"/>
          </w:tcPr>
          <w:p w14:paraId="02AF8579" w14:textId="2E7DAB66" w:rsidR="00DD6F38" w:rsidRPr="00B93EB8" w:rsidRDefault="00DD6F38" w:rsidP="00DD6F38">
            <w:pPr>
              <w:pStyle w:val="TAL"/>
            </w:pPr>
            <w:r w:rsidRPr="001F36F5">
              <w:t>Aligned with TS 38.181</w:t>
            </w:r>
            <w:r w:rsidR="00BA389D" w:rsidRPr="005C4C78">
              <w:t xml:space="preserve"> and TS 36.141</w:t>
            </w:r>
          </w:p>
        </w:tc>
      </w:tr>
      <w:tr w:rsidR="00DD6F38" w:rsidRPr="00EE129D" w:rsidDel="002B4972" w14:paraId="59DFD8E8" w14:textId="22A022EA" w:rsidTr="00DD6F38">
        <w:trPr>
          <w:cantSplit/>
          <w:jc w:val="center"/>
        </w:trPr>
        <w:tc>
          <w:tcPr>
            <w:tcW w:w="0" w:type="auto"/>
          </w:tcPr>
          <w:p w14:paraId="75CC754F" w14:textId="77777777" w:rsidR="00DD6F38" w:rsidRPr="00FB3977" w:rsidRDefault="00DD6F38" w:rsidP="00DD6F38">
            <w:pPr>
              <w:pStyle w:val="TAL"/>
            </w:pPr>
            <w:r w:rsidRPr="00FB3977">
              <w:t>[6.6.</w:t>
            </w:r>
            <w:r w:rsidRPr="00FB3977">
              <w:rPr>
                <w:rFonts w:hint="eastAsia"/>
                <w:lang w:eastAsia="ja-JP"/>
              </w:rPr>
              <w:t>5.</w:t>
            </w:r>
            <w:r w:rsidRPr="00FB3977">
              <w:rPr>
                <w:lang w:eastAsia="ja-JP"/>
              </w:rPr>
              <w:t>5.1.2]</w:t>
            </w:r>
            <w:r w:rsidRPr="00FB3977">
              <w:t xml:space="preserve"> TX spurious emissions: Protection of </w:t>
            </w:r>
            <w:r w:rsidRPr="00FB3977">
              <w:rPr>
                <w:rFonts w:hint="eastAsia"/>
                <w:lang w:eastAsia="zh-CN"/>
              </w:rPr>
              <w:t>SAN</w:t>
            </w:r>
            <w:r w:rsidRPr="00FB3977">
              <w:t xml:space="preserve"> receiver</w:t>
            </w:r>
          </w:p>
        </w:tc>
        <w:tc>
          <w:tcPr>
            <w:tcW w:w="0" w:type="auto"/>
          </w:tcPr>
          <w:p w14:paraId="3FBD3D27" w14:textId="77777777" w:rsidR="00DD6F38" w:rsidRPr="001404C8" w:rsidRDefault="00DD6F38" w:rsidP="00DD6F38">
            <w:pPr>
              <w:pStyle w:val="TAL"/>
            </w:pPr>
            <w:r w:rsidRPr="001404C8">
              <w:rPr>
                <w:rFonts w:cs="v4.2.0"/>
              </w:rPr>
              <w:t>±3 dB</w:t>
            </w:r>
          </w:p>
        </w:tc>
        <w:tc>
          <w:tcPr>
            <w:tcW w:w="0" w:type="auto"/>
          </w:tcPr>
          <w:p w14:paraId="74682813" w14:textId="7A0DF185" w:rsidR="00DD6F38" w:rsidRPr="00B93EB8" w:rsidRDefault="00DD6F38" w:rsidP="00DD6F38">
            <w:pPr>
              <w:pStyle w:val="TAL"/>
              <w:rPr>
                <w:rFonts w:cs="v4.2.0"/>
              </w:rPr>
            </w:pPr>
            <w:r w:rsidRPr="001F36F5">
              <w:t>Aligned with TS 38.181</w:t>
            </w:r>
            <w:r w:rsidR="00BA389D" w:rsidRPr="005C4C78">
              <w:t xml:space="preserve"> and TS 36.141</w:t>
            </w:r>
          </w:p>
        </w:tc>
      </w:tr>
      <w:tr w:rsidR="00FB3977" w:rsidRPr="00EE129D" w:rsidDel="002B4972" w14:paraId="0C126682" w14:textId="5AD6532B" w:rsidTr="00DD6F38">
        <w:trPr>
          <w:cantSplit/>
          <w:jc w:val="center"/>
        </w:trPr>
        <w:tc>
          <w:tcPr>
            <w:tcW w:w="0" w:type="auto"/>
            <w:gridSpan w:val="3"/>
          </w:tcPr>
          <w:p w14:paraId="6B41729C" w14:textId="493F823D" w:rsidR="00FB3977" w:rsidRPr="001C4B27" w:rsidRDefault="00FB3977" w:rsidP="008B44A8">
            <w:pPr>
              <w:pStyle w:val="TAL"/>
            </w:pPr>
            <w:r w:rsidRPr="001C4B27">
              <w:t>NOTE:</w:t>
            </w:r>
            <w:r w:rsidRPr="001C4B27">
              <w:rPr>
                <w:rFonts w:cs="Arial"/>
                <w:szCs w:val="18"/>
              </w:rPr>
              <w:tab/>
            </w:r>
            <w:r w:rsidRPr="001C4B27">
              <w:t>Test system uncertainty values are applicable for normal condition unless otherwise stated.</w:t>
            </w:r>
          </w:p>
        </w:tc>
      </w:tr>
    </w:tbl>
    <w:p w14:paraId="38F34D0A" w14:textId="77777777" w:rsidR="00FB3977" w:rsidRPr="00FB3977" w:rsidRDefault="00FB3977" w:rsidP="00FB3977">
      <w:pPr>
        <w:pStyle w:val="ListParagraph"/>
        <w:ind w:left="533"/>
        <w:rPr>
          <w:highlight w:val="yellow"/>
          <w:lang w:eastAsia="zh-CN"/>
        </w:rPr>
      </w:pPr>
    </w:p>
    <w:p w14:paraId="68DF3ADE" w14:textId="25EA163D" w:rsidR="00FB3977" w:rsidRPr="00705F94" w:rsidRDefault="00FB3977" w:rsidP="00FB3977">
      <w:pPr>
        <w:pStyle w:val="TH"/>
      </w:pPr>
      <w:r w:rsidRPr="00705F94">
        <w:lastRenderedPageBreak/>
        <w:t xml:space="preserve">Table </w:t>
      </w:r>
      <w:r w:rsidRPr="00705F94">
        <w:rPr>
          <w:rFonts w:hint="eastAsia"/>
          <w:lang w:eastAsia="zh-CN"/>
        </w:rPr>
        <w:t>2</w:t>
      </w:r>
      <w:r w:rsidRPr="00705F94">
        <w:t>: Maximum OTA Test System uncertainty for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2324"/>
        <w:gridCol w:w="3940"/>
      </w:tblGrid>
      <w:tr w:rsidR="00B909F8" w:rsidRPr="00705F94" w14:paraId="71CCB017" w14:textId="2FB56204" w:rsidTr="00DD6F3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E2465E" w14:textId="77777777" w:rsidR="00DD6F38" w:rsidRPr="001C4B27" w:rsidRDefault="00DD6F38" w:rsidP="008B44A8">
            <w:pPr>
              <w:pStyle w:val="TAH"/>
            </w:pPr>
            <w:r w:rsidRPr="001C4B27">
              <w:t>Clause</w:t>
            </w:r>
          </w:p>
        </w:tc>
        <w:tc>
          <w:tcPr>
            <w:tcW w:w="0" w:type="auto"/>
            <w:tcBorders>
              <w:top w:val="single" w:sz="4" w:space="0" w:color="auto"/>
              <w:left w:val="single" w:sz="4" w:space="0" w:color="auto"/>
              <w:bottom w:val="single" w:sz="4" w:space="0" w:color="auto"/>
              <w:right w:val="single" w:sz="4" w:space="0" w:color="auto"/>
            </w:tcBorders>
            <w:hideMark/>
          </w:tcPr>
          <w:p w14:paraId="41B25752" w14:textId="77777777" w:rsidR="00DD6F38" w:rsidRPr="001C4B27" w:rsidRDefault="00DD6F38" w:rsidP="008B44A8">
            <w:pPr>
              <w:pStyle w:val="TAH"/>
            </w:pPr>
            <w:r w:rsidRPr="001C4B27">
              <w:t>Maximum OTA Test System uncertainty</w:t>
            </w:r>
          </w:p>
        </w:tc>
        <w:tc>
          <w:tcPr>
            <w:tcW w:w="0" w:type="auto"/>
            <w:tcBorders>
              <w:top w:val="single" w:sz="4" w:space="0" w:color="auto"/>
              <w:left w:val="single" w:sz="4" w:space="0" w:color="auto"/>
              <w:bottom w:val="single" w:sz="4" w:space="0" w:color="auto"/>
              <w:right w:val="single" w:sz="4" w:space="0" w:color="auto"/>
            </w:tcBorders>
          </w:tcPr>
          <w:p w14:paraId="5C7E0F50" w14:textId="6F0F8E24" w:rsidR="00DD6F38" w:rsidRPr="001C4B27" w:rsidRDefault="00DD6F38" w:rsidP="008B44A8">
            <w:pPr>
              <w:pStyle w:val="TAH"/>
            </w:pPr>
            <w:r>
              <w:t>Comments and motivation for the proposed MU values</w:t>
            </w:r>
          </w:p>
        </w:tc>
      </w:tr>
      <w:tr w:rsidR="00B909F8" w:rsidRPr="00705F94" w14:paraId="1FEB818E" w14:textId="6B1E646D" w:rsidTr="00DD6F38">
        <w:trPr>
          <w:cantSplit/>
          <w:tblHeader/>
          <w:jc w:val="center"/>
        </w:trPr>
        <w:tc>
          <w:tcPr>
            <w:tcW w:w="0" w:type="auto"/>
            <w:tcBorders>
              <w:top w:val="single" w:sz="4" w:space="0" w:color="auto"/>
              <w:left w:val="single" w:sz="4" w:space="0" w:color="auto"/>
              <w:bottom w:val="nil"/>
              <w:right w:val="single" w:sz="4" w:space="0" w:color="auto"/>
            </w:tcBorders>
            <w:shd w:val="clear" w:color="auto" w:fill="auto"/>
            <w:hideMark/>
          </w:tcPr>
          <w:p w14:paraId="548C5140" w14:textId="77777777" w:rsidR="00DD6F38" w:rsidRPr="001C4B27" w:rsidRDefault="00DD6F38" w:rsidP="00DD6F38">
            <w:pPr>
              <w:pStyle w:val="TAL"/>
              <w:rPr>
                <w:rFonts w:cs="Arial"/>
              </w:rPr>
            </w:pPr>
            <w:r w:rsidRPr="001C4B27">
              <w:rPr>
                <w:rFonts w:hint="eastAsia"/>
                <w:lang w:eastAsia="zh-CN"/>
              </w:rPr>
              <w:t>9</w:t>
            </w:r>
            <w:r w:rsidRPr="001C4B27">
              <w:t>.2 Radiated transmit power</w:t>
            </w:r>
          </w:p>
        </w:tc>
        <w:tc>
          <w:tcPr>
            <w:tcW w:w="0" w:type="auto"/>
            <w:tcBorders>
              <w:top w:val="single" w:sz="4" w:space="0" w:color="auto"/>
              <w:left w:val="single" w:sz="4" w:space="0" w:color="auto"/>
              <w:bottom w:val="single" w:sz="4" w:space="0" w:color="auto"/>
              <w:right w:val="single" w:sz="4" w:space="0" w:color="auto"/>
            </w:tcBorders>
          </w:tcPr>
          <w:p w14:paraId="2EF8F569" w14:textId="222591DB" w:rsidR="00B909F8" w:rsidRPr="001066C6" w:rsidRDefault="00C916DB" w:rsidP="00C916DB">
            <w:pPr>
              <w:pStyle w:val="TAL"/>
              <w:rPr>
                <w:rFonts w:cs="Arial"/>
                <w:lang w:val="pl-PL"/>
              </w:rPr>
            </w:pPr>
            <w:r w:rsidRPr="001066C6">
              <w:rPr>
                <w:lang w:val="pl-PL"/>
              </w:rPr>
              <w:t xml:space="preserve">E-UTRA: </w:t>
            </w:r>
            <w:r w:rsidR="00DD6F38" w:rsidRPr="001066C6">
              <w:rPr>
                <w:lang w:val="pl-PL"/>
              </w:rPr>
              <w:t>[±1.1]</w:t>
            </w:r>
            <w:r w:rsidR="00DD6F38" w:rsidRPr="001066C6">
              <w:rPr>
                <w:rFonts w:hint="eastAsia"/>
                <w:lang w:val="pl-PL" w:eastAsia="zh-CN"/>
              </w:rPr>
              <w:t xml:space="preserve"> </w:t>
            </w:r>
            <w:r w:rsidR="00DD6F38" w:rsidRPr="001066C6">
              <w:rPr>
                <w:lang w:val="pl-PL"/>
              </w:rPr>
              <w:t>dB, f ≤ 3 GHz</w:t>
            </w:r>
          </w:p>
        </w:tc>
        <w:tc>
          <w:tcPr>
            <w:tcW w:w="0" w:type="auto"/>
            <w:tcBorders>
              <w:top w:val="single" w:sz="4" w:space="0" w:color="auto"/>
              <w:left w:val="single" w:sz="4" w:space="0" w:color="auto"/>
              <w:bottom w:val="single" w:sz="4" w:space="0" w:color="auto"/>
              <w:right w:val="single" w:sz="4" w:space="0" w:color="auto"/>
            </w:tcBorders>
          </w:tcPr>
          <w:p w14:paraId="60F624BE" w14:textId="57E4F554" w:rsidR="00DD6F38" w:rsidRPr="00EB4AC9" w:rsidRDefault="008B44A8" w:rsidP="008B44A8">
            <w:pPr>
              <w:pStyle w:val="TAL"/>
            </w:pPr>
            <w:r w:rsidRPr="00EB4AC9">
              <w:t>E-UTRA value aligned with TS 38.181</w:t>
            </w:r>
            <w:r w:rsidR="00C916DB">
              <w:t>.</w:t>
            </w:r>
          </w:p>
          <w:p w14:paraId="7BB848B3" w14:textId="482FBCA2" w:rsidR="00710FAC" w:rsidRPr="00C916DB" w:rsidRDefault="00C916DB" w:rsidP="009814C1">
            <w:pPr>
              <w:pStyle w:val="TAL"/>
              <w:rPr>
                <w:rFonts w:cs="Arial"/>
                <w:lang w:eastAsia="ja-JP"/>
              </w:rPr>
            </w:pPr>
            <w:r>
              <w:rPr>
                <w:rFonts w:cs="Arial"/>
                <w:lang w:eastAsia="ja-JP"/>
              </w:rPr>
              <w:t>S</w:t>
            </w:r>
            <w:r w:rsidRPr="00EB4AC9">
              <w:rPr>
                <w:rFonts w:cs="Arial"/>
                <w:lang w:eastAsia="ja-JP"/>
              </w:rPr>
              <w:t xml:space="preserve">tandalone </w:t>
            </w:r>
            <w:r w:rsidR="009814C1" w:rsidRPr="00EB4AC9">
              <w:t>NB-IoT value</w:t>
            </w:r>
            <w:r>
              <w:t xml:space="preserve"> derivation FFS with  </w:t>
            </w:r>
          </w:p>
          <w:p w14:paraId="4B20C36C" w14:textId="063AE251" w:rsidR="00C916DB" w:rsidRPr="00EB4AC9" w:rsidRDefault="00C916DB" w:rsidP="00C916DB">
            <w:pPr>
              <w:pStyle w:val="TAL"/>
              <w:rPr>
                <w:rFonts w:cs="Arial"/>
                <w:lang w:eastAsia="ja-JP"/>
              </w:rPr>
            </w:pPr>
            <w:r w:rsidRPr="00EB4AC9">
              <w:rPr>
                <w:rFonts w:cs="Arial"/>
                <w:lang w:eastAsia="ja-JP"/>
              </w:rPr>
              <w:t>±[1.1</w:t>
            </w:r>
            <w:r>
              <w:rPr>
                <w:rFonts w:cs="Arial"/>
                <w:lang w:eastAsia="ja-JP"/>
              </w:rPr>
              <w:t xml:space="preserve"> ÷ 1.4] dB range as starting point: </w:t>
            </w:r>
            <w:r w:rsidRPr="00EB4AC9">
              <w:rPr>
                <w:rFonts w:cs="Arial"/>
                <w:lang w:eastAsia="ja-JP"/>
              </w:rPr>
              <w:t xml:space="preserve"> </w:t>
            </w:r>
          </w:p>
          <w:p w14:paraId="42F5E625" w14:textId="77777777" w:rsidR="00C916DB" w:rsidRPr="00EB4AC9" w:rsidRDefault="00C916DB" w:rsidP="00C916DB">
            <w:pPr>
              <w:pStyle w:val="TAL"/>
              <w:rPr>
                <w:rFonts w:cs="Arial"/>
                <w:lang w:eastAsia="ja-JP"/>
              </w:rPr>
            </w:pPr>
            <w:r w:rsidRPr="00EB4AC9">
              <w:rPr>
                <w:rFonts w:cs="Arial"/>
                <w:lang w:eastAsia="ja-JP"/>
              </w:rPr>
              <w:t>- lower bound from E-UTRA</w:t>
            </w:r>
          </w:p>
          <w:p w14:paraId="07FF86D0" w14:textId="6E8AE019" w:rsidR="00C916DB" w:rsidRPr="00EB4AC9" w:rsidRDefault="00C916DB" w:rsidP="00C916DB">
            <w:pPr>
              <w:pStyle w:val="TAL"/>
            </w:pPr>
            <w:r w:rsidRPr="00EB4AC9">
              <w:rPr>
                <w:rFonts w:cs="Arial"/>
                <w:lang w:eastAsia="ja-JP"/>
              </w:rPr>
              <w:t>- upper bound estimated as: MU</w:t>
            </w:r>
            <w:r w:rsidRPr="00EB4AC9">
              <w:rPr>
                <w:rFonts w:cs="Arial"/>
                <w:vertAlign w:val="subscript"/>
                <w:lang w:eastAsia="ja-JP"/>
              </w:rPr>
              <w:t>OTA_EUTRA_low</w:t>
            </w:r>
            <w:r w:rsidRPr="00EB4AC9">
              <w:rPr>
                <w:rFonts w:cs="Arial"/>
                <w:lang w:eastAsia="ja-JP"/>
              </w:rPr>
              <w:t xml:space="preserve"> + MU</w:t>
            </w:r>
            <w:r w:rsidRPr="00EB4AC9">
              <w:rPr>
                <w:rFonts w:cs="Arial"/>
                <w:vertAlign w:val="subscript"/>
                <w:lang w:eastAsia="ja-JP"/>
              </w:rPr>
              <w:t>conducted_NBIoT</w:t>
            </w:r>
            <w:r w:rsidRPr="00EB4AC9">
              <w:rPr>
                <w:rFonts w:cs="Arial"/>
                <w:lang w:eastAsia="ja-JP"/>
              </w:rPr>
              <w:t xml:space="preserve"> - MU</w:t>
            </w:r>
            <w:r w:rsidRPr="00EB4AC9">
              <w:rPr>
                <w:rFonts w:cs="Arial"/>
                <w:vertAlign w:val="subscript"/>
                <w:lang w:eastAsia="ja-JP"/>
              </w:rPr>
              <w:t>conducted_EUTRA</w:t>
            </w:r>
          </w:p>
        </w:tc>
      </w:tr>
      <w:tr w:rsidR="00B909F8" w:rsidRPr="00705F94" w14:paraId="162E7489" w14:textId="70E38B89" w:rsidTr="00DD6F3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D5F835" w14:textId="67C9FDF6" w:rsidR="00604DE5" w:rsidRPr="001C4B27" w:rsidRDefault="00604DE5" w:rsidP="00604DE5">
            <w:pPr>
              <w:pStyle w:val="TAL"/>
            </w:pPr>
            <w:r w:rsidRPr="001C4B27">
              <w:rPr>
                <w:rFonts w:hint="eastAsia"/>
                <w:lang w:eastAsia="zh-CN"/>
              </w:rPr>
              <w:t>9</w:t>
            </w:r>
            <w:r w:rsidRPr="001C4B27">
              <w:t>.3 OTA SAN output power</w:t>
            </w:r>
          </w:p>
        </w:tc>
        <w:tc>
          <w:tcPr>
            <w:tcW w:w="0" w:type="auto"/>
            <w:tcBorders>
              <w:top w:val="single" w:sz="4" w:space="0" w:color="auto"/>
              <w:left w:val="single" w:sz="4" w:space="0" w:color="auto"/>
              <w:bottom w:val="single" w:sz="4" w:space="0" w:color="auto"/>
              <w:right w:val="single" w:sz="4" w:space="0" w:color="auto"/>
            </w:tcBorders>
          </w:tcPr>
          <w:p w14:paraId="339FD801" w14:textId="77777777" w:rsidR="00604DE5" w:rsidRPr="00EB4AC9" w:rsidRDefault="00604DE5" w:rsidP="00604DE5">
            <w:pPr>
              <w:pStyle w:val="TAL"/>
              <w:rPr>
                <w:rFonts w:cs="Arial"/>
              </w:rPr>
            </w:pPr>
            <w:r w:rsidRPr="00EB4AC9">
              <w:t>[±1.4] dB, f ≤ 3 GHz</w:t>
            </w:r>
          </w:p>
        </w:tc>
        <w:tc>
          <w:tcPr>
            <w:tcW w:w="0" w:type="auto"/>
            <w:tcBorders>
              <w:top w:val="single" w:sz="4" w:space="0" w:color="auto"/>
              <w:left w:val="single" w:sz="4" w:space="0" w:color="auto"/>
              <w:bottom w:val="single" w:sz="4" w:space="0" w:color="auto"/>
              <w:right w:val="single" w:sz="4" w:space="0" w:color="auto"/>
            </w:tcBorders>
          </w:tcPr>
          <w:p w14:paraId="646D0CE4" w14:textId="26964BE5" w:rsidR="00604DE5" w:rsidRPr="00EB4AC9" w:rsidRDefault="00604DE5" w:rsidP="00604DE5">
            <w:pPr>
              <w:pStyle w:val="TAL"/>
            </w:pPr>
            <w:r w:rsidRPr="00EB4AC9">
              <w:t>Aligned with TS 38.181</w:t>
            </w:r>
          </w:p>
        </w:tc>
      </w:tr>
      <w:tr w:rsidR="00B909F8" w:rsidRPr="00705F94" w14:paraId="743EDAAD" w14:textId="46946610" w:rsidTr="00DD6F3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F395AE7" w14:textId="77777777" w:rsidR="00604DE5" w:rsidRPr="001C4B27" w:rsidRDefault="00604DE5" w:rsidP="00604DE5">
            <w:pPr>
              <w:pStyle w:val="TAL"/>
            </w:pPr>
            <w:r w:rsidRPr="001C4B27">
              <w:rPr>
                <w:rFonts w:hint="eastAsia"/>
                <w:lang w:eastAsia="zh-CN"/>
              </w:rPr>
              <w:t>9</w:t>
            </w:r>
            <w:r w:rsidRPr="001C4B27">
              <w:t xml:space="preserve">.4.3 OTA total power dynamic range </w:t>
            </w:r>
          </w:p>
        </w:tc>
        <w:tc>
          <w:tcPr>
            <w:tcW w:w="0" w:type="auto"/>
            <w:tcBorders>
              <w:top w:val="single" w:sz="4" w:space="0" w:color="auto"/>
              <w:left w:val="single" w:sz="4" w:space="0" w:color="auto"/>
              <w:bottom w:val="single" w:sz="4" w:space="0" w:color="auto"/>
              <w:right w:val="single" w:sz="4" w:space="0" w:color="auto"/>
            </w:tcBorders>
          </w:tcPr>
          <w:p w14:paraId="26610D10" w14:textId="77777777" w:rsidR="00604DE5" w:rsidRPr="00EB4AC9" w:rsidRDefault="00604DE5" w:rsidP="00604DE5">
            <w:pPr>
              <w:pStyle w:val="TAL"/>
              <w:rPr>
                <w:rFonts w:cs="Arial"/>
              </w:rPr>
            </w:pPr>
            <w:bookmarkStart w:id="11" w:name="OLE_LINK85"/>
            <w:bookmarkStart w:id="12" w:name="OLE_LINK86"/>
            <w:r w:rsidRPr="00EB4AC9">
              <w:t>[±0.4</w:t>
            </w:r>
            <w:bookmarkEnd w:id="11"/>
            <w:bookmarkEnd w:id="12"/>
            <w:r w:rsidRPr="00EB4AC9">
              <w:t>] dB</w:t>
            </w:r>
          </w:p>
        </w:tc>
        <w:tc>
          <w:tcPr>
            <w:tcW w:w="0" w:type="auto"/>
            <w:tcBorders>
              <w:top w:val="single" w:sz="4" w:space="0" w:color="auto"/>
              <w:left w:val="single" w:sz="4" w:space="0" w:color="auto"/>
              <w:bottom w:val="single" w:sz="4" w:space="0" w:color="auto"/>
              <w:right w:val="single" w:sz="4" w:space="0" w:color="auto"/>
            </w:tcBorders>
          </w:tcPr>
          <w:p w14:paraId="461C487B" w14:textId="2D71DA70" w:rsidR="00604DE5" w:rsidRPr="00EB4AC9" w:rsidRDefault="00604DE5" w:rsidP="00604DE5">
            <w:pPr>
              <w:pStyle w:val="TAL"/>
            </w:pPr>
            <w:r w:rsidRPr="00EB4AC9">
              <w:t>Aligned with TS 38.181</w:t>
            </w:r>
          </w:p>
        </w:tc>
      </w:tr>
      <w:tr w:rsidR="00B909F8" w:rsidRPr="00705F94" w14:paraId="6C17FD7F" w14:textId="46157A43" w:rsidTr="00DD6F3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A582412" w14:textId="77777777" w:rsidR="00604DE5" w:rsidRPr="001C4B27" w:rsidRDefault="00604DE5" w:rsidP="00604DE5">
            <w:pPr>
              <w:pStyle w:val="TAL"/>
            </w:pPr>
            <w:r w:rsidRPr="001C4B27">
              <w:rPr>
                <w:rFonts w:hint="eastAsia"/>
                <w:lang w:eastAsia="zh-CN"/>
              </w:rPr>
              <w:t>9</w:t>
            </w:r>
            <w:r w:rsidRPr="001C4B27">
              <w:t>.6.2 OTA frequency error</w:t>
            </w:r>
          </w:p>
        </w:tc>
        <w:tc>
          <w:tcPr>
            <w:tcW w:w="0" w:type="auto"/>
            <w:tcBorders>
              <w:top w:val="single" w:sz="4" w:space="0" w:color="auto"/>
              <w:left w:val="single" w:sz="4" w:space="0" w:color="auto"/>
              <w:bottom w:val="single" w:sz="4" w:space="0" w:color="auto"/>
              <w:right w:val="single" w:sz="4" w:space="0" w:color="auto"/>
            </w:tcBorders>
          </w:tcPr>
          <w:p w14:paraId="126C9EE2" w14:textId="77777777" w:rsidR="00604DE5" w:rsidRPr="00EB4AC9" w:rsidRDefault="00604DE5" w:rsidP="00604DE5">
            <w:pPr>
              <w:pStyle w:val="TAL"/>
              <w:rPr>
                <w:rFonts w:cs="Arial"/>
              </w:rPr>
            </w:pPr>
            <w:r w:rsidRPr="00EB4AC9">
              <w:t>[±12] Hz</w:t>
            </w:r>
          </w:p>
        </w:tc>
        <w:tc>
          <w:tcPr>
            <w:tcW w:w="0" w:type="auto"/>
            <w:tcBorders>
              <w:top w:val="single" w:sz="4" w:space="0" w:color="auto"/>
              <w:left w:val="single" w:sz="4" w:space="0" w:color="auto"/>
              <w:bottom w:val="single" w:sz="4" w:space="0" w:color="auto"/>
              <w:right w:val="single" w:sz="4" w:space="0" w:color="auto"/>
            </w:tcBorders>
          </w:tcPr>
          <w:p w14:paraId="4100458A" w14:textId="3DA8CC51" w:rsidR="00604DE5" w:rsidRPr="00EB4AC9" w:rsidRDefault="00604DE5" w:rsidP="00604DE5">
            <w:pPr>
              <w:pStyle w:val="TAL"/>
            </w:pPr>
            <w:r w:rsidRPr="00EB4AC9">
              <w:t>Aligned with TS 38.181</w:t>
            </w:r>
          </w:p>
        </w:tc>
      </w:tr>
      <w:tr w:rsidR="00B909F8" w:rsidRPr="00705F94" w14:paraId="2F9C5175" w14:textId="427899DF" w:rsidTr="00DD6F3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F64D038" w14:textId="77777777" w:rsidR="00604DE5" w:rsidRPr="001C4B27" w:rsidRDefault="00604DE5" w:rsidP="00604DE5">
            <w:pPr>
              <w:pStyle w:val="TAL"/>
            </w:pPr>
            <w:r w:rsidRPr="001C4B27">
              <w:rPr>
                <w:rFonts w:hint="eastAsia"/>
                <w:lang w:eastAsia="zh-CN"/>
              </w:rPr>
              <w:t>9</w:t>
            </w:r>
            <w:r w:rsidRPr="001C4B27">
              <w:t>.6.3 OTA EVM</w:t>
            </w:r>
          </w:p>
        </w:tc>
        <w:tc>
          <w:tcPr>
            <w:tcW w:w="0" w:type="auto"/>
            <w:tcBorders>
              <w:top w:val="single" w:sz="4" w:space="0" w:color="auto"/>
              <w:left w:val="single" w:sz="4" w:space="0" w:color="auto"/>
              <w:bottom w:val="single" w:sz="4" w:space="0" w:color="auto"/>
              <w:right w:val="single" w:sz="4" w:space="0" w:color="auto"/>
            </w:tcBorders>
          </w:tcPr>
          <w:p w14:paraId="0994E185" w14:textId="77777777" w:rsidR="00604DE5" w:rsidRPr="00EB4AC9" w:rsidRDefault="00604DE5" w:rsidP="00604DE5">
            <w:pPr>
              <w:pStyle w:val="TAL"/>
              <w:rPr>
                <w:rFonts w:cs="Arial"/>
              </w:rPr>
            </w:pPr>
            <w:r w:rsidRPr="00EB4AC9">
              <w:t>[±</w:t>
            </w:r>
            <w:r w:rsidRPr="00EB4AC9">
              <w:rPr>
                <w:rFonts w:hint="eastAsia"/>
              </w:rPr>
              <w:t>1</w:t>
            </w:r>
            <w:r w:rsidRPr="00EB4AC9">
              <w:t xml:space="preserve">] </w:t>
            </w:r>
            <w:r w:rsidRPr="00EB4AC9">
              <w:rPr>
                <w:rFonts w:hint="eastAsia"/>
              </w:rPr>
              <w:t>%</w:t>
            </w:r>
          </w:p>
        </w:tc>
        <w:tc>
          <w:tcPr>
            <w:tcW w:w="0" w:type="auto"/>
            <w:tcBorders>
              <w:top w:val="single" w:sz="4" w:space="0" w:color="auto"/>
              <w:left w:val="single" w:sz="4" w:space="0" w:color="auto"/>
              <w:bottom w:val="single" w:sz="4" w:space="0" w:color="auto"/>
              <w:right w:val="single" w:sz="4" w:space="0" w:color="auto"/>
            </w:tcBorders>
          </w:tcPr>
          <w:p w14:paraId="27B3D894" w14:textId="66CB8121" w:rsidR="00604DE5" w:rsidRPr="00EB4AC9" w:rsidRDefault="00604DE5" w:rsidP="00604DE5">
            <w:pPr>
              <w:pStyle w:val="TAL"/>
            </w:pPr>
            <w:r w:rsidRPr="00EB4AC9">
              <w:t>Aligned with TS 38.181</w:t>
            </w:r>
          </w:p>
        </w:tc>
      </w:tr>
      <w:tr w:rsidR="00B909F8" w:rsidRPr="00705F94" w14:paraId="488AE979" w14:textId="39887411" w:rsidTr="00DD6F38">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1AEDBA71" w14:textId="77777777" w:rsidR="00DD6F38" w:rsidRPr="001C4B27" w:rsidRDefault="00DD6F38" w:rsidP="00DD6F38">
            <w:pPr>
              <w:pStyle w:val="TAL"/>
              <w:rPr>
                <w:lang w:eastAsia="zh-CN"/>
              </w:rPr>
            </w:pPr>
            <w:r w:rsidRPr="00DD4BF9">
              <w:rPr>
                <w:rFonts w:cs="v4.2.0"/>
              </w:rPr>
              <w:t>9.6.5 OTA DL RS power</w:t>
            </w:r>
          </w:p>
        </w:tc>
        <w:tc>
          <w:tcPr>
            <w:tcW w:w="0" w:type="auto"/>
            <w:tcBorders>
              <w:top w:val="single" w:sz="4" w:space="0" w:color="auto"/>
              <w:left w:val="single" w:sz="4" w:space="0" w:color="auto"/>
              <w:bottom w:val="single" w:sz="4" w:space="0" w:color="auto"/>
              <w:right w:val="single" w:sz="4" w:space="0" w:color="auto"/>
            </w:tcBorders>
          </w:tcPr>
          <w:p w14:paraId="2D1638B9" w14:textId="77777777" w:rsidR="00DD6F38" w:rsidRPr="000B34D3" w:rsidRDefault="00DD6F38" w:rsidP="00DD6F38">
            <w:pPr>
              <w:pStyle w:val="TAL"/>
              <w:rPr>
                <w:lang w:eastAsia="zh-CN"/>
              </w:rPr>
            </w:pPr>
            <w:r w:rsidRPr="000B34D3">
              <w:t>[±1.1]</w:t>
            </w:r>
            <w:r w:rsidRPr="000B34D3">
              <w:rPr>
                <w:rFonts w:hint="eastAsia"/>
                <w:lang w:eastAsia="zh-CN"/>
              </w:rPr>
              <w:t xml:space="preserve"> </w:t>
            </w:r>
            <w:r w:rsidRPr="000B34D3">
              <w:t>dB</w:t>
            </w:r>
          </w:p>
        </w:tc>
        <w:tc>
          <w:tcPr>
            <w:tcW w:w="0" w:type="auto"/>
            <w:tcBorders>
              <w:top w:val="single" w:sz="4" w:space="0" w:color="auto"/>
              <w:left w:val="single" w:sz="4" w:space="0" w:color="auto"/>
              <w:bottom w:val="single" w:sz="4" w:space="0" w:color="auto"/>
              <w:right w:val="single" w:sz="4" w:space="0" w:color="auto"/>
            </w:tcBorders>
          </w:tcPr>
          <w:p w14:paraId="42D982E6" w14:textId="2E4CD560" w:rsidR="00DD6F38" w:rsidRPr="000B34D3" w:rsidRDefault="003C13E8" w:rsidP="003C13E8">
            <w:pPr>
              <w:pStyle w:val="TAL"/>
            </w:pPr>
            <w:r w:rsidRPr="000B34D3">
              <w:t xml:space="preserve">FFS: reusing MU from the EIRP directional requirement measurement. </w:t>
            </w:r>
          </w:p>
        </w:tc>
      </w:tr>
      <w:tr w:rsidR="00B909F8" w:rsidRPr="00705F94" w14:paraId="4E269E93" w14:textId="2D7F796A" w:rsidTr="00DD6F3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42B9FC0" w14:textId="77777777" w:rsidR="00DD6F38" w:rsidRPr="003F6E37" w:rsidRDefault="00DD6F38" w:rsidP="00DD6F38">
            <w:pPr>
              <w:pStyle w:val="TAL"/>
            </w:pPr>
            <w:r w:rsidRPr="003F6E37">
              <w:rPr>
                <w:rFonts w:hint="eastAsia"/>
                <w:lang w:eastAsia="zh-CN"/>
              </w:rPr>
              <w:t>9</w:t>
            </w:r>
            <w:r w:rsidRPr="003F6E37">
              <w:t>.7.2 OTA occupied bandwidth</w:t>
            </w:r>
          </w:p>
        </w:tc>
        <w:tc>
          <w:tcPr>
            <w:tcW w:w="0" w:type="auto"/>
            <w:tcBorders>
              <w:top w:val="single" w:sz="4" w:space="0" w:color="auto"/>
              <w:left w:val="single" w:sz="4" w:space="0" w:color="auto"/>
              <w:bottom w:val="single" w:sz="4" w:space="0" w:color="auto"/>
              <w:right w:val="single" w:sz="4" w:space="0" w:color="auto"/>
            </w:tcBorders>
          </w:tcPr>
          <w:p w14:paraId="689C4597" w14:textId="77777777" w:rsidR="00DD6F38" w:rsidRPr="003F6E37" w:rsidRDefault="00DD6F38" w:rsidP="00DD6F38">
            <w:pPr>
              <w:pStyle w:val="TAL"/>
              <w:rPr>
                <w:lang w:val="sv-FI" w:eastAsia="ja-JP"/>
              </w:rPr>
            </w:pPr>
            <w:r w:rsidRPr="003F6E37">
              <w:rPr>
                <w:rFonts w:cs="Arial"/>
                <w:lang w:eastAsia="ja-JP"/>
              </w:rPr>
              <w:t>1.4 MHz channel BW: 30 kHz</w:t>
            </w:r>
          </w:p>
        </w:tc>
        <w:tc>
          <w:tcPr>
            <w:tcW w:w="0" w:type="auto"/>
            <w:tcBorders>
              <w:top w:val="single" w:sz="4" w:space="0" w:color="auto"/>
              <w:left w:val="single" w:sz="4" w:space="0" w:color="auto"/>
              <w:bottom w:val="single" w:sz="4" w:space="0" w:color="auto"/>
              <w:right w:val="single" w:sz="4" w:space="0" w:color="auto"/>
            </w:tcBorders>
          </w:tcPr>
          <w:p w14:paraId="0E619268" w14:textId="22C007D2" w:rsidR="00DD6F38" w:rsidRPr="00B92482" w:rsidRDefault="003F6E37" w:rsidP="00745D53">
            <w:pPr>
              <w:pStyle w:val="TAL"/>
              <w:rPr>
                <w:rFonts w:cs="Arial"/>
                <w:color w:val="FF0000"/>
                <w:lang w:eastAsia="ja-JP"/>
              </w:rPr>
            </w:pPr>
            <w:r>
              <w:t>A</w:t>
            </w:r>
            <w:r w:rsidR="003C13E8" w:rsidRPr="00B92482">
              <w:t xml:space="preserve">ligned with the conducted </w:t>
            </w:r>
            <w:r w:rsidR="00745D53" w:rsidRPr="00B92482">
              <w:t xml:space="preserve">OBW </w:t>
            </w:r>
            <w:r w:rsidR="003C13E8" w:rsidRPr="00B92482">
              <w:t>requirement</w:t>
            </w:r>
            <w:r w:rsidR="00DC79BD" w:rsidRPr="00B92482">
              <w:t xml:space="preserve"> (and therefore with TS 36.141)</w:t>
            </w:r>
            <w:r w:rsidR="003C13E8" w:rsidRPr="00B92482">
              <w:t xml:space="preserve">. </w:t>
            </w:r>
          </w:p>
        </w:tc>
      </w:tr>
      <w:tr w:rsidR="00B909F8" w:rsidRPr="00705F94" w14:paraId="34E5F92D" w14:textId="503A4A6A" w:rsidTr="00DD6F3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A9E5CBF" w14:textId="77777777" w:rsidR="00604DE5" w:rsidRPr="005A7FDC" w:rsidRDefault="00604DE5" w:rsidP="00604DE5">
            <w:pPr>
              <w:pStyle w:val="TAL"/>
            </w:pPr>
            <w:r w:rsidRPr="005A7FDC">
              <w:rPr>
                <w:rFonts w:hint="eastAsia"/>
                <w:lang w:eastAsia="zh-CN"/>
              </w:rPr>
              <w:t>9</w:t>
            </w:r>
            <w:r w:rsidRPr="005A7FDC">
              <w:t>.7.3 OTA ACLR</w:t>
            </w:r>
          </w:p>
        </w:tc>
        <w:tc>
          <w:tcPr>
            <w:tcW w:w="0" w:type="auto"/>
            <w:tcBorders>
              <w:top w:val="single" w:sz="4" w:space="0" w:color="auto"/>
              <w:left w:val="single" w:sz="4" w:space="0" w:color="auto"/>
              <w:bottom w:val="single" w:sz="4" w:space="0" w:color="auto"/>
              <w:right w:val="single" w:sz="4" w:space="0" w:color="auto"/>
            </w:tcBorders>
          </w:tcPr>
          <w:p w14:paraId="6858E214" w14:textId="77777777" w:rsidR="00604DE5" w:rsidRPr="000B34D3" w:rsidRDefault="00604DE5" w:rsidP="00604DE5">
            <w:pPr>
              <w:pStyle w:val="TAL"/>
            </w:pPr>
            <w:r w:rsidRPr="000B34D3">
              <w:rPr>
                <w:rFonts w:cs="Arial"/>
                <w:lang w:eastAsia="fi-FI"/>
              </w:rPr>
              <w:t>[±</w:t>
            </w:r>
            <w:r w:rsidRPr="000B34D3">
              <w:rPr>
                <w:rFonts w:cs="Arial"/>
              </w:rPr>
              <w:t>1]</w:t>
            </w:r>
            <w:r w:rsidRPr="000B34D3">
              <w:rPr>
                <w:rFonts w:cs="Arial"/>
                <w:lang w:eastAsia="fi-FI"/>
              </w:rPr>
              <w:t xml:space="preserve"> dB</w:t>
            </w:r>
            <w:r w:rsidRPr="000B34D3">
              <w:t>, f ≤ 3 GHz</w:t>
            </w:r>
          </w:p>
        </w:tc>
        <w:tc>
          <w:tcPr>
            <w:tcW w:w="0" w:type="auto"/>
            <w:tcBorders>
              <w:top w:val="single" w:sz="4" w:space="0" w:color="auto"/>
              <w:left w:val="single" w:sz="4" w:space="0" w:color="auto"/>
              <w:bottom w:val="single" w:sz="4" w:space="0" w:color="auto"/>
              <w:right w:val="single" w:sz="4" w:space="0" w:color="auto"/>
            </w:tcBorders>
          </w:tcPr>
          <w:p w14:paraId="6745ABE8" w14:textId="51ED4651" w:rsidR="00604DE5" w:rsidRPr="000B34D3" w:rsidRDefault="00604DE5" w:rsidP="00604DE5">
            <w:pPr>
              <w:pStyle w:val="TAL"/>
              <w:rPr>
                <w:rFonts w:cs="Arial"/>
                <w:lang w:eastAsia="fi-FI"/>
              </w:rPr>
            </w:pPr>
            <w:r w:rsidRPr="000B34D3">
              <w:t>Aligned with TS 38.181</w:t>
            </w:r>
          </w:p>
        </w:tc>
      </w:tr>
      <w:tr w:rsidR="00B909F8" w:rsidRPr="00705F94" w14:paraId="32FE73B4" w14:textId="76E0D698" w:rsidTr="00DD6F3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594FA01" w14:textId="77777777" w:rsidR="00604DE5" w:rsidRPr="005A7FDC" w:rsidRDefault="00604DE5" w:rsidP="00604DE5">
            <w:pPr>
              <w:pStyle w:val="TAL"/>
            </w:pPr>
            <w:r w:rsidRPr="005A7FDC">
              <w:rPr>
                <w:rFonts w:hint="eastAsia"/>
                <w:lang w:eastAsia="zh-CN"/>
              </w:rPr>
              <w:t>9</w:t>
            </w:r>
            <w:r w:rsidRPr="005A7FDC">
              <w:t>.7.4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6F47DD37" w14:textId="77777777" w:rsidR="00604DE5" w:rsidRPr="000B34D3" w:rsidRDefault="00604DE5" w:rsidP="00604DE5">
            <w:pPr>
              <w:pStyle w:val="TAL"/>
              <w:rPr>
                <w:rFonts w:cs="Arial"/>
              </w:rPr>
            </w:pPr>
            <w:r w:rsidRPr="000B34D3">
              <w:t>Absolute power: [±1.8]</w:t>
            </w:r>
            <w:r w:rsidRPr="000B34D3">
              <w:rPr>
                <w:rFonts w:hint="eastAsia"/>
              </w:rPr>
              <w:t xml:space="preserve"> dB, f</w:t>
            </w:r>
            <w:r w:rsidRPr="000B34D3">
              <w:t xml:space="preserve"> ≤ </w:t>
            </w:r>
            <w:r w:rsidRPr="000B34D3">
              <w:rPr>
                <w:rFonts w:hint="eastAsia"/>
              </w:rPr>
              <w:t>3 GHz</w:t>
            </w:r>
          </w:p>
        </w:tc>
        <w:tc>
          <w:tcPr>
            <w:tcW w:w="0" w:type="auto"/>
            <w:tcBorders>
              <w:top w:val="single" w:sz="4" w:space="0" w:color="auto"/>
              <w:left w:val="single" w:sz="4" w:space="0" w:color="auto"/>
              <w:bottom w:val="single" w:sz="4" w:space="0" w:color="auto"/>
              <w:right w:val="single" w:sz="4" w:space="0" w:color="auto"/>
            </w:tcBorders>
          </w:tcPr>
          <w:p w14:paraId="2A9573F7" w14:textId="4423B087" w:rsidR="00604DE5" w:rsidRPr="000B34D3" w:rsidRDefault="00604DE5" w:rsidP="00604DE5">
            <w:pPr>
              <w:pStyle w:val="TAL"/>
            </w:pPr>
            <w:r w:rsidRPr="000B34D3">
              <w:t>Aligned with TS 38.181</w:t>
            </w:r>
          </w:p>
        </w:tc>
      </w:tr>
      <w:tr w:rsidR="00B909F8" w:rsidRPr="00705F94" w14:paraId="57D62955" w14:textId="428E9030" w:rsidTr="00DD6F3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6A98972" w14:textId="3390F115" w:rsidR="00604DE5" w:rsidRPr="005A7FDC" w:rsidRDefault="00604DE5" w:rsidP="00604DE5">
            <w:pPr>
              <w:pStyle w:val="TAL"/>
            </w:pPr>
            <w:r w:rsidRPr="005A7FDC">
              <w:rPr>
                <w:lang w:eastAsia="zh-CN"/>
              </w:rPr>
              <w:t>[</w:t>
            </w:r>
            <w:r w:rsidRPr="005A7FDC">
              <w:rPr>
                <w:rFonts w:hint="eastAsia"/>
                <w:lang w:eastAsia="zh-CN"/>
              </w:rPr>
              <w:t>9</w:t>
            </w:r>
            <w:r w:rsidRPr="005A7FDC">
              <w:t>.7.5.5.1] OTA TX spurious emi</w:t>
            </w:r>
            <w:r w:rsidR="005A7FDC">
              <w:t xml:space="preserve">ssions: </w:t>
            </w:r>
            <w:r w:rsidRPr="005A7FDC">
              <w:t>General requirements</w:t>
            </w:r>
          </w:p>
        </w:tc>
        <w:tc>
          <w:tcPr>
            <w:tcW w:w="0" w:type="auto"/>
            <w:tcBorders>
              <w:top w:val="single" w:sz="4" w:space="0" w:color="auto"/>
              <w:left w:val="single" w:sz="4" w:space="0" w:color="auto"/>
              <w:bottom w:val="single" w:sz="4" w:space="0" w:color="auto"/>
              <w:right w:val="single" w:sz="4" w:space="0" w:color="auto"/>
            </w:tcBorders>
          </w:tcPr>
          <w:p w14:paraId="110AB814" w14:textId="77777777" w:rsidR="00604DE5" w:rsidRPr="000B34D3" w:rsidRDefault="00604DE5" w:rsidP="00604DE5">
            <w:pPr>
              <w:pStyle w:val="TAL"/>
            </w:pPr>
            <w:r w:rsidRPr="000B34D3">
              <w:t>[±2.3] dB, 30 MHz &lt; f ≤ 6 GHz</w:t>
            </w:r>
          </w:p>
          <w:p w14:paraId="63448CB0" w14:textId="77777777" w:rsidR="00604DE5" w:rsidRPr="000B34D3" w:rsidRDefault="00604DE5" w:rsidP="00604DE5">
            <w:pPr>
              <w:pStyle w:val="TAL"/>
              <w:rPr>
                <w:rFonts w:cs="Arial"/>
              </w:rPr>
            </w:pPr>
            <w:r w:rsidRPr="000B34D3">
              <w:t xml:space="preserve">[±4.2] dB, 6 GHz &lt; f ≤ </w:t>
            </w:r>
            <w:r w:rsidRPr="000B34D3">
              <w:rPr>
                <w:lang w:eastAsia="zh-CN"/>
              </w:rPr>
              <w:t>15</w:t>
            </w:r>
            <w:r w:rsidRPr="000B34D3">
              <w:t xml:space="preserve"> GHz</w:t>
            </w:r>
          </w:p>
        </w:tc>
        <w:tc>
          <w:tcPr>
            <w:tcW w:w="0" w:type="auto"/>
            <w:tcBorders>
              <w:top w:val="single" w:sz="4" w:space="0" w:color="auto"/>
              <w:left w:val="single" w:sz="4" w:space="0" w:color="auto"/>
              <w:bottom w:val="single" w:sz="4" w:space="0" w:color="auto"/>
              <w:right w:val="single" w:sz="4" w:space="0" w:color="auto"/>
            </w:tcBorders>
          </w:tcPr>
          <w:p w14:paraId="723E69E3" w14:textId="06BE93AF" w:rsidR="00604DE5" w:rsidRPr="000B34D3" w:rsidRDefault="00604DE5" w:rsidP="00604DE5">
            <w:pPr>
              <w:pStyle w:val="TAL"/>
            </w:pPr>
            <w:r w:rsidRPr="000B34D3">
              <w:t>Aligned with TS 38.181</w:t>
            </w:r>
          </w:p>
        </w:tc>
      </w:tr>
      <w:tr w:rsidR="00DD6F38" w:rsidRPr="00DD4BF9" w14:paraId="6B428695" w14:textId="5F710B3F" w:rsidTr="008B44A8">
        <w:trPr>
          <w:cantSplit/>
          <w:tblHeader/>
          <w:jc w:val="center"/>
        </w:trPr>
        <w:tc>
          <w:tcPr>
            <w:tcW w:w="0" w:type="auto"/>
            <w:gridSpan w:val="3"/>
            <w:tcBorders>
              <w:top w:val="single" w:sz="4" w:space="0" w:color="auto"/>
              <w:left w:val="single" w:sz="4" w:space="0" w:color="auto"/>
              <w:bottom w:val="single" w:sz="4" w:space="0" w:color="auto"/>
              <w:right w:val="single" w:sz="4" w:space="0" w:color="auto"/>
            </w:tcBorders>
          </w:tcPr>
          <w:p w14:paraId="0EC94B61" w14:textId="1C540C77" w:rsidR="00DD6F38" w:rsidRPr="001C4B27" w:rsidRDefault="00DD6F38" w:rsidP="008B44A8">
            <w:pPr>
              <w:pStyle w:val="TAL"/>
            </w:pPr>
            <w:r w:rsidRPr="001C4B27">
              <w:t>NOTE:</w:t>
            </w:r>
            <w:r w:rsidRPr="001C4B27">
              <w:rPr>
                <w:rFonts w:cs="Arial"/>
                <w:szCs w:val="18"/>
              </w:rPr>
              <w:tab/>
            </w:r>
            <w:r w:rsidRPr="001C4B27">
              <w:t>Test system uncertainty values are applicable for normal condition unless otherwise stated.</w:t>
            </w:r>
          </w:p>
        </w:tc>
      </w:tr>
    </w:tbl>
    <w:p w14:paraId="60D7D184" w14:textId="77777777" w:rsidR="00FB3977" w:rsidRDefault="00FB3977" w:rsidP="00FB3977"/>
    <w:p w14:paraId="4ED4526B" w14:textId="31480818" w:rsidR="009814C1" w:rsidRDefault="009814C1" w:rsidP="00FB3977">
      <w:r>
        <w:t xml:space="preserve">It shall be noted that OTA TX MU values are in [], as they are still in [] in the </w:t>
      </w:r>
      <w:r w:rsidR="00AF4563">
        <w:t xml:space="preserve">source </w:t>
      </w:r>
      <w:r>
        <w:t xml:space="preserve">NTN SAN spec TS 38.181. </w:t>
      </w:r>
    </w:p>
    <w:p w14:paraId="63E4EC8F" w14:textId="470F0A6F" w:rsidR="00801EDB" w:rsidRDefault="00801EDB" w:rsidP="00FB3977">
      <w:r w:rsidRPr="006C311A">
        <w:rPr>
          <w:b/>
        </w:rPr>
        <w:t xml:space="preserve">Proposal </w:t>
      </w:r>
      <w:r w:rsidRPr="006C311A">
        <w:rPr>
          <w:b/>
        </w:rPr>
        <w:fldChar w:fldCharType="begin"/>
      </w:r>
      <w:r w:rsidRPr="006C311A">
        <w:rPr>
          <w:b/>
        </w:rPr>
        <w:instrText xml:space="preserve"> SEQ Proposal \* ARABIC </w:instrText>
      </w:r>
      <w:r w:rsidRPr="006C311A">
        <w:rPr>
          <w:b/>
        </w:rPr>
        <w:fldChar w:fldCharType="separate"/>
      </w:r>
      <w:r w:rsidR="00BA48EB">
        <w:rPr>
          <w:b/>
          <w:noProof/>
        </w:rPr>
        <w:t>2</w:t>
      </w:r>
      <w:r w:rsidRPr="006C311A">
        <w:rPr>
          <w:b/>
        </w:rPr>
        <w:fldChar w:fldCharType="end"/>
      </w:r>
      <w:r>
        <w:t>:</w:t>
      </w:r>
      <w:r w:rsidR="006F668C">
        <w:t xml:space="preserve"> Consider TX MU values for conducted (in Table 1) and radiated (in Table 2) testing as the baseline</w:t>
      </w:r>
      <w:r w:rsidR="00D01B4F">
        <w:t xml:space="preserve"> for the derivation of TT values</w:t>
      </w:r>
      <w:r w:rsidR="006F668C">
        <w:t xml:space="preserve">. </w:t>
      </w:r>
    </w:p>
    <w:p w14:paraId="380E0ABB" w14:textId="77777777" w:rsidR="00801EDB" w:rsidRPr="00FB3977" w:rsidRDefault="00801EDB" w:rsidP="00FB3977"/>
    <w:p w14:paraId="0B54EF9F" w14:textId="4E59A9E7" w:rsidR="00FB3977" w:rsidRDefault="00FB3977" w:rsidP="00FB3977">
      <w:pPr>
        <w:pStyle w:val="Heading1"/>
        <w:numPr>
          <w:ilvl w:val="3"/>
          <w:numId w:val="1"/>
        </w:numPr>
        <w:overflowPunct w:val="0"/>
        <w:autoSpaceDE w:val="0"/>
        <w:autoSpaceDN w:val="0"/>
        <w:adjustRightInd w:val="0"/>
        <w:textAlignment w:val="baseline"/>
      </w:pPr>
      <w:r>
        <w:t>Rx MU</w:t>
      </w:r>
    </w:p>
    <w:p w14:paraId="54DDA69A" w14:textId="320DC5FC" w:rsidR="000B34D3" w:rsidRPr="00070B55" w:rsidRDefault="000B34D3" w:rsidP="000B34D3">
      <w:r>
        <w:t xml:space="preserve">Based on TS 36.141 and TS 38.181, Rx MU values were collected for conducted and radiated Rx measurements. </w:t>
      </w:r>
    </w:p>
    <w:p w14:paraId="5B07074A" w14:textId="19576040" w:rsidR="00825953" w:rsidRPr="00705F94" w:rsidRDefault="00825953" w:rsidP="00825953">
      <w:pPr>
        <w:pStyle w:val="TH"/>
        <w:ind w:left="533"/>
        <w:jc w:val="left"/>
      </w:pPr>
      <w:r w:rsidRPr="00705F94">
        <w:t xml:space="preserve">Table </w:t>
      </w:r>
      <w:r>
        <w:t>3</w:t>
      </w:r>
      <w:r w:rsidRPr="00705F94">
        <w:t xml:space="preserve">: Maximum Test System Uncertainty for </w:t>
      </w:r>
      <w:r w:rsidRPr="00705F94">
        <w:rPr>
          <w:rFonts w:hint="eastAsia"/>
          <w:lang w:eastAsia="zh-CN"/>
        </w:rPr>
        <w:t xml:space="preserve">conducted </w:t>
      </w:r>
      <w:r w:rsidRPr="00705F94">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425"/>
        <w:gridCol w:w="2832"/>
        <w:gridCol w:w="4093"/>
      </w:tblGrid>
      <w:tr w:rsidR="00825953" w:rsidRPr="00EE129D" w14:paraId="7000C278" w14:textId="77777777" w:rsidTr="003314D8">
        <w:trPr>
          <w:tblHeader/>
          <w:jc w:val="center"/>
        </w:trPr>
        <w:tc>
          <w:tcPr>
            <w:tcW w:w="0" w:type="auto"/>
          </w:tcPr>
          <w:p w14:paraId="37AF7D4C" w14:textId="77777777" w:rsidR="00825953" w:rsidRPr="00DD4BF9" w:rsidRDefault="00825953" w:rsidP="003314D8">
            <w:pPr>
              <w:pStyle w:val="TAH"/>
            </w:pPr>
            <w:r w:rsidRPr="00DD4BF9">
              <w:t>Clause</w:t>
            </w:r>
          </w:p>
        </w:tc>
        <w:tc>
          <w:tcPr>
            <w:tcW w:w="0" w:type="auto"/>
          </w:tcPr>
          <w:p w14:paraId="62669729" w14:textId="77777777" w:rsidR="00825953" w:rsidRPr="00DD4BF9" w:rsidRDefault="00825953" w:rsidP="003314D8">
            <w:pPr>
              <w:pStyle w:val="TAH"/>
            </w:pPr>
            <w:r w:rsidRPr="00DD4BF9">
              <w:t>Maximum Test System Uncertainty</w:t>
            </w:r>
          </w:p>
        </w:tc>
        <w:tc>
          <w:tcPr>
            <w:tcW w:w="0" w:type="auto"/>
          </w:tcPr>
          <w:p w14:paraId="14C1F5D6" w14:textId="478C23A8" w:rsidR="00825953" w:rsidRPr="00DD4BF9" w:rsidRDefault="00825953" w:rsidP="003314D8">
            <w:pPr>
              <w:pStyle w:val="TAH"/>
            </w:pPr>
            <w:r>
              <w:t>Comments and motivation for the proposed MU values</w:t>
            </w:r>
          </w:p>
        </w:tc>
      </w:tr>
      <w:tr w:rsidR="004D229E" w:rsidRPr="00825953" w14:paraId="6DBB8599" w14:textId="77777777" w:rsidTr="003314D8">
        <w:trPr>
          <w:tblHeader/>
          <w:jc w:val="center"/>
        </w:trPr>
        <w:tc>
          <w:tcPr>
            <w:tcW w:w="0" w:type="auto"/>
          </w:tcPr>
          <w:p w14:paraId="68316A7B" w14:textId="77777777" w:rsidR="004D229E" w:rsidRPr="00AC5B6E" w:rsidRDefault="004D229E" w:rsidP="004D229E">
            <w:pPr>
              <w:pStyle w:val="TAL"/>
            </w:pPr>
            <w:r w:rsidRPr="00AC5B6E">
              <w:t>7.2 Reference sensitivity level</w:t>
            </w:r>
          </w:p>
        </w:tc>
        <w:tc>
          <w:tcPr>
            <w:tcW w:w="0" w:type="auto"/>
          </w:tcPr>
          <w:p w14:paraId="4ACED84F" w14:textId="77777777" w:rsidR="004D229E" w:rsidRPr="00045ADA" w:rsidRDefault="004D229E" w:rsidP="004D229E">
            <w:pPr>
              <w:pStyle w:val="TAL"/>
            </w:pPr>
            <w:r w:rsidRPr="00045ADA">
              <w:t>±0.7 dB, f ≤ 3 GHz</w:t>
            </w:r>
          </w:p>
          <w:p w14:paraId="7C4D308D" w14:textId="77777777" w:rsidR="004D229E" w:rsidRPr="00045ADA" w:rsidRDefault="004D229E" w:rsidP="004D229E">
            <w:pPr>
              <w:pStyle w:val="TAL"/>
            </w:pPr>
            <w:r w:rsidRPr="00045ADA">
              <w:t>For NB-IoT: ±1 dB, f ≤ 3 GHz</w:t>
            </w:r>
          </w:p>
        </w:tc>
        <w:tc>
          <w:tcPr>
            <w:tcW w:w="0" w:type="auto"/>
          </w:tcPr>
          <w:p w14:paraId="7CC86D45" w14:textId="6C698D6A" w:rsidR="00E9271F" w:rsidRPr="00045ADA" w:rsidRDefault="00E9271F" w:rsidP="00E9271F">
            <w:pPr>
              <w:pStyle w:val="TAL"/>
            </w:pPr>
            <w:r>
              <w:t>E-UTRA value a</w:t>
            </w:r>
            <w:r w:rsidRPr="00AF3116">
              <w:t xml:space="preserve">ligned </w:t>
            </w:r>
            <w:r w:rsidRPr="00045ADA">
              <w:t>with TS 38.181</w:t>
            </w:r>
            <w:r w:rsidR="00045ADA" w:rsidRPr="00045ADA">
              <w:t>.</w:t>
            </w:r>
          </w:p>
          <w:p w14:paraId="384C99F8" w14:textId="038AB118" w:rsidR="004D229E" w:rsidRPr="00AC5B6E" w:rsidRDefault="00045ADA" w:rsidP="00E9271F">
            <w:pPr>
              <w:pStyle w:val="TAL"/>
            </w:pPr>
            <w:r w:rsidRPr="00045ADA">
              <w:t>Standalone NB-IoT valu</w:t>
            </w:r>
            <w:r w:rsidRPr="001A1646">
              <w:t>e taken from</w:t>
            </w:r>
            <w:r>
              <w:t xml:space="preserve"> TS</w:t>
            </w:r>
            <w:r w:rsidRPr="001A1646">
              <w:t xml:space="preserve"> 36.141</w:t>
            </w:r>
            <w:r>
              <w:t>.</w:t>
            </w:r>
          </w:p>
        </w:tc>
      </w:tr>
      <w:tr w:rsidR="00E47852" w:rsidRPr="00EE129D" w14:paraId="2CAB5F9C" w14:textId="77777777" w:rsidTr="003314D8">
        <w:trPr>
          <w:tblHeader/>
          <w:jc w:val="center"/>
        </w:trPr>
        <w:tc>
          <w:tcPr>
            <w:tcW w:w="0" w:type="auto"/>
          </w:tcPr>
          <w:p w14:paraId="4E013BDD" w14:textId="77777777" w:rsidR="00E47852" w:rsidRPr="00AC5B6E" w:rsidRDefault="00E47852" w:rsidP="00E47852">
            <w:pPr>
              <w:pStyle w:val="TAL"/>
            </w:pPr>
            <w:r w:rsidRPr="00AC5B6E">
              <w:t>7.3 Dynamic range</w:t>
            </w:r>
          </w:p>
        </w:tc>
        <w:tc>
          <w:tcPr>
            <w:tcW w:w="0" w:type="auto"/>
          </w:tcPr>
          <w:p w14:paraId="20625BBD" w14:textId="77777777" w:rsidR="00E47852" w:rsidRPr="00045ADA" w:rsidRDefault="00E47852" w:rsidP="00E47852">
            <w:pPr>
              <w:pStyle w:val="TAL"/>
            </w:pPr>
            <w:r w:rsidRPr="00045ADA">
              <w:t>±0.3 dB</w:t>
            </w:r>
          </w:p>
        </w:tc>
        <w:tc>
          <w:tcPr>
            <w:tcW w:w="0" w:type="auto"/>
          </w:tcPr>
          <w:p w14:paraId="62BAA07A" w14:textId="265B246B" w:rsidR="00E47852" w:rsidRPr="003314D8" w:rsidRDefault="00E47852" w:rsidP="00E47852">
            <w:pPr>
              <w:pStyle w:val="TAL"/>
              <w:rPr>
                <w:noProof/>
                <w:szCs w:val="18"/>
                <w:lang w:eastAsia="sv-SE"/>
              </w:rPr>
            </w:pPr>
            <w:r w:rsidRPr="00021444">
              <w:t>Aligned with TS 38.181</w:t>
            </w:r>
            <w:r w:rsidR="00045ADA">
              <w:t xml:space="preserve"> and TS 36.141.</w:t>
            </w:r>
          </w:p>
        </w:tc>
      </w:tr>
      <w:tr w:rsidR="00E47852" w:rsidRPr="00EE129D" w14:paraId="6FE44BBA" w14:textId="77777777" w:rsidTr="003314D8">
        <w:trPr>
          <w:tblHeader/>
          <w:jc w:val="center"/>
        </w:trPr>
        <w:tc>
          <w:tcPr>
            <w:tcW w:w="0" w:type="auto"/>
          </w:tcPr>
          <w:p w14:paraId="457FAC21" w14:textId="77777777" w:rsidR="00E47852" w:rsidRPr="00AC5B6E" w:rsidDel="006575B2" w:rsidRDefault="00E47852" w:rsidP="00E47852">
            <w:pPr>
              <w:pStyle w:val="TAL"/>
            </w:pPr>
            <w:r w:rsidRPr="00AC5B6E">
              <w:t>7.4</w:t>
            </w:r>
            <w:r w:rsidRPr="00AC5B6E">
              <w:rPr>
                <w:rFonts w:hint="eastAsia"/>
                <w:lang w:eastAsia="ja-JP"/>
              </w:rPr>
              <w:t>.1</w:t>
            </w:r>
            <w:r w:rsidRPr="00AC5B6E">
              <w:t xml:space="preserve"> Adjacent channel selectivity </w:t>
            </w:r>
          </w:p>
        </w:tc>
        <w:tc>
          <w:tcPr>
            <w:tcW w:w="0" w:type="auto"/>
          </w:tcPr>
          <w:p w14:paraId="4DFB3A44" w14:textId="77777777" w:rsidR="00E47852" w:rsidRPr="00AC5B6E" w:rsidDel="006575B2" w:rsidRDefault="00E47852" w:rsidP="00E47852">
            <w:pPr>
              <w:pStyle w:val="TAL"/>
              <w:rPr>
                <w:rFonts w:cs="v4.2.0"/>
              </w:rPr>
            </w:pPr>
            <w:r w:rsidRPr="00AC5B6E">
              <w:t>±1.4 dB</w:t>
            </w:r>
            <w:r w:rsidRPr="00AC5B6E">
              <w:rPr>
                <w:rFonts w:cs="v4.2.0"/>
              </w:rPr>
              <w:t xml:space="preserve">, f </w:t>
            </w:r>
            <w:r w:rsidRPr="00AC5B6E">
              <w:t>≤</w:t>
            </w:r>
            <w:r w:rsidRPr="00AC5B6E">
              <w:rPr>
                <w:rFonts w:cs="v4.2.0"/>
              </w:rPr>
              <w:t xml:space="preserve"> 3 GHz</w:t>
            </w:r>
          </w:p>
        </w:tc>
        <w:tc>
          <w:tcPr>
            <w:tcW w:w="0" w:type="auto"/>
          </w:tcPr>
          <w:p w14:paraId="53B8B428" w14:textId="5A694791" w:rsidR="00E47852" w:rsidRPr="003314D8" w:rsidRDefault="00E47852" w:rsidP="00E47852">
            <w:pPr>
              <w:pStyle w:val="TAL"/>
              <w:rPr>
                <w:noProof/>
                <w:szCs w:val="18"/>
                <w:lang w:eastAsia="sv-SE"/>
              </w:rPr>
            </w:pPr>
            <w:r w:rsidRPr="00021444">
              <w:t>Aligned with TS 38.181</w:t>
            </w:r>
            <w:r w:rsidR="00045ADA">
              <w:t xml:space="preserve"> and TS 36.141.</w:t>
            </w:r>
          </w:p>
        </w:tc>
      </w:tr>
      <w:tr w:rsidR="004D229E" w:rsidRPr="00EE129D" w14:paraId="1C445922" w14:textId="77777777" w:rsidTr="003314D8">
        <w:trPr>
          <w:tblHeader/>
          <w:jc w:val="center"/>
        </w:trPr>
        <w:tc>
          <w:tcPr>
            <w:tcW w:w="0" w:type="auto"/>
            <w:tcBorders>
              <w:bottom w:val="single" w:sz="4" w:space="0" w:color="auto"/>
            </w:tcBorders>
          </w:tcPr>
          <w:p w14:paraId="243A1FAC" w14:textId="77777777" w:rsidR="004D229E" w:rsidRPr="00AC5B6E" w:rsidRDefault="004D229E" w:rsidP="004D229E">
            <w:pPr>
              <w:pStyle w:val="TAL"/>
            </w:pPr>
            <w:r w:rsidRPr="00AC5B6E">
              <w:t>7.5 Out-of-band blocking</w:t>
            </w:r>
          </w:p>
        </w:tc>
        <w:tc>
          <w:tcPr>
            <w:tcW w:w="0" w:type="auto"/>
          </w:tcPr>
          <w:p w14:paraId="64DDE21F" w14:textId="77777777" w:rsidR="004D229E" w:rsidRPr="00AC5B6E" w:rsidRDefault="004D229E" w:rsidP="004D229E">
            <w:pPr>
              <w:pStyle w:val="TAL"/>
              <w:rPr>
                <w:lang w:eastAsia="ja-JP"/>
              </w:rPr>
            </w:pPr>
            <w:r w:rsidRPr="00AC5B6E">
              <w:rPr>
                <w:lang w:eastAsia="ja-JP"/>
              </w:rPr>
              <w:t>f</w:t>
            </w:r>
            <w:r w:rsidRPr="00AC5B6E">
              <w:rPr>
                <w:vertAlign w:val="subscript"/>
                <w:lang w:val="de-DE" w:eastAsia="ja-JP"/>
              </w:rPr>
              <w:t>wanted</w:t>
            </w:r>
            <w:r w:rsidRPr="00AC5B6E">
              <w:rPr>
                <w:lang w:eastAsia="ja-JP"/>
              </w:rPr>
              <w:t xml:space="preserve"> ≤ 3GHz</w:t>
            </w:r>
          </w:p>
          <w:p w14:paraId="2F38BAE5" w14:textId="77777777" w:rsidR="004D229E" w:rsidRPr="00AC5B6E" w:rsidRDefault="004D229E" w:rsidP="004D229E">
            <w:pPr>
              <w:pStyle w:val="TAL"/>
              <w:rPr>
                <w:lang w:eastAsia="ja-JP"/>
              </w:rPr>
            </w:pPr>
            <w:r w:rsidRPr="00AC5B6E">
              <w:rPr>
                <w:lang w:eastAsia="ja-JP"/>
              </w:rPr>
              <w:t>1</w:t>
            </w:r>
            <w:r>
              <w:rPr>
                <w:lang w:eastAsia="ja-JP"/>
              </w:rPr>
              <w:t xml:space="preserve"> </w:t>
            </w:r>
            <w:r w:rsidRPr="00AC5B6E">
              <w:rPr>
                <w:lang w:eastAsia="ja-JP"/>
              </w:rPr>
              <w:t>MHz &lt; f</w:t>
            </w:r>
            <w:r w:rsidRPr="00AC5B6E">
              <w:rPr>
                <w:vertAlign w:val="subscript"/>
                <w:lang w:eastAsia="ja-JP"/>
              </w:rPr>
              <w:t>interferer</w:t>
            </w:r>
            <w:r w:rsidRPr="00AC5B6E">
              <w:rPr>
                <w:lang w:eastAsia="ja-JP"/>
              </w:rPr>
              <w:t xml:space="preserve"> ≤ 3 GHz: ±1.3 dB</w:t>
            </w:r>
          </w:p>
          <w:p w14:paraId="2E66B1CB" w14:textId="77777777" w:rsidR="004D229E" w:rsidRPr="00AC5B6E" w:rsidRDefault="004D229E" w:rsidP="004D229E">
            <w:pPr>
              <w:pStyle w:val="TAL"/>
              <w:rPr>
                <w:lang w:eastAsia="ja-JP"/>
              </w:rPr>
            </w:pPr>
            <w:r w:rsidRPr="00AC5B6E">
              <w:rPr>
                <w:lang w:eastAsia="ja-JP"/>
              </w:rPr>
              <w:t>3</w:t>
            </w:r>
            <w:r>
              <w:rPr>
                <w:lang w:eastAsia="ja-JP"/>
              </w:rPr>
              <w:t xml:space="preserve"> </w:t>
            </w:r>
            <w:r w:rsidRPr="00AC5B6E">
              <w:rPr>
                <w:lang w:eastAsia="ja-JP"/>
              </w:rPr>
              <w:t>GHz &lt; f</w:t>
            </w:r>
            <w:r w:rsidRPr="00AC5B6E">
              <w:rPr>
                <w:vertAlign w:val="subscript"/>
                <w:lang w:eastAsia="ja-JP"/>
              </w:rPr>
              <w:t>interferer</w:t>
            </w:r>
            <w:r w:rsidRPr="00AC5B6E">
              <w:rPr>
                <w:lang w:eastAsia="ja-JP"/>
              </w:rPr>
              <w:t xml:space="preserve"> ≤ 4.2 GHz: ±1.5 dB</w:t>
            </w:r>
          </w:p>
          <w:p w14:paraId="34BF80FA" w14:textId="77777777" w:rsidR="004D229E" w:rsidRPr="00AC5B6E" w:rsidDel="006575B2" w:rsidRDefault="004D229E" w:rsidP="004D229E">
            <w:pPr>
              <w:pStyle w:val="TAL"/>
              <w:rPr>
                <w:lang w:eastAsia="ja-JP"/>
              </w:rPr>
            </w:pPr>
            <w:r w:rsidRPr="00AC5B6E">
              <w:rPr>
                <w:lang w:eastAsia="ja-JP"/>
              </w:rPr>
              <w:t>4.2GHz &lt; f</w:t>
            </w:r>
            <w:r w:rsidRPr="00AC5B6E">
              <w:rPr>
                <w:vertAlign w:val="subscript"/>
                <w:lang w:eastAsia="ja-JP"/>
              </w:rPr>
              <w:t>interferer</w:t>
            </w:r>
            <w:r w:rsidRPr="00AC5B6E">
              <w:rPr>
                <w:lang w:eastAsia="ja-JP"/>
              </w:rPr>
              <w:t xml:space="preserve"> ≤ 12.75 GHz: ±3.2 dB</w:t>
            </w:r>
          </w:p>
        </w:tc>
        <w:tc>
          <w:tcPr>
            <w:tcW w:w="0" w:type="auto"/>
          </w:tcPr>
          <w:p w14:paraId="4675477D" w14:textId="4B53F33E" w:rsidR="004D229E" w:rsidRPr="00AC5B6E" w:rsidRDefault="00E47852" w:rsidP="004D229E">
            <w:pPr>
              <w:pStyle w:val="TAL"/>
              <w:rPr>
                <w:lang w:eastAsia="ja-JP"/>
              </w:rPr>
            </w:pPr>
            <w:r w:rsidRPr="00924AF4">
              <w:t>Aligned with TS 38.181</w:t>
            </w:r>
            <w:r w:rsidR="00045ADA">
              <w:t xml:space="preserve"> and TS 36.141.</w:t>
            </w:r>
          </w:p>
        </w:tc>
      </w:tr>
      <w:tr w:rsidR="004D229E" w:rsidRPr="00EE129D" w14:paraId="07C0744B" w14:textId="77777777" w:rsidTr="003314D8">
        <w:trPr>
          <w:tblHeader/>
          <w:jc w:val="center"/>
        </w:trPr>
        <w:tc>
          <w:tcPr>
            <w:tcW w:w="0" w:type="auto"/>
          </w:tcPr>
          <w:p w14:paraId="051C3536" w14:textId="77777777" w:rsidR="004D229E" w:rsidRPr="00AC5B6E" w:rsidRDefault="004D229E" w:rsidP="004D229E">
            <w:pPr>
              <w:pStyle w:val="TAL"/>
            </w:pPr>
            <w:r w:rsidRPr="00AC5B6E">
              <w:rPr>
                <w:lang w:eastAsia="ja-JP"/>
              </w:rPr>
              <w:t xml:space="preserve">7.8 </w:t>
            </w:r>
            <w:r w:rsidRPr="00AC5B6E">
              <w:t>In-channel selectivity</w:t>
            </w:r>
          </w:p>
        </w:tc>
        <w:tc>
          <w:tcPr>
            <w:tcW w:w="0" w:type="auto"/>
          </w:tcPr>
          <w:p w14:paraId="26321383" w14:textId="77777777" w:rsidR="004D229E" w:rsidRPr="00AC5B6E" w:rsidRDefault="004D229E" w:rsidP="004D229E">
            <w:pPr>
              <w:pStyle w:val="TAL"/>
            </w:pPr>
            <w:r w:rsidRPr="00AC5B6E">
              <w:rPr>
                <w:lang w:eastAsia="ja-JP"/>
              </w:rPr>
              <w:t>±</w:t>
            </w:r>
            <w:r w:rsidRPr="00AC5B6E">
              <w:rPr>
                <w:rFonts w:cs="v4.2.0"/>
                <w:lang w:eastAsia="ja-JP"/>
              </w:rPr>
              <w:t xml:space="preserve">1.4 dB, f </w:t>
            </w:r>
            <w:r w:rsidRPr="00AC5B6E">
              <w:rPr>
                <w:lang w:eastAsia="ja-JP"/>
              </w:rPr>
              <w:t>≤</w:t>
            </w:r>
            <w:r w:rsidRPr="00AC5B6E">
              <w:rPr>
                <w:rFonts w:cs="v4.2.0"/>
                <w:lang w:eastAsia="ja-JP"/>
              </w:rPr>
              <w:t xml:space="preserve"> 3 GHz</w:t>
            </w:r>
          </w:p>
        </w:tc>
        <w:tc>
          <w:tcPr>
            <w:tcW w:w="0" w:type="auto"/>
          </w:tcPr>
          <w:p w14:paraId="58C48F76" w14:textId="25957A11" w:rsidR="004D229E" w:rsidRPr="003314D8" w:rsidRDefault="00E47852" w:rsidP="004D229E">
            <w:pPr>
              <w:pStyle w:val="TAL"/>
              <w:rPr>
                <w:noProof/>
                <w:szCs w:val="18"/>
                <w:lang w:eastAsia="sv-SE"/>
              </w:rPr>
            </w:pPr>
            <w:r w:rsidRPr="00924AF4">
              <w:t>Aligned with TS 38.181</w:t>
            </w:r>
            <w:r w:rsidR="00045ADA">
              <w:t xml:space="preserve"> and TS 36.141.</w:t>
            </w:r>
          </w:p>
        </w:tc>
      </w:tr>
      <w:tr w:rsidR="00EE5855" w:rsidRPr="00EE129D" w14:paraId="4B15E9D6" w14:textId="77777777" w:rsidTr="00D041F3">
        <w:trPr>
          <w:tblHeader/>
          <w:jc w:val="center"/>
        </w:trPr>
        <w:tc>
          <w:tcPr>
            <w:tcW w:w="0" w:type="auto"/>
            <w:gridSpan w:val="3"/>
          </w:tcPr>
          <w:p w14:paraId="1CC19FA3" w14:textId="6ECB4782" w:rsidR="00EE5855" w:rsidRPr="00924AF4" w:rsidRDefault="00EE5855" w:rsidP="004D229E">
            <w:pPr>
              <w:pStyle w:val="TAL"/>
            </w:pPr>
            <w:r w:rsidRPr="003314D8">
              <w:t>NOTE:</w:t>
            </w:r>
            <w:r w:rsidRPr="003314D8">
              <w:rPr>
                <w:rFonts w:cs="Arial"/>
                <w:szCs w:val="18"/>
              </w:rPr>
              <w:tab/>
            </w:r>
            <w:r w:rsidRPr="003314D8">
              <w:t>Test system uncertainty values are applicable for normal condition unless otherwise stated.</w:t>
            </w:r>
          </w:p>
        </w:tc>
      </w:tr>
    </w:tbl>
    <w:p w14:paraId="66EAD250" w14:textId="77777777" w:rsidR="00825953" w:rsidRPr="00825953" w:rsidRDefault="00825953" w:rsidP="00825953">
      <w:pPr>
        <w:rPr>
          <w:highlight w:val="yellow"/>
        </w:rPr>
      </w:pPr>
    </w:p>
    <w:p w14:paraId="5993253F" w14:textId="640425B0" w:rsidR="00825953" w:rsidRPr="003314D8" w:rsidRDefault="00825953" w:rsidP="00825953">
      <w:pPr>
        <w:pStyle w:val="TH"/>
        <w:ind w:left="533"/>
        <w:jc w:val="left"/>
      </w:pPr>
      <w:r w:rsidRPr="003314D8">
        <w:lastRenderedPageBreak/>
        <w:t>Table 4: Maximum OTA Test System uncertainty for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2890"/>
        <w:gridCol w:w="3787"/>
      </w:tblGrid>
      <w:tr w:rsidR="00825953" w:rsidRPr="00EE129D" w14:paraId="397083F3" w14:textId="31858D9E" w:rsidTr="008259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08C816" w14:textId="77777777" w:rsidR="00825953" w:rsidRPr="003314D8" w:rsidRDefault="00825953" w:rsidP="003314D8">
            <w:pPr>
              <w:pStyle w:val="TAH"/>
            </w:pPr>
            <w:r w:rsidRPr="003314D8">
              <w:t>Clause</w:t>
            </w:r>
          </w:p>
        </w:tc>
        <w:tc>
          <w:tcPr>
            <w:tcW w:w="0" w:type="auto"/>
            <w:tcBorders>
              <w:top w:val="single" w:sz="4" w:space="0" w:color="auto"/>
              <w:left w:val="single" w:sz="4" w:space="0" w:color="auto"/>
              <w:bottom w:val="single" w:sz="4" w:space="0" w:color="auto"/>
              <w:right w:val="single" w:sz="4" w:space="0" w:color="auto"/>
            </w:tcBorders>
            <w:hideMark/>
          </w:tcPr>
          <w:p w14:paraId="54F0EAE7" w14:textId="77777777" w:rsidR="00825953" w:rsidRPr="003314D8" w:rsidRDefault="00825953" w:rsidP="003314D8">
            <w:pPr>
              <w:pStyle w:val="TAH"/>
            </w:pPr>
            <w:r w:rsidRPr="003314D8">
              <w:t>Maximum OTA Test System uncertainty</w:t>
            </w:r>
          </w:p>
        </w:tc>
        <w:tc>
          <w:tcPr>
            <w:tcW w:w="0" w:type="auto"/>
            <w:tcBorders>
              <w:top w:val="single" w:sz="4" w:space="0" w:color="auto"/>
              <w:left w:val="single" w:sz="4" w:space="0" w:color="auto"/>
              <w:bottom w:val="single" w:sz="4" w:space="0" w:color="auto"/>
              <w:right w:val="single" w:sz="4" w:space="0" w:color="auto"/>
            </w:tcBorders>
          </w:tcPr>
          <w:p w14:paraId="6B96A5B6" w14:textId="5E47A59E" w:rsidR="00825953" w:rsidRPr="003314D8" w:rsidRDefault="00825953" w:rsidP="003314D8">
            <w:pPr>
              <w:pStyle w:val="TAH"/>
            </w:pPr>
            <w:r>
              <w:t>Comments and motivation for the proposed MU values</w:t>
            </w:r>
          </w:p>
        </w:tc>
      </w:tr>
      <w:tr w:rsidR="00034EF3" w:rsidRPr="00EE129D" w14:paraId="07EFC7F8" w14:textId="0D60239E" w:rsidTr="008259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82C790" w14:textId="77777777" w:rsidR="00034EF3" w:rsidRPr="003314D8" w:rsidRDefault="00034EF3" w:rsidP="00034EF3">
            <w:pPr>
              <w:pStyle w:val="TAL"/>
              <w:rPr>
                <w:rFonts w:cs="Arial"/>
              </w:rPr>
            </w:pPr>
            <w:r w:rsidRPr="003314D8">
              <w:rPr>
                <w:lang w:eastAsia="zh-CN"/>
              </w:rPr>
              <w:t>10</w:t>
            </w:r>
            <w:r w:rsidRPr="003314D8">
              <w:t>.2 OTA sensitivity</w:t>
            </w:r>
          </w:p>
        </w:tc>
        <w:tc>
          <w:tcPr>
            <w:tcW w:w="0" w:type="auto"/>
            <w:tcBorders>
              <w:top w:val="single" w:sz="4" w:space="0" w:color="auto"/>
              <w:left w:val="single" w:sz="4" w:space="0" w:color="auto"/>
              <w:bottom w:val="single" w:sz="4" w:space="0" w:color="auto"/>
              <w:right w:val="single" w:sz="4" w:space="0" w:color="auto"/>
            </w:tcBorders>
            <w:hideMark/>
          </w:tcPr>
          <w:p w14:paraId="302EA153" w14:textId="77777777" w:rsidR="00034EF3" w:rsidRPr="003314D8" w:rsidRDefault="00034EF3" w:rsidP="00034EF3">
            <w:pPr>
              <w:pStyle w:val="TAL"/>
              <w:rPr>
                <w:rFonts w:cs="Arial"/>
              </w:rPr>
            </w:pPr>
            <w:r w:rsidRPr="003314D8">
              <w:rPr>
                <w:lang w:eastAsia="zh-CN"/>
              </w:rPr>
              <w:t>[</w:t>
            </w:r>
            <w:r w:rsidRPr="003314D8">
              <w:t>±1.3</w:t>
            </w:r>
            <w:r w:rsidRPr="003314D8">
              <w:rPr>
                <w:lang w:eastAsia="zh-CN"/>
              </w:rPr>
              <w:t>]</w:t>
            </w:r>
            <w:r w:rsidRPr="003314D8">
              <w:rPr>
                <w:rFonts w:hint="eastAsia"/>
              </w:rPr>
              <w:t xml:space="preserve"> dB, f </w:t>
            </w:r>
            <w:r w:rsidRPr="001C4B27">
              <w:t>≤</w:t>
            </w:r>
            <w:r w:rsidRPr="003314D8">
              <w:rPr>
                <w:rFonts w:hint="eastAsia"/>
              </w:rPr>
              <w:t xml:space="preserve"> 3 GHz</w:t>
            </w:r>
          </w:p>
        </w:tc>
        <w:tc>
          <w:tcPr>
            <w:tcW w:w="0" w:type="auto"/>
            <w:tcBorders>
              <w:top w:val="single" w:sz="4" w:space="0" w:color="auto"/>
              <w:left w:val="single" w:sz="4" w:space="0" w:color="auto"/>
              <w:bottom w:val="single" w:sz="4" w:space="0" w:color="auto"/>
              <w:right w:val="single" w:sz="4" w:space="0" w:color="auto"/>
            </w:tcBorders>
          </w:tcPr>
          <w:p w14:paraId="3C431879" w14:textId="0656FEEA" w:rsidR="00034EF3" w:rsidRPr="003314D8" w:rsidRDefault="00034EF3" w:rsidP="00034EF3">
            <w:pPr>
              <w:pStyle w:val="TAL"/>
              <w:rPr>
                <w:lang w:eastAsia="zh-CN"/>
              </w:rPr>
            </w:pPr>
            <w:r w:rsidRPr="00643FA1">
              <w:t>Aligned with TS 38.181</w:t>
            </w:r>
          </w:p>
        </w:tc>
      </w:tr>
      <w:tr w:rsidR="00034EF3" w:rsidRPr="00EE129D" w14:paraId="678CA132" w14:textId="750EBD02" w:rsidTr="008259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D72E44" w14:textId="77777777" w:rsidR="00034EF3" w:rsidRPr="003314D8" w:rsidRDefault="00034EF3" w:rsidP="00034EF3">
            <w:pPr>
              <w:pStyle w:val="TAL"/>
            </w:pPr>
            <w:r w:rsidRPr="003314D8">
              <w:rPr>
                <w:lang w:eastAsia="zh-CN"/>
              </w:rPr>
              <w:t>10</w:t>
            </w:r>
            <w:r w:rsidRPr="003314D8">
              <w:t>.3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1E16B0E2" w14:textId="77777777" w:rsidR="00034EF3" w:rsidRPr="003314D8" w:rsidRDefault="00034EF3" w:rsidP="00034EF3">
            <w:pPr>
              <w:pStyle w:val="TAL"/>
              <w:rPr>
                <w:rFonts w:cs="Arial"/>
              </w:rPr>
            </w:pPr>
            <w:r w:rsidRPr="003314D8">
              <w:rPr>
                <w:lang w:eastAsia="zh-CN"/>
              </w:rPr>
              <w:t>[</w:t>
            </w:r>
            <w:r w:rsidRPr="003314D8">
              <w:t>±1.3</w:t>
            </w:r>
            <w:r w:rsidRPr="003314D8">
              <w:rPr>
                <w:lang w:eastAsia="zh-CN"/>
              </w:rPr>
              <w:t>]</w:t>
            </w:r>
            <w:r w:rsidRPr="003314D8">
              <w:rPr>
                <w:rFonts w:hint="eastAsia"/>
              </w:rPr>
              <w:t xml:space="preserve"> dB, f </w:t>
            </w:r>
            <w:r w:rsidRPr="001C4B27">
              <w:t>≤</w:t>
            </w:r>
            <w:r w:rsidRPr="003314D8">
              <w:rPr>
                <w:rFonts w:hint="eastAsia"/>
              </w:rPr>
              <w:t xml:space="preserve"> 3 GHz</w:t>
            </w:r>
          </w:p>
        </w:tc>
        <w:tc>
          <w:tcPr>
            <w:tcW w:w="0" w:type="auto"/>
            <w:tcBorders>
              <w:top w:val="single" w:sz="4" w:space="0" w:color="auto"/>
              <w:left w:val="single" w:sz="4" w:space="0" w:color="auto"/>
              <w:bottom w:val="single" w:sz="4" w:space="0" w:color="auto"/>
              <w:right w:val="single" w:sz="4" w:space="0" w:color="auto"/>
            </w:tcBorders>
          </w:tcPr>
          <w:p w14:paraId="5175FAE0" w14:textId="45BEA73D" w:rsidR="00034EF3" w:rsidRPr="003314D8" w:rsidRDefault="00034EF3" w:rsidP="00034EF3">
            <w:pPr>
              <w:pStyle w:val="TAL"/>
              <w:rPr>
                <w:lang w:eastAsia="zh-CN"/>
              </w:rPr>
            </w:pPr>
            <w:r w:rsidRPr="00643FA1">
              <w:t>Aligned with TS 38.181</w:t>
            </w:r>
          </w:p>
        </w:tc>
      </w:tr>
      <w:tr w:rsidR="00034EF3" w:rsidRPr="00EE129D" w14:paraId="4DEF990F" w14:textId="362634AC" w:rsidTr="008259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0E5DD" w14:textId="77777777" w:rsidR="00034EF3" w:rsidRPr="003314D8" w:rsidRDefault="00034EF3" w:rsidP="00034EF3">
            <w:pPr>
              <w:pStyle w:val="TAL"/>
            </w:pPr>
            <w:r w:rsidRPr="003314D8">
              <w:rPr>
                <w:lang w:eastAsia="zh-CN"/>
              </w:rPr>
              <w:t>10</w:t>
            </w:r>
            <w:r w:rsidRPr="003314D8">
              <w:t xml:space="preserve">.4 OTA dynamic range </w:t>
            </w:r>
          </w:p>
        </w:tc>
        <w:tc>
          <w:tcPr>
            <w:tcW w:w="0" w:type="auto"/>
            <w:tcBorders>
              <w:top w:val="single" w:sz="4" w:space="0" w:color="auto"/>
              <w:left w:val="single" w:sz="4" w:space="0" w:color="auto"/>
              <w:bottom w:val="single" w:sz="4" w:space="0" w:color="auto"/>
              <w:right w:val="single" w:sz="4" w:space="0" w:color="auto"/>
            </w:tcBorders>
          </w:tcPr>
          <w:p w14:paraId="384F1BF0" w14:textId="77777777" w:rsidR="00034EF3" w:rsidRPr="003314D8" w:rsidRDefault="00034EF3" w:rsidP="00034EF3">
            <w:pPr>
              <w:pStyle w:val="TAL"/>
              <w:rPr>
                <w:rFonts w:cs="Arial"/>
              </w:rPr>
            </w:pPr>
            <w:r w:rsidRPr="003314D8">
              <w:rPr>
                <w:lang w:eastAsia="zh-CN"/>
              </w:rPr>
              <w:t>[</w:t>
            </w:r>
            <w:r w:rsidRPr="003314D8">
              <w:t>±0.3</w:t>
            </w:r>
            <w:r w:rsidRPr="003314D8">
              <w:rPr>
                <w:lang w:eastAsia="zh-CN"/>
              </w:rPr>
              <w:t>]</w:t>
            </w:r>
            <w:r w:rsidRPr="003314D8">
              <w:t xml:space="preserve"> dB</w:t>
            </w:r>
          </w:p>
        </w:tc>
        <w:tc>
          <w:tcPr>
            <w:tcW w:w="0" w:type="auto"/>
            <w:tcBorders>
              <w:top w:val="single" w:sz="4" w:space="0" w:color="auto"/>
              <w:left w:val="single" w:sz="4" w:space="0" w:color="auto"/>
              <w:bottom w:val="single" w:sz="4" w:space="0" w:color="auto"/>
              <w:right w:val="single" w:sz="4" w:space="0" w:color="auto"/>
            </w:tcBorders>
          </w:tcPr>
          <w:p w14:paraId="72BF8765" w14:textId="54AE602B" w:rsidR="00034EF3" w:rsidRPr="003314D8" w:rsidRDefault="00034EF3" w:rsidP="00034EF3">
            <w:pPr>
              <w:pStyle w:val="TAL"/>
              <w:rPr>
                <w:lang w:eastAsia="zh-CN"/>
              </w:rPr>
            </w:pPr>
            <w:r w:rsidRPr="00643FA1">
              <w:t>Aligned with TS 38.181</w:t>
            </w:r>
          </w:p>
        </w:tc>
      </w:tr>
      <w:tr w:rsidR="00034EF3" w:rsidRPr="00EE129D" w14:paraId="17ECB0E2" w14:textId="38BA1086" w:rsidTr="008259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CFAA3D" w14:textId="77777777" w:rsidR="00034EF3" w:rsidRPr="003314D8" w:rsidRDefault="00034EF3" w:rsidP="00034EF3">
            <w:pPr>
              <w:pStyle w:val="TAL"/>
            </w:pPr>
            <w:r w:rsidRPr="003314D8">
              <w:rPr>
                <w:lang w:eastAsia="zh-CN"/>
              </w:rPr>
              <w:t>10</w:t>
            </w:r>
            <w:r w:rsidRPr="003314D8">
              <w:t>.5.1 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68C2E589" w14:textId="77777777" w:rsidR="00034EF3" w:rsidRPr="003314D8" w:rsidRDefault="00034EF3" w:rsidP="00034EF3">
            <w:pPr>
              <w:pStyle w:val="TAL"/>
              <w:rPr>
                <w:rFonts w:cs="Arial"/>
              </w:rPr>
            </w:pPr>
            <w:r w:rsidRPr="003314D8">
              <w:rPr>
                <w:lang w:eastAsia="zh-CN"/>
              </w:rPr>
              <w:t>[</w:t>
            </w:r>
            <w:r w:rsidRPr="003314D8">
              <w:t>±1.7</w:t>
            </w:r>
            <w:r w:rsidRPr="003314D8">
              <w:rPr>
                <w:lang w:eastAsia="zh-CN"/>
              </w:rPr>
              <w:t>]</w:t>
            </w:r>
            <w:r w:rsidRPr="003314D8">
              <w:t xml:space="preserve"> dB, f </w:t>
            </w:r>
            <w:r w:rsidRPr="001C4B27">
              <w:t>≤</w:t>
            </w:r>
            <w:r w:rsidRPr="003314D8">
              <w:t xml:space="preserve"> 3 GHz</w:t>
            </w:r>
          </w:p>
        </w:tc>
        <w:tc>
          <w:tcPr>
            <w:tcW w:w="0" w:type="auto"/>
            <w:tcBorders>
              <w:top w:val="single" w:sz="4" w:space="0" w:color="auto"/>
              <w:left w:val="single" w:sz="4" w:space="0" w:color="auto"/>
              <w:bottom w:val="single" w:sz="4" w:space="0" w:color="auto"/>
              <w:right w:val="single" w:sz="4" w:space="0" w:color="auto"/>
            </w:tcBorders>
          </w:tcPr>
          <w:p w14:paraId="5518AEA2" w14:textId="3C8A408A" w:rsidR="00034EF3" w:rsidRPr="003314D8" w:rsidRDefault="00034EF3" w:rsidP="00034EF3">
            <w:pPr>
              <w:pStyle w:val="TAL"/>
              <w:rPr>
                <w:lang w:eastAsia="zh-CN"/>
              </w:rPr>
            </w:pPr>
            <w:r w:rsidRPr="009F2996">
              <w:t>Aligned with TS 38.181</w:t>
            </w:r>
          </w:p>
        </w:tc>
      </w:tr>
      <w:tr w:rsidR="00034EF3" w:rsidRPr="00EE129D" w14:paraId="7423A815" w14:textId="2EF06168" w:rsidTr="008259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4A8818" w14:textId="77777777" w:rsidR="00034EF3" w:rsidRPr="003314D8" w:rsidRDefault="00034EF3" w:rsidP="00034EF3">
            <w:pPr>
              <w:pStyle w:val="TAL"/>
            </w:pPr>
            <w:r w:rsidRPr="003314D8">
              <w:rPr>
                <w:lang w:eastAsia="zh-CN"/>
              </w:rPr>
              <w:t xml:space="preserve"> 10</w:t>
            </w:r>
            <w:r w:rsidRPr="003314D8">
              <w:t>.6 OTA out-of-band blocking</w:t>
            </w:r>
          </w:p>
        </w:tc>
        <w:tc>
          <w:tcPr>
            <w:tcW w:w="0" w:type="auto"/>
            <w:tcBorders>
              <w:top w:val="single" w:sz="4" w:space="0" w:color="auto"/>
              <w:left w:val="single" w:sz="4" w:space="0" w:color="auto"/>
              <w:bottom w:val="single" w:sz="4" w:space="0" w:color="auto"/>
              <w:right w:val="single" w:sz="4" w:space="0" w:color="auto"/>
            </w:tcBorders>
          </w:tcPr>
          <w:p w14:paraId="3C53F130" w14:textId="77777777" w:rsidR="00034EF3" w:rsidRPr="003314D8" w:rsidRDefault="00034EF3" w:rsidP="00034EF3">
            <w:pPr>
              <w:pStyle w:val="TAL"/>
            </w:pPr>
            <w:r w:rsidRPr="003314D8">
              <w:t>f</w:t>
            </w:r>
            <w:r w:rsidRPr="003314D8">
              <w:rPr>
                <w:vertAlign w:val="subscript"/>
                <w:lang w:val="de-DE"/>
              </w:rPr>
              <w:t>wanted</w:t>
            </w:r>
            <w:r w:rsidRPr="003314D8">
              <w:rPr>
                <w:rFonts w:hint="eastAsia"/>
              </w:rPr>
              <w:t xml:space="preserve"> </w:t>
            </w:r>
            <w:r w:rsidRPr="001C4B27">
              <w:t>≤</w:t>
            </w:r>
            <w:r w:rsidRPr="003314D8">
              <w:rPr>
                <w:rFonts w:hint="eastAsia"/>
              </w:rPr>
              <w:t xml:space="preserve"> 3 GHz:</w:t>
            </w:r>
          </w:p>
          <w:p w14:paraId="7B588AA3" w14:textId="77777777" w:rsidR="00034EF3" w:rsidRPr="003314D8" w:rsidRDefault="00034EF3" w:rsidP="00034EF3">
            <w:pPr>
              <w:pStyle w:val="TAL"/>
            </w:pPr>
            <w:r w:rsidRPr="003314D8">
              <w:rPr>
                <w:lang w:eastAsia="zh-CN"/>
              </w:rPr>
              <w:t>[</w:t>
            </w:r>
            <w:r w:rsidRPr="003314D8">
              <w:t>±2</w:t>
            </w:r>
            <w:r w:rsidRPr="003314D8">
              <w:rPr>
                <w:lang w:eastAsia="zh-CN"/>
              </w:rPr>
              <w:t>]</w:t>
            </w:r>
            <w:r w:rsidRPr="003314D8">
              <w:t xml:space="preserve"> dB, f</w:t>
            </w:r>
            <w:r w:rsidRPr="003314D8">
              <w:rPr>
                <w:vertAlign w:val="subscript"/>
              </w:rPr>
              <w:t>interferer</w:t>
            </w:r>
            <w:r w:rsidRPr="003314D8">
              <w:rPr>
                <w:rFonts w:hint="eastAsia"/>
              </w:rPr>
              <w:t xml:space="preserve"> </w:t>
            </w:r>
            <w:r w:rsidRPr="001C4B27">
              <w:t>≤</w:t>
            </w:r>
            <w:r w:rsidRPr="003314D8">
              <w:rPr>
                <w:rFonts w:hint="eastAsia"/>
              </w:rPr>
              <w:t xml:space="preserve"> 3</w:t>
            </w:r>
            <w:r w:rsidRPr="003314D8">
              <w:t xml:space="preserve"> GHz</w:t>
            </w:r>
          </w:p>
          <w:p w14:paraId="0ECB8501" w14:textId="77777777" w:rsidR="00034EF3" w:rsidRPr="003314D8" w:rsidRDefault="00034EF3" w:rsidP="00034EF3">
            <w:pPr>
              <w:pStyle w:val="TAL"/>
            </w:pPr>
            <w:r w:rsidRPr="003314D8">
              <w:rPr>
                <w:lang w:eastAsia="zh-CN"/>
              </w:rPr>
              <w:t>[</w:t>
            </w:r>
            <w:r w:rsidRPr="003314D8">
              <w:t>±2.1</w:t>
            </w:r>
            <w:r w:rsidRPr="003314D8">
              <w:rPr>
                <w:lang w:eastAsia="zh-CN"/>
              </w:rPr>
              <w:t>]</w:t>
            </w:r>
            <w:r w:rsidRPr="003314D8">
              <w:t xml:space="preserve"> dB, 3 GHz &lt; f</w:t>
            </w:r>
            <w:r w:rsidRPr="003314D8">
              <w:rPr>
                <w:vertAlign w:val="subscript"/>
              </w:rPr>
              <w:t>interferer</w:t>
            </w:r>
            <w:r w:rsidRPr="003314D8">
              <w:rPr>
                <w:rFonts w:hint="eastAsia"/>
              </w:rPr>
              <w:t xml:space="preserve"> </w:t>
            </w:r>
            <w:r w:rsidRPr="001C4B27">
              <w:t>≤</w:t>
            </w:r>
            <w:r w:rsidRPr="003314D8">
              <w:rPr>
                <w:rFonts w:hint="eastAsia"/>
              </w:rPr>
              <w:t xml:space="preserve"> 6 GHz</w:t>
            </w:r>
          </w:p>
          <w:p w14:paraId="30BA3F85" w14:textId="77777777" w:rsidR="00034EF3" w:rsidRPr="003314D8" w:rsidRDefault="00034EF3" w:rsidP="00034EF3">
            <w:pPr>
              <w:pStyle w:val="TAL"/>
            </w:pPr>
            <w:r w:rsidRPr="003314D8">
              <w:rPr>
                <w:lang w:eastAsia="zh-CN"/>
              </w:rPr>
              <w:t>[</w:t>
            </w:r>
            <w:r w:rsidRPr="003314D8">
              <w:t>±3.5</w:t>
            </w:r>
            <w:r w:rsidRPr="003314D8">
              <w:rPr>
                <w:lang w:eastAsia="zh-CN"/>
              </w:rPr>
              <w:t>]</w:t>
            </w:r>
            <w:r w:rsidRPr="003314D8">
              <w:t xml:space="preserve"> dB, 6 GHz &lt; f</w:t>
            </w:r>
            <w:r w:rsidRPr="003314D8">
              <w:rPr>
                <w:vertAlign w:val="subscript"/>
              </w:rPr>
              <w:t>interferer</w:t>
            </w:r>
            <w:r w:rsidRPr="003314D8">
              <w:rPr>
                <w:rFonts w:hint="eastAsia"/>
              </w:rPr>
              <w:t xml:space="preserve"> </w:t>
            </w:r>
            <w:r w:rsidRPr="001C4B27">
              <w:t>≤</w:t>
            </w:r>
            <w:r w:rsidRPr="003314D8">
              <w:rPr>
                <w:rFonts w:hint="eastAsia"/>
              </w:rPr>
              <w:t xml:space="preserve"> 12.75 GHz</w:t>
            </w:r>
          </w:p>
        </w:tc>
        <w:tc>
          <w:tcPr>
            <w:tcW w:w="0" w:type="auto"/>
            <w:tcBorders>
              <w:top w:val="single" w:sz="4" w:space="0" w:color="auto"/>
              <w:left w:val="single" w:sz="4" w:space="0" w:color="auto"/>
              <w:bottom w:val="single" w:sz="4" w:space="0" w:color="auto"/>
              <w:right w:val="single" w:sz="4" w:space="0" w:color="auto"/>
            </w:tcBorders>
          </w:tcPr>
          <w:p w14:paraId="56D5A37A" w14:textId="4B923D7B" w:rsidR="00034EF3" w:rsidRPr="003314D8" w:rsidRDefault="00034EF3" w:rsidP="00034EF3">
            <w:pPr>
              <w:pStyle w:val="TAL"/>
            </w:pPr>
            <w:r w:rsidRPr="009F2996">
              <w:t>Aligned with TS 38.181</w:t>
            </w:r>
          </w:p>
        </w:tc>
      </w:tr>
      <w:tr w:rsidR="00034EF3" w:rsidRPr="00EE129D" w14:paraId="6358DAF0" w14:textId="5CED7136" w:rsidTr="008259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F41482" w14:textId="77777777" w:rsidR="00034EF3" w:rsidRPr="003314D8" w:rsidRDefault="00034EF3" w:rsidP="00034EF3">
            <w:pPr>
              <w:pStyle w:val="TAL"/>
            </w:pPr>
            <w:r w:rsidRPr="003314D8">
              <w:rPr>
                <w:lang w:eastAsia="zh-CN"/>
              </w:rPr>
              <w:t>10</w:t>
            </w:r>
            <w:r w:rsidRPr="003314D8">
              <w:t xml:space="preserve">.9 OTA in-channel selectivity </w:t>
            </w:r>
          </w:p>
        </w:tc>
        <w:tc>
          <w:tcPr>
            <w:tcW w:w="0" w:type="auto"/>
            <w:tcBorders>
              <w:top w:val="single" w:sz="4" w:space="0" w:color="auto"/>
              <w:left w:val="single" w:sz="4" w:space="0" w:color="auto"/>
              <w:bottom w:val="single" w:sz="4" w:space="0" w:color="auto"/>
              <w:right w:val="single" w:sz="4" w:space="0" w:color="auto"/>
            </w:tcBorders>
          </w:tcPr>
          <w:p w14:paraId="2CC381D7" w14:textId="77777777" w:rsidR="00034EF3" w:rsidRPr="003314D8" w:rsidRDefault="00034EF3" w:rsidP="00034EF3">
            <w:pPr>
              <w:pStyle w:val="TAL"/>
            </w:pPr>
            <w:r w:rsidRPr="003314D8">
              <w:rPr>
                <w:lang w:eastAsia="zh-CN"/>
              </w:rPr>
              <w:t>[</w:t>
            </w:r>
            <w:r w:rsidRPr="003314D8">
              <w:t>±1.7</w:t>
            </w:r>
            <w:r w:rsidRPr="003314D8">
              <w:rPr>
                <w:lang w:eastAsia="zh-CN"/>
              </w:rPr>
              <w:t>]</w:t>
            </w:r>
            <w:r w:rsidRPr="003314D8">
              <w:rPr>
                <w:rFonts w:hint="eastAsia"/>
              </w:rPr>
              <w:t xml:space="preserve"> dB, f </w:t>
            </w:r>
            <w:r w:rsidRPr="001C4B27">
              <w:t>≤</w:t>
            </w:r>
            <w:r w:rsidRPr="003314D8">
              <w:rPr>
                <w:rFonts w:hint="eastAsia"/>
              </w:rPr>
              <w:t xml:space="preserve"> 3 GHz</w:t>
            </w:r>
          </w:p>
        </w:tc>
        <w:tc>
          <w:tcPr>
            <w:tcW w:w="0" w:type="auto"/>
            <w:tcBorders>
              <w:top w:val="single" w:sz="4" w:space="0" w:color="auto"/>
              <w:left w:val="single" w:sz="4" w:space="0" w:color="auto"/>
              <w:bottom w:val="single" w:sz="4" w:space="0" w:color="auto"/>
              <w:right w:val="single" w:sz="4" w:space="0" w:color="auto"/>
            </w:tcBorders>
          </w:tcPr>
          <w:p w14:paraId="1C1D020E" w14:textId="69FA93FF" w:rsidR="00034EF3" w:rsidRPr="003314D8" w:rsidRDefault="00034EF3" w:rsidP="00034EF3">
            <w:pPr>
              <w:pStyle w:val="TAL"/>
              <w:rPr>
                <w:lang w:eastAsia="zh-CN"/>
              </w:rPr>
            </w:pPr>
            <w:r w:rsidRPr="009F2996">
              <w:t>Aligned with TS 38.181</w:t>
            </w:r>
          </w:p>
        </w:tc>
      </w:tr>
      <w:tr w:rsidR="00EE5855" w:rsidRPr="000619DD" w14:paraId="7C2E6212" w14:textId="1FE499F8" w:rsidTr="00A84A2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FF3927E" w14:textId="08E24414" w:rsidR="00EE5855" w:rsidRPr="003314D8" w:rsidRDefault="00EE5855" w:rsidP="004D229E">
            <w:pPr>
              <w:pStyle w:val="TAN"/>
            </w:pPr>
            <w:r w:rsidRPr="003314D8">
              <w:t>NOTE:</w:t>
            </w:r>
            <w:r w:rsidRPr="003314D8">
              <w:rPr>
                <w:rFonts w:cs="Arial"/>
                <w:szCs w:val="18"/>
              </w:rPr>
              <w:tab/>
            </w:r>
            <w:r w:rsidRPr="003314D8">
              <w:t>Test system uncertainty values are applicable for normal condition unless otherwise stated.</w:t>
            </w:r>
          </w:p>
        </w:tc>
      </w:tr>
    </w:tbl>
    <w:p w14:paraId="73C0E474" w14:textId="77777777" w:rsidR="00825953" w:rsidRDefault="00825953" w:rsidP="00825953"/>
    <w:p w14:paraId="05251F50" w14:textId="233E9757" w:rsidR="009814C1" w:rsidRPr="000B34D3" w:rsidRDefault="009814C1" w:rsidP="00825953">
      <w:r>
        <w:t xml:space="preserve">It shall be noted that OTA RX MU values are in [], as they are still in [] in the source </w:t>
      </w:r>
      <w:r w:rsidRPr="000B34D3">
        <w:t>NTN SAN spec TS 38.181.</w:t>
      </w:r>
    </w:p>
    <w:p w14:paraId="0FB3E434" w14:textId="5DCC8C98" w:rsidR="00CE36CE" w:rsidRPr="000B34D3" w:rsidRDefault="00CE36CE" w:rsidP="00825953">
      <w:r w:rsidRPr="000B34D3">
        <w:t xml:space="preserve">It shall be noted that there were no NB-IoT specific MU values captured in the NR specification (which also supports NB-IoT operation). Therefore further clarifications may be needed to any NB-IoT </w:t>
      </w:r>
      <w:r w:rsidR="000B34D3" w:rsidRPr="000B34D3">
        <w:t>specific</w:t>
      </w:r>
      <w:r w:rsidRPr="000B34D3">
        <w:t xml:space="preserve"> MU values.  </w:t>
      </w:r>
    </w:p>
    <w:p w14:paraId="43F463C2" w14:textId="50E6E03C" w:rsidR="00FB3977" w:rsidRPr="00FB3977" w:rsidRDefault="00801EDB" w:rsidP="00FB3977">
      <w:r w:rsidRPr="000B34D3">
        <w:rPr>
          <w:b/>
        </w:rPr>
        <w:t xml:space="preserve">Proposal </w:t>
      </w:r>
      <w:r w:rsidRPr="000B34D3">
        <w:rPr>
          <w:b/>
        </w:rPr>
        <w:fldChar w:fldCharType="begin"/>
      </w:r>
      <w:r w:rsidRPr="000B34D3">
        <w:rPr>
          <w:b/>
        </w:rPr>
        <w:instrText xml:space="preserve"> SEQ Proposal \* ARABIC </w:instrText>
      </w:r>
      <w:r w:rsidRPr="000B34D3">
        <w:rPr>
          <w:b/>
        </w:rPr>
        <w:fldChar w:fldCharType="separate"/>
      </w:r>
      <w:r w:rsidR="00BA48EB" w:rsidRPr="000B34D3">
        <w:rPr>
          <w:b/>
          <w:noProof/>
        </w:rPr>
        <w:t>3</w:t>
      </w:r>
      <w:r w:rsidRPr="000B34D3">
        <w:rPr>
          <w:b/>
        </w:rPr>
        <w:fldChar w:fldCharType="end"/>
      </w:r>
      <w:r w:rsidRPr="000B34D3">
        <w:t>:</w:t>
      </w:r>
      <w:r w:rsidR="00BB45AD" w:rsidRPr="000B34D3">
        <w:t xml:space="preserve"> Consider </w:t>
      </w:r>
      <w:r w:rsidR="000B34D3" w:rsidRPr="000B34D3">
        <w:t>R</w:t>
      </w:r>
      <w:r w:rsidR="00BB45AD" w:rsidRPr="000B34D3">
        <w:t>X MU values for conducted (</w:t>
      </w:r>
      <w:r w:rsidR="000B34D3" w:rsidRPr="000B34D3">
        <w:t>in Table 3</w:t>
      </w:r>
      <w:r w:rsidR="00BB45AD" w:rsidRPr="000B34D3">
        <w:t>) and radiated (in Table</w:t>
      </w:r>
      <w:r w:rsidR="00BB45AD">
        <w:t xml:space="preserve"> </w:t>
      </w:r>
      <w:r w:rsidR="000B34D3">
        <w:t>4</w:t>
      </w:r>
      <w:r w:rsidR="00BB45AD">
        <w:t>) testing as the baseline</w:t>
      </w:r>
      <w:r w:rsidR="00D01B4F" w:rsidRPr="00D01B4F">
        <w:t xml:space="preserve"> </w:t>
      </w:r>
      <w:r w:rsidR="00D01B4F">
        <w:t>for the derivation of TT values</w:t>
      </w:r>
      <w:r w:rsidR="00BB45AD">
        <w:t xml:space="preserve">. </w:t>
      </w:r>
    </w:p>
    <w:p w14:paraId="33A2D55A" w14:textId="39354108" w:rsidR="004A3167" w:rsidRPr="00DA367B" w:rsidRDefault="004A3167" w:rsidP="00FB3977">
      <w:pPr>
        <w:pStyle w:val="Heading1"/>
        <w:numPr>
          <w:ilvl w:val="2"/>
          <w:numId w:val="1"/>
        </w:numPr>
        <w:overflowPunct w:val="0"/>
        <w:autoSpaceDE w:val="0"/>
        <w:autoSpaceDN w:val="0"/>
        <w:adjustRightInd w:val="0"/>
        <w:textAlignment w:val="baseline"/>
      </w:pPr>
      <w:r w:rsidRPr="00DA367B">
        <w:t>Conducted TX</w:t>
      </w:r>
      <w:r w:rsidR="00DA367B" w:rsidRPr="00DA367B">
        <w:t xml:space="preserve"> requirements</w:t>
      </w:r>
      <w:r w:rsidR="005A7628">
        <w:t xml:space="preserve"> TT</w:t>
      </w:r>
    </w:p>
    <w:p w14:paraId="0C91B7DC" w14:textId="2AE4F6EF" w:rsidR="00DA367B" w:rsidRPr="00DA367B" w:rsidRDefault="00E83C4A" w:rsidP="00DA367B">
      <w:r>
        <w:t>Based on the MU data collection in section 2.2.1</w:t>
      </w:r>
      <w:r w:rsidR="00DA367B" w:rsidRPr="00DA367B">
        <w:t xml:space="preserve">, </w:t>
      </w:r>
      <w:r>
        <w:t xml:space="preserve">below </w:t>
      </w:r>
      <w:r w:rsidR="00DA367B" w:rsidRPr="00DA367B">
        <w:t>conducted T</w:t>
      </w:r>
      <w:r w:rsidR="00592E82">
        <w:t>X</w:t>
      </w:r>
      <w:r w:rsidR="00DA367B" w:rsidRPr="00DA367B">
        <w:t xml:space="preserve"> requirements are analysed, </w:t>
      </w:r>
      <w:r>
        <w:t xml:space="preserve">considering </w:t>
      </w:r>
      <w:r w:rsidR="00DA367B" w:rsidRPr="00DA367B">
        <w:t>legacy E-UTRA BS test spec, and recent Rel-17 developments for NTN SAN.</w:t>
      </w:r>
    </w:p>
    <w:tbl>
      <w:tblPr>
        <w:tblStyle w:val="TableGrid"/>
        <w:tblW w:w="0" w:type="auto"/>
        <w:tblLook w:val="04A0" w:firstRow="1" w:lastRow="0" w:firstColumn="1" w:lastColumn="0" w:noHBand="0" w:noVBand="1"/>
      </w:tblPr>
      <w:tblGrid>
        <w:gridCol w:w="1624"/>
        <w:gridCol w:w="2323"/>
        <w:gridCol w:w="2395"/>
        <w:gridCol w:w="996"/>
        <w:gridCol w:w="2012"/>
      </w:tblGrid>
      <w:tr w:rsidR="00290F2E" w:rsidRPr="00290F2E" w14:paraId="432AC2FB" w14:textId="77777777" w:rsidTr="00B2336F">
        <w:tc>
          <w:tcPr>
            <w:tcW w:w="0" w:type="auto"/>
            <w:gridSpan w:val="2"/>
          </w:tcPr>
          <w:p w14:paraId="0079CC5D" w14:textId="1F63EC89" w:rsidR="00713984" w:rsidRPr="00290F2E" w:rsidRDefault="00713984" w:rsidP="00290F2E">
            <w:pPr>
              <w:pStyle w:val="TAH"/>
            </w:pPr>
            <w:r w:rsidRPr="00290F2E">
              <w:lastRenderedPageBreak/>
              <w:t>Requirement</w:t>
            </w:r>
          </w:p>
        </w:tc>
        <w:tc>
          <w:tcPr>
            <w:tcW w:w="0" w:type="auto"/>
          </w:tcPr>
          <w:p w14:paraId="14F76A6B" w14:textId="1E296C99" w:rsidR="00713984" w:rsidRPr="00290F2E" w:rsidRDefault="00713984" w:rsidP="00290F2E">
            <w:pPr>
              <w:pStyle w:val="TAH"/>
            </w:pPr>
            <w:r w:rsidRPr="00290F2E">
              <w:t>Core requirement in TS 36.108</w:t>
            </w:r>
          </w:p>
        </w:tc>
        <w:tc>
          <w:tcPr>
            <w:tcW w:w="0" w:type="auto"/>
          </w:tcPr>
          <w:p w14:paraId="0342A19F" w14:textId="4E68BB0A" w:rsidR="00713984" w:rsidRPr="00290F2E" w:rsidRDefault="009E72A4" w:rsidP="0064768D">
            <w:pPr>
              <w:pStyle w:val="TAH"/>
            </w:pPr>
            <w:r>
              <w:t>TT</w:t>
            </w:r>
            <w:r w:rsidR="0064768D">
              <w:t xml:space="preserve"> values</w:t>
            </w:r>
          </w:p>
        </w:tc>
        <w:tc>
          <w:tcPr>
            <w:tcW w:w="0" w:type="auto"/>
          </w:tcPr>
          <w:p w14:paraId="2E3F0836" w14:textId="616964D7" w:rsidR="00713984" w:rsidRPr="00290F2E" w:rsidRDefault="0064768D" w:rsidP="00290F2E">
            <w:pPr>
              <w:pStyle w:val="TAH"/>
            </w:pPr>
            <w:r>
              <w:t xml:space="preserve">Proposed </w:t>
            </w:r>
            <w:r w:rsidR="00713984" w:rsidRPr="00290F2E">
              <w:t>TS 36.181 approach</w:t>
            </w:r>
          </w:p>
        </w:tc>
      </w:tr>
      <w:tr w:rsidR="009E72A4" w:rsidRPr="00290F2E" w14:paraId="44F5B5C5" w14:textId="77777777" w:rsidTr="00B2336F">
        <w:tc>
          <w:tcPr>
            <w:tcW w:w="0" w:type="auto"/>
          </w:tcPr>
          <w:p w14:paraId="5A86ECFA" w14:textId="68CEF326" w:rsidR="00713984" w:rsidRPr="00290F2E" w:rsidRDefault="00F3745C" w:rsidP="00290F2E">
            <w:pPr>
              <w:pStyle w:val="TAC"/>
              <w:rPr>
                <w:highlight w:val="yellow"/>
              </w:rPr>
            </w:pPr>
            <w:r>
              <w:rPr>
                <w:lang w:eastAsia="zh-CN"/>
              </w:rPr>
              <w:t>SAN</w:t>
            </w:r>
            <w:r w:rsidR="00713984" w:rsidRPr="00290F2E">
              <w:rPr>
                <w:lang w:eastAsia="zh-CN"/>
              </w:rPr>
              <w:t xml:space="preserve"> output power</w:t>
            </w:r>
          </w:p>
        </w:tc>
        <w:tc>
          <w:tcPr>
            <w:tcW w:w="0" w:type="auto"/>
          </w:tcPr>
          <w:p w14:paraId="6960FCEB" w14:textId="77777777" w:rsidR="00713984" w:rsidRPr="00290F2E" w:rsidRDefault="00713984" w:rsidP="00290F2E">
            <w:pPr>
              <w:pStyle w:val="TAC"/>
              <w:rPr>
                <w:highlight w:val="yellow"/>
              </w:rPr>
            </w:pPr>
          </w:p>
        </w:tc>
        <w:tc>
          <w:tcPr>
            <w:tcW w:w="0" w:type="auto"/>
            <w:shd w:val="clear" w:color="auto" w:fill="auto"/>
          </w:tcPr>
          <w:p w14:paraId="79E53C1B" w14:textId="2D8E5F97" w:rsidR="00713984" w:rsidRPr="00290F2E" w:rsidRDefault="00920F88" w:rsidP="00290F2E">
            <w:pPr>
              <w:pStyle w:val="TAC"/>
            </w:pPr>
            <w:r w:rsidRPr="00290F2E">
              <w:t>36.108</w:t>
            </w:r>
            <w:r>
              <w:t xml:space="preserve"> r</w:t>
            </w:r>
            <w:r w:rsidR="00713984" w:rsidRPr="00290F2E">
              <w:t xml:space="preserve">efers to TS 38.108: based on a set of </w:t>
            </w:r>
            <w:r w:rsidR="005606A2" w:rsidRPr="00290F2E">
              <w:t xml:space="preserve">4 </w:t>
            </w:r>
            <w:r w:rsidR="00713984" w:rsidRPr="00290F2E">
              <w:t>manufacturer declarations</w:t>
            </w:r>
            <w:r w:rsidR="005606A2" w:rsidRPr="00290F2E">
              <w:t xml:space="preserve"> for P</w:t>
            </w:r>
            <w:r w:rsidR="005606A2" w:rsidRPr="00426ABA">
              <w:rPr>
                <w:vertAlign w:val="subscript"/>
              </w:rPr>
              <w:t>rated</w:t>
            </w:r>
            <w:r w:rsidR="005606A2" w:rsidRPr="00290F2E">
              <w:t xml:space="preserve"> limits</w:t>
            </w:r>
            <w:r w:rsidR="00B2336F" w:rsidRPr="00290F2E">
              <w:t>.</w:t>
            </w:r>
          </w:p>
          <w:p w14:paraId="70BCAE0F" w14:textId="7CDE5313" w:rsidR="00B2336F" w:rsidRPr="00290F2E" w:rsidRDefault="00B2336F" w:rsidP="00290F2E">
            <w:pPr>
              <w:pStyle w:val="TAC"/>
              <w:rPr>
                <w:highlight w:val="yellow"/>
              </w:rPr>
            </w:pPr>
            <w:r w:rsidRPr="00290F2E">
              <w:t>Normal conditions: ±2 dB accuracy</w:t>
            </w:r>
          </w:p>
        </w:tc>
        <w:tc>
          <w:tcPr>
            <w:tcW w:w="0" w:type="auto"/>
          </w:tcPr>
          <w:p w14:paraId="52421570" w14:textId="77777777" w:rsidR="00E443DE" w:rsidRPr="00C141DB" w:rsidRDefault="002D31D7" w:rsidP="00290F2E">
            <w:pPr>
              <w:pStyle w:val="TAC"/>
            </w:pPr>
            <w:r w:rsidRPr="00C141DB">
              <w:t xml:space="preserve">E-UTRA: </w:t>
            </w:r>
            <w:r w:rsidR="00E443DE" w:rsidRPr="00C141DB">
              <w:t>0.7 dB</w:t>
            </w:r>
          </w:p>
          <w:p w14:paraId="4C3D4300" w14:textId="77777777" w:rsidR="002D31D7" w:rsidRPr="00C141DB" w:rsidRDefault="002D31D7" w:rsidP="00290F2E">
            <w:pPr>
              <w:pStyle w:val="TAC"/>
            </w:pPr>
          </w:p>
          <w:p w14:paraId="053E0BD7" w14:textId="154FD3D2" w:rsidR="002D31D7" w:rsidRPr="00C141DB" w:rsidRDefault="002D31D7" w:rsidP="00290F2E">
            <w:pPr>
              <w:pStyle w:val="TAC"/>
            </w:pPr>
            <w:r w:rsidRPr="00C141DB">
              <w:t>NB-IoT: 1 dB</w:t>
            </w:r>
          </w:p>
        </w:tc>
        <w:tc>
          <w:tcPr>
            <w:tcW w:w="0" w:type="auto"/>
          </w:tcPr>
          <w:p w14:paraId="3AFEDE91" w14:textId="2AB90377" w:rsidR="00A154CE" w:rsidRPr="00C141DB" w:rsidRDefault="002D31D7" w:rsidP="002D31D7">
            <w:pPr>
              <w:pStyle w:val="TAC"/>
            </w:pPr>
            <w:r w:rsidRPr="00C141DB">
              <w:t xml:space="preserve">E-UTRA: </w:t>
            </w:r>
            <w:r w:rsidR="005606A2" w:rsidRPr="00C141DB">
              <w:t xml:space="preserve">Reuse TS 38.181 </w:t>
            </w:r>
            <w:r w:rsidR="00B2336F" w:rsidRPr="00C141DB">
              <w:t>requirement</w:t>
            </w:r>
            <w:r w:rsidR="00A154CE" w:rsidRPr="00C141DB">
              <w:t>, i.e. ±2.7 dB accuracy</w:t>
            </w:r>
          </w:p>
          <w:p w14:paraId="5EAD28FB" w14:textId="77777777" w:rsidR="002D31D7" w:rsidRPr="00C141DB" w:rsidRDefault="002D31D7" w:rsidP="00290F2E">
            <w:pPr>
              <w:pStyle w:val="TAC"/>
            </w:pPr>
          </w:p>
          <w:p w14:paraId="3858E27D" w14:textId="61F73A3A" w:rsidR="002D31D7" w:rsidRPr="00C141DB" w:rsidRDefault="002D31D7" w:rsidP="002D31D7">
            <w:pPr>
              <w:pStyle w:val="TAC"/>
            </w:pPr>
            <w:r w:rsidRPr="00C141DB">
              <w:t>NB-IoT: ±3 dB accuracy</w:t>
            </w:r>
          </w:p>
        </w:tc>
      </w:tr>
      <w:tr w:rsidR="009E72A4" w:rsidRPr="00290F2E" w14:paraId="0F14530E" w14:textId="77777777" w:rsidTr="002D31D7">
        <w:trPr>
          <w:trHeight w:val="70"/>
        </w:trPr>
        <w:tc>
          <w:tcPr>
            <w:tcW w:w="0" w:type="auto"/>
            <w:vMerge w:val="restart"/>
          </w:tcPr>
          <w:p w14:paraId="214B10AC" w14:textId="43218C97" w:rsidR="00F75FFC" w:rsidRPr="00290F2E" w:rsidRDefault="00F75FFC" w:rsidP="00290F2E">
            <w:pPr>
              <w:pStyle w:val="TAC"/>
              <w:rPr>
                <w:lang w:eastAsia="zh-CN"/>
              </w:rPr>
            </w:pPr>
            <w:r w:rsidRPr="00290F2E">
              <w:rPr>
                <w:lang w:eastAsia="zh-CN"/>
              </w:rPr>
              <w:t>Output power dynamics</w:t>
            </w:r>
          </w:p>
        </w:tc>
        <w:tc>
          <w:tcPr>
            <w:tcW w:w="0" w:type="auto"/>
          </w:tcPr>
          <w:p w14:paraId="7BA456DE" w14:textId="6EE6A1D9" w:rsidR="00F75FFC" w:rsidRPr="00290F2E" w:rsidRDefault="00F75FFC" w:rsidP="00290F2E">
            <w:pPr>
              <w:pStyle w:val="TAC"/>
              <w:rPr>
                <w:highlight w:val="yellow"/>
              </w:rPr>
            </w:pPr>
            <w:r w:rsidRPr="00290F2E">
              <w:t>RE power control dynamic range</w:t>
            </w:r>
          </w:p>
        </w:tc>
        <w:tc>
          <w:tcPr>
            <w:tcW w:w="0" w:type="auto"/>
          </w:tcPr>
          <w:p w14:paraId="52853D5E" w14:textId="2FD40C5E" w:rsidR="00F75FFC" w:rsidRPr="002D31D7" w:rsidRDefault="00426ABA" w:rsidP="00290F2E">
            <w:pPr>
              <w:pStyle w:val="TAC"/>
            </w:pPr>
            <w:r w:rsidRPr="002D31D7">
              <w:t xml:space="preserve">36.108 refers </w:t>
            </w:r>
            <w:r w:rsidR="00F75FFC" w:rsidRPr="002D31D7">
              <w:t>to TS 38.108</w:t>
            </w:r>
          </w:p>
        </w:tc>
        <w:tc>
          <w:tcPr>
            <w:tcW w:w="0" w:type="auto"/>
            <w:vMerge w:val="restart"/>
          </w:tcPr>
          <w:p w14:paraId="29145EB2" w14:textId="7E5BA840" w:rsidR="00F75FFC" w:rsidRPr="002D31D7" w:rsidRDefault="00F75FFC" w:rsidP="00290F2E">
            <w:pPr>
              <w:pStyle w:val="TAC"/>
            </w:pPr>
            <w:r w:rsidRPr="002D31D7">
              <w:rPr>
                <w:lang w:eastAsia="sv-SE"/>
              </w:rPr>
              <w:t>0.4 dB</w:t>
            </w:r>
          </w:p>
          <w:p w14:paraId="57CB629C" w14:textId="0D81919B" w:rsidR="00F75FFC" w:rsidRPr="002D31D7" w:rsidRDefault="00F75FFC" w:rsidP="00290F2E">
            <w:pPr>
              <w:pStyle w:val="TAC"/>
            </w:pPr>
          </w:p>
        </w:tc>
        <w:tc>
          <w:tcPr>
            <w:tcW w:w="0" w:type="auto"/>
          </w:tcPr>
          <w:p w14:paraId="3092E97E" w14:textId="63B4B5B3" w:rsidR="00F75FFC" w:rsidRPr="002D31D7" w:rsidRDefault="00F75FFC" w:rsidP="00290F2E">
            <w:pPr>
              <w:pStyle w:val="TAC"/>
            </w:pPr>
            <w:r w:rsidRPr="002D31D7">
              <w:t>Reuse TS 38.181 requirement.</w:t>
            </w:r>
          </w:p>
        </w:tc>
      </w:tr>
      <w:tr w:rsidR="009E72A4" w:rsidRPr="00290F2E" w14:paraId="0D3E1417" w14:textId="77777777" w:rsidTr="00B2336F">
        <w:tc>
          <w:tcPr>
            <w:tcW w:w="0" w:type="auto"/>
            <w:vMerge/>
          </w:tcPr>
          <w:p w14:paraId="19C2F01E" w14:textId="77777777" w:rsidR="00F75FFC" w:rsidRPr="00290F2E" w:rsidRDefault="00F75FFC" w:rsidP="00290F2E">
            <w:pPr>
              <w:pStyle w:val="TAC"/>
              <w:rPr>
                <w:highlight w:val="yellow"/>
              </w:rPr>
            </w:pPr>
          </w:p>
        </w:tc>
        <w:tc>
          <w:tcPr>
            <w:tcW w:w="0" w:type="auto"/>
          </w:tcPr>
          <w:p w14:paraId="6BD5E8B7" w14:textId="2E6D1CE3" w:rsidR="00F75FFC" w:rsidRPr="00290F2E" w:rsidRDefault="00F75FFC" w:rsidP="00290F2E">
            <w:pPr>
              <w:pStyle w:val="TAC"/>
              <w:rPr>
                <w:highlight w:val="yellow"/>
              </w:rPr>
            </w:pPr>
            <w:r w:rsidRPr="00290F2E">
              <w:rPr>
                <w:lang w:eastAsia="zh-CN"/>
              </w:rPr>
              <w:t>Total power dynamic range</w:t>
            </w:r>
          </w:p>
        </w:tc>
        <w:tc>
          <w:tcPr>
            <w:tcW w:w="0" w:type="auto"/>
          </w:tcPr>
          <w:p w14:paraId="1F4C5163" w14:textId="6481B5C9" w:rsidR="00F75FFC" w:rsidRPr="002D31D7" w:rsidRDefault="00F75FFC" w:rsidP="00290F2E">
            <w:pPr>
              <w:pStyle w:val="TAC"/>
            </w:pPr>
            <w:r w:rsidRPr="002D31D7">
              <w:t>TPDR defined for 1.4</w:t>
            </w:r>
            <w:r w:rsidR="002D31D7" w:rsidRPr="002D31D7">
              <w:t xml:space="preserve"> </w:t>
            </w:r>
            <w:r w:rsidRPr="002D31D7">
              <w:t>MHz channel BW</w:t>
            </w:r>
          </w:p>
        </w:tc>
        <w:tc>
          <w:tcPr>
            <w:tcW w:w="0" w:type="auto"/>
            <w:vMerge/>
          </w:tcPr>
          <w:p w14:paraId="668272EE" w14:textId="5968EB36" w:rsidR="00F75FFC" w:rsidRPr="002D31D7" w:rsidRDefault="00F75FFC" w:rsidP="00290F2E">
            <w:pPr>
              <w:pStyle w:val="TAC"/>
            </w:pPr>
          </w:p>
        </w:tc>
        <w:tc>
          <w:tcPr>
            <w:tcW w:w="0" w:type="auto"/>
          </w:tcPr>
          <w:p w14:paraId="03BF23B2" w14:textId="77777777" w:rsidR="00F75FFC" w:rsidRPr="002D31D7" w:rsidRDefault="00F75FFC" w:rsidP="00290F2E">
            <w:pPr>
              <w:pStyle w:val="TAC"/>
            </w:pPr>
            <w:r w:rsidRPr="002D31D7">
              <w:t xml:space="preserve">Define as: </w:t>
            </w:r>
          </w:p>
          <w:p w14:paraId="358011F7" w14:textId="572CD7F6" w:rsidR="00F75FFC" w:rsidRPr="002D31D7" w:rsidRDefault="00F75FFC" w:rsidP="00290F2E">
            <w:pPr>
              <w:pStyle w:val="TAC"/>
            </w:pPr>
            <w:r w:rsidRPr="002D31D7">
              <w:t>Total power dynamic range – TT (dB)</w:t>
            </w:r>
            <w:r w:rsidR="00255BA1" w:rsidRPr="002D31D7">
              <w:t xml:space="preserve"> = 7.7 – 0.4 = 7.3 dB</w:t>
            </w:r>
          </w:p>
        </w:tc>
      </w:tr>
      <w:tr w:rsidR="00A154CE" w:rsidRPr="00290F2E" w14:paraId="7B4685D4" w14:textId="77777777" w:rsidTr="00B763E1">
        <w:tc>
          <w:tcPr>
            <w:tcW w:w="0" w:type="auto"/>
          </w:tcPr>
          <w:p w14:paraId="2195644A" w14:textId="56C92560" w:rsidR="00DD400D" w:rsidRPr="00290F2E" w:rsidRDefault="00DD400D" w:rsidP="00290F2E">
            <w:pPr>
              <w:pStyle w:val="TAC"/>
              <w:rPr>
                <w:highlight w:val="yellow"/>
              </w:rPr>
            </w:pPr>
            <w:r w:rsidRPr="00290F2E">
              <w:rPr>
                <w:lang w:eastAsia="zh-CN"/>
              </w:rPr>
              <w:t>Transmit ON/OFF power</w:t>
            </w:r>
          </w:p>
        </w:tc>
        <w:tc>
          <w:tcPr>
            <w:tcW w:w="0" w:type="auto"/>
          </w:tcPr>
          <w:p w14:paraId="2461FA0E" w14:textId="77777777" w:rsidR="00DD400D" w:rsidRPr="00290F2E" w:rsidRDefault="00DD400D" w:rsidP="00290F2E">
            <w:pPr>
              <w:pStyle w:val="TAC"/>
              <w:rPr>
                <w:highlight w:val="yellow"/>
              </w:rPr>
            </w:pPr>
          </w:p>
        </w:tc>
        <w:tc>
          <w:tcPr>
            <w:tcW w:w="0" w:type="auto"/>
            <w:gridSpan w:val="3"/>
          </w:tcPr>
          <w:p w14:paraId="41D74A34" w14:textId="5BDB5FB3" w:rsidR="00DD400D" w:rsidRPr="00290F2E" w:rsidRDefault="00DD400D" w:rsidP="00290F2E">
            <w:pPr>
              <w:pStyle w:val="TAC"/>
            </w:pPr>
            <w:r w:rsidRPr="00290F2E">
              <w:t>Not applicable for SAN</w:t>
            </w:r>
          </w:p>
        </w:tc>
      </w:tr>
      <w:tr w:rsidR="0018009C" w:rsidRPr="00290F2E" w14:paraId="064E4B17" w14:textId="77777777" w:rsidTr="00B2336F">
        <w:tc>
          <w:tcPr>
            <w:tcW w:w="0" w:type="auto"/>
            <w:vMerge w:val="restart"/>
          </w:tcPr>
          <w:p w14:paraId="3B2BA15F" w14:textId="04A36283" w:rsidR="0018009C" w:rsidRPr="00290F2E" w:rsidRDefault="0018009C" w:rsidP="00290F2E">
            <w:pPr>
              <w:pStyle w:val="TAC"/>
              <w:rPr>
                <w:lang w:eastAsia="zh-CN"/>
              </w:rPr>
            </w:pPr>
            <w:r w:rsidRPr="00290F2E">
              <w:rPr>
                <w:lang w:eastAsia="zh-CN"/>
              </w:rPr>
              <w:t>Transmitted signal quality</w:t>
            </w:r>
          </w:p>
        </w:tc>
        <w:tc>
          <w:tcPr>
            <w:tcW w:w="0" w:type="auto"/>
          </w:tcPr>
          <w:p w14:paraId="13DA8125" w14:textId="01479A38" w:rsidR="0018009C" w:rsidRPr="00290F2E" w:rsidRDefault="0018009C" w:rsidP="00290F2E">
            <w:pPr>
              <w:pStyle w:val="TAC"/>
              <w:rPr>
                <w:highlight w:val="yellow"/>
              </w:rPr>
            </w:pPr>
            <w:r w:rsidRPr="00290F2E">
              <w:rPr>
                <w:lang w:eastAsia="zh-CN"/>
              </w:rPr>
              <w:t>Frequency error</w:t>
            </w:r>
          </w:p>
        </w:tc>
        <w:tc>
          <w:tcPr>
            <w:tcW w:w="0" w:type="auto"/>
          </w:tcPr>
          <w:p w14:paraId="68DD54A2" w14:textId="5DD51B07" w:rsidR="0018009C" w:rsidRPr="00290F2E" w:rsidRDefault="0018009C" w:rsidP="00290F2E">
            <w:pPr>
              <w:pStyle w:val="TAC"/>
            </w:pPr>
            <w:r w:rsidRPr="00290F2E">
              <w:t>±0.05 ppm</w:t>
            </w:r>
            <w:r w:rsidR="002801DB">
              <w:t xml:space="preserve"> over 1ms</w:t>
            </w:r>
            <w:r w:rsidRPr="00290F2E">
              <w:t>, same as BS specs</w:t>
            </w:r>
          </w:p>
        </w:tc>
        <w:tc>
          <w:tcPr>
            <w:tcW w:w="0" w:type="auto"/>
          </w:tcPr>
          <w:p w14:paraId="409934CB" w14:textId="2079DE8E" w:rsidR="0018009C" w:rsidRPr="00290F2E" w:rsidRDefault="0018009C" w:rsidP="00290F2E">
            <w:pPr>
              <w:pStyle w:val="TAC"/>
            </w:pPr>
            <w:r w:rsidRPr="00290F2E">
              <w:t>12 Hz</w:t>
            </w:r>
          </w:p>
        </w:tc>
        <w:tc>
          <w:tcPr>
            <w:tcW w:w="0" w:type="auto"/>
          </w:tcPr>
          <w:p w14:paraId="4749E8DF" w14:textId="5C9632A1" w:rsidR="0018009C" w:rsidRPr="00290F2E" w:rsidRDefault="0018009C" w:rsidP="00290F2E">
            <w:pPr>
              <w:pStyle w:val="TAC"/>
            </w:pPr>
            <w:r w:rsidRPr="00290F2E">
              <w:t>Define as Frequency Error limit + TT, for both NB-IoT and eMTC.</w:t>
            </w:r>
          </w:p>
          <w:p w14:paraId="7977964A" w14:textId="77777777" w:rsidR="0018009C" w:rsidRPr="00290F2E" w:rsidRDefault="0018009C" w:rsidP="00290F2E">
            <w:pPr>
              <w:pStyle w:val="TAC"/>
            </w:pPr>
          </w:p>
          <w:p w14:paraId="16FD3444" w14:textId="0921454D" w:rsidR="0018009C" w:rsidRPr="00290F2E" w:rsidRDefault="0018009C" w:rsidP="00290F2E">
            <w:pPr>
              <w:pStyle w:val="TAC"/>
            </w:pPr>
            <w:r w:rsidRPr="00290F2E">
              <w:t>0.05 ppm + 12 Hz observed over 1 ms.</w:t>
            </w:r>
          </w:p>
          <w:p w14:paraId="508B2D1B" w14:textId="7BCD8892" w:rsidR="0018009C" w:rsidRPr="00290F2E" w:rsidRDefault="0018009C" w:rsidP="00290F2E">
            <w:pPr>
              <w:pStyle w:val="TAC"/>
            </w:pPr>
          </w:p>
        </w:tc>
      </w:tr>
      <w:tr w:rsidR="0018009C" w:rsidRPr="00290F2E" w14:paraId="021A2660" w14:textId="77777777" w:rsidTr="00B2336F">
        <w:tc>
          <w:tcPr>
            <w:tcW w:w="0" w:type="auto"/>
            <w:vMerge/>
          </w:tcPr>
          <w:p w14:paraId="0010A01A" w14:textId="77777777" w:rsidR="0018009C" w:rsidRPr="00290F2E" w:rsidRDefault="0018009C" w:rsidP="00290F2E">
            <w:pPr>
              <w:pStyle w:val="TAC"/>
              <w:rPr>
                <w:lang w:eastAsia="zh-CN"/>
              </w:rPr>
            </w:pPr>
          </w:p>
        </w:tc>
        <w:tc>
          <w:tcPr>
            <w:tcW w:w="0" w:type="auto"/>
          </w:tcPr>
          <w:p w14:paraId="18DAAC43" w14:textId="23E270BD" w:rsidR="0018009C" w:rsidRPr="00290F2E" w:rsidRDefault="0018009C" w:rsidP="00290F2E">
            <w:pPr>
              <w:pStyle w:val="TAC"/>
              <w:rPr>
                <w:highlight w:val="yellow"/>
              </w:rPr>
            </w:pPr>
            <w:r w:rsidRPr="00290F2E">
              <w:rPr>
                <w:lang w:eastAsia="zh-CN"/>
              </w:rPr>
              <w:t>Modulation quality</w:t>
            </w:r>
          </w:p>
        </w:tc>
        <w:tc>
          <w:tcPr>
            <w:tcW w:w="0" w:type="auto"/>
          </w:tcPr>
          <w:p w14:paraId="6905A8B9" w14:textId="00732A3C" w:rsidR="0018009C" w:rsidRPr="00290F2E" w:rsidRDefault="00426ABA" w:rsidP="00290F2E">
            <w:pPr>
              <w:pStyle w:val="TAC"/>
            </w:pPr>
            <w:r w:rsidRPr="00290F2E">
              <w:t>36.108</w:t>
            </w:r>
            <w:r>
              <w:t xml:space="preserve"> r</w:t>
            </w:r>
            <w:r w:rsidRPr="00290F2E">
              <w:t xml:space="preserve">efers </w:t>
            </w:r>
            <w:r w:rsidR="0018009C" w:rsidRPr="00290F2E">
              <w:t>to 36.104</w:t>
            </w:r>
          </w:p>
        </w:tc>
        <w:tc>
          <w:tcPr>
            <w:tcW w:w="0" w:type="auto"/>
          </w:tcPr>
          <w:p w14:paraId="180F3D44" w14:textId="1CF28F8D" w:rsidR="0018009C" w:rsidRPr="00290F2E" w:rsidRDefault="0018009C" w:rsidP="00290F2E">
            <w:pPr>
              <w:pStyle w:val="TAC"/>
            </w:pPr>
            <w:r w:rsidRPr="00290F2E">
              <w:t>1%</w:t>
            </w:r>
          </w:p>
        </w:tc>
        <w:tc>
          <w:tcPr>
            <w:tcW w:w="0" w:type="auto"/>
          </w:tcPr>
          <w:p w14:paraId="0B56B7A2" w14:textId="16910D87" w:rsidR="0018009C" w:rsidRPr="00290F2E" w:rsidRDefault="00955401" w:rsidP="00290F2E">
            <w:pPr>
              <w:pStyle w:val="TAC"/>
            </w:pPr>
            <w:r w:rsidRPr="00290F2E">
              <w:t>Reuse TS 38.181 requirement</w:t>
            </w:r>
            <w:r>
              <w:t xml:space="preserve">, i.e. </w:t>
            </w:r>
          </w:p>
          <w:p w14:paraId="1BAE204F" w14:textId="18CF81EB" w:rsidR="0018009C" w:rsidRPr="00290F2E" w:rsidRDefault="0018009C" w:rsidP="00290F2E">
            <w:pPr>
              <w:pStyle w:val="TAC"/>
            </w:pPr>
            <w:r w:rsidRPr="00290F2E">
              <w:t>EVM limit + TT</w:t>
            </w:r>
          </w:p>
        </w:tc>
      </w:tr>
      <w:tr w:rsidR="0018009C" w:rsidRPr="00290F2E" w14:paraId="4E504D9A" w14:textId="77777777" w:rsidTr="00B763E1">
        <w:tc>
          <w:tcPr>
            <w:tcW w:w="0" w:type="auto"/>
            <w:vMerge/>
          </w:tcPr>
          <w:p w14:paraId="00A70FC2" w14:textId="77777777" w:rsidR="0018009C" w:rsidRPr="00290F2E" w:rsidRDefault="0018009C" w:rsidP="00290F2E">
            <w:pPr>
              <w:pStyle w:val="TAC"/>
              <w:rPr>
                <w:lang w:eastAsia="zh-CN"/>
              </w:rPr>
            </w:pPr>
          </w:p>
        </w:tc>
        <w:tc>
          <w:tcPr>
            <w:tcW w:w="0" w:type="auto"/>
          </w:tcPr>
          <w:p w14:paraId="24143C53" w14:textId="76D7FB68" w:rsidR="0018009C" w:rsidRPr="00290F2E" w:rsidRDefault="0018009C" w:rsidP="00290F2E">
            <w:pPr>
              <w:pStyle w:val="TAC"/>
              <w:rPr>
                <w:highlight w:val="yellow"/>
              </w:rPr>
            </w:pPr>
            <w:r w:rsidRPr="00290F2E">
              <w:rPr>
                <w:lang w:eastAsia="zh-CN"/>
              </w:rPr>
              <w:t>Time alignment error</w:t>
            </w:r>
          </w:p>
        </w:tc>
        <w:tc>
          <w:tcPr>
            <w:tcW w:w="0" w:type="auto"/>
            <w:gridSpan w:val="3"/>
          </w:tcPr>
          <w:p w14:paraId="3C2E1109" w14:textId="37A0BA27" w:rsidR="0018009C" w:rsidRPr="00290F2E" w:rsidRDefault="0018009C" w:rsidP="00290F2E">
            <w:pPr>
              <w:pStyle w:val="TAC"/>
              <w:rPr>
                <w:highlight w:val="yellow"/>
              </w:rPr>
            </w:pPr>
            <w:r w:rsidRPr="00290F2E">
              <w:t>Not applicable for SAN</w:t>
            </w:r>
          </w:p>
        </w:tc>
      </w:tr>
      <w:tr w:rsidR="0018009C" w:rsidRPr="00290F2E" w14:paraId="5C3F8CD0" w14:textId="77777777" w:rsidTr="00B2336F">
        <w:tc>
          <w:tcPr>
            <w:tcW w:w="0" w:type="auto"/>
            <w:vMerge/>
          </w:tcPr>
          <w:p w14:paraId="335029A4" w14:textId="77777777" w:rsidR="0018009C" w:rsidRPr="00290F2E" w:rsidRDefault="0018009C" w:rsidP="00290F2E">
            <w:pPr>
              <w:pStyle w:val="TAC"/>
              <w:rPr>
                <w:lang w:eastAsia="zh-CN"/>
              </w:rPr>
            </w:pPr>
          </w:p>
        </w:tc>
        <w:tc>
          <w:tcPr>
            <w:tcW w:w="0" w:type="auto"/>
          </w:tcPr>
          <w:p w14:paraId="255A4588" w14:textId="1841EA22" w:rsidR="0018009C" w:rsidRPr="00290F2E" w:rsidRDefault="0018009C" w:rsidP="00290F2E">
            <w:pPr>
              <w:pStyle w:val="TAC"/>
              <w:rPr>
                <w:lang w:eastAsia="zh-CN"/>
              </w:rPr>
            </w:pPr>
            <w:r w:rsidRPr="00290F2E">
              <w:rPr>
                <w:lang w:eastAsia="zh-CN"/>
              </w:rPr>
              <w:t>DL RS power</w:t>
            </w:r>
          </w:p>
        </w:tc>
        <w:tc>
          <w:tcPr>
            <w:tcW w:w="0" w:type="auto"/>
          </w:tcPr>
          <w:p w14:paraId="73EAFB42" w14:textId="609B56E1" w:rsidR="0018009C" w:rsidRPr="002D31D7" w:rsidRDefault="00426ABA" w:rsidP="00290F2E">
            <w:pPr>
              <w:pStyle w:val="TAC"/>
            </w:pPr>
            <w:r w:rsidRPr="002D31D7">
              <w:t xml:space="preserve">36.108 refers </w:t>
            </w:r>
            <w:r w:rsidR="0018009C" w:rsidRPr="002D31D7">
              <w:t>to 36.104</w:t>
            </w:r>
          </w:p>
          <w:p w14:paraId="31A0504B" w14:textId="09E485B5" w:rsidR="0018009C" w:rsidRPr="002D31D7" w:rsidRDefault="0018009C" w:rsidP="00290F2E">
            <w:pPr>
              <w:pStyle w:val="TAC"/>
            </w:pPr>
            <w:r w:rsidRPr="002D31D7">
              <w:t xml:space="preserve">DL RS: </w:t>
            </w:r>
            <w:r w:rsidRPr="002D31D7">
              <w:sym w:font="Symbol" w:char="F0B1"/>
            </w:r>
            <w:r w:rsidRPr="002D31D7">
              <w:t xml:space="preserve"> 2.1 dB</w:t>
            </w:r>
          </w:p>
        </w:tc>
        <w:tc>
          <w:tcPr>
            <w:tcW w:w="0" w:type="auto"/>
          </w:tcPr>
          <w:p w14:paraId="132A3ACA" w14:textId="5B8BCADE" w:rsidR="0018009C" w:rsidRPr="002D31D7" w:rsidRDefault="0018009C" w:rsidP="00290F2E">
            <w:pPr>
              <w:pStyle w:val="TAC"/>
              <w:rPr>
                <w:lang w:val="pl-PL" w:eastAsia="ja-JP"/>
              </w:rPr>
            </w:pPr>
            <w:r w:rsidRPr="002D31D7">
              <w:rPr>
                <w:lang w:val="pl-PL" w:eastAsia="ja-JP"/>
              </w:rPr>
              <w:t>0.8 dB, f ≤ 3.0GHz</w:t>
            </w:r>
          </w:p>
        </w:tc>
        <w:tc>
          <w:tcPr>
            <w:tcW w:w="0" w:type="auto"/>
          </w:tcPr>
          <w:p w14:paraId="55D9ADD1" w14:textId="77777777" w:rsidR="0018009C" w:rsidRPr="00290F2E" w:rsidRDefault="0018009C" w:rsidP="00290F2E">
            <w:pPr>
              <w:pStyle w:val="TAC"/>
            </w:pPr>
            <w:r w:rsidRPr="00290F2E">
              <w:t>Formula:</w:t>
            </w:r>
          </w:p>
          <w:p w14:paraId="64E213FB" w14:textId="3AB4E84B" w:rsidR="0018009C" w:rsidRPr="00290F2E" w:rsidRDefault="0018009C" w:rsidP="00290F2E">
            <w:pPr>
              <w:pStyle w:val="TAC"/>
            </w:pPr>
            <w:r w:rsidRPr="00290F2E">
              <w:t>limit + TT</w:t>
            </w:r>
          </w:p>
          <w:p w14:paraId="561E1CB1" w14:textId="6CCD8623" w:rsidR="0018009C" w:rsidRPr="00290F2E" w:rsidRDefault="0018009C" w:rsidP="00B763E1">
            <w:pPr>
              <w:pStyle w:val="TAC"/>
              <w:rPr>
                <w:lang w:eastAsia="ja-JP"/>
              </w:rPr>
            </w:pPr>
            <w:r w:rsidRPr="00290F2E">
              <w:t xml:space="preserve">DL RS power shall be within </w:t>
            </w:r>
            <w:r w:rsidRPr="00290F2E">
              <w:sym w:font="Symbol" w:char="F0B1"/>
            </w:r>
            <w:r w:rsidRPr="00290F2E">
              <w:t>2.9 dB</w:t>
            </w:r>
            <w:r w:rsidRPr="00290F2E">
              <w:rPr>
                <w:lang w:eastAsia="ja-JP"/>
              </w:rPr>
              <w:t>, f ≤ 3.0GHz</w:t>
            </w:r>
          </w:p>
        </w:tc>
      </w:tr>
      <w:tr w:rsidR="0018009C" w:rsidRPr="00290F2E" w14:paraId="3A352B01" w14:textId="77777777" w:rsidTr="00B2336F">
        <w:tc>
          <w:tcPr>
            <w:tcW w:w="0" w:type="auto"/>
            <w:vMerge w:val="restart"/>
          </w:tcPr>
          <w:p w14:paraId="00085B40" w14:textId="18ACAE75" w:rsidR="0018009C" w:rsidRPr="00290F2E" w:rsidRDefault="0018009C" w:rsidP="00290F2E">
            <w:pPr>
              <w:pStyle w:val="TAC"/>
              <w:rPr>
                <w:lang w:eastAsia="zh-CN"/>
              </w:rPr>
            </w:pPr>
            <w:r w:rsidRPr="00290F2E">
              <w:rPr>
                <w:lang w:eastAsia="zh-CN"/>
              </w:rPr>
              <w:t>Unwanted emissions</w:t>
            </w:r>
          </w:p>
        </w:tc>
        <w:tc>
          <w:tcPr>
            <w:tcW w:w="0" w:type="auto"/>
          </w:tcPr>
          <w:p w14:paraId="5BA15288" w14:textId="757EF918" w:rsidR="0018009C" w:rsidRPr="00290F2E" w:rsidRDefault="0018009C" w:rsidP="00290F2E">
            <w:pPr>
              <w:pStyle w:val="TAC"/>
              <w:rPr>
                <w:lang w:eastAsia="zh-CN"/>
              </w:rPr>
            </w:pPr>
            <w:r w:rsidRPr="00290F2E">
              <w:rPr>
                <w:lang w:eastAsia="zh-CN"/>
              </w:rPr>
              <w:t>Occupied bandwidth</w:t>
            </w:r>
          </w:p>
        </w:tc>
        <w:tc>
          <w:tcPr>
            <w:tcW w:w="0" w:type="auto"/>
          </w:tcPr>
          <w:p w14:paraId="06C4D8B4" w14:textId="16A396F7" w:rsidR="0018009C" w:rsidRPr="002D31D7" w:rsidRDefault="00426ABA" w:rsidP="00290F2E">
            <w:pPr>
              <w:pStyle w:val="TAC"/>
            </w:pPr>
            <w:r w:rsidRPr="002D31D7">
              <w:t xml:space="preserve">36.108 refers </w:t>
            </w:r>
            <w:r w:rsidR="0018009C" w:rsidRPr="002D31D7">
              <w:t xml:space="preserve">to TS 38.108 </w:t>
            </w:r>
          </w:p>
        </w:tc>
        <w:tc>
          <w:tcPr>
            <w:tcW w:w="0" w:type="auto"/>
          </w:tcPr>
          <w:p w14:paraId="56E81E28" w14:textId="00807817" w:rsidR="0018009C" w:rsidRPr="002D31D7" w:rsidRDefault="0018009C" w:rsidP="00290F2E">
            <w:pPr>
              <w:pStyle w:val="TAC"/>
            </w:pPr>
            <w:r w:rsidRPr="002D31D7">
              <w:t>0 Hz</w:t>
            </w:r>
          </w:p>
        </w:tc>
        <w:tc>
          <w:tcPr>
            <w:tcW w:w="0" w:type="auto"/>
          </w:tcPr>
          <w:p w14:paraId="21D9C3B1" w14:textId="4EAEDF83" w:rsidR="0018009C" w:rsidRPr="002D31D7" w:rsidRDefault="0018009C" w:rsidP="00290F2E">
            <w:pPr>
              <w:pStyle w:val="TAC"/>
            </w:pPr>
            <w:r w:rsidRPr="002D31D7">
              <w:t>Minimum requirement = test requirement</w:t>
            </w:r>
          </w:p>
        </w:tc>
      </w:tr>
      <w:tr w:rsidR="0018009C" w:rsidRPr="00290F2E" w14:paraId="592DD31E" w14:textId="77777777" w:rsidTr="00B2336F">
        <w:tc>
          <w:tcPr>
            <w:tcW w:w="0" w:type="auto"/>
            <w:vMerge/>
          </w:tcPr>
          <w:p w14:paraId="0CC366D2" w14:textId="77777777" w:rsidR="0018009C" w:rsidRPr="00290F2E" w:rsidRDefault="0018009C" w:rsidP="00290F2E">
            <w:pPr>
              <w:pStyle w:val="TAC"/>
              <w:rPr>
                <w:lang w:eastAsia="zh-CN"/>
              </w:rPr>
            </w:pPr>
          </w:p>
        </w:tc>
        <w:tc>
          <w:tcPr>
            <w:tcW w:w="0" w:type="auto"/>
          </w:tcPr>
          <w:p w14:paraId="3F4C3C3D" w14:textId="7D94B001" w:rsidR="0018009C" w:rsidRPr="00290F2E" w:rsidRDefault="0018009C" w:rsidP="00290F2E">
            <w:pPr>
              <w:pStyle w:val="TAC"/>
              <w:rPr>
                <w:lang w:eastAsia="zh-CN"/>
              </w:rPr>
            </w:pPr>
            <w:r w:rsidRPr="00290F2E">
              <w:rPr>
                <w:lang w:eastAsia="zh-CN"/>
              </w:rPr>
              <w:t>Adjacent Channel Leakage Power Ratio</w:t>
            </w:r>
          </w:p>
        </w:tc>
        <w:tc>
          <w:tcPr>
            <w:tcW w:w="0" w:type="auto"/>
          </w:tcPr>
          <w:p w14:paraId="1BF67795" w14:textId="584241B8" w:rsidR="0018009C" w:rsidRPr="00290F2E" w:rsidRDefault="0018009C" w:rsidP="00290F2E">
            <w:pPr>
              <w:pStyle w:val="TAC"/>
            </w:pPr>
            <w:r w:rsidRPr="00290F2E">
              <w:t>LEO: 14 dB</w:t>
            </w:r>
          </w:p>
          <w:p w14:paraId="29F115A1" w14:textId="5EE6D33A" w:rsidR="0018009C" w:rsidRPr="00290F2E" w:rsidRDefault="0018009C" w:rsidP="00290F2E">
            <w:pPr>
              <w:pStyle w:val="TAC"/>
            </w:pPr>
            <w:r w:rsidRPr="00290F2E">
              <w:t>GEO: 24 dB</w:t>
            </w:r>
          </w:p>
        </w:tc>
        <w:tc>
          <w:tcPr>
            <w:tcW w:w="0" w:type="auto"/>
          </w:tcPr>
          <w:p w14:paraId="01DED3A3" w14:textId="64CEC9EC" w:rsidR="0018009C" w:rsidRPr="00A10E25" w:rsidRDefault="0018009C" w:rsidP="00290F2E">
            <w:pPr>
              <w:pStyle w:val="TAC"/>
            </w:pPr>
            <w:r w:rsidRPr="00A10E25">
              <w:t>BW ≤ 20MHz:</w:t>
            </w:r>
          </w:p>
          <w:p w14:paraId="6AAFC19B" w14:textId="53FBAFA8" w:rsidR="0018009C" w:rsidRPr="00A10E25" w:rsidRDefault="0018009C" w:rsidP="00290F2E">
            <w:pPr>
              <w:pStyle w:val="TAC"/>
            </w:pPr>
            <w:r w:rsidRPr="00A10E25">
              <w:t xml:space="preserve"> 0.8 dB</w:t>
            </w:r>
          </w:p>
        </w:tc>
        <w:tc>
          <w:tcPr>
            <w:tcW w:w="0" w:type="auto"/>
          </w:tcPr>
          <w:p w14:paraId="19D5BD79" w14:textId="77777777" w:rsidR="0018009C" w:rsidRPr="00290F2E" w:rsidRDefault="0018009C" w:rsidP="00290F2E">
            <w:pPr>
              <w:pStyle w:val="TAC"/>
            </w:pPr>
            <w:r w:rsidRPr="00290F2E">
              <w:t>Formula:</w:t>
            </w:r>
          </w:p>
          <w:p w14:paraId="0E0EB53B" w14:textId="77777777" w:rsidR="0018009C" w:rsidRPr="00290F2E" w:rsidRDefault="0018009C" w:rsidP="00290F2E">
            <w:pPr>
              <w:pStyle w:val="TAC"/>
            </w:pPr>
            <w:r w:rsidRPr="00290F2E">
              <w:t xml:space="preserve">Minimum Requirement + TT, i.e. </w:t>
            </w:r>
          </w:p>
          <w:p w14:paraId="654B5D11" w14:textId="55D8AE6B" w:rsidR="0018009C" w:rsidRPr="00290F2E" w:rsidRDefault="0018009C" w:rsidP="00290F2E">
            <w:pPr>
              <w:pStyle w:val="TAC"/>
            </w:pPr>
            <w:r w:rsidRPr="00290F2E">
              <w:t>LEO: 13.2 dB</w:t>
            </w:r>
          </w:p>
          <w:p w14:paraId="73A34227" w14:textId="500FFE0F" w:rsidR="0018009C" w:rsidRPr="00290F2E" w:rsidRDefault="0018009C" w:rsidP="00290F2E">
            <w:pPr>
              <w:pStyle w:val="TAC"/>
            </w:pPr>
            <w:r w:rsidRPr="00290F2E">
              <w:t>GEO: 23.2 dB</w:t>
            </w:r>
          </w:p>
        </w:tc>
      </w:tr>
      <w:tr w:rsidR="0018009C" w:rsidRPr="00290F2E" w14:paraId="65AE579D" w14:textId="77777777" w:rsidTr="00B2336F">
        <w:tc>
          <w:tcPr>
            <w:tcW w:w="0" w:type="auto"/>
            <w:vMerge/>
          </w:tcPr>
          <w:p w14:paraId="0976EF64" w14:textId="59564D78" w:rsidR="0018009C" w:rsidRPr="00290F2E" w:rsidRDefault="0018009C" w:rsidP="00290F2E">
            <w:pPr>
              <w:pStyle w:val="TAC"/>
              <w:rPr>
                <w:lang w:eastAsia="zh-CN"/>
              </w:rPr>
            </w:pPr>
          </w:p>
        </w:tc>
        <w:tc>
          <w:tcPr>
            <w:tcW w:w="0" w:type="auto"/>
          </w:tcPr>
          <w:p w14:paraId="32CA87FA" w14:textId="3E2FD221" w:rsidR="0018009C" w:rsidRPr="00290F2E" w:rsidRDefault="0018009C" w:rsidP="00290F2E">
            <w:pPr>
              <w:pStyle w:val="TAC"/>
              <w:rPr>
                <w:lang w:eastAsia="zh-CN"/>
              </w:rPr>
            </w:pPr>
            <w:r w:rsidRPr="00290F2E">
              <w:rPr>
                <w:lang w:eastAsia="zh-CN"/>
              </w:rPr>
              <w:t>Operating band unwanted emissions</w:t>
            </w:r>
          </w:p>
        </w:tc>
        <w:tc>
          <w:tcPr>
            <w:tcW w:w="0" w:type="auto"/>
          </w:tcPr>
          <w:p w14:paraId="09498462" w14:textId="1E83ADC8" w:rsidR="0018009C" w:rsidRPr="00290F2E" w:rsidRDefault="0018009C" w:rsidP="00290F2E">
            <w:pPr>
              <w:pStyle w:val="TAC"/>
            </w:pPr>
            <w:r w:rsidRPr="00290F2E">
              <w:t>As per SM.1541-6</w:t>
            </w:r>
          </w:p>
        </w:tc>
        <w:tc>
          <w:tcPr>
            <w:tcW w:w="0" w:type="auto"/>
          </w:tcPr>
          <w:p w14:paraId="1ECF4196" w14:textId="5886988E" w:rsidR="0018009C" w:rsidRPr="00A10E25" w:rsidRDefault="0018009C" w:rsidP="00290F2E">
            <w:pPr>
              <w:pStyle w:val="TAC"/>
            </w:pPr>
            <w:r w:rsidRPr="00A10E25">
              <w:t>0 dB</w:t>
            </w:r>
          </w:p>
        </w:tc>
        <w:tc>
          <w:tcPr>
            <w:tcW w:w="0" w:type="auto"/>
          </w:tcPr>
          <w:p w14:paraId="1013E113" w14:textId="2058C8BA" w:rsidR="0018009C" w:rsidRPr="00290F2E" w:rsidRDefault="0018009C" w:rsidP="00290F2E">
            <w:pPr>
              <w:pStyle w:val="TAC"/>
              <w:rPr>
                <w:highlight w:val="yellow"/>
              </w:rPr>
            </w:pPr>
            <w:r w:rsidRPr="00290F2E">
              <w:t>Minimum requirement = test requirement</w:t>
            </w:r>
          </w:p>
        </w:tc>
      </w:tr>
      <w:tr w:rsidR="0018009C" w:rsidRPr="00290F2E" w14:paraId="22780092" w14:textId="77777777" w:rsidTr="00B2336F">
        <w:tc>
          <w:tcPr>
            <w:tcW w:w="0" w:type="auto"/>
            <w:vMerge/>
          </w:tcPr>
          <w:p w14:paraId="6D68C2C4" w14:textId="77777777" w:rsidR="0018009C" w:rsidRPr="00290F2E" w:rsidRDefault="0018009C" w:rsidP="00290F2E">
            <w:pPr>
              <w:pStyle w:val="TAC"/>
              <w:rPr>
                <w:lang w:eastAsia="zh-CN"/>
              </w:rPr>
            </w:pPr>
          </w:p>
        </w:tc>
        <w:tc>
          <w:tcPr>
            <w:tcW w:w="0" w:type="auto"/>
          </w:tcPr>
          <w:p w14:paraId="6704C28D" w14:textId="65377AFF" w:rsidR="0018009C" w:rsidRPr="00290F2E" w:rsidRDefault="0018009C" w:rsidP="00290F2E">
            <w:pPr>
              <w:pStyle w:val="TAC"/>
              <w:rPr>
                <w:lang w:eastAsia="zh-CN"/>
              </w:rPr>
            </w:pPr>
            <w:r w:rsidRPr="00290F2E">
              <w:rPr>
                <w:lang w:eastAsia="zh-CN"/>
              </w:rPr>
              <w:t>Transmitter spurious emissions: General</w:t>
            </w:r>
          </w:p>
        </w:tc>
        <w:tc>
          <w:tcPr>
            <w:tcW w:w="0" w:type="auto"/>
          </w:tcPr>
          <w:p w14:paraId="1190EF90" w14:textId="244F638A" w:rsidR="0018009C" w:rsidRPr="00290F2E" w:rsidRDefault="0018009C" w:rsidP="00290F2E">
            <w:pPr>
              <w:pStyle w:val="TAC"/>
            </w:pPr>
            <w:r w:rsidRPr="00290F2E">
              <w:t xml:space="preserve">As per </w:t>
            </w:r>
            <w:r w:rsidRPr="00290F2E">
              <w:rPr>
                <w:lang w:val="en-US"/>
              </w:rPr>
              <w:t>SM.329</w:t>
            </w:r>
          </w:p>
        </w:tc>
        <w:tc>
          <w:tcPr>
            <w:tcW w:w="0" w:type="auto"/>
          </w:tcPr>
          <w:p w14:paraId="3CA8840C" w14:textId="3E97589A" w:rsidR="0018009C" w:rsidRPr="001404C8" w:rsidRDefault="0018009C" w:rsidP="00290F2E">
            <w:pPr>
              <w:pStyle w:val="TAC"/>
            </w:pPr>
            <w:r w:rsidRPr="001404C8">
              <w:t>0 dB</w:t>
            </w:r>
          </w:p>
        </w:tc>
        <w:tc>
          <w:tcPr>
            <w:tcW w:w="0" w:type="auto"/>
          </w:tcPr>
          <w:p w14:paraId="27DE9E9F" w14:textId="29767BF6" w:rsidR="0018009C" w:rsidRPr="001404C8" w:rsidRDefault="0018009C" w:rsidP="00290F2E">
            <w:pPr>
              <w:pStyle w:val="TAC"/>
            </w:pPr>
            <w:r w:rsidRPr="001404C8">
              <w:t>Minimum requirement = test requirement</w:t>
            </w:r>
          </w:p>
        </w:tc>
      </w:tr>
      <w:tr w:rsidR="0018009C" w:rsidRPr="00290F2E" w14:paraId="14232478" w14:textId="77777777" w:rsidTr="00B2336F">
        <w:tc>
          <w:tcPr>
            <w:tcW w:w="0" w:type="auto"/>
            <w:vMerge/>
          </w:tcPr>
          <w:p w14:paraId="58165CDE" w14:textId="77777777" w:rsidR="0018009C" w:rsidRPr="00290F2E" w:rsidRDefault="0018009C" w:rsidP="00290F2E">
            <w:pPr>
              <w:pStyle w:val="TAC"/>
              <w:rPr>
                <w:lang w:eastAsia="zh-CN"/>
              </w:rPr>
            </w:pPr>
          </w:p>
        </w:tc>
        <w:tc>
          <w:tcPr>
            <w:tcW w:w="0" w:type="auto"/>
          </w:tcPr>
          <w:p w14:paraId="6CF58936" w14:textId="37A416EC" w:rsidR="0018009C" w:rsidRPr="00290F2E" w:rsidRDefault="0018009C" w:rsidP="00290F2E">
            <w:pPr>
              <w:pStyle w:val="TAC"/>
              <w:rPr>
                <w:lang w:eastAsia="zh-CN"/>
              </w:rPr>
            </w:pPr>
            <w:r w:rsidRPr="00290F2E">
              <w:rPr>
                <w:lang w:eastAsia="zh-CN"/>
              </w:rPr>
              <w:t>Transmitter spurious emissions: Protection of the own Satellite Access Node receiver</w:t>
            </w:r>
          </w:p>
        </w:tc>
        <w:tc>
          <w:tcPr>
            <w:tcW w:w="0" w:type="auto"/>
          </w:tcPr>
          <w:p w14:paraId="2961C951" w14:textId="4CA87005" w:rsidR="0018009C" w:rsidRPr="00290F2E" w:rsidRDefault="0018009C" w:rsidP="00290F2E">
            <w:pPr>
              <w:pStyle w:val="TAC"/>
            </w:pPr>
            <w:r w:rsidRPr="00290F2E">
              <w:t>E-UTRA: -96 dBm/100kHz</w:t>
            </w:r>
          </w:p>
        </w:tc>
        <w:tc>
          <w:tcPr>
            <w:tcW w:w="0" w:type="auto"/>
          </w:tcPr>
          <w:p w14:paraId="229DD148" w14:textId="4F2EDDB1" w:rsidR="0018009C" w:rsidRPr="001404C8" w:rsidRDefault="0018009C" w:rsidP="00290F2E">
            <w:pPr>
              <w:pStyle w:val="TAC"/>
            </w:pPr>
            <w:r w:rsidRPr="001404C8">
              <w:t>0 dB</w:t>
            </w:r>
          </w:p>
        </w:tc>
        <w:tc>
          <w:tcPr>
            <w:tcW w:w="0" w:type="auto"/>
          </w:tcPr>
          <w:p w14:paraId="1B7289F4" w14:textId="4C6C7A87" w:rsidR="0018009C" w:rsidRPr="001404C8" w:rsidRDefault="0018009C" w:rsidP="00290F2E">
            <w:pPr>
              <w:pStyle w:val="TAC"/>
            </w:pPr>
            <w:r w:rsidRPr="001404C8">
              <w:t>Minimum requirement = test requirement</w:t>
            </w:r>
          </w:p>
        </w:tc>
      </w:tr>
      <w:tr w:rsidR="0018009C" w:rsidRPr="00290F2E" w14:paraId="2028826B" w14:textId="77777777" w:rsidTr="00B763E1">
        <w:tc>
          <w:tcPr>
            <w:tcW w:w="0" w:type="auto"/>
            <w:vMerge/>
          </w:tcPr>
          <w:p w14:paraId="6A4978A6" w14:textId="77777777" w:rsidR="0018009C" w:rsidRPr="00290F2E" w:rsidRDefault="0018009C" w:rsidP="00290F2E">
            <w:pPr>
              <w:pStyle w:val="TAC"/>
              <w:rPr>
                <w:lang w:eastAsia="zh-CN"/>
              </w:rPr>
            </w:pPr>
          </w:p>
        </w:tc>
        <w:tc>
          <w:tcPr>
            <w:tcW w:w="0" w:type="auto"/>
          </w:tcPr>
          <w:p w14:paraId="1FA65F7C" w14:textId="2D102265" w:rsidR="0018009C" w:rsidRPr="00290F2E" w:rsidRDefault="0018009C" w:rsidP="00290F2E">
            <w:pPr>
              <w:pStyle w:val="TAC"/>
              <w:rPr>
                <w:lang w:eastAsia="zh-CN"/>
              </w:rPr>
            </w:pPr>
            <w:r w:rsidRPr="00290F2E">
              <w:rPr>
                <w:lang w:eastAsia="zh-CN"/>
              </w:rPr>
              <w:t>Transmitter spurious emissions: Additional spurious emissions requirements</w:t>
            </w:r>
          </w:p>
        </w:tc>
        <w:tc>
          <w:tcPr>
            <w:tcW w:w="0" w:type="auto"/>
            <w:gridSpan w:val="3"/>
          </w:tcPr>
          <w:p w14:paraId="29A0FD77" w14:textId="18D815CA" w:rsidR="0018009C" w:rsidRPr="00290F2E" w:rsidRDefault="0018009C" w:rsidP="00290F2E">
            <w:pPr>
              <w:pStyle w:val="TAC"/>
              <w:rPr>
                <w:highlight w:val="yellow"/>
              </w:rPr>
            </w:pPr>
            <w:r w:rsidRPr="00290F2E">
              <w:t>Not applicable for SAN</w:t>
            </w:r>
          </w:p>
        </w:tc>
      </w:tr>
      <w:tr w:rsidR="00A84CA8" w:rsidRPr="00290F2E" w14:paraId="28181061" w14:textId="77777777" w:rsidTr="00B763E1">
        <w:tc>
          <w:tcPr>
            <w:tcW w:w="0" w:type="auto"/>
          </w:tcPr>
          <w:p w14:paraId="51A00326" w14:textId="3E393494" w:rsidR="00A84CA8" w:rsidRPr="00290F2E" w:rsidRDefault="00A84CA8" w:rsidP="00290F2E">
            <w:pPr>
              <w:pStyle w:val="TAC"/>
              <w:rPr>
                <w:lang w:eastAsia="zh-CN"/>
              </w:rPr>
            </w:pPr>
            <w:r w:rsidRPr="00290F2E">
              <w:rPr>
                <w:lang w:eastAsia="zh-CN"/>
              </w:rPr>
              <w:t>Transmitter intermodulation</w:t>
            </w:r>
          </w:p>
        </w:tc>
        <w:tc>
          <w:tcPr>
            <w:tcW w:w="0" w:type="auto"/>
          </w:tcPr>
          <w:p w14:paraId="02A5B1A2" w14:textId="77777777" w:rsidR="00A84CA8" w:rsidRPr="00290F2E" w:rsidRDefault="00A84CA8" w:rsidP="00290F2E">
            <w:pPr>
              <w:pStyle w:val="TAC"/>
              <w:rPr>
                <w:lang w:eastAsia="zh-CN"/>
              </w:rPr>
            </w:pPr>
          </w:p>
        </w:tc>
        <w:tc>
          <w:tcPr>
            <w:tcW w:w="0" w:type="auto"/>
            <w:gridSpan w:val="3"/>
          </w:tcPr>
          <w:p w14:paraId="6C12CB8F" w14:textId="31033C38" w:rsidR="00A84CA8" w:rsidRPr="00290F2E" w:rsidRDefault="00A84CA8" w:rsidP="00290F2E">
            <w:pPr>
              <w:pStyle w:val="TAC"/>
              <w:rPr>
                <w:highlight w:val="yellow"/>
              </w:rPr>
            </w:pPr>
            <w:r w:rsidRPr="00290F2E">
              <w:t>Not applicable for SAN</w:t>
            </w:r>
            <w:r w:rsidRPr="00290F2E">
              <w:rPr>
                <w:highlight w:val="yellow"/>
              </w:rPr>
              <w:t xml:space="preserve"> </w:t>
            </w:r>
          </w:p>
        </w:tc>
      </w:tr>
      <w:tr w:rsidR="002D31D7" w:rsidRPr="00290F2E" w14:paraId="142A214A" w14:textId="77777777" w:rsidTr="002D31D7">
        <w:tc>
          <w:tcPr>
            <w:tcW w:w="0" w:type="auto"/>
            <w:gridSpan w:val="5"/>
          </w:tcPr>
          <w:p w14:paraId="50883370" w14:textId="25F9F0F1" w:rsidR="002D31D7" w:rsidRPr="00290F2E" w:rsidRDefault="002D31D7" w:rsidP="002D31D7">
            <w:pPr>
              <w:pStyle w:val="TAC"/>
              <w:jc w:val="left"/>
            </w:pPr>
            <w:r w:rsidRPr="001C4B27">
              <w:t>NOTE:</w:t>
            </w:r>
            <w:r w:rsidRPr="001C4B27">
              <w:rPr>
                <w:rFonts w:cs="Arial"/>
                <w:szCs w:val="18"/>
              </w:rPr>
              <w:tab/>
            </w:r>
            <w:r w:rsidRPr="001C4B27">
              <w:t>Test system uncertainty values are applicable for normal condition unless otherwise stated.</w:t>
            </w:r>
          </w:p>
        </w:tc>
      </w:tr>
    </w:tbl>
    <w:p w14:paraId="5F252B16" w14:textId="5B6FB4A3" w:rsidR="004A3167" w:rsidRPr="00C141DB" w:rsidRDefault="00CD1218" w:rsidP="004A3167">
      <w:r>
        <w:t>Based on the above analysis</w:t>
      </w:r>
      <w:r w:rsidRPr="00C141DB">
        <w:t xml:space="preserve">, the following proposals are formulated: </w:t>
      </w:r>
    </w:p>
    <w:p w14:paraId="5D212FF6" w14:textId="6B3715D0" w:rsidR="000A562A" w:rsidRPr="00C141DB" w:rsidRDefault="001404C8" w:rsidP="000A562A">
      <w:pPr>
        <w:rPr>
          <w:lang w:eastAsia="zh-CN"/>
        </w:rPr>
      </w:pPr>
      <w:bookmarkStart w:id="13" w:name="_Ref127012232"/>
      <w:bookmarkStart w:id="14" w:name="_Ref127012306"/>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sidR="00BA48EB">
        <w:rPr>
          <w:b/>
          <w:noProof/>
        </w:rPr>
        <w:t>4</w:t>
      </w:r>
      <w:r w:rsidRPr="00C141DB">
        <w:rPr>
          <w:b/>
        </w:rPr>
        <w:fldChar w:fldCharType="end"/>
      </w:r>
      <w:r w:rsidRPr="00C141DB">
        <w:t>:</w:t>
      </w:r>
      <w:r w:rsidR="000A562A" w:rsidRPr="00C141DB">
        <w:rPr>
          <w:color w:val="000000" w:themeColor="text1"/>
        </w:rPr>
        <w:t xml:space="preserve"> Define conducted </w:t>
      </w:r>
      <w:r w:rsidR="000A562A" w:rsidRPr="00C141DB">
        <w:t>SAN output power</w:t>
      </w:r>
      <w:r w:rsidR="000A562A" w:rsidRPr="00C141DB">
        <w:rPr>
          <w:lang w:eastAsia="zh-CN"/>
        </w:rPr>
        <w:t xml:space="preserve"> test requirement for IoT NTN SAN based on 0.7dB TT value for E-UTRA</w:t>
      </w:r>
      <w:r w:rsidR="00C141DB">
        <w:rPr>
          <w:lang w:eastAsia="zh-CN"/>
        </w:rPr>
        <w:t xml:space="preserve"> a</w:t>
      </w:r>
      <w:r w:rsidR="003D0842">
        <w:rPr>
          <w:lang w:eastAsia="zh-CN"/>
        </w:rPr>
        <w:t>s</w:t>
      </w:r>
      <w:r w:rsidR="00C141DB">
        <w:rPr>
          <w:lang w:eastAsia="zh-CN"/>
        </w:rPr>
        <w:t xml:space="preserve"> </w:t>
      </w:r>
      <w:r w:rsidR="00C141DB" w:rsidRPr="00C141DB">
        <w:t>±2.7 dB accuracy</w:t>
      </w:r>
      <w:r w:rsidR="000A562A" w:rsidRPr="00C141DB">
        <w:rPr>
          <w:lang w:eastAsia="zh-CN"/>
        </w:rPr>
        <w:t>.</w:t>
      </w:r>
    </w:p>
    <w:p w14:paraId="1109B292" w14:textId="7E76EB52" w:rsidR="000A562A" w:rsidRPr="00C141DB" w:rsidRDefault="000A562A" w:rsidP="000A562A">
      <w:pPr>
        <w:rPr>
          <w:lang w:eastAsia="zh-CN"/>
        </w:rPr>
      </w:pPr>
      <w:r w:rsidRPr="00C141DB">
        <w:rPr>
          <w:b/>
        </w:rPr>
        <w:lastRenderedPageBreak/>
        <w:t xml:space="preserve">Proposal </w:t>
      </w:r>
      <w:r w:rsidRPr="00C141DB">
        <w:rPr>
          <w:b/>
        </w:rPr>
        <w:fldChar w:fldCharType="begin"/>
      </w:r>
      <w:r w:rsidRPr="00C141DB">
        <w:rPr>
          <w:b/>
        </w:rPr>
        <w:instrText xml:space="preserve"> SEQ Proposal \* ARABIC </w:instrText>
      </w:r>
      <w:r w:rsidRPr="00C141DB">
        <w:rPr>
          <w:b/>
        </w:rPr>
        <w:fldChar w:fldCharType="separate"/>
      </w:r>
      <w:r w:rsidR="00BA48EB">
        <w:rPr>
          <w:b/>
          <w:noProof/>
        </w:rPr>
        <w:t>5</w:t>
      </w:r>
      <w:r w:rsidRPr="00C141DB">
        <w:rPr>
          <w:b/>
        </w:rPr>
        <w:fldChar w:fldCharType="end"/>
      </w:r>
      <w:r w:rsidRPr="00C141DB">
        <w:t>:</w:t>
      </w:r>
      <w:r w:rsidRPr="00C141DB">
        <w:rPr>
          <w:color w:val="000000" w:themeColor="text1"/>
        </w:rPr>
        <w:t xml:space="preserve"> Define conducted </w:t>
      </w:r>
      <w:r w:rsidRPr="00C141DB">
        <w:t>SAN output power</w:t>
      </w:r>
      <w:r w:rsidRPr="00C141DB">
        <w:rPr>
          <w:lang w:eastAsia="zh-CN"/>
        </w:rPr>
        <w:t xml:space="preserve"> test requirement for IoT NTN SAN based on 1dB TT value for NB-IoT</w:t>
      </w:r>
      <w:r w:rsidR="003D0842" w:rsidRPr="003D0842">
        <w:rPr>
          <w:lang w:eastAsia="zh-CN"/>
        </w:rPr>
        <w:t xml:space="preserve"> </w:t>
      </w:r>
      <w:r w:rsidR="003D0842">
        <w:rPr>
          <w:lang w:eastAsia="zh-CN"/>
        </w:rPr>
        <w:t xml:space="preserve">as </w:t>
      </w:r>
      <w:r w:rsidR="003D0842" w:rsidRPr="00C141DB">
        <w:t>±</w:t>
      </w:r>
      <w:r w:rsidR="003D0842">
        <w:t>3</w:t>
      </w:r>
      <w:r w:rsidR="003D0842" w:rsidRPr="00C141DB">
        <w:t xml:space="preserve"> dB accuracy</w:t>
      </w:r>
      <w:r w:rsidRPr="00C141DB">
        <w:rPr>
          <w:lang w:eastAsia="zh-CN"/>
        </w:rPr>
        <w:t>.</w:t>
      </w:r>
    </w:p>
    <w:p w14:paraId="46F4975C" w14:textId="717E37D8" w:rsidR="00716F00" w:rsidRPr="00C141DB" w:rsidRDefault="006C311A" w:rsidP="00347C81">
      <w:pPr>
        <w:rPr>
          <w:color w:val="44546A" w:themeColor="text2"/>
        </w:rPr>
      </w:pPr>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sidR="00BA48EB">
        <w:rPr>
          <w:b/>
          <w:noProof/>
        </w:rPr>
        <w:t>6</w:t>
      </w:r>
      <w:r w:rsidRPr="00C141DB">
        <w:rPr>
          <w:b/>
        </w:rPr>
        <w:fldChar w:fldCharType="end"/>
      </w:r>
      <w:bookmarkStart w:id="15" w:name="_Ref127011668"/>
      <w:r w:rsidRPr="00C141DB">
        <w:t xml:space="preserve">: </w:t>
      </w:r>
      <w:r w:rsidR="00D648FF" w:rsidRPr="00C141DB">
        <w:t>as per alignment with the NTN SAN conformance testing specification, reuse the following condu</w:t>
      </w:r>
      <w:r w:rsidR="00BD2AE0" w:rsidRPr="00C141DB">
        <w:t xml:space="preserve">cted TX </w:t>
      </w:r>
      <w:r w:rsidR="00282B2F" w:rsidRPr="00C141DB">
        <w:t xml:space="preserve">test </w:t>
      </w:r>
      <w:r w:rsidR="00BD2AE0" w:rsidRPr="00C141DB">
        <w:t>requirement</w:t>
      </w:r>
      <w:r w:rsidR="000A562A" w:rsidRPr="00C141DB">
        <w:t>s</w:t>
      </w:r>
      <w:r w:rsidR="00BD2AE0" w:rsidRPr="00C141DB">
        <w:t xml:space="preserve"> limit</w:t>
      </w:r>
      <w:r w:rsidR="00D648FF" w:rsidRPr="00C141DB">
        <w:t xml:space="preserve"> from TS 38.181 (exact spec implementation </w:t>
      </w:r>
      <w:r w:rsidR="00DA367B" w:rsidRPr="00C141DB">
        <w:t xml:space="preserve">text </w:t>
      </w:r>
      <w:r w:rsidR="00D648FF" w:rsidRPr="00C141DB">
        <w:t>is FFS) for the following requirements:</w:t>
      </w:r>
      <w:bookmarkEnd w:id="13"/>
      <w:bookmarkEnd w:id="15"/>
      <w:r w:rsidR="00347C81" w:rsidRPr="00C141DB">
        <w:t xml:space="preserve"> </w:t>
      </w:r>
      <w:r w:rsidR="00D648FF" w:rsidRPr="00C141DB">
        <w:t>RE power control dynamic range</w:t>
      </w:r>
      <w:r w:rsidR="00347C81" w:rsidRPr="00C141DB">
        <w:t xml:space="preserve">, </w:t>
      </w:r>
      <w:r w:rsidR="00D648FF" w:rsidRPr="00C141DB">
        <w:rPr>
          <w:color w:val="000000" w:themeColor="text1"/>
        </w:rPr>
        <w:t>Frequency error</w:t>
      </w:r>
      <w:r w:rsidR="00347C81" w:rsidRPr="00C141DB">
        <w:t xml:space="preserve">, </w:t>
      </w:r>
      <w:r w:rsidR="00D648FF" w:rsidRPr="00C141DB">
        <w:rPr>
          <w:color w:val="000000" w:themeColor="text1"/>
        </w:rPr>
        <w:t>Modulation quality</w:t>
      </w:r>
      <w:r w:rsidR="00347C81" w:rsidRPr="00C141DB">
        <w:rPr>
          <w:color w:val="000000" w:themeColor="text1"/>
        </w:rPr>
        <w:t xml:space="preserve">, </w:t>
      </w:r>
      <w:r w:rsidR="005E5096" w:rsidRPr="00C141DB">
        <w:rPr>
          <w:color w:val="000000" w:themeColor="text1"/>
        </w:rPr>
        <w:t>Occupied bandwidth (regulatory requirement; TT</w:t>
      </w:r>
      <w:r w:rsidR="00907AE0" w:rsidRPr="00C141DB">
        <w:rPr>
          <w:color w:val="000000" w:themeColor="text1"/>
        </w:rPr>
        <w:t xml:space="preserve"> = 0Hz</w:t>
      </w:r>
      <w:r w:rsidR="005E5096" w:rsidRPr="00C141DB">
        <w:rPr>
          <w:color w:val="000000" w:themeColor="text1"/>
        </w:rPr>
        <w:t>)</w:t>
      </w:r>
      <w:r w:rsidR="00347C81" w:rsidRPr="00C141DB">
        <w:rPr>
          <w:color w:val="44546A" w:themeColor="text2"/>
        </w:rPr>
        <w:t xml:space="preserve">, </w:t>
      </w:r>
      <w:r w:rsidR="00716F00" w:rsidRPr="00C141DB">
        <w:rPr>
          <w:color w:val="000000" w:themeColor="text1"/>
        </w:rPr>
        <w:t xml:space="preserve">Operating band unwanted emissions (regulatory requirement; </w:t>
      </w:r>
      <w:r w:rsidR="00296F43" w:rsidRPr="00C141DB">
        <w:rPr>
          <w:color w:val="000000" w:themeColor="text1"/>
        </w:rPr>
        <w:t>TT</w:t>
      </w:r>
      <w:r w:rsidR="00716F00" w:rsidRPr="00C141DB">
        <w:rPr>
          <w:color w:val="000000" w:themeColor="text1"/>
        </w:rPr>
        <w:t xml:space="preserve"> = 0dB)</w:t>
      </w:r>
      <w:r w:rsidR="00347C81" w:rsidRPr="00C141DB">
        <w:rPr>
          <w:color w:val="000000" w:themeColor="text1"/>
        </w:rPr>
        <w:t xml:space="preserve">, </w:t>
      </w:r>
      <w:r w:rsidR="00716F00" w:rsidRPr="00C141DB">
        <w:rPr>
          <w:color w:val="000000" w:themeColor="text1"/>
        </w:rPr>
        <w:t xml:space="preserve">Transmitter spurious emissions (regulatory requirement; </w:t>
      </w:r>
      <w:r w:rsidR="00296F43" w:rsidRPr="00C141DB">
        <w:rPr>
          <w:color w:val="000000" w:themeColor="text1"/>
        </w:rPr>
        <w:t>TT</w:t>
      </w:r>
      <w:r w:rsidR="00716F00" w:rsidRPr="00C141DB">
        <w:rPr>
          <w:color w:val="000000" w:themeColor="text1"/>
        </w:rPr>
        <w:t xml:space="preserve"> = 0dB)</w:t>
      </w:r>
      <w:bookmarkEnd w:id="14"/>
    </w:p>
    <w:p w14:paraId="50264F09" w14:textId="5ACDADDB" w:rsidR="00D648FF" w:rsidRPr="00C141DB" w:rsidRDefault="006C311A" w:rsidP="006C311A">
      <w:pPr>
        <w:rPr>
          <w:lang w:eastAsia="zh-CN"/>
        </w:rPr>
      </w:pPr>
      <w:bookmarkStart w:id="16" w:name="_Ref127012309"/>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sidR="00BA48EB">
        <w:rPr>
          <w:b/>
          <w:noProof/>
        </w:rPr>
        <w:t>7</w:t>
      </w:r>
      <w:r w:rsidRPr="00C141DB">
        <w:rPr>
          <w:b/>
        </w:rPr>
        <w:fldChar w:fldCharType="end"/>
      </w:r>
      <w:r w:rsidRPr="00C141DB">
        <w:t xml:space="preserve">: </w:t>
      </w:r>
      <w:r w:rsidR="00716F00" w:rsidRPr="00C141DB">
        <w:rPr>
          <w:color w:val="000000" w:themeColor="text1"/>
        </w:rPr>
        <w:t xml:space="preserve">Define conducted </w:t>
      </w:r>
      <w:r w:rsidR="00716F00" w:rsidRPr="00C141DB">
        <w:rPr>
          <w:lang w:eastAsia="zh-CN"/>
        </w:rPr>
        <w:t>Total power dynamic range test requirement for IoT NTN SAN as 7.3 dB.</w:t>
      </w:r>
      <w:bookmarkEnd w:id="16"/>
    </w:p>
    <w:p w14:paraId="479A651B" w14:textId="12315BB2" w:rsidR="00716F00" w:rsidRPr="00C141DB" w:rsidRDefault="006C311A" w:rsidP="006C311A">
      <w:pPr>
        <w:rPr>
          <w:lang w:eastAsia="zh-CN"/>
        </w:rPr>
      </w:pPr>
      <w:bookmarkStart w:id="17" w:name="_Ref127012312"/>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sidR="00BA48EB">
        <w:rPr>
          <w:b/>
          <w:noProof/>
        </w:rPr>
        <w:t>8</w:t>
      </w:r>
      <w:r w:rsidRPr="00C141DB">
        <w:rPr>
          <w:b/>
        </w:rPr>
        <w:fldChar w:fldCharType="end"/>
      </w:r>
      <w:r w:rsidRPr="00C141DB">
        <w:t xml:space="preserve">: </w:t>
      </w:r>
      <w:r w:rsidR="00716F00" w:rsidRPr="00C141DB">
        <w:rPr>
          <w:color w:val="000000" w:themeColor="text1"/>
        </w:rPr>
        <w:t xml:space="preserve">Define conducted </w:t>
      </w:r>
      <w:r w:rsidR="00716F00" w:rsidRPr="00C141DB">
        <w:rPr>
          <w:lang w:eastAsia="zh-CN"/>
        </w:rPr>
        <w:t xml:space="preserve">DL RS power </w:t>
      </w:r>
      <w:r w:rsidR="000A562A" w:rsidRPr="00C141DB">
        <w:rPr>
          <w:lang w:eastAsia="zh-CN"/>
        </w:rPr>
        <w:t xml:space="preserve">test </w:t>
      </w:r>
      <w:r w:rsidR="00716F00" w:rsidRPr="00C141DB">
        <w:rPr>
          <w:lang w:eastAsia="zh-CN"/>
        </w:rPr>
        <w:t xml:space="preserve">requirement for IoT NTN SAN </w:t>
      </w:r>
      <w:r w:rsidR="002D31D7" w:rsidRPr="00C141DB">
        <w:rPr>
          <w:lang w:eastAsia="zh-CN"/>
        </w:rPr>
        <w:t xml:space="preserve">based on 0.8dB TT value, </w:t>
      </w:r>
      <w:r w:rsidR="00716F00" w:rsidRPr="00C141DB">
        <w:rPr>
          <w:lang w:eastAsia="zh-CN"/>
        </w:rPr>
        <w:t xml:space="preserve">as </w:t>
      </w:r>
      <w:r w:rsidR="00716F00" w:rsidRPr="00C141DB">
        <w:sym w:font="Symbol" w:char="F0B1"/>
      </w:r>
      <w:r w:rsidR="00716F00" w:rsidRPr="00C141DB">
        <w:t>2.9 dB</w:t>
      </w:r>
      <w:r w:rsidR="00716F00" w:rsidRPr="00C141DB">
        <w:rPr>
          <w:lang w:eastAsia="zh-CN"/>
        </w:rPr>
        <w:t>.</w:t>
      </w:r>
      <w:bookmarkEnd w:id="17"/>
    </w:p>
    <w:p w14:paraId="74291D35" w14:textId="0A9789D1" w:rsidR="00EE5D74" w:rsidRDefault="006C311A" w:rsidP="006C311A">
      <w:pPr>
        <w:rPr>
          <w:lang w:eastAsia="zh-CN"/>
        </w:rPr>
      </w:pPr>
      <w:bookmarkStart w:id="18" w:name="_Ref127012314"/>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sidR="00BA48EB">
        <w:rPr>
          <w:b/>
          <w:noProof/>
        </w:rPr>
        <w:t>9</w:t>
      </w:r>
      <w:r w:rsidRPr="00C141DB">
        <w:rPr>
          <w:b/>
        </w:rPr>
        <w:fldChar w:fldCharType="end"/>
      </w:r>
      <w:r w:rsidRPr="00C141DB">
        <w:t xml:space="preserve">: </w:t>
      </w:r>
      <w:r w:rsidR="00EE5D74" w:rsidRPr="00C141DB">
        <w:rPr>
          <w:color w:val="000000" w:themeColor="text1"/>
        </w:rPr>
        <w:t xml:space="preserve">Define conducted </w:t>
      </w:r>
      <w:r w:rsidR="00EE5D74" w:rsidRPr="00C141DB">
        <w:rPr>
          <w:lang w:eastAsia="zh-CN"/>
        </w:rPr>
        <w:t xml:space="preserve">ACLR </w:t>
      </w:r>
      <w:r w:rsidR="000A562A" w:rsidRPr="00C141DB">
        <w:rPr>
          <w:lang w:eastAsia="zh-CN"/>
        </w:rPr>
        <w:t xml:space="preserve">test </w:t>
      </w:r>
      <w:r w:rsidR="00EE5D74" w:rsidRPr="00C141DB">
        <w:rPr>
          <w:lang w:eastAsia="zh-CN"/>
        </w:rPr>
        <w:t xml:space="preserve">requirement for IoT NTN SAN </w:t>
      </w:r>
      <w:r w:rsidR="002D31D7" w:rsidRPr="00C141DB">
        <w:rPr>
          <w:lang w:eastAsia="zh-CN"/>
        </w:rPr>
        <w:t xml:space="preserve">based on 0.8dB TT, </w:t>
      </w:r>
      <w:r w:rsidR="00EE5D74" w:rsidRPr="00C141DB">
        <w:rPr>
          <w:lang w:eastAsia="zh-CN"/>
        </w:rPr>
        <w:t>as 13.2 dB for LEO SAN, and as 23.2 dB for GEO SAN.</w:t>
      </w:r>
      <w:bookmarkEnd w:id="18"/>
    </w:p>
    <w:p w14:paraId="6482EEB7" w14:textId="4B0C942A" w:rsidR="00DA367B" w:rsidRPr="00DA367B" w:rsidRDefault="00DA367B" w:rsidP="00FB3977">
      <w:pPr>
        <w:pStyle w:val="Heading1"/>
        <w:numPr>
          <w:ilvl w:val="2"/>
          <w:numId w:val="1"/>
        </w:numPr>
        <w:overflowPunct w:val="0"/>
        <w:autoSpaceDE w:val="0"/>
        <w:autoSpaceDN w:val="0"/>
        <w:adjustRightInd w:val="0"/>
        <w:textAlignment w:val="baseline"/>
      </w:pPr>
      <w:r>
        <w:t>Conducted R</w:t>
      </w:r>
      <w:r w:rsidRPr="00DA367B">
        <w:t>X requirements</w:t>
      </w:r>
      <w:r w:rsidR="005A7628">
        <w:t xml:space="preserve"> TT</w:t>
      </w:r>
    </w:p>
    <w:p w14:paraId="0E0CC637" w14:textId="23976AD5" w:rsidR="00DA367B" w:rsidRPr="00DA367B" w:rsidRDefault="00E83C4A" w:rsidP="00DA367B">
      <w:r w:rsidRPr="00E83C4A">
        <w:t>Based on the MU data collection in section</w:t>
      </w:r>
      <w:r>
        <w:t xml:space="preserve"> 2.2.1</w:t>
      </w:r>
      <w:r w:rsidRPr="00E83C4A">
        <w:t xml:space="preserve">, below conducted </w:t>
      </w:r>
      <w:r>
        <w:t>R</w:t>
      </w:r>
      <w:r w:rsidRPr="00E83C4A">
        <w:t>X requirements are analysed, considering legacy E-UTRA BS test spec, and recent Rel-17 developments for NTN SAN.</w:t>
      </w:r>
    </w:p>
    <w:tbl>
      <w:tblPr>
        <w:tblStyle w:val="TableGrid"/>
        <w:tblW w:w="0" w:type="auto"/>
        <w:tblLook w:val="04A0" w:firstRow="1" w:lastRow="0" w:firstColumn="1" w:lastColumn="0" w:noHBand="0" w:noVBand="1"/>
      </w:tblPr>
      <w:tblGrid>
        <w:gridCol w:w="1820"/>
        <w:gridCol w:w="1617"/>
        <w:gridCol w:w="2548"/>
        <w:gridCol w:w="991"/>
        <w:gridCol w:w="2374"/>
      </w:tblGrid>
      <w:tr w:rsidR="00DD3DD6" w:rsidRPr="004A3167" w14:paraId="445007D4" w14:textId="77777777" w:rsidTr="007C784D">
        <w:tc>
          <w:tcPr>
            <w:tcW w:w="0" w:type="auto"/>
            <w:gridSpan w:val="2"/>
          </w:tcPr>
          <w:p w14:paraId="4CD76070" w14:textId="002906F1" w:rsidR="007F4EF2" w:rsidRPr="004A3167" w:rsidRDefault="007F4EF2" w:rsidP="007F4EF2">
            <w:pPr>
              <w:pStyle w:val="TAH"/>
              <w:rPr>
                <w:highlight w:val="yellow"/>
              </w:rPr>
            </w:pPr>
            <w:r w:rsidRPr="00BC470C">
              <w:lastRenderedPageBreak/>
              <w:t>Requirement</w:t>
            </w:r>
          </w:p>
        </w:tc>
        <w:tc>
          <w:tcPr>
            <w:tcW w:w="0" w:type="auto"/>
          </w:tcPr>
          <w:p w14:paraId="7D9B7A6E" w14:textId="0A43D498" w:rsidR="007F4EF2" w:rsidRPr="004A3167" w:rsidRDefault="007F4EF2" w:rsidP="007F4EF2">
            <w:pPr>
              <w:pStyle w:val="TAH"/>
              <w:rPr>
                <w:highlight w:val="yellow"/>
              </w:rPr>
            </w:pPr>
            <w:r w:rsidRPr="00290F2E">
              <w:t>Core requirement in TS 36.108</w:t>
            </w:r>
          </w:p>
        </w:tc>
        <w:tc>
          <w:tcPr>
            <w:tcW w:w="0" w:type="auto"/>
          </w:tcPr>
          <w:p w14:paraId="72EAB827" w14:textId="0163FBA1" w:rsidR="007F4EF2" w:rsidRPr="00BC470C" w:rsidRDefault="009E72A4" w:rsidP="0064768D">
            <w:pPr>
              <w:pStyle w:val="TAH"/>
            </w:pPr>
            <w:r>
              <w:t>TT</w:t>
            </w:r>
            <w:r w:rsidR="0064768D">
              <w:t xml:space="preserve"> values</w:t>
            </w:r>
          </w:p>
        </w:tc>
        <w:tc>
          <w:tcPr>
            <w:tcW w:w="0" w:type="auto"/>
          </w:tcPr>
          <w:p w14:paraId="50B4D4AE" w14:textId="728C25B6" w:rsidR="007F4EF2" w:rsidRPr="004A3167" w:rsidRDefault="0064768D" w:rsidP="007F4EF2">
            <w:pPr>
              <w:pStyle w:val="TAH"/>
              <w:rPr>
                <w:highlight w:val="yellow"/>
              </w:rPr>
            </w:pPr>
            <w:r>
              <w:t xml:space="preserve">Proposed </w:t>
            </w:r>
            <w:r w:rsidR="007F4EF2" w:rsidRPr="00290F2E">
              <w:t>TS 36.181 approach</w:t>
            </w:r>
          </w:p>
        </w:tc>
      </w:tr>
      <w:tr w:rsidR="00DD3DD6" w14:paraId="6DA91D98" w14:textId="77777777" w:rsidTr="007C784D">
        <w:tc>
          <w:tcPr>
            <w:tcW w:w="0" w:type="auto"/>
          </w:tcPr>
          <w:p w14:paraId="4D492A14" w14:textId="4ED29419" w:rsidR="007F4EF2" w:rsidRDefault="007F4EF2" w:rsidP="007F4EF2">
            <w:pPr>
              <w:pStyle w:val="TAC"/>
              <w:rPr>
                <w:highlight w:val="yellow"/>
              </w:rPr>
            </w:pPr>
            <w:r>
              <w:rPr>
                <w:rFonts w:hint="eastAsia"/>
                <w:lang w:val="en-US" w:eastAsia="zh-CN"/>
              </w:rPr>
              <w:t>Reference sensitivity level</w:t>
            </w:r>
          </w:p>
        </w:tc>
        <w:tc>
          <w:tcPr>
            <w:tcW w:w="0" w:type="auto"/>
          </w:tcPr>
          <w:p w14:paraId="0AE027D9" w14:textId="77777777" w:rsidR="007F4EF2" w:rsidRDefault="007F4EF2" w:rsidP="007F4EF2">
            <w:pPr>
              <w:pStyle w:val="TAC"/>
              <w:rPr>
                <w:highlight w:val="yellow"/>
              </w:rPr>
            </w:pPr>
          </w:p>
        </w:tc>
        <w:tc>
          <w:tcPr>
            <w:tcW w:w="0" w:type="auto"/>
          </w:tcPr>
          <w:p w14:paraId="60710DBF" w14:textId="77777777" w:rsidR="007725FF" w:rsidRPr="007725FF" w:rsidRDefault="007725FF" w:rsidP="007725FF">
            <w:pPr>
              <w:pStyle w:val="TAC"/>
              <w:rPr>
                <w:lang w:val="en-US"/>
              </w:rPr>
            </w:pPr>
            <w:r w:rsidRPr="007725FF">
              <w:rPr>
                <w:lang w:val="en-US"/>
              </w:rPr>
              <w:t>E-UTRA GEO, 1.4MHz: -104.4 dBm</w:t>
            </w:r>
          </w:p>
          <w:p w14:paraId="0224F589" w14:textId="662E9230" w:rsidR="007F4EF2" w:rsidRPr="007725FF" w:rsidRDefault="0018009C" w:rsidP="007F4EF2">
            <w:pPr>
              <w:pStyle w:val="TAC"/>
            </w:pPr>
            <w:r w:rsidRPr="007725FF">
              <w:t xml:space="preserve">E-UTRA LEO, 1.4MHz: -107.5 dBm </w:t>
            </w:r>
          </w:p>
          <w:p w14:paraId="7546F0F8" w14:textId="77777777" w:rsidR="0018009C" w:rsidRPr="007725FF" w:rsidRDefault="0018009C" w:rsidP="007F4EF2">
            <w:pPr>
              <w:pStyle w:val="TAC"/>
            </w:pPr>
          </w:p>
          <w:p w14:paraId="1A9DF13B" w14:textId="57C0DE5A" w:rsidR="007725FF" w:rsidRPr="007725FF" w:rsidRDefault="007725FF" w:rsidP="007725FF">
            <w:pPr>
              <w:pStyle w:val="TAC"/>
              <w:rPr>
                <w:lang w:val="en-US"/>
              </w:rPr>
            </w:pPr>
            <w:r w:rsidRPr="007725FF">
              <w:rPr>
                <w:lang w:val="en-US"/>
              </w:rPr>
              <w:t>NB-IoT GEO, 15kHz SCS: -124.9</w:t>
            </w:r>
          </w:p>
          <w:p w14:paraId="501BD0D1" w14:textId="0B8AEA0C" w:rsidR="007725FF" w:rsidRPr="007725FF" w:rsidRDefault="007725FF" w:rsidP="007725FF">
            <w:pPr>
              <w:pStyle w:val="TAC"/>
              <w:rPr>
                <w:lang w:val="en-US"/>
              </w:rPr>
            </w:pPr>
            <w:r w:rsidRPr="007725FF">
              <w:rPr>
                <w:lang w:val="en-US"/>
              </w:rPr>
              <w:t>NB-IoT GEO, 3.75kHz SCS: -130.9</w:t>
            </w:r>
          </w:p>
          <w:p w14:paraId="6C19606A" w14:textId="6B41885B" w:rsidR="0018009C" w:rsidRPr="007725FF" w:rsidRDefault="0018009C" w:rsidP="007725FF">
            <w:pPr>
              <w:pStyle w:val="TAC"/>
              <w:rPr>
                <w:lang w:val="en-US"/>
              </w:rPr>
            </w:pPr>
            <w:r w:rsidRPr="007725FF">
              <w:rPr>
                <w:lang w:val="en-US"/>
              </w:rPr>
              <w:t>NB-IoT LEO, 15kHz SCS:</w:t>
            </w:r>
            <w:r w:rsidR="007725FF" w:rsidRPr="007725FF">
              <w:rPr>
                <w:lang w:val="en-US"/>
              </w:rPr>
              <w:t xml:space="preserve"> -128</w:t>
            </w:r>
          </w:p>
          <w:p w14:paraId="5465567E" w14:textId="4C18EC28" w:rsidR="0018009C" w:rsidRPr="007725FF" w:rsidRDefault="0018009C" w:rsidP="007725FF">
            <w:pPr>
              <w:pStyle w:val="TAC"/>
              <w:rPr>
                <w:lang w:val="en-US"/>
              </w:rPr>
            </w:pPr>
            <w:r w:rsidRPr="007725FF">
              <w:rPr>
                <w:lang w:val="en-US"/>
              </w:rPr>
              <w:t xml:space="preserve">NB-IoT LEO, </w:t>
            </w:r>
            <w:r w:rsidR="007725FF" w:rsidRPr="007725FF">
              <w:rPr>
                <w:lang w:val="en-US"/>
              </w:rPr>
              <w:t>3.75kHz SCS</w:t>
            </w:r>
            <w:r w:rsidRPr="007725FF">
              <w:rPr>
                <w:lang w:val="en-US"/>
              </w:rPr>
              <w:t>:</w:t>
            </w:r>
            <w:r w:rsidR="007725FF" w:rsidRPr="007725FF">
              <w:rPr>
                <w:lang w:val="en-US"/>
              </w:rPr>
              <w:t xml:space="preserve"> -134</w:t>
            </w:r>
          </w:p>
        </w:tc>
        <w:tc>
          <w:tcPr>
            <w:tcW w:w="0" w:type="auto"/>
          </w:tcPr>
          <w:p w14:paraId="4668ED26" w14:textId="414D572D" w:rsidR="007F4EF2" w:rsidRPr="0045232A" w:rsidRDefault="009D3B70" w:rsidP="00725498">
            <w:pPr>
              <w:pStyle w:val="TAL"/>
              <w:jc w:val="center"/>
              <w:rPr>
                <w:rFonts w:cs="v4.2.0"/>
                <w:lang w:eastAsia="ja-JP"/>
              </w:rPr>
            </w:pPr>
            <w:r w:rsidRPr="0045232A">
              <w:rPr>
                <w:rFonts w:cs="v4.2.0"/>
                <w:lang w:eastAsia="ja-JP"/>
              </w:rPr>
              <w:t>E-UTRA: 0.7 dB</w:t>
            </w:r>
          </w:p>
          <w:p w14:paraId="425EA1CC" w14:textId="77777777" w:rsidR="009D3B70" w:rsidRPr="0045232A" w:rsidRDefault="009D3B70" w:rsidP="00725498">
            <w:pPr>
              <w:pStyle w:val="TAL"/>
              <w:jc w:val="center"/>
              <w:rPr>
                <w:rFonts w:cs="v4.2.0"/>
                <w:lang w:eastAsia="ja-JP"/>
              </w:rPr>
            </w:pPr>
          </w:p>
          <w:p w14:paraId="0503D1D8" w14:textId="4D7BA67D" w:rsidR="009D3B70" w:rsidRPr="0045232A" w:rsidRDefault="009D3B70" w:rsidP="009D3B70">
            <w:pPr>
              <w:pStyle w:val="TAL"/>
              <w:jc w:val="center"/>
              <w:rPr>
                <w:rFonts w:cs="v4.2.0"/>
                <w:lang w:eastAsia="ja-JP"/>
              </w:rPr>
            </w:pPr>
            <w:r w:rsidRPr="0045232A">
              <w:rPr>
                <w:rFonts w:cs="v4.2.0"/>
                <w:lang w:eastAsia="ja-JP"/>
              </w:rPr>
              <w:t xml:space="preserve">NB-IoT: </w:t>
            </w:r>
            <w:r w:rsidRPr="0045232A">
              <w:t>1 dB</w:t>
            </w:r>
          </w:p>
        </w:tc>
        <w:tc>
          <w:tcPr>
            <w:tcW w:w="0" w:type="auto"/>
          </w:tcPr>
          <w:p w14:paraId="3F5642C3" w14:textId="5755B187" w:rsidR="00C14BDB" w:rsidRPr="0045232A" w:rsidRDefault="00C14BDB" w:rsidP="003E62AD">
            <w:pPr>
              <w:pStyle w:val="TAL"/>
              <w:keepNext w:val="0"/>
              <w:spacing w:after="120"/>
              <w:rPr>
                <w:rFonts w:cs="v4.2.0"/>
              </w:rPr>
            </w:pPr>
            <w:r w:rsidRPr="0045232A">
              <w:rPr>
                <w:rFonts w:cs="v4.2.0"/>
              </w:rPr>
              <w:t>Formula: Referen</w:t>
            </w:r>
            <w:r w:rsidR="003E62AD" w:rsidRPr="0045232A">
              <w:rPr>
                <w:rFonts w:cs="v4.2.0"/>
              </w:rPr>
              <w:t>ce sensitivity power level + TT:</w:t>
            </w:r>
          </w:p>
          <w:p w14:paraId="3ACA1B3D" w14:textId="6C645CB2" w:rsidR="00C11BF9" w:rsidRPr="0045232A" w:rsidRDefault="00C11BF9" w:rsidP="00C11BF9">
            <w:pPr>
              <w:pStyle w:val="TAC"/>
              <w:rPr>
                <w:lang w:val="en-US"/>
              </w:rPr>
            </w:pPr>
            <w:r w:rsidRPr="0045232A">
              <w:rPr>
                <w:lang w:val="en-US"/>
              </w:rPr>
              <w:t>E-UTRA GEO, 1.4MHz: -103.7 dBm</w:t>
            </w:r>
          </w:p>
          <w:p w14:paraId="7683BB8A" w14:textId="0ED89B6E" w:rsidR="00C11BF9" w:rsidRPr="0045232A" w:rsidRDefault="00C11BF9" w:rsidP="00C11BF9">
            <w:pPr>
              <w:pStyle w:val="TAC"/>
            </w:pPr>
            <w:r w:rsidRPr="0045232A">
              <w:t xml:space="preserve">E-UTRA LEO, 1.4MHz: -106.8 dBm </w:t>
            </w:r>
          </w:p>
          <w:p w14:paraId="36BE88CE" w14:textId="77777777" w:rsidR="00C11BF9" w:rsidRPr="0045232A" w:rsidRDefault="00C11BF9" w:rsidP="00C11BF9">
            <w:pPr>
              <w:pStyle w:val="TAC"/>
            </w:pPr>
          </w:p>
          <w:p w14:paraId="3DC087F2" w14:textId="32376F20" w:rsidR="0045232A" w:rsidRPr="007725FF" w:rsidRDefault="0045232A" w:rsidP="0045232A">
            <w:pPr>
              <w:pStyle w:val="TAC"/>
              <w:rPr>
                <w:lang w:val="en-US"/>
              </w:rPr>
            </w:pPr>
            <w:r>
              <w:rPr>
                <w:lang w:val="en-US"/>
              </w:rPr>
              <w:t>NB-IoT GEO, 15kHz SCS: -123</w:t>
            </w:r>
            <w:r w:rsidRPr="007725FF">
              <w:rPr>
                <w:lang w:val="en-US"/>
              </w:rPr>
              <w:t>.9</w:t>
            </w:r>
          </w:p>
          <w:p w14:paraId="1E2C1640" w14:textId="367F6CF1" w:rsidR="0045232A" w:rsidRPr="007725FF" w:rsidRDefault="0045232A" w:rsidP="0045232A">
            <w:pPr>
              <w:pStyle w:val="TAC"/>
              <w:rPr>
                <w:lang w:val="en-US"/>
              </w:rPr>
            </w:pPr>
            <w:r>
              <w:rPr>
                <w:lang w:val="en-US"/>
              </w:rPr>
              <w:t>NB-IoT GEO, 3.75kHz SCS: -129</w:t>
            </w:r>
            <w:r w:rsidRPr="007725FF">
              <w:rPr>
                <w:lang w:val="en-US"/>
              </w:rPr>
              <w:t>.9</w:t>
            </w:r>
          </w:p>
          <w:p w14:paraId="1C5E45BB" w14:textId="32AA85BE" w:rsidR="0045232A" w:rsidRPr="007725FF" w:rsidRDefault="0045232A" w:rsidP="0045232A">
            <w:pPr>
              <w:pStyle w:val="TAC"/>
              <w:rPr>
                <w:lang w:val="en-US"/>
              </w:rPr>
            </w:pPr>
            <w:r w:rsidRPr="007725FF">
              <w:rPr>
                <w:lang w:val="en-US"/>
              </w:rPr>
              <w:t>NB-IoT LEO, 15kHz SCS:</w:t>
            </w:r>
            <w:r>
              <w:rPr>
                <w:lang w:val="en-US"/>
              </w:rPr>
              <w:t xml:space="preserve"> -127</w:t>
            </w:r>
          </w:p>
          <w:p w14:paraId="4EB4157C" w14:textId="7E7C547A" w:rsidR="007F4EF2" w:rsidRPr="0045232A" w:rsidRDefault="0045232A" w:rsidP="0045232A">
            <w:pPr>
              <w:pStyle w:val="TAC"/>
              <w:rPr>
                <w:lang w:val="en-US"/>
              </w:rPr>
            </w:pPr>
            <w:r w:rsidRPr="007725FF">
              <w:rPr>
                <w:lang w:val="en-US"/>
              </w:rPr>
              <w:t>NB-IoT LEO, 3.75kHz SCS:</w:t>
            </w:r>
            <w:r>
              <w:rPr>
                <w:lang w:val="en-US"/>
              </w:rPr>
              <w:t xml:space="preserve"> -133</w:t>
            </w:r>
          </w:p>
        </w:tc>
      </w:tr>
      <w:tr w:rsidR="00DD3DD6" w14:paraId="26E26125" w14:textId="77777777" w:rsidTr="007C784D">
        <w:tc>
          <w:tcPr>
            <w:tcW w:w="0" w:type="auto"/>
          </w:tcPr>
          <w:p w14:paraId="5834356F" w14:textId="5626C834" w:rsidR="007F4EF2" w:rsidRDefault="007F4EF2" w:rsidP="007F4EF2">
            <w:pPr>
              <w:pStyle w:val="TAC"/>
              <w:rPr>
                <w:highlight w:val="yellow"/>
              </w:rPr>
            </w:pPr>
            <w:r w:rsidRPr="00582E1F">
              <w:t>Dynamic range</w:t>
            </w:r>
          </w:p>
        </w:tc>
        <w:tc>
          <w:tcPr>
            <w:tcW w:w="0" w:type="auto"/>
          </w:tcPr>
          <w:p w14:paraId="65F2D630" w14:textId="77777777" w:rsidR="007F4EF2" w:rsidRDefault="007F4EF2" w:rsidP="007F4EF2">
            <w:pPr>
              <w:pStyle w:val="TAC"/>
              <w:rPr>
                <w:highlight w:val="yellow"/>
              </w:rPr>
            </w:pPr>
          </w:p>
        </w:tc>
        <w:tc>
          <w:tcPr>
            <w:tcW w:w="0" w:type="auto"/>
          </w:tcPr>
          <w:p w14:paraId="7320314E" w14:textId="7B80C287" w:rsidR="007F4EF2" w:rsidRPr="0045232A" w:rsidRDefault="00677E9A" w:rsidP="007F4EF2">
            <w:pPr>
              <w:pStyle w:val="TAC"/>
            </w:pPr>
            <w:r w:rsidRPr="0045232A">
              <w:rPr>
                <w:rFonts w:cs="Arial"/>
              </w:rPr>
              <w:t>Wanted signal mean power</w:t>
            </w:r>
            <w:r w:rsidRPr="0045232A">
              <w:t xml:space="preserve">: </w:t>
            </w:r>
          </w:p>
          <w:p w14:paraId="75C3C11B" w14:textId="3FD0E2B7" w:rsidR="00677E9A" w:rsidRPr="0045232A" w:rsidRDefault="00677E9A" w:rsidP="007F4EF2">
            <w:pPr>
              <w:pStyle w:val="TAC"/>
            </w:pPr>
            <w:r w:rsidRPr="0045232A">
              <w:t>LEO: E-UTRA: -82 dBm</w:t>
            </w:r>
          </w:p>
          <w:p w14:paraId="5353F866" w14:textId="71D41D65" w:rsidR="00677E9A" w:rsidRPr="0045232A" w:rsidRDefault="00677E9A" w:rsidP="007F4EF2">
            <w:pPr>
              <w:pStyle w:val="TAC"/>
            </w:pPr>
            <w:r w:rsidRPr="0045232A">
              <w:t xml:space="preserve"> </w:t>
            </w:r>
          </w:p>
          <w:p w14:paraId="71789DCE" w14:textId="10F5D74D" w:rsidR="00677E9A" w:rsidRPr="0045232A" w:rsidRDefault="00677E9A" w:rsidP="007F4EF2">
            <w:pPr>
              <w:pStyle w:val="TAC"/>
            </w:pPr>
            <w:r w:rsidRPr="0045232A">
              <w:t xml:space="preserve">GEO: </w:t>
            </w:r>
            <w:r w:rsidR="00F40FB7" w:rsidRPr="0045232A">
              <w:t>NB-IoT, 15kHz SCS: -97.3 dBm</w:t>
            </w:r>
          </w:p>
          <w:p w14:paraId="33F1EDD3" w14:textId="446D9473" w:rsidR="00F40FB7" w:rsidRPr="0045232A" w:rsidRDefault="00F40FB7" w:rsidP="00F40FB7">
            <w:pPr>
              <w:pStyle w:val="TAC"/>
            </w:pPr>
            <w:r w:rsidRPr="0045232A">
              <w:t>GEO: NB-IoT, 3.75kHz SCS: -103.2 dBm</w:t>
            </w:r>
          </w:p>
          <w:p w14:paraId="4784AA1E" w14:textId="24B85456" w:rsidR="00F40FB7" w:rsidRPr="0045232A" w:rsidRDefault="00677E9A" w:rsidP="00F40FB7">
            <w:pPr>
              <w:pStyle w:val="TAC"/>
            </w:pPr>
            <w:r w:rsidRPr="0045232A">
              <w:t>L</w:t>
            </w:r>
            <w:r w:rsidR="00F40FB7" w:rsidRPr="0045232A">
              <w:t xml:space="preserve">EO: NB-IoT, 15kHz SCS: </w:t>
            </w:r>
            <w:r w:rsidR="00026505" w:rsidRPr="0045232A">
              <w:t>[</w:t>
            </w:r>
            <w:r w:rsidR="00F40FB7" w:rsidRPr="0045232A">
              <w:t>-89.4 dBm</w:t>
            </w:r>
            <w:r w:rsidR="00026505" w:rsidRPr="0045232A">
              <w:t>]</w:t>
            </w:r>
          </w:p>
          <w:p w14:paraId="300FDABC" w14:textId="58F3F9CE" w:rsidR="00677E9A" w:rsidRPr="0045232A" w:rsidRDefault="00F40FB7" w:rsidP="00F40FB7">
            <w:pPr>
              <w:pStyle w:val="TAC"/>
            </w:pPr>
            <w:r w:rsidRPr="0045232A">
              <w:t xml:space="preserve">LEO: NB-IoT, 3.75kHz SCS: </w:t>
            </w:r>
            <w:r w:rsidR="00026505" w:rsidRPr="0045232A">
              <w:t>[</w:t>
            </w:r>
            <w:r w:rsidRPr="0045232A">
              <w:t>-95.3 dBm</w:t>
            </w:r>
            <w:r w:rsidR="00026505" w:rsidRPr="0045232A">
              <w:t>]</w:t>
            </w:r>
          </w:p>
        </w:tc>
        <w:tc>
          <w:tcPr>
            <w:tcW w:w="0" w:type="auto"/>
          </w:tcPr>
          <w:p w14:paraId="595A12FE" w14:textId="5D84C179" w:rsidR="007F4EF2" w:rsidRPr="0045232A" w:rsidRDefault="00D146E0" w:rsidP="007F4EF2">
            <w:pPr>
              <w:pStyle w:val="TAC"/>
            </w:pPr>
            <w:r w:rsidRPr="0045232A">
              <w:rPr>
                <w:rFonts w:cs="Arial"/>
                <w:lang w:eastAsia="ja-JP"/>
              </w:rPr>
              <w:t>0.3</w:t>
            </w:r>
            <w:r w:rsidRPr="0045232A">
              <w:rPr>
                <w:rFonts w:cs="v4.2.0"/>
                <w:lang w:eastAsia="ja-JP"/>
              </w:rPr>
              <w:t xml:space="preserve"> dB</w:t>
            </w:r>
          </w:p>
        </w:tc>
        <w:tc>
          <w:tcPr>
            <w:tcW w:w="0" w:type="auto"/>
          </w:tcPr>
          <w:p w14:paraId="4202DBA6" w14:textId="5457E97F" w:rsidR="00AC2EB9" w:rsidRPr="0045232A" w:rsidRDefault="0074075A" w:rsidP="00AC2EB9">
            <w:pPr>
              <w:pStyle w:val="TAC"/>
            </w:pPr>
            <w:r w:rsidRPr="0045232A">
              <w:rPr>
                <w:rFonts w:cs="Arial"/>
              </w:rPr>
              <w:t>Reuse TS 38.181 framework, while w</w:t>
            </w:r>
            <w:r w:rsidR="00AC2EB9" w:rsidRPr="0045232A">
              <w:rPr>
                <w:rFonts w:cs="Arial"/>
              </w:rPr>
              <w:t>anted signal mean power</w:t>
            </w:r>
            <w:r w:rsidR="00AC2EB9" w:rsidRPr="0045232A">
              <w:t xml:space="preserve">: </w:t>
            </w:r>
          </w:p>
          <w:p w14:paraId="02B156EF" w14:textId="0738F473" w:rsidR="00AC2EB9" w:rsidRPr="0045232A" w:rsidRDefault="00AC2EB9" w:rsidP="00AC2EB9">
            <w:pPr>
              <w:pStyle w:val="TAC"/>
            </w:pPr>
            <w:r w:rsidRPr="0045232A">
              <w:t>LEO: E-UTRA:</w:t>
            </w:r>
            <w:r w:rsidR="00613717" w:rsidRPr="0045232A">
              <w:t xml:space="preserve"> -81.7</w:t>
            </w:r>
            <w:r w:rsidRPr="0045232A">
              <w:t xml:space="preserve"> dBm</w:t>
            </w:r>
          </w:p>
          <w:p w14:paraId="6860CA51" w14:textId="77777777" w:rsidR="00AC2EB9" w:rsidRPr="0045232A" w:rsidRDefault="00AC2EB9" w:rsidP="00AC2EB9">
            <w:pPr>
              <w:pStyle w:val="TAC"/>
            </w:pPr>
            <w:r w:rsidRPr="0045232A">
              <w:t xml:space="preserve"> </w:t>
            </w:r>
          </w:p>
          <w:p w14:paraId="643E67CF" w14:textId="7D8D45F3" w:rsidR="00AC2EB9" w:rsidRPr="0045232A" w:rsidRDefault="00AC2EB9" w:rsidP="00AC2EB9">
            <w:pPr>
              <w:pStyle w:val="TAC"/>
            </w:pPr>
            <w:r w:rsidRPr="0045232A">
              <w:t xml:space="preserve">GEO: NB-IoT, 15kHz SCS: </w:t>
            </w:r>
            <w:r w:rsidR="00613717" w:rsidRPr="0045232A">
              <w:t>-97</w:t>
            </w:r>
            <w:r w:rsidRPr="0045232A">
              <w:t xml:space="preserve"> dBm</w:t>
            </w:r>
          </w:p>
          <w:p w14:paraId="49214DA2" w14:textId="0F17FC87" w:rsidR="00AC2EB9" w:rsidRPr="0045232A" w:rsidRDefault="00AC2EB9" w:rsidP="00AC2EB9">
            <w:pPr>
              <w:pStyle w:val="TAC"/>
            </w:pPr>
            <w:r w:rsidRPr="0045232A">
              <w:t xml:space="preserve">GEO: NB-IoT, 3.75kHz SCS: </w:t>
            </w:r>
            <w:r w:rsidR="00613717" w:rsidRPr="0045232A">
              <w:t>-102</w:t>
            </w:r>
            <w:r w:rsidRPr="0045232A">
              <w:t>.</w:t>
            </w:r>
            <w:r w:rsidR="00613717" w:rsidRPr="0045232A">
              <w:t>9</w:t>
            </w:r>
            <w:r w:rsidRPr="0045232A">
              <w:t xml:space="preserve"> dBm</w:t>
            </w:r>
          </w:p>
          <w:p w14:paraId="1DAC2D19" w14:textId="2D0BC9D4" w:rsidR="00AC2EB9" w:rsidRPr="0045232A" w:rsidRDefault="00AC2EB9" w:rsidP="00AC2EB9">
            <w:pPr>
              <w:pStyle w:val="TAC"/>
            </w:pPr>
            <w:r w:rsidRPr="0045232A">
              <w:t>LEO: NB-IoT, 15kHz SCS: [</w:t>
            </w:r>
            <w:r w:rsidR="00613717" w:rsidRPr="0045232A">
              <w:t>-89.1</w:t>
            </w:r>
            <w:r w:rsidRPr="0045232A">
              <w:t xml:space="preserve"> dBm]</w:t>
            </w:r>
          </w:p>
          <w:p w14:paraId="7714534E" w14:textId="77777777" w:rsidR="007F4EF2" w:rsidRPr="0045232A" w:rsidRDefault="00AC2EB9" w:rsidP="00AC2EB9">
            <w:pPr>
              <w:pStyle w:val="TAC"/>
            </w:pPr>
            <w:r w:rsidRPr="0045232A">
              <w:t>LEO: NB-IoT, 3.75kHz SCS: [</w:t>
            </w:r>
            <w:r w:rsidR="00613717" w:rsidRPr="0045232A">
              <w:t>-95</w:t>
            </w:r>
            <w:r w:rsidRPr="0045232A">
              <w:t xml:space="preserve"> dBm]</w:t>
            </w:r>
          </w:p>
          <w:p w14:paraId="61CCDC2F" w14:textId="77777777" w:rsidR="0048588C" w:rsidRPr="0045232A" w:rsidRDefault="0048588C" w:rsidP="00AC2EB9">
            <w:pPr>
              <w:pStyle w:val="TAC"/>
            </w:pPr>
          </w:p>
          <w:p w14:paraId="6B473C54" w14:textId="0B27D2DD" w:rsidR="0048588C" w:rsidRPr="0045232A" w:rsidRDefault="0048588C" w:rsidP="00AC2EB9">
            <w:pPr>
              <w:pStyle w:val="TAC"/>
            </w:pPr>
            <w:r w:rsidRPr="0045232A">
              <w:t>Interferer signal power unchanged.</w:t>
            </w:r>
          </w:p>
        </w:tc>
      </w:tr>
      <w:tr w:rsidR="009E72A4" w14:paraId="0B5EAB0E" w14:textId="77777777" w:rsidTr="007C784D">
        <w:tc>
          <w:tcPr>
            <w:tcW w:w="0" w:type="auto"/>
            <w:vMerge w:val="restart"/>
          </w:tcPr>
          <w:p w14:paraId="55B5A161" w14:textId="576D3D37" w:rsidR="0018009C" w:rsidRDefault="0018009C" w:rsidP="007F4EF2">
            <w:pPr>
              <w:pStyle w:val="TAC"/>
              <w:rPr>
                <w:lang w:eastAsia="zh-CN"/>
              </w:rPr>
            </w:pPr>
            <w:r>
              <w:rPr>
                <w:rFonts w:hint="eastAsia"/>
                <w:lang w:val="en-US" w:eastAsia="zh-CN"/>
              </w:rPr>
              <w:t>In-band selectivity and blocking</w:t>
            </w:r>
          </w:p>
        </w:tc>
        <w:tc>
          <w:tcPr>
            <w:tcW w:w="0" w:type="auto"/>
          </w:tcPr>
          <w:p w14:paraId="33FCF762" w14:textId="19D48657" w:rsidR="0018009C" w:rsidRDefault="0018009C" w:rsidP="007F4EF2">
            <w:pPr>
              <w:pStyle w:val="TAC"/>
              <w:rPr>
                <w:highlight w:val="yellow"/>
              </w:rPr>
            </w:pPr>
            <w:r w:rsidRPr="00582E1F">
              <w:t>Adjacent Channel Selectivity (ACS)</w:t>
            </w:r>
          </w:p>
        </w:tc>
        <w:tc>
          <w:tcPr>
            <w:tcW w:w="0" w:type="auto"/>
          </w:tcPr>
          <w:p w14:paraId="175FF3FE" w14:textId="77777777" w:rsidR="00DD3DD6" w:rsidRPr="0045232A" w:rsidRDefault="00DD3DD6" w:rsidP="00DD3DD6">
            <w:pPr>
              <w:pStyle w:val="TAC"/>
            </w:pPr>
            <w:r w:rsidRPr="0045232A">
              <w:t xml:space="preserve">E-UTRA: </w:t>
            </w:r>
          </w:p>
          <w:p w14:paraId="5CA1E843" w14:textId="1DDA99F7" w:rsidR="00DD3DD6" w:rsidRPr="0045232A" w:rsidRDefault="00DD3DD6" w:rsidP="00DD3DD6">
            <w:pPr>
              <w:pStyle w:val="TAC"/>
              <w:rPr>
                <w:b/>
              </w:rPr>
            </w:pPr>
            <w:r w:rsidRPr="0045232A">
              <w:rPr>
                <w:rFonts w:cs="Arial"/>
              </w:rPr>
              <w:t>- Wanted signal mean power: P</w:t>
            </w:r>
            <w:r w:rsidRPr="0045232A">
              <w:rPr>
                <w:rFonts w:cs="Arial"/>
                <w:vertAlign w:val="subscript"/>
              </w:rPr>
              <w:t>REFSENS</w:t>
            </w:r>
            <w:r w:rsidRPr="0045232A">
              <w:rPr>
                <w:rFonts w:cs="Arial"/>
              </w:rPr>
              <w:t xml:space="preserve"> + 11dB</w:t>
            </w:r>
          </w:p>
          <w:p w14:paraId="03062589" w14:textId="4B08F6AA" w:rsidR="00DD3DD6" w:rsidRPr="0045232A" w:rsidRDefault="00DD3DD6" w:rsidP="00DD3DD6">
            <w:pPr>
              <w:pStyle w:val="TAC"/>
              <w:rPr>
                <w:rFonts w:cs="Arial"/>
                <w:lang w:val="en-US" w:eastAsia="zh-CN"/>
              </w:rPr>
            </w:pPr>
            <w:r w:rsidRPr="0045232A">
              <w:rPr>
                <w:rFonts w:cs="Arial"/>
              </w:rPr>
              <w:t>- Interfering signal mean power:</w:t>
            </w:r>
            <w:r w:rsidRPr="0045232A">
              <w:rPr>
                <w:rFonts w:cs="Arial"/>
                <w:lang w:eastAsia="zh-CN"/>
              </w:rPr>
              <w:t xml:space="preserve"> </w:t>
            </w:r>
            <w:r w:rsidRPr="0045232A">
              <w:rPr>
                <w:rFonts w:cs="Arial"/>
                <w:lang w:val="en-US" w:eastAsia="zh-CN" w:bidi="ar"/>
              </w:rPr>
              <w:t>-57.6 dBm (GEO), -60.7 dBm (LEO)</w:t>
            </w:r>
          </w:p>
          <w:p w14:paraId="04CD47F7" w14:textId="321FA0D5" w:rsidR="00DD3DD6" w:rsidRPr="0045232A" w:rsidRDefault="00DD3DD6" w:rsidP="00DD3DD6">
            <w:pPr>
              <w:pStyle w:val="TAC"/>
              <w:rPr>
                <w:rFonts w:cs="Arial"/>
                <w:b/>
              </w:rPr>
            </w:pPr>
          </w:p>
          <w:p w14:paraId="524E94DD" w14:textId="77777777" w:rsidR="00DD3DD6" w:rsidRPr="0045232A" w:rsidRDefault="00DD3DD6" w:rsidP="00DD3DD6">
            <w:pPr>
              <w:pStyle w:val="TAC"/>
            </w:pPr>
            <w:r w:rsidRPr="0045232A">
              <w:t xml:space="preserve">NB-IoT: </w:t>
            </w:r>
          </w:p>
          <w:p w14:paraId="1D9759BD" w14:textId="233083C0" w:rsidR="00DD3DD6" w:rsidRPr="0045232A" w:rsidRDefault="00DD3DD6" w:rsidP="00DD3DD6">
            <w:pPr>
              <w:pStyle w:val="TAC"/>
              <w:rPr>
                <w:b/>
              </w:rPr>
            </w:pPr>
            <w:r w:rsidRPr="0045232A">
              <w:rPr>
                <w:rFonts w:cs="Arial"/>
              </w:rPr>
              <w:t>- Wanted signal mean power: P</w:t>
            </w:r>
            <w:r w:rsidRPr="0045232A">
              <w:rPr>
                <w:rFonts w:cs="Arial"/>
                <w:vertAlign w:val="subscript"/>
              </w:rPr>
              <w:t>REFSENS</w:t>
            </w:r>
            <w:r w:rsidRPr="0045232A">
              <w:rPr>
                <w:rFonts w:cs="Arial"/>
              </w:rPr>
              <w:t xml:space="preserve"> + 19.5dB</w:t>
            </w:r>
          </w:p>
          <w:p w14:paraId="0AAB28B8" w14:textId="50CD67E4" w:rsidR="00DD3DD6" w:rsidRPr="0045232A" w:rsidRDefault="00DD3DD6" w:rsidP="002641C1">
            <w:pPr>
              <w:pStyle w:val="TAC"/>
              <w:rPr>
                <w:rFonts w:cs="Arial"/>
                <w:lang w:val="en-US" w:eastAsia="zh-CN"/>
              </w:rPr>
            </w:pPr>
            <w:r w:rsidRPr="0045232A">
              <w:rPr>
                <w:rFonts w:cs="Arial"/>
              </w:rPr>
              <w:t>- Interfering signal mean power:</w:t>
            </w:r>
            <w:r w:rsidRPr="0045232A">
              <w:rPr>
                <w:rFonts w:cs="Arial"/>
                <w:lang w:eastAsia="zh-CN"/>
              </w:rPr>
              <w:t xml:space="preserve"> </w:t>
            </w:r>
            <w:r w:rsidRPr="0045232A">
              <w:rPr>
                <w:rFonts w:cs="Arial"/>
                <w:lang w:val="en-US" w:eastAsia="zh-CN" w:bidi="ar"/>
              </w:rPr>
              <w:t>-56.6 dBm (GEO), -59.7 dBm (LEO)</w:t>
            </w:r>
          </w:p>
        </w:tc>
        <w:tc>
          <w:tcPr>
            <w:tcW w:w="0" w:type="auto"/>
          </w:tcPr>
          <w:p w14:paraId="22CC7180" w14:textId="389C73AB" w:rsidR="0018009C" w:rsidRPr="0045232A" w:rsidRDefault="00423239" w:rsidP="007F4EF2">
            <w:pPr>
              <w:pStyle w:val="TAC"/>
            </w:pPr>
            <w:r w:rsidRPr="0045232A">
              <w:rPr>
                <w:rFonts w:cs="Arial"/>
              </w:rPr>
              <w:t>0 dB</w:t>
            </w:r>
          </w:p>
        </w:tc>
        <w:tc>
          <w:tcPr>
            <w:tcW w:w="0" w:type="auto"/>
          </w:tcPr>
          <w:p w14:paraId="11D12F52" w14:textId="77777777" w:rsidR="0018009C" w:rsidRPr="0045232A" w:rsidRDefault="00CB6947" w:rsidP="007F4EF2">
            <w:pPr>
              <w:pStyle w:val="TAC"/>
            </w:pPr>
            <w:r w:rsidRPr="0045232A">
              <w:t>Minimum requirement = test requirement</w:t>
            </w:r>
          </w:p>
          <w:p w14:paraId="211117C3" w14:textId="77777777" w:rsidR="0048588C" w:rsidRPr="0045232A" w:rsidRDefault="0048588C" w:rsidP="007F4EF2">
            <w:pPr>
              <w:pStyle w:val="TAC"/>
            </w:pPr>
          </w:p>
          <w:p w14:paraId="6345E492" w14:textId="27C94572" w:rsidR="0048588C" w:rsidRPr="0045232A" w:rsidRDefault="0048588C" w:rsidP="007F4EF2">
            <w:pPr>
              <w:pStyle w:val="TAC"/>
            </w:pPr>
            <w:r w:rsidRPr="0045232A">
              <w:t>Interferer signal power unchanged.</w:t>
            </w:r>
          </w:p>
        </w:tc>
      </w:tr>
      <w:tr w:rsidR="00DD3DD6" w14:paraId="68F3BC20" w14:textId="77777777" w:rsidTr="007C784D">
        <w:tc>
          <w:tcPr>
            <w:tcW w:w="0" w:type="auto"/>
            <w:vMerge/>
          </w:tcPr>
          <w:p w14:paraId="49D4EEC9" w14:textId="2BB1BCBA" w:rsidR="0018009C" w:rsidRDefault="0018009C" w:rsidP="007F4EF2">
            <w:pPr>
              <w:pStyle w:val="TAC"/>
              <w:rPr>
                <w:lang w:eastAsia="zh-CN"/>
              </w:rPr>
            </w:pPr>
          </w:p>
        </w:tc>
        <w:tc>
          <w:tcPr>
            <w:tcW w:w="0" w:type="auto"/>
          </w:tcPr>
          <w:p w14:paraId="08D95F6D" w14:textId="495DE577" w:rsidR="0018009C" w:rsidRDefault="0018009C" w:rsidP="007F4EF2">
            <w:pPr>
              <w:pStyle w:val="TAC"/>
              <w:rPr>
                <w:highlight w:val="yellow"/>
              </w:rPr>
            </w:pPr>
            <w:r w:rsidRPr="00582E1F">
              <w:t>In-band blocking</w:t>
            </w:r>
          </w:p>
        </w:tc>
        <w:tc>
          <w:tcPr>
            <w:tcW w:w="0" w:type="auto"/>
            <w:gridSpan w:val="3"/>
          </w:tcPr>
          <w:p w14:paraId="14DFCE22" w14:textId="77DA53D4" w:rsidR="0018009C" w:rsidRDefault="0018009C" w:rsidP="007F4EF2">
            <w:pPr>
              <w:pStyle w:val="TAC"/>
              <w:rPr>
                <w:highlight w:val="yellow"/>
              </w:rPr>
            </w:pPr>
            <w:r w:rsidRPr="00290F2E">
              <w:t>Not applicable for SAN</w:t>
            </w:r>
          </w:p>
        </w:tc>
      </w:tr>
      <w:tr w:rsidR="00DD3DD6" w14:paraId="080E326F" w14:textId="77777777" w:rsidTr="007C784D">
        <w:tc>
          <w:tcPr>
            <w:tcW w:w="0" w:type="auto"/>
          </w:tcPr>
          <w:p w14:paraId="6985064B" w14:textId="4C3DB599" w:rsidR="007F4EF2" w:rsidRDefault="007F4EF2" w:rsidP="007F4EF2">
            <w:pPr>
              <w:pStyle w:val="TAC"/>
              <w:rPr>
                <w:lang w:eastAsia="zh-CN"/>
              </w:rPr>
            </w:pPr>
            <w:r>
              <w:rPr>
                <w:rFonts w:hint="eastAsia"/>
                <w:lang w:val="en-US" w:eastAsia="zh-CN"/>
              </w:rPr>
              <w:t>Out-of-band blocking</w:t>
            </w:r>
          </w:p>
        </w:tc>
        <w:tc>
          <w:tcPr>
            <w:tcW w:w="0" w:type="auto"/>
          </w:tcPr>
          <w:p w14:paraId="2F4F4FF3" w14:textId="79F786A8" w:rsidR="007F4EF2" w:rsidRDefault="007F4EF2" w:rsidP="007F4EF2">
            <w:pPr>
              <w:pStyle w:val="TAC"/>
              <w:rPr>
                <w:highlight w:val="yellow"/>
              </w:rPr>
            </w:pPr>
          </w:p>
        </w:tc>
        <w:tc>
          <w:tcPr>
            <w:tcW w:w="0" w:type="auto"/>
          </w:tcPr>
          <w:p w14:paraId="62098A08" w14:textId="0EC738E9" w:rsidR="00622C25" w:rsidRPr="00DD3DD6" w:rsidRDefault="00622C25" w:rsidP="00622C25">
            <w:pPr>
              <w:pStyle w:val="TAC"/>
              <w:rPr>
                <w:b/>
              </w:rPr>
            </w:pPr>
            <w:r w:rsidRPr="00DD3DD6">
              <w:rPr>
                <w:rFonts w:cs="Arial"/>
              </w:rPr>
              <w:t>- Wanted signal mean power: P</w:t>
            </w:r>
            <w:r w:rsidRPr="00DD3DD6">
              <w:rPr>
                <w:rFonts w:cs="Arial"/>
                <w:vertAlign w:val="subscript"/>
              </w:rPr>
              <w:t>REFSENS</w:t>
            </w:r>
            <w:r w:rsidRPr="00DD3DD6">
              <w:rPr>
                <w:rFonts w:cs="Arial"/>
              </w:rPr>
              <w:t xml:space="preserve"> + </w:t>
            </w:r>
            <w:r>
              <w:rPr>
                <w:rFonts w:cs="Arial"/>
              </w:rPr>
              <w:t>6</w:t>
            </w:r>
            <w:r w:rsidRPr="00DD3DD6">
              <w:rPr>
                <w:rFonts w:cs="Arial"/>
              </w:rPr>
              <w:t>dB</w:t>
            </w:r>
          </w:p>
          <w:p w14:paraId="10BAFBEA" w14:textId="213B816B" w:rsidR="007F4EF2" w:rsidRDefault="00622C25" w:rsidP="00622C25">
            <w:pPr>
              <w:pStyle w:val="TAC"/>
              <w:rPr>
                <w:highlight w:val="yellow"/>
              </w:rPr>
            </w:pPr>
            <w:r w:rsidRPr="00DD3DD6">
              <w:rPr>
                <w:rFonts w:cs="Arial"/>
              </w:rPr>
              <w:t>- Interfering signal mean power:</w:t>
            </w:r>
            <w:r w:rsidRPr="00DD3DD6">
              <w:rPr>
                <w:rFonts w:cs="Arial"/>
                <w:lang w:eastAsia="zh-CN"/>
              </w:rPr>
              <w:t xml:space="preserve"> </w:t>
            </w:r>
            <w:r>
              <w:rPr>
                <w:rFonts w:cs="Arial"/>
                <w:lang w:val="en-US" w:eastAsia="zh-CN" w:bidi="ar"/>
              </w:rPr>
              <w:t>-44 dBm</w:t>
            </w:r>
          </w:p>
        </w:tc>
        <w:tc>
          <w:tcPr>
            <w:tcW w:w="0" w:type="auto"/>
          </w:tcPr>
          <w:p w14:paraId="773BC514" w14:textId="19CBCD3C" w:rsidR="007F4EF2" w:rsidRPr="00D50CCA" w:rsidRDefault="00423239" w:rsidP="007F4EF2">
            <w:pPr>
              <w:pStyle w:val="TAC"/>
              <w:rPr>
                <w:highlight w:val="yellow"/>
              </w:rPr>
            </w:pPr>
            <w:r w:rsidRPr="008C3753">
              <w:rPr>
                <w:rFonts w:cs="Arial"/>
              </w:rPr>
              <w:t>0</w:t>
            </w:r>
            <w:r>
              <w:rPr>
                <w:rFonts w:cs="Arial"/>
              </w:rPr>
              <w:t xml:space="preserve"> </w:t>
            </w:r>
            <w:r w:rsidRPr="008C3753">
              <w:rPr>
                <w:rFonts w:cs="Arial"/>
              </w:rPr>
              <w:t>dB</w:t>
            </w:r>
          </w:p>
        </w:tc>
        <w:tc>
          <w:tcPr>
            <w:tcW w:w="0" w:type="auto"/>
          </w:tcPr>
          <w:p w14:paraId="705F034A" w14:textId="30B36EA8" w:rsidR="007F4EF2" w:rsidRDefault="00CB6947" w:rsidP="007F4EF2">
            <w:pPr>
              <w:pStyle w:val="TAC"/>
              <w:rPr>
                <w:highlight w:val="yellow"/>
              </w:rPr>
            </w:pPr>
            <w:r w:rsidRPr="00290F2E">
              <w:t>Minimum requirement = test requirement</w:t>
            </w:r>
          </w:p>
        </w:tc>
      </w:tr>
      <w:tr w:rsidR="00DD3DD6" w14:paraId="1317A730" w14:textId="77777777" w:rsidTr="007C784D">
        <w:tc>
          <w:tcPr>
            <w:tcW w:w="0" w:type="auto"/>
          </w:tcPr>
          <w:p w14:paraId="23B18C3D" w14:textId="2B298C2B" w:rsidR="0018009C" w:rsidRDefault="0018009C" w:rsidP="007F4EF2">
            <w:pPr>
              <w:pStyle w:val="TAC"/>
              <w:rPr>
                <w:lang w:eastAsia="zh-CN"/>
              </w:rPr>
            </w:pPr>
            <w:r>
              <w:rPr>
                <w:rFonts w:hint="eastAsia"/>
                <w:lang w:val="en-US" w:eastAsia="zh-CN"/>
              </w:rPr>
              <w:t>Receiver spurious emissions</w:t>
            </w:r>
          </w:p>
        </w:tc>
        <w:tc>
          <w:tcPr>
            <w:tcW w:w="0" w:type="auto"/>
          </w:tcPr>
          <w:p w14:paraId="6D5DD7AD" w14:textId="27F5DC6F" w:rsidR="0018009C" w:rsidRDefault="0018009C" w:rsidP="007F4EF2">
            <w:pPr>
              <w:pStyle w:val="TAC"/>
              <w:rPr>
                <w:lang w:eastAsia="zh-CN"/>
              </w:rPr>
            </w:pPr>
          </w:p>
        </w:tc>
        <w:tc>
          <w:tcPr>
            <w:tcW w:w="0" w:type="auto"/>
            <w:gridSpan w:val="3"/>
          </w:tcPr>
          <w:p w14:paraId="49EFE457" w14:textId="3A442112" w:rsidR="0018009C" w:rsidRDefault="0018009C" w:rsidP="007F4EF2">
            <w:pPr>
              <w:pStyle w:val="TAC"/>
              <w:rPr>
                <w:highlight w:val="yellow"/>
              </w:rPr>
            </w:pPr>
            <w:r w:rsidRPr="00290F2E">
              <w:t>Not applicable for SAN</w:t>
            </w:r>
          </w:p>
        </w:tc>
      </w:tr>
      <w:tr w:rsidR="00DD3DD6" w14:paraId="37D8AACB" w14:textId="77777777" w:rsidTr="007C784D">
        <w:tc>
          <w:tcPr>
            <w:tcW w:w="0" w:type="auto"/>
          </w:tcPr>
          <w:p w14:paraId="0D759E27" w14:textId="15F7C179" w:rsidR="0018009C" w:rsidRDefault="0018009C" w:rsidP="007F4EF2">
            <w:pPr>
              <w:pStyle w:val="TAC"/>
              <w:rPr>
                <w:lang w:eastAsia="zh-CN"/>
              </w:rPr>
            </w:pPr>
            <w:r>
              <w:rPr>
                <w:rFonts w:hint="eastAsia"/>
                <w:lang w:val="en-US" w:eastAsia="zh-CN"/>
              </w:rPr>
              <w:t>Receiver intermodulation</w:t>
            </w:r>
          </w:p>
        </w:tc>
        <w:tc>
          <w:tcPr>
            <w:tcW w:w="0" w:type="auto"/>
          </w:tcPr>
          <w:p w14:paraId="7440FD1B" w14:textId="1E165C7A" w:rsidR="0018009C" w:rsidRDefault="0018009C" w:rsidP="007F4EF2">
            <w:pPr>
              <w:pStyle w:val="TAC"/>
              <w:rPr>
                <w:lang w:eastAsia="zh-CN"/>
              </w:rPr>
            </w:pPr>
          </w:p>
        </w:tc>
        <w:tc>
          <w:tcPr>
            <w:tcW w:w="0" w:type="auto"/>
            <w:gridSpan w:val="3"/>
          </w:tcPr>
          <w:p w14:paraId="7A6961C5" w14:textId="69A07D31" w:rsidR="0018009C" w:rsidRDefault="0018009C" w:rsidP="007F4EF2">
            <w:pPr>
              <w:pStyle w:val="TAC"/>
              <w:rPr>
                <w:highlight w:val="yellow"/>
              </w:rPr>
            </w:pPr>
            <w:r w:rsidRPr="00290F2E">
              <w:t>Not applicable for SAN</w:t>
            </w:r>
          </w:p>
        </w:tc>
      </w:tr>
      <w:tr w:rsidR="00DD3DD6" w14:paraId="2DC426B1" w14:textId="77777777" w:rsidTr="000F72FA">
        <w:trPr>
          <w:trHeight w:val="827"/>
        </w:trPr>
        <w:tc>
          <w:tcPr>
            <w:tcW w:w="0" w:type="auto"/>
          </w:tcPr>
          <w:p w14:paraId="0E1CFAB3" w14:textId="1DBB5D6F" w:rsidR="007F4EF2" w:rsidRDefault="007F4EF2" w:rsidP="007F4EF2">
            <w:pPr>
              <w:pStyle w:val="TAC"/>
              <w:rPr>
                <w:lang w:eastAsia="zh-CN"/>
              </w:rPr>
            </w:pPr>
            <w:r w:rsidRPr="00582E1F">
              <w:rPr>
                <w:lang w:eastAsia="zh-CN"/>
              </w:rPr>
              <w:lastRenderedPageBreak/>
              <w:t>In-channel selectivity</w:t>
            </w:r>
          </w:p>
        </w:tc>
        <w:tc>
          <w:tcPr>
            <w:tcW w:w="0" w:type="auto"/>
          </w:tcPr>
          <w:p w14:paraId="08CA6D69" w14:textId="56C0D0E8" w:rsidR="007F4EF2" w:rsidRDefault="007F4EF2" w:rsidP="007F4EF2">
            <w:pPr>
              <w:pStyle w:val="TAC"/>
              <w:rPr>
                <w:lang w:eastAsia="zh-CN"/>
              </w:rPr>
            </w:pPr>
          </w:p>
        </w:tc>
        <w:tc>
          <w:tcPr>
            <w:tcW w:w="0" w:type="auto"/>
          </w:tcPr>
          <w:p w14:paraId="237EB394" w14:textId="67244C2B" w:rsidR="000F72FA" w:rsidRPr="0045232A" w:rsidRDefault="000F72FA" w:rsidP="007F4EF2">
            <w:pPr>
              <w:pStyle w:val="TAC"/>
            </w:pPr>
            <w:r w:rsidRPr="0045232A">
              <w:t>E-UTRA</w:t>
            </w:r>
            <w:r w:rsidR="004813A3" w:rsidRPr="0045232A">
              <w:t xml:space="preserve"> </w:t>
            </w:r>
            <w:r w:rsidR="004813A3" w:rsidRPr="0045232A">
              <w:rPr>
                <w:rFonts w:cs="Arial"/>
              </w:rPr>
              <w:t>Wanted signal mean power</w:t>
            </w:r>
            <w:r w:rsidRPr="0045232A">
              <w:t xml:space="preserve">: </w:t>
            </w:r>
          </w:p>
          <w:p w14:paraId="04248443" w14:textId="27101E1D" w:rsidR="007F4EF2" w:rsidRPr="0045232A" w:rsidRDefault="000F72FA" w:rsidP="007F4EF2">
            <w:pPr>
              <w:pStyle w:val="TAC"/>
            </w:pPr>
            <w:r w:rsidRPr="0045232A">
              <w:t>GEO: -104.5 dBm</w:t>
            </w:r>
          </w:p>
          <w:p w14:paraId="6A35EC50" w14:textId="77777777" w:rsidR="000F72FA" w:rsidRPr="0045232A" w:rsidRDefault="000F72FA" w:rsidP="007F4EF2">
            <w:pPr>
              <w:pStyle w:val="TAC"/>
            </w:pPr>
            <w:r w:rsidRPr="0045232A">
              <w:t>LEO: -107.6 dBm</w:t>
            </w:r>
          </w:p>
          <w:p w14:paraId="31B7B2E6" w14:textId="77777777" w:rsidR="004813A3" w:rsidRPr="0045232A" w:rsidRDefault="004813A3" w:rsidP="007F4EF2">
            <w:pPr>
              <w:pStyle w:val="TAC"/>
            </w:pPr>
          </w:p>
          <w:p w14:paraId="3EC63166" w14:textId="77777777" w:rsidR="004813A3" w:rsidRPr="0045232A" w:rsidRDefault="004813A3" w:rsidP="004813A3">
            <w:pPr>
              <w:pStyle w:val="TAC"/>
              <w:rPr>
                <w:rFonts w:cs="Arial"/>
              </w:rPr>
            </w:pPr>
            <w:r w:rsidRPr="0045232A">
              <w:t xml:space="preserve">E-UTRA </w:t>
            </w:r>
            <w:r w:rsidRPr="0045232A">
              <w:rPr>
                <w:rFonts w:cs="Arial"/>
              </w:rPr>
              <w:t xml:space="preserve">interfering signal mean power: </w:t>
            </w:r>
          </w:p>
          <w:p w14:paraId="5461F942" w14:textId="4527F5BB" w:rsidR="004813A3" w:rsidRPr="0045232A" w:rsidRDefault="004813A3" w:rsidP="004813A3">
            <w:pPr>
              <w:pStyle w:val="TAC"/>
            </w:pPr>
            <w:r w:rsidRPr="0045232A">
              <w:t>GEO: -97.6 dBm</w:t>
            </w:r>
          </w:p>
          <w:p w14:paraId="58D41A74" w14:textId="3B083053" w:rsidR="004813A3" w:rsidRPr="0045232A" w:rsidRDefault="004813A3" w:rsidP="004813A3">
            <w:pPr>
              <w:pStyle w:val="TAC"/>
            </w:pPr>
            <w:r w:rsidRPr="0045232A">
              <w:t>LEO: -88.7 dBm</w:t>
            </w:r>
          </w:p>
        </w:tc>
        <w:tc>
          <w:tcPr>
            <w:tcW w:w="0" w:type="auto"/>
          </w:tcPr>
          <w:p w14:paraId="3FA9CE58" w14:textId="709D0674" w:rsidR="007F4EF2" w:rsidRPr="0045232A" w:rsidRDefault="00CD5848" w:rsidP="007F4EF2">
            <w:pPr>
              <w:pStyle w:val="TAC"/>
            </w:pPr>
            <w:r w:rsidRPr="0045232A">
              <w:rPr>
                <w:rFonts w:cs="v4.2.0"/>
                <w:lang w:eastAsia="ja-JP"/>
              </w:rPr>
              <w:t>1.4 dB</w:t>
            </w:r>
          </w:p>
        </w:tc>
        <w:tc>
          <w:tcPr>
            <w:tcW w:w="0" w:type="auto"/>
          </w:tcPr>
          <w:p w14:paraId="10EAA194" w14:textId="77777777" w:rsidR="000F72FA" w:rsidRPr="0045232A" w:rsidRDefault="000F72FA" w:rsidP="000F72FA">
            <w:pPr>
              <w:pStyle w:val="TAC"/>
            </w:pPr>
            <w:r w:rsidRPr="0045232A">
              <w:rPr>
                <w:rFonts w:cs="Arial"/>
              </w:rPr>
              <w:t>Reuse TS 38.181 framework, while wanted signal mean power</w:t>
            </w:r>
            <w:r w:rsidRPr="0045232A">
              <w:t xml:space="preserve">: </w:t>
            </w:r>
          </w:p>
          <w:p w14:paraId="173FE1B9" w14:textId="26E083CF" w:rsidR="000F72FA" w:rsidRPr="0045232A" w:rsidRDefault="000F72FA" w:rsidP="000F72FA">
            <w:pPr>
              <w:pStyle w:val="TAC"/>
            </w:pPr>
            <w:r w:rsidRPr="0045232A">
              <w:t>GEO: -103.1 dBm</w:t>
            </w:r>
          </w:p>
          <w:p w14:paraId="5EE6C40F" w14:textId="77777777" w:rsidR="007F4EF2" w:rsidRPr="0045232A" w:rsidRDefault="000F72FA" w:rsidP="000F72FA">
            <w:pPr>
              <w:pStyle w:val="TAC"/>
            </w:pPr>
            <w:r w:rsidRPr="0045232A">
              <w:t>LEO: -106.2 dBm</w:t>
            </w:r>
          </w:p>
          <w:p w14:paraId="55FC4C3D" w14:textId="77777777" w:rsidR="00877B5D" w:rsidRPr="0045232A" w:rsidRDefault="00877B5D" w:rsidP="000F72FA">
            <w:pPr>
              <w:pStyle w:val="TAC"/>
            </w:pPr>
          </w:p>
          <w:p w14:paraId="5C07AEA7" w14:textId="4B05A35D" w:rsidR="00877B5D" w:rsidRPr="0045232A" w:rsidRDefault="00877B5D" w:rsidP="000F72FA">
            <w:pPr>
              <w:pStyle w:val="TAC"/>
            </w:pPr>
            <w:r w:rsidRPr="0045232A">
              <w:t>Interferer signal power unchanged.</w:t>
            </w:r>
          </w:p>
        </w:tc>
      </w:tr>
    </w:tbl>
    <w:p w14:paraId="1CBF24B6" w14:textId="77777777" w:rsidR="00CD1218" w:rsidRDefault="00CD1218" w:rsidP="006D5F72"/>
    <w:p w14:paraId="7A5D90EA" w14:textId="7F91F05D" w:rsidR="00114A13" w:rsidRDefault="00CD1218" w:rsidP="006D5F72">
      <w:pPr>
        <w:rPr>
          <w:rFonts w:ascii="Arial" w:hAnsi="Arial"/>
          <w:color w:val="000000" w:themeColor="text1"/>
          <w:sz w:val="32"/>
          <w:highlight w:val="yellow"/>
        </w:rPr>
      </w:pPr>
      <w:r>
        <w:t>Based on the above analysis, the following proposals are formulated:</w:t>
      </w:r>
    </w:p>
    <w:p w14:paraId="019288F3" w14:textId="48062100" w:rsidR="009E72A4" w:rsidRDefault="00F069BF" w:rsidP="009E72A4">
      <w:pPr>
        <w:rPr>
          <w:lang w:eastAsia="zh-CN"/>
        </w:rPr>
      </w:pPr>
      <w:r>
        <w:rPr>
          <w:b/>
          <w:color w:val="000000" w:themeColor="text1"/>
        </w:rPr>
        <w:t xml:space="preserve">Proposal </w:t>
      </w:r>
      <w:r w:rsidR="00FD29BC">
        <w:rPr>
          <w:b/>
          <w:color w:val="000000" w:themeColor="text1"/>
        </w:rPr>
        <w:t>10</w:t>
      </w:r>
      <w:r w:rsidR="009E72A4" w:rsidRPr="009D7212">
        <w:rPr>
          <w:color w:val="000000" w:themeColor="text1"/>
        </w:rPr>
        <w:t xml:space="preserve">: Define conducted </w:t>
      </w:r>
      <w:r w:rsidR="009E72A4">
        <w:rPr>
          <w:rFonts w:hint="eastAsia"/>
          <w:lang w:val="en-US" w:eastAsia="zh-CN"/>
        </w:rPr>
        <w:t>Reference sensitivity level</w:t>
      </w:r>
      <w:r w:rsidR="009E72A4" w:rsidRPr="009D7212">
        <w:rPr>
          <w:lang w:eastAsia="zh-CN"/>
        </w:rPr>
        <w:t xml:space="preserve"> requirement for IoT NTN SAN as </w:t>
      </w:r>
      <w:r w:rsidR="0017360E">
        <w:rPr>
          <w:lang w:eastAsia="zh-CN"/>
        </w:rPr>
        <w:t>follows</w:t>
      </w:r>
      <w:r w:rsidR="00C14BDB">
        <w:rPr>
          <w:lang w:eastAsia="zh-CN"/>
        </w:rPr>
        <w:t xml:space="preserve"> </w:t>
      </w:r>
      <w:r w:rsidR="0045232A">
        <w:rPr>
          <w:lang w:eastAsia="zh-CN"/>
        </w:rPr>
        <w:t xml:space="preserve">based on the TS38.181 framework; </w:t>
      </w:r>
      <w:r w:rsidR="00C14BDB">
        <w:rPr>
          <w:lang w:eastAsia="zh-CN"/>
        </w:rPr>
        <w:t>TT=0.7dB</w:t>
      </w:r>
      <w:r w:rsidR="0045232A">
        <w:rPr>
          <w:lang w:eastAsia="zh-CN"/>
        </w:rPr>
        <w:t xml:space="preserve"> for E-UTRA, TT = 1 dB for NB-IoT</w:t>
      </w:r>
      <w:r w:rsidR="0017360E">
        <w:rPr>
          <w:lang w:eastAsia="zh-CN"/>
        </w:rPr>
        <w:t xml:space="preserve">: </w:t>
      </w:r>
    </w:p>
    <w:p w14:paraId="274B7EAE" w14:textId="77777777" w:rsidR="0017360E" w:rsidRDefault="0017360E" w:rsidP="0017360E">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9629" w:type="dxa"/>
        <w:jc w:val="center"/>
        <w:tblLayout w:type="fixed"/>
        <w:tblLook w:val="04A0" w:firstRow="1" w:lastRow="0" w:firstColumn="1" w:lastColumn="0" w:noHBand="0" w:noVBand="1"/>
      </w:tblPr>
      <w:tblGrid>
        <w:gridCol w:w="2263"/>
        <w:gridCol w:w="1701"/>
        <w:gridCol w:w="3119"/>
        <w:gridCol w:w="2546"/>
      </w:tblGrid>
      <w:tr w:rsidR="0017360E" w14:paraId="1CD3E787" w14:textId="77777777" w:rsidTr="0017360E">
        <w:trPr>
          <w:cantSplit/>
          <w:jc w:val="center"/>
        </w:trPr>
        <w:tc>
          <w:tcPr>
            <w:tcW w:w="2263" w:type="dxa"/>
            <w:tcBorders>
              <w:bottom w:val="single" w:sz="4" w:space="0" w:color="auto"/>
            </w:tcBorders>
          </w:tcPr>
          <w:p w14:paraId="0509E402" w14:textId="77777777" w:rsidR="0017360E" w:rsidRDefault="0017360E" w:rsidP="00B763E1">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677CC79D" w14:textId="77777777" w:rsidR="0017360E" w:rsidRDefault="0017360E" w:rsidP="00B763E1">
            <w:pPr>
              <w:pStyle w:val="TAH"/>
              <w:rPr>
                <w:rFonts w:eastAsia="MS Mincho" w:cs="Arial"/>
              </w:rPr>
            </w:pPr>
            <w:r>
              <w:rPr>
                <w:rFonts w:cs="Arial"/>
              </w:rPr>
              <w:t>Sub-carrier spacing (kHz)</w:t>
            </w:r>
          </w:p>
        </w:tc>
        <w:tc>
          <w:tcPr>
            <w:tcW w:w="3119" w:type="dxa"/>
          </w:tcPr>
          <w:p w14:paraId="3902B64A" w14:textId="77777777" w:rsidR="0017360E" w:rsidRDefault="0017360E" w:rsidP="00B763E1">
            <w:pPr>
              <w:pStyle w:val="TAH"/>
              <w:rPr>
                <w:rFonts w:cs="Arial"/>
              </w:rPr>
            </w:pPr>
            <w:r>
              <w:rPr>
                <w:rFonts w:cs="Arial"/>
              </w:rPr>
              <w:t>Reference measurement channel</w:t>
            </w:r>
          </w:p>
          <w:p w14:paraId="38181012" w14:textId="77777777" w:rsidR="0017360E" w:rsidRDefault="0017360E" w:rsidP="00B763E1">
            <w:pPr>
              <w:pStyle w:val="TAH"/>
              <w:rPr>
                <w:rFonts w:eastAsia="MS Mincho" w:cs="Arial"/>
                <w:b w:val="0"/>
              </w:rPr>
            </w:pPr>
            <w:r>
              <w:rPr>
                <w:rFonts w:cs="Arial"/>
                <w:b w:val="0"/>
              </w:rPr>
              <w:t>(NOTE)</w:t>
            </w:r>
          </w:p>
          <w:p w14:paraId="0E2D5E8E" w14:textId="77777777" w:rsidR="0017360E" w:rsidRDefault="0017360E" w:rsidP="00B763E1">
            <w:pPr>
              <w:pStyle w:val="TAH"/>
              <w:rPr>
                <w:rFonts w:eastAsia="MS Mincho" w:cs="Arial"/>
              </w:rPr>
            </w:pPr>
          </w:p>
        </w:tc>
        <w:tc>
          <w:tcPr>
            <w:tcW w:w="2546" w:type="dxa"/>
          </w:tcPr>
          <w:p w14:paraId="7D912328" w14:textId="77777777" w:rsidR="0017360E" w:rsidRDefault="0017360E" w:rsidP="00B763E1">
            <w:pPr>
              <w:pStyle w:val="TAH"/>
              <w:rPr>
                <w:rFonts w:eastAsia="MS Mincho" w:cs="Arial"/>
              </w:rPr>
            </w:pPr>
            <w:r>
              <w:rPr>
                <w:rFonts w:cs="Arial"/>
              </w:rPr>
              <w:t>Reference sensitivity power level, P</w:t>
            </w:r>
            <w:r>
              <w:rPr>
                <w:rFonts w:cs="Arial"/>
                <w:vertAlign w:val="subscript"/>
              </w:rPr>
              <w:t>REFSENS</w:t>
            </w:r>
          </w:p>
          <w:p w14:paraId="43FEB0DD" w14:textId="77777777" w:rsidR="0017360E" w:rsidRDefault="0017360E" w:rsidP="00B763E1">
            <w:pPr>
              <w:pStyle w:val="TAH"/>
              <w:rPr>
                <w:rFonts w:eastAsia="MS Mincho" w:cs="Arial"/>
                <w:i/>
              </w:rPr>
            </w:pPr>
            <w:r>
              <w:rPr>
                <w:rFonts w:cs="Arial"/>
              </w:rPr>
              <w:t xml:space="preserve"> (dBm)</w:t>
            </w:r>
          </w:p>
        </w:tc>
      </w:tr>
      <w:tr w:rsidR="0017360E" w14:paraId="4E8F4361" w14:textId="77777777" w:rsidTr="0017360E">
        <w:trPr>
          <w:cantSplit/>
          <w:jc w:val="center"/>
        </w:trPr>
        <w:tc>
          <w:tcPr>
            <w:tcW w:w="2263" w:type="dxa"/>
            <w:tcBorders>
              <w:bottom w:val="nil"/>
            </w:tcBorders>
            <w:vAlign w:val="center"/>
          </w:tcPr>
          <w:p w14:paraId="0865E656" w14:textId="77777777" w:rsidR="0017360E" w:rsidRDefault="0017360E" w:rsidP="00B763E1">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48421EE0" w14:textId="77777777" w:rsidR="0017360E" w:rsidRDefault="0017360E" w:rsidP="00B763E1">
            <w:pPr>
              <w:pStyle w:val="TAC"/>
              <w:rPr>
                <w:rFonts w:eastAsia="MS Mincho" w:cs="Arial"/>
              </w:rPr>
            </w:pPr>
            <w:r>
              <w:rPr>
                <w:rFonts w:cs="Arial"/>
              </w:rPr>
              <w:t>15</w:t>
            </w:r>
          </w:p>
        </w:tc>
        <w:tc>
          <w:tcPr>
            <w:tcW w:w="3119" w:type="dxa"/>
            <w:vAlign w:val="center"/>
          </w:tcPr>
          <w:p w14:paraId="2BA7429B" w14:textId="77777777" w:rsidR="0017360E" w:rsidRDefault="0017360E" w:rsidP="00B763E1">
            <w:pPr>
              <w:pStyle w:val="TAC"/>
              <w:rPr>
                <w:rFonts w:eastAsia="MS Mincho" w:cs="Arial"/>
              </w:rPr>
            </w:pPr>
            <w:r>
              <w:rPr>
                <w:rFonts w:cs="Arial"/>
              </w:rPr>
              <w:t>FRC A1-1 in Annex A.1</w:t>
            </w:r>
          </w:p>
        </w:tc>
        <w:tc>
          <w:tcPr>
            <w:tcW w:w="2546" w:type="dxa"/>
            <w:vAlign w:val="center"/>
          </w:tcPr>
          <w:p w14:paraId="4AB2F5DF" w14:textId="6548B692" w:rsidR="0017360E" w:rsidRDefault="0017360E" w:rsidP="00B763E1">
            <w:pPr>
              <w:pStyle w:val="TAC"/>
              <w:rPr>
                <w:rFonts w:eastAsia="SimSun" w:cs="Arial"/>
                <w:lang w:val="en-US" w:eastAsia="zh-CN"/>
              </w:rPr>
            </w:pPr>
            <w:r w:rsidRPr="00C11BF9">
              <w:rPr>
                <w:lang w:val="en-US"/>
              </w:rPr>
              <w:t>-103.7</w:t>
            </w:r>
          </w:p>
        </w:tc>
      </w:tr>
      <w:tr w:rsidR="0017360E" w14:paraId="7376B0A5" w14:textId="77777777" w:rsidTr="0017360E">
        <w:trPr>
          <w:cantSplit/>
          <w:jc w:val="center"/>
        </w:trPr>
        <w:tc>
          <w:tcPr>
            <w:tcW w:w="9629" w:type="dxa"/>
            <w:gridSpan w:val="4"/>
            <w:vAlign w:val="center"/>
          </w:tcPr>
          <w:p w14:paraId="6918B222" w14:textId="77777777" w:rsidR="0017360E" w:rsidRDefault="0017360E" w:rsidP="00B763E1">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B63922B" w14:textId="77777777" w:rsidR="0017360E" w:rsidRDefault="0017360E" w:rsidP="0017360E"/>
    <w:p w14:paraId="25EB4893" w14:textId="77777777" w:rsidR="0017360E" w:rsidRDefault="0017360E" w:rsidP="0017360E">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7360E" w14:paraId="78C2AE68" w14:textId="77777777" w:rsidTr="00B763E1">
        <w:trPr>
          <w:cantSplit/>
          <w:jc w:val="center"/>
        </w:trPr>
        <w:tc>
          <w:tcPr>
            <w:tcW w:w="2263" w:type="dxa"/>
            <w:tcBorders>
              <w:bottom w:val="single" w:sz="4" w:space="0" w:color="auto"/>
            </w:tcBorders>
          </w:tcPr>
          <w:p w14:paraId="4E4BF7C8" w14:textId="77777777" w:rsidR="0017360E" w:rsidRDefault="0017360E" w:rsidP="00B763E1">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536D9F54" w14:textId="77777777" w:rsidR="0017360E" w:rsidRDefault="0017360E" w:rsidP="00B763E1">
            <w:pPr>
              <w:pStyle w:val="TAH"/>
              <w:rPr>
                <w:rFonts w:eastAsia="MS Mincho" w:cs="Arial"/>
              </w:rPr>
            </w:pPr>
            <w:r>
              <w:rPr>
                <w:rFonts w:cs="Arial"/>
              </w:rPr>
              <w:t>Sub-carrier spacing (kHz)</w:t>
            </w:r>
          </w:p>
        </w:tc>
        <w:tc>
          <w:tcPr>
            <w:tcW w:w="3119" w:type="dxa"/>
          </w:tcPr>
          <w:p w14:paraId="2F863408" w14:textId="77777777" w:rsidR="0017360E" w:rsidRDefault="0017360E" w:rsidP="00B763E1">
            <w:pPr>
              <w:pStyle w:val="TAH"/>
              <w:rPr>
                <w:rFonts w:cs="Arial"/>
              </w:rPr>
            </w:pPr>
            <w:r>
              <w:rPr>
                <w:rFonts w:cs="Arial"/>
              </w:rPr>
              <w:t>Reference measurement channel</w:t>
            </w:r>
          </w:p>
          <w:p w14:paraId="4A86DA91" w14:textId="77777777" w:rsidR="0017360E" w:rsidRDefault="0017360E" w:rsidP="00B763E1">
            <w:pPr>
              <w:pStyle w:val="TAH"/>
              <w:rPr>
                <w:rFonts w:eastAsia="MS Mincho" w:cs="Arial"/>
                <w:b w:val="0"/>
              </w:rPr>
            </w:pPr>
            <w:r>
              <w:rPr>
                <w:rFonts w:cs="Arial"/>
                <w:b w:val="0"/>
              </w:rPr>
              <w:t>(NOTE)</w:t>
            </w:r>
          </w:p>
          <w:p w14:paraId="327BC757" w14:textId="77777777" w:rsidR="0017360E" w:rsidRDefault="0017360E" w:rsidP="00B763E1">
            <w:pPr>
              <w:pStyle w:val="TAH"/>
              <w:rPr>
                <w:rFonts w:eastAsia="MS Mincho" w:cs="Arial"/>
              </w:rPr>
            </w:pPr>
          </w:p>
        </w:tc>
        <w:tc>
          <w:tcPr>
            <w:tcW w:w="2546" w:type="dxa"/>
          </w:tcPr>
          <w:p w14:paraId="519B2634" w14:textId="77777777" w:rsidR="0017360E" w:rsidRDefault="0017360E" w:rsidP="00B763E1">
            <w:pPr>
              <w:pStyle w:val="TAH"/>
              <w:rPr>
                <w:rFonts w:eastAsia="MS Mincho" w:cs="Arial"/>
              </w:rPr>
            </w:pPr>
            <w:r>
              <w:rPr>
                <w:rFonts w:cs="Arial"/>
              </w:rPr>
              <w:t>Reference sensitivity power level, P</w:t>
            </w:r>
            <w:r>
              <w:rPr>
                <w:rFonts w:cs="Arial"/>
                <w:vertAlign w:val="subscript"/>
              </w:rPr>
              <w:t>REFSENS</w:t>
            </w:r>
          </w:p>
          <w:p w14:paraId="48156B50" w14:textId="77777777" w:rsidR="0017360E" w:rsidRDefault="0017360E" w:rsidP="00B763E1">
            <w:pPr>
              <w:pStyle w:val="TAH"/>
              <w:rPr>
                <w:rFonts w:eastAsia="MS Mincho" w:cs="Arial"/>
                <w:i/>
              </w:rPr>
            </w:pPr>
            <w:r>
              <w:rPr>
                <w:rFonts w:cs="Arial"/>
              </w:rPr>
              <w:t xml:space="preserve"> (dBm)</w:t>
            </w:r>
          </w:p>
        </w:tc>
      </w:tr>
      <w:tr w:rsidR="0017360E" w14:paraId="2FDC7D9F" w14:textId="77777777" w:rsidTr="00B763E1">
        <w:trPr>
          <w:cantSplit/>
          <w:jc w:val="center"/>
        </w:trPr>
        <w:tc>
          <w:tcPr>
            <w:tcW w:w="2263" w:type="dxa"/>
            <w:tcBorders>
              <w:bottom w:val="nil"/>
            </w:tcBorders>
            <w:vAlign w:val="center"/>
          </w:tcPr>
          <w:p w14:paraId="5FA9BD85" w14:textId="77777777" w:rsidR="0017360E" w:rsidRDefault="0017360E" w:rsidP="00B763E1">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DD88D55" w14:textId="77777777" w:rsidR="0017360E" w:rsidRDefault="0017360E" w:rsidP="00B763E1">
            <w:pPr>
              <w:pStyle w:val="TAC"/>
              <w:rPr>
                <w:rFonts w:eastAsia="MS Mincho" w:cs="Arial"/>
              </w:rPr>
            </w:pPr>
            <w:r>
              <w:rPr>
                <w:rFonts w:cs="Arial"/>
              </w:rPr>
              <w:t>15</w:t>
            </w:r>
          </w:p>
        </w:tc>
        <w:tc>
          <w:tcPr>
            <w:tcW w:w="3119" w:type="dxa"/>
            <w:vAlign w:val="center"/>
          </w:tcPr>
          <w:p w14:paraId="47B2AC94" w14:textId="77777777" w:rsidR="0017360E" w:rsidRDefault="0017360E" w:rsidP="00B763E1">
            <w:pPr>
              <w:pStyle w:val="TAC"/>
              <w:rPr>
                <w:rFonts w:eastAsia="MS Mincho" w:cs="Arial"/>
              </w:rPr>
            </w:pPr>
            <w:r>
              <w:rPr>
                <w:rFonts w:cs="Arial"/>
              </w:rPr>
              <w:t>FRC A1-1 in Annex A.1</w:t>
            </w:r>
          </w:p>
        </w:tc>
        <w:tc>
          <w:tcPr>
            <w:tcW w:w="2546" w:type="dxa"/>
            <w:vAlign w:val="center"/>
          </w:tcPr>
          <w:p w14:paraId="2C93742C" w14:textId="4624AFCF" w:rsidR="0017360E" w:rsidRDefault="0017360E" w:rsidP="00B763E1">
            <w:pPr>
              <w:pStyle w:val="TAC"/>
              <w:rPr>
                <w:rFonts w:eastAsia="SimSun" w:cs="Arial"/>
                <w:lang w:val="en-US" w:eastAsia="zh-CN"/>
              </w:rPr>
            </w:pPr>
            <w:r w:rsidRPr="00C11BF9">
              <w:t>-106.8</w:t>
            </w:r>
          </w:p>
        </w:tc>
      </w:tr>
      <w:tr w:rsidR="0017360E" w14:paraId="09385BDC" w14:textId="77777777" w:rsidTr="00B763E1">
        <w:trPr>
          <w:cantSplit/>
          <w:jc w:val="center"/>
        </w:trPr>
        <w:tc>
          <w:tcPr>
            <w:tcW w:w="9629" w:type="dxa"/>
            <w:gridSpan w:val="4"/>
            <w:vAlign w:val="center"/>
          </w:tcPr>
          <w:p w14:paraId="38CC1B19" w14:textId="77777777" w:rsidR="0017360E" w:rsidRDefault="0017360E" w:rsidP="00B763E1">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5228CF3A" w14:textId="77777777" w:rsidR="0017360E" w:rsidRDefault="0017360E" w:rsidP="0017360E">
      <w:pPr>
        <w:rPr>
          <w:lang w:eastAsia="zh-CN"/>
        </w:rPr>
      </w:pPr>
    </w:p>
    <w:p w14:paraId="39FD3291" w14:textId="77777777" w:rsidR="0017360E" w:rsidRDefault="0017360E" w:rsidP="0017360E">
      <w:pPr>
        <w:pStyle w:val="TH"/>
      </w:pPr>
      <w:r>
        <w:t>Table 7.2.1-</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128"/>
        <w:gridCol w:w="2621"/>
        <w:gridCol w:w="2622"/>
      </w:tblGrid>
      <w:tr w:rsidR="0017360E" w14:paraId="42E230EC" w14:textId="77777777" w:rsidTr="00B763E1">
        <w:trPr>
          <w:jc w:val="center"/>
        </w:trPr>
        <w:tc>
          <w:tcPr>
            <w:tcW w:w="2069" w:type="dxa"/>
            <w:shd w:val="clear" w:color="auto" w:fill="auto"/>
            <w:vAlign w:val="center"/>
          </w:tcPr>
          <w:p w14:paraId="4189A7F7" w14:textId="77777777" w:rsidR="0017360E" w:rsidRDefault="0017360E" w:rsidP="00B763E1">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14:paraId="58FD7D8E" w14:textId="77777777" w:rsidR="0017360E" w:rsidRDefault="0017360E" w:rsidP="00B763E1">
            <w:pPr>
              <w:pStyle w:val="TAH"/>
              <w:rPr>
                <w:rFonts w:cs="Arial"/>
                <w:lang w:eastAsia="ja-JP"/>
              </w:rPr>
            </w:pPr>
            <w:r>
              <w:rPr>
                <w:rFonts w:cs="Arial"/>
                <w:lang w:eastAsia="ja-JP"/>
              </w:rPr>
              <w:t>Sub-carrier spacing</w:t>
            </w:r>
          </w:p>
          <w:p w14:paraId="0FC68DBA" w14:textId="77777777" w:rsidR="0017360E" w:rsidRDefault="0017360E" w:rsidP="00B763E1">
            <w:pPr>
              <w:pStyle w:val="TAH"/>
              <w:rPr>
                <w:rFonts w:cs="Arial"/>
                <w:lang w:eastAsia="ja-JP"/>
              </w:rPr>
            </w:pPr>
            <w:r>
              <w:rPr>
                <w:rFonts w:cs="Arial"/>
                <w:lang w:val="it-IT" w:eastAsia="ja-JP"/>
              </w:rPr>
              <w:t>[kHz]</w:t>
            </w:r>
          </w:p>
        </w:tc>
        <w:tc>
          <w:tcPr>
            <w:tcW w:w="2750" w:type="dxa"/>
            <w:vAlign w:val="center"/>
          </w:tcPr>
          <w:p w14:paraId="4F37C394" w14:textId="77777777" w:rsidR="0017360E" w:rsidRDefault="0017360E" w:rsidP="00B763E1">
            <w:pPr>
              <w:pStyle w:val="TAH"/>
              <w:rPr>
                <w:rFonts w:cs="Arial"/>
                <w:lang w:eastAsia="ja-JP"/>
              </w:rPr>
            </w:pPr>
            <w:r>
              <w:rPr>
                <w:rFonts w:cs="Arial"/>
                <w:lang w:eastAsia="ja-JP"/>
              </w:rPr>
              <w:t>Reference measurement channel</w:t>
            </w:r>
          </w:p>
        </w:tc>
        <w:tc>
          <w:tcPr>
            <w:tcW w:w="2781" w:type="dxa"/>
            <w:vAlign w:val="center"/>
          </w:tcPr>
          <w:p w14:paraId="2956E8A6" w14:textId="77777777" w:rsidR="0017360E" w:rsidRPr="0045232A" w:rsidRDefault="0017360E" w:rsidP="00B763E1">
            <w:pPr>
              <w:pStyle w:val="TAH"/>
              <w:rPr>
                <w:rFonts w:cs="Arial"/>
                <w:lang w:eastAsia="ja-JP"/>
              </w:rPr>
            </w:pPr>
            <w:r w:rsidRPr="0045232A">
              <w:rPr>
                <w:rFonts w:cs="Arial"/>
                <w:lang w:eastAsia="ja-JP"/>
              </w:rPr>
              <w:t xml:space="preserve"> Reference sensitivity power level, P</w:t>
            </w:r>
            <w:r w:rsidRPr="0045232A">
              <w:rPr>
                <w:rFonts w:cs="Arial"/>
                <w:vertAlign w:val="subscript"/>
                <w:lang w:eastAsia="ja-JP"/>
              </w:rPr>
              <w:t>REFSENS</w:t>
            </w:r>
          </w:p>
          <w:p w14:paraId="0627E0A8" w14:textId="77777777" w:rsidR="0017360E" w:rsidRPr="0045232A" w:rsidRDefault="0017360E" w:rsidP="00B763E1">
            <w:pPr>
              <w:pStyle w:val="TAH"/>
              <w:rPr>
                <w:rFonts w:cs="Arial"/>
                <w:lang w:eastAsia="ja-JP"/>
              </w:rPr>
            </w:pPr>
            <w:r w:rsidRPr="0045232A">
              <w:rPr>
                <w:rFonts w:cs="Arial"/>
                <w:lang w:eastAsia="ja-JP"/>
              </w:rPr>
              <w:t xml:space="preserve"> [dBm]</w:t>
            </w:r>
          </w:p>
        </w:tc>
      </w:tr>
      <w:tr w:rsidR="0017360E" w14:paraId="65C012A7" w14:textId="77777777" w:rsidTr="00B763E1">
        <w:trPr>
          <w:jc w:val="center"/>
        </w:trPr>
        <w:tc>
          <w:tcPr>
            <w:tcW w:w="2069" w:type="dxa"/>
            <w:vAlign w:val="center"/>
          </w:tcPr>
          <w:p w14:paraId="7A7BA7CC" w14:textId="77777777" w:rsidR="0017360E" w:rsidRDefault="0017360E" w:rsidP="00B763E1">
            <w:pPr>
              <w:pStyle w:val="TAC"/>
              <w:rPr>
                <w:rFonts w:cs="Arial"/>
                <w:lang w:eastAsia="ja-JP"/>
              </w:rPr>
            </w:pPr>
            <w:r>
              <w:rPr>
                <w:rFonts w:cs="Arial"/>
                <w:lang w:eastAsia="ja-JP"/>
              </w:rPr>
              <w:t>200</w:t>
            </w:r>
          </w:p>
        </w:tc>
        <w:tc>
          <w:tcPr>
            <w:tcW w:w="2257" w:type="dxa"/>
          </w:tcPr>
          <w:p w14:paraId="74E123AF" w14:textId="77777777" w:rsidR="0017360E" w:rsidRDefault="0017360E" w:rsidP="00B763E1">
            <w:pPr>
              <w:pStyle w:val="TAC"/>
              <w:rPr>
                <w:rFonts w:cs="Arial"/>
                <w:lang w:eastAsia="ja-JP"/>
              </w:rPr>
            </w:pPr>
            <w:r>
              <w:rPr>
                <w:rFonts w:cs="Arial"/>
                <w:lang w:eastAsia="ja-JP"/>
              </w:rPr>
              <w:t>15</w:t>
            </w:r>
          </w:p>
        </w:tc>
        <w:tc>
          <w:tcPr>
            <w:tcW w:w="2750" w:type="dxa"/>
            <w:vAlign w:val="center"/>
          </w:tcPr>
          <w:p w14:paraId="7C22E409" w14:textId="77777777" w:rsidR="0017360E" w:rsidRDefault="0017360E" w:rsidP="00B763E1">
            <w:pPr>
              <w:pStyle w:val="TAC"/>
              <w:rPr>
                <w:rFonts w:cs="Arial"/>
                <w:lang w:eastAsia="ja-JP"/>
              </w:rPr>
            </w:pPr>
            <w:r>
              <w:rPr>
                <w:rFonts w:cs="Arial"/>
                <w:lang w:eastAsia="ja-JP"/>
              </w:rPr>
              <w:t>FRC A14-1 in Annex A.14</w:t>
            </w:r>
          </w:p>
        </w:tc>
        <w:tc>
          <w:tcPr>
            <w:tcW w:w="2781" w:type="dxa"/>
            <w:vAlign w:val="center"/>
          </w:tcPr>
          <w:p w14:paraId="61932A06" w14:textId="1184B112" w:rsidR="0017360E" w:rsidRPr="0045232A" w:rsidRDefault="0045232A" w:rsidP="00B763E1">
            <w:pPr>
              <w:pStyle w:val="TAC"/>
              <w:rPr>
                <w:rFonts w:cs="Arial"/>
                <w:lang w:val="en-US" w:eastAsia="ja-JP"/>
              </w:rPr>
            </w:pPr>
            <w:r w:rsidRPr="0045232A">
              <w:rPr>
                <w:lang w:val="en-US"/>
              </w:rPr>
              <w:t>-123.9</w:t>
            </w:r>
          </w:p>
        </w:tc>
      </w:tr>
      <w:tr w:rsidR="0017360E" w14:paraId="7EAD84DC" w14:textId="77777777" w:rsidTr="00B763E1">
        <w:trPr>
          <w:jc w:val="center"/>
        </w:trPr>
        <w:tc>
          <w:tcPr>
            <w:tcW w:w="2069" w:type="dxa"/>
            <w:vAlign w:val="center"/>
          </w:tcPr>
          <w:p w14:paraId="14986EC8" w14:textId="77777777" w:rsidR="0017360E" w:rsidRDefault="0017360E" w:rsidP="00B763E1">
            <w:pPr>
              <w:pStyle w:val="TAC"/>
              <w:rPr>
                <w:rFonts w:cs="Arial"/>
                <w:lang w:eastAsia="ja-JP"/>
              </w:rPr>
            </w:pPr>
            <w:r>
              <w:rPr>
                <w:rFonts w:cs="Arial"/>
                <w:lang w:eastAsia="ja-JP"/>
              </w:rPr>
              <w:t>200</w:t>
            </w:r>
          </w:p>
        </w:tc>
        <w:tc>
          <w:tcPr>
            <w:tcW w:w="2257" w:type="dxa"/>
          </w:tcPr>
          <w:p w14:paraId="36DEA787" w14:textId="77777777" w:rsidR="0017360E" w:rsidRDefault="0017360E" w:rsidP="00B763E1">
            <w:pPr>
              <w:pStyle w:val="TAC"/>
              <w:rPr>
                <w:rFonts w:cs="Arial"/>
                <w:lang w:eastAsia="ja-JP"/>
              </w:rPr>
            </w:pPr>
            <w:r>
              <w:rPr>
                <w:rFonts w:cs="Arial"/>
                <w:lang w:eastAsia="ja-JP"/>
              </w:rPr>
              <w:t>3.75</w:t>
            </w:r>
          </w:p>
        </w:tc>
        <w:tc>
          <w:tcPr>
            <w:tcW w:w="2750" w:type="dxa"/>
            <w:vAlign w:val="center"/>
          </w:tcPr>
          <w:p w14:paraId="16CDBAB7" w14:textId="77777777" w:rsidR="0017360E" w:rsidRDefault="0017360E" w:rsidP="00B763E1">
            <w:pPr>
              <w:pStyle w:val="TAC"/>
              <w:rPr>
                <w:rFonts w:cs="Arial"/>
                <w:lang w:eastAsia="ja-JP"/>
              </w:rPr>
            </w:pPr>
            <w:r>
              <w:rPr>
                <w:rFonts w:cs="Arial"/>
                <w:lang w:eastAsia="ja-JP"/>
              </w:rPr>
              <w:t>FRC A14-2 in Annex A.14</w:t>
            </w:r>
          </w:p>
        </w:tc>
        <w:tc>
          <w:tcPr>
            <w:tcW w:w="2781" w:type="dxa"/>
            <w:vAlign w:val="center"/>
          </w:tcPr>
          <w:p w14:paraId="6D80BBB2" w14:textId="5EAACF9E" w:rsidR="0017360E" w:rsidRPr="0045232A" w:rsidRDefault="0045232A" w:rsidP="00B763E1">
            <w:pPr>
              <w:pStyle w:val="TAC"/>
              <w:rPr>
                <w:rFonts w:cs="Arial"/>
                <w:lang w:val="en-US" w:eastAsia="ja-JP"/>
              </w:rPr>
            </w:pPr>
            <w:r w:rsidRPr="0045232A">
              <w:rPr>
                <w:rFonts w:cs="Arial"/>
                <w:lang w:val="en-US" w:eastAsia="ja-JP" w:bidi="ar"/>
              </w:rPr>
              <w:t>-129.9</w:t>
            </w:r>
          </w:p>
        </w:tc>
      </w:tr>
    </w:tbl>
    <w:p w14:paraId="61CEED06" w14:textId="77777777" w:rsidR="0017360E" w:rsidRDefault="0017360E" w:rsidP="0017360E">
      <w:pPr>
        <w:rPr>
          <w:lang w:eastAsia="zh-CN"/>
        </w:rPr>
      </w:pPr>
    </w:p>
    <w:p w14:paraId="5A67D7D2" w14:textId="77777777" w:rsidR="0017360E" w:rsidRDefault="0017360E" w:rsidP="0017360E">
      <w:pPr>
        <w:pStyle w:val="TH"/>
      </w:pPr>
      <w:r>
        <w:t>Table 7.2.1-</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128"/>
        <w:gridCol w:w="2621"/>
        <w:gridCol w:w="2622"/>
      </w:tblGrid>
      <w:tr w:rsidR="0017360E" w14:paraId="6EF2B70B" w14:textId="77777777" w:rsidTr="00B763E1">
        <w:trPr>
          <w:jc w:val="center"/>
        </w:trPr>
        <w:tc>
          <w:tcPr>
            <w:tcW w:w="2069" w:type="dxa"/>
            <w:shd w:val="clear" w:color="auto" w:fill="auto"/>
            <w:vAlign w:val="center"/>
          </w:tcPr>
          <w:p w14:paraId="5CCF688E" w14:textId="77777777" w:rsidR="0017360E" w:rsidRDefault="0017360E" w:rsidP="00B763E1">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14:paraId="1BEB048D" w14:textId="77777777" w:rsidR="0017360E" w:rsidRDefault="0017360E" w:rsidP="00B763E1">
            <w:pPr>
              <w:pStyle w:val="TAH"/>
              <w:rPr>
                <w:rFonts w:cs="Arial"/>
                <w:lang w:eastAsia="ja-JP"/>
              </w:rPr>
            </w:pPr>
            <w:r>
              <w:rPr>
                <w:rFonts w:cs="Arial"/>
                <w:lang w:eastAsia="ja-JP"/>
              </w:rPr>
              <w:t>Sub-carrier spacing</w:t>
            </w:r>
          </w:p>
          <w:p w14:paraId="221A5D75" w14:textId="77777777" w:rsidR="0017360E" w:rsidRDefault="0017360E" w:rsidP="00B763E1">
            <w:pPr>
              <w:pStyle w:val="TAH"/>
              <w:rPr>
                <w:rFonts w:cs="Arial"/>
                <w:lang w:eastAsia="ja-JP"/>
              </w:rPr>
            </w:pPr>
            <w:r>
              <w:rPr>
                <w:rFonts w:cs="Arial"/>
                <w:lang w:val="it-IT" w:eastAsia="ja-JP"/>
              </w:rPr>
              <w:t>[kHz]</w:t>
            </w:r>
          </w:p>
        </w:tc>
        <w:tc>
          <w:tcPr>
            <w:tcW w:w="2750" w:type="dxa"/>
            <w:vAlign w:val="center"/>
          </w:tcPr>
          <w:p w14:paraId="688008E0" w14:textId="77777777" w:rsidR="0017360E" w:rsidRDefault="0017360E" w:rsidP="00B763E1">
            <w:pPr>
              <w:pStyle w:val="TAH"/>
              <w:rPr>
                <w:rFonts w:cs="Arial"/>
                <w:lang w:eastAsia="ja-JP"/>
              </w:rPr>
            </w:pPr>
            <w:r>
              <w:rPr>
                <w:rFonts w:cs="Arial"/>
                <w:lang w:eastAsia="ja-JP"/>
              </w:rPr>
              <w:t>Reference measurement channel</w:t>
            </w:r>
          </w:p>
        </w:tc>
        <w:tc>
          <w:tcPr>
            <w:tcW w:w="2781" w:type="dxa"/>
            <w:vAlign w:val="center"/>
          </w:tcPr>
          <w:p w14:paraId="12E15C22" w14:textId="77777777" w:rsidR="0017360E" w:rsidRDefault="0017360E" w:rsidP="00B763E1">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6A984743" w14:textId="77777777" w:rsidR="0017360E" w:rsidRDefault="0017360E" w:rsidP="00B763E1">
            <w:pPr>
              <w:pStyle w:val="TAH"/>
              <w:rPr>
                <w:rFonts w:cs="Arial"/>
                <w:lang w:eastAsia="ja-JP"/>
              </w:rPr>
            </w:pPr>
            <w:r>
              <w:rPr>
                <w:rFonts w:cs="Arial"/>
                <w:lang w:eastAsia="ja-JP"/>
              </w:rPr>
              <w:t xml:space="preserve"> [dBm]</w:t>
            </w:r>
          </w:p>
        </w:tc>
      </w:tr>
      <w:tr w:rsidR="0017360E" w14:paraId="2F78F5CF" w14:textId="77777777" w:rsidTr="00B763E1">
        <w:trPr>
          <w:jc w:val="center"/>
        </w:trPr>
        <w:tc>
          <w:tcPr>
            <w:tcW w:w="2069" w:type="dxa"/>
            <w:vAlign w:val="center"/>
          </w:tcPr>
          <w:p w14:paraId="70651BCD" w14:textId="77777777" w:rsidR="0017360E" w:rsidRDefault="0017360E" w:rsidP="00B763E1">
            <w:pPr>
              <w:pStyle w:val="TAC"/>
              <w:rPr>
                <w:rFonts w:cs="Arial"/>
                <w:lang w:eastAsia="ja-JP"/>
              </w:rPr>
            </w:pPr>
            <w:r>
              <w:rPr>
                <w:rFonts w:cs="Arial"/>
                <w:lang w:eastAsia="ja-JP"/>
              </w:rPr>
              <w:t>200</w:t>
            </w:r>
          </w:p>
        </w:tc>
        <w:tc>
          <w:tcPr>
            <w:tcW w:w="2257" w:type="dxa"/>
          </w:tcPr>
          <w:p w14:paraId="71E87C95" w14:textId="77777777" w:rsidR="0017360E" w:rsidRDefault="0017360E" w:rsidP="00B763E1">
            <w:pPr>
              <w:pStyle w:val="TAC"/>
              <w:rPr>
                <w:rFonts w:cs="Arial"/>
                <w:lang w:eastAsia="ja-JP"/>
              </w:rPr>
            </w:pPr>
            <w:r>
              <w:rPr>
                <w:rFonts w:cs="Arial"/>
                <w:lang w:eastAsia="ja-JP"/>
              </w:rPr>
              <w:t>15</w:t>
            </w:r>
          </w:p>
        </w:tc>
        <w:tc>
          <w:tcPr>
            <w:tcW w:w="2750" w:type="dxa"/>
            <w:vAlign w:val="center"/>
          </w:tcPr>
          <w:p w14:paraId="7F005CBB" w14:textId="77777777" w:rsidR="0017360E" w:rsidRDefault="0017360E" w:rsidP="00B763E1">
            <w:pPr>
              <w:pStyle w:val="TAC"/>
              <w:rPr>
                <w:rFonts w:cs="Arial"/>
                <w:lang w:eastAsia="ja-JP"/>
              </w:rPr>
            </w:pPr>
            <w:r>
              <w:rPr>
                <w:rFonts w:cs="Arial"/>
                <w:lang w:eastAsia="ja-JP"/>
              </w:rPr>
              <w:t>FRC A14-1 in Annex A.14</w:t>
            </w:r>
          </w:p>
        </w:tc>
        <w:tc>
          <w:tcPr>
            <w:tcW w:w="2781" w:type="dxa"/>
            <w:vAlign w:val="center"/>
          </w:tcPr>
          <w:p w14:paraId="4BF274D5" w14:textId="22F648F6" w:rsidR="0017360E" w:rsidRDefault="0045232A" w:rsidP="00B763E1">
            <w:pPr>
              <w:pStyle w:val="TAC"/>
              <w:rPr>
                <w:rFonts w:cs="Arial"/>
                <w:lang w:val="en-US" w:eastAsia="ja-JP"/>
              </w:rPr>
            </w:pPr>
            <w:r>
              <w:rPr>
                <w:rFonts w:cs="Arial"/>
                <w:lang w:val="en-US" w:eastAsia="ja-JP" w:bidi="ar"/>
              </w:rPr>
              <w:t>-127</w:t>
            </w:r>
          </w:p>
        </w:tc>
      </w:tr>
      <w:tr w:rsidR="0017360E" w14:paraId="5ABCE621" w14:textId="77777777" w:rsidTr="00B763E1">
        <w:trPr>
          <w:jc w:val="center"/>
        </w:trPr>
        <w:tc>
          <w:tcPr>
            <w:tcW w:w="2069" w:type="dxa"/>
            <w:vAlign w:val="center"/>
          </w:tcPr>
          <w:p w14:paraId="4E7AC54A" w14:textId="77777777" w:rsidR="0017360E" w:rsidRDefault="0017360E" w:rsidP="00B763E1">
            <w:pPr>
              <w:pStyle w:val="TAC"/>
              <w:rPr>
                <w:rFonts w:cs="Arial"/>
                <w:lang w:eastAsia="ja-JP"/>
              </w:rPr>
            </w:pPr>
            <w:r>
              <w:rPr>
                <w:rFonts w:cs="Arial"/>
                <w:lang w:eastAsia="ja-JP"/>
              </w:rPr>
              <w:t>200</w:t>
            </w:r>
          </w:p>
        </w:tc>
        <w:tc>
          <w:tcPr>
            <w:tcW w:w="2257" w:type="dxa"/>
          </w:tcPr>
          <w:p w14:paraId="56EF7F79" w14:textId="77777777" w:rsidR="0017360E" w:rsidRDefault="0017360E" w:rsidP="00B763E1">
            <w:pPr>
              <w:pStyle w:val="TAC"/>
              <w:rPr>
                <w:rFonts w:cs="Arial"/>
                <w:lang w:eastAsia="ja-JP"/>
              </w:rPr>
            </w:pPr>
            <w:r>
              <w:rPr>
                <w:rFonts w:cs="Arial"/>
                <w:lang w:eastAsia="ja-JP"/>
              </w:rPr>
              <w:t>3.75</w:t>
            </w:r>
          </w:p>
        </w:tc>
        <w:tc>
          <w:tcPr>
            <w:tcW w:w="2750" w:type="dxa"/>
            <w:vAlign w:val="center"/>
          </w:tcPr>
          <w:p w14:paraId="3CFA2BC2" w14:textId="77777777" w:rsidR="0017360E" w:rsidRDefault="0017360E" w:rsidP="00B763E1">
            <w:pPr>
              <w:pStyle w:val="TAC"/>
              <w:rPr>
                <w:rFonts w:cs="Arial"/>
                <w:lang w:eastAsia="ja-JP"/>
              </w:rPr>
            </w:pPr>
            <w:r>
              <w:rPr>
                <w:rFonts w:cs="Arial"/>
                <w:lang w:eastAsia="ja-JP"/>
              </w:rPr>
              <w:t>FRC A14-2 in Annex A.14</w:t>
            </w:r>
          </w:p>
        </w:tc>
        <w:tc>
          <w:tcPr>
            <w:tcW w:w="2781" w:type="dxa"/>
            <w:vAlign w:val="center"/>
          </w:tcPr>
          <w:p w14:paraId="646D9368" w14:textId="56E9BE92" w:rsidR="0017360E" w:rsidRDefault="0045232A" w:rsidP="00B763E1">
            <w:pPr>
              <w:pStyle w:val="TAC"/>
              <w:rPr>
                <w:rFonts w:cs="Arial"/>
                <w:lang w:val="en-US" w:eastAsia="ja-JP"/>
              </w:rPr>
            </w:pPr>
            <w:r>
              <w:rPr>
                <w:rFonts w:cs="Arial"/>
                <w:lang w:val="en-US" w:eastAsia="ja-JP" w:bidi="ar"/>
              </w:rPr>
              <w:t>-133</w:t>
            </w:r>
          </w:p>
        </w:tc>
      </w:tr>
    </w:tbl>
    <w:p w14:paraId="00E3BC82" w14:textId="77777777" w:rsidR="0017360E" w:rsidRDefault="0017360E" w:rsidP="0017360E">
      <w:pPr>
        <w:rPr>
          <w:lang w:eastAsia="zh-CN"/>
        </w:rPr>
      </w:pPr>
    </w:p>
    <w:p w14:paraId="60B6FC64" w14:textId="08A26EA3" w:rsidR="00107658" w:rsidRPr="00851B2C" w:rsidRDefault="00107658" w:rsidP="00107658">
      <w:pPr>
        <w:rPr>
          <w:lang w:eastAsia="zh-CN"/>
        </w:rPr>
      </w:pPr>
      <w:r>
        <w:rPr>
          <w:b/>
          <w:color w:val="000000" w:themeColor="text1"/>
        </w:rPr>
        <w:t xml:space="preserve">Proposal </w:t>
      </w:r>
      <w:r w:rsidR="00FD29BC">
        <w:rPr>
          <w:b/>
          <w:color w:val="000000" w:themeColor="text1"/>
        </w:rPr>
        <w:t>11</w:t>
      </w:r>
      <w:r w:rsidRPr="009D7212">
        <w:rPr>
          <w:color w:val="000000" w:themeColor="text1"/>
        </w:rPr>
        <w:t xml:space="preserve">: Define conducted </w:t>
      </w:r>
      <w:r w:rsidRPr="00582E1F">
        <w:t>Dynamic range</w:t>
      </w:r>
      <w:r w:rsidRPr="009D7212">
        <w:rPr>
          <w:lang w:eastAsia="zh-CN"/>
        </w:rPr>
        <w:t xml:space="preserve"> requirement for IoT NTN SAN as </w:t>
      </w:r>
      <w:r>
        <w:rPr>
          <w:lang w:eastAsia="zh-CN"/>
        </w:rPr>
        <w:t xml:space="preserve">follows based on the TS38.181 </w:t>
      </w:r>
      <w:r w:rsidRPr="00851B2C">
        <w:rPr>
          <w:lang w:eastAsia="zh-CN"/>
        </w:rPr>
        <w:t xml:space="preserve">framework and applying TT=0.3dB for the </w:t>
      </w:r>
      <w:r w:rsidRPr="00851B2C">
        <w:rPr>
          <w:rFonts w:cs="Arial"/>
        </w:rPr>
        <w:t>wanted signal mean power value</w:t>
      </w:r>
      <w:r w:rsidRPr="00851B2C">
        <w:rPr>
          <w:lang w:eastAsia="zh-CN"/>
        </w:rPr>
        <w:t xml:space="preserve">: </w:t>
      </w:r>
    </w:p>
    <w:p w14:paraId="656DC7A3" w14:textId="579AD8CC" w:rsidR="007A4071" w:rsidRPr="00851B2C" w:rsidRDefault="007A4071" w:rsidP="007A4071">
      <w:pPr>
        <w:pStyle w:val="TH"/>
        <w:rPr>
          <w:lang w:val="en-US"/>
        </w:rPr>
      </w:pPr>
      <w:r w:rsidRPr="00851B2C">
        <w:rPr>
          <w:rFonts w:eastAsia="Osaka"/>
        </w:rPr>
        <w:t>Table 7.3.</w:t>
      </w:r>
      <w:r w:rsidRPr="00851B2C">
        <w:rPr>
          <w:rFonts w:eastAsia="SimSun" w:hint="eastAsia"/>
          <w:lang w:val="en-US" w:eastAsia="zh-CN"/>
        </w:rPr>
        <w:t>2</w:t>
      </w:r>
      <w:r w:rsidRPr="00851B2C">
        <w:rPr>
          <w:rFonts w:eastAsia="Osaka"/>
        </w:rPr>
        <w:t xml:space="preserve">-1: </w:t>
      </w:r>
      <w:r w:rsidRPr="00851B2C">
        <w:rPr>
          <w:rFonts w:hint="eastAsia"/>
          <w:lang w:val="en-US" w:eastAsia="zh-CN"/>
        </w:rPr>
        <w:t>D</w:t>
      </w:r>
      <w:r w:rsidRPr="00851B2C">
        <w:t>ynamic range</w:t>
      </w:r>
      <w:r w:rsidRPr="00851B2C">
        <w:rPr>
          <w:lang w:val="en-US"/>
        </w:rPr>
        <w:t xml:space="preserve"> </w:t>
      </w:r>
      <w:r w:rsidRPr="00851B2C">
        <w:rPr>
          <w:rFonts w:hint="eastAsia"/>
          <w:lang w:val="en-US" w:eastAsia="zh-CN"/>
        </w:rPr>
        <w:t xml:space="preserve">of SAN supporting E-UTRA </w:t>
      </w:r>
      <w:r w:rsidRPr="00851B2C">
        <w:rPr>
          <w:rFonts w:hint="eastAsia"/>
          <w:lang w:eastAsia="zh-CN"/>
        </w:rPr>
        <w:t xml:space="preserve">(LEO </w:t>
      </w:r>
      <w:r w:rsidRPr="00851B2C">
        <w:rPr>
          <w:lang w:eastAsia="zh-CN"/>
        </w:rPr>
        <w:t xml:space="preserve">class </w:t>
      </w:r>
      <w:r w:rsidRPr="00851B2C">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7A4071" w:rsidRPr="00851B2C" w14:paraId="2878D949" w14:textId="77777777" w:rsidTr="00B763E1">
        <w:trPr>
          <w:jc w:val="center"/>
        </w:trPr>
        <w:tc>
          <w:tcPr>
            <w:tcW w:w="1116" w:type="dxa"/>
            <w:vAlign w:val="center"/>
          </w:tcPr>
          <w:p w14:paraId="3F90A037" w14:textId="77777777" w:rsidR="007A4071" w:rsidRPr="00851B2C" w:rsidRDefault="007A4071" w:rsidP="00B763E1">
            <w:pPr>
              <w:pStyle w:val="TAH"/>
              <w:rPr>
                <w:rFonts w:cs="Arial"/>
                <w:lang w:val="it-IT"/>
              </w:rPr>
            </w:pPr>
            <w:r w:rsidRPr="00851B2C">
              <w:rPr>
                <w:rFonts w:cs="Arial"/>
                <w:lang w:eastAsia="zh-CN"/>
              </w:rPr>
              <w:t>SAN</w:t>
            </w:r>
            <w:r w:rsidRPr="00851B2C">
              <w:rPr>
                <w:rFonts w:cs="Arial"/>
              </w:rPr>
              <w:t xml:space="preserve">  </w:t>
            </w:r>
            <w:r w:rsidRPr="00851B2C">
              <w:rPr>
                <w:rFonts w:cs="Arial"/>
                <w:lang w:val="it-IT" w:eastAsia="ja-JP"/>
              </w:rPr>
              <w:t xml:space="preserve"> </w:t>
            </w:r>
            <w:r w:rsidRPr="00851B2C">
              <w:rPr>
                <w:rFonts w:cs="Arial"/>
                <w:lang w:val="it-IT"/>
              </w:rPr>
              <w:t>channel bandwidth [MHz]</w:t>
            </w:r>
          </w:p>
        </w:tc>
        <w:tc>
          <w:tcPr>
            <w:tcW w:w="1387" w:type="dxa"/>
            <w:vAlign w:val="center"/>
          </w:tcPr>
          <w:p w14:paraId="2A5F3C51" w14:textId="77777777" w:rsidR="007A4071" w:rsidRPr="00851B2C" w:rsidRDefault="007A4071" w:rsidP="00B763E1">
            <w:pPr>
              <w:pStyle w:val="TAH"/>
              <w:rPr>
                <w:rFonts w:cs="Arial"/>
              </w:rPr>
            </w:pPr>
            <w:r w:rsidRPr="00851B2C">
              <w:rPr>
                <w:rFonts w:cs="Arial"/>
              </w:rPr>
              <w:t>Reference measurement channel</w:t>
            </w:r>
          </w:p>
        </w:tc>
        <w:tc>
          <w:tcPr>
            <w:tcW w:w="1550" w:type="dxa"/>
            <w:vAlign w:val="center"/>
          </w:tcPr>
          <w:p w14:paraId="2299BD34" w14:textId="77777777" w:rsidR="007A4071" w:rsidRPr="00851B2C" w:rsidRDefault="007A4071" w:rsidP="00B763E1">
            <w:pPr>
              <w:pStyle w:val="TAH"/>
              <w:rPr>
                <w:rFonts w:cs="Arial"/>
              </w:rPr>
            </w:pPr>
            <w:r w:rsidRPr="00851B2C">
              <w:rPr>
                <w:rFonts w:cs="Arial"/>
              </w:rPr>
              <w:t>Wanted signal mean power [dBm]</w:t>
            </w:r>
          </w:p>
        </w:tc>
        <w:tc>
          <w:tcPr>
            <w:tcW w:w="1567" w:type="dxa"/>
            <w:vAlign w:val="center"/>
          </w:tcPr>
          <w:p w14:paraId="7EFC3C31" w14:textId="77777777" w:rsidR="007A4071" w:rsidRPr="00851B2C" w:rsidRDefault="007A4071" w:rsidP="00B763E1">
            <w:pPr>
              <w:pStyle w:val="TAH"/>
              <w:rPr>
                <w:rFonts w:cs="Arial"/>
              </w:rPr>
            </w:pPr>
            <w:r w:rsidRPr="00851B2C">
              <w:rPr>
                <w:rFonts w:cs="Arial"/>
              </w:rPr>
              <w:t>Interfering signal mean power [dBm] / BW</w:t>
            </w:r>
            <w:r w:rsidRPr="00851B2C">
              <w:rPr>
                <w:rFonts w:cs="Arial"/>
                <w:vertAlign w:val="subscript"/>
              </w:rPr>
              <w:t>Config</w:t>
            </w:r>
          </w:p>
        </w:tc>
        <w:tc>
          <w:tcPr>
            <w:tcW w:w="1424" w:type="dxa"/>
            <w:vAlign w:val="center"/>
          </w:tcPr>
          <w:p w14:paraId="2D9E2EDE" w14:textId="77777777" w:rsidR="007A4071" w:rsidRPr="00851B2C" w:rsidRDefault="007A4071" w:rsidP="00B763E1">
            <w:pPr>
              <w:pStyle w:val="TAH"/>
              <w:rPr>
                <w:rFonts w:cs="Arial"/>
              </w:rPr>
            </w:pPr>
            <w:r w:rsidRPr="00851B2C">
              <w:rPr>
                <w:rFonts w:cs="Arial"/>
              </w:rPr>
              <w:t>Type of interfering signal</w:t>
            </w:r>
          </w:p>
        </w:tc>
      </w:tr>
      <w:tr w:rsidR="007A4071" w:rsidRPr="00851B2C" w14:paraId="1266627E" w14:textId="77777777" w:rsidTr="00B763E1">
        <w:trPr>
          <w:jc w:val="center"/>
        </w:trPr>
        <w:tc>
          <w:tcPr>
            <w:tcW w:w="1116" w:type="dxa"/>
            <w:vAlign w:val="center"/>
          </w:tcPr>
          <w:p w14:paraId="3F3488CE" w14:textId="77777777" w:rsidR="007A4071" w:rsidRPr="00851B2C" w:rsidRDefault="007A4071" w:rsidP="00B763E1">
            <w:pPr>
              <w:pStyle w:val="TAC"/>
              <w:rPr>
                <w:rFonts w:cs="Arial"/>
              </w:rPr>
            </w:pPr>
            <w:r w:rsidRPr="00851B2C">
              <w:rPr>
                <w:rFonts w:cs="Arial"/>
              </w:rPr>
              <w:t>1.4</w:t>
            </w:r>
          </w:p>
        </w:tc>
        <w:tc>
          <w:tcPr>
            <w:tcW w:w="1387" w:type="dxa"/>
            <w:vAlign w:val="center"/>
          </w:tcPr>
          <w:p w14:paraId="5D712505" w14:textId="77777777" w:rsidR="007A4071" w:rsidRPr="00851B2C" w:rsidRDefault="007A4071" w:rsidP="00B763E1">
            <w:pPr>
              <w:pStyle w:val="TAC"/>
              <w:rPr>
                <w:rFonts w:cs="Arial"/>
              </w:rPr>
            </w:pPr>
            <w:r w:rsidRPr="00851B2C">
              <w:rPr>
                <w:rFonts w:cs="Arial"/>
              </w:rPr>
              <w:t>FRC A2-1 in Annex A.2</w:t>
            </w:r>
          </w:p>
        </w:tc>
        <w:tc>
          <w:tcPr>
            <w:tcW w:w="1550" w:type="dxa"/>
            <w:vAlign w:val="center"/>
          </w:tcPr>
          <w:p w14:paraId="58A61704" w14:textId="154F0670" w:rsidR="007A4071" w:rsidRPr="00851B2C" w:rsidRDefault="007A4071" w:rsidP="00851B2C">
            <w:pPr>
              <w:pStyle w:val="TAC"/>
              <w:rPr>
                <w:rFonts w:cs="Arial"/>
                <w:lang w:val="en-US"/>
              </w:rPr>
            </w:pPr>
            <w:r w:rsidRPr="00851B2C">
              <w:rPr>
                <w:rFonts w:cs="Arial"/>
                <w:lang w:val="en-US"/>
              </w:rPr>
              <w:t>-8</w:t>
            </w:r>
            <w:r w:rsidR="00851B2C" w:rsidRPr="00851B2C">
              <w:rPr>
                <w:rFonts w:cs="Arial"/>
                <w:lang w:val="en-US"/>
              </w:rPr>
              <w:t>1</w:t>
            </w:r>
            <w:r w:rsidRPr="00851B2C">
              <w:rPr>
                <w:rFonts w:cs="Arial"/>
                <w:lang w:val="en-US"/>
              </w:rPr>
              <w:t>.</w:t>
            </w:r>
            <w:r w:rsidR="00851B2C" w:rsidRPr="00851B2C">
              <w:rPr>
                <w:rFonts w:cs="Arial"/>
                <w:lang w:val="en-US"/>
              </w:rPr>
              <w:t>7</w:t>
            </w:r>
          </w:p>
        </w:tc>
        <w:tc>
          <w:tcPr>
            <w:tcW w:w="1567" w:type="dxa"/>
            <w:vAlign w:val="center"/>
          </w:tcPr>
          <w:p w14:paraId="76CDEB5C" w14:textId="77777777" w:rsidR="007A4071" w:rsidRPr="00851B2C" w:rsidRDefault="007A4071" w:rsidP="00B763E1">
            <w:pPr>
              <w:pStyle w:val="TAC"/>
              <w:rPr>
                <w:rFonts w:cs="Arial"/>
                <w:lang w:val="en-US"/>
              </w:rPr>
            </w:pPr>
            <w:r w:rsidRPr="00851B2C">
              <w:rPr>
                <w:rFonts w:cs="Arial"/>
                <w:lang w:val="en-US" w:bidi="ar"/>
              </w:rPr>
              <w:t>-94.4</w:t>
            </w:r>
          </w:p>
        </w:tc>
        <w:tc>
          <w:tcPr>
            <w:tcW w:w="1424" w:type="dxa"/>
            <w:vAlign w:val="center"/>
          </w:tcPr>
          <w:p w14:paraId="54CB32BD" w14:textId="77777777" w:rsidR="007A4071" w:rsidRPr="00851B2C" w:rsidRDefault="007A4071" w:rsidP="00B763E1">
            <w:pPr>
              <w:pStyle w:val="TAC"/>
              <w:rPr>
                <w:rFonts w:cs="Arial"/>
              </w:rPr>
            </w:pPr>
            <w:r w:rsidRPr="00851B2C">
              <w:rPr>
                <w:rFonts w:cs="Arial"/>
              </w:rPr>
              <w:t>AWGN</w:t>
            </w:r>
          </w:p>
        </w:tc>
      </w:tr>
      <w:tr w:rsidR="007A4071" w:rsidRPr="00851B2C" w14:paraId="4B8D25E1" w14:textId="77777777" w:rsidTr="00B763E1">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7CDD297A" w14:textId="13B6B9D4" w:rsidR="007A4071" w:rsidRPr="00851B2C" w:rsidRDefault="007A4071" w:rsidP="00851B2C">
            <w:pPr>
              <w:pStyle w:val="TAN"/>
            </w:pPr>
            <w:r w:rsidRPr="00851B2C">
              <w:t>Note:</w:t>
            </w:r>
            <w:r w:rsidRPr="00851B2C">
              <w:tab/>
              <w:t>The wanted signal mean power is the power level of a single instance of the reference measurement channel.</w:t>
            </w:r>
          </w:p>
        </w:tc>
      </w:tr>
    </w:tbl>
    <w:p w14:paraId="00F30C9F" w14:textId="77777777" w:rsidR="007A4071" w:rsidRPr="00851B2C" w:rsidRDefault="007A4071" w:rsidP="007A4071">
      <w:pPr>
        <w:rPr>
          <w:lang w:eastAsia="zh-CN"/>
        </w:rPr>
      </w:pPr>
    </w:p>
    <w:p w14:paraId="06D0446E" w14:textId="6A7BF52E" w:rsidR="007A4071" w:rsidRPr="00851B2C" w:rsidRDefault="007A4071" w:rsidP="007A4071">
      <w:pPr>
        <w:pStyle w:val="TH"/>
        <w:rPr>
          <w:rFonts w:eastAsia="Osaka"/>
        </w:rPr>
      </w:pPr>
      <w:r w:rsidRPr="00851B2C">
        <w:rPr>
          <w:rFonts w:eastAsia="Osaka"/>
        </w:rPr>
        <w:t>Table 7.3.</w:t>
      </w:r>
      <w:r w:rsidRPr="00851B2C">
        <w:rPr>
          <w:rFonts w:eastAsia="SimSun" w:hint="eastAsia"/>
          <w:lang w:val="en-US" w:eastAsia="zh-CN"/>
        </w:rPr>
        <w:t>2</w:t>
      </w:r>
      <w:r w:rsidRPr="00851B2C">
        <w:rPr>
          <w:rFonts w:eastAsia="Osaka"/>
        </w:rPr>
        <w:t>-</w:t>
      </w:r>
      <w:r w:rsidRPr="00851B2C">
        <w:rPr>
          <w:rFonts w:eastAsia="SimSun" w:hint="eastAsia"/>
          <w:lang w:val="en-US" w:eastAsia="zh-CN"/>
        </w:rPr>
        <w:t>2</w:t>
      </w:r>
      <w:r w:rsidRPr="00851B2C">
        <w:rPr>
          <w:rFonts w:eastAsia="Osaka"/>
        </w:rPr>
        <w:t xml:space="preserve">: </w:t>
      </w:r>
      <w:r w:rsidRPr="00851B2C">
        <w:rPr>
          <w:rFonts w:hint="eastAsia"/>
          <w:lang w:val="en-US" w:eastAsia="zh-CN"/>
        </w:rPr>
        <w:t>D</w:t>
      </w:r>
      <w:r w:rsidRPr="00851B2C">
        <w:t>ynamic range</w:t>
      </w:r>
      <w:r w:rsidRPr="00851B2C">
        <w:rPr>
          <w:lang w:val="en-US"/>
        </w:rPr>
        <w:t xml:space="preserve"> </w:t>
      </w:r>
      <w:r w:rsidRPr="00851B2C">
        <w:rPr>
          <w:rFonts w:hint="eastAsia"/>
          <w:lang w:val="en-US" w:eastAsia="zh-CN"/>
        </w:rPr>
        <w:t xml:space="preserve">of SAN supporting </w:t>
      </w:r>
      <w:r w:rsidRPr="00851B2C">
        <w:rPr>
          <w:rFonts w:eastAsia="SimSun" w:hint="eastAsia"/>
          <w:lang w:val="en-US" w:eastAsia="zh-CN"/>
        </w:rPr>
        <w:t xml:space="preserve">standalone </w:t>
      </w:r>
      <w:r w:rsidRPr="00851B2C">
        <w:rPr>
          <w:rFonts w:eastAsia="SimSun"/>
          <w:lang w:eastAsia="zh-CN"/>
        </w:rPr>
        <w:t>NB-IoT</w:t>
      </w:r>
      <w:r w:rsidRPr="00851B2C">
        <w:rPr>
          <w:rFonts w:eastAsia="SimSun" w:hint="eastAsia"/>
          <w:lang w:val="en-US" w:eastAsia="zh-CN"/>
        </w:rPr>
        <w:t xml:space="preserve"> operation</w:t>
      </w:r>
      <w:r w:rsidRPr="00851B2C">
        <w:rPr>
          <w:rFonts w:hint="eastAsia"/>
          <w:lang w:val="en-US" w:eastAsia="zh-CN"/>
        </w:rPr>
        <w:t xml:space="preserve"> </w:t>
      </w:r>
      <w:r w:rsidRPr="00851B2C">
        <w:rPr>
          <w:rFonts w:hint="eastAsia"/>
          <w:lang w:eastAsia="zh-CN"/>
        </w:rPr>
        <w:t>(</w:t>
      </w:r>
      <w:r w:rsidRPr="00851B2C">
        <w:rPr>
          <w:rFonts w:hint="eastAsia"/>
          <w:lang w:val="en-US" w:eastAsia="zh-CN"/>
        </w:rPr>
        <w:t>GEO</w:t>
      </w:r>
      <w:r w:rsidRPr="00851B2C">
        <w:rPr>
          <w:rFonts w:hint="eastAsia"/>
          <w:lang w:eastAsia="zh-CN"/>
        </w:rPr>
        <w:t xml:space="preserve"> </w:t>
      </w:r>
      <w:r w:rsidRPr="00851B2C">
        <w:rPr>
          <w:lang w:eastAsia="zh-CN"/>
        </w:rPr>
        <w:t xml:space="preserve">class </w:t>
      </w:r>
      <w:r w:rsidRPr="00851B2C">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7A4071" w:rsidRPr="00851B2C" w14:paraId="516422DB" w14:textId="77777777" w:rsidTr="00B763E1">
        <w:trPr>
          <w:jc w:val="center"/>
        </w:trPr>
        <w:tc>
          <w:tcPr>
            <w:tcW w:w="1116" w:type="dxa"/>
            <w:vAlign w:val="center"/>
          </w:tcPr>
          <w:p w14:paraId="7EDDEF29" w14:textId="77777777" w:rsidR="007A4071" w:rsidRPr="00851B2C" w:rsidRDefault="007A4071" w:rsidP="00B763E1">
            <w:pPr>
              <w:pStyle w:val="TAH"/>
              <w:rPr>
                <w:rFonts w:cs="Arial"/>
                <w:lang w:val="it-IT" w:eastAsia="ja-JP"/>
              </w:rPr>
            </w:pPr>
            <w:r w:rsidRPr="00851B2C">
              <w:rPr>
                <w:rFonts w:cs="Arial"/>
                <w:lang w:eastAsia="zh-CN"/>
              </w:rPr>
              <w:t>SAN</w:t>
            </w:r>
            <w:r w:rsidRPr="00851B2C">
              <w:rPr>
                <w:rFonts w:cs="Arial"/>
              </w:rPr>
              <w:t xml:space="preserve">  </w:t>
            </w:r>
            <w:r w:rsidRPr="00851B2C">
              <w:rPr>
                <w:rFonts w:cs="Arial"/>
                <w:lang w:val="it-IT" w:eastAsia="ja-JP"/>
              </w:rPr>
              <w:t xml:space="preserve"> channel bandwidth [kHz]</w:t>
            </w:r>
          </w:p>
        </w:tc>
        <w:tc>
          <w:tcPr>
            <w:tcW w:w="1387" w:type="dxa"/>
            <w:vAlign w:val="center"/>
          </w:tcPr>
          <w:p w14:paraId="232CED1F" w14:textId="77777777" w:rsidR="007A4071" w:rsidRPr="00851B2C" w:rsidRDefault="007A4071" w:rsidP="00B763E1">
            <w:pPr>
              <w:pStyle w:val="TAH"/>
              <w:rPr>
                <w:rFonts w:cs="Arial"/>
                <w:lang w:eastAsia="ja-JP"/>
              </w:rPr>
            </w:pPr>
            <w:r w:rsidRPr="00851B2C">
              <w:rPr>
                <w:rFonts w:cs="Arial"/>
                <w:lang w:eastAsia="ja-JP"/>
              </w:rPr>
              <w:t>Reference measurement channel</w:t>
            </w:r>
          </w:p>
        </w:tc>
        <w:tc>
          <w:tcPr>
            <w:tcW w:w="1550" w:type="dxa"/>
            <w:vAlign w:val="center"/>
          </w:tcPr>
          <w:p w14:paraId="0D918BD1" w14:textId="77777777" w:rsidR="007A4071" w:rsidRPr="00851B2C" w:rsidRDefault="007A4071" w:rsidP="00B763E1">
            <w:pPr>
              <w:pStyle w:val="TAH"/>
              <w:rPr>
                <w:rFonts w:cs="Arial"/>
                <w:lang w:eastAsia="ja-JP"/>
              </w:rPr>
            </w:pPr>
            <w:r w:rsidRPr="00851B2C">
              <w:rPr>
                <w:rFonts w:cs="Arial"/>
                <w:lang w:eastAsia="ja-JP"/>
              </w:rPr>
              <w:t>Wanted signal mean power [dBm]</w:t>
            </w:r>
          </w:p>
        </w:tc>
        <w:tc>
          <w:tcPr>
            <w:tcW w:w="1567" w:type="dxa"/>
            <w:vAlign w:val="center"/>
          </w:tcPr>
          <w:p w14:paraId="23AD8454" w14:textId="77777777" w:rsidR="007A4071" w:rsidRPr="00851B2C" w:rsidRDefault="007A4071" w:rsidP="00B763E1">
            <w:pPr>
              <w:pStyle w:val="TAH"/>
              <w:rPr>
                <w:rFonts w:cs="Arial"/>
                <w:lang w:eastAsia="ja-JP"/>
              </w:rPr>
            </w:pPr>
            <w:r w:rsidRPr="00851B2C">
              <w:rPr>
                <w:rFonts w:cs="Arial"/>
                <w:lang w:eastAsia="ja-JP"/>
              </w:rPr>
              <w:t>Interfering signal mean power [dBm] / BW</w:t>
            </w:r>
            <w:r w:rsidRPr="00851B2C">
              <w:rPr>
                <w:rFonts w:cs="Arial"/>
                <w:vertAlign w:val="subscript"/>
                <w:lang w:eastAsia="ja-JP"/>
              </w:rPr>
              <w:t>Channel</w:t>
            </w:r>
          </w:p>
        </w:tc>
        <w:tc>
          <w:tcPr>
            <w:tcW w:w="1424" w:type="dxa"/>
            <w:vAlign w:val="center"/>
          </w:tcPr>
          <w:p w14:paraId="52BA5538" w14:textId="77777777" w:rsidR="007A4071" w:rsidRPr="00851B2C" w:rsidRDefault="007A4071" w:rsidP="00B763E1">
            <w:pPr>
              <w:pStyle w:val="TAH"/>
              <w:rPr>
                <w:rFonts w:cs="Arial"/>
                <w:lang w:eastAsia="ja-JP"/>
              </w:rPr>
            </w:pPr>
            <w:r w:rsidRPr="00851B2C">
              <w:rPr>
                <w:rFonts w:cs="Arial"/>
                <w:lang w:eastAsia="ja-JP"/>
              </w:rPr>
              <w:t>Type of interfering signal</w:t>
            </w:r>
          </w:p>
        </w:tc>
      </w:tr>
      <w:tr w:rsidR="007A4071" w:rsidRPr="00851B2C" w14:paraId="1C9A754C" w14:textId="77777777" w:rsidTr="00B763E1">
        <w:trPr>
          <w:jc w:val="center"/>
        </w:trPr>
        <w:tc>
          <w:tcPr>
            <w:tcW w:w="1116" w:type="dxa"/>
            <w:vAlign w:val="center"/>
          </w:tcPr>
          <w:p w14:paraId="0999F96A" w14:textId="77777777" w:rsidR="007A4071" w:rsidRPr="00851B2C" w:rsidRDefault="007A4071" w:rsidP="00B763E1">
            <w:pPr>
              <w:pStyle w:val="TAC"/>
              <w:rPr>
                <w:rFonts w:cs="Arial"/>
                <w:lang w:eastAsia="ja-JP"/>
              </w:rPr>
            </w:pPr>
            <w:r w:rsidRPr="00851B2C">
              <w:rPr>
                <w:rFonts w:cs="Arial" w:hint="eastAsia"/>
                <w:lang w:eastAsia="ja-JP"/>
              </w:rPr>
              <w:t>200</w:t>
            </w:r>
          </w:p>
        </w:tc>
        <w:tc>
          <w:tcPr>
            <w:tcW w:w="1387" w:type="dxa"/>
            <w:vAlign w:val="center"/>
          </w:tcPr>
          <w:p w14:paraId="7302006A" w14:textId="77777777" w:rsidR="007A4071" w:rsidRPr="00851B2C" w:rsidRDefault="007A4071" w:rsidP="00B763E1">
            <w:pPr>
              <w:pStyle w:val="TAC"/>
              <w:rPr>
                <w:rFonts w:cs="Arial"/>
                <w:lang w:eastAsia="ja-JP"/>
              </w:rPr>
            </w:pPr>
            <w:r w:rsidRPr="00851B2C">
              <w:rPr>
                <w:rFonts w:cs="Arial" w:hint="eastAsia"/>
                <w:lang w:eastAsia="ja-JP"/>
              </w:rPr>
              <w:t>FRC A1</w:t>
            </w:r>
            <w:r w:rsidRPr="00851B2C">
              <w:rPr>
                <w:rFonts w:cs="Arial"/>
                <w:lang w:eastAsia="ja-JP"/>
              </w:rPr>
              <w:t>5</w:t>
            </w:r>
            <w:r w:rsidRPr="00851B2C">
              <w:rPr>
                <w:rFonts w:cs="Arial" w:hint="eastAsia"/>
                <w:lang w:eastAsia="ja-JP"/>
              </w:rPr>
              <w:t>-1 in Annex A.1</w:t>
            </w:r>
            <w:r w:rsidRPr="00851B2C">
              <w:rPr>
                <w:rFonts w:cs="Arial"/>
                <w:lang w:eastAsia="ja-JP"/>
              </w:rPr>
              <w:t>5</w:t>
            </w:r>
          </w:p>
        </w:tc>
        <w:tc>
          <w:tcPr>
            <w:tcW w:w="1550" w:type="dxa"/>
            <w:vAlign w:val="center"/>
          </w:tcPr>
          <w:p w14:paraId="2ED6E974" w14:textId="4CF51085" w:rsidR="007A4071" w:rsidRPr="00851B2C" w:rsidRDefault="00851B2C" w:rsidP="00B763E1">
            <w:pPr>
              <w:pStyle w:val="TAC"/>
              <w:rPr>
                <w:rFonts w:cs="Arial"/>
                <w:lang w:val="en-US" w:eastAsia="zh-CN" w:bidi="ar"/>
              </w:rPr>
            </w:pPr>
            <w:r w:rsidRPr="00851B2C">
              <w:rPr>
                <w:rFonts w:cs="Arial" w:hint="eastAsia"/>
                <w:lang w:val="en-US" w:eastAsia="zh-CN" w:bidi="ar"/>
              </w:rPr>
              <w:t>-97</w:t>
            </w:r>
          </w:p>
        </w:tc>
        <w:tc>
          <w:tcPr>
            <w:tcW w:w="1567" w:type="dxa"/>
            <w:vAlign w:val="center"/>
          </w:tcPr>
          <w:p w14:paraId="05C6E63A" w14:textId="77777777" w:rsidR="007A4071" w:rsidRPr="00851B2C" w:rsidRDefault="007A4071" w:rsidP="00B763E1">
            <w:pPr>
              <w:pStyle w:val="TAC"/>
              <w:rPr>
                <w:rFonts w:cs="Arial"/>
                <w:lang w:val="en-US" w:eastAsia="zh-CN" w:bidi="ar"/>
              </w:rPr>
            </w:pPr>
            <w:r w:rsidRPr="00851B2C">
              <w:rPr>
                <w:rFonts w:cs="Arial" w:hint="eastAsia"/>
                <w:lang w:val="en-US" w:eastAsia="zh-CN" w:bidi="ar"/>
              </w:rPr>
              <w:t>-93.6</w:t>
            </w:r>
          </w:p>
        </w:tc>
        <w:tc>
          <w:tcPr>
            <w:tcW w:w="1424" w:type="dxa"/>
            <w:vAlign w:val="center"/>
          </w:tcPr>
          <w:p w14:paraId="3A7B05CE" w14:textId="77777777" w:rsidR="007A4071" w:rsidRPr="00851B2C" w:rsidRDefault="007A4071" w:rsidP="00B763E1">
            <w:pPr>
              <w:pStyle w:val="TAC"/>
              <w:rPr>
                <w:rFonts w:cs="Arial"/>
                <w:lang w:eastAsia="ja-JP"/>
              </w:rPr>
            </w:pPr>
            <w:r w:rsidRPr="00851B2C">
              <w:rPr>
                <w:rFonts w:cs="Arial"/>
                <w:lang w:eastAsia="ja-JP"/>
              </w:rPr>
              <w:t>AWGN</w:t>
            </w:r>
          </w:p>
        </w:tc>
      </w:tr>
      <w:tr w:rsidR="007A4071" w:rsidRPr="00851B2C" w14:paraId="26E83055" w14:textId="77777777" w:rsidTr="00B763E1">
        <w:trPr>
          <w:jc w:val="center"/>
        </w:trPr>
        <w:tc>
          <w:tcPr>
            <w:tcW w:w="1116" w:type="dxa"/>
            <w:vAlign w:val="center"/>
          </w:tcPr>
          <w:p w14:paraId="6C92A6B2" w14:textId="77777777" w:rsidR="007A4071" w:rsidRPr="00851B2C" w:rsidRDefault="007A4071" w:rsidP="00B763E1">
            <w:pPr>
              <w:pStyle w:val="TAC"/>
              <w:rPr>
                <w:rFonts w:cs="Arial"/>
                <w:lang w:eastAsia="ja-JP"/>
              </w:rPr>
            </w:pPr>
            <w:r w:rsidRPr="00851B2C">
              <w:rPr>
                <w:rFonts w:cs="Arial" w:hint="eastAsia"/>
                <w:lang w:eastAsia="ja-JP"/>
              </w:rPr>
              <w:t>200</w:t>
            </w:r>
          </w:p>
        </w:tc>
        <w:tc>
          <w:tcPr>
            <w:tcW w:w="1387" w:type="dxa"/>
            <w:vAlign w:val="center"/>
          </w:tcPr>
          <w:p w14:paraId="5111DC72" w14:textId="77777777" w:rsidR="007A4071" w:rsidRPr="00851B2C" w:rsidRDefault="007A4071" w:rsidP="00B763E1">
            <w:pPr>
              <w:pStyle w:val="TAC"/>
              <w:rPr>
                <w:rFonts w:cs="Arial"/>
                <w:lang w:eastAsia="ja-JP"/>
              </w:rPr>
            </w:pPr>
            <w:r w:rsidRPr="00851B2C">
              <w:rPr>
                <w:rFonts w:cs="Arial" w:hint="eastAsia"/>
                <w:lang w:eastAsia="ja-JP"/>
              </w:rPr>
              <w:t>FRC A1</w:t>
            </w:r>
            <w:r w:rsidRPr="00851B2C">
              <w:rPr>
                <w:rFonts w:cs="Arial"/>
                <w:lang w:eastAsia="ja-JP"/>
              </w:rPr>
              <w:t>5</w:t>
            </w:r>
            <w:r w:rsidRPr="00851B2C">
              <w:rPr>
                <w:rFonts w:cs="Arial" w:hint="eastAsia"/>
                <w:lang w:eastAsia="ja-JP"/>
              </w:rPr>
              <w:t>-2 in Annex A.1</w:t>
            </w:r>
            <w:r w:rsidRPr="00851B2C">
              <w:rPr>
                <w:rFonts w:cs="Arial"/>
                <w:lang w:eastAsia="ja-JP"/>
              </w:rPr>
              <w:t>5</w:t>
            </w:r>
          </w:p>
        </w:tc>
        <w:tc>
          <w:tcPr>
            <w:tcW w:w="1550" w:type="dxa"/>
            <w:vAlign w:val="center"/>
          </w:tcPr>
          <w:p w14:paraId="3542DCE7" w14:textId="1C91ABF5" w:rsidR="007A4071" w:rsidRPr="00851B2C" w:rsidRDefault="007A4071" w:rsidP="00B763E1">
            <w:pPr>
              <w:pStyle w:val="TAC"/>
              <w:rPr>
                <w:rFonts w:cs="Arial"/>
                <w:lang w:val="en-US" w:eastAsia="zh-CN" w:bidi="ar"/>
              </w:rPr>
            </w:pPr>
            <w:r w:rsidRPr="00851B2C">
              <w:rPr>
                <w:rFonts w:cs="Arial" w:hint="eastAsia"/>
                <w:lang w:val="en-US" w:eastAsia="zh-CN" w:bidi="ar"/>
              </w:rPr>
              <w:t>-</w:t>
            </w:r>
            <w:r w:rsidR="00851B2C" w:rsidRPr="00851B2C">
              <w:rPr>
                <w:rFonts w:cs="Arial" w:hint="eastAsia"/>
                <w:lang w:val="en-US" w:eastAsia="zh-CN" w:bidi="ar"/>
              </w:rPr>
              <w:t>102.9</w:t>
            </w:r>
          </w:p>
        </w:tc>
        <w:tc>
          <w:tcPr>
            <w:tcW w:w="1567" w:type="dxa"/>
            <w:vAlign w:val="center"/>
          </w:tcPr>
          <w:p w14:paraId="61215B70" w14:textId="77777777" w:rsidR="007A4071" w:rsidRPr="00851B2C" w:rsidRDefault="007A4071" w:rsidP="00B763E1">
            <w:pPr>
              <w:pStyle w:val="TAC"/>
              <w:rPr>
                <w:rFonts w:cs="Arial"/>
                <w:lang w:val="en-US" w:eastAsia="zh-CN" w:bidi="ar"/>
              </w:rPr>
            </w:pPr>
            <w:r w:rsidRPr="00851B2C">
              <w:rPr>
                <w:rFonts w:cs="Arial" w:hint="eastAsia"/>
                <w:lang w:val="en-US" w:eastAsia="zh-CN" w:bidi="ar"/>
              </w:rPr>
              <w:t>-93.6</w:t>
            </w:r>
          </w:p>
        </w:tc>
        <w:tc>
          <w:tcPr>
            <w:tcW w:w="1424" w:type="dxa"/>
            <w:vAlign w:val="center"/>
          </w:tcPr>
          <w:p w14:paraId="57BDC981" w14:textId="77777777" w:rsidR="007A4071" w:rsidRPr="00851B2C" w:rsidRDefault="007A4071" w:rsidP="00B763E1">
            <w:pPr>
              <w:pStyle w:val="TAC"/>
              <w:rPr>
                <w:rFonts w:cs="Arial"/>
                <w:lang w:eastAsia="ja-JP"/>
              </w:rPr>
            </w:pPr>
            <w:r w:rsidRPr="00851B2C">
              <w:rPr>
                <w:rFonts w:cs="Arial"/>
                <w:lang w:eastAsia="ja-JP"/>
              </w:rPr>
              <w:t>AWGN</w:t>
            </w:r>
          </w:p>
        </w:tc>
      </w:tr>
    </w:tbl>
    <w:p w14:paraId="3492F7E2" w14:textId="77777777" w:rsidR="007A4071" w:rsidRPr="00851B2C" w:rsidRDefault="007A4071" w:rsidP="007A4071">
      <w:pPr>
        <w:rPr>
          <w:lang w:val="en-US"/>
        </w:rPr>
      </w:pPr>
    </w:p>
    <w:p w14:paraId="053C6C20" w14:textId="77777777" w:rsidR="007A4071" w:rsidRPr="00851B2C" w:rsidRDefault="007A4071" w:rsidP="007A4071">
      <w:pPr>
        <w:pStyle w:val="TH"/>
        <w:rPr>
          <w:rFonts w:eastAsia="Osaka"/>
        </w:rPr>
      </w:pPr>
      <w:r w:rsidRPr="00851B2C">
        <w:rPr>
          <w:rFonts w:eastAsia="Osaka"/>
        </w:rPr>
        <w:t>Table 7.3.</w:t>
      </w:r>
      <w:r w:rsidRPr="00851B2C">
        <w:rPr>
          <w:rFonts w:eastAsia="SimSun" w:hint="eastAsia"/>
          <w:lang w:val="en-US" w:eastAsia="zh-CN"/>
        </w:rPr>
        <w:t>2</w:t>
      </w:r>
      <w:r w:rsidRPr="00851B2C">
        <w:rPr>
          <w:rFonts w:eastAsia="Osaka"/>
        </w:rPr>
        <w:t>-</w:t>
      </w:r>
      <w:r w:rsidRPr="00851B2C">
        <w:rPr>
          <w:rFonts w:eastAsia="SimSun" w:hint="eastAsia"/>
          <w:lang w:val="en-US" w:eastAsia="zh-CN"/>
        </w:rPr>
        <w:t>3</w:t>
      </w:r>
      <w:r w:rsidRPr="00851B2C">
        <w:rPr>
          <w:rFonts w:eastAsia="Osaka"/>
        </w:rPr>
        <w:t xml:space="preserve">: </w:t>
      </w:r>
      <w:r w:rsidRPr="00851B2C">
        <w:rPr>
          <w:rFonts w:hint="eastAsia"/>
          <w:lang w:val="en-US" w:eastAsia="zh-CN"/>
        </w:rPr>
        <w:t>D</w:t>
      </w:r>
      <w:r w:rsidRPr="00851B2C">
        <w:t>ynamic range</w:t>
      </w:r>
      <w:r w:rsidRPr="00851B2C">
        <w:rPr>
          <w:lang w:val="en-US"/>
        </w:rPr>
        <w:t xml:space="preserve"> </w:t>
      </w:r>
      <w:r w:rsidRPr="00851B2C">
        <w:rPr>
          <w:rFonts w:hint="eastAsia"/>
          <w:lang w:val="en-US" w:eastAsia="zh-CN"/>
        </w:rPr>
        <w:t xml:space="preserve">of SAN supporting </w:t>
      </w:r>
      <w:r w:rsidRPr="00851B2C">
        <w:rPr>
          <w:rFonts w:eastAsia="SimSun" w:hint="eastAsia"/>
          <w:lang w:val="en-US" w:eastAsia="zh-CN"/>
        </w:rPr>
        <w:t xml:space="preserve">standalone </w:t>
      </w:r>
      <w:r w:rsidRPr="00851B2C">
        <w:rPr>
          <w:rFonts w:eastAsia="SimSun"/>
          <w:lang w:eastAsia="zh-CN"/>
        </w:rPr>
        <w:t>NB-IoT</w:t>
      </w:r>
      <w:r w:rsidRPr="00851B2C">
        <w:rPr>
          <w:rFonts w:eastAsia="SimSun" w:hint="eastAsia"/>
          <w:lang w:val="en-US" w:eastAsia="zh-CN"/>
        </w:rPr>
        <w:t xml:space="preserve"> operation</w:t>
      </w:r>
      <w:r w:rsidRPr="00851B2C">
        <w:rPr>
          <w:rFonts w:hint="eastAsia"/>
          <w:lang w:val="en-US" w:eastAsia="zh-CN"/>
        </w:rPr>
        <w:t xml:space="preserve"> </w:t>
      </w:r>
      <w:r w:rsidRPr="00851B2C">
        <w:rPr>
          <w:rFonts w:hint="eastAsia"/>
          <w:lang w:eastAsia="zh-CN"/>
        </w:rPr>
        <w:t xml:space="preserve">(LEO </w:t>
      </w:r>
      <w:r w:rsidRPr="00851B2C">
        <w:rPr>
          <w:lang w:eastAsia="zh-CN"/>
        </w:rPr>
        <w:t xml:space="preserve">class </w:t>
      </w:r>
      <w:r w:rsidRPr="00851B2C">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7A4071" w:rsidRPr="00851B2C" w14:paraId="558B6421" w14:textId="77777777" w:rsidTr="00B763E1">
        <w:trPr>
          <w:jc w:val="center"/>
        </w:trPr>
        <w:tc>
          <w:tcPr>
            <w:tcW w:w="1116" w:type="dxa"/>
            <w:vAlign w:val="center"/>
          </w:tcPr>
          <w:p w14:paraId="7A0CC4FD" w14:textId="77777777" w:rsidR="007A4071" w:rsidRPr="00851B2C" w:rsidRDefault="007A4071" w:rsidP="00B763E1">
            <w:pPr>
              <w:pStyle w:val="TAH"/>
              <w:rPr>
                <w:rFonts w:cs="Arial"/>
                <w:lang w:val="it-IT" w:eastAsia="ja-JP"/>
              </w:rPr>
            </w:pPr>
            <w:r w:rsidRPr="00851B2C">
              <w:rPr>
                <w:rFonts w:cs="Arial"/>
                <w:lang w:eastAsia="zh-CN"/>
              </w:rPr>
              <w:t>SAN</w:t>
            </w:r>
            <w:r w:rsidRPr="00851B2C">
              <w:rPr>
                <w:rFonts w:cs="Arial"/>
              </w:rPr>
              <w:t xml:space="preserve">  </w:t>
            </w:r>
            <w:r w:rsidRPr="00851B2C">
              <w:rPr>
                <w:rFonts w:cs="Arial"/>
                <w:lang w:val="it-IT" w:eastAsia="ja-JP"/>
              </w:rPr>
              <w:t xml:space="preserve"> channel bandwidth [kHz]</w:t>
            </w:r>
          </w:p>
        </w:tc>
        <w:tc>
          <w:tcPr>
            <w:tcW w:w="1387" w:type="dxa"/>
            <w:vAlign w:val="center"/>
          </w:tcPr>
          <w:p w14:paraId="56EE150C" w14:textId="77777777" w:rsidR="007A4071" w:rsidRPr="00851B2C" w:rsidRDefault="007A4071" w:rsidP="00B763E1">
            <w:pPr>
              <w:pStyle w:val="TAH"/>
              <w:rPr>
                <w:rFonts w:cs="Arial"/>
                <w:lang w:eastAsia="ja-JP"/>
              </w:rPr>
            </w:pPr>
            <w:r w:rsidRPr="00851B2C">
              <w:rPr>
                <w:rFonts w:cs="Arial"/>
                <w:lang w:eastAsia="ja-JP"/>
              </w:rPr>
              <w:t>Reference measurement channel</w:t>
            </w:r>
          </w:p>
        </w:tc>
        <w:tc>
          <w:tcPr>
            <w:tcW w:w="1550" w:type="dxa"/>
            <w:vAlign w:val="center"/>
          </w:tcPr>
          <w:p w14:paraId="06AA4002" w14:textId="77777777" w:rsidR="007A4071" w:rsidRPr="00851B2C" w:rsidRDefault="007A4071" w:rsidP="00B763E1">
            <w:pPr>
              <w:pStyle w:val="TAH"/>
              <w:rPr>
                <w:rFonts w:cs="Arial"/>
                <w:lang w:eastAsia="ja-JP"/>
              </w:rPr>
            </w:pPr>
            <w:r w:rsidRPr="00851B2C">
              <w:rPr>
                <w:rFonts w:cs="Arial"/>
                <w:lang w:eastAsia="ja-JP"/>
              </w:rPr>
              <w:t>Wanted signal mean power [dBm]</w:t>
            </w:r>
          </w:p>
        </w:tc>
        <w:tc>
          <w:tcPr>
            <w:tcW w:w="1567" w:type="dxa"/>
            <w:vAlign w:val="center"/>
          </w:tcPr>
          <w:p w14:paraId="4C664D9D" w14:textId="77777777" w:rsidR="007A4071" w:rsidRPr="00851B2C" w:rsidRDefault="007A4071" w:rsidP="00B763E1">
            <w:pPr>
              <w:pStyle w:val="TAH"/>
              <w:rPr>
                <w:rFonts w:cs="Arial"/>
                <w:lang w:eastAsia="ja-JP"/>
              </w:rPr>
            </w:pPr>
            <w:r w:rsidRPr="00851B2C">
              <w:rPr>
                <w:rFonts w:cs="Arial"/>
                <w:lang w:eastAsia="ja-JP"/>
              </w:rPr>
              <w:t>Interfering signal mean power [dBm] / BW</w:t>
            </w:r>
            <w:r w:rsidRPr="00851B2C">
              <w:rPr>
                <w:rFonts w:cs="Arial"/>
                <w:vertAlign w:val="subscript"/>
                <w:lang w:eastAsia="ja-JP"/>
              </w:rPr>
              <w:t>Channel</w:t>
            </w:r>
          </w:p>
        </w:tc>
        <w:tc>
          <w:tcPr>
            <w:tcW w:w="1424" w:type="dxa"/>
            <w:vAlign w:val="center"/>
          </w:tcPr>
          <w:p w14:paraId="0BBC656B" w14:textId="77777777" w:rsidR="007A4071" w:rsidRPr="00851B2C" w:rsidRDefault="007A4071" w:rsidP="00B763E1">
            <w:pPr>
              <w:pStyle w:val="TAH"/>
              <w:rPr>
                <w:rFonts w:cs="Arial"/>
                <w:lang w:eastAsia="ja-JP"/>
              </w:rPr>
            </w:pPr>
            <w:r w:rsidRPr="00851B2C">
              <w:rPr>
                <w:rFonts w:cs="Arial"/>
                <w:lang w:eastAsia="ja-JP"/>
              </w:rPr>
              <w:t>Type of interfering signal</w:t>
            </w:r>
          </w:p>
        </w:tc>
      </w:tr>
      <w:tr w:rsidR="007A4071" w:rsidRPr="00851B2C" w14:paraId="678DB2F0" w14:textId="77777777" w:rsidTr="00B763E1">
        <w:trPr>
          <w:jc w:val="center"/>
        </w:trPr>
        <w:tc>
          <w:tcPr>
            <w:tcW w:w="1116" w:type="dxa"/>
            <w:vAlign w:val="center"/>
          </w:tcPr>
          <w:p w14:paraId="5F8D30E9" w14:textId="77777777" w:rsidR="007A4071" w:rsidRPr="00851B2C" w:rsidRDefault="007A4071" w:rsidP="00B763E1">
            <w:pPr>
              <w:pStyle w:val="TAC"/>
              <w:rPr>
                <w:rFonts w:cs="Arial"/>
                <w:lang w:eastAsia="ja-JP"/>
              </w:rPr>
            </w:pPr>
            <w:r w:rsidRPr="00851B2C">
              <w:rPr>
                <w:rFonts w:cs="Arial" w:hint="eastAsia"/>
                <w:lang w:eastAsia="ja-JP"/>
              </w:rPr>
              <w:t>200</w:t>
            </w:r>
          </w:p>
        </w:tc>
        <w:tc>
          <w:tcPr>
            <w:tcW w:w="1387" w:type="dxa"/>
            <w:vAlign w:val="center"/>
          </w:tcPr>
          <w:p w14:paraId="469A3C33" w14:textId="77777777" w:rsidR="007A4071" w:rsidRPr="00851B2C" w:rsidRDefault="007A4071" w:rsidP="00B763E1">
            <w:pPr>
              <w:pStyle w:val="TAC"/>
              <w:rPr>
                <w:rFonts w:cs="Arial"/>
                <w:lang w:eastAsia="ja-JP"/>
              </w:rPr>
            </w:pPr>
            <w:r w:rsidRPr="00851B2C">
              <w:rPr>
                <w:rFonts w:cs="Arial" w:hint="eastAsia"/>
                <w:lang w:eastAsia="ja-JP"/>
              </w:rPr>
              <w:t>FRC A1</w:t>
            </w:r>
            <w:r w:rsidRPr="00851B2C">
              <w:rPr>
                <w:rFonts w:cs="Arial"/>
                <w:lang w:eastAsia="ja-JP"/>
              </w:rPr>
              <w:t>5</w:t>
            </w:r>
            <w:r w:rsidRPr="00851B2C">
              <w:rPr>
                <w:rFonts w:cs="Arial" w:hint="eastAsia"/>
                <w:lang w:eastAsia="ja-JP"/>
              </w:rPr>
              <w:t>-1 in Annex A.1</w:t>
            </w:r>
            <w:r w:rsidRPr="00851B2C">
              <w:rPr>
                <w:rFonts w:cs="Arial"/>
                <w:lang w:eastAsia="ja-JP"/>
              </w:rPr>
              <w:t>5</w:t>
            </w:r>
          </w:p>
        </w:tc>
        <w:tc>
          <w:tcPr>
            <w:tcW w:w="1550" w:type="dxa"/>
            <w:vAlign w:val="center"/>
          </w:tcPr>
          <w:p w14:paraId="26045D66" w14:textId="0187EDF5" w:rsidR="007A4071" w:rsidRPr="00851B2C" w:rsidRDefault="007A4071" w:rsidP="00851B2C">
            <w:pPr>
              <w:pStyle w:val="TAC"/>
              <w:rPr>
                <w:rFonts w:cs="Arial"/>
                <w:lang w:val="en-US" w:eastAsia="zh-CN" w:bidi="ar"/>
              </w:rPr>
            </w:pPr>
            <w:r w:rsidRPr="00851B2C">
              <w:rPr>
                <w:rFonts w:cs="Arial" w:hint="eastAsia"/>
                <w:lang w:val="en-US" w:eastAsia="zh-CN" w:bidi="ar"/>
              </w:rPr>
              <w:t>[-89.</w:t>
            </w:r>
            <w:r w:rsidR="00851B2C" w:rsidRPr="00851B2C">
              <w:rPr>
                <w:rFonts w:cs="Arial"/>
                <w:lang w:val="en-US" w:eastAsia="zh-CN" w:bidi="ar"/>
              </w:rPr>
              <w:t>1</w:t>
            </w:r>
            <w:r w:rsidRPr="00851B2C">
              <w:rPr>
                <w:rFonts w:cs="Arial" w:hint="eastAsia"/>
                <w:lang w:val="en-US" w:eastAsia="zh-CN" w:bidi="ar"/>
              </w:rPr>
              <w:t>]</w:t>
            </w:r>
          </w:p>
        </w:tc>
        <w:tc>
          <w:tcPr>
            <w:tcW w:w="1567" w:type="dxa"/>
            <w:vAlign w:val="center"/>
          </w:tcPr>
          <w:p w14:paraId="107FE8FA" w14:textId="77777777" w:rsidR="007A4071" w:rsidRPr="00851B2C" w:rsidRDefault="007A4071" w:rsidP="00B763E1">
            <w:pPr>
              <w:pStyle w:val="TAC"/>
              <w:rPr>
                <w:rFonts w:cs="Arial"/>
                <w:lang w:val="en-US" w:eastAsia="zh-CN" w:bidi="ar"/>
              </w:rPr>
            </w:pPr>
            <w:r w:rsidRPr="00851B2C">
              <w:rPr>
                <w:rFonts w:cs="Arial" w:hint="eastAsia"/>
                <w:lang w:val="en-US" w:eastAsia="zh-CN" w:bidi="ar"/>
              </w:rPr>
              <w:t>[-85.7]</w:t>
            </w:r>
          </w:p>
        </w:tc>
        <w:tc>
          <w:tcPr>
            <w:tcW w:w="1424" w:type="dxa"/>
            <w:vAlign w:val="center"/>
          </w:tcPr>
          <w:p w14:paraId="161966E9" w14:textId="77777777" w:rsidR="007A4071" w:rsidRPr="00851B2C" w:rsidRDefault="007A4071" w:rsidP="00B763E1">
            <w:pPr>
              <w:pStyle w:val="TAC"/>
              <w:rPr>
                <w:rFonts w:cs="Arial"/>
                <w:lang w:eastAsia="ja-JP"/>
              </w:rPr>
            </w:pPr>
            <w:r w:rsidRPr="00851B2C">
              <w:rPr>
                <w:rFonts w:cs="Arial"/>
                <w:lang w:eastAsia="ja-JP"/>
              </w:rPr>
              <w:t>AWGN</w:t>
            </w:r>
          </w:p>
        </w:tc>
      </w:tr>
      <w:tr w:rsidR="007A4071" w14:paraId="3343BF39" w14:textId="77777777" w:rsidTr="00B763E1">
        <w:trPr>
          <w:jc w:val="center"/>
        </w:trPr>
        <w:tc>
          <w:tcPr>
            <w:tcW w:w="1116" w:type="dxa"/>
            <w:vAlign w:val="center"/>
          </w:tcPr>
          <w:p w14:paraId="4216872A" w14:textId="77777777" w:rsidR="007A4071" w:rsidRPr="00851B2C" w:rsidRDefault="007A4071" w:rsidP="00B763E1">
            <w:pPr>
              <w:pStyle w:val="TAC"/>
              <w:rPr>
                <w:rFonts w:cs="Arial"/>
                <w:lang w:eastAsia="ja-JP"/>
              </w:rPr>
            </w:pPr>
            <w:r w:rsidRPr="00851B2C">
              <w:rPr>
                <w:rFonts w:cs="Arial" w:hint="eastAsia"/>
                <w:lang w:eastAsia="ja-JP"/>
              </w:rPr>
              <w:t>200</w:t>
            </w:r>
          </w:p>
        </w:tc>
        <w:tc>
          <w:tcPr>
            <w:tcW w:w="1387" w:type="dxa"/>
            <w:vAlign w:val="center"/>
          </w:tcPr>
          <w:p w14:paraId="754C3843" w14:textId="77777777" w:rsidR="007A4071" w:rsidRPr="00851B2C" w:rsidRDefault="007A4071" w:rsidP="00B763E1">
            <w:pPr>
              <w:pStyle w:val="TAC"/>
              <w:rPr>
                <w:rFonts w:cs="Arial"/>
                <w:lang w:eastAsia="ja-JP"/>
              </w:rPr>
            </w:pPr>
            <w:r w:rsidRPr="00851B2C">
              <w:rPr>
                <w:rFonts w:cs="Arial" w:hint="eastAsia"/>
                <w:lang w:eastAsia="ja-JP"/>
              </w:rPr>
              <w:t>FRC A1</w:t>
            </w:r>
            <w:r w:rsidRPr="00851B2C">
              <w:rPr>
                <w:rFonts w:cs="Arial"/>
                <w:lang w:eastAsia="ja-JP"/>
              </w:rPr>
              <w:t>5</w:t>
            </w:r>
            <w:r w:rsidRPr="00851B2C">
              <w:rPr>
                <w:rFonts w:cs="Arial" w:hint="eastAsia"/>
                <w:lang w:eastAsia="ja-JP"/>
              </w:rPr>
              <w:t>-2 in Annex A.1</w:t>
            </w:r>
            <w:r w:rsidRPr="00851B2C">
              <w:rPr>
                <w:rFonts w:cs="Arial"/>
                <w:lang w:eastAsia="ja-JP"/>
              </w:rPr>
              <w:t>5</w:t>
            </w:r>
          </w:p>
        </w:tc>
        <w:tc>
          <w:tcPr>
            <w:tcW w:w="1550" w:type="dxa"/>
            <w:vAlign w:val="center"/>
          </w:tcPr>
          <w:p w14:paraId="081752A9" w14:textId="61083E5F" w:rsidR="007A4071" w:rsidRPr="00851B2C" w:rsidRDefault="007A4071" w:rsidP="00851B2C">
            <w:pPr>
              <w:pStyle w:val="TAC"/>
              <w:rPr>
                <w:rFonts w:cs="Arial"/>
                <w:lang w:val="en-US" w:eastAsia="zh-CN" w:bidi="ar"/>
              </w:rPr>
            </w:pPr>
            <w:r w:rsidRPr="00851B2C">
              <w:rPr>
                <w:rFonts w:cs="Arial" w:hint="eastAsia"/>
                <w:lang w:val="en-US" w:eastAsia="zh-CN" w:bidi="ar"/>
              </w:rPr>
              <w:t>[-95]</w:t>
            </w:r>
          </w:p>
        </w:tc>
        <w:tc>
          <w:tcPr>
            <w:tcW w:w="1567" w:type="dxa"/>
            <w:vAlign w:val="center"/>
          </w:tcPr>
          <w:p w14:paraId="01CADBAA" w14:textId="77777777" w:rsidR="007A4071" w:rsidRPr="00851B2C" w:rsidRDefault="007A4071" w:rsidP="00B763E1">
            <w:pPr>
              <w:pStyle w:val="TAC"/>
              <w:rPr>
                <w:rFonts w:cs="Arial"/>
                <w:lang w:val="en-US" w:eastAsia="zh-CN" w:bidi="ar"/>
              </w:rPr>
            </w:pPr>
            <w:r w:rsidRPr="00851B2C">
              <w:rPr>
                <w:rFonts w:cs="Arial" w:hint="eastAsia"/>
                <w:lang w:val="en-US" w:eastAsia="zh-CN" w:bidi="ar"/>
              </w:rPr>
              <w:t>[-85.7]</w:t>
            </w:r>
          </w:p>
        </w:tc>
        <w:tc>
          <w:tcPr>
            <w:tcW w:w="1424" w:type="dxa"/>
            <w:vAlign w:val="center"/>
          </w:tcPr>
          <w:p w14:paraId="5E59BA0F" w14:textId="77777777" w:rsidR="007A4071" w:rsidRDefault="007A4071" w:rsidP="00B763E1">
            <w:pPr>
              <w:pStyle w:val="TAC"/>
              <w:rPr>
                <w:rFonts w:cs="Arial"/>
                <w:lang w:eastAsia="ja-JP"/>
              </w:rPr>
            </w:pPr>
            <w:r w:rsidRPr="00851B2C">
              <w:rPr>
                <w:rFonts w:cs="Arial"/>
                <w:lang w:eastAsia="ja-JP"/>
              </w:rPr>
              <w:t>AWGN</w:t>
            </w:r>
          </w:p>
        </w:tc>
      </w:tr>
    </w:tbl>
    <w:p w14:paraId="6F2889A9" w14:textId="77777777" w:rsidR="007A4071" w:rsidRDefault="007A4071" w:rsidP="00B87E53">
      <w:pPr>
        <w:rPr>
          <w:b/>
          <w:color w:val="000000" w:themeColor="text1"/>
        </w:rPr>
      </w:pPr>
    </w:p>
    <w:p w14:paraId="347FB079" w14:textId="3D4DCB0E" w:rsidR="00296F43" w:rsidRPr="00296F43" w:rsidRDefault="00296F43" w:rsidP="00296F43">
      <w:pPr>
        <w:rPr>
          <w:color w:val="000000" w:themeColor="text1"/>
        </w:rPr>
      </w:pPr>
      <w:r w:rsidRPr="00296F43">
        <w:rPr>
          <w:b/>
          <w:color w:val="000000" w:themeColor="text1"/>
        </w:rPr>
        <w:t xml:space="preserve">Proposal </w:t>
      </w:r>
      <w:r w:rsidR="00FD29BC">
        <w:rPr>
          <w:b/>
          <w:color w:val="000000" w:themeColor="text1"/>
        </w:rPr>
        <w:t>12</w:t>
      </w:r>
      <w:r w:rsidRPr="00296F43">
        <w:rPr>
          <w:color w:val="000000" w:themeColor="text1"/>
        </w:rPr>
        <w:t xml:space="preserve">: as per alignment with the NTN SAN conformance testing specification, reuse the following conducted RX requirements core requirement limits as test requirement limits (regulatory requirements, TT = 0):  </w:t>
      </w:r>
    </w:p>
    <w:p w14:paraId="013611C8" w14:textId="244AF84E" w:rsidR="007A4071" w:rsidRPr="00296F43" w:rsidRDefault="00296F43" w:rsidP="00B763E1">
      <w:pPr>
        <w:pStyle w:val="ListParagraph"/>
        <w:numPr>
          <w:ilvl w:val="0"/>
          <w:numId w:val="5"/>
        </w:numPr>
        <w:rPr>
          <w:b/>
          <w:color w:val="000000" w:themeColor="text1"/>
        </w:rPr>
      </w:pPr>
      <w:r w:rsidRPr="00296F43">
        <w:rPr>
          <w:rFonts w:ascii="Times New Roman" w:hAnsi="Times New Roman"/>
          <w:lang w:eastAsia="zh-CN"/>
        </w:rPr>
        <w:t>Adjacent Channel Selectivity (ACS)</w:t>
      </w:r>
    </w:p>
    <w:p w14:paraId="6B24822E" w14:textId="4BF92594" w:rsidR="00296F43" w:rsidRPr="00296F43" w:rsidRDefault="00296F43" w:rsidP="00B763E1">
      <w:pPr>
        <w:pStyle w:val="ListParagraph"/>
        <w:numPr>
          <w:ilvl w:val="0"/>
          <w:numId w:val="5"/>
        </w:numPr>
        <w:rPr>
          <w:b/>
          <w:color w:val="000000" w:themeColor="text1"/>
        </w:rPr>
      </w:pPr>
      <w:r w:rsidRPr="00296F43">
        <w:rPr>
          <w:rFonts w:ascii="Times New Roman" w:hAnsi="Times New Roman"/>
          <w:lang w:eastAsia="zh-CN"/>
        </w:rPr>
        <w:t>Out of band blocking</w:t>
      </w:r>
    </w:p>
    <w:p w14:paraId="276F0BFA" w14:textId="1329EB22" w:rsidR="00C15C8E" w:rsidRPr="00851B2C" w:rsidRDefault="00C15C8E" w:rsidP="00C15C8E">
      <w:pPr>
        <w:rPr>
          <w:lang w:eastAsia="zh-CN"/>
        </w:rPr>
      </w:pPr>
      <w:r>
        <w:rPr>
          <w:b/>
          <w:color w:val="000000" w:themeColor="text1"/>
        </w:rPr>
        <w:t xml:space="preserve">Proposal </w:t>
      </w:r>
      <w:r w:rsidR="00FD29BC">
        <w:rPr>
          <w:b/>
          <w:color w:val="000000" w:themeColor="text1"/>
        </w:rPr>
        <w:t>13</w:t>
      </w:r>
      <w:r w:rsidRPr="009D7212">
        <w:rPr>
          <w:color w:val="000000" w:themeColor="text1"/>
        </w:rPr>
        <w:t xml:space="preserve">: Define conducted </w:t>
      </w:r>
      <w:r>
        <w:t xml:space="preserve">ICS </w:t>
      </w:r>
      <w:r w:rsidRPr="009D7212">
        <w:rPr>
          <w:lang w:eastAsia="zh-CN"/>
        </w:rPr>
        <w:t xml:space="preserve">requirement for IoT NTN SAN as </w:t>
      </w:r>
      <w:r>
        <w:rPr>
          <w:lang w:eastAsia="zh-CN"/>
        </w:rPr>
        <w:t xml:space="preserve">follows based on the TS38.181 </w:t>
      </w:r>
      <w:r w:rsidRPr="00851B2C">
        <w:rPr>
          <w:lang w:eastAsia="zh-CN"/>
        </w:rPr>
        <w:t>framework and applying TT=</w:t>
      </w:r>
      <w:r>
        <w:rPr>
          <w:lang w:eastAsia="zh-CN"/>
        </w:rPr>
        <w:t>1.4</w:t>
      </w:r>
      <w:r w:rsidRPr="00851B2C">
        <w:rPr>
          <w:lang w:eastAsia="zh-CN"/>
        </w:rPr>
        <w:t xml:space="preserve">dB for the </w:t>
      </w:r>
      <w:r w:rsidRPr="00851B2C">
        <w:rPr>
          <w:rFonts w:cs="Arial"/>
        </w:rPr>
        <w:t>wanted signal mean power value</w:t>
      </w:r>
      <w:r w:rsidRPr="00851B2C">
        <w:rPr>
          <w:lang w:eastAsia="zh-CN"/>
        </w:rPr>
        <w:t xml:space="preserve">: </w:t>
      </w:r>
    </w:p>
    <w:p w14:paraId="00AEE81D" w14:textId="3211BA33" w:rsidR="00C15C8E" w:rsidRDefault="00C15C8E" w:rsidP="00C15C8E">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C15C8E" w14:paraId="67B66F1D" w14:textId="77777777" w:rsidTr="00B763E1">
        <w:trPr>
          <w:jc w:val="center"/>
        </w:trPr>
        <w:tc>
          <w:tcPr>
            <w:tcW w:w="1116" w:type="dxa"/>
            <w:vAlign w:val="center"/>
          </w:tcPr>
          <w:p w14:paraId="510B5968" w14:textId="77777777" w:rsidR="00C15C8E" w:rsidRDefault="00C15C8E" w:rsidP="00B763E1">
            <w:pPr>
              <w:pStyle w:val="TAH"/>
              <w:rPr>
                <w:rFonts w:cs="Arial"/>
                <w:lang w:val="en-US" w:eastAsia="zh-CN"/>
              </w:rPr>
            </w:pPr>
            <w:r>
              <w:rPr>
                <w:rFonts w:cs="Arial" w:hint="eastAsia"/>
                <w:lang w:val="en-US" w:eastAsia="zh-CN"/>
              </w:rPr>
              <w:t>SAN</w:t>
            </w:r>
          </w:p>
          <w:p w14:paraId="3B71BF74" w14:textId="77777777" w:rsidR="00C15C8E" w:rsidRDefault="00C15C8E" w:rsidP="00B763E1">
            <w:pPr>
              <w:pStyle w:val="TAH"/>
              <w:rPr>
                <w:rFonts w:cs="Arial"/>
                <w:lang w:val="it-IT"/>
              </w:rPr>
            </w:pPr>
            <w:r>
              <w:rPr>
                <w:rFonts w:cs="Arial"/>
                <w:lang w:val="it-IT"/>
              </w:rPr>
              <w:t>channel bandwidth (MHz)</w:t>
            </w:r>
          </w:p>
        </w:tc>
        <w:tc>
          <w:tcPr>
            <w:tcW w:w="1387" w:type="dxa"/>
            <w:vAlign w:val="center"/>
          </w:tcPr>
          <w:p w14:paraId="15CA8DD3" w14:textId="77777777" w:rsidR="00C15C8E" w:rsidRDefault="00C15C8E" w:rsidP="00B763E1">
            <w:pPr>
              <w:pStyle w:val="TAH"/>
              <w:rPr>
                <w:rFonts w:cs="Arial"/>
              </w:rPr>
            </w:pPr>
            <w:r>
              <w:rPr>
                <w:rFonts w:cs="Arial"/>
              </w:rPr>
              <w:t>Reference measurement channel</w:t>
            </w:r>
          </w:p>
        </w:tc>
        <w:tc>
          <w:tcPr>
            <w:tcW w:w="1550" w:type="dxa"/>
            <w:vAlign w:val="center"/>
          </w:tcPr>
          <w:p w14:paraId="16AF9279" w14:textId="77777777" w:rsidR="00C15C8E" w:rsidRDefault="00C15C8E" w:rsidP="00B763E1">
            <w:pPr>
              <w:pStyle w:val="TAH"/>
              <w:rPr>
                <w:rFonts w:cs="Arial"/>
              </w:rPr>
            </w:pPr>
            <w:r>
              <w:rPr>
                <w:rFonts w:cs="Arial"/>
              </w:rPr>
              <w:t>Wanted signal mean power [dBm]</w:t>
            </w:r>
          </w:p>
        </w:tc>
        <w:tc>
          <w:tcPr>
            <w:tcW w:w="1567" w:type="dxa"/>
            <w:vAlign w:val="center"/>
          </w:tcPr>
          <w:p w14:paraId="6892F5FC" w14:textId="77777777" w:rsidR="00C15C8E" w:rsidRDefault="00C15C8E" w:rsidP="00B763E1">
            <w:pPr>
              <w:pStyle w:val="TAH"/>
              <w:rPr>
                <w:rFonts w:cs="Arial"/>
              </w:rPr>
            </w:pPr>
            <w:r>
              <w:rPr>
                <w:rFonts w:cs="Arial"/>
              </w:rPr>
              <w:t xml:space="preserve">Interfering signal mean power [dBm] </w:t>
            </w:r>
          </w:p>
        </w:tc>
        <w:tc>
          <w:tcPr>
            <w:tcW w:w="1871" w:type="dxa"/>
            <w:vAlign w:val="center"/>
          </w:tcPr>
          <w:p w14:paraId="68F3B011" w14:textId="77777777" w:rsidR="00C15C8E" w:rsidRDefault="00C15C8E" w:rsidP="00B763E1">
            <w:pPr>
              <w:pStyle w:val="TAH"/>
              <w:rPr>
                <w:rFonts w:cs="Arial"/>
              </w:rPr>
            </w:pPr>
            <w:r>
              <w:rPr>
                <w:rFonts w:cs="Arial"/>
              </w:rPr>
              <w:t>Type of interfering signal</w:t>
            </w:r>
          </w:p>
        </w:tc>
      </w:tr>
      <w:tr w:rsidR="00C15C8E" w:rsidRPr="001066C6" w14:paraId="51068C6B" w14:textId="77777777" w:rsidTr="00B763E1">
        <w:trPr>
          <w:jc w:val="center"/>
        </w:trPr>
        <w:tc>
          <w:tcPr>
            <w:tcW w:w="1116" w:type="dxa"/>
            <w:vAlign w:val="center"/>
          </w:tcPr>
          <w:p w14:paraId="5CD19DCD" w14:textId="77777777" w:rsidR="00C15C8E" w:rsidRDefault="00C15C8E" w:rsidP="00B763E1">
            <w:pPr>
              <w:pStyle w:val="TAC"/>
              <w:rPr>
                <w:rFonts w:cs="Arial"/>
              </w:rPr>
            </w:pPr>
            <w:r>
              <w:rPr>
                <w:rFonts w:cs="Arial"/>
              </w:rPr>
              <w:t>1.4</w:t>
            </w:r>
          </w:p>
        </w:tc>
        <w:tc>
          <w:tcPr>
            <w:tcW w:w="1387" w:type="dxa"/>
            <w:vAlign w:val="center"/>
          </w:tcPr>
          <w:p w14:paraId="709F9B62" w14:textId="77777777" w:rsidR="00C15C8E" w:rsidRDefault="00C15C8E" w:rsidP="00B763E1">
            <w:pPr>
              <w:pStyle w:val="TAC"/>
              <w:rPr>
                <w:rFonts w:cs="Arial"/>
              </w:rPr>
            </w:pPr>
            <w:r>
              <w:rPr>
                <w:rFonts w:cs="Arial"/>
              </w:rPr>
              <w:t>A1-4 in Annex A.1</w:t>
            </w:r>
          </w:p>
        </w:tc>
        <w:tc>
          <w:tcPr>
            <w:tcW w:w="1550" w:type="dxa"/>
            <w:vAlign w:val="center"/>
          </w:tcPr>
          <w:p w14:paraId="3618FD9B" w14:textId="3BB6306F" w:rsidR="00C15C8E" w:rsidRDefault="00C15C8E" w:rsidP="00B763E1">
            <w:pPr>
              <w:pStyle w:val="TAC"/>
              <w:rPr>
                <w:rFonts w:cs="Arial"/>
              </w:rPr>
            </w:pPr>
            <w:r>
              <w:rPr>
                <w:rFonts w:cs="Arial"/>
                <w:lang w:val="en-US" w:eastAsia="zh-CN" w:bidi="ar"/>
              </w:rPr>
              <w:t>-103.1</w:t>
            </w:r>
          </w:p>
        </w:tc>
        <w:tc>
          <w:tcPr>
            <w:tcW w:w="1567" w:type="dxa"/>
            <w:vAlign w:val="center"/>
          </w:tcPr>
          <w:p w14:paraId="77C5F8A6" w14:textId="77777777" w:rsidR="00C15C8E" w:rsidRDefault="00C15C8E" w:rsidP="00B763E1">
            <w:pPr>
              <w:pStyle w:val="TAC"/>
              <w:rPr>
                <w:rFonts w:cs="Arial"/>
              </w:rPr>
            </w:pPr>
            <w:r>
              <w:rPr>
                <w:rFonts w:cs="Arial"/>
                <w:lang w:val="en-US" w:eastAsia="zh-CN" w:bidi="ar"/>
              </w:rPr>
              <w:t>-97.6</w:t>
            </w:r>
          </w:p>
        </w:tc>
        <w:tc>
          <w:tcPr>
            <w:tcW w:w="1871" w:type="dxa"/>
            <w:vAlign w:val="center"/>
          </w:tcPr>
          <w:p w14:paraId="00E0F43E" w14:textId="77777777" w:rsidR="00C15C8E" w:rsidRDefault="00C15C8E" w:rsidP="00B763E1">
            <w:pPr>
              <w:pStyle w:val="TAC"/>
              <w:rPr>
                <w:rFonts w:cs="Arial"/>
                <w:lang w:val="sv-SE"/>
              </w:rPr>
            </w:pPr>
            <w:r>
              <w:rPr>
                <w:rFonts w:cs="Arial"/>
                <w:lang w:val="sv-SE"/>
              </w:rPr>
              <w:t>1.4 MHz E-UTRA signal, 3 RBs</w:t>
            </w:r>
          </w:p>
        </w:tc>
      </w:tr>
    </w:tbl>
    <w:p w14:paraId="0345D0EC" w14:textId="77777777" w:rsidR="00C15C8E" w:rsidRPr="001715C5" w:rsidRDefault="00C15C8E" w:rsidP="00C15C8E">
      <w:pPr>
        <w:rPr>
          <w:lang w:val="nn-NO" w:eastAsia="zh-CN"/>
        </w:rPr>
      </w:pPr>
    </w:p>
    <w:p w14:paraId="286CA9D4" w14:textId="6D20F58A" w:rsidR="00C15C8E" w:rsidRDefault="00C15C8E" w:rsidP="00C15C8E">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C15C8E" w14:paraId="02E6D2A5" w14:textId="77777777" w:rsidTr="00B763E1">
        <w:trPr>
          <w:jc w:val="center"/>
        </w:trPr>
        <w:tc>
          <w:tcPr>
            <w:tcW w:w="1116" w:type="dxa"/>
            <w:vAlign w:val="center"/>
          </w:tcPr>
          <w:p w14:paraId="6BBBF76B" w14:textId="77777777" w:rsidR="00C15C8E" w:rsidRDefault="00C15C8E" w:rsidP="00B763E1">
            <w:pPr>
              <w:pStyle w:val="TAH"/>
              <w:rPr>
                <w:rFonts w:cs="Arial"/>
                <w:lang w:val="en-US" w:eastAsia="zh-CN"/>
              </w:rPr>
            </w:pPr>
            <w:r>
              <w:rPr>
                <w:rFonts w:cs="Arial" w:hint="eastAsia"/>
                <w:lang w:val="en-US" w:eastAsia="zh-CN"/>
              </w:rPr>
              <w:t>SAN</w:t>
            </w:r>
          </w:p>
          <w:p w14:paraId="250FA6B4" w14:textId="77777777" w:rsidR="00C15C8E" w:rsidRDefault="00C15C8E" w:rsidP="00B763E1">
            <w:pPr>
              <w:pStyle w:val="TAH"/>
              <w:rPr>
                <w:rFonts w:cs="Arial"/>
                <w:lang w:val="it-IT"/>
              </w:rPr>
            </w:pPr>
            <w:r>
              <w:rPr>
                <w:rFonts w:cs="Arial"/>
                <w:lang w:val="it-IT"/>
              </w:rPr>
              <w:t>channel bandwidth (MHz)</w:t>
            </w:r>
          </w:p>
        </w:tc>
        <w:tc>
          <w:tcPr>
            <w:tcW w:w="1387" w:type="dxa"/>
            <w:vAlign w:val="center"/>
          </w:tcPr>
          <w:p w14:paraId="647B1158" w14:textId="77777777" w:rsidR="00C15C8E" w:rsidRDefault="00C15C8E" w:rsidP="00B763E1">
            <w:pPr>
              <w:pStyle w:val="TAH"/>
              <w:rPr>
                <w:rFonts w:cs="Arial"/>
              </w:rPr>
            </w:pPr>
            <w:r>
              <w:rPr>
                <w:rFonts w:cs="Arial"/>
              </w:rPr>
              <w:t>Reference measurement channel</w:t>
            </w:r>
          </w:p>
        </w:tc>
        <w:tc>
          <w:tcPr>
            <w:tcW w:w="1550" w:type="dxa"/>
            <w:vAlign w:val="center"/>
          </w:tcPr>
          <w:p w14:paraId="60554185" w14:textId="77777777" w:rsidR="00C15C8E" w:rsidRDefault="00C15C8E" w:rsidP="00B763E1">
            <w:pPr>
              <w:pStyle w:val="TAH"/>
              <w:rPr>
                <w:rFonts w:cs="Arial"/>
              </w:rPr>
            </w:pPr>
            <w:r>
              <w:rPr>
                <w:rFonts w:cs="Arial"/>
              </w:rPr>
              <w:t>Wanted signal mean power [dBm]</w:t>
            </w:r>
          </w:p>
        </w:tc>
        <w:tc>
          <w:tcPr>
            <w:tcW w:w="1567" w:type="dxa"/>
            <w:vAlign w:val="center"/>
          </w:tcPr>
          <w:p w14:paraId="41BF8261" w14:textId="77777777" w:rsidR="00C15C8E" w:rsidRDefault="00C15C8E" w:rsidP="00B763E1">
            <w:pPr>
              <w:pStyle w:val="TAH"/>
              <w:rPr>
                <w:rFonts w:cs="Arial"/>
              </w:rPr>
            </w:pPr>
            <w:r>
              <w:rPr>
                <w:rFonts w:cs="Arial"/>
              </w:rPr>
              <w:t xml:space="preserve">Interfering signal mean power [dBm] </w:t>
            </w:r>
          </w:p>
        </w:tc>
        <w:tc>
          <w:tcPr>
            <w:tcW w:w="1871" w:type="dxa"/>
            <w:vAlign w:val="center"/>
          </w:tcPr>
          <w:p w14:paraId="6AF98EC4" w14:textId="77777777" w:rsidR="00C15C8E" w:rsidRDefault="00C15C8E" w:rsidP="00B763E1">
            <w:pPr>
              <w:pStyle w:val="TAH"/>
              <w:rPr>
                <w:rFonts w:cs="Arial"/>
              </w:rPr>
            </w:pPr>
            <w:r>
              <w:rPr>
                <w:rFonts w:cs="Arial"/>
              </w:rPr>
              <w:t>Type of interfering signal</w:t>
            </w:r>
          </w:p>
        </w:tc>
      </w:tr>
      <w:tr w:rsidR="00C15C8E" w:rsidRPr="001066C6" w14:paraId="2567F918" w14:textId="77777777" w:rsidTr="00B763E1">
        <w:trPr>
          <w:jc w:val="center"/>
        </w:trPr>
        <w:tc>
          <w:tcPr>
            <w:tcW w:w="1116" w:type="dxa"/>
            <w:vAlign w:val="center"/>
          </w:tcPr>
          <w:p w14:paraId="6C2BA488" w14:textId="77777777" w:rsidR="00C15C8E" w:rsidRDefault="00C15C8E" w:rsidP="00B763E1">
            <w:pPr>
              <w:pStyle w:val="TAC"/>
              <w:rPr>
                <w:rFonts w:cs="Arial"/>
              </w:rPr>
            </w:pPr>
            <w:r>
              <w:rPr>
                <w:rFonts w:cs="Arial"/>
              </w:rPr>
              <w:t>1.4</w:t>
            </w:r>
          </w:p>
        </w:tc>
        <w:tc>
          <w:tcPr>
            <w:tcW w:w="1387" w:type="dxa"/>
            <w:vAlign w:val="center"/>
          </w:tcPr>
          <w:p w14:paraId="6153F622" w14:textId="77777777" w:rsidR="00C15C8E" w:rsidRDefault="00C15C8E" w:rsidP="00B763E1">
            <w:pPr>
              <w:pStyle w:val="TAC"/>
              <w:rPr>
                <w:rFonts w:cs="Arial"/>
              </w:rPr>
            </w:pPr>
            <w:r>
              <w:rPr>
                <w:rFonts w:cs="Arial"/>
              </w:rPr>
              <w:t>A1-4 in Annex A.1</w:t>
            </w:r>
          </w:p>
        </w:tc>
        <w:tc>
          <w:tcPr>
            <w:tcW w:w="1550" w:type="dxa"/>
            <w:vAlign w:val="center"/>
          </w:tcPr>
          <w:p w14:paraId="6D166984" w14:textId="6B40DAAB" w:rsidR="00C15C8E" w:rsidRDefault="00C15C8E" w:rsidP="00B763E1">
            <w:pPr>
              <w:pStyle w:val="TAC"/>
              <w:rPr>
                <w:rFonts w:cs="Arial"/>
              </w:rPr>
            </w:pPr>
            <w:r>
              <w:rPr>
                <w:rFonts w:cs="Arial"/>
                <w:lang w:val="en-US" w:eastAsia="zh-CN" w:bidi="ar"/>
              </w:rPr>
              <w:t>-106.2</w:t>
            </w:r>
          </w:p>
        </w:tc>
        <w:tc>
          <w:tcPr>
            <w:tcW w:w="1567" w:type="dxa"/>
            <w:vAlign w:val="center"/>
          </w:tcPr>
          <w:p w14:paraId="0FDACDC4" w14:textId="77777777" w:rsidR="00C15C8E" w:rsidRDefault="00C15C8E" w:rsidP="00B763E1">
            <w:pPr>
              <w:pStyle w:val="TAC"/>
              <w:rPr>
                <w:rFonts w:cs="Arial"/>
              </w:rPr>
            </w:pPr>
            <w:r>
              <w:rPr>
                <w:rFonts w:cs="Arial"/>
                <w:lang w:val="en-US" w:eastAsia="zh-CN" w:bidi="ar"/>
              </w:rPr>
              <w:t>-88.7</w:t>
            </w:r>
          </w:p>
        </w:tc>
        <w:tc>
          <w:tcPr>
            <w:tcW w:w="1871" w:type="dxa"/>
            <w:vAlign w:val="center"/>
          </w:tcPr>
          <w:p w14:paraId="58147F64" w14:textId="77777777" w:rsidR="00C15C8E" w:rsidRDefault="00C15C8E" w:rsidP="00B763E1">
            <w:pPr>
              <w:pStyle w:val="TAC"/>
              <w:rPr>
                <w:rFonts w:cs="Arial"/>
                <w:lang w:val="sv-SE"/>
              </w:rPr>
            </w:pPr>
            <w:r>
              <w:rPr>
                <w:rFonts w:cs="Arial"/>
                <w:lang w:val="sv-SE"/>
              </w:rPr>
              <w:t>1.4 MHz E-UTRA signal, 3 RBs</w:t>
            </w:r>
          </w:p>
        </w:tc>
      </w:tr>
    </w:tbl>
    <w:p w14:paraId="407FA218" w14:textId="77777777" w:rsidR="00451A06" w:rsidRPr="00C15C8E" w:rsidRDefault="00451A06" w:rsidP="006D5F72">
      <w:pPr>
        <w:rPr>
          <w:rFonts w:ascii="Arial" w:hAnsi="Arial"/>
          <w:color w:val="000000" w:themeColor="text1"/>
          <w:sz w:val="32"/>
          <w:highlight w:val="yellow"/>
          <w:lang w:val="nn-NO"/>
        </w:rPr>
      </w:pPr>
    </w:p>
    <w:p w14:paraId="25DAFF8D" w14:textId="3C9CFB4E" w:rsidR="00582E1F" w:rsidRDefault="00582E1F" w:rsidP="00FB3977">
      <w:pPr>
        <w:pStyle w:val="Heading1"/>
        <w:numPr>
          <w:ilvl w:val="2"/>
          <w:numId w:val="1"/>
        </w:numPr>
        <w:overflowPunct w:val="0"/>
        <w:autoSpaceDE w:val="0"/>
        <w:autoSpaceDN w:val="0"/>
        <w:adjustRightInd w:val="0"/>
        <w:textAlignment w:val="baseline"/>
      </w:pPr>
      <w:r w:rsidRPr="005D4BBA">
        <w:t>Radiated TX</w:t>
      </w:r>
      <w:r w:rsidR="00C7766B">
        <w:t xml:space="preserve"> requirements</w:t>
      </w:r>
      <w:r w:rsidR="005A7628">
        <w:t xml:space="preserve"> TT</w:t>
      </w:r>
    </w:p>
    <w:p w14:paraId="57B147C9" w14:textId="2464E1EC" w:rsidR="00E83C4A" w:rsidRPr="00DA367B" w:rsidRDefault="00E83C4A" w:rsidP="0096031D">
      <w:r w:rsidRPr="00E83C4A">
        <w:t>Based on the MU data collection in section</w:t>
      </w:r>
      <w:r>
        <w:t xml:space="preserve"> 2.2.1</w:t>
      </w:r>
      <w:r w:rsidRPr="00E83C4A">
        <w:t xml:space="preserve">, </w:t>
      </w:r>
      <w:r>
        <w:t>OTA</w:t>
      </w:r>
      <w:r w:rsidRPr="00DA367B">
        <w:t xml:space="preserve"> T</w:t>
      </w:r>
      <w:r>
        <w:t>X</w:t>
      </w:r>
      <w:r w:rsidRPr="00DA367B">
        <w:t xml:space="preserve"> requirements </w:t>
      </w:r>
      <w:r>
        <w:t xml:space="preserve">derivations </w:t>
      </w:r>
      <w:r w:rsidRPr="00DA367B">
        <w:t xml:space="preserve">are analysed based on the </w:t>
      </w:r>
      <w:r>
        <w:t>core values from TS 36.108</w:t>
      </w:r>
      <w:r w:rsidRPr="00DA367B">
        <w:t>, and considering recent Rel-17 developments for NTN SAN.</w:t>
      </w:r>
    </w:p>
    <w:tbl>
      <w:tblPr>
        <w:tblStyle w:val="TableGrid"/>
        <w:tblW w:w="0" w:type="auto"/>
        <w:tblLook w:val="04A0" w:firstRow="1" w:lastRow="0" w:firstColumn="1" w:lastColumn="0" w:noHBand="0" w:noVBand="1"/>
      </w:tblPr>
      <w:tblGrid>
        <w:gridCol w:w="1923"/>
        <w:gridCol w:w="1902"/>
        <w:gridCol w:w="1985"/>
        <w:gridCol w:w="1628"/>
        <w:gridCol w:w="1912"/>
      </w:tblGrid>
      <w:tr w:rsidR="009A3F7C" w:rsidRPr="004A3167" w14:paraId="2715553D" w14:textId="77777777" w:rsidTr="009A3F7C">
        <w:tc>
          <w:tcPr>
            <w:tcW w:w="3825" w:type="dxa"/>
            <w:gridSpan w:val="2"/>
          </w:tcPr>
          <w:p w14:paraId="23AD9203" w14:textId="55C37A39" w:rsidR="009A3F7C" w:rsidRPr="004A3167" w:rsidRDefault="009A3F7C" w:rsidP="009A3F7C">
            <w:pPr>
              <w:pStyle w:val="TAH"/>
              <w:rPr>
                <w:highlight w:val="yellow"/>
              </w:rPr>
            </w:pPr>
            <w:r w:rsidRPr="00BC470C">
              <w:t>Requirement</w:t>
            </w:r>
          </w:p>
        </w:tc>
        <w:tc>
          <w:tcPr>
            <w:tcW w:w="1985" w:type="dxa"/>
          </w:tcPr>
          <w:p w14:paraId="54C74AF0" w14:textId="4C576A03" w:rsidR="009A3F7C" w:rsidRPr="004A3167" w:rsidRDefault="009A3F7C" w:rsidP="009A3F7C">
            <w:pPr>
              <w:pStyle w:val="TAH"/>
              <w:rPr>
                <w:highlight w:val="yellow"/>
              </w:rPr>
            </w:pPr>
            <w:r w:rsidRPr="00290F2E">
              <w:t>Core requirement in TS 36.108</w:t>
            </w:r>
          </w:p>
        </w:tc>
        <w:tc>
          <w:tcPr>
            <w:tcW w:w="1628" w:type="dxa"/>
          </w:tcPr>
          <w:p w14:paraId="7D29B9D8" w14:textId="00ECBB7C" w:rsidR="009A3F7C" w:rsidRPr="00BC470C" w:rsidRDefault="009A3F7C" w:rsidP="0064768D">
            <w:pPr>
              <w:pStyle w:val="TAH"/>
            </w:pPr>
            <w:r>
              <w:t>TT</w:t>
            </w:r>
            <w:r w:rsidR="0064768D">
              <w:t xml:space="preserve"> values</w:t>
            </w:r>
          </w:p>
        </w:tc>
        <w:tc>
          <w:tcPr>
            <w:tcW w:w="1912" w:type="dxa"/>
          </w:tcPr>
          <w:p w14:paraId="7C92CED2" w14:textId="058FAEEE" w:rsidR="009A3F7C" w:rsidRPr="004A3167" w:rsidRDefault="0064768D" w:rsidP="009A3F7C">
            <w:pPr>
              <w:pStyle w:val="TAH"/>
              <w:rPr>
                <w:highlight w:val="yellow"/>
              </w:rPr>
            </w:pPr>
            <w:r>
              <w:t xml:space="preserve">Proposed </w:t>
            </w:r>
            <w:r w:rsidR="009A3F7C" w:rsidRPr="00290F2E">
              <w:t>TS 36.181 approach</w:t>
            </w:r>
          </w:p>
        </w:tc>
      </w:tr>
      <w:tr w:rsidR="00B909F8" w14:paraId="03F284C1" w14:textId="77777777" w:rsidTr="00B909F8">
        <w:trPr>
          <w:trHeight w:val="728"/>
        </w:trPr>
        <w:tc>
          <w:tcPr>
            <w:tcW w:w="1923" w:type="dxa"/>
            <w:vMerge w:val="restart"/>
          </w:tcPr>
          <w:p w14:paraId="7873BDE1" w14:textId="63F532E5" w:rsidR="00B909F8" w:rsidRDefault="00B909F8" w:rsidP="00B763E1">
            <w:pPr>
              <w:pStyle w:val="TAC"/>
              <w:rPr>
                <w:highlight w:val="yellow"/>
              </w:rPr>
            </w:pPr>
            <w:r>
              <w:t>Radiated transmit power</w:t>
            </w:r>
          </w:p>
        </w:tc>
        <w:tc>
          <w:tcPr>
            <w:tcW w:w="1902" w:type="dxa"/>
            <w:vMerge w:val="restart"/>
          </w:tcPr>
          <w:p w14:paraId="0B484DD6" w14:textId="77777777" w:rsidR="00B909F8" w:rsidRPr="00E02CD8" w:rsidRDefault="00B909F8" w:rsidP="00B763E1">
            <w:pPr>
              <w:pStyle w:val="TAC"/>
            </w:pPr>
          </w:p>
        </w:tc>
        <w:tc>
          <w:tcPr>
            <w:tcW w:w="1985" w:type="dxa"/>
            <w:vMerge w:val="restart"/>
          </w:tcPr>
          <w:p w14:paraId="6FDED033" w14:textId="416E73E3" w:rsidR="00B909F8" w:rsidRPr="00E02CD8" w:rsidRDefault="00B909F8" w:rsidP="00B763E1">
            <w:pPr>
              <w:pStyle w:val="TAC"/>
            </w:pPr>
            <w:r w:rsidRPr="00E02CD8">
              <w:t>Accuracy requirement on top of the declared</w:t>
            </w:r>
            <w:r>
              <w:t xml:space="preserve"> EIRP</w:t>
            </w:r>
            <w:r w:rsidRPr="00E02CD8">
              <w:t xml:space="preserve"> value. </w:t>
            </w:r>
            <w:r w:rsidRPr="00E02CD8">
              <w:rPr>
                <w:lang w:val="en-US" w:eastAsia="zh-CN"/>
              </w:rPr>
              <w:t>±2.2 dB accuracy</w:t>
            </w:r>
          </w:p>
        </w:tc>
        <w:tc>
          <w:tcPr>
            <w:tcW w:w="1628" w:type="dxa"/>
            <w:vMerge w:val="restart"/>
          </w:tcPr>
          <w:p w14:paraId="579907E6" w14:textId="77777777" w:rsidR="00B909F8" w:rsidRPr="00EB4AC9" w:rsidRDefault="00B909F8" w:rsidP="00B909F8">
            <w:pPr>
              <w:pStyle w:val="TAL"/>
              <w:jc w:val="center"/>
            </w:pPr>
            <w:r w:rsidRPr="00EB4AC9">
              <w:t>E-UTRA: 1.1 dB</w:t>
            </w:r>
          </w:p>
          <w:p w14:paraId="52F547BF" w14:textId="2A0AE15F" w:rsidR="00B909F8" w:rsidRPr="00EB4AC9" w:rsidRDefault="00B909F8" w:rsidP="00B909F8">
            <w:pPr>
              <w:pStyle w:val="TAL"/>
              <w:jc w:val="center"/>
            </w:pPr>
            <w:r w:rsidRPr="00EB4AC9">
              <w:t xml:space="preserve">NB-IoT: </w:t>
            </w:r>
            <w:r w:rsidR="000F1508" w:rsidRPr="00EB4AC9">
              <w:t>[</w:t>
            </w:r>
            <w:r w:rsidR="000F1508" w:rsidRPr="00EB4AC9">
              <w:rPr>
                <w:rFonts w:cs="Arial"/>
                <w:lang w:eastAsia="ja-JP"/>
              </w:rPr>
              <w:t>1.1 ÷ 1.4] dB</w:t>
            </w:r>
          </w:p>
        </w:tc>
        <w:tc>
          <w:tcPr>
            <w:tcW w:w="1912" w:type="dxa"/>
          </w:tcPr>
          <w:p w14:paraId="6DF3A014" w14:textId="3651120F" w:rsidR="00B909F8" w:rsidRPr="00EB4AC9" w:rsidRDefault="00B909F8" w:rsidP="00E02CD8">
            <w:pPr>
              <w:pStyle w:val="TAC"/>
            </w:pPr>
            <w:r w:rsidRPr="00EB4AC9">
              <w:t xml:space="preserve">E-UTRA: </w:t>
            </w:r>
          </w:p>
          <w:p w14:paraId="04D67111" w14:textId="33559D46" w:rsidR="00B909F8" w:rsidRPr="00EB4AC9" w:rsidRDefault="00B909F8" w:rsidP="00E02CD8">
            <w:pPr>
              <w:pStyle w:val="TAC"/>
            </w:pPr>
            <w:r w:rsidRPr="00EB4AC9">
              <w:t xml:space="preserve">Reuse TS 38.181 requirement, i.e. Upper limit + TT, Lower limit – TT </w:t>
            </w:r>
          </w:p>
          <w:p w14:paraId="51E61CFA" w14:textId="0C1C3117" w:rsidR="00B909F8" w:rsidRPr="00EB4AC9" w:rsidRDefault="00B909F8" w:rsidP="00E02CD8">
            <w:pPr>
              <w:pStyle w:val="TAC"/>
            </w:pPr>
            <w:r w:rsidRPr="00EB4AC9">
              <w:t>Test requirement as ±3.3 dB accuracy</w:t>
            </w:r>
          </w:p>
        </w:tc>
      </w:tr>
      <w:tr w:rsidR="00B909F8" w14:paraId="1C5ABA84" w14:textId="77777777" w:rsidTr="009A3F7C">
        <w:trPr>
          <w:trHeight w:val="727"/>
        </w:trPr>
        <w:tc>
          <w:tcPr>
            <w:tcW w:w="1923" w:type="dxa"/>
            <w:vMerge/>
          </w:tcPr>
          <w:p w14:paraId="4D263F51" w14:textId="26281EFD" w:rsidR="00B909F8" w:rsidRDefault="00B909F8" w:rsidP="00B763E1">
            <w:pPr>
              <w:pStyle w:val="TAC"/>
            </w:pPr>
          </w:p>
        </w:tc>
        <w:tc>
          <w:tcPr>
            <w:tcW w:w="1902" w:type="dxa"/>
            <w:vMerge/>
          </w:tcPr>
          <w:p w14:paraId="4F57E12A" w14:textId="77777777" w:rsidR="00B909F8" w:rsidRPr="00E02CD8" w:rsidRDefault="00B909F8" w:rsidP="00B763E1">
            <w:pPr>
              <w:pStyle w:val="TAC"/>
            </w:pPr>
          </w:p>
        </w:tc>
        <w:tc>
          <w:tcPr>
            <w:tcW w:w="1985" w:type="dxa"/>
            <w:vMerge/>
          </w:tcPr>
          <w:p w14:paraId="7965E0D2" w14:textId="77777777" w:rsidR="00B909F8" w:rsidRPr="00E02CD8" w:rsidRDefault="00B909F8" w:rsidP="00B763E1">
            <w:pPr>
              <w:pStyle w:val="TAC"/>
            </w:pPr>
          </w:p>
        </w:tc>
        <w:tc>
          <w:tcPr>
            <w:tcW w:w="1628" w:type="dxa"/>
            <w:vMerge/>
          </w:tcPr>
          <w:p w14:paraId="546ECCF4" w14:textId="77777777" w:rsidR="00B909F8" w:rsidRPr="00EB4AC9" w:rsidRDefault="00B909F8" w:rsidP="007C778B">
            <w:pPr>
              <w:pStyle w:val="TAL"/>
              <w:jc w:val="center"/>
            </w:pPr>
          </w:p>
        </w:tc>
        <w:tc>
          <w:tcPr>
            <w:tcW w:w="1912" w:type="dxa"/>
          </w:tcPr>
          <w:p w14:paraId="0F00D687" w14:textId="137E5905" w:rsidR="00B909F8" w:rsidRPr="00EB4AC9" w:rsidRDefault="00B909F8" w:rsidP="00B909F8">
            <w:pPr>
              <w:pStyle w:val="TAC"/>
            </w:pPr>
            <w:r w:rsidRPr="00EB4AC9">
              <w:t xml:space="preserve">NB-IoT: </w:t>
            </w:r>
          </w:p>
          <w:p w14:paraId="39B97F70" w14:textId="62F6D434" w:rsidR="00B909F8" w:rsidRPr="00EB4AC9" w:rsidRDefault="000F1508" w:rsidP="00B909F8">
            <w:pPr>
              <w:pStyle w:val="TAC"/>
            </w:pPr>
            <w:r w:rsidRPr="00EB4AC9">
              <w:t xml:space="preserve">Verify if the E-UTRA TT value needs to be adjusted, or can be reused. </w:t>
            </w:r>
          </w:p>
        </w:tc>
      </w:tr>
      <w:tr w:rsidR="00B763E1" w14:paraId="4767B36F" w14:textId="77777777" w:rsidTr="009A3F7C">
        <w:tc>
          <w:tcPr>
            <w:tcW w:w="1923" w:type="dxa"/>
          </w:tcPr>
          <w:p w14:paraId="09DBA31A" w14:textId="2D75DB09" w:rsidR="00B763E1" w:rsidRDefault="00B763E1" w:rsidP="00B763E1">
            <w:pPr>
              <w:pStyle w:val="TAC"/>
              <w:rPr>
                <w:highlight w:val="yellow"/>
              </w:rPr>
            </w:pPr>
            <w:r>
              <w:t>OTA Satellite Access Node output power</w:t>
            </w:r>
          </w:p>
        </w:tc>
        <w:tc>
          <w:tcPr>
            <w:tcW w:w="1902" w:type="dxa"/>
          </w:tcPr>
          <w:p w14:paraId="4A0CDEC2" w14:textId="77777777" w:rsidR="00B763E1" w:rsidRDefault="00B763E1" w:rsidP="00B763E1">
            <w:pPr>
              <w:pStyle w:val="TAC"/>
              <w:rPr>
                <w:highlight w:val="yellow"/>
              </w:rPr>
            </w:pPr>
          </w:p>
        </w:tc>
        <w:tc>
          <w:tcPr>
            <w:tcW w:w="1985" w:type="dxa"/>
          </w:tcPr>
          <w:p w14:paraId="6ACA88CC" w14:textId="41DCB23C" w:rsidR="00B763E1" w:rsidRDefault="000709F0" w:rsidP="000709F0">
            <w:pPr>
              <w:pStyle w:val="TAC"/>
              <w:rPr>
                <w:highlight w:val="yellow"/>
              </w:rPr>
            </w:pPr>
            <w:r w:rsidRPr="00E02CD8">
              <w:rPr>
                <w:lang w:val="en-US" w:eastAsia="zh-CN"/>
              </w:rPr>
              <w:t>±2 dB accuracy</w:t>
            </w:r>
            <w:r>
              <w:rPr>
                <w:highlight w:val="yellow"/>
              </w:rPr>
              <w:t xml:space="preserve"> </w:t>
            </w:r>
            <w:r w:rsidR="00B359D7" w:rsidRPr="00E02CD8">
              <w:t>requirement on top of the declared</w:t>
            </w:r>
            <w:r w:rsidR="00B359D7">
              <w:t xml:space="preserve"> TRP </w:t>
            </w:r>
            <w:r w:rsidR="00B359D7" w:rsidRPr="00E02CD8">
              <w:t>value</w:t>
            </w:r>
            <w:r>
              <w:t>.</w:t>
            </w:r>
          </w:p>
        </w:tc>
        <w:tc>
          <w:tcPr>
            <w:tcW w:w="1628" w:type="dxa"/>
          </w:tcPr>
          <w:p w14:paraId="553E32A9" w14:textId="667B9AC5" w:rsidR="00B763E1" w:rsidRPr="00F12FA6" w:rsidRDefault="00B763E1" w:rsidP="007C778B">
            <w:pPr>
              <w:pStyle w:val="TAC"/>
            </w:pPr>
            <w:r w:rsidRPr="00F12FA6">
              <w:rPr>
                <w:rFonts w:hint="eastAsia"/>
              </w:rPr>
              <w:t>1.4</w:t>
            </w:r>
            <w:r w:rsidRPr="00F12FA6">
              <w:t xml:space="preserve"> dB</w:t>
            </w:r>
          </w:p>
        </w:tc>
        <w:tc>
          <w:tcPr>
            <w:tcW w:w="1912" w:type="dxa"/>
          </w:tcPr>
          <w:p w14:paraId="13004237" w14:textId="77777777" w:rsidR="00B359D7" w:rsidRPr="002324FC" w:rsidRDefault="00B359D7" w:rsidP="00B359D7">
            <w:pPr>
              <w:pStyle w:val="TAC"/>
            </w:pPr>
            <w:r w:rsidRPr="002324FC">
              <w:t xml:space="preserve">Reuse TS 38.181 requirement, i.e. Upper limit + TT, Lower limit – TT </w:t>
            </w:r>
          </w:p>
          <w:p w14:paraId="76EEEF85" w14:textId="7A326A4D" w:rsidR="00B763E1" w:rsidRPr="002324FC" w:rsidRDefault="00B359D7" w:rsidP="00B359D7">
            <w:pPr>
              <w:pStyle w:val="TAC"/>
            </w:pPr>
            <w:r w:rsidRPr="002324FC">
              <w:t>Test requirement as ±3.4 dB accuracy</w:t>
            </w:r>
          </w:p>
        </w:tc>
      </w:tr>
      <w:tr w:rsidR="00B763E1" w14:paraId="300531BF" w14:textId="77777777" w:rsidTr="009A3F7C">
        <w:tc>
          <w:tcPr>
            <w:tcW w:w="1923" w:type="dxa"/>
            <w:vMerge w:val="restart"/>
          </w:tcPr>
          <w:p w14:paraId="705B7560" w14:textId="1311FEF9" w:rsidR="00B763E1" w:rsidRDefault="00B763E1" w:rsidP="00B763E1">
            <w:pPr>
              <w:pStyle w:val="TAC"/>
              <w:rPr>
                <w:lang w:eastAsia="zh-CN"/>
              </w:rPr>
            </w:pPr>
            <w:r w:rsidRPr="0012208A">
              <w:rPr>
                <w:lang w:eastAsia="zh-CN"/>
              </w:rPr>
              <w:t>OTA output power dynamics</w:t>
            </w:r>
          </w:p>
        </w:tc>
        <w:tc>
          <w:tcPr>
            <w:tcW w:w="1902" w:type="dxa"/>
          </w:tcPr>
          <w:p w14:paraId="7FB2CBB9" w14:textId="2EBE8D1D" w:rsidR="00B763E1" w:rsidRDefault="00B763E1" w:rsidP="00B763E1">
            <w:pPr>
              <w:pStyle w:val="TAC"/>
              <w:rPr>
                <w:highlight w:val="yellow"/>
              </w:rPr>
            </w:pPr>
            <w:r>
              <w:t>OTA RE power control dynamic range</w:t>
            </w:r>
          </w:p>
        </w:tc>
        <w:tc>
          <w:tcPr>
            <w:tcW w:w="1985" w:type="dxa"/>
          </w:tcPr>
          <w:p w14:paraId="093E6F1F" w14:textId="061D5EEF" w:rsidR="00B763E1" w:rsidRPr="00B359D7" w:rsidRDefault="00B359D7" w:rsidP="00B9386C">
            <w:pPr>
              <w:pStyle w:val="TAC"/>
            </w:pPr>
            <w:r w:rsidRPr="00484344">
              <w:t xml:space="preserve">Core requirement same as conducted, i.e. </w:t>
            </w:r>
            <w:r w:rsidR="00426ABA" w:rsidRPr="00290F2E">
              <w:t>36.108</w:t>
            </w:r>
            <w:r w:rsidR="00426ABA">
              <w:t xml:space="preserve"> r</w:t>
            </w:r>
            <w:r w:rsidR="00426ABA" w:rsidRPr="00290F2E">
              <w:t xml:space="preserve">efers </w:t>
            </w:r>
            <w:r w:rsidRPr="00290F2E">
              <w:t>to TS 38.108</w:t>
            </w:r>
          </w:p>
        </w:tc>
        <w:tc>
          <w:tcPr>
            <w:tcW w:w="1628" w:type="dxa"/>
            <w:vMerge w:val="restart"/>
          </w:tcPr>
          <w:p w14:paraId="497B494E" w14:textId="38DA917B" w:rsidR="00B763E1" w:rsidRPr="009B65BF" w:rsidRDefault="00B763E1" w:rsidP="007C778B">
            <w:pPr>
              <w:pStyle w:val="TAC"/>
            </w:pPr>
            <w:r w:rsidRPr="009B65BF">
              <w:rPr>
                <w:rFonts w:hint="eastAsia"/>
              </w:rPr>
              <w:t>0.4 dB</w:t>
            </w:r>
          </w:p>
        </w:tc>
        <w:tc>
          <w:tcPr>
            <w:tcW w:w="1912" w:type="dxa"/>
          </w:tcPr>
          <w:p w14:paraId="3B39B5EE" w14:textId="48426EE7" w:rsidR="00B763E1" w:rsidRPr="009B65BF" w:rsidRDefault="00096A60" w:rsidP="002324FC">
            <w:pPr>
              <w:pStyle w:val="TAC"/>
            </w:pPr>
            <w:r w:rsidRPr="009B65BF">
              <w:t>Reuse TS 38.181 requirement.</w:t>
            </w:r>
          </w:p>
        </w:tc>
      </w:tr>
      <w:tr w:rsidR="00B763E1" w14:paraId="083572B6" w14:textId="77777777" w:rsidTr="009A3F7C">
        <w:tc>
          <w:tcPr>
            <w:tcW w:w="1923" w:type="dxa"/>
            <w:vMerge/>
          </w:tcPr>
          <w:p w14:paraId="52522E66" w14:textId="77777777" w:rsidR="00B763E1" w:rsidRDefault="00B763E1" w:rsidP="0096031D">
            <w:pPr>
              <w:pStyle w:val="TAC"/>
              <w:rPr>
                <w:lang w:eastAsia="zh-CN"/>
              </w:rPr>
            </w:pPr>
          </w:p>
        </w:tc>
        <w:tc>
          <w:tcPr>
            <w:tcW w:w="1902" w:type="dxa"/>
          </w:tcPr>
          <w:p w14:paraId="35CAD9DE" w14:textId="1B7A7319" w:rsidR="00B763E1" w:rsidRDefault="00B763E1" w:rsidP="0096031D">
            <w:pPr>
              <w:pStyle w:val="TAC"/>
              <w:rPr>
                <w:highlight w:val="yellow"/>
              </w:rPr>
            </w:pPr>
            <w:r>
              <w:t>OTA total power dynamic range</w:t>
            </w:r>
          </w:p>
        </w:tc>
        <w:tc>
          <w:tcPr>
            <w:tcW w:w="1985" w:type="dxa"/>
          </w:tcPr>
          <w:p w14:paraId="4214F92F" w14:textId="0CEFA194" w:rsidR="00B763E1" w:rsidRDefault="00285D7F" w:rsidP="0096031D">
            <w:pPr>
              <w:pStyle w:val="TAC"/>
              <w:rPr>
                <w:highlight w:val="yellow"/>
              </w:rPr>
            </w:pPr>
            <w:r w:rsidRPr="00484344">
              <w:t>Core requirement same as conducted</w:t>
            </w:r>
          </w:p>
        </w:tc>
        <w:tc>
          <w:tcPr>
            <w:tcW w:w="1628" w:type="dxa"/>
            <w:vMerge/>
          </w:tcPr>
          <w:p w14:paraId="454AA199" w14:textId="0B105477" w:rsidR="00B763E1" w:rsidRPr="009B65BF" w:rsidRDefault="00B763E1" w:rsidP="0096031D">
            <w:pPr>
              <w:pStyle w:val="TAC"/>
            </w:pPr>
          </w:p>
        </w:tc>
        <w:tc>
          <w:tcPr>
            <w:tcW w:w="1912" w:type="dxa"/>
          </w:tcPr>
          <w:p w14:paraId="3AF99BC0" w14:textId="6992AEEB" w:rsidR="00B763E1" w:rsidRPr="009B65BF" w:rsidRDefault="00BE185C" w:rsidP="002324FC">
            <w:pPr>
              <w:pStyle w:val="TAC"/>
            </w:pPr>
            <w:r w:rsidRPr="009B65BF">
              <w:t xml:space="preserve">Test requirement same as </w:t>
            </w:r>
            <w:r w:rsidR="002324FC" w:rsidRPr="009B65BF">
              <w:t>conducted requirement, i.e.</w:t>
            </w:r>
          </w:p>
          <w:p w14:paraId="258919AB" w14:textId="757D78DD" w:rsidR="002324FC" w:rsidRPr="009B65BF" w:rsidRDefault="002324FC" w:rsidP="002324FC">
            <w:pPr>
              <w:pStyle w:val="TAC"/>
            </w:pPr>
            <w:r w:rsidRPr="009B65BF">
              <w:t>OTA total power dynamic range derived as:</w:t>
            </w:r>
          </w:p>
          <w:p w14:paraId="39A84A41" w14:textId="1B933179" w:rsidR="002324FC" w:rsidRPr="009B65BF" w:rsidRDefault="002324FC" w:rsidP="002324FC">
            <w:pPr>
              <w:pStyle w:val="TAC"/>
            </w:pPr>
            <w:r w:rsidRPr="009B65BF">
              <w:t>7.3 dB</w:t>
            </w:r>
          </w:p>
        </w:tc>
      </w:tr>
      <w:tr w:rsidR="0096031D" w14:paraId="48F30FD1" w14:textId="77777777" w:rsidTr="00B763E1">
        <w:tc>
          <w:tcPr>
            <w:tcW w:w="1923" w:type="dxa"/>
          </w:tcPr>
          <w:p w14:paraId="057E7475" w14:textId="17AA6947" w:rsidR="0096031D" w:rsidRDefault="0096031D" w:rsidP="0096031D">
            <w:pPr>
              <w:pStyle w:val="TAC"/>
              <w:rPr>
                <w:lang w:eastAsia="zh-CN"/>
              </w:rPr>
            </w:pPr>
            <w:r w:rsidRPr="0012208A">
              <w:rPr>
                <w:lang w:eastAsia="zh-CN"/>
              </w:rPr>
              <w:t>OTA transmit ON/OFF power</w:t>
            </w:r>
          </w:p>
        </w:tc>
        <w:tc>
          <w:tcPr>
            <w:tcW w:w="1902" w:type="dxa"/>
          </w:tcPr>
          <w:p w14:paraId="5F4652CA" w14:textId="77777777" w:rsidR="0096031D" w:rsidRDefault="0096031D" w:rsidP="0096031D">
            <w:pPr>
              <w:pStyle w:val="TAC"/>
              <w:rPr>
                <w:highlight w:val="yellow"/>
              </w:rPr>
            </w:pPr>
          </w:p>
        </w:tc>
        <w:tc>
          <w:tcPr>
            <w:tcW w:w="5525" w:type="dxa"/>
            <w:gridSpan w:val="3"/>
          </w:tcPr>
          <w:p w14:paraId="4BCE6B31" w14:textId="6F298671" w:rsidR="0096031D" w:rsidRPr="00FB0894" w:rsidRDefault="0096031D" w:rsidP="0096031D">
            <w:pPr>
              <w:pStyle w:val="TAC"/>
              <w:rPr>
                <w:highlight w:val="cyan"/>
              </w:rPr>
            </w:pPr>
            <w:r w:rsidRPr="000709F0">
              <w:t>Not applicable for SAN</w:t>
            </w:r>
          </w:p>
        </w:tc>
      </w:tr>
      <w:tr w:rsidR="00B763E1" w14:paraId="3DB0CCCF" w14:textId="77777777" w:rsidTr="009A3F7C">
        <w:tc>
          <w:tcPr>
            <w:tcW w:w="1923" w:type="dxa"/>
            <w:vMerge w:val="restart"/>
          </w:tcPr>
          <w:p w14:paraId="2FB296AD" w14:textId="6EEF692B" w:rsidR="00B763E1" w:rsidRDefault="00B763E1" w:rsidP="00B763E1">
            <w:pPr>
              <w:pStyle w:val="TAC"/>
              <w:rPr>
                <w:lang w:eastAsia="zh-CN"/>
              </w:rPr>
            </w:pPr>
            <w:r>
              <w:t>OTA transmitted signal quality</w:t>
            </w:r>
          </w:p>
        </w:tc>
        <w:tc>
          <w:tcPr>
            <w:tcW w:w="1902" w:type="dxa"/>
          </w:tcPr>
          <w:p w14:paraId="714B24D7" w14:textId="1CF8918D" w:rsidR="00B763E1" w:rsidRDefault="00B763E1" w:rsidP="00B763E1">
            <w:pPr>
              <w:pStyle w:val="TAC"/>
              <w:rPr>
                <w:lang w:eastAsia="zh-CN"/>
              </w:rPr>
            </w:pPr>
            <w:r>
              <w:t>OTA frequency error</w:t>
            </w:r>
          </w:p>
        </w:tc>
        <w:tc>
          <w:tcPr>
            <w:tcW w:w="1985" w:type="dxa"/>
          </w:tcPr>
          <w:p w14:paraId="6AD13C92" w14:textId="7E833BD6" w:rsidR="00B763E1" w:rsidRDefault="002801DB" w:rsidP="00394443">
            <w:pPr>
              <w:pStyle w:val="TAC"/>
              <w:rPr>
                <w:highlight w:val="yellow"/>
              </w:rPr>
            </w:pPr>
            <w:r w:rsidRPr="00484344">
              <w:t>Core requirement same as conducted</w:t>
            </w:r>
            <w:r>
              <w:t xml:space="preserve">, i.e. </w:t>
            </w:r>
            <w:r w:rsidRPr="00290F2E">
              <w:t>±0.05 ppm</w:t>
            </w:r>
            <w:r>
              <w:t xml:space="preserve"> over 1ms</w:t>
            </w:r>
          </w:p>
        </w:tc>
        <w:tc>
          <w:tcPr>
            <w:tcW w:w="1628" w:type="dxa"/>
          </w:tcPr>
          <w:p w14:paraId="31E1EDA3" w14:textId="5FA2E035" w:rsidR="00B763E1" w:rsidRPr="00D11702" w:rsidRDefault="00B763E1" w:rsidP="00B763E1">
            <w:pPr>
              <w:pStyle w:val="TAC"/>
              <w:rPr>
                <w:highlight w:val="yellow"/>
              </w:rPr>
            </w:pPr>
            <w:r w:rsidRPr="00931575">
              <w:t>12</w:t>
            </w:r>
            <w:r w:rsidRPr="00931575">
              <w:rPr>
                <w:rFonts w:hint="eastAsia"/>
              </w:rPr>
              <w:t xml:space="preserve"> </w:t>
            </w:r>
            <w:r w:rsidRPr="00931575">
              <w:t>Hz</w:t>
            </w:r>
          </w:p>
        </w:tc>
        <w:tc>
          <w:tcPr>
            <w:tcW w:w="1912" w:type="dxa"/>
          </w:tcPr>
          <w:p w14:paraId="780D9F9A" w14:textId="07CB3DE4" w:rsidR="00B763E1" w:rsidRPr="002324FC" w:rsidRDefault="00BE185C" w:rsidP="00B763E1">
            <w:pPr>
              <w:pStyle w:val="TAC"/>
              <w:rPr>
                <w:b/>
              </w:rPr>
            </w:pPr>
            <w:r w:rsidRPr="002324FC">
              <w:t xml:space="preserve">Test requirement same as </w:t>
            </w:r>
            <w:r w:rsidR="003D675E" w:rsidRPr="002324FC">
              <w:t xml:space="preserve">conducted requirement, i.e. </w:t>
            </w:r>
            <w:r w:rsidR="002324FC" w:rsidRPr="002324FC">
              <w:t>±0.05 ppm +12Hz over 1ms</w:t>
            </w:r>
          </w:p>
        </w:tc>
      </w:tr>
      <w:tr w:rsidR="00B763E1" w14:paraId="3967D19D" w14:textId="77777777" w:rsidTr="003D675E">
        <w:trPr>
          <w:trHeight w:val="70"/>
        </w:trPr>
        <w:tc>
          <w:tcPr>
            <w:tcW w:w="1923" w:type="dxa"/>
            <w:vMerge/>
          </w:tcPr>
          <w:p w14:paraId="42ADF066" w14:textId="559C7814" w:rsidR="00B763E1" w:rsidRDefault="00B763E1" w:rsidP="00B763E1">
            <w:pPr>
              <w:pStyle w:val="TAC"/>
              <w:rPr>
                <w:lang w:eastAsia="zh-CN"/>
              </w:rPr>
            </w:pPr>
          </w:p>
        </w:tc>
        <w:tc>
          <w:tcPr>
            <w:tcW w:w="1902" w:type="dxa"/>
          </w:tcPr>
          <w:p w14:paraId="25EC52AC" w14:textId="27C4130F" w:rsidR="00B763E1" w:rsidRDefault="00B763E1" w:rsidP="00B763E1">
            <w:pPr>
              <w:pStyle w:val="TAC"/>
              <w:rPr>
                <w:lang w:eastAsia="zh-CN"/>
              </w:rPr>
            </w:pPr>
            <w:r w:rsidRPr="0012208A">
              <w:rPr>
                <w:lang w:eastAsia="zh-CN"/>
              </w:rPr>
              <w:t>OTA modulation quality</w:t>
            </w:r>
          </w:p>
        </w:tc>
        <w:tc>
          <w:tcPr>
            <w:tcW w:w="1985" w:type="dxa"/>
          </w:tcPr>
          <w:p w14:paraId="762C4D40" w14:textId="4DD6315C" w:rsidR="00B763E1" w:rsidRPr="00394443" w:rsidRDefault="00394443" w:rsidP="00B763E1">
            <w:pPr>
              <w:pStyle w:val="TAC"/>
              <w:rPr>
                <w:b/>
                <w:highlight w:val="yellow"/>
              </w:rPr>
            </w:pPr>
            <w:r w:rsidRPr="00484344">
              <w:t>Core requirement same as conducted</w:t>
            </w:r>
            <w:r>
              <w:t xml:space="preserve">, i.e. </w:t>
            </w:r>
            <w:r w:rsidR="00426ABA" w:rsidRPr="00290F2E">
              <w:t>36.108</w:t>
            </w:r>
            <w:r w:rsidR="00426ABA">
              <w:t xml:space="preserve"> r</w:t>
            </w:r>
            <w:r w:rsidR="00426ABA" w:rsidRPr="00290F2E">
              <w:t xml:space="preserve">efers </w:t>
            </w:r>
            <w:r w:rsidRPr="00290F2E">
              <w:t>to 36.104</w:t>
            </w:r>
          </w:p>
        </w:tc>
        <w:tc>
          <w:tcPr>
            <w:tcW w:w="1628" w:type="dxa"/>
          </w:tcPr>
          <w:p w14:paraId="47E4BD40" w14:textId="007D4CD0" w:rsidR="00B763E1" w:rsidRPr="00D11702" w:rsidRDefault="00B763E1" w:rsidP="00B763E1">
            <w:pPr>
              <w:pStyle w:val="TAC"/>
              <w:rPr>
                <w:highlight w:val="yellow"/>
              </w:rPr>
            </w:pPr>
            <w:r w:rsidRPr="00931575">
              <w:rPr>
                <w:rFonts w:hint="eastAsia"/>
              </w:rPr>
              <w:t>1%</w:t>
            </w:r>
          </w:p>
        </w:tc>
        <w:tc>
          <w:tcPr>
            <w:tcW w:w="1912" w:type="dxa"/>
          </w:tcPr>
          <w:p w14:paraId="5F699552" w14:textId="107C4D88" w:rsidR="00EF7F23" w:rsidRPr="002324FC" w:rsidRDefault="00EF7F23" w:rsidP="00EF7F23">
            <w:pPr>
              <w:pStyle w:val="TAC"/>
            </w:pPr>
            <w:r w:rsidRPr="002324FC">
              <w:t xml:space="preserve">Same as conducted requirement, i.e. Reuse TS 38.181 requirement as </w:t>
            </w:r>
          </w:p>
          <w:p w14:paraId="1C9C7601" w14:textId="70924274" w:rsidR="00B763E1" w:rsidRPr="002324FC" w:rsidRDefault="00EF7F23" w:rsidP="00EF7F23">
            <w:pPr>
              <w:pStyle w:val="TAC"/>
              <w:rPr>
                <w:b/>
              </w:rPr>
            </w:pPr>
            <w:r w:rsidRPr="002324FC">
              <w:t>EVM limit + TT</w:t>
            </w:r>
          </w:p>
        </w:tc>
      </w:tr>
      <w:tr w:rsidR="0096031D" w14:paraId="01EEF2DE" w14:textId="77777777" w:rsidTr="00B763E1">
        <w:tc>
          <w:tcPr>
            <w:tcW w:w="1923" w:type="dxa"/>
            <w:vMerge/>
          </w:tcPr>
          <w:p w14:paraId="5EE1584A" w14:textId="6EB773F3" w:rsidR="0096031D" w:rsidRDefault="0096031D" w:rsidP="0096031D">
            <w:pPr>
              <w:pStyle w:val="TAC"/>
              <w:rPr>
                <w:lang w:eastAsia="zh-CN"/>
              </w:rPr>
            </w:pPr>
          </w:p>
        </w:tc>
        <w:tc>
          <w:tcPr>
            <w:tcW w:w="1902" w:type="dxa"/>
          </w:tcPr>
          <w:p w14:paraId="0604EA13" w14:textId="116FE9A1" w:rsidR="0096031D" w:rsidRDefault="0096031D" w:rsidP="0096031D">
            <w:pPr>
              <w:pStyle w:val="TAC"/>
              <w:rPr>
                <w:lang w:eastAsia="zh-CN"/>
              </w:rPr>
            </w:pPr>
            <w:r w:rsidRPr="0012208A">
              <w:rPr>
                <w:lang w:eastAsia="zh-CN"/>
              </w:rPr>
              <w:t>OTA time alignment error</w:t>
            </w:r>
          </w:p>
        </w:tc>
        <w:tc>
          <w:tcPr>
            <w:tcW w:w="5525" w:type="dxa"/>
            <w:gridSpan w:val="3"/>
          </w:tcPr>
          <w:p w14:paraId="2F7A4D29" w14:textId="4F32415C" w:rsidR="0096031D" w:rsidRPr="00FB0894" w:rsidRDefault="0096031D" w:rsidP="0096031D">
            <w:pPr>
              <w:pStyle w:val="TAC"/>
              <w:rPr>
                <w:highlight w:val="cyan"/>
              </w:rPr>
            </w:pPr>
            <w:r w:rsidRPr="000709F0">
              <w:t>Not applicable for SAN</w:t>
            </w:r>
          </w:p>
        </w:tc>
      </w:tr>
      <w:tr w:rsidR="0096031D" w14:paraId="1FC75D92" w14:textId="77777777" w:rsidTr="009A3F7C">
        <w:tc>
          <w:tcPr>
            <w:tcW w:w="1923" w:type="dxa"/>
            <w:vMerge/>
          </w:tcPr>
          <w:p w14:paraId="46E7E160" w14:textId="77777777" w:rsidR="0096031D" w:rsidRDefault="0096031D" w:rsidP="0096031D">
            <w:pPr>
              <w:pStyle w:val="TAC"/>
              <w:rPr>
                <w:lang w:eastAsia="zh-CN"/>
              </w:rPr>
            </w:pPr>
          </w:p>
        </w:tc>
        <w:tc>
          <w:tcPr>
            <w:tcW w:w="1902" w:type="dxa"/>
          </w:tcPr>
          <w:p w14:paraId="48BDF898" w14:textId="00F89279" w:rsidR="0096031D" w:rsidRDefault="00D7241E" w:rsidP="0096031D">
            <w:pPr>
              <w:pStyle w:val="TAC"/>
              <w:rPr>
                <w:lang w:eastAsia="zh-CN"/>
              </w:rPr>
            </w:pPr>
            <w:r>
              <w:rPr>
                <w:lang w:eastAsia="zh-CN"/>
              </w:rPr>
              <w:t xml:space="preserve">OTA </w:t>
            </w:r>
            <w:r w:rsidR="0096031D" w:rsidRPr="0012208A">
              <w:rPr>
                <w:lang w:eastAsia="zh-CN"/>
              </w:rPr>
              <w:t>DL RS power</w:t>
            </w:r>
          </w:p>
        </w:tc>
        <w:tc>
          <w:tcPr>
            <w:tcW w:w="1985" w:type="dxa"/>
          </w:tcPr>
          <w:p w14:paraId="643C11E6" w14:textId="35107A5E" w:rsidR="00484344" w:rsidRPr="00484344" w:rsidRDefault="00484344" w:rsidP="00484344">
            <w:pPr>
              <w:pStyle w:val="TAC"/>
            </w:pPr>
            <w:r w:rsidRPr="00484344">
              <w:t xml:space="preserve">Core requirement same as conducted, i.e. </w:t>
            </w:r>
            <w:r w:rsidR="00426ABA" w:rsidRPr="00290F2E">
              <w:t>36.108</w:t>
            </w:r>
            <w:r w:rsidR="00426ABA">
              <w:t xml:space="preserve"> r</w:t>
            </w:r>
            <w:r w:rsidR="00426ABA" w:rsidRPr="00290F2E">
              <w:t xml:space="preserve">efers </w:t>
            </w:r>
            <w:r w:rsidRPr="00484344">
              <w:t>to 36.104</w:t>
            </w:r>
          </w:p>
          <w:p w14:paraId="3AF6AC19" w14:textId="6F879000" w:rsidR="0096031D" w:rsidRDefault="00484344" w:rsidP="00484344">
            <w:pPr>
              <w:pStyle w:val="TAC"/>
              <w:rPr>
                <w:highlight w:val="yellow"/>
              </w:rPr>
            </w:pPr>
            <w:r w:rsidRPr="00484344">
              <w:t xml:space="preserve">DL RS: </w:t>
            </w:r>
            <w:r w:rsidRPr="00484344">
              <w:sym w:font="Symbol" w:char="F0B1"/>
            </w:r>
            <w:r w:rsidRPr="00484344">
              <w:t xml:space="preserve"> 2.1 dB</w:t>
            </w:r>
            <w:r>
              <w:rPr>
                <w:highlight w:val="yellow"/>
              </w:rPr>
              <w:t xml:space="preserve"> </w:t>
            </w:r>
          </w:p>
        </w:tc>
        <w:tc>
          <w:tcPr>
            <w:tcW w:w="1628" w:type="dxa"/>
          </w:tcPr>
          <w:p w14:paraId="5811CA58" w14:textId="771F5533" w:rsidR="0096031D" w:rsidRPr="00D7241E" w:rsidRDefault="0003630D" w:rsidP="0096031D">
            <w:pPr>
              <w:pStyle w:val="TAC"/>
            </w:pPr>
            <w:r w:rsidRPr="00D7241E">
              <w:t>-</w:t>
            </w:r>
          </w:p>
        </w:tc>
        <w:tc>
          <w:tcPr>
            <w:tcW w:w="1912" w:type="dxa"/>
          </w:tcPr>
          <w:p w14:paraId="3083ECFC" w14:textId="77777777" w:rsidR="0096031D" w:rsidRPr="00D7241E" w:rsidRDefault="004F0ACA" w:rsidP="004F0ACA">
            <w:pPr>
              <w:pStyle w:val="TAC"/>
            </w:pPr>
            <w:r w:rsidRPr="00D7241E">
              <w:t xml:space="preserve">DL RS can be categorized as directional EIRP measurement. Therefore the EIRP measurement TT can be reused (1.1 dB). </w:t>
            </w:r>
          </w:p>
          <w:p w14:paraId="5693928D" w14:textId="7CC8001A" w:rsidR="004F0ACA" w:rsidRPr="00D7241E" w:rsidRDefault="004F0ACA" w:rsidP="004F0ACA">
            <w:pPr>
              <w:pStyle w:val="TAC"/>
            </w:pPr>
            <w:r w:rsidRPr="00D7241E">
              <w:t xml:space="preserve">With the formula as limit + TT, the OTA test requirement becomes: </w:t>
            </w:r>
          </w:p>
          <w:p w14:paraId="2434FC7F" w14:textId="05295D7D" w:rsidR="004F0ACA" w:rsidRPr="00D7241E" w:rsidRDefault="004F0ACA" w:rsidP="004F0ACA">
            <w:pPr>
              <w:pStyle w:val="TAC"/>
            </w:pPr>
            <w:r w:rsidRPr="00D7241E">
              <w:sym w:font="Symbol" w:char="F0B1"/>
            </w:r>
            <w:r w:rsidRPr="00D7241E">
              <w:t xml:space="preserve"> 2.1 +1.1 = </w:t>
            </w:r>
            <w:r w:rsidRPr="00D7241E">
              <w:sym w:font="Symbol" w:char="F0B1"/>
            </w:r>
            <w:r w:rsidRPr="00D7241E">
              <w:t>3.2 dB</w:t>
            </w:r>
          </w:p>
        </w:tc>
      </w:tr>
      <w:tr w:rsidR="0096031D" w14:paraId="083120F1" w14:textId="77777777" w:rsidTr="009A3F7C">
        <w:tc>
          <w:tcPr>
            <w:tcW w:w="1923" w:type="dxa"/>
            <w:vMerge w:val="restart"/>
          </w:tcPr>
          <w:p w14:paraId="3E5D5DD1" w14:textId="148834E2" w:rsidR="0096031D" w:rsidRDefault="0096031D" w:rsidP="0096031D">
            <w:pPr>
              <w:pStyle w:val="TAC"/>
              <w:rPr>
                <w:lang w:eastAsia="zh-CN"/>
              </w:rPr>
            </w:pPr>
            <w:r>
              <w:t>OTA unwanted emissions</w:t>
            </w:r>
          </w:p>
        </w:tc>
        <w:tc>
          <w:tcPr>
            <w:tcW w:w="1902" w:type="dxa"/>
          </w:tcPr>
          <w:p w14:paraId="1EE4E21C" w14:textId="0CC1CF8E" w:rsidR="0096031D" w:rsidRDefault="0096031D" w:rsidP="0096031D">
            <w:pPr>
              <w:pStyle w:val="TAC"/>
              <w:rPr>
                <w:lang w:eastAsia="zh-CN"/>
              </w:rPr>
            </w:pPr>
            <w:r>
              <w:t>OTA occupied bandwidth</w:t>
            </w:r>
          </w:p>
        </w:tc>
        <w:tc>
          <w:tcPr>
            <w:tcW w:w="1985" w:type="dxa"/>
          </w:tcPr>
          <w:p w14:paraId="4DC31514" w14:textId="5E68323C" w:rsidR="0096031D" w:rsidRDefault="00562CBD" w:rsidP="0096031D">
            <w:pPr>
              <w:pStyle w:val="TAC"/>
              <w:rPr>
                <w:highlight w:val="yellow"/>
              </w:rPr>
            </w:pPr>
            <w:r w:rsidRPr="00562CBD">
              <w:t>Same requirement as conducted</w:t>
            </w:r>
          </w:p>
        </w:tc>
        <w:tc>
          <w:tcPr>
            <w:tcW w:w="1628" w:type="dxa"/>
          </w:tcPr>
          <w:p w14:paraId="503BA86C" w14:textId="1CD75CB3" w:rsidR="0096031D" w:rsidRPr="00876BBC" w:rsidRDefault="00B763E1" w:rsidP="0096031D">
            <w:pPr>
              <w:pStyle w:val="TAC"/>
            </w:pPr>
            <w:r w:rsidRPr="00876BBC">
              <w:rPr>
                <w:rFonts w:hint="eastAsia"/>
              </w:rPr>
              <w:t>0 Hz</w:t>
            </w:r>
          </w:p>
        </w:tc>
        <w:tc>
          <w:tcPr>
            <w:tcW w:w="1912" w:type="dxa"/>
          </w:tcPr>
          <w:p w14:paraId="500C6FFD" w14:textId="0DC7BFE3" w:rsidR="0096031D" w:rsidRPr="00876BBC" w:rsidRDefault="00217D2D" w:rsidP="0096031D">
            <w:pPr>
              <w:pStyle w:val="TAC"/>
            </w:pPr>
            <w:r w:rsidRPr="00876BBC">
              <w:t>Minimum requirement = test requirement</w:t>
            </w:r>
          </w:p>
        </w:tc>
      </w:tr>
      <w:tr w:rsidR="00B763E1" w14:paraId="2C569008" w14:textId="77777777" w:rsidTr="009A3F7C">
        <w:tc>
          <w:tcPr>
            <w:tcW w:w="1923" w:type="dxa"/>
            <w:vMerge/>
          </w:tcPr>
          <w:p w14:paraId="5FC983D5" w14:textId="77777777" w:rsidR="00B763E1" w:rsidRDefault="00B763E1" w:rsidP="00B763E1">
            <w:pPr>
              <w:pStyle w:val="TAC"/>
              <w:rPr>
                <w:lang w:eastAsia="zh-CN"/>
              </w:rPr>
            </w:pPr>
          </w:p>
        </w:tc>
        <w:tc>
          <w:tcPr>
            <w:tcW w:w="1902" w:type="dxa"/>
          </w:tcPr>
          <w:p w14:paraId="50D36AC1" w14:textId="67B86B72" w:rsidR="00B763E1" w:rsidRDefault="00B763E1" w:rsidP="00B763E1">
            <w:pPr>
              <w:pStyle w:val="TAC"/>
              <w:rPr>
                <w:lang w:eastAsia="zh-CN"/>
              </w:rPr>
            </w:pPr>
            <w:r>
              <w:t>OTA Adjacent Channel Leakage Power Ratio (ACLR)</w:t>
            </w:r>
          </w:p>
        </w:tc>
        <w:tc>
          <w:tcPr>
            <w:tcW w:w="1985" w:type="dxa"/>
          </w:tcPr>
          <w:p w14:paraId="59B348ED" w14:textId="7DFCB27D" w:rsidR="00B763E1" w:rsidRPr="00867C81" w:rsidRDefault="00562CBD" w:rsidP="00B763E1">
            <w:pPr>
              <w:pStyle w:val="TAC"/>
            </w:pPr>
            <w:r w:rsidRPr="00867C81">
              <w:t>Same requirement as conducted</w:t>
            </w:r>
          </w:p>
        </w:tc>
        <w:tc>
          <w:tcPr>
            <w:tcW w:w="1628" w:type="dxa"/>
          </w:tcPr>
          <w:p w14:paraId="24C2A3BC" w14:textId="7FCB57D9" w:rsidR="00B763E1" w:rsidRPr="00867C81" w:rsidRDefault="00B763E1" w:rsidP="00B763E1">
            <w:pPr>
              <w:pStyle w:val="TAC"/>
            </w:pPr>
            <w:r w:rsidRPr="00867C81">
              <w:t>1</w:t>
            </w:r>
            <w:r w:rsidRPr="00867C81">
              <w:rPr>
                <w:rFonts w:hint="eastAsia"/>
              </w:rPr>
              <w:t xml:space="preserve"> dB</w:t>
            </w:r>
          </w:p>
        </w:tc>
        <w:tc>
          <w:tcPr>
            <w:tcW w:w="1912" w:type="dxa"/>
          </w:tcPr>
          <w:p w14:paraId="098CD629" w14:textId="77777777" w:rsidR="00AE7D12" w:rsidRPr="00867C81" w:rsidRDefault="00AE7D12" w:rsidP="00AE7D12">
            <w:pPr>
              <w:pStyle w:val="TAC"/>
            </w:pPr>
            <w:r w:rsidRPr="00867C81">
              <w:t xml:space="preserve">Reuse TS 38.181 requirement, i.e. </w:t>
            </w:r>
          </w:p>
          <w:p w14:paraId="7686DFDC" w14:textId="50C3B04E" w:rsidR="00B763E1" w:rsidRPr="00867C81" w:rsidRDefault="00AE7D12" w:rsidP="00AE7D12">
            <w:pPr>
              <w:pStyle w:val="TAL"/>
            </w:pPr>
            <w:r w:rsidRPr="00867C81">
              <w:rPr>
                <w:rFonts w:hint="eastAsia"/>
              </w:rPr>
              <w:t>Relative limit</w:t>
            </w:r>
            <w:r w:rsidRPr="00867C81">
              <w:t xml:space="preserve"> </w:t>
            </w:r>
            <w:r w:rsidR="009841B4" w:rsidRPr="00867C81">
              <w:t>–</w:t>
            </w:r>
            <w:r w:rsidRPr="00867C81">
              <w:t xml:space="preserve"> TT</w:t>
            </w:r>
          </w:p>
          <w:p w14:paraId="7E4F8663" w14:textId="77777777" w:rsidR="009841B4" w:rsidRPr="00867C81" w:rsidRDefault="009841B4" w:rsidP="00AE7D12">
            <w:pPr>
              <w:pStyle w:val="TAL"/>
            </w:pPr>
          </w:p>
          <w:p w14:paraId="4BE36CF0" w14:textId="666BDBDB" w:rsidR="009841B4" w:rsidRPr="00867C81" w:rsidRDefault="009841B4" w:rsidP="00AE7D12">
            <w:pPr>
              <w:pStyle w:val="TAL"/>
            </w:pPr>
            <w:r w:rsidRPr="00867C81">
              <w:t xml:space="preserve">GEO relative ACLR: 13 dB </w:t>
            </w:r>
          </w:p>
          <w:p w14:paraId="4E018BA1" w14:textId="24DF092E" w:rsidR="009841B4" w:rsidRPr="00867C81" w:rsidRDefault="009841B4" w:rsidP="00AE7D12">
            <w:pPr>
              <w:pStyle w:val="TAL"/>
            </w:pPr>
            <w:r w:rsidRPr="00867C81">
              <w:t>LEO relative ACLR: 23 dB</w:t>
            </w:r>
          </w:p>
        </w:tc>
      </w:tr>
      <w:tr w:rsidR="00217D2D" w14:paraId="66A5286B" w14:textId="77777777" w:rsidTr="009A3F7C">
        <w:tc>
          <w:tcPr>
            <w:tcW w:w="1923" w:type="dxa"/>
            <w:vMerge/>
          </w:tcPr>
          <w:p w14:paraId="0FE05601" w14:textId="6ED71F75" w:rsidR="00217D2D" w:rsidRDefault="00217D2D" w:rsidP="00217D2D">
            <w:pPr>
              <w:pStyle w:val="TAC"/>
              <w:rPr>
                <w:lang w:eastAsia="zh-CN"/>
              </w:rPr>
            </w:pPr>
          </w:p>
        </w:tc>
        <w:tc>
          <w:tcPr>
            <w:tcW w:w="1902" w:type="dxa"/>
          </w:tcPr>
          <w:p w14:paraId="2C5028B3" w14:textId="0A09EA30" w:rsidR="00217D2D" w:rsidRPr="004A3167" w:rsidRDefault="00217D2D" w:rsidP="00217D2D">
            <w:pPr>
              <w:pStyle w:val="TAC"/>
              <w:rPr>
                <w:lang w:eastAsia="zh-CN"/>
              </w:rPr>
            </w:pPr>
            <w:r w:rsidRPr="0012208A">
              <w:rPr>
                <w:lang w:eastAsia="zh-CN"/>
              </w:rPr>
              <w:t>OTA operating band unwanted emissions</w:t>
            </w:r>
          </w:p>
        </w:tc>
        <w:tc>
          <w:tcPr>
            <w:tcW w:w="1985" w:type="dxa"/>
          </w:tcPr>
          <w:p w14:paraId="1A3627AE" w14:textId="76447280" w:rsidR="00217D2D" w:rsidRPr="00867C81" w:rsidRDefault="00217D2D" w:rsidP="00217D2D">
            <w:pPr>
              <w:pStyle w:val="TAC"/>
            </w:pPr>
            <w:r w:rsidRPr="00867C81">
              <w:t>Same requirement as conducted</w:t>
            </w:r>
          </w:p>
        </w:tc>
        <w:tc>
          <w:tcPr>
            <w:tcW w:w="1628" w:type="dxa"/>
          </w:tcPr>
          <w:p w14:paraId="36C4F5E9" w14:textId="6000A6AE" w:rsidR="00217D2D" w:rsidRPr="00867C81" w:rsidRDefault="00217D2D" w:rsidP="00217D2D">
            <w:pPr>
              <w:pStyle w:val="TAC"/>
            </w:pPr>
            <w:r w:rsidRPr="00867C81">
              <w:t>0</w:t>
            </w:r>
            <w:r w:rsidRPr="00867C81">
              <w:rPr>
                <w:rFonts w:hint="eastAsia"/>
              </w:rPr>
              <w:t xml:space="preserve"> dB</w:t>
            </w:r>
          </w:p>
        </w:tc>
        <w:tc>
          <w:tcPr>
            <w:tcW w:w="1912" w:type="dxa"/>
          </w:tcPr>
          <w:p w14:paraId="2A9D1115" w14:textId="6D26AEBB" w:rsidR="00217D2D" w:rsidRPr="00867C81" w:rsidRDefault="00217D2D" w:rsidP="00217D2D">
            <w:pPr>
              <w:pStyle w:val="TAC"/>
            </w:pPr>
            <w:r w:rsidRPr="00867C81">
              <w:t>Minimum requirement = test requirement</w:t>
            </w:r>
          </w:p>
        </w:tc>
      </w:tr>
      <w:tr w:rsidR="00217D2D" w14:paraId="1CEC233A" w14:textId="77777777" w:rsidTr="009A3F7C">
        <w:tc>
          <w:tcPr>
            <w:tcW w:w="1923" w:type="dxa"/>
            <w:vMerge/>
          </w:tcPr>
          <w:p w14:paraId="690C903F" w14:textId="77777777" w:rsidR="00217D2D" w:rsidRDefault="00217D2D" w:rsidP="00217D2D">
            <w:pPr>
              <w:pStyle w:val="TAC"/>
              <w:rPr>
                <w:lang w:eastAsia="zh-CN"/>
              </w:rPr>
            </w:pPr>
          </w:p>
        </w:tc>
        <w:tc>
          <w:tcPr>
            <w:tcW w:w="1902" w:type="dxa"/>
          </w:tcPr>
          <w:p w14:paraId="2206B900" w14:textId="0E587930" w:rsidR="00217D2D" w:rsidRDefault="00217D2D" w:rsidP="00217D2D">
            <w:pPr>
              <w:pStyle w:val="TAC"/>
              <w:rPr>
                <w:lang w:eastAsia="zh-CN"/>
              </w:rPr>
            </w:pPr>
            <w:r w:rsidRPr="0012208A">
              <w:rPr>
                <w:lang w:eastAsia="zh-CN"/>
              </w:rPr>
              <w:t>OTA transmitter spurious emissions</w:t>
            </w:r>
            <w:r>
              <w:rPr>
                <w:lang w:eastAsia="zh-CN"/>
              </w:rPr>
              <w:t>: General</w:t>
            </w:r>
          </w:p>
        </w:tc>
        <w:tc>
          <w:tcPr>
            <w:tcW w:w="1985" w:type="dxa"/>
          </w:tcPr>
          <w:p w14:paraId="76F3EEFE" w14:textId="0C9C09AA" w:rsidR="00217D2D" w:rsidRDefault="00217D2D" w:rsidP="00217D2D">
            <w:pPr>
              <w:pStyle w:val="TAC"/>
              <w:rPr>
                <w:highlight w:val="yellow"/>
              </w:rPr>
            </w:pPr>
            <w:r w:rsidRPr="00562CBD">
              <w:t>Same requirement as conducted</w:t>
            </w:r>
          </w:p>
        </w:tc>
        <w:tc>
          <w:tcPr>
            <w:tcW w:w="1628" w:type="dxa"/>
          </w:tcPr>
          <w:p w14:paraId="48982664" w14:textId="760C40E6" w:rsidR="00217D2D" w:rsidRPr="002324FC" w:rsidRDefault="00217D2D" w:rsidP="00217D2D">
            <w:pPr>
              <w:pStyle w:val="TAC"/>
            </w:pPr>
            <w:r w:rsidRPr="002324FC">
              <w:t>0</w:t>
            </w:r>
            <w:r w:rsidRPr="002324FC">
              <w:rPr>
                <w:rFonts w:hint="eastAsia"/>
              </w:rPr>
              <w:t xml:space="preserve"> dB</w:t>
            </w:r>
          </w:p>
        </w:tc>
        <w:tc>
          <w:tcPr>
            <w:tcW w:w="1912" w:type="dxa"/>
          </w:tcPr>
          <w:p w14:paraId="072476BF" w14:textId="1FB84A3F" w:rsidR="00217D2D" w:rsidRPr="002324FC" w:rsidRDefault="00217D2D" w:rsidP="00217D2D">
            <w:pPr>
              <w:pStyle w:val="TAC"/>
            </w:pPr>
            <w:r w:rsidRPr="002324FC">
              <w:t>Minimum requirement = test requirement</w:t>
            </w:r>
          </w:p>
        </w:tc>
      </w:tr>
      <w:tr w:rsidR="0096031D" w14:paraId="504BFDE7" w14:textId="77777777" w:rsidTr="00B763E1">
        <w:tc>
          <w:tcPr>
            <w:tcW w:w="1923" w:type="dxa"/>
          </w:tcPr>
          <w:p w14:paraId="2D021A44" w14:textId="37C00329" w:rsidR="0096031D" w:rsidRPr="009A3F7C" w:rsidRDefault="0096031D" w:rsidP="0096031D">
            <w:pPr>
              <w:pStyle w:val="TAC"/>
              <w:rPr>
                <w:b/>
                <w:lang w:eastAsia="zh-CN"/>
              </w:rPr>
            </w:pPr>
            <w:r>
              <w:t>OTA transmitter intermodulation</w:t>
            </w:r>
          </w:p>
        </w:tc>
        <w:tc>
          <w:tcPr>
            <w:tcW w:w="1902" w:type="dxa"/>
          </w:tcPr>
          <w:p w14:paraId="44B669D0" w14:textId="0BD2F9A6" w:rsidR="0096031D" w:rsidRPr="0012208A" w:rsidRDefault="0096031D" w:rsidP="0096031D">
            <w:pPr>
              <w:pStyle w:val="TAC"/>
              <w:rPr>
                <w:lang w:eastAsia="zh-CN"/>
              </w:rPr>
            </w:pPr>
          </w:p>
        </w:tc>
        <w:tc>
          <w:tcPr>
            <w:tcW w:w="5525" w:type="dxa"/>
            <w:gridSpan w:val="3"/>
          </w:tcPr>
          <w:p w14:paraId="76B9C874" w14:textId="2E0C4BA9" w:rsidR="0096031D" w:rsidRDefault="0096031D" w:rsidP="0096031D">
            <w:pPr>
              <w:pStyle w:val="TAC"/>
              <w:rPr>
                <w:highlight w:val="yellow"/>
              </w:rPr>
            </w:pPr>
            <w:r w:rsidRPr="00290F2E">
              <w:t>Not applicable for SAN</w:t>
            </w:r>
          </w:p>
        </w:tc>
      </w:tr>
      <w:tr w:rsidR="00651810" w14:paraId="4ED7FBCF" w14:textId="77777777" w:rsidTr="009E146B">
        <w:tc>
          <w:tcPr>
            <w:tcW w:w="9350" w:type="dxa"/>
            <w:gridSpan w:val="5"/>
          </w:tcPr>
          <w:p w14:paraId="75656B72" w14:textId="1A99F57A" w:rsidR="00651810" w:rsidRPr="00290F2E" w:rsidRDefault="00651810" w:rsidP="00651810">
            <w:pPr>
              <w:pStyle w:val="TAC"/>
              <w:jc w:val="left"/>
            </w:pPr>
            <w:r w:rsidRPr="001C4B27">
              <w:t>NOTE:</w:t>
            </w:r>
            <w:r w:rsidRPr="001C4B27">
              <w:rPr>
                <w:rFonts w:cs="Arial"/>
                <w:szCs w:val="18"/>
              </w:rPr>
              <w:tab/>
            </w:r>
            <w:r w:rsidRPr="001C4B27">
              <w:t>Test system uncertainty values are applicable for normal condition unless otherwise stated.</w:t>
            </w:r>
          </w:p>
        </w:tc>
      </w:tr>
    </w:tbl>
    <w:p w14:paraId="219C6A12" w14:textId="77777777" w:rsidR="003A5557" w:rsidRDefault="003A5557" w:rsidP="003A5557"/>
    <w:p w14:paraId="33AD63C4" w14:textId="77777777" w:rsidR="00BD2AE0" w:rsidRPr="00BD2AE0" w:rsidRDefault="00BD2AE0" w:rsidP="00BD2AE0">
      <w:r w:rsidRPr="00BD2AE0">
        <w:t xml:space="preserve">Based on the above analysis, the following proposals are formulated: </w:t>
      </w:r>
    </w:p>
    <w:p w14:paraId="07884A7F" w14:textId="5B82FA42" w:rsidR="007A21D8" w:rsidRPr="007A21D8" w:rsidRDefault="00EB4AC9" w:rsidP="00BD2AE0">
      <w:pPr>
        <w:rPr>
          <w:lang w:eastAsia="zh-CN"/>
        </w:rPr>
      </w:pPr>
      <w:r>
        <w:rPr>
          <w:b/>
          <w:color w:val="000000" w:themeColor="text1"/>
        </w:rPr>
        <w:t>Proposal 1</w:t>
      </w:r>
      <w:r w:rsidR="00FD29BC">
        <w:rPr>
          <w:b/>
          <w:color w:val="000000" w:themeColor="text1"/>
        </w:rPr>
        <w:t>4</w:t>
      </w:r>
      <w:r w:rsidRPr="00BD2AE0">
        <w:rPr>
          <w:color w:val="000000" w:themeColor="text1"/>
        </w:rPr>
        <w:t>:</w:t>
      </w:r>
      <w:r w:rsidR="007A21D8" w:rsidRPr="007A21D8">
        <w:rPr>
          <w:color w:val="000000" w:themeColor="text1"/>
        </w:rPr>
        <w:t xml:space="preserve"> </w:t>
      </w:r>
      <w:r w:rsidR="007A21D8" w:rsidRPr="00BA48EB">
        <w:rPr>
          <w:color w:val="000000" w:themeColor="text1"/>
        </w:rPr>
        <w:t xml:space="preserve">Define </w:t>
      </w:r>
      <w:r w:rsidR="007A21D8" w:rsidRPr="007A21D8">
        <w:rPr>
          <w:color w:val="000000" w:themeColor="text1"/>
        </w:rPr>
        <w:t xml:space="preserve">Radiated transmit power </w:t>
      </w:r>
      <w:r w:rsidR="007A21D8" w:rsidRPr="007A21D8">
        <w:rPr>
          <w:lang w:eastAsia="zh-CN"/>
        </w:rPr>
        <w:t>test requirement for IoT NTN SAN as</w:t>
      </w:r>
      <w:r w:rsidR="00A87B0A">
        <w:rPr>
          <w:lang w:eastAsia="zh-CN"/>
        </w:rPr>
        <w:t xml:space="preserve"> follows</w:t>
      </w:r>
      <w:r w:rsidR="007A21D8" w:rsidRPr="007A21D8">
        <w:rPr>
          <w:lang w:eastAsia="zh-CN"/>
        </w:rPr>
        <w:t xml:space="preserve">: </w:t>
      </w:r>
    </w:p>
    <w:p w14:paraId="568D6430" w14:textId="44C3C0DA" w:rsidR="00EB4AC9" w:rsidRPr="00A87B0A" w:rsidRDefault="00A87B0A" w:rsidP="007A21D8">
      <w:pPr>
        <w:pStyle w:val="ListParagraph"/>
        <w:numPr>
          <w:ilvl w:val="0"/>
          <w:numId w:val="5"/>
        </w:numPr>
        <w:rPr>
          <w:rFonts w:ascii="Times New Roman" w:hAnsi="Times New Roman"/>
          <w:color w:val="000000" w:themeColor="text1"/>
        </w:rPr>
      </w:pPr>
      <w:r w:rsidRPr="00A87B0A">
        <w:rPr>
          <w:rFonts w:ascii="Times New Roman" w:hAnsi="Times New Roman"/>
        </w:rPr>
        <w:t>E-UTRA: ±3.3 dB accuracy</w:t>
      </w:r>
      <w:r w:rsidR="007A21D8" w:rsidRPr="00A87B0A">
        <w:rPr>
          <w:rFonts w:ascii="Times New Roman" w:hAnsi="Times New Roman"/>
          <w:lang w:eastAsia="zh-CN"/>
        </w:rPr>
        <w:t>.</w:t>
      </w:r>
    </w:p>
    <w:p w14:paraId="7F7973EB" w14:textId="4505184B" w:rsidR="00A87B0A" w:rsidRPr="007C0D62" w:rsidRDefault="00A87B0A" w:rsidP="00EB4AC9">
      <w:pPr>
        <w:pStyle w:val="ListParagraph"/>
        <w:numPr>
          <w:ilvl w:val="0"/>
          <w:numId w:val="5"/>
        </w:numPr>
        <w:rPr>
          <w:rFonts w:ascii="Times New Roman" w:hAnsi="Times New Roman"/>
          <w:color w:val="000000" w:themeColor="text1"/>
        </w:rPr>
      </w:pPr>
      <w:r>
        <w:rPr>
          <w:rFonts w:ascii="Times New Roman" w:hAnsi="Times New Roman"/>
          <w:color w:val="000000" w:themeColor="text1"/>
        </w:rPr>
        <w:t xml:space="preserve">Standalone </w:t>
      </w:r>
      <w:r w:rsidRPr="00A87B0A">
        <w:rPr>
          <w:rFonts w:ascii="Times New Roman" w:hAnsi="Times New Roman"/>
          <w:color w:val="000000" w:themeColor="text1"/>
        </w:rPr>
        <w:t>NB-IoT: Verify if E-</w:t>
      </w:r>
      <w:r w:rsidRPr="007C0D62">
        <w:rPr>
          <w:rFonts w:ascii="Times New Roman" w:hAnsi="Times New Roman"/>
          <w:color w:val="000000" w:themeColor="text1"/>
        </w:rPr>
        <w:t xml:space="preserve">UTRA requirement can be re-used, or some adjustment of the TT is needed. </w:t>
      </w:r>
    </w:p>
    <w:p w14:paraId="20F07D56" w14:textId="312C8039" w:rsidR="00A87B0A" w:rsidRPr="007C0D62" w:rsidRDefault="007C0D62" w:rsidP="00A87B0A">
      <w:pPr>
        <w:rPr>
          <w:lang w:eastAsia="zh-CN"/>
        </w:rPr>
      </w:pPr>
      <w:r w:rsidRPr="007C0D62">
        <w:rPr>
          <w:b/>
          <w:color w:val="000000" w:themeColor="text1"/>
        </w:rPr>
        <w:t xml:space="preserve">Proposal </w:t>
      </w:r>
      <w:r w:rsidR="00FD29BC">
        <w:rPr>
          <w:b/>
          <w:color w:val="000000" w:themeColor="text1"/>
        </w:rPr>
        <w:t>15</w:t>
      </w:r>
      <w:r w:rsidRPr="007C0D62">
        <w:rPr>
          <w:color w:val="000000" w:themeColor="text1"/>
        </w:rPr>
        <w:t xml:space="preserve">: Define OTA Satellite Access Node output power </w:t>
      </w:r>
      <w:r w:rsidRPr="007C0D62">
        <w:rPr>
          <w:lang w:eastAsia="zh-CN"/>
        </w:rPr>
        <w:t>test requirement for IoT NTN SAN as follows:</w:t>
      </w:r>
    </w:p>
    <w:p w14:paraId="500D07F2" w14:textId="25F6841C" w:rsidR="007C0D62" w:rsidRPr="007C0D62" w:rsidRDefault="007C0D62" w:rsidP="007C0D62">
      <w:pPr>
        <w:pStyle w:val="ListParagraph"/>
        <w:numPr>
          <w:ilvl w:val="0"/>
          <w:numId w:val="5"/>
        </w:numPr>
        <w:rPr>
          <w:rFonts w:ascii="Times New Roman" w:hAnsi="Times New Roman"/>
          <w:color w:val="000000" w:themeColor="text1"/>
        </w:rPr>
      </w:pPr>
      <w:r w:rsidRPr="007C0D62">
        <w:rPr>
          <w:rFonts w:ascii="Times New Roman" w:hAnsi="Times New Roman"/>
        </w:rPr>
        <w:t>E-UTRA: ±3.4 dB accuracy</w:t>
      </w:r>
      <w:r w:rsidRPr="007C0D62">
        <w:rPr>
          <w:rFonts w:ascii="Times New Roman" w:hAnsi="Times New Roman"/>
          <w:lang w:eastAsia="zh-CN"/>
        </w:rPr>
        <w:t>.</w:t>
      </w:r>
    </w:p>
    <w:p w14:paraId="1EF6C228" w14:textId="77777777" w:rsidR="007C0D62" w:rsidRPr="00A87B0A" w:rsidRDefault="007C0D62" w:rsidP="007C0D62">
      <w:pPr>
        <w:pStyle w:val="ListParagraph"/>
        <w:numPr>
          <w:ilvl w:val="0"/>
          <w:numId w:val="5"/>
        </w:numPr>
        <w:rPr>
          <w:rFonts w:ascii="Times New Roman" w:hAnsi="Times New Roman"/>
          <w:color w:val="000000" w:themeColor="text1"/>
        </w:rPr>
      </w:pPr>
      <w:r w:rsidRPr="007C0D62">
        <w:rPr>
          <w:rFonts w:ascii="Times New Roman" w:hAnsi="Times New Roman"/>
          <w:color w:val="000000" w:themeColor="text1"/>
        </w:rPr>
        <w:t>Standalone NB-IoT: Verify if E-UTRA</w:t>
      </w:r>
      <w:r w:rsidRPr="00A87B0A">
        <w:rPr>
          <w:rFonts w:ascii="Times New Roman" w:hAnsi="Times New Roman"/>
          <w:color w:val="000000" w:themeColor="text1"/>
        </w:rPr>
        <w:t xml:space="preserve"> requirement can be re-used, or some adjustment of the TT is needed. </w:t>
      </w:r>
    </w:p>
    <w:p w14:paraId="1DD922B5" w14:textId="1266C09B" w:rsidR="00BD2AE0" w:rsidRPr="00424E79" w:rsidRDefault="00C30A75" w:rsidP="00BD2AE0">
      <w:pPr>
        <w:rPr>
          <w:color w:val="000000" w:themeColor="text1"/>
        </w:rPr>
      </w:pPr>
      <w:r w:rsidRPr="00424E79">
        <w:rPr>
          <w:b/>
          <w:color w:val="000000" w:themeColor="text1"/>
        </w:rPr>
        <w:t>Propo</w:t>
      </w:r>
      <w:r w:rsidR="00FD29BC">
        <w:rPr>
          <w:b/>
          <w:color w:val="000000" w:themeColor="text1"/>
        </w:rPr>
        <w:t>sal 16</w:t>
      </w:r>
      <w:r w:rsidR="00BD2AE0" w:rsidRPr="00424E79">
        <w:rPr>
          <w:color w:val="000000" w:themeColor="text1"/>
        </w:rPr>
        <w:t xml:space="preserve">: as per alignment with the NTN SAN conformance testing specification, reuse the following OTA TX </w:t>
      </w:r>
      <w:r w:rsidR="00282B2F" w:rsidRPr="00424E79">
        <w:rPr>
          <w:color w:val="000000" w:themeColor="text1"/>
        </w:rPr>
        <w:t xml:space="preserve">test </w:t>
      </w:r>
      <w:r w:rsidR="00BD2AE0" w:rsidRPr="00424E79">
        <w:rPr>
          <w:color w:val="000000" w:themeColor="text1"/>
        </w:rPr>
        <w:t xml:space="preserve">requirement limits from TS 38.181 (exact spec implementation text is FFS) for the following requirements: </w:t>
      </w:r>
    </w:p>
    <w:p w14:paraId="0012C3FA" w14:textId="3519CEDB" w:rsidR="00BD2AE0" w:rsidRPr="00424E79" w:rsidRDefault="005E5096" w:rsidP="00BD2AE0">
      <w:pPr>
        <w:pStyle w:val="ListParagraph"/>
        <w:numPr>
          <w:ilvl w:val="0"/>
          <w:numId w:val="5"/>
        </w:numPr>
        <w:rPr>
          <w:rFonts w:ascii="Times New Roman" w:hAnsi="Times New Roman"/>
          <w:color w:val="000000" w:themeColor="text1"/>
        </w:rPr>
      </w:pPr>
      <w:r w:rsidRPr="00424E79">
        <w:rPr>
          <w:rFonts w:ascii="Times New Roman" w:hAnsi="Times New Roman"/>
        </w:rPr>
        <w:t xml:space="preserve">OTA </w:t>
      </w:r>
      <w:r w:rsidR="00BD2AE0" w:rsidRPr="00424E79">
        <w:rPr>
          <w:rFonts w:ascii="Times New Roman" w:hAnsi="Times New Roman"/>
        </w:rPr>
        <w:t>RE power control dynamic range</w:t>
      </w:r>
    </w:p>
    <w:p w14:paraId="6AF4FFB8" w14:textId="32753784" w:rsidR="00BD2AE0" w:rsidRPr="00424E79" w:rsidRDefault="005E5096" w:rsidP="00BD2AE0">
      <w:pPr>
        <w:pStyle w:val="ListParagraph"/>
        <w:numPr>
          <w:ilvl w:val="0"/>
          <w:numId w:val="5"/>
        </w:numPr>
        <w:rPr>
          <w:rFonts w:ascii="Times New Roman" w:hAnsi="Times New Roman"/>
          <w:color w:val="000000" w:themeColor="text1"/>
        </w:rPr>
      </w:pPr>
      <w:r w:rsidRPr="00424E79">
        <w:rPr>
          <w:rFonts w:ascii="Times New Roman" w:hAnsi="Times New Roman"/>
        </w:rPr>
        <w:t>OTA</w:t>
      </w:r>
      <w:r w:rsidRPr="00424E79">
        <w:rPr>
          <w:rFonts w:ascii="Times New Roman" w:hAnsi="Times New Roman"/>
          <w:color w:val="000000" w:themeColor="text1"/>
        </w:rPr>
        <w:t xml:space="preserve"> </w:t>
      </w:r>
      <w:r w:rsidR="00BD2AE0" w:rsidRPr="00424E79">
        <w:rPr>
          <w:rFonts w:ascii="Times New Roman" w:hAnsi="Times New Roman"/>
          <w:color w:val="000000" w:themeColor="text1"/>
        </w:rPr>
        <w:t>Frequency error</w:t>
      </w:r>
    </w:p>
    <w:p w14:paraId="540334FF" w14:textId="13E46545" w:rsidR="00BD2AE0" w:rsidRPr="00424E79" w:rsidRDefault="005E5096" w:rsidP="00BD2AE0">
      <w:pPr>
        <w:pStyle w:val="ListParagraph"/>
        <w:numPr>
          <w:ilvl w:val="0"/>
          <w:numId w:val="5"/>
        </w:numPr>
        <w:rPr>
          <w:rFonts w:ascii="Times New Roman" w:hAnsi="Times New Roman"/>
          <w:color w:val="000000" w:themeColor="text1"/>
        </w:rPr>
      </w:pPr>
      <w:r w:rsidRPr="00424E79">
        <w:rPr>
          <w:rFonts w:ascii="Times New Roman" w:hAnsi="Times New Roman"/>
        </w:rPr>
        <w:t>OTA</w:t>
      </w:r>
      <w:r w:rsidRPr="00424E79">
        <w:rPr>
          <w:rFonts w:ascii="Times New Roman" w:hAnsi="Times New Roman"/>
          <w:color w:val="000000" w:themeColor="text1"/>
        </w:rPr>
        <w:t xml:space="preserve"> </w:t>
      </w:r>
      <w:r w:rsidR="00DB7556" w:rsidRPr="00424E79">
        <w:rPr>
          <w:rFonts w:ascii="Times New Roman" w:hAnsi="Times New Roman"/>
          <w:color w:val="000000" w:themeColor="text1"/>
        </w:rPr>
        <w:t>Modulation quality</w:t>
      </w:r>
    </w:p>
    <w:p w14:paraId="7AD76A66" w14:textId="7D1FBE55" w:rsidR="005E5096" w:rsidRPr="00424E79" w:rsidRDefault="005E5096" w:rsidP="005E5096">
      <w:pPr>
        <w:pStyle w:val="ListParagraph"/>
        <w:numPr>
          <w:ilvl w:val="0"/>
          <w:numId w:val="5"/>
        </w:numPr>
        <w:rPr>
          <w:rFonts w:ascii="Times New Roman" w:hAnsi="Times New Roman"/>
          <w:color w:val="000000" w:themeColor="text1"/>
        </w:rPr>
      </w:pPr>
      <w:r w:rsidRPr="00424E79">
        <w:rPr>
          <w:rFonts w:ascii="Times New Roman" w:hAnsi="Times New Roman"/>
        </w:rPr>
        <w:t>OTA</w:t>
      </w:r>
      <w:r w:rsidRPr="00424E79">
        <w:rPr>
          <w:rFonts w:ascii="Times New Roman" w:hAnsi="Times New Roman"/>
          <w:color w:val="000000" w:themeColor="text1"/>
        </w:rPr>
        <w:t xml:space="preserve"> Occupied bandwidth (regulatory requirement; TT</w:t>
      </w:r>
      <w:r w:rsidR="00876BBC" w:rsidRPr="00424E79">
        <w:rPr>
          <w:rFonts w:ascii="Times New Roman" w:hAnsi="Times New Roman"/>
          <w:color w:val="000000" w:themeColor="text1"/>
        </w:rPr>
        <w:t xml:space="preserve"> = 0Hz</w:t>
      </w:r>
      <w:r w:rsidRPr="00424E79">
        <w:rPr>
          <w:rFonts w:ascii="Times New Roman" w:hAnsi="Times New Roman"/>
          <w:color w:val="000000" w:themeColor="text1"/>
        </w:rPr>
        <w:t>)</w:t>
      </w:r>
    </w:p>
    <w:p w14:paraId="1A150B8E" w14:textId="79DBD473" w:rsidR="00BD2AE0" w:rsidRPr="00424E79" w:rsidRDefault="005E5096" w:rsidP="00BD2AE0">
      <w:pPr>
        <w:pStyle w:val="ListParagraph"/>
        <w:numPr>
          <w:ilvl w:val="0"/>
          <w:numId w:val="5"/>
        </w:numPr>
        <w:rPr>
          <w:rFonts w:ascii="Times New Roman" w:hAnsi="Times New Roman"/>
          <w:color w:val="000000" w:themeColor="text1"/>
        </w:rPr>
      </w:pPr>
      <w:r w:rsidRPr="00424E79">
        <w:rPr>
          <w:rFonts w:ascii="Times New Roman" w:hAnsi="Times New Roman"/>
        </w:rPr>
        <w:t>OTA</w:t>
      </w:r>
      <w:r w:rsidRPr="00424E79">
        <w:rPr>
          <w:rFonts w:ascii="Times New Roman" w:hAnsi="Times New Roman"/>
          <w:color w:val="000000" w:themeColor="text1"/>
        </w:rPr>
        <w:t xml:space="preserve"> </w:t>
      </w:r>
      <w:r w:rsidR="00BD2AE0" w:rsidRPr="00424E79">
        <w:rPr>
          <w:rFonts w:ascii="Times New Roman" w:hAnsi="Times New Roman"/>
          <w:color w:val="000000" w:themeColor="text1"/>
        </w:rPr>
        <w:t>Operating band unwanted emissions (regulatory requirement; TT = 0dB)</w:t>
      </w:r>
    </w:p>
    <w:p w14:paraId="34691629" w14:textId="140814CC" w:rsidR="00BD2AE0" w:rsidRPr="00424E79" w:rsidRDefault="005E5096" w:rsidP="00BD2AE0">
      <w:pPr>
        <w:pStyle w:val="ListParagraph"/>
        <w:numPr>
          <w:ilvl w:val="0"/>
          <w:numId w:val="5"/>
        </w:numPr>
        <w:rPr>
          <w:rFonts w:ascii="Times New Roman" w:hAnsi="Times New Roman"/>
          <w:color w:val="000000" w:themeColor="text1"/>
        </w:rPr>
      </w:pPr>
      <w:r w:rsidRPr="00424E79">
        <w:rPr>
          <w:rFonts w:ascii="Times New Roman" w:hAnsi="Times New Roman"/>
        </w:rPr>
        <w:t>OTA</w:t>
      </w:r>
      <w:r w:rsidRPr="00424E79">
        <w:rPr>
          <w:rFonts w:ascii="Times New Roman" w:hAnsi="Times New Roman"/>
          <w:color w:val="000000" w:themeColor="text1"/>
        </w:rPr>
        <w:t xml:space="preserve"> </w:t>
      </w:r>
      <w:r w:rsidR="00BD2AE0" w:rsidRPr="00424E79">
        <w:rPr>
          <w:rFonts w:ascii="Times New Roman" w:hAnsi="Times New Roman"/>
          <w:color w:val="000000" w:themeColor="text1"/>
        </w:rPr>
        <w:t>Transmitter spurious emissions (regulatory requirement; TT = 0dB)</w:t>
      </w:r>
    </w:p>
    <w:p w14:paraId="3E83F8FD" w14:textId="5E70600C" w:rsidR="00BD2AE0" w:rsidRPr="00BA48EB" w:rsidRDefault="00BD2AE0" w:rsidP="00BD2AE0">
      <w:pPr>
        <w:rPr>
          <w:lang w:eastAsia="zh-CN"/>
        </w:rPr>
      </w:pPr>
      <w:r w:rsidRPr="00424E79">
        <w:rPr>
          <w:b/>
          <w:color w:val="000000" w:themeColor="text1"/>
        </w:rPr>
        <w:t xml:space="preserve">Proposal </w:t>
      </w:r>
      <w:r w:rsidR="00FD29BC">
        <w:rPr>
          <w:b/>
          <w:color w:val="000000" w:themeColor="text1"/>
        </w:rPr>
        <w:t>17</w:t>
      </w:r>
      <w:r w:rsidRPr="00424E79">
        <w:rPr>
          <w:color w:val="000000" w:themeColor="text1"/>
        </w:rPr>
        <w:t xml:space="preserve">: </w:t>
      </w:r>
      <w:r w:rsidR="000B34D3" w:rsidRPr="00424E79">
        <w:rPr>
          <w:color w:val="000000" w:themeColor="text1"/>
        </w:rPr>
        <w:t>[</w:t>
      </w:r>
      <w:r w:rsidRPr="00424E79">
        <w:rPr>
          <w:color w:val="000000" w:themeColor="text1"/>
        </w:rPr>
        <w:t xml:space="preserve">Define </w:t>
      </w:r>
      <w:r w:rsidR="003D638B" w:rsidRPr="00424E79">
        <w:rPr>
          <w:color w:val="000000" w:themeColor="text1"/>
        </w:rPr>
        <w:t xml:space="preserve">OTA </w:t>
      </w:r>
      <w:r w:rsidR="00EB4AC9" w:rsidRPr="00424E79">
        <w:rPr>
          <w:lang w:eastAsia="zh-CN"/>
        </w:rPr>
        <w:t>t</w:t>
      </w:r>
      <w:r w:rsidRPr="00424E79">
        <w:rPr>
          <w:lang w:eastAsia="zh-CN"/>
        </w:rPr>
        <w:t>otal power dynamic range test requirement for IoT NTN SAN as 7.3 dB</w:t>
      </w:r>
      <w:r w:rsidR="003D638B" w:rsidRPr="00424E79">
        <w:rPr>
          <w:lang w:eastAsia="zh-CN"/>
        </w:rPr>
        <w:t xml:space="preserve"> (same as the conducted requirement)</w:t>
      </w:r>
      <w:r w:rsidR="000B34D3" w:rsidRPr="00424E79">
        <w:rPr>
          <w:lang w:eastAsia="zh-CN"/>
        </w:rPr>
        <w:t>]</w:t>
      </w:r>
      <w:r w:rsidRPr="00424E79">
        <w:rPr>
          <w:lang w:eastAsia="zh-CN"/>
        </w:rPr>
        <w:t>.</w:t>
      </w:r>
    </w:p>
    <w:p w14:paraId="67F3D06F" w14:textId="5B7089D1" w:rsidR="00BD2AE0" w:rsidRPr="00BA48EB" w:rsidRDefault="00BD2AE0" w:rsidP="00BD2AE0">
      <w:pPr>
        <w:rPr>
          <w:lang w:eastAsia="zh-CN"/>
        </w:rPr>
      </w:pPr>
      <w:r w:rsidRPr="00BA48EB">
        <w:rPr>
          <w:b/>
          <w:color w:val="000000" w:themeColor="text1"/>
        </w:rPr>
        <w:t xml:space="preserve">Proposal </w:t>
      </w:r>
      <w:r w:rsidR="00FD29BC">
        <w:rPr>
          <w:b/>
          <w:color w:val="000000" w:themeColor="text1"/>
        </w:rPr>
        <w:t>18</w:t>
      </w:r>
      <w:r w:rsidRPr="00BA48EB">
        <w:rPr>
          <w:color w:val="000000" w:themeColor="text1"/>
        </w:rPr>
        <w:t xml:space="preserve">: </w:t>
      </w:r>
      <w:r w:rsidR="003F6E37" w:rsidRPr="00BA48EB">
        <w:rPr>
          <w:color w:val="000000" w:themeColor="text1"/>
        </w:rPr>
        <w:t>[</w:t>
      </w:r>
      <w:r w:rsidRPr="00BA48EB">
        <w:rPr>
          <w:color w:val="000000" w:themeColor="text1"/>
        </w:rPr>
        <w:t xml:space="preserve">Define </w:t>
      </w:r>
      <w:r w:rsidR="00512968" w:rsidRPr="00BA48EB">
        <w:rPr>
          <w:color w:val="000000" w:themeColor="text1"/>
        </w:rPr>
        <w:t xml:space="preserve">OTA </w:t>
      </w:r>
      <w:r w:rsidRPr="00BA48EB">
        <w:rPr>
          <w:lang w:eastAsia="zh-CN"/>
        </w:rPr>
        <w:t xml:space="preserve">DL RS power requirement for IoT NTN SAN as </w:t>
      </w:r>
      <w:r w:rsidRPr="00BA48EB">
        <w:sym w:font="Symbol" w:char="F0B1"/>
      </w:r>
      <w:r w:rsidR="00512968" w:rsidRPr="00BA48EB">
        <w:t>3.2</w:t>
      </w:r>
      <w:r w:rsidRPr="00BA48EB">
        <w:t> dB</w:t>
      </w:r>
      <w:r w:rsidR="00512968" w:rsidRPr="00BA48EB">
        <w:t>, based on the reuse o</w:t>
      </w:r>
      <w:r w:rsidR="00D7241E" w:rsidRPr="00BA48EB">
        <w:t>f</w:t>
      </w:r>
      <w:r w:rsidR="00512968" w:rsidRPr="00BA48EB">
        <w:t xml:space="preserve"> the TT for EIRP measurement</w:t>
      </w:r>
      <w:r w:rsidR="003F6E37" w:rsidRPr="00BA48EB">
        <w:t>]</w:t>
      </w:r>
      <w:r w:rsidRPr="00BA48EB">
        <w:rPr>
          <w:lang w:eastAsia="zh-CN"/>
        </w:rPr>
        <w:t>.</w:t>
      </w:r>
    </w:p>
    <w:p w14:paraId="38E1D548" w14:textId="20859BF6" w:rsidR="005D163C" w:rsidRPr="00A33E35" w:rsidRDefault="00BD2AE0" w:rsidP="00582E1F">
      <w:r w:rsidRPr="00BA48EB">
        <w:rPr>
          <w:b/>
          <w:color w:val="000000" w:themeColor="text1"/>
        </w:rPr>
        <w:t xml:space="preserve">Proposal </w:t>
      </w:r>
      <w:r w:rsidR="00A33E35" w:rsidRPr="00BA48EB">
        <w:rPr>
          <w:b/>
          <w:color w:val="000000" w:themeColor="text1"/>
        </w:rPr>
        <w:t>1</w:t>
      </w:r>
      <w:r w:rsidR="00FD29BC">
        <w:rPr>
          <w:b/>
          <w:color w:val="000000" w:themeColor="text1"/>
        </w:rPr>
        <w:t>9</w:t>
      </w:r>
      <w:r w:rsidRPr="00BA48EB">
        <w:rPr>
          <w:color w:val="000000" w:themeColor="text1"/>
        </w:rPr>
        <w:t xml:space="preserve">: Define </w:t>
      </w:r>
      <w:r w:rsidR="00EB4AC9" w:rsidRPr="00BA48EB">
        <w:rPr>
          <w:color w:val="000000" w:themeColor="text1"/>
        </w:rPr>
        <w:t>OTA</w:t>
      </w:r>
      <w:r w:rsidRPr="00BA48EB">
        <w:rPr>
          <w:color w:val="000000" w:themeColor="text1"/>
        </w:rPr>
        <w:t xml:space="preserve"> </w:t>
      </w:r>
      <w:r w:rsidRPr="00BA48EB">
        <w:rPr>
          <w:lang w:eastAsia="zh-CN"/>
        </w:rPr>
        <w:t>ACLR requirement for IoT NTN SAN as 13 dB for LEO SAN, and as 23 dB for GEO SAN</w:t>
      </w:r>
      <w:r w:rsidR="00A33E35" w:rsidRPr="00BA48EB">
        <w:rPr>
          <w:lang w:eastAsia="zh-CN"/>
        </w:rPr>
        <w:t>, based on TT value of 1 dB</w:t>
      </w:r>
      <w:r w:rsidRPr="00BA48EB">
        <w:rPr>
          <w:lang w:eastAsia="zh-CN"/>
        </w:rPr>
        <w:t>.</w:t>
      </w:r>
    </w:p>
    <w:p w14:paraId="132227C8" w14:textId="6D61B653" w:rsidR="00582E1F" w:rsidRDefault="00582E1F" w:rsidP="00FB3977">
      <w:pPr>
        <w:pStyle w:val="Heading1"/>
        <w:numPr>
          <w:ilvl w:val="2"/>
          <w:numId w:val="1"/>
        </w:numPr>
        <w:overflowPunct w:val="0"/>
        <w:autoSpaceDE w:val="0"/>
        <w:autoSpaceDN w:val="0"/>
        <w:adjustRightInd w:val="0"/>
        <w:textAlignment w:val="baseline"/>
      </w:pPr>
      <w:r w:rsidRPr="00C7766B">
        <w:t>Radiated RX</w:t>
      </w:r>
      <w:r w:rsidR="00C7766B">
        <w:t xml:space="preserve"> requirements</w:t>
      </w:r>
      <w:r w:rsidR="005A7628">
        <w:t xml:space="preserve"> TT</w:t>
      </w:r>
    </w:p>
    <w:p w14:paraId="1E55CCC9" w14:textId="231B6AC4" w:rsidR="00C7766B" w:rsidRPr="00C7766B" w:rsidRDefault="00E83C4A" w:rsidP="00C7766B">
      <w:r w:rsidRPr="00E83C4A">
        <w:t>Based on the MU data co</w:t>
      </w:r>
      <w:r>
        <w:t>llection in section 2.2.1, OTA R</w:t>
      </w:r>
      <w:r w:rsidRPr="00E83C4A">
        <w:t>X requirements derivations are analysed based on the core values from TS 36.108, and considering recent Rel-17 developments for NTN SAN.</w:t>
      </w:r>
    </w:p>
    <w:tbl>
      <w:tblPr>
        <w:tblStyle w:val="TableGrid"/>
        <w:tblW w:w="0" w:type="auto"/>
        <w:tblLook w:val="04A0" w:firstRow="1" w:lastRow="0" w:firstColumn="1" w:lastColumn="0" w:noHBand="0" w:noVBand="1"/>
      </w:tblPr>
      <w:tblGrid>
        <w:gridCol w:w="2048"/>
        <w:gridCol w:w="1751"/>
        <w:gridCol w:w="1850"/>
        <w:gridCol w:w="142"/>
        <w:gridCol w:w="1640"/>
        <w:gridCol w:w="68"/>
        <w:gridCol w:w="1851"/>
      </w:tblGrid>
      <w:tr w:rsidR="00571F4A" w:rsidRPr="004A3167" w14:paraId="63F9A695" w14:textId="77777777" w:rsidTr="00571F4A">
        <w:tc>
          <w:tcPr>
            <w:tcW w:w="3799" w:type="dxa"/>
            <w:gridSpan w:val="2"/>
          </w:tcPr>
          <w:p w14:paraId="6C745F21" w14:textId="585E22A2" w:rsidR="00571F4A" w:rsidRPr="004A3167" w:rsidRDefault="00571F4A" w:rsidP="00571F4A">
            <w:pPr>
              <w:pStyle w:val="TAH"/>
              <w:rPr>
                <w:highlight w:val="yellow"/>
              </w:rPr>
            </w:pPr>
            <w:r w:rsidRPr="00BC470C">
              <w:t>Requirement</w:t>
            </w:r>
          </w:p>
        </w:tc>
        <w:tc>
          <w:tcPr>
            <w:tcW w:w="1992" w:type="dxa"/>
            <w:gridSpan w:val="2"/>
          </w:tcPr>
          <w:p w14:paraId="477263CF" w14:textId="387814B5" w:rsidR="00571F4A" w:rsidRPr="004A3167" w:rsidRDefault="00571F4A" w:rsidP="00571F4A">
            <w:pPr>
              <w:pStyle w:val="TAH"/>
              <w:rPr>
                <w:highlight w:val="yellow"/>
              </w:rPr>
            </w:pPr>
            <w:r w:rsidRPr="00290F2E">
              <w:t>Core requirement in TS 36.108</w:t>
            </w:r>
          </w:p>
        </w:tc>
        <w:tc>
          <w:tcPr>
            <w:tcW w:w="1640" w:type="dxa"/>
          </w:tcPr>
          <w:p w14:paraId="496521E2" w14:textId="5D9ECD55" w:rsidR="00571F4A" w:rsidRPr="00FD29BC" w:rsidRDefault="00571F4A" w:rsidP="0064768D">
            <w:pPr>
              <w:pStyle w:val="TAH"/>
            </w:pPr>
            <w:r w:rsidRPr="00FD29BC">
              <w:t>TT</w:t>
            </w:r>
            <w:r w:rsidR="0064768D" w:rsidRPr="00FD29BC">
              <w:t xml:space="preserve"> values</w:t>
            </w:r>
          </w:p>
        </w:tc>
        <w:tc>
          <w:tcPr>
            <w:tcW w:w="1919" w:type="dxa"/>
            <w:gridSpan w:val="2"/>
          </w:tcPr>
          <w:p w14:paraId="0A6BC88E" w14:textId="7436A504" w:rsidR="00571F4A" w:rsidRPr="004A3167" w:rsidRDefault="0064768D" w:rsidP="00571F4A">
            <w:pPr>
              <w:pStyle w:val="TAH"/>
              <w:rPr>
                <w:highlight w:val="yellow"/>
              </w:rPr>
            </w:pPr>
            <w:r>
              <w:t xml:space="preserve">Proposed </w:t>
            </w:r>
            <w:r w:rsidR="00571F4A" w:rsidRPr="00290F2E">
              <w:t>TS 36.181 approach</w:t>
            </w:r>
          </w:p>
        </w:tc>
      </w:tr>
      <w:tr w:rsidR="005A4BC6" w14:paraId="6EDDF36B" w14:textId="77777777" w:rsidTr="00571F4A">
        <w:tc>
          <w:tcPr>
            <w:tcW w:w="2048" w:type="dxa"/>
          </w:tcPr>
          <w:p w14:paraId="7B788867" w14:textId="32979DFF" w:rsidR="005A4BC6" w:rsidRDefault="005A4BC6" w:rsidP="005A4BC6">
            <w:pPr>
              <w:pStyle w:val="TAC"/>
              <w:rPr>
                <w:highlight w:val="yellow"/>
              </w:rPr>
            </w:pPr>
            <w:r>
              <w:rPr>
                <w:lang w:val="en-US"/>
              </w:rPr>
              <w:t>OTA sensitivity</w:t>
            </w:r>
          </w:p>
        </w:tc>
        <w:tc>
          <w:tcPr>
            <w:tcW w:w="1751" w:type="dxa"/>
          </w:tcPr>
          <w:p w14:paraId="5A15D54C" w14:textId="77777777" w:rsidR="005A4BC6" w:rsidRDefault="005A4BC6" w:rsidP="005A4BC6">
            <w:pPr>
              <w:pStyle w:val="TAC"/>
              <w:rPr>
                <w:highlight w:val="yellow"/>
              </w:rPr>
            </w:pPr>
          </w:p>
        </w:tc>
        <w:tc>
          <w:tcPr>
            <w:tcW w:w="1992" w:type="dxa"/>
            <w:gridSpan w:val="2"/>
          </w:tcPr>
          <w:p w14:paraId="12A4A472" w14:textId="63593A5F" w:rsidR="005A4BC6" w:rsidRDefault="005A4BC6" w:rsidP="005A4BC6">
            <w:pPr>
              <w:pStyle w:val="TAC"/>
              <w:rPr>
                <w:highlight w:val="yellow"/>
              </w:rPr>
            </w:pPr>
            <w:r w:rsidRPr="001522A1">
              <w:t>Declaration based</w:t>
            </w:r>
          </w:p>
        </w:tc>
        <w:tc>
          <w:tcPr>
            <w:tcW w:w="1640" w:type="dxa"/>
          </w:tcPr>
          <w:p w14:paraId="54E8FE45" w14:textId="5FFDF5AF" w:rsidR="005A4BC6" w:rsidRPr="00FD29BC" w:rsidRDefault="005A4BC6" w:rsidP="005A4BC6">
            <w:pPr>
              <w:pStyle w:val="TAC"/>
            </w:pPr>
            <w:r w:rsidRPr="00FD29BC">
              <w:t>1.3 dB</w:t>
            </w:r>
          </w:p>
        </w:tc>
        <w:tc>
          <w:tcPr>
            <w:tcW w:w="1919" w:type="dxa"/>
            <w:gridSpan w:val="2"/>
          </w:tcPr>
          <w:p w14:paraId="0B2E80D1" w14:textId="77777777" w:rsidR="00940E0F" w:rsidRDefault="00940E0F" w:rsidP="00940E0F">
            <w:pPr>
              <w:pStyle w:val="TAC"/>
              <w:rPr>
                <w:lang w:val="en-US"/>
              </w:rPr>
            </w:pPr>
            <w:r w:rsidRPr="000F72FA">
              <w:rPr>
                <w:rFonts w:cs="Arial"/>
              </w:rPr>
              <w:t>Reuse TS 38.181 framework</w:t>
            </w:r>
            <w:r>
              <w:rPr>
                <w:lang w:val="en-US"/>
              </w:rPr>
              <w:t xml:space="preserve">; </w:t>
            </w:r>
          </w:p>
          <w:p w14:paraId="0B90114E" w14:textId="12108E52" w:rsidR="005A4BC6" w:rsidRDefault="00940E0F" w:rsidP="00940E0F">
            <w:pPr>
              <w:pStyle w:val="TAC"/>
              <w:rPr>
                <w:highlight w:val="yellow"/>
              </w:rPr>
            </w:pPr>
            <w:r w:rsidRPr="008E21F4">
              <w:rPr>
                <w:rFonts w:cs="v4.2.0"/>
              </w:rPr>
              <w:t>Formula:</w:t>
            </w:r>
          </w:p>
          <w:p w14:paraId="5145691A" w14:textId="19B5BC59" w:rsidR="008B1469" w:rsidRPr="00873BE6" w:rsidRDefault="005A4BC6" w:rsidP="00873BE6">
            <w:pPr>
              <w:pStyle w:val="TAC"/>
            </w:pPr>
            <w:r w:rsidRPr="00931575">
              <w:t xml:space="preserve">Declared Minimum EIS + </w:t>
            </w:r>
            <w:r w:rsidR="00873BE6">
              <w:t>1.3 dB</w:t>
            </w:r>
          </w:p>
        </w:tc>
      </w:tr>
      <w:tr w:rsidR="005A4BC6" w:rsidRPr="00677686" w14:paraId="47C2736E" w14:textId="77777777" w:rsidTr="00571F4A">
        <w:tc>
          <w:tcPr>
            <w:tcW w:w="2048" w:type="dxa"/>
          </w:tcPr>
          <w:p w14:paraId="53D03C11" w14:textId="088D8206" w:rsidR="005A4BC6" w:rsidRDefault="005A4BC6" w:rsidP="005A4BC6">
            <w:pPr>
              <w:pStyle w:val="TAC"/>
              <w:rPr>
                <w:highlight w:val="yellow"/>
              </w:rPr>
            </w:pPr>
            <w:r w:rsidRPr="0012208A">
              <w:t>OTA reference sensitivity level</w:t>
            </w:r>
          </w:p>
        </w:tc>
        <w:tc>
          <w:tcPr>
            <w:tcW w:w="1751" w:type="dxa"/>
          </w:tcPr>
          <w:p w14:paraId="769D3D1A" w14:textId="77777777" w:rsidR="005A4BC6" w:rsidRDefault="005A4BC6" w:rsidP="005A4BC6">
            <w:pPr>
              <w:pStyle w:val="TAC"/>
              <w:rPr>
                <w:highlight w:val="yellow"/>
              </w:rPr>
            </w:pPr>
          </w:p>
        </w:tc>
        <w:tc>
          <w:tcPr>
            <w:tcW w:w="1992" w:type="dxa"/>
            <w:gridSpan w:val="2"/>
          </w:tcPr>
          <w:p w14:paraId="19C2F574" w14:textId="66D21388" w:rsidR="00673377" w:rsidRPr="000A1529" w:rsidRDefault="003C2384" w:rsidP="00673377">
            <w:pPr>
              <w:pStyle w:val="TAC"/>
              <w:rPr>
                <w:color w:val="000000" w:themeColor="text1"/>
                <w:lang w:val="en-US"/>
              </w:rPr>
            </w:pPr>
            <w:r w:rsidRPr="000A1529">
              <w:rPr>
                <w:color w:val="000000" w:themeColor="text1"/>
                <w:lang w:val="en-US"/>
              </w:rPr>
              <w:t xml:space="preserve">E-UTRA GEO, 1.4MHz: </w:t>
            </w:r>
            <w:r w:rsidRPr="000A1529">
              <w:rPr>
                <w:rFonts w:eastAsia="SimSun" w:cs="Arial" w:hint="eastAsia"/>
                <w:color w:val="000000" w:themeColor="text1"/>
                <w:lang w:val="en-US" w:eastAsia="zh-CN"/>
              </w:rPr>
              <w:t>-104.4</w:t>
            </w:r>
            <w:r w:rsidRPr="000A1529">
              <w:rPr>
                <w:rFonts w:cs="Arial"/>
                <w:color w:val="000000" w:themeColor="text1"/>
                <w:lang w:eastAsia="zh-CN"/>
              </w:rPr>
              <w:t xml:space="preserve"> </w:t>
            </w:r>
            <w:r w:rsidRPr="000A1529">
              <w:rPr>
                <w:rFonts w:cs="Arial"/>
                <w:color w:val="000000" w:themeColor="text1"/>
              </w:rPr>
              <w:t>- Δ</w:t>
            </w:r>
            <w:r w:rsidRPr="000A1529">
              <w:rPr>
                <w:rFonts w:cs="Arial"/>
                <w:color w:val="000000" w:themeColor="text1"/>
                <w:vertAlign w:val="subscript"/>
              </w:rPr>
              <w:t>OTAREFSENS</w:t>
            </w:r>
          </w:p>
          <w:p w14:paraId="674F21DB" w14:textId="225D4742" w:rsidR="00673377" w:rsidRPr="000A1529" w:rsidRDefault="003C2384" w:rsidP="00673377">
            <w:pPr>
              <w:pStyle w:val="TAC"/>
              <w:rPr>
                <w:color w:val="000000" w:themeColor="text1"/>
              </w:rPr>
            </w:pPr>
            <w:r w:rsidRPr="000A1529">
              <w:rPr>
                <w:color w:val="000000" w:themeColor="text1"/>
              </w:rPr>
              <w:t xml:space="preserve">E-UTRA LEO, 1.4MHz: -107.5 </w:t>
            </w:r>
            <w:r w:rsidRPr="000A1529">
              <w:rPr>
                <w:rFonts w:eastAsia="SimSun" w:cs="Arial" w:hint="eastAsia"/>
                <w:color w:val="000000" w:themeColor="text1"/>
                <w:lang w:val="en-US" w:eastAsia="zh-CN"/>
              </w:rPr>
              <w:t>-</w:t>
            </w:r>
            <w:r w:rsidRPr="000A1529">
              <w:rPr>
                <w:rFonts w:cs="Arial"/>
                <w:color w:val="000000" w:themeColor="text1"/>
              </w:rPr>
              <w:t xml:space="preserve"> Δ</w:t>
            </w:r>
            <w:r w:rsidRPr="000A1529">
              <w:rPr>
                <w:rFonts w:cs="Arial"/>
                <w:color w:val="000000" w:themeColor="text1"/>
                <w:vertAlign w:val="subscript"/>
              </w:rPr>
              <w:t>OTAREFSENS</w:t>
            </w:r>
          </w:p>
          <w:p w14:paraId="61D2A9AB" w14:textId="77777777" w:rsidR="00673377" w:rsidRPr="000A1529" w:rsidRDefault="00673377" w:rsidP="00673377">
            <w:pPr>
              <w:pStyle w:val="TAC"/>
              <w:rPr>
                <w:color w:val="000000" w:themeColor="text1"/>
              </w:rPr>
            </w:pPr>
          </w:p>
          <w:p w14:paraId="69C40087" w14:textId="4BD1958C" w:rsidR="00673377" w:rsidRPr="000A1529" w:rsidRDefault="00673377" w:rsidP="00673377">
            <w:pPr>
              <w:pStyle w:val="TAC"/>
              <w:rPr>
                <w:color w:val="000000" w:themeColor="text1"/>
                <w:lang w:val="en-US"/>
              </w:rPr>
            </w:pPr>
            <w:r w:rsidRPr="000A1529">
              <w:rPr>
                <w:color w:val="000000" w:themeColor="text1"/>
                <w:lang w:val="en-US"/>
              </w:rPr>
              <w:t>NB-IoT GEO, 15kHz SCS: -124.9</w:t>
            </w:r>
            <w:r w:rsidR="003C2384" w:rsidRPr="000A1529">
              <w:rPr>
                <w:rFonts w:cs="Arial"/>
                <w:color w:val="000000" w:themeColor="text1"/>
                <w:lang w:eastAsia="zh-CN"/>
              </w:rPr>
              <w:t xml:space="preserve"> </w:t>
            </w:r>
            <w:r w:rsidR="003C2384" w:rsidRPr="000A1529">
              <w:rPr>
                <w:rFonts w:cs="Arial"/>
                <w:color w:val="000000" w:themeColor="text1"/>
              </w:rPr>
              <w:t>- Δ</w:t>
            </w:r>
            <w:r w:rsidR="003C2384" w:rsidRPr="000A1529">
              <w:rPr>
                <w:rFonts w:cs="Arial"/>
                <w:color w:val="000000" w:themeColor="text1"/>
                <w:vertAlign w:val="subscript"/>
              </w:rPr>
              <w:t>OTAREFSENS</w:t>
            </w:r>
          </w:p>
          <w:p w14:paraId="1F551B1A" w14:textId="5508B1C6" w:rsidR="00673377" w:rsidRPr="000A1529" w:rsidRDefault="00673377" w:rsidP="00673377">
            <w:pPr>
              <w:pStyle w:val="TAC"/>
              <w:rPr>
                <w:color w:val="000000" w:themeColor="text1"/>
                <w:lang w:val="en-US"/>
              </w:rPr>
            </w:pPr>
            <w:r w:rsidRPr="000A1529">
              <w:rPr>
                <w:color w:val="000000" w:themeColor="text1"/>
                <w:lang w:val="en-US"/>
              </w:rPr>
              <w:t>NB-IoT GEO, 3.75kHz SCS: -130.9</w:t>
            </w:r>
            <w:r w:rsidR="003C2384" w:rsidRPr="000A1529">
              <w:rPr>
                <w:color w:val="000000" w:themeColor="text1"/>
                <w:lang w:val="en-US"/>
              </w:rPr>
              <w:t xml:space="preserve"> </w:t>
            </w:r>
            <w:r w:rsidR="003C2384" w:rsidRPr="000A1529">
              <w:rPr>
                <w:rFonts w:cs="Arial"/>
                <w:color w:val="000000" w:themeColor="text1"/>
              </w:rPr>
              <w:t>- Δ</w:t>
            </w:r>
            <w:r w:rsidR="003C2384" w:rsidRPr="000A1529">
              <w:rPr>
                <w:rFonts w:cs="Arial"/>
                <w:color w:val="000000" w:themeColor="text1"/>
                <w:vertAlign w:val="subscript"/>
              </w:rPr>
              <w:t>OTAREFSENS</w:t>
            </w:r>
          </w:p>
          <w:p w14:paraId="1EFD890B" w14:textId="09FF7D08" w:rsidR="00673377" w:rsidRPr="000A1529" w:rsidRDefault="00673377" w:rsidP="00673377">
            <w:pPr>
              <w:pStyle w:val="TAC"/>
              <w:rPr>
                <w:color w:val="000000" w:themeColor="text1"/>
                <w:lang w:val="en-US"/>
              </w:rPr>
            </w:pPr>
            <w:r w:rsidRPr="000A1529">
              <w:rPr>
                <w:color w:val="000000" w:themeColor="text1"/>
                <w:lang w:val="en-US"/>
              </w:rPr>
              <w:t>NB-IoT LEO, 15kHz SCS: -128</w:t>
            </w:r>
            <w:r w:rsidR="003C2384" w:rsidRPr="000A1529">
              <w:rPr>
                <w:color w:val="000000" w:themeColor="text1"/>
                <w:lang w:val="en-US"/>
              </w:rPr>
              <w:t xml:space="preserve"> </w:t>
            </w:r>
            <w:r w:rsidR="003C2384" w:rsidRPr="000A1529">
              <w:rPr>
                <w:rFonts w:cs="Arial"/>
                <w:color w:val="000000" w:themeColor="text1"/>
              </w:rPr>
              <w:t>- Δ</w:t>
            </w:r>
            <w:r w:rsidR="003C2384" w:rsidRPr="000A1529">
              <w:rPr>
                <w:rFonts w:cs="Arial"/>
                <w:color w:val="000000" w:themeColor="text1"/>
                <w:vertAlign w:val="subscript"/>
              </w:rPr>
              <w:t>OTAREFSENS</w:t>
            </w:r>
          </w:p>
          <w:p w14:paraId="093E01FD" w14:textId="3AA9FA39" w:rsidR="005A4BC6" w:rsidRPr="000A1529" w:rsidRDefault="00673377" w:rsidP="00673377">
            <w:pPr>
              <w:pStyle w:val="TAC"/>
              <w:rPr>
                <w:color w:val="000000" w:themeColor="text1"/>
                <w:highlight w:val="yellow"/>
              </w:rPr>
            </w:pPr>
            <w:r w:rsidRPr="000A1529">
              <w:rPr>
                <w:color w:val="000000" w:themeColor="text1"/>
                <w:lang w:val="en-US"/>
              </w:rPr>
              <w:t>NB-IoT LEO, 3.75kHz SCS: -134</w:t>
            </w:r>
            <w:r w:rsidR="003C2384" w:rsidRPr="000A1529">
              <w:rPr>
                <w:color w:val="000000" w:themeColor="text1"/>
                <w:lang w:val="en-US"/>
              </w:rPr>
              <w:t xml:space="preserve"> </w:t>
            </w:r>
            <w:r w:rsidR="003C2384" w:rsidRPr="000A1529">
              <w:rPr>
                <w:rFonts w:cs="Arial"/>
                <w:color w:val="000000" w:themeColor="text1"/>
              </w:rPr>
              <w:t>- Δ</w:t>
            </w:r>
            <w:r w:rsidR="003C2384" w:rsidRPr="000A1529">
              <w:rPr>
                <w:rFonts w:cs="Arial"/>
                <w:color w:val="000000" w:themeColor="text1"/>
                <w:vertAlign w:val="subscript"/>
              </w:rPr>
              <w:t>OTAREFSENS</w:t>
            </w:r>
          </w:p>
        </w:tc>
        <w:tc>
          <w:tcPr>
            <w:tcW w:w="1640" w:type="dxa"/>
          </w:tcPr>
          <w:p w14:paraId="178FCD28" w14:textId="6EF09AF3" w:rsidR="005A4BC6" w:rsidRPr="00FD29BC" w:rsidRDefault="005A4BC6" w:rsidP="005A4BC6">
            <w:pPr>
              <w:pStyle w:val="TAC"/>
              <w:rPr>
                <w:color w:val="000000" w:themeColor="text1"/>
              </w:rPr>
            </w:pPr>
            <w:r w:rsidRPr="00FD29BC">
              <w:rPr>
                <w:color w:val="000000" w:themeColor="text1"/>
              </w:rPr>
              <w:t>1.3 dB</w:t>
            </w:r>
          </w:p>
        </w:tc>
        <w:tc>
          <w:tcPr>
            <w:tcW w:w="1919" w:type="dxa"/>
            <w:gridSpan w:val="2"/>
          </w:tcPr>
          <w:p w14:paraId="5602B611" w14:textId="77777777" w:rsidR="000A1529" w:rsidRPr="00677686" w:rsidRDefault="000A1529" w:rsidP="000A1529">
            <w:pPr>
              <w:pStyle w:val="TAC"/>
              <w:rPr>
                <w:lang w:val="en-US"/>
              </w:rPr>
            </w:pPr>
            <w:r w:rsidRPr="00677686">
              <w:rPr>
                <w:rFonts w:cs="Arial"/>
              </w:rPr>
              <w:t>Reuse TS 38.181 framework</w:t>
            </w:r>
            <w:r w:rsidRPr="00677686">
              <w:rPr>
                <w:lang w:val="en-US"/>
              </w:rPr>
              <w:t xml:space="preserve">; </w:t>
            </w:r>
          </w:p>
          <w:p w14:paraId="410F8C8F" w14:textId="77777777" w:rsidR="000A1529" w:rsidRPr="00677686" w:rsidRDefault="000A1529" w:rsidP="000A1529">
            <w:pPr>
              <w:pStyle w:val="TAC"/>
            </w:pPr>
            <w:r w:rsidRPr="00677686">
              <w:rPr>
                <w:rFonts w:cs="v4.2.0"/>
              </w:rPr>
              <w:t>Formula:</w:t>
            </w:r>
          </w:p>
          <w:p w14:paraId="0C901063" w14:textId="0CEE3F0C" w:rsidR="005A4BC6" w:rsidRPr="00677686" w:rsidRDefault="005A4BC6" w:rsidP="005A4BC6">
            <w:pPr>
              <w:pStyle w:val="TAC"/>
            </w:pPr>
            <w:r w:rsidRPr="00677686">
              <w:rPr>
                <w:rFonts w:hint="eastAsia"/>
              </w:rPr>
              <w:t>EIS</w:t>
            </w:r>
            <w:r w:rsidRPr="00677686">
              <w:rPr>
                <w:rFonts w:hint="eastAsia"/>
                <w:vertAlign w:val="subscript"/>
              </w:rPr>
              <w:t>REFSENS</w:t>
            </w:r>
            <w:r w:rsidRPr="00677686" w:rsidDel="0042730F">
              <w:t xml:space="preserve"> </w:t>
            </w:r>
            <w:r w:rsidRPr="00677686">
              <w:t>+ TT</w:t>
            </w:r>
            <w:r w:rsidR="00EC36EB" w:rsidRPr="00677686">
              <w:t>:</w:t>
            </w:r>
          </w:p>
          <w:p w14:paraId="0DD14F8E" w14:textId="77777777" w:rsidR="000A1529" w:rsidRPr="00677686" w:rsidRDefault="000A1529" w:rsidP="005A4BC6">
            <w:pPr>
              <w:pStyle w:val="TAC"/>
            </w:pPr>
          </w:p>
          <w:p w14:paraId="485AF151" w14:textId="417A62E0" w:rsidR="00EC36EB" w:rsidRPr="004813A3" w:rsidRDefault="00EC36EB" w:rsidP="00EC36EB">
            <w:pPr>
              <w:pStyle w:val="TAC"/>
              <w:rPr>
                <w:color w:val="000000" w:themeColor="text1"/>
              </w:rPr>
            </w:pPr>
            <w:r w:rsidRPr="004813A3">
              <w:rPr>
                <w:color w:val="000000" w:themeColor="text1"/>
              </w:rPr>
              <w:t xml:space="preserve">E-UTRA GEO, 1.4MHz: </w:t>
            </w:r>
            <w:r w:rsidR="00677686" w:rsidRPr="004813A3">
              <w:rPr>
                <w:rFonts w:eastAsia="SimSun" w:cs="Arial" w:hint="eastAsia"/>
                <w:color w:val="000000" w:themeColor="text1"/>
                <w:lang w:eastAsia="zh-CN"/>
              </w:rPr>
              <w:t>-103</w:t>
            </w:r>
            <w:r w:rsidR="00B930D2" w:rsidRPr="004813A3">
              <w:rPr>
                <w:rFonts w:eastAsia="SimSun" w:cs="Arial" w:hint="eastAsia"/>
                <w:color w:val="000000" w:themeColor="text1"/>
                <w:lang w:eastAsia="zh-CN"/>
              </w:rPr>
              <w:t>.1</w:t>
            </w:r>
            <w:r w:rsidRPr="004813A3">
              <w:rPr>
                <w:rFonts w:cs="Arial"/>
                <w:color w:val="000000" w:themeColor="text1"/>
                <w:lang w:eastAsia="zh-CN"/>
              </w:rPr>
              <w:t xml:space="preserve"> </w:t>
            </w:r>
            <w:r w:rsidRPr="004813A3">
              <w:rPr>
                <w:rFonts w:cs="Arial"/>
                <w:color w:val="000000" w:themeColor="text1"/>
              </w:rPr>
              <w:t xml:space="preserve">- </w:t>
            </w:r>
            <w:r w:rsidRPr="00677686">
              <w:rPr>
                <w:rFonts w:cs="Arial"/>
                <w:color w:val="000000" w:themeColor="text1"/>
              </w:rPr>
              <w:t>Δ</w:t>
            </w:r>
            <w:r w:rsidRPr="004813A3">
              <w:rPr>
                <w:rFonts w:cs="Arial"/>
                <w:color w:val="000000" w:themeColor="text1"/>
                <w:vertAlign w:val="subscript"/>
              </w:rPr>
              <w:t>OTAREFSENS</w:t>
            </w:r>
          </w:p>
          <w:p w14:paraId="63E886AB" w14:textId="0E54923A" w:rsidR="00EC36EB" w:rsidRPr="004813A3" w:rsidRDefault="00677686" w:rsidP="00EC36EB">
            <w:pPr>
              <w:pStyle w:val="TAC"/>
              <w:rPr>
                <w:color w:val="000000" w:themeColor="text1"/>
              </w:rPr>
            </w:pPr>
            <w:r w:rsidRPr="004813A3">
              <w:rPr>
                <w:color w:val="000000" w:themeColor="text1"/>
              </w:rPr>
              <w:t>E-UTRA LEO, 1.4MHz: -106.2</w:t>
            </w:r>
            <w:r w:rsidR="00EC36EB" w:rsidRPr="004813A3">
              <w:rPr>
                <w:color w:val="000000" w:themeColor="text1"/>
              </w:rPr>
              <w:t xml:space="preserve"> </w:t>
            </w:r>
            <w:r w:rsidR="00EC36EB" w:rsidRPr="004813A3">
              <w:rPr>
                <w:rFonts w:eastAsia="SimSun" w:cs="Arial" w:hint="eastAsia"/>
                <w:color w:val="000000" w:themeColor="text1"/>
                <w:lang w:eastAsia="zh-CN"/>
              </w:rPr>
              <w:t>-</w:t>
            </w:r>
            <w:r w:rsidR="00EC36EB" w:rsidRPr="004813A3">
              <w:rPr>
                <w:rFonts w:cs="Arial"/>
                <w:color w:val="000000" w:themeColor="text1"/>
              </w:rPr>
              <w:t xml:space="preserve"> </w:t>
            </w:r>
            <w:r w:rsidR="00EC36EB" w:rsidRPr="00677686">
              <w:rPr>
                <w:rFonts w:cs="Arial"/>
                <w:color w:val="000000" w:themeColor="text1"/>
              </w:rPr>
              <w:t>Δ</w:t>
            </w:r>
            <w:r w:rsidR="00EC36EB" w:rsidRPr="004813A3">
              <w:rPr>
                <w:rFonts w:cs="Arial"/>
                <w:color w:val="000000" w:themeColor="text1"/>
                <w:vertAlign w:val="subscript"/>
              </w:rPr>
              <w:t>OTAREFSENS</w:t>
            </w:r>
          </w:p>
          <w:p w14:paraId="6A832A95" w14:textId="77777777" w:rsidR="00EC36EB" w:rsidRPr="004813A3" w:rsidRDefault="00EC36EB" w:rsidP="00EC36EB">
            <w:pPr>
              <w:pStyle w:val="TAC"/>
              <w:rPr>
                <w:color w:val="000000" w:themeColor="text1"/>
              </w:rPr>
            </w:pPr>
          </w:p>
          <w:p w14:paraId="45057583" w14:textId="313A8943" w:rsidR="00EC36EB" w:rsidRPr="004813A3" w:rsidRDefault="00EC36EB" w:rsidP="00EC36EB">
            <w:pPr>
              <w:pStyle w:val="TAC"/>
              <w:rPr>
                <w:color w:val="000000" w:themeColor="text1"/>
              </w:rPr>
            </w:pPr>
            <w:r w:rsidRPr="004813A3">
              <w:rPr>
                <w:color w:val="000000" w:themeColor="text1"/>
              </w:rPr>
              <w:t>NB</w:t>
            </w:r>
            <w:r w:rsidR="00677686" w:rsidRPr="004813A3">
              <w:rPr>
                <w:color w:val="000000" w:themeColor="text1"/>
              </w:rPr>
              <w:t>-IoT GEO, 15kHz SCS: -123.6</w:t>
            </w:r>
            <w:r w:rsidRPr="004813A3">
              <w:rPr>
                <w:rFonts w:cs="Arial"/>
                <w:color w:val="000000" w:themeColor="text1"/>
                <w:lang w:eastAsia="zh-CN"/>
              </w:rPr>
              <w:t xml:space="preserve"> </w:t>
            </w:r>
            <w:r w:rsidRPr="004813A3">
              <w:rPr>
                <w:rFonts w:cs="Arial"/>
                <w:color w:val="000000" w:themeColor="text1"/>
              </w:rPr>
              <w:t xml:space="preserve">- </w:t>
            </w:r>
            <w:r w:rsidRPr="00677686">
              <w:rPr>
                <w:rFonts w:cs="Arial"/>
                <w:color w:val="000000" w:themeColor="text1"/>
              </w:rPr>
              <w:t>Δ</w:t>
            </w:r>
            <w:r w:rsidRPr="004813A3">
              <w:rPr>
                <w:rFonts w:cs="Arial"/>
                <w:color w:val="000000" w:themeColor="text1"/>
                <w:vertAlign w:val="subscript"/>
              </w:rPr>
              <w:t>OTAREFSENS</w:t>
            </w:r>
          </w:p>
          <w:p w14:paraId="7D7A0531" w14:textId="4DBC7DE4" w:rsidR="00EC36EB" w:rsidRPr="004813A3" w:rsidRDefault="00677686" w:rsidP="00EC36EB">
            <w:pPr>
              <w:pStyle w:val="TAC"/>
              <w:rPr>
                <w:color w:val="000000" w:themeColor="text1"/>
              </w:rPr>
            </w:pPr>
            <w:r w:rsidRPr="004813A3">
              <w:rPr>
                <w:color w:val="000000" w:themeColor="text1"/>
              </w:rPr>
              <w:t>NB-IoT GEO, 3.75kHz SCS: -129.6</w:t>
            </w:r>
            <w:r w:rsidR="00EC36EB" w:rsidRPr="004813A3">
              <w:rPr>
                <w:color w:val="000000" w:themeColor="text1"/>
              </w:rPr>
              <w:t xml:space="preserve"> </w:t>
            </w:r>
            <w:r w:rsidR="00EC36EB" w:rsidRPr="004813A3">
              <w:rPr>
                <w:rFonts w:cs="Arial"/>
                <w:color w:val="000000" w:themeColor="text1"/>
              </w:rPr>
              <w:t xml:space="preserve">- </w:t>
            </w:r>
            <w:r w:rsidR="00EC36EB" w:rsidRPr="00677686">
              <w:rPr>
                <w:rFonts w:cs="Arial"/>
                <w:color w:val="000000" w:themeColor="text1"/>
              </w:rPr>
              <w:t>Δ</w:t>
            </w:r>
            <w:r w:rsidR="00EC36EB" w:rsidRPr="004813A3">
              <w:rPr>
                <w:rFonts w:cs="Arial"/>
                <w:color w:val="000000" w:themeColor="text1"/>
                <w:vertAlign w:val="subscript"/>
              </w:rPr>
              <w:t>OTAREFSENS</w:t>
            </w:r>
          </w:p>
          <w:p w14:paraId="4D262A80" w14:textId="1D912A9C" w:rsidR="00EC36EB" w:rsidRPr="004813A3" w:rsidRDefault="00EC36EB" w:rsidP="00EC36EB">
            <w:pPr>
              <w:pStyle w:val="TAC"/>
              <w:rPr>
                <w:color w:val="000000" w:themeColor="text1"/>
              </w:rPr>
            </w:pPr>
            <w:r w:rsidRPr="004813A3">
              <w:rPr>
                <w:color w:val="000000" w:themeColor="text1"/>
              </w:rPr>
              <w:t>NB-IoT LEO, 15kHz SCS:</w:t>
            </w:r>
            <w:r w:rsidR="00677686" w:rsidRPr="004813A3">
              <w:rPr>
                <w:color w:val="000000" w:themeColor="text1"/>
              </w:rPr>
              <w:t xml:space="preserve"> -126.7</w:t>
            </w:r>
            <w:r w:rsidRPr="004813A3">
              <w:rPr>
                <w:color w:val="000000" w:themeColor="text1"/>
              </w:rPr>
              <w:t xml:space="preserve"> </w:t>
            </w:r>
            <w:r w:rsidRPr="004813A3">
              <w:rPr>
                <w:rFonts w:cs="Arial"/>
                <w:color w:val="000000" w:themeColor="text1"/>
              </w:rPr>
              <w:t xml:space="preserve">- </w:t>
            </w:r>
            <w:r w:rsidRPr="00677686">
              <w:rPr>
                <w:rFonts w:cs="Arial"/>
                <w:color w:val="000000" w:themeColor="text1"/>
              </w:rPr>
              <w:t>Δ</w:t>
            </w:r>
            <w:r w:rsidRPr="004813A3">
              <w:rPr>
                <w:rFonts w:cs="Arial"/>
                <w:color w:val="000000" w:themeColor="text1"/>
                <w:vertAlign w:val="subscript"/>
              </w:rPr>
              <w:t>OTAREFSENS</w:t>
            </w:r>
          </w:p>
          <w:p w14:paraId="2ADEFDFC" w14:textId="51F1DCE8" w:rsidR="000A1529" w:rsidRPr="004813A3" w:rsidRDefault="00EC36EB" w:rsidP="00EC36EB">
            <w:pPr>
              <w:pStyle w:val="TAC"/>
            </w:pPr>
            <w:r w:rsidRPr="004813A3">
              <w:rPr>
                <w:color w:val="000000" w:themeColor="text1"/>
              </w:rPr>
              <w:t>NB-IoT LEO, 3.75kHz SCS:</w:t>
            </w:r>
            <w:r w:rsidR="00677686" w:rsidRPr="004813A3">
              <w:rPr>
                <w:color w:val="000000" w:themeColor="text1"/>
              </w:rPr>
              <w:t xml:space="preserve"> -132.7</w:t>
            </w:r>
            <w:r w:rsidRPr="004813A3">
              <w:rPr>
                <w:color w:val="000000" w:themeColor="text1"/>
              </w:rPr>
              <w:t xml:space="preserve"> </w:t>
            </w:r>
            <w:r w:rsidRPr="004813A3">
              <w:rPr>
                <w:rFonts w:cs="Arial"/>
                <w:color w:val="000000" w:themeColor="text1"/>
              </w:rPr>
              <w:t xml:space="preserve">- </w:t>
            </w:r>
            <w:r w:rsidRPr="00677686">
              <w:rPr>
                <w:rFonts w:cs="Arial"/>
                <w:color w:val="000000" w:themeColor="text1"/>
              </w:rPr>
              <w:t>Δ</w:t>
            </w:r>
            <w:r w:rsidRPr="004813A3">
              <w:rPr>
                <w:rFonts w:cs="Arial"/>
                <w:color w:val="000000" w:themeColor="text1"/>
                <w:vertAlign w:val="subscript"/>
              </w:rPr>
              <w:t>OTAREFSENS</w:t>
            </w:r>
          </w:p>
        </w:tc>
      </w:tr>
      <w:tr w:rsidR="00FD01F7" w14:paraId="145D0A55" w14:textId="77777777" w:rsidTr="00571F4A">
        <w:tc>
          <w:tcPr>
            <w:tcW w:w="2048" w:type="dxa"/>
          </w:tcPr>
          <w:p w14:paraId="09D3165C" w14:textId="502F84CF" w:rsidR="00FD01F7" w:rsidRDefault="00FD01F7" w:rsidP="00FD01F7">
            <w:pPr>
              <w:pStyle w:val="TAC"/>
              <w:rPr>
                <w:lang w:eastAsia="zh-CN"/>
              </w:rPr>
            </w:pPr>
            <w:r>
              <w:t>OTA dynamic range</w:t>
            </w:r>
          </w:p>
        </w:tc>
        <w:tc>
          <w:tcPr>
            <w:tcW w:w="1751" w:type="dxa"/>
          </w:tcPr>
          <w:p w14:paraId="020D8145" w14:textId="77777777" w:rsidR="00FD01F7" w:rsidRDefault="00FD01F7" w:rsidP="00FD01F7">
            <w:pPr>
              <w:pStyle w:val="TAC"/>
              <w:rPr>
                <w:highlight w:val="yellow"/>
              </w:rPr>
            </w:pPr>
          </w:p>
        </w:tc>
        <w:tc>
          <w:tcPr>
            <w:tcW w:w="1992" w:type="dxa"/>
            <w:gridSpan w:val="2"/>
          </w:tcPr>
          <w:p w14:paraId="5FB39C9B" w14:textId="77777777" w:rsidR="001A5EC3" w:rsidRPr="00F224FA" w:rsidRDefault="001A5EC3" w:rsidP="001A5EC3">
            <w:pPr>
              <w:pStyle w:val="TAC"/>
            </w:pPr>
            <w:r w:rsidRPr="00F224FA">
              <w:rPr>
                <w:rFonts w:cs="Arial"/>
              </w:rPr>
              <w:t>Wanted signal mean power</w:t>
            </w:r>
            <w:r w:rsidRPr="00F224FA">
              <w:t xml:space="preserve">: </w:t>
            </w:r>
          </w:p>
          <w:p w14:paraId="088BC5FF" w14:textId="3877D18D" w:rsidR="001A5EC3" w:rsidRPr="00F224FA" w:rsidRDefault="001A5EC3" w:rsidP="001A5EC3">
            <w:pPr>
              <w:pStyle w:val="TAC"/>
            </w:pPr>
            <w:r w:rsidRPr="00F224FA">
              <w:t xml:space="preserve">LEO: E-UTRA: -82 </w:t>
            </w:r>
            <w:r w:rsidRPr="00F224FA">
              <w:rPr>
                <w:rFonts w:cs="v5.0.0"/>
                <w:lang w:eastAsia="zh-CN"/>
              </w:rPr>
              <w:t>- Δ</w:t>
            </w:r>
            <w:r w:rsidRPr="00F224FA">
              <w:rPr>
                <w:rFonts w:cs="Arial"/>
                <w:vertAlign w:val="subscript"/>
              </w:rPr>
              <w:t>OTAREFSENS</w:t>
            </w:r>
          </w:p>
          <w:p w14:paraId="75377963" w14:textId="77777777" w:rsidR="001A5EC3" w:rsidRPr="00F224FA" w:rsidRDefault="001A5EC3" w:rsidP="001A5EC3">
            <w:pPr>
              <w:pStyle w:val="TAC"/>
            </w:pPr>
            <w:r w:rsidRPr="00F224FA">
              <w:t xml:space="preserve"> </w:t>
            </w:r>
          </w:p>
          <w:p w14:paraId="6C38BC2E" w14:textId="3CEC9545" w:rsidR="001A5EC3" w:rsidRPr="00F224FA" w:rsidRDefault="001A5EC3" w:rsidP="001A5EC3">
            <w:pPr>
              <w:pStyle w:val="TAC"/>
            </w:pPr>
            <w:r w:rsidRPr="00F224FA">
              <w:t xml:space="preserve">GEO: NB-IoT, 15kHz SCS: -97.3 </w:t>
            </w:r>
            <w:r w:rsidRPr="00F224FA">
              <w:rPr>
                <w:rFonts w:cs="v5.0.0"/>
                <w:lang w:eastAsia="zh-CN"/>
              </w:rPr>
              <w:t>- Δ</w:t>
            </w:r>
            <w:r w:rsidRPr="00F224FA">
              <w:rPr>
                <w:rFonts w:cs="Arial"/>
                <w:vertAlign w:val="subscript"/>
              </w:rPr>
              <w:t>OTAREFSENS</w:t>
            </w:r>
          </w:p>
          <w:p w14:paraId="57981C3B" w14:textId="0BA103EF" w:rsidR="001A5EC3" w:rsidRPr="00F224FA" w:rsidRDefault="001A5EC3" w:rsidP="001A5EC3">
            <w:pPr>
              <w:pStyle w:val="TAC"/>
            </w:pPr>
            <w:r w:rsidRPr="00F224FA">
              <w:t xml:space="preserve">GEO: NB-IoT, 3.75kHz SCS: -103.2 </w:t>
            </w:r>
            <w:r w:rsidRPr="00F224FA">
              <w:rPr>
                <w:rFonts w:cs="v5.0.0"/>
                <w:lang w:eastAsia="zh-CN"/>
              </w:rPr>
              <w:t>- Δ</w:t>
            </w:r>
            <w:r w:rsidRPr="00F224FA">
              <w:rPr>
                <w:rFonts w:cs="Arial"/>
                <w:vertAlign w:val="subscript"/>
              </w:rPr>
              <w:t>OTAREFSENS</w:t>
            </w:r>
          </w:p>
          <w:p w14:paraId="017FF674" w14:textId="04BBA222" w:rsidR="001A5EC3" w:rsidRPr="00F224FA" w:rsidRDefault="001A5EC3" w:rsidP="001A5EC3">
            <w:pPr>
              <w:pStyle w:val="TAC"/>
            </w:pPr>
            <w:r w:rsidRPr="00F224FA">
              <w:t>LEO: NB-IoT, 15kHz SCS: [-89.4]</w:t>
            </w:r>
            <w:r w:rsidRPr="00F224FA">
              <w:rPr>
                <w:rFonts w:cs="v5.0.0"/>
                <w:lang w:eastAsia="zh-CN"/>
              </w:rPr>
              <w:t xml:space="preserve"> - Δ</w:t>
            </w:r>
            <w:r w:rsidRPr="00F224FA">
              <w:rPr>
                <w:rFonts w:cs="Arial"/>
                <w:vertAlign w:val="subscript"/>
              </w:rPr>
              <w:t>OTAREFSENS</w:t>
            </w:r>
          </w:p>
          <w:p w14:paraId="5B24F03C" w14:textId="16BC83A5" w:rsidR="00FD01F7" w:rsidRPr="00F224FA" w:rsidRDefault="001A5EC3" w:rsidP="001A5EC3">
            <w:pPr>
              <w:pStyle w:val="TAC"/>
            </w:pPr>
            <w:r w:rsidRPr="00F224FA">
              <w:t>LEO: NB-IoT, 3.75kHz SCS: [-95.3 dBm]</w:t>
            </w:r>
            <w:r w:rsidRPr="00F224FA">
              <w:rPr>
                <w:rFonts w:cs="v5.0.0"/>
                <w:lang w:eastAsia="zh-CN"/>
              </w:rPr>
              <w:t xml:space="preserve"> - Δ</w:t>
            </w:r>
            <w:r w:rsidRPr="00F224FA">
              <w:rPr>
                <w:rFonts w:cs="Arial"/>
                <w:vertAlign w:val="subscript"/>
              </w:rPr>
              <w:t>OTAREFSENS</w:t>
            </w:r>
          </w:p>
        </w:tc>
        <w:tc>
          <w:tcPr>
            <w:tcW w:w="1640" w:type="dxa"/>
          </w:tcPr>
          <w:p w14:paraId="58E5CAF6" w14:textId="5453A080" w:rsidR="00FD01F7" w:rsidRPr="00FD29BC" w:rsidRDefault="005A4BC6" w:rsidP="00FD01F7">
            <w:pPr>
              <w:pStyle w:val="TAC"/>
            </w:pPr>
            <w:r w:rsidRPr="00FD29BC">
              <w:rPr>
                <w:rFonts w:hint="eastAsia"/>
              </w:rPr>
              <w:t>0.3</w:t>
            </w:r>
            <w:r w:rsidRPr="00FD29BC">
              <w:t> dB</w:t>
            </w:r>
          </w:p>
        </w:tc>
        <w:tc>
          <w:tcPr>
            <w:tcW w:w="1919" w:type="dxa"/>
            <w:gridSpan w:val="2"/>
          </w:tcPr>
          <w:p w14:paraId="03CDA205" w14:textId="71CF6C36" w:rsidR="001A5EC3" w:rsidRPr="005965D3" w:rsidRDefault="001A5EC3" w:rsidP="001A5EC3">
            <w:pPr>
              <w:pStyle w:val="TAC"/>
            </w:pPr>
            <w:r w:rsidRPr="005965D3">
              <w:rPr>
                <w:rFonts w:cs="Arial"/>
              </w:rPr>
              <w:t>Same approach as for conducted requirement, i.e. reuse TS 38.181 framework, while wanted signal mean power</w:t>
            </w:r>
            <w:r w:rsidRPr="005965D3">
              <w:t xml:space="preserve">: </w:t>
            </w:r>
          </w:p>
          <w:p w14:paraId="02CD3C10" w14:textId="172D3D4A" w:rsidR="001A5EC3" w:rsidRPr="005965D3" w:rsidRDefault="001A5EC3" w:rsidP="001A5EC3">
            <w:pPr>
              <w:pStyle w:val="TAC"/>
            </w:pPr>
            <w:r w:rsidRPr="005965D3">
              <w:t xml:space="preserve">LEO: E-UTRA: -81.7 </w:t>
            </w:r>
            <w:r w:rsidR="005965D3" w:rsidRPr="005965D3">
              <w:rPr>
                <w:rFonts w:cs="v5.0.0"/>
                <w:lang w:eastAsia="zh-CN"/>
              </w:rPr>
              <w:t>- Δ</w:t>
            </w:r>
            <w:r w:rsidR="005965D3" w:rsidRPr="005965D3">
              <w:rPr>
                <w:rFonts w:cs="Arial"/>
                <w:vertAlign w:val="subscript"/>
              </w:rPr>
              <w:t>OTAREFSENS</w:t>
            </w:r>
          </w:p>
          <w:p w14:paraId="1685E5AA" w14:textId="77777777" w:rsidR="001A5EC3" w:rsidRPr="005965D3" w:rsidRDefault="001A5EC3" w:rsidP="001A5EC3">
            <w:pPr>
              <w:pStyle w:val="TAC"/>
            </w:pPr>
            <w:r w:rsidRPr="005965D3">
              <w:t xml:space="preserve"> </w:t>
            </w:r>
          </w:p>
          <w:p w14:paraId="29C878E9" w14:textId="16CD1C26" w:rsidR="001A5EC3" w:rsidRPr="005965D3" w:rsidRDefault="001A5EC3" w:rsidP="001A5EC3">
            <w:pPr>
              <w:pStyle w:val="TAC"/>
            </w:pPr>
            <w:r w:rsidRPr="005965D3">
              <w:t xml:space="preserve">GEO: NB-IoT, 15kHz SCS: -97 </w:t>
            </w:r>
            <w:r w:rsidR="005965D3" w:rsidRPr="005965D3">
              <w:rPr>
                <w:rFonts w:cs="v5.0.0"/>
                <w:lang w:eastAsia="zh-CN"/>
              </w:rPr>
              <w:t>- Δ</w:t>
            </w:r>
            <w:r w:rsidR="005965D3" w:rsidRPr="005965D3">
              <w:rPr>
                <w:rFonts w:cs="Arial"/>
                <w:vertAlign w:val="subscript"/>
              </w:rPr>
              <w:t>OTAREFSENS</w:t>
            </w:r>
          </w:p>
          <w:p w14:paraId="0AD35E6F" w14:textId="64C045B9" w:rsidR="001A5EC3" w:rsidRPr="005965D3" w:rsidRDefault="001A5EC3" w:rsidP="001A5EC3">
            <w:pPr>
              <w:pStyle w:val="TAC"/>
            </w:pPr>
            <w:r w:rsidRPr="005965D3">
              <w:t xml:space="preserve">GEO: NB-IoT, 3.75kHz SCS: -102.9 </w:t>
            </w:r>
            <w:r w:rsidR="005965D3" w:rsidRPr="005965D3">
              <w:rPr>
                <w:rFonts w:cs="v5.0.0"/>
                <w:lang w:eastAsia="zh-CN"/>
              </w:rPr>
              <w:t>- Δ</w:t>
            </w:r>
            <w:r w:rsidR="005965D3" w:rsidRPr="005965D3">
              <w:rPr>
                <w:rFonts w:cs="Arial"/>
                <w:vertAlign w:val="subscript"/>
              </w:rPr>
              <w:t>OTAREFSENS</w:t>
            </w:r>
          </w:p>
          <w:p w14:paraId="69DA8F5B" w14:textId="45129A6A" w:rsidR="001A5EC3" w:rsidRPr="005965D3" w:rsidRDefault="001A5EC3" w:rsidP="001A5EC3">
            <w:pPr>
              <w:pStyle w:val="TAC"/>
            </w:pPr>
            <w:r w:rsidRPr="005965D3">
              <w:t>LEO: NB-IoT, 15kHz SCS: [-89.1 dBm]</w:t>
            </w:r>
            <w:r w:rsidR="005965D3" w:rsidRPr="005965D3">
              <w:rPr>
                <w:rFonts w:cs="v5.0.0"/>
                <w:lang w:eastAsia="zh-CN"/>
              </w:rPr>
              <w:t xml:space="preserve"> - Δ</w:t>
            </w:r>
            <w:r w:rsidR="005965D3" w:rsidRPr="005965D3">
              <w:rPr>
                <w:rFonts w:cs="Arial"/>
                <w:vertAlign w:val="subscript"/>
              </w:rPr>
              <w:t>OTAREFSENS</w:t>
            </w:r>
          </w:p>
          <w:p w14:paraId="00BA7765" w14:textId="09E0D6E0" w:rsidR="001A5EC3" w:rsidRPr="005965D3" w:rsidRDefault="001A5EC3" w:rsidP="001A5EC3">
            <w:pPr>
              <w:pStyle w:val="TAC"/>
            </w:pPr>
            <w:r w:rsidRPr="005965D3">
              <w:t>LEO: NB-IoT, 3.75kHz SCS: [-95 dBm]</w:t>
            </w:r>
            <w:r w:rsidR="005965D3" w:rsidRPr="005965D3">
              <w:rPr>
                <w:rFonts w:cs="v5.0.0"/>
                <w:lang w:eastAsia="zh-CN"/>
              </w:rPr>
              <w:t xml:space="preserve"> - Δ</w:t>
            </w:r>
            <w:r w:rsidR="005965D3" w:rsidRPr="005965D3">
              <w:rPr>
                <w:rFonts w:cs="Arial"/>
                <w:vertAlign w:val="subscript"/>
              </w:rPr>
              <w:t>OTAREFSENS</w:t>
            </w:r>
          </w:p>
          <w:p w14:paraId="0C830F4C" w14:textId="77777777" w:rsidR="001A5EC3" w:rsidRPr="005965D3" w:rsidRDefault="001A5EC3" w:rsidP="001A5EC3">
            <w:pPr>
              <w:pStyle w:val="TAC"/>
            </w:pPr>
          </w:p>
          <w:p w14:paraId="3321022B" w14:textId="1AEE9388" w:rsidR="005A4BC6" w:rsidRPr="005965D3" w:rsidRDefault="001A5EC3" w:rsidP="001A5EC3">
            <w:pPr>
              <w:pStyle w:val="TAC"/>
            </w:pPr>
            <w:r w:rsidRPr="005965D3">
              <w:t>Interferer signal power unchanged.</w:t>
            </w:r>
          </w:p>
        </w:tc>
      </w:tr>
      <w:tr w:rsidR="00FD01F7" w14:paraId="15A7A82B" w14:textId="77777777" w:rsidTr="00571F4A">
        <w:tc>
          <w:tcPr>
            <w:tcW w:w="2048" w:type="dxa"/>
            <w:vMerge w:val="restart"/>
          </w:tcPr>
          <w:p w14:paraId="50622922" w14:textId="54B53A74" w:rsidR="00FD01F7" w:rsidRDefault="00FD01F7" w:rsidP="00FD01F7">
            <w:pPr>
              <w:pStyle w:val="TAC"/>
              <w:rPr>
                <w:lang w:eastAsia="zh-CN"/>
              </w:rPr>
            </w:pPr>
            <w:r w:rsidRPr="0012208A">
              <w:rPr>
                <w:lang w:eastAsia="zh-CN"/>
              </w:rPr>
              <w:t>OTA in-band selectivity and blocking</w:t>
            </w:r>
          </w:p>
        </w:tc>
        <w:tc>
          <w:tcPr>
            <w:tcW w:w="1751" w:type="dxa"/>
          </w:tcPr>
          <w:p w14:paraId="60D0D76A" w14:textId="05B90B9C" w:rsidR="00FD01F7" w:rsidRPr="00FA2B3D" w:rsidRDefault="00FD01F7" w:rsidP="00FD01F7">
            <w:pPr>
              <w:pStyle w:val="TAC"/>
            </w:pPr>
            <w:r w:rsidRPr="00FA2B3D">
              <w:t>OTA adjacent channel selectivity</w:t>
            </w:r>
          </w:p>
        </w:tc>
        <w:tc>
          <w:tcPr>
            <w:tcW w:w="1992" w:type="dxa"/>
            <w:gridSpan w:val="2"/>
          </w:tcPr>
          <w:p w14:paraId="066DD831" w14:textId="3F0B8334" w:rsidR="00FA2B3D" w:rsidRPr="00F224FA" w:rsidRDefault="00FA2B3D" w:rsidP="00FA2B3D">
            <w:pPr>
              <w:pStyle w:val="TAC"/>
            </w:pPr>
            <w:r w:rsidRPr="00F224FA">
              <w:t xml:space="preserve">OTA requirement same as conducted requirement. </w:t>
            </w:r>
          </w:p>
          <w:p w14:paraId="37B52C98" w14:textId="77777777" w:rsidR="00FA2B3D" w:rsidRPr="00F224FA" w:rsidRDefault="00FA2B3D" w:rsidP="00FA2B3D">
            <w:pPr>
              <w:pStyle w:val="TAC"/>
            </w:pPr>
          </w:p>
          <w:p w14:paraId="50036DBC" w14:textId="77777777" w:rsidR="00FA2B3D" w:rsidRPr="00F224FA" w:rsidRDefault="00FA2B3D" w:rsidP="00FA2B3D">
            <w:pPr>
              <w:pStyle w:val="TAC"/>
            </w:pPr>
            <w:r w:rsidRPr="00F224FA">
              <w:t xml:space="preserve">E-UTRA: </w:t>
            </w:r>
          </w:p>
          <w:p w14:paraId="2E95AC79" w14:textId="77777777" w:rsidR="00FA2B3D" w:rsidRPr="00F224FA" w:rsidRDefault="00FA2B3D" w:rsidP="00FA2B3D">
            <w:pPr>
              <w:pStyle w:val="TAC"/>
              <w:rPr>
                <w:b/>
              </w:rPr>
            </w:pPr>
            <w:r w:rsidRPr="00F224FA">
              <w:rPr>
                <w:rFonts w:cs="Arial"/>
              </w:rPr>
              <w:t>- Wanted signal mean power: P</w:t>
            </w:r>
            <w:r w:rsidRPr="00F224FA">
              <w:rPr>
                <w:rFonts w:cs="Arial"/>
                <w:vertAlign w:val="subscript"/>
              </w:rPr>
              <w:t>REFSENS</w:t>
            </w:r>
            <w:r w:rsidRPr="00F224FA">
              <w:rPr>
                <w:rFonts w:cs="Arial"/>
              </w:rPr>
              <w:t xml:space="preserve"> + 11dB</w:t>
            </w:r>
          </w:p>
          <w:p w14:paraId="3F067C5E" w14:textId="77777777" w:rsidR="00FA2B3D" w:rsidRPr="00F224FA" w:rsidRDefault="00FA2B3D" w:rsidP="00FA2B3D">
            <w:pPr>
              <w:pStyle w:val="TAC"/>
              <w:rPr>
                <w:rFonts w:cs="Arial"/>
                <w:lang w:val="en-US" w:eastAsia="zh-CN"/>
              </w:rPr>
            </w:pPr>
            <w:r w:rsidRPr="00F224FA">
              <w:rPr>
                <w:rFonts w:cs="Arial"/>
              </w:rPr>
              <w:t>- Interfering signal mean power:</w:t>
            </w:r>
            <w:r w:rsidRPr="00F224FA">
              <w:rPr>
                <w:rFonts w:cs="Arial"/>
                <w:lang w:eastAsia="zh-CN"/>
              </w:rPr>
              <w:t xml:space="preserve"> </w:t>
            </w:r>
            <w:r w:rsidRPr="00F224FA">
              <w:rPr>
                <w:rFonts w:cs="Arial"/>
                <w:lang w:val="en-US" w:eastAsia="zh-CN" w:bidi="ar"/>
              </w:rPr>
              <w:t>-57.6 dBm (GEO), -60.7 dBm (LEO)</w:t>
            </w:r>
          </w:p>
          <w:p w14:paraId="76DDF6E4" w14:textId="77777777" w:rsidR="00FA2B3D" w:rsidRPr="00F224FA" w:rsidRDefault="00FA2B3D" w:rsidP="00FA2B3D">
            <w:pPr>
              <w:pStyle w:val="TAC"/>
              <w:rPr>
                <w:rFonts w:cs="Arial"/>
                <w:b/>
              </w:rPr>
            </w:pPr>
          </w:p>
          <w:p w14:paraId="3C557360" w14:textId="77777777" w:rsidR="00FA2B3D" w:rsidRPr="00F224FA" w:rsidRDefault="00FA2B3D" w:rsidP="00FA2B3D">
            <w:pPr>
              <w:pStyle w:val="TAC"/>
            </w:pPr>
            <w:r w:rsidRPr="00F224FA">
              <w:t xml:space="preserve">NB-IoT: </w:t>
            </w:r>
          </w:p>
          <w:p w14:paraId="35380F1B" w14:textId="77777777" w:rsidR="00FA2B3D" w:rsidRPr="00F224FA" w:rsidRDefault="00FA2B3D" w:rsidP="00FA2B3D">
            <w:pPr>
              <w:pStyle w:val="TAC"/>
              <w:rPr>
                <w:b/>
              </w:rPr>
            </w:pPr>
            <w:r w:rsidRPr="00F224FA">
              <w:rPr>
                <w:rFonts w:cs="Arial"/>
              </w:rPr>
              <w:t>- Wanted signal mean power: P</w:t>
            </w:r>
            <w:r w:rsidRPr="00F224FA">
              <w:rPr>
                <w:rFonts w:cs="Arial"/>
                <w:vertAlign w:val="subscript"/>
              </w:rPr>
              <w:t>REFSENS</w:t>
            </w:r>
            <w:r w:rsidRPr="00F224FA">
              <w:rPr>
                <w:rFonts w:cs="Arial"/>
              </w:rPr>
              <w:t xml:space="preserve"> + 19.5dB</w:t>
            </w:r>
          </w:p>
          <w:p w14:paraId="46E4E416" w14:textId="42A8417F" w:rsidR="00FD01F7" w:rsidRPr="00F224FA" w:rsidRDefault="00FA2B3D" w:rsidP="00FA2B3D">
            <w:pPr>
              <w:pStyle w:val="TAC"/>
            </w:pPr>
            <w:r w:rsidRPr="00F224FA">
              <w:rPr>
                <w:rFonts w:cs="Arial"/>
              </w:rPr>
              <w:t>- Interfering signal mean power:</w:t>
            </w:r>
            <w:r w:rsidRPr="00F224FA">
              <w:rPr>
                <w:rFonts w:cs="Arial"/>
                <w:lang w:eastAsia="zh-CN"/>
              </w:rPr>
              <w:t xml:space="preserve"> </w:t>
            </w:r>
            <w:r w:rsidRPr="00F224FA">
              <w:rPr>
                <w:rFonts w:cs="Arial"/>
                <w:lang w:val="en-US" w:eastAsia="zh-CN" w:bidi="ar"/>
              </w:rPr>
              <w:t>-56.6 dBm (GEO), -59.7 dBm (LEO)</w:t>
            </w:r>
          </w:p>
        </w:tc>
        <w:tc>
          <w:tcPr>
            <w:tcW w:w="1640" w:type="dxa"/>
          </w:tcPr>
          <w:p w14:paraId="0665E8BA" w14:textId="5053CCB5" w:rsidR="00FD01F7" w:rsidRPr="00F224FA" w:rsidRDefault="005A4BC6" w:rsidP="00FD01F7">
            <w:pPr>
              <w:pStyle w:val="TAC"/>
            </w:pPr>
            <w:r w:rsidRPr="00F224FA">
              <w:rPr>
                <w:rFonts w:eastAsia="SimSun"/>
              </w:rPr>
              <w:t xml:space="preserve">0 </w:t>
            </w:r>
            <w:r w:rsidRPr="00F224FA">
              <w:t>dB</w:t>
            </w:r>
          </w:p>
        </w:tc>
        <w:tc>
          <w:tcPr>
            <w:tcW w:w="1919" w:type="dxa"/>
            <w:gridSpan w:val="2"/>
          </w:tcPr>
          <w:p w14:paraId="7F609EA9" w14:textId="77777777" w:rsidR="00064C44" w:rsidRDefault="00064C44" w:rsidP="00064C44">
            <w:pPr>
              <w:pStyle w:val="TAC"/>
            </w:pPr>
            <w:r w:rsidRPr="00290F2E">
              <w:t>Minimum requirement = test requirement</w:t>
            </w:r>
          </w:p>
          <w:p w14:paraId="38B3C91C" w14:textId="77777777" w:rsidR="00064C44" w:rsidRDefault="00064C44" w:rsidP="00064C44">
            <w:pPr>
              <w:pStyle w:val="TAC"/>
            </w:pPr>
          </w:p>
          <w:p w14:paraId="560EED04" w14:textId="2C139A1D" w:rsidR="005A4BC6" w:rsidRDefault="00064C44" w:rsidP="00064C44">
            <w:pPr>
              <w:pStyle w:val="TAC"/>
              <w:rPr>
                <w:highlight w:val="yellow"/>
              </w:rPr>
            </w:pPr>
            <w:r w:rsidRPr="00931575">
              <w:t>Interferer signal power unchanged.</w:t>
            </w:r>
          </w:p>
        </w:tc>
      </w:tr>
      <w:tr w:rsidR="00FD01F7" w14:paraId="0F1323A3" w14:textId="77777777" w:rsidTr="00CE20DB">
        <w:tc>
          <w:tcPr>
            <w:tcW w:w="2048" w:type="dxa"/>
            <w:vMerge/>
          </w:tcPr>
          <w:p w14:paraId="5BEB3ACF" w14:textId="77777777" w:rsidR="00FD01F7" w:rsidRDefault="00FD01F7" w:rsidP="00FD01F7">
            <w:pPr>
              <w:pStyle w:val="TAC"/>
              <w:rPr>
                <w:lang w:eastAsia="zh-CN"/>
              </w:rPr>
            </w:pPr>
          </w:p>
        </w:tc>
        <w:tc>
          <w:tcPr>
            <w:tcW w:w="1751" w:type="dxa"/>
          </w:tcPr>
          <w:p w14:paraId="6A3BF216" w14:textId="212B8FEB" w:rsidR="00FD01F7" w:rsidRDefault="00FD01F7" w:rsidP="00FD01F7">
            <w:pPr>
              <w:pStyle w:val="TAC"/>
              <w:rPr>
                <w:highlight w:val="yellow"/>
              </w:rPr>
            </w:pPr>
            <w:r>
              <w:t>OTA in-band blocking</w:t>
            </w:r>
          </w:p>
        </w:tc>
        <w:tc>
          <w:tcPr>
            <w:tcW w:w="5551" w:type="dxa"/>
            <w:gridSpan w:val="5"/>
          </w:tcPr>
          <w:p w14:paraId="1028FA33" w14:textId="640B9F49" w:rsidR="00FD01F7" w:rsidRPr="00F224FA" w:rsidRDefault="00FD01F7" w:rsidP="00FD01F7">
            <w:pPr>
              <w:pStyle w:val="TAC"/>
            </w:pPr>
            <w:r w:rsidRPr="00F224FA">
              <w:t>Not applicable for SAN</w:t>
            </w:r>
          </w:p>
        </w:tc>
      </w:tr>
      <w:tr w:rsidR="00FD01F7" w14:paraId="28AC5CE2" w14:textId="77777777" w:rsidTr="00571F4A">
        <w:tc>
          <w:tcPr>
            <w:tcW w:w="2048" w:type="dxa"/>
          </w:tcPr>
          <w:p w14:paraId="6C4AE507" w14:textId="52696826" w:rsidR="00FD01F7" w:rsidRDefault="00FD01F7" w:rsidP="00FD01F7">
            <w:pPr>
              <w:pStyle w:val="TAC"/>
              <w:rPr>
                <w:lang w:eastAsia="zh-CN"/>
              </w:rPr>
            </w:pPr>
            <w:r w:rsidRPr="0012208A">
              <w:rPr>
                <w:lang w:eastAsia="zh-CN"/>
              </w:rPr>
              <w:t>OTA out-of-band blocking</w:t>
            </w:r>
          </w:p>
        </w:tc>
        <w:tc>
          <w:tcPr>
            <w:tcW w:w="1751" w:type="dxa"/>
          </w:tcPr>
          <w:p w14:paraId="10411BF5" w14:textId="77777777" w:rsidR="00FD01F7" w:rsidRDefault="00FD01F7" w:rsidP="00FD01F7">
            <w:pPr>
              <w:pStyle w:val="TAC"/>
              <w:rPr>
                <w:lang w:eastAsia="zh-CN"/>
              </w:rPr>
            </w:pPr>
          </w:p>
        </w:tc>
        <w:tc>
          <w:tcPr>
            <w:tcW w:w="1992" w:type="dxa"/>
            <w:gridSpan w:val="2"/>
          </w:tcPr>
          <w:p w14:paraId="772A6773" w14:textId="77777777" w:rsidR="00FA2B3D" w:rsidRPr="00F224FA" w:rsidRDefault="00FA2B3D" w:rsidP="00FA2B3D">
            <w:pPr>
              <w:pStyle w:val="TAC"/>
              <w:rPr>
                <w:b/>
              </w:rPr>
            </w:pPr>
            <w:r w:rsidRPr="00F224FA">
              <w:rPr>
                <w:rFonts w:cs="Arial"/>
              </w:rPr>
              <w:t>- Wanted signal mean power: P</w:t>
            </w:r>
            <w:r w:rsidRPr="00F224FA">
              <w:rPr>
                <w:rFonts w:cs="Arial"/>
                <w:vertAlign w:val="subscript"/>
              </w:rPr>
              <w:t>REFSENS</w:t>
            </w:r>
            <w:r w:rsidRPr="00F224FA">
              <w:rPr>
                <w:rFonts w:cs="Arial"/>
              </w:rPr>
              <w:t xml:space="preserve"> + 6dB</w:t>
            </w:r>
          </w:p>
          <w:p w14:paraId="2CDA3463" w14:textId="00D20097" w:rsidR="00FD01F7" w:rsidRPr="00F224FA" w:rsidRDefault="00FA2B3D" w:rsidP="00FA2B3D">
            <w:pPr>
              <w:pStyle w:val="TAC"/>
            </w:pPr>
            <w:r w:rsidRPr="00F224FA">
              <w:rPr>
                <w:rFonts w:cs="Arial"/>
              </w:rPr>
              <w:t>- Interfering signal mean power:</w:t>
            </w:r>
            <w:r w:rsidRPr="00F224FA">
              <w:rPr>
                <w:rFonts w:cs="Arial"/>
                <w:lang w:eastAsia="zh-CN"/>
              </w:rPr>
              <w:t xml:space="preserve"> </w:t>
            </w:r>
            <w:r w:rsidRPr="00F224FA">
              <w:rPr>
                <w:rFonts w:cs="Arial"/>
                <w:lang w:val="en-US" w:eastAsia="zh-CN" w:bidi="ar"/>
              </w:rPr>
              <w:t>0.0129 V/m</w:t>
            </w:r>
          </w:p>
        </w:tc>
        <w:tc>
          <w:tcPr>
            <w:tcW w:w="1640" w:type="dxa"/>
          </w:tcPr>
          <w:p w14:paraId="133B9402" w14:textId="381F5FF8" w:rsidR="00FD01F7" w:rsidRPr="00F224FA" w:rsidRDefault="009127A0" w:rsidP="00FD01F7">
            <w:pPr>
              <w:pStyle w:val="TAC"/>
            </w:pPr>
            <w:r w:rsidRPr="00F224FA">
              <w:rPr>
                <w:rFonts w:eastAsia="SimSun"/>
              </w:rPr>
              <w:t xml:space="preserve">0 </w:t>
            </w:r>
            <w:r w:rsidRPr="00F224FA">
              <w:t>dB</w:t>
            </w:r>
          </w:p>
        </w:tc>
        <w:tc>
          <w:tcPr>
            <w:tcW w:w="1919" w:type="dxa"/>
            <w:gridSpan w:val="2"/>
          </w:tcPr>
          <w:p w14:paraId="4A187E26" w14:textId="588F37A2" w:rsidR="00FD01F7" w:rsidRDefault="005A4BC6" w:rsidP="00FD01F7">
            <w:pPr>
              <w:pStyle w:val="TAC"/>
              <w:rPr>
                <w:highlight w:val="yellow"/>
              </w:rPr>
            </w:pPr>
            <w:r w:rsidRPr="00290F2E">
              <w:t>Minimum requirement = test requirement</w:t>
            </w:r>
          </w:p>
        </w:tc>
      </w:tr>
      <w:tr w:rsidR="005A4BC6" w14:paraId="4E30549D" w14:textId="77777777" w:rsidTr="00CE20DB">
        <w:tc>
          <w:tcPr>
            <w:tcW w:w="2048" w:type="dxa"/>
          </w:tcPr>
          <w:p w14:paraId="77742536" w14:textId="51C373B1" w:rsidR="005A4BC6" w:rsidRDefault="005A4BC6" w:rsidP="00FD01F7">
            <w:pPr>
              <w:pStyle w:val="TAC"/>
              <w:rPr>
                <w:lang w:eastAsia="zh-CN"/>
              </w:rPr>
            </w:pPr>
            <w:r w:rsidRPr="0012208A">
              <w:rPr>
                <w:lang w:eastAsia="zh-CN"/>
              </w:rPr>
              <w:t>OTA receiver spurious emissions</w:t>
            </w:r>
          </w:p>
        </w:tc>
        <w:tc>
          <w:tcPr>
            <w:tcW w:w="1751" w:type="dxa"/>
          </w:tcPr>
          <w:p w14:paraId="3DC48406" w14:textId="77777777" w:rsidR="005A4BC6" w:rsidRDefault="005A4BC6" w:rsidP="00FD01F7">
            <w:pPr>
              <w:pStyle w:val="TAC"/>
              <w:rPr>
                <w:lang w:eastAsia="zh-CN"/>
              </w:rPr>
            </w:pPr>
          </w:p>
        </w:tc>
        <w:tc>
          <w:tcPr>
            <w:tcW w:w="5551" w:type="dxa"/>
            <w:gridSpan w:val="5"/>
          </w:tcPr>
          <w:p w14:paraId="0B3D6AA1" w14:textId="76C274EB" w:rsidR="005A4BC6" w:rsidRPr="00F224FA" w:rsidRDefault="005A4BC6" w:rsidP="00FD01F7">
            <w:pPr>
              <w:pStyle w:val="TAC"/>
            </w:pPr>
            <w:r w:rsidRPr="00F224FA">
              <w:t>Not applicable for SAN</w:t>
            </w:r>
          </w:p>
        </w:tc>
      </w:tr>
      <w:tr w:rsidR="00FD01F7" w14:paraId="4CEE3A5B" w14:textId="77777777" w:rsidTr="00CE20DB">
        <w:tc>
          <w:tcPr>
            <w:tcW w:w="2048" w:type="dxa"/>
          </w:tcPr>
          <w:p w14:paraId="2F2AF8BB" w14:textId="4092BCE3" w:rsidR="00FD01F7" w:rsidRDefault="00FD01F7" w:rsidP="00FD01F7">
            <w:pPr>
              <w:pStyle w:val="TAC"/>
              <w:rPr>
                <w:lang w:eastAsia="zh-CN"/>
              </w:rPr>
            </w:pPr>
            <w:r w:rsidRPr="0012208A">
              <w:rPr>
                <w:lang w:eastAsia="zh-CN"/>
              </w:rPr>
              <w:t>OTA receiver intermodulation</w:t>
            </w:r>
          </w:p>
        </w:tc>
        <w:tc>
          <w:tcPr>
            <w:tcW w:w="1751" w:type="dxa"/>
          </w:tcPr>
          <w:p w14:paraId="1E94F4C7" w14:textId="77777777" w:rsidR="00FD01F7" w:rsidRDefault="00FD01F7" w:rsidP="00FD01F7">
            <w:pPr>
              <w:pStyle w:val="TAC"/>
              <w:rPr>
                <w:lang w:eastAsia="zh-CN"/>
              </w:rPr>
            </w:pPr>
          </w:p>
        </w:tc>
        <w:tc>
          <w:tcPr>
            <w:tcW w:w="5551" w:type="dxa"/>
            <w:gridSpan w:val="5"/>
          </w:tcPr>
          <w:p w14:paraId="5371B9B5" w14:textId="29610458" w:rsidR="00FD01F7" w:rsidRPr="00F224FA" w:rsidRDefault="00FD01F7" w:rsidP="00FD01F7">
            <w:pPr>
              <w:pStyle w:val="TAC"/>
            </w:pPr>
            <w:r w:rsidRPr="00F224FA">
              <w:t>Not applicable for SAN</w:t>
            </w:r>
          </w:p>
        </w:tc>
      </w:tr>
      <w:tr w:rsidR="005A4BC6" w14:paraId="2A1E9FFB" w14:textId="77777777" w:rsidTr="00CE20DB">
        <w:tc>
          <w:tcPr>
            <w:tcW w:w="2048" w:type="dxa"/>
          </w:tcPr>
          <w:p w14:paraId="6A419A96" w14:textId="1BF43F19" w:rsidR="005A4BC6" w:rsidRDefault="005A4BC6" w:rsidP="005A4BC6">
            <w:pPr>
              <w:pStyle w:val="TAC"/>
              <w:rPr>
                <w:lang w:eastAsia="zh-CN"/>
              </w:rPr>
            </w:pPr>
            <w:r w:rsidRPr="0012208A">
              <w:rPr>
                <w:lang w:eastAsia="zh-CN"/>
              </w:rPr>
              <w:t xml:space="preserve">OTA in-channel </w:t>
            </w:r>
            <w:r>
              <w:rPr>
                <w:lang w:eastAsia="zh-CN"/>
              </w:rPr>
              <w:t>s</w:t>
            </w:r>
            <w:r w:rsidRPr="0012208A">
              <w:rPr>
                <w:lang w:eastAsia="zh-CN"/>
              </w:rPr>
              <w:t>electivity</w:t>
            </w:r>
          </w:p>
        </w:tc>
        <w:tc>
          <w:tcPr>
            <w:tcW w:w="1751" w:type="dxa"/>
          </w:tcPr>
          <w:p w14:paraId="71D44B0D" w14:textId="77777777" w:rsidR="005A4BC6" w:rsidRDefault="005A4BC6" w:rsidP="005A4BC6">
            <w:pPr>
              <w:pStyle w:val="TAC"/>
              <w:rPr>
                <w:lang w:eastAsia="zh-CN"/>
              </w:rPr>
            </w:pPr>
          </w:p>
        </w:tc>
        <w:tc>
          <w:tcPr>
            <w:tcW w:w="1850" w:type="dxa"/>
          </w:tcPr>
          <w:p w14:paraId="70C8B137" w14:textId="77777777" w:rsidR="004813A3" w:rsidRPr="00F224FA" w:rsidRDefault="004813A3" w:rsidP="004813A3">
            <w:pPr>
              <w:pStyle w:val="TAC"/>
            </w:pPr>
            <w:r w:rsidRPr="00F224FA">
              <w:t xml:space="preserve">E-UTRA </w:t>
            </w:r>
            <w:r w:rsidRPr="00F224FA">
              <w:rPr>
                <w:rFonts w:cs="Arial"/>
              </w:rPr>
              <w:t>Wanted signal mean power</w:t>
            </w:r>
            <w:r w:rsidRPr="00F224FA">
              <w:t xml:space="preserve">: </w:t>
            </w:r>
          </w:p>
          <w:p w14:paraId="5E437647" w14:textId="2953ED48" w:rsidR="004813A3" w:rsidRPr="00F224FA" w:rsidRDefault="004813A3" w:rsidP="004813A3">
            <w:pPr>
              <w:pStyle w:val="TAC"/>
              <w:rPr>
                <w:lang w:val="nn-NO"/>
              </w:rPr>
            </w:pPr>
            <w:r w:rsidRPr="00F224FA">
              <w:rPr>
                <w:lang w:val="nn-NO"/>
              </w:rPr>
              <w:t>GEO: -104.5 dBm</w:t>
            </w:r>
            <w:r w:rsidRPr="00F224FA">
              <w:rPr>
                <w:rFonts w:cs="Arial"/>
                <w:szCs w:val="18"/>
                <w:lang w:val="nn-NO"/>
              </w:rPr>
              <w:t xml:space="preserve"> - </w:t>
            </w:r>
            <w:r w:rsidRPr="00F224FA">
              <w:t>Δ</w:t>
            </w:r>
            <w:r w:rsidRPr="00F224FA">
              <w:rPr>
                <w:vertAlign w:val="subscript"/>
                <w:lang w:val="nn-NO"/>
              </w:rPr>
              <w:t>minSENS</w:t>
            </w:r>
          </w:p>
          <w:p w14:paraId="5D1D5FD4" w14:textId="13C2AA31" w:rsidR="004813A3" w:rsidRPr="00F224FA" w:rsidRDefault="004813A3" w:rsidP="004813A3">
            <w:pPr>
              <w:pStyle w:val="TAC"/>
              <w:rPr>
                <w:lang w:val="nn-NO"/>
              </w:rPr>
            </w:pPr>
            <w:r w:rsidRPr="00F224FA">
              <w:rPr>
                <w:lang w:val="nn-NO"/>
              </w:rPr>
              <w:t>LEO: -107.6 dBm</w:t>
            </w:r>
            <w:r w:rsidRPr="00F224FA">
              <w:rPr>
                <w:rFonts w:cs="Arial"/>
                <w:szCs w:val="18"/>
                <w:lang w:val="nn-NO"/>
              </w:rPr>
              <w:t xml:space="preserve"> - </w:t>
            </w:r>
            <w:r w:rsidRPr="00F224FA">
              <w:t>Δ</w:t>
            </w:r>
            <w:r w:rsidRPr="00F224FA">
              <w:rPr>
                <w:vertAlign w:val="subscript"/>
                <w:lang w:val="nn-NO"/>
              </w:rPr>
              <w:t>minSENS</w:t>
            </w:r>
          </w:p>
          <w:p w14:paraId="4AF22048" w14:textId="77777777" w:rsidR="004813A3" w:rsidRPr="00F224FA" w:rsidRDefault="004813A3" w:rsidP="004813A3">
            <w:pPr>
              <w:pStyle w:val="TAC"/>
              <w:rPr>
                <w:lang w:val="nn-NO"/>
              </w:rPr>
            </w:pPr>
          </w:p>
          <w:p w14:paraId="45CD42F2" w14:textId="77777777" w:rsidR="004813A3" w:rsidRPr="00F224FA" w:rsidRDefault="004813A3" w:rsidP="004813A3">
            <w:pPr>
              <w:pStyle w:val="TAC"/>
              <w:rPr>
                <w:rFonts w:cs="Arial"/>
              </w:rPr>
            </w:pPr>
            <w:r w:rsidRPr="00F224FA">
              <w:t xml:space="preserve">E-UTRA </w:t>
            </w:r>
            <w:r w:rsidRPr="00F224FA">
              <w:rPr>
                <w:rFonts w:cs="Arial"/>
              </w:rPr>
              <w:t xml:space="preserve">interfering signal mean power: </w:t>
            </w:r>
          </w:p>
          <w:p w14:paraId="6E8E211E" w14:textId="2E07D4C5" w:rsidR="004813A3" w:rsidRPr="00F224FA" w:rsidRDefault="004813A3" w:rsidP="004813A3">
            <w:pPr>
              <w:pStyle w:val="TAC"/>
              <w:rPr>
                <w:lang w:val="nn-NO"/>
              </w:rPr>
            </w:pPr>
            <w:r w:rsidRPr="00F224FA">
              <w:rPr>
                <w:lang w:val="nn-NO"/>
              </w:rPr>
              <w:t>GEO: -97.6 dBm</w:t>
            </w:r>
            <w:r w:rsidRPr="00F224FA">
              <w:rPr>
                <w:rFonts w:cs="Arial"/>
                <w:szCs w:val="18"/>
                <w:lang w:val="nn-NO"/>
              </w:rPr>
              <w:t xml:space="preserve"> - </w:t>
            </w:r>
            <w:r w:rsidRPr="00F224FA">
              <w:t>Δ</w:t>
            </w:r>
            <w:r w:rsidRPr="00F224FA">
              <w:rPr>
                <w:vertAlign w:val="subscript"/>
                <w:lang w:val="nn-NO"/>
              </w:rPr>
              <w:t>minSENS</w:t>
            </w:r>
          </w:p>
          <w:p w14:paraId="5089F4C9" w14:textId="7D7A6187" w:rsidR="005A4BC6" w:rsidRPr="00F224FA" w:rsidRDefault="004813A3" w:rsidP="004813A3">
            <w:pPr>
              <w:pStyle w:val="TAC"/>
              <w:rPr>
                <w:lang w:val="nn-NO"/>
              </w:rPr>
            </w:pPr>
            <w:r w:rsidRPr="00F224FA">
              <w:rPr>
                <w:lang w:val="nn-NO"/>
              </w:rPr>
              <w:t>LEO: -88.7 dBm</w:t>
            </w:r>
            <w:r w:rsidRPr="00F224FA">
              <w:rPr>
                <w:rFonts w:cs="Arial"/>
                <w:szCs w:val="18"/>
                <w:lang w:val="nn-NO"/>
              </w:rPr>
              <w:t xml:space="preserve"> - </w:t>
            </w:r>
            <w:r w:rsidRPr="00F224FA">
              <w:t>Δ</w:t>
            </w:r>
            <w:r w:rsidRPr="00F224FA">
              <w:rPr>
                <w:vertAlign w:val="subscript"/>
                <w:lang w:val="nn-NO"/>
              </w:rPr>
              <w:t>minSENS</w:t>
            </w:r>
          </w:p>
        </w:tc>
        <w:tc>
          <w:tcPr>
            <w:tcW w:w="1850" w:type="dxa"/>
            <w:gridSpan w:val="3"/>
          </w:tcPr>
          <w:p w14:paraId="57809763" w14:textId="0A18BE20" w:rsidR="005A4BC6" w:rsidRPr="00F224FA" w:rsidRDefault="005A4BC6" w:rsidP="005A4BC6">
            <w:pPr>
              <w:pStyle w:val="TAC"/>
            </w:pPr>
            <w:r w:rsidRPr="00F224FA">
              <w:rPr>
                <w:rFonts w:hint="eastAsia"/>
              </w:rPr>
              <w:t>1.7</w:t>
            </w:r>
            <w:r w:rsidRPr="00F224FA">
              <w:t> dB</w:t>
            </w:r>
          </w:p>
        </w:tc>
        <w:tc>
          <w:tcPr>
            <w:tcW w:w="1851" w:type="dxa"/>
          </w:tcPr>
          <w:p w14:paraId="236E1890" w14:textId="77777777" w:rsidR="005A4BC6" w:rsidRPr="00931575" w:rsidRDefault="005A4BC6" w:rsidP="005A4BC6">
            <w:pPr>
              <w:pStyle w:val="TAL"/>
              <w:rPr>
                <w:noProof/>
              </w:rPr>
            </w:pPr>
            <w:r w:rsidRPr="00931575">
              <w:rPr>
                <w:noProof/>
              </w:rPr>
              <w:t>Formula:</w:t>
            </w:r>
          </w:p>
          <w:p w14:paraId="51B11B96" w14:textId="52AA23D4" w:rsidR="005A4BC6" w:rsidRPr="002B5E55" w:rsidRDefault="005A4BC6" w:rsidP="005A4BC6">
            <w:pPr>
              <w:pStyle w:val="TAL"/>
            </w:pPr>
            <w:r w:rsidRPr="00931575">
              <w:rPr>
                <w:noProof/>
              </w:rPr>
              <w:t>Wante</w:t>
            </w:r>
            <w:r w:rsidRPr="002B5E55">
              <w:rPr>
                <w:noProof/>
              </w:rPr>
              <w:t>d signal power + TT</w:t>
            </w:r>
            <w:r w:rsidR="008078CE" w:rsidRPr="002B5E55">
              <w:rPr>
                <w:noProof/>
              </w:rPr>
              <w:t>:</w:t>
            </w:r>
          </w:p>
          <w:p w14:paraId="127C2A14" w14:textId="77777777" w:rsidR="005A4BC6" w:rsidRPr="002B5E55" w:rsidRDefault="005A4BC6" w:rsidP="005A4BC6">
            <w:pPr>
              <w:pStyle w:val="TAL"/>
            </w:pPr>
          </w:p>
          <w:p w14:paraId="63F12A2E" w14:textId="4792587C" w:rsidR="008078CE" w:rsidRPr="00F67EAC" w:rsidRDefault="002B5E55" w:rsidP="008078CE">
            <w:pPr>
              <w:pStyle w:val="TAC"/>
              <w:rPr>
                <w:lang w:val="nn-NO"/>
              </w:rPr>
            </w:pPr>
            <w:r w:rsidRPr="00F67EAC">
              <w:rPr>
                <w:lang w:val="nn-NO"/>
              </w:rPr>
              <w:t>GEO: -102.8</w:t>
            </w:r>
            <w:r w:rsidR="008078CE" w:rsidRPr="00F67EAC">
              <w:rPr>
                <w:lang w:val="nn-NO"/>
              </w:rPr>
              <w:t xml:space="preserve"> dBm</w:t>
            </w:r>
            <w:r w:rsidR="008078CE" w:rsidRPr="00F67EAC">
              <w:rPr>
                <w:rFonts w:cs="Arial"/>
                <w:szCs w:val="18"/>
                <w:lang w:val="nn-NO"/>
              </w:rPr>
              <w:t xml:space="preserve"> - </w:t>
            </w:r>
            <w:r w:rsidR="008078CE" w:rsidRPr="002B5E55">
              <w:t>Δ</w:t>
            </w:r>
            <w:r w:rsidR="008078CE" w:rsidRPr="00F67EAC">
              <w:rPr>
                <w:vertAlign w:val="subscript"/>
                <w:lang w:val="nn-NO"/>
              </w:rPr>
              <w:t>minSENS</w:t>
            </w:r>
          </w:p>
          <w:p w14:paraId="35EC226B" w14:textId="6C9DD7CF" w:rsidR="008078CE" w:rsidRPr="00F67EAC" w:rsidRDefault="002B5E55" w:rsidP="008078CE">
            <w:pPr>
              <w:pStyle w:val="TAC"/>
              <w:rPr>
                <w:lang w:val="nn-NO"/>
              </w:rPr>
            </w:pPr>
            <w:r w:rsidRPr="00F67EAC">
              <w:rPr>
                <w:lang w:val="nn-NO"/>
              </w:rPr>
              <w:t>LEO: -105.9</w:t>
            </w:r>
            <w:r w:rsidR="008078CE" w:rsidRPr="00F67EAC">
              <w:rPr>
                <w:lang w:val="nn-NO"/>
              </w:rPr>
              <w:t xml:space="preserve"> dBm</w:t>
            </w:r>
            <w:r w:rsidR="008078CE" w:rsidRPr="00F67EAC">
              <w:rPr>
                <w:rFonts w:cs="Arial"/>
                <w:szCs w:val="18"/>
                <w:lang w:val="nn-NO"/>
              </w:rPr>
              <w:t xml:space="preserve"> - </w:t>
            </w:r>
            <w:r w:rsidR="008078CE" w:rsidRPr="002B5E55">
              <w:t>Δ</w:t>
            </w:r>
            <w:r w:rsidR="008078CE" w:rsidRPr="00F67EAC">
              <w:rPr>
                <w:vertAlign w:val="subscript"/>
                <w:lang w:val="nn-NO"/>
              </w:rPr>
              <w:t>minSENS</w:t>
            </w:r>
          </w:p>
          <w:p w14:paraId="642D510F" w14:textId="77777777" w:rsidR="008078CE" w:rsidRPr="00F67EAC" w:rsidRDefault="008078CE" w:rsidP="005A4BC6">
            <w:pPr>
              <w:pStyle w:val="TAL"/>
              <w:rPr>
                <w:lang w:val="nn-NO"/>
              </w:rPr>
            </w:pPr>
          </w:p>
          <w:p w14:paraId="332B95CD" w14:textId="4066F9E9" w:rsidR="005A4BC6" w:rsidRDefault="005A4BC6" w:rsidP="005A4BC6">
            <w:pPr>
              <w:pStyle w:val="TAC"/>
              <w:rPr>
                <w:highlight w:val="yellow"/>
              </w:rPr>
            </w:pPr>
            <w:r w:rsidRPr="002B5E55">
              <w:t xml:space="preserve">Interferer signal power </w:t>
            </w:r>
            <w:r w:rsidRPr="00931575">
              <w:t>unchanged</w:t>
            </w:r>
          </w:p>
        </w:tc>
      </w:tr>
    </w:tbl>
    <w:p w14:paraId="29A366F1" w14:textId="77777777" w:rsidR="003A5557" w:rsidRDefault="003A5557" w:rsidP="003A5557"/>
    <w:p w14:paraId="272F3B0C" w14:textId="7CB0ED56" w:rsidR="003A5557" w:rsidRPr="00873BE6" w:rsidRDefault="003A5557" w:rsidP="003A5557">
      <w:pPr>
        <w:rPr>
          <w:rFonts w:ascii="Arial" w:hAnsi="Arial"/>
          <w:color w:val="000000" w:themeColor="text1"/>
          <w:sz w:val="32"/>
        </w:rPr>
      </w:pPr>
      <w:r>
        <w:t>Based on the above analysis, the follo</w:t>
      </w:r>
      <w:r w:rsidRPr="00873BE6">
        <w:t>wing proposals are formulated:</w:t>
      </w:r>
    </w:p>
    <w:p w14:paraId="57E3A768" w14:textId="3A9F3112" w:rsidR="00AD6C19" w:rsidRPr="00B930D2" w:rsidRDefault="00FD29BC" w:rsidP="00AD6C19">
      <w:pPr>
        <w:rPr>
          <w:lang w:eastAsia="zh-CN"/>
        </w:rPr>
      </w:pPr>
      <w:r>
        <w:rPr>
          <w:b/>
        </w:rPr>
        <w:t>Proposal 20</w:t>
      </w:r>
      <w:r w:rsidR="00C66D61" w:rsidRPr="00873BE6">
        <w:t>:</w:t>
      </w:r>
      <w:r w:rsidR="00AD6C19" w:rsidRPr="00873BE6">
        <w:rPr>
          <w:color w:val="000000" w:themeColor="text1"/>
        </w:rPr>
        <w:t xml:space="preserve"> Define </w:t>
      </w:r>
      <w:r w:rsidR="008B1469" w:rsidRPr="00873BE6">
        <w:rPr>
          <w:color w:val="000000" w:themeColor="text1"/>
        </w:rPr>
        <w:t>OTA</w:t>
      </w:r>
      <w:r w:rsidR="00AD6C19" w:rsidRPr="00873BE6">
        <w:rPr>
          <w:color w:val="000000" w:themeColor="text1"/>
        </w:rPr>
        <w:t xml:space="preserve"> </w:t>
      </w:r>
      <w:r w:rsidR="00AD6C19" w:rsidRPr="00873BE6">
        <w:rPr>
          <w:rFonts w:hint="eastAsia"/>
          <w:lang w:val="en-US" w:eastAsia="zh-CN"/>
        </w:rPr>
        <w:t>sensitivity level</w:t>
      </w:r>
      <w:r w:rsidR="00AD6C19" w:rsidRPr="00873BE6">
        <w:rPr>
          <w:lang w:eastAsia="zh-CN"/>
        </w:rPr>
        <w:t xml:space="preserve"> requirement for IoT NTN SAN as </w:t>
      </w:r>
      <w:r w:rsidR="00873BE6" w:rsidRPr="00B930D2">
        <w:rPr>
          <w:lang w:eastAsia="zh-CN"/>
        </w:rPr>
        <w:t xml:space="preserve">declaration based, with </w:t>
      </w:r>
      <w:r w:rsidR="00AD6C19" w:rsidRPr="00B930D2">
        <w:rPr>
          <w:lang w:eastAsia="zh-CN"/>
        </w:rPr>
        <w:t>TT=</w:t>
      </w:r>
      <w:r w:rsidR="008B1469" w:rsidRPr="00B930D2">
        <w:rPr>
          <w:lang w:eastAsia="zh-CN"/>
        </w:rPr>
        <w:t>1.3</w:t>
      </w:r>
      <w:r w:rsidR="00AD6C19" w:rsidRPr="00B930D2">
        <w:rPr>
          <w:lang w:eastAsia="zh-CN"/>
        </w:rPr>
        <w:t>dB</w:t>
      </w:r>
      <w:r w:rsidR="00873BE6" w:rsidRPr="00B930D2">
        <w:rPr>
          <w:lang w:eastAsia="zh-CN"/>
        </w:rPr>
        <w:t>.</w:t>
      </w:r>
      <w:r w:rsidR="00F224FA">
        <w:rPr>
          <w:lang w:eastAsia="zh-CN"/>
        </w:rPr>
        <w:t xml:space="preserve"> Further verify if there is need to adjust the TT value for the NB-IoT (refer to the conducted TT discussion).</w:t>
      </w:r>
    </w:p>
    <w:p w14:paraId="3400EDC7" w14:textId="593B4C5C" w:rsidR="00873BE6" w:rsidRPr="00B930D2" w:rsidRDefault="00FD29BC" w:rsidP="00873BE6">
      <w:pPr>
        <w:rPr>
          <w:lang w:eastAsia="zh-CN"/>
        </w:rPr>
      </w:pPr>
      <w:r>
        <w:rPr>
          <w:b/>
        </w:rPr>
        <w:t>Proposal 21</w:t>
      </w:r>
      <w:r w:rsidR="00873BE6" w:rsidRPr="00B930D2">
        <w:t>:</w:t>
      </w:r>
      <w:r w:rsidR="00873BE6" w:rsidRPr="00B930D2">
        <w:rPr>
          <w:color w:val="000000" w:themeColor="text1"/>
        </w:rPr>
        <w:t xml:space="preserve"> Define OTA </w:t>
      </w:r>
      <w:r w:rsidR="00873BE6" w:rsidRPr="00B930D2">
        <w:rPr>
          <w:rFonts w:hint="eastAsia"/>
          <w:lang w:val="en-US" w:eastAsia="zh-CN"/>
        </w:rPr>
        <w:t>Reference sensitivity level</w:t>
      </w:r>
      <w:r w:rsidR="00873BE6" w:rsidRPr="00B930D2">
        <w:rPr>
          <w:lang w:eastAsia="zh-CN"/>
        </w:rPr>
        <w:t xml:space="preserve"> requirement for IoT NTN SAN as follows based on the TS38.181 framework and TT=1.3dB</w:t>
      </w:r>
      <w:r w:rsidR="00F224FA">
        <w:rPr>
          <w:lang w:eastAsia="zh-CN"/>
        </w:rPr>
        <w:t>. Further verify if there is need to adjust the TT value for the NB-IoT (refer to the conducted TT discussion)</w:t>
      </w:r>
      <w:r w:rsidR="00873BE6" w:rsidRPr="00B930D2">
        <w:rPr>
          <w:lang w:eastAsia="zh-CN"/>
        </w:rPr>
        <w:t xml:space="preserve">: </w:t>
      </w:r>
    </w:p>
    <w:p w14:paraId="5C756FD6" w14:textId="77777777" w:rsidR="00FF22DE" w:rsidRPr="00A751EA" w:rsidRDefault="00FF22DE" w:rsidP="00FF22DE">
      <w:pPr>
        <w:pStyle w:val="TH"/>
        <w:rPr>
          <w:lang w:eastAsia="zh-CN"/>
        </w:rPr>
      </w:pPr>
      <w:r w:rsidRPr="00B930D2">
        <w:t xml:space="preserve">Table 10.3.2-1: </w:t>
      </w:r>
      <w:r w:rsidRPr="00B930D2">
        <w:rPr>
          <w:rFonts w:hint="eastAsia"/>
          <w:lang w:val="en-US" w:eastAsia="zh-CN"/>
        </w:rPr>
        <w:t>R</w:t>
      </w:r>
      <w:r w:rsidRPr="00B930D2">
        <w:t>eference sensitivity levels</w:t>
      </w:r>
      <w:r w:rsidRPr="00B930D2">
        <w:rPr>
          <w:rFonts w:hint="eastAsia"/>
          <w:lang w:val="en-US" w:eastAsia="zh-CN"/>
        </w:rPr>
        <w:t xml:space="preserve"> of SAN supporting E</w:t>
      </w:r>
      <w:r w:rsidRPr="00A751EA">
        <w:rPr>
          <w:rFonts w:hint="eastAsia"/>
          <w:lang w:val="en-US" w:eastAsia="zh-CN"/>
        </w:rPr>
        <w:t>-UTRA</w:t>
      </w:r>
      <w:r w:rsidRPr="00A751EA">
        <w:rPr>
          <w:rFonts w:hint="eastAsia"/>
          <w:lang w:eastAsia="zh-CN"/>
        </w:rPr>
        <w:t xml:space="preserve"> (GEO </w:t>
      </w:r>
      <w:r w:rsidRPr="00A751EA">
        <w:rPr>
          <w:lang w:eastAsia="zh-CN"/>
        </w:rPr>
        <w:t xml:space="preserve">class </w:t>
      </w:r>
      <w:r w:rsidRPr="00A751EA">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F22DE" w:rsidRPr="00A751EA" w14:paraId="6E74FB57" w14:textId="77777777" w:rsidTr="00CE20DB">
        <w:trPr>
          <w:cantSplit/>
          <w:jc w:val="center"/>
        </w:trPr>
        <w:tc>
          <w:tcPr>
            <w:tcW w:w="2263" w:type="dxa"/>
            <w:tcBorders>
              <w:bottom w:val="single" w:sz="4" w:space="0" w:color="auto"/>
            </w:tcBorders>
          </w:tcPr>
          <w:p w14:paraId="20505416" w14:textId="77777777" w:rsidR="00FF22DE" w:rsidRPr="00A751EA" w:rsidRDefault="00FF22DE" w:rsidP="00CE20DB">
            <w:pPr>
              <w:pStyle w:val="TAH"/>
              <w:rPr>
                <w:rFonts w:eastAsia="MS Mincho" w:cs="Arial"/>
              </w:rPr>
            </w:pPr>
            <w:r w:rsidRPr="00A751EA">
              <w:rPr>
                <w:rFonts w:cs="Arial"/>
                <w:lang w:eastAsia="zh-CN"/>
              </w:rPr>
              <w:t>SAN</w:t>
            </w:r>
            <w:r w:rsidRPr="00A751EA">
              <w:rPr>
                <w:rFonts w:cs="Arial"/>
              </w:rPr>
              <w:t xml:space="preserve"> channel bandwidth (MHz)</w:t>
            </w:r>
          </w:p>
        </w:tc>
        <w:tc>
          <w:tcPr>
            <w:tcW w:w="1701" w:type="dxa"/>
            <w:tcBorders>
              <w:bottom w:val="single" w:sz="4" w:space="0" w:color="auto"/>
            </w:tcBorders>
          </w:tcPr>
          <w:p w14:paraId="44B6A6AF" w14:textId="77777777" w:rsidR="00FF22DE" w:rsidRPr="00A751EA" w:rsidRDefault="00FF22DE" w:rsidP="00CE20DB">
            <w:pPr>
              <w:pStyle w:val="TAH"/>
              <w:rPr>
                <w:rFonts w:eastAsia="MS Mincho" w:cs="Arial"/>
              </w:rPr>
            </w:pPr>
            <w:r w:rsidRPr="00A751EA">
              <w:rPr>
                <w:rFonts w:cs="Arial"/>
              </w:rPr>
              <w:t>Sub-carrier spacing (kHz)</w:t>
            </w:r>
          </w:p>
        </w:tc>
        <w:tc>
          <w:tcPr>
            <w:tcW w:w="3119" w:type="dxa"/>
          </w:tcPr>
          <w:p w14:paraId="2E25677C" w14:textId="77777777" w:rsidR="00FF22DE" w:rsidRPr="00A751EA" w:rsidRDefault="00FF22DE" w:rsidP="00CE20DB">
            <w:pPr>
              <w:pStyle w:val="TAH"/>
              <w:rPr>
                <w:rFonts w:cs="Arial"/>
              </w:rPr>
            </w:pPr>
            <w:r w:rsidRPr="00A751EA">
              <w:rPr>
                <w:rFonts w:cs="Arial"/>
              </w:rPr>
              <w:t>Reference measurement channel</w:t>
            </w:r>
          </w:p>
          <w:p w14:paraId="6BFFC6B4" w14:textId="77777777" w:rsidR="00FF22DE" w:rsidRPr="00A751EA" w:rsidRDefault="00FF22DE" w:rsidP="00CE20DB">
            <w:pPr>
              <w:pStyle w:val="TAH"/>
              <w:rPr>
                <w:rFonts w:eastAsia="MS Mincho" w:cs="Arial"/>
                <w:b w:val="0"/>
              </w:rPr>
            </w:pPr>
            <w:r w:rsidRPr="00A751EA">
              <w:rPr>
                <w:rFonts w:cs="Arial"/>
                <w:b w:val="0"/>
              </w:rPr>
              <w:t>(NOTE)</w:t>
            </w:r>
          </w:p>
          <w:p w14:paraId="4E76CC3E" w14:textId="77777777" w:rsidR="00FF22DE" w:rsidRPr="00A751EA" w:rsidRDefault="00FF22DE" w:rsidP="00CE20DB">
            <w:pPr>
              <w:pStyle w:val="TAH"/>
              <w:rPr>
                <w:rFonts w:eastAsia="MS Mincho" w:cs="Arial"/>
              </w:rPr>
            </w:pPr>
          </w:p>
        </w:tc>
        <w:tc>
          <w:tcPr>
            <w:tcW w:w="2546" w:type="dxa"/>
          </w:tcPr>
          <w:p w14:paraId="3E86533F" w14:textId="77777777" w:rsidR="00FF22DE" w:rsidRPr="00A751EA" w:rsidRDefault="00FF22DE" w:rsidP="00CE20DB">
            <w:pPr>
              <w:pStyle w:val="TAH"/>
              <w:rPr>
                <w:rFonts w:eastAsia="MS Mincho" w:cs="Arial"/>
              </w:rPr>
            </w:pPr>
            <w:r w:rsidRPr="00A751EA">
              <w:rPr>
                <w:rFonts w:cs="Arial"/>
              </w:rPr>
              <w:t xml:space="preserve">Reference sensitivity power level, </w:t>
            </w:r>
            <w:r w:rsidRPr="00A751EA">
              <w:rPr>
                <w:lang w:eastAsia="zh-CN"/>
              </w:rPr>
              <w:t>EIS</w:t>
            </w:r>
            <w:r w:rsidRPr="00A751EA">
              <w:rPr>
                <w:vertAlign w:val="subscript"/>
                <w:lang w:eastAsia="zh-CN"/>
              </w:rPr>
              <w:t>REFSENS</w:t>
            </w:r>
          </w:p>
          <w:p w14:paraId="423460DE" w14:textId="77777777" w:rsidR="00FF22DE" w:rsidRPr="00A751EA" w:rsidRDefault="00FF22DE" w:rsidP="00CE20DB">
            <w:pPr>
              <w:pStyle w:val="TAH"/>
              <w:rPr>
                <w:rFonts w:eastAsia="MS Mincho" w:cs="Arial"/>
                <w:i/>
              </w:rPr>
            </w:pPr>
            <w:r w:rsidRPr="00A751EA">
              <w:rPr>
                <w:rFonts w:cs="Arial"/>
              </w:rPr>
              <w:t xml:space="preserve"> (dBm)</w:t>
            </w:r>
          </w:p>
        </w:tc>
      </w:tr>
      <w:tr w:rsidR="00FF22DE" w:rsidRPr="00A751EA" w14:paraId="5FBE60BB" w14:textId="77777777" w:rsidTr="00CE20DB">
        <w:trPr>
          <w:cantSplit/>
          <w:jc w:val="center"/>
        </w:trPr>
        <w:tc>
          <w:tcPr>
            <w:tcW w:w="2263" w:type="dxa"/>
            <w:tcBorders>
              <w:bottom w:val="nil"/>
            </w:tcBorders>
            <w:vAlign w:val="center"/>
          </w:tcPr>
          <w:p w14:paraId="18DB1884" w14:textId="77777777" w:rsidR="00FF22DE" w:rsidRPr="00A751EA" w:rsidRDefault="00FF22DE" w:rsidP="00CE20DB">
            <w:pPr>
              <w:pStyle w:val="TAC"/>
              <w:rPr>
                <w:rFonts w:eastAsia="SimSun" w:cs="Arial"/>
                <w:lang w:val="en-US" w:eastAsia="zh-CN"/>
              </w:rPr>
            </w:pPr>
            <w:r w:rsidRPr="00A751EA">
              <w:rPr>
                <w:rFonts w:eastAsia="SimSun" w:cs="Arial" w:hint="eastAsia"/>
                <w:lang w:val="en-US" w:eastAsia="zh-CN"/>
              </w:rPr>
              <w:t>1.4</w:t>
            </w:r>
          </w:p>
        </w:tc>
        <w:tc>
          <w:tcPr>
            <w:tcW w:w="1701" w:type="dxa"/>
            <w:tcBorders>
              <w:bottom w:val="nil"/>
            </w:tcBorders>
          </w:tcPr>
          <w:p w14:paraId="2848469D" w14:textId="77777777" w:rsidR="00FF22DE" w:rsidRPr="00A751EA" w:rsidRDefault="00FF22DE" w:rsidP="00CE20DB">
            <w:pPr>
              <w:pStyle w:val="TAC"/>
              <w:rPr>
                <w:rFonts w:eastAsia="MS Mincho" w:cs="Arial"/>
              </w:rPr>
            </w:pPr>
            <w:r w:rsidRPr="00A751EA">
              <w:rPr>
                <w:rFonts w:cs="Arial"/>
              </w:rPr>
              <w:t>15</w:t>
            </w:r>
          </w:p>
        </w:tc>
        <w:tc>
          <w:tcPr>
            <w:tcW w:w="3119" w:type="dxa"/>
            <w:vAlign w:val="center"/>
          </w:tcPr>
          <w:p w14:paraId="77C9B386" w14:textId="77777777" w:rsidR="00FF22DE" w:rsidRPr="00A751EA" w:rsidRDefault="00FF22DE" w:rsidP="00CE20DB">
            <w:pPr>
              <w:pStyle w:val="TAC"/>
              <w:rPr>
                <w:rFonts w:eastAsia="MS Mincho" w:cs="Arial"/>
              </w:rPr>
            </w:pPr>
            <w:r w:rsidRPr="00A751EA">
              <w:rPr>
                <w:rFonts w:cs="Arial"/>
              </w:rPr>
              <w:t>FRC A1-1 in Annex A.1</w:t>
            </w:r>
          </w:p>
        </w:tc>
        <w:tc>
          <w:tcPr>
            <w:tcW w:w="2546" w:type="dxa"/>
            <w:vAlign w:val="center"/>
          </w:tcPr>
          <w:p w14:paraId="0FF90841" w14:textId="4220BA11" w:rsidR="00FF22DE" w:rsidRPr="00A751EA" w:rsidRDefault="00A751EA" w:rsidP="00CE20DB">
            <w:pPr>
              <w:pStyle w:val="TAC"/>
              <w:rPr>
                <w:rFonts w:eastAsia="SimSun" w:cs="Arial"/>
                <w:lang w:val="en-US" w:eastAsia="zh-CN"/>
              </w:rPr>
            </w:pPr>
            <w:r w:rsidRPr="00A751EA">
              <w:rPr>
                <w:rFonts w:eastAsia="SimSun" w:cs="Arial" w:hint="eastAsia"/>
                <w:lang w:val="en-US" w:eastAsia="zh-CN"/>
              </w:rPr>
              <w:t>-103.1</w:t>
            </w:r>
            <w:r w:rsidR="00FF22DE" w:rsidRPr="00A751EA">
              <w:rPr>
                <w:rFonts w:cs="Arial"/>
                <w:lang w:eastAsia="zh-CN"/>
              </w:rPr>
              <w:t xml:space="preserve"> </w:t>
            </w:r>
            <w:r w:rsidR="00FF22DE" w:rsidRPr="00A751EA">
              <w:rPr>
                <w:rFonts w:cs="Arial"/>
              </w:rPr>
              <w:t>- Δ</w:t>
            </w:r>
            <w:r w:rsidR="00FF22DE" w:rsidRPr="00A751EA">
              <w:rPr>
                <w:rFonts w:cs="Arial"/>
                <w:vertAlign w:val="subscript"/>
              </w:rPr>
              <w:t>OTAREFSENS</w:t>
            </w:r>
          </w:p>
        </w:tc>
      </w:tr>
      <w:tr w:rsidR="00FF22DE" w:rsidRPr="00A751EA" w14:paraId="6545ABC7" w14:textId="77777777" w:rsidTr="00CE20DB">
        <w:trPr>
          <w:cantSplit/>
          <w:jc w:val="center"/>
        </w:trPr>
        <w:tc>
          <w:tcPr>
            <w:tcW w:w="9629" w:type="dxa"/>
            <w:gridSpan w:val="4"/>
            <w:vAlign w:val="center"/>
          </w:tcPr>
          <w:p w14:paraId="2591CBD7" w14:textId="77777777" w:rsidR="00FF22DE" w:rsidRPr="00A751EA" w:rsidRDefault="00FF22DE" w:rsidP="00CE20DB">
            <w:pPr>
              <w:pStyle w:val="TAN"/>
              <w:rPr>
                <w:rFonts w:cs="Arial"/>
                <w:lang w:val="en-US" w:eastAsia="zh-CN"/>
              </w:rPr>
            </w:pPr>
            <w:r w:rsidRPr="00A751EA">
              <w:rPr>
                <w:rFonts w:cs="Arial"/>
              </w:rPr>
              <w:t>NOTE:</w:t>
            </w:r>
            <w:r w:rsidRPr="00A751EA">
              <w:rPr>
                <w:rFonts w:cs="Arial"/>
              </w:rPr>
              <w:tab/>
              <w:t>P</w:t>
            </w:r>
            <w:r w:rsidRPr="00A751EA">
              <w:rPr>
                <w:rFonts w:cs="Arial"/>
                <w:vertAlign w:val="subscript"/>
              </w:rPr>
              <w:t>REFSENS</w:t>
            </w:r>
            <w:r w:rsidRPr="00A751EA">
              <w:rPr>
                <w:rFonts w:cs="Arial"/>
              </w:rPr>
              <w:t xml:space="preserve"> is the power level of a single instance of the reference measurement channel.</w:t>
            </w:r>
          </w:p>
        </w:tc>
      </w:tr>
    </w:tbl>
    <w:p w14:paraId="3CDBE5BB" w14:textId="77777777" w:rsidR="00FF22DE" w:rsidRPr="00A751EA" w:rsidRDefault="00FF22DE" w:rsidP="00FF22DE"/>
    <w:p w14:paraId="5B091B1D" w14:textId="77777777" w:rsidR="00FF22DE" w:rsidRPr="00A751EA" w:rsidRDefault="00FF22DE" w:rsidP="00FF22DE">
      <w:pPr>
        <w:pStyle w:val="TH"/>
        <w:spacing w:after="80"/>
        <w:ind w:left="936"/>
      </w:pPr>
      <w:r w:rsidRPr="00A751EA">
        <w:t>Table 10.3.2-</w:t>
      </w:r>
      <w:r w:rsidRPr="00A751EA">
        <w:rPr>
          <w:rFonts w:hint="eastAsia"/>
          <w:lang w:eastAsia="zh-CN"/>
        </w:rPr>
        <w:t>2</w:t>
      </w:r>
      <w:r w:rsidRPr="00A751EA">
        <w:t xml:space="preserve">: </w:t>
      </w:r>
      <w:r w:rsidRPr="00A751EA">
        <w:rPr>
          <w:rFonts w:hint="eastAsia"/>
          <w:lang w:val="en-US" w:eastAsia="zh-CN"/>
        </w:rPr>
        <w:t>R</w:t>
      </w:r>
      <w:r w:rsidRPr="00A751EA">
        <w:t>eference sensitivity levels</w:t>
      </w:r>
      <w:r w:rsidRPr="00A751EA">
        <w:rPr>
          <w:rFonts w:hint="eastAsia"/>
          <w:lang w:val="en-US" w:eastAsia="zh-CN"/>
        </w:rPr>
        <w:t xml:space="preserve"> of SAN supporting E-UTRA</w:t>
      </w:r>
      <w:r w:rsidRPr="00A751EA">
        <w:rPr>
          <w:rFonts w:hint="eastAsia"/>
          <w:lang w:eastAsia="zh-CN"/>
        </w:rPr>
        <w:t xml:space="preserve"> (LEO </w:t>
      </w:r>
      <w:r w:rsidRPr="00A751EA">
        <w:rPr>
          <w:lang w:eastAsia="zh-CN"/>
        </w:rPr>
        <w:t xml:space="preserve">class </w:t>
      </w:r>
      <w:r w:rsidRPr="00A751EA">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F22DE" w:rsidRPr="00A751EA" w14:paraId="45CF4C83" w14:textId="77777777" w:rsidTr="00CE20DB">
        <w:trPr>
          <w:cantSplit/>
          <w:jc w:val="center"/>
        </w:trPr>
        <w:tc>
          <w:tcPr>
            <w:tcW w:w="2263" w:type="dxa"/>
            <w:tcBorders>
              <w:bottom w:val="single" w:sz="4" w:space="0" w:color="auto"/>
            </w:tcBorders>
          </w:tcPr>
          <w:p w14:paraId="0761FBC2" w14:textId="77777777" w:rsidR="00FF22DE" w:rsidRPr="00A751EA" w:rsidRDefault="00FF22DE" w:rsidP="00CE20DB">
            <w:pPr>
              <w:pStyle w:val="TAH"/>
              <w:rPr>
                <w:rFonts w:eastAsia="MS Mincho" w:cs="Arial"/>
              </w:rPr>
            </w:pPr>
            <w:r w:rsidRPr="00A751EA">
              <w:rPr>
                <w:rFonts w:cs="Arial"/>
                <w:lang w:eastAsia="zh-CN"/>
              </w:rPr>
              <w:t>SAN</w:t>
            </w:r>
            <w:r w:rsidRPr="00A751EA">
              <w:rPr>
                <w:rFonts w:cs="Arial"/>
              </w:rPr>
              <w:t xml:space="preserve"> channel bandwidth (MHz)</w:t>
            </w:r>
          </w:p>
        </w:tc>
        <w:tc>
          <w:tcPr>
            <w:tcW w:w="1701" w:type="dxa"/>
            <w:tcBorders>
              <w:bottom w:val="single" w:sz="4" w:space="0" w:color="auto"/>
            </w:tcBorders>
          </w:tcPr>
          <w:p w14:paraId="5503FB3F" w14:textId="77777777" w:rsidR="00FF22DE" w:rsidRPr="00A751EA" w:rsidRDefault="00FF22DE" w:rsidP="00CE20DB">
            <w:pPr>
              <w:pStyle w:val="TAH"/>
              <w:rPr>
                <w:rFonts w:eastAsia="MS Mincho" w:cs="Arial"/>
              </w:rPr>
            </w:pPr>
            <w:r w:rsidRPr="00A751EA">
              <w:rPr>
                <w:rFonts w:cs="Arial"/>
              </w:rPr>
              <w:t>Sub-carrier spacing (kHz)</w:t>
            </w:r>
          </w:p>
        </w:tc>
        <w:tc>
          <w:tcPr>
            <w:tcW w:w="3119" w:type="dxa"/>
          </w:tcPr>
          <w:p w14:paraId="14CA7B74" w14:textId="77777777" w:rsidR="00FF22DE" w:rsidRPr="00A751EA" w:rsidRDefault="00FF22DE" w:rsidP="00CE20DB">
            <w:pPr>
              <w:pStyle w:val="TAH"/>
              <w:rPr>
                <w:rFonts w:cs="Arial"/>
              </w:rPr>
            </w:pPr>
            <w:r w:rsidRPr="00A751EA">
              <w:rPr>
                <w:rFonts w:cs="Arial"/>
              </w:rPr>
              <w:t>Reference measurement channel</w:t>
            </w:r>
          </w:p>
          <w:p w14:paraId="36EEC345" w14:textId="77777777" w:rsidR="00FF22DE" w:rsidRPr="00A751EA" w:rsidRDefault="00FF22DE" w:rsidP="00CE20DB">
            <w:pPr>
              <w:pStyle w:val="TAH"/>
              <w:rPr>
                <w:rFonts w:eastAsia="MS Mincho" w:cs="Arial"/>
                <w:b w:val="0"/>
              </w:rPr>
            </w:pPr>
            <w:r w:rsidRPr="00A751EA">
              <w:rPr>
                <w:rFonts w:cs="Arial"/>
                <w:b w:val="0"/>
              </w:rPr>
              <w:t>(NOTE)</w:t>
            </w:r>
          </w:p>
          <w:p w14:paraId="00C5F567" w14:textId="77777777" w:rsidR="00FF22DE" w:rsidRPr="00A751EA" w:rsidRDefault="00FF22DE" w:rsidP="00CE20DB">
            <w:pPr>
              <w:pStyle w:val="TAH"/>
              <w:rPr>
                <w:rFonts w:eastAsia="MS Mincho" w:cs="Arial"/>
              </w:rPr>
            </w:pPr>
          </w:p>
        </w:tc>
        <w:tc>
          <w:tcPr>
            <w:tcW w:w="2546" w:type="dxa"/>
          </w:tcPr>
          <w:p w14:paraId="456420E6" w14:textId="77777777" w:rsidR="00FF22DE" w:rsidRPr="00A751EA" w:rsidRDefault="00FF22DE" w:rsidP="00CE20DB">
            <w:pPr>
              <w:pStyle w:val="TAH"/>
              <w:rPr>
                <w:rFonts w:eastAsia="MS Mincho" w:cs="Arial"/>
              </w:rPr>
            </w:pPr>
            <w:r w:rsidRPr="00A751EA">
              <w:rPr>
                <w:rFonts w:cs="Arial"/>
              </w:rPr>
              <w:t xml:space="preserve">Reference sensitivity power level, </w:t>
            </w:r>
            <w:r w:rsidRPr="00A751EA">
              <w:rPr>
                <w:lang w:eastAsia="zh-CN"/>
              </w:rPr>
              <w:t>EIS</w:t>
            </w:r>
            <w:r w:rsidRPr="00A751EA">
              <w:rPr>
                <w:vertAlign w:val="subscript"/>
                <w:lang w:eastAsia="zh-CN"/>
              </w:rPr>
              <w:t>REFSENS</w:t>
            </w:r>
          </w:p>
          <w:p w14:paraId="2D4EDF0A" w14:textId="77777777" w:rsidR="00FF22DE" w:rsidRPr="00A751EA" w:rsidRDefault="00FF22DE" w:rsidP="00CE20DB">
            <w:pPr>
              <w:pStyle w:val="TAH"/>
              <w:rPr>
                <w:rFonts w:eastAsia="MS Mincho" w:cs="Arial"/>
                <w:i/>
              </w:rPr>
            </w:pPr>
            <w:r w:rsidRPr="00A751EA">
              <w:rPr>
                <w:rFonts w:cs="Arial"/>
              </w:rPr>
              <w:t xml:space="preserve"> (dBm)</w:t>
            </w:r>
          </w:p>
        </w:tc>
      </w:tr>
      <w:tr w:rsidR="00FF22DE" w:rsidRPr="00A751EA" w14:paraId="1C65C1F4" w14:textId="77777777" w:rsidTr="00CE20DB">
        <w:trPr>
          <w:cantSplit/>
          <w:jc w:val="center"/>
        </w:trPr>
        <w:tc>
          <w:tcPr>
            <w:tcW w:w="2263" w:type="dxa"/>
            <w:tcBorders>
              <w:bottom w:val="nil"/>
            </w:tcBorders>
            <w:vAlign w:val="center"/>
          </w:tcPr>
          <w:p w14:paraId="3CB71B2D" w14:textId="77777777" w:rsidR="00FF22DE" w:rsidRPr="00A751EA" w:rsidRDefault="00FF22DE" w:rsidP="00CE20DB">
            <w:pPr>
              <w:pStyle w:val="TAC"/>
              <w:rPr>
                <w:rFonts w:eastAsia="SimSun" w:cs="Arial"/>
                <w:lang w:val="en-US" w:eastAsia="zh-CN"/>
              </w:rPr>
            </w:pPr>
            <w:r w:rsidRPr="00A751EA">
              <w:rPr>
                <w:rFonts w:eastAsia="SimSun" w:cs="Arial" w:hint="eastAsia"/>
                <w:lang w:val="en-US" w:eastAsia="zh-CN"/>
              </w:rPr>
              <w:t>1.4</w:t>
            </w:r>
          </w:p>
        </w:tc>
        <w:tc>
          <w:tcPr>
            <w:tcW w:w="1701" w:type="dxa"/>
            <w:tcBorders>
              <w:bottom w:val="nil"/>
            </w:tcBorders>
          </w:tcPr>
          <w:p w14:paraId="579A622A" w14:textId="77777777" w:rsidR="00FF22DE" w:rsidRPr="00A751EA" w:rsidRDefault="00FF22DE" w:rsidP="00CE20DB">
            <w:pPr>
              <w:pStyle w:val="TAC"/>
              <w:rPr>
                <w:rFonts w:eastAsia="MS Mincho" w:cs="Arial"/>
              </w:rPr>
            </w:pPr>
            <w:r w:rsidRPr="00A751EA">
              <w:rPr>
                <w:rFonts w:cs="Arial"/>
              </w:rPr>
              <w:t>15</w:t>
            </w:r>
          </w:p>
        </w:tc>
        <w:tc>
          <w:tcPr>
            <w:tcW w:w="3119" w:type="dxa"/>
            <w:vAlign w:val="center"/>
          </w:tcPr>
          <w:p w14:paraId="58B4D6C6" w14:textId="77777777" w:rsidR="00FF22DE" w:rsidRPr="00A751EA" w:rsidRDefault="00FF22DE" w:rsidP="00CE20DB">
            <w:pPr>
              <w:pStyle w:val="TAC"/>
              <w:rPr>
                <w:rFonts w:eastAsia="MS Mincho" w:cs="Arial"/>
              </w:rPr>
            </w:pPr>
            <w:r w:rsidRPr="00A751EA">
              <w:rPr>
                <w:rFonts w:cs="Arial"/>
              </w:rPr>
              <w:t>FRC A1-1 in Annex A.1</w:t>
            </w:r>
          </w:p>
        </w:tc>
        <w:tc>
          <w:tcPr>
            <w:tcW w:w="2546" w:type="dxa"/>
            <w:vAlign w:val="center"/>
          </w:tcPr>
          <w:p w14:paraId="2CA04AE3" w14:textId="4ED824CF" w:rsidR="00FF22DE" w:rsidRPr="00A751EA" w:rsidRDefault="00A751EA" w:rsidP="00CE20DB">
            <w:pPr>
              <w:pStyle w:val="TAC"/>
              <w:rPr>
                <w:rFonts w:eastAsia="SimSun" w:cs="Arial"/>
                <w:lang w:val="en-US" w:eastAsia="zh-CN"/>
              </w:rPr>
            </w:pPr>
            <w:r w:rsidRPr="00A751EA">
              <w:rPr>
                <w:rFonts w:eastAsia="SimSun" w:cs="Arial" w:hint="eastAsia"/>
                <w:lang w:val="en-US" w:eastAsia="zh-CN"/>
              </w:rPr>
              <w:t>-106.</w:t>
            </w:r>
            <w:r w:rsidRPr="00A751EA">
              <w:rPr>
                <w:rFonts w:eastAsia="SimSun" w:cs="Arial"/>
                <w:lang w:val="en-US" w:eastAsia="zh-CN"/>
              </w:rPr>
              <w:t>2</w:t>
            </w:r>
            <w:r w:rsidR="00FF22DE" w:rsidRPr="00A751EA">
              <w:rPr>
                <w:rFonts w:cs="Arial"/>
                <w:lang w:eastAsia="zh-CN"/>
              </w:rPr>
              <w:t xml:space="preserve"> </w:t>
            </w:r>
            <w:r w:rsidR="00FF22DE" w:rsidRPr="00A751EA">
              <w:rPr>
                <w:rFonts w:cs="Arial"/>
              </w:rPr>
              <w:t>- Δ</w:t>
            </w:r>
            <w:r w:rsidR="00FF22DE" w:rsidRPr="00A751EA">
              <w:rPr>
                <w:rFonts w:cs="Arial"/>
                <w:vertAlign w:val="subscript"/>
              </w:rPr>
              <w:t>OTAREFSENS</w:t>
            </w:r>
          </w:p>
        </w:tc>
      </w:tr>
      <w:tr w:rsidR="00FF22DE" w:rsidRPr="00A751EA" w14:paraId="3AF139B6" w14:textId="77777777" w:rsidTr="00CE20DB">
        <w:trPr>
          <w:cantSplit/>
          <w:jc w:val="center"/>
        </w:trPr>
        <w:tc>
          <w:tcPr>
            <w:tcW w:w="9629" w:type="dxa"/>
            <w:gridSpan w:val="4"/>
            <w:vAlign w:val="center"/>
          </w:tcPr>
          <w:p w14:paraId="06CE7F2B" w14:textId="77777777" w:rsidR="00FF22DE" w:rsidRPr="00A751EA" w:rsidRDefault="00FF22DE" w:rsidP="00CE20DB">
            <w:pPr>
              <w:pStyle w:val="TAN"/>
              <w:rPr>
                <w:rFonts w:cs="Arial"/>
                <w:lang w:val="en-US" w:eastAsia="zh-CN"/>
              </w:rPr>
            </w:pPr>
            <w:r w:rsidRPr="00A751EA">
              <w:rPr>
                <w:rFonts w:cs="Arial"/>
              </w:rPr>
              <w:t>NOTE:</w:t>
            </w:r>
            <w:r w:rsidRPr="00A751EA">
              <w:rPr>
                <w:rFonts w:cs="Arial"/>
              </w:rPr>
              <w:tab/>
              <w:t>P</w:t>
            </w:r>
            <w:r w:rsidRPr="00A751EA">
              <w:rPr>
                <w:rFonts w:cs="Arial"/>
                <w:vertAlign w:val="subscript"/>
              </w:rPr>
              <w:t>REFSENS</w:t>
            </w:r>
            <w:r w:rsidRPr="00A751EA">
              <w:rPr>
                <w:rFonts w:cs="Arial"/>
              </w:rPr>
              <w:t xml:space="preserve"> is the power level of a single instance of the reference measurement channel.</w:t>
            </w:r>
          </w:p>
        </w:tc>
      </w:tr>
    </w:tbl>
    <w:p w14:paraId="533FD195" w14:textId="77777777" w:rsidR="00FF22DE" w:rsidRPr="00A751EA" w:rsidRDefault="00FF22DE" w:rsidP="00FF22DE">
      <w:pPr>
        <w:rPr>
          <w:lang w:eastAsia="zh-CN"/>
        </w:rPr>
      </w:pPr>
    </w:p>
    <w:p w14:paraId="1C960529" w14:textId="77777777" w:rsidR="00FF22DE" w:rsidRPr="00A751EA" w:rsidRDefault="00FF22DE" w:rsidP="00FF22DE">
      <w:pPr>
        <w:pStyle w:val="TH"/>
      </w:pPr>
      <w:r w:rsidRPr="00A751EA">
        <w:t>Table 10.3.2-</w:t>
      </w:r>
      <w:r w:rsidRPr="00A751EA">
        <w:rPr>
          <w:rFonts w:hint="eastAsia"/>
          <w:lang w:val="en-US" w:eastAsia="zh-CN"/>
        </w:rPr>
        <w:t>3</w:t>
      </w:r>
      <w:r w:rsidRPr="00A751EA">
        <w:t xml:space="preserve">: </w:t>
      </w:r>
      <w:r w:rsidRPr="00A751EA">
        <w:rPr>
          <w:rFonts w:hint="eastAsia"/>
          <w:lang w:val="en-US" w:eastAsia="zh-CN"/>
        </w:rPr>
        <w:t>R</w:t>
      </w:r>
      <w:r w:rsidRPr="00A751EA">
        <w:t>eference sensitivity levels</w:t>
      </w:r>
      <w:r w:rsidRPr="00A751EA">
        <w:rPr>
          <w:rFonts w:hint="eastAsia"/>
          <w:lang w:val="en-US" w:eastAsia="zh-CN"/>
        </w:rPr>
        <w:t xml:space="preserve"> of SAN supporting </w:t>
      </w:r>
      <w:r w:rsidRPr="00A751EA">
        <w:rPr>
          <w:rFonts w:cs="v5.0.0"/>
        </w:rPr>
        <w:t>standalone NB-IoT operation</w:t>
      </w:r>
      <w:r w:rsidRPr="00A751EA">
        <w:rPr>
          <w:rFonts w:hint="eastAsia"/>
          <w:lang w:eastAsia="zh-CN"/>
        </w:rPr>
        <w:t xml:space="preserve"> (GEO </w:t>
      </w:r>
      <w:r w:rsidRPr="00A751EA">
        <w:rPr>
          <w:lang w:eastAsia="zh-CN"/>
        </w:rPr>
        <w:t xml:space="preserve">class </w:t>
      </w:r>
      <w:r w:rsidRPr="00A751EA">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127"/>
        <w:gridCol w:w="2620"/>
        <w:gridCol w:w="2625"/>
      </w:tblGrid>
      <w:tr w:rsidR="00FF22DE" w:rsidRPr="00A751EA" w14:paraId="585ED6E9" w14:textId="77777777" w:rsidTr="00CE20DB">
        <w:trPr>
          <w:jc w:val="center"/>
        </w:trPr>
        <w:tc>
          <w:tcPr>
            <w:tcW w:w="2069" w:type="dxa"/>
            <w:shd w:val="clear" w:color="auto" w:fill="auto"/>
            <w:vAlign w:val="center"/>
          </w:tcPr>
          <w:p w14:paraId="4250B343" w14:textId="77777777" w:rsidR="00FF22DE" w:rsidRPr="00A751EA" w:rsidRDefault="00FF22DE" w:rsidP="00CE20DB">
            <w:pPr>
              <w:pStyle w:val="TAH"/>
              <w:rPr>
                <w:rFonts w:cs="Arial"/>
                <w:lang w:val="it-IT" w:eastAsia="ja-JP"/>
              </w:rPr>
            </w:pPr>
            <w:r w:rsidRPr="00A751EA">
              <w:rPr>
                <w:rFonts w:cs="Arial"/>
                <w:lang w:eastAsia="zh-CN"/>
              </w:rPr>
              <w:t>SAN</w:t>
            </w:r>
            <w:r w:rsidRPr="00A751EA">
              <w:rPr>
                <w:rFonts w:cs="Arial"/>
              </w:rPr>
              <w:t xml:space="preserve"> </w:t>
            </w:r>
            <w:r w:rsidRPr="00A751EA">
              <w:rPr>
                <w:rFonts w:cs="Arial"/>
                <w:lang w:val="it-IT" w:eastAsia="ja-JP"/>
              </w:rPr>
              <w:t>channel bandwidth [kHz]</w:t>
            </w:r>
          </w:p>
        </w:tc>
        <w:tc>
          <w:tcPr>
            <w:tcW w:w="2257" w:type="dxa"/>
          </w:tcPr>
          <w:p w14:paraId="2CF9E21D" w14:textId="77777777" w:rsidR="00FF22DE" w:rsidRPr="00A751EA" w:rsidRDefault="00FF22DE" w:rsidP="00CE20DB">
            <w:pPr>
              <w:pStyle w:val="TAH"/>
              <w:rPr>
                <w:rFonts w:cs="Arial"/>
                <w:lang w:eastAsia="ja-JP"/>
              </w:rPr>
            </w:pPr>
            <w:r w:rsidRPr="00A751EA">
              <w:rPr>
                <w:rFonts w:cs="Arial"/>
                <w:lang w:eastAsia="ja-JP"/>
              </w:rPr>
              <w:t>Sub-carrier spacing</w:t>
            </w:r>
          </w:p>
          <w:p w14:paraId="09644509" w14:textId="77777777" w:rsidR="00FF22DE" w:rsidRPr="00A751EA" w:rsidRDefault="00FF22DE" w:rsidP="00CE20DB">
            <w:pPr>
              <w:pStyle w:val="TAH"/>
              <w:rPr>
                <w:rFonts w:cs="Arial"/>
                <w:lang w:eastAsia="ja-JP"/>
              </w:rPr>
            </w:pPr>
            <w:r w:rsidRPr="00A751EA">
              <w:rPr>
                <w:rFonts w:cs="Arial"/>
                <w:lang w:val="it-IT" w:eastAsia="ja-JP"/>
              </w:rPr>
              <w:t>[kHz]</w:t>
            </w:r>
          </w:p>
        </w:tc>
        <w:tc>
          <w:tcPr>
            <w:tcW w:w="2750" w:type="dxa"/>
            <w:vAlign w:val="center"/>
          </w:tcPr>
          <w:p w14:paraId="66B91D38" w14:textId="77777777" w:rsidR="00FF22DE" w:rsidRPr="00A751EA" w:rsidRDefault="00FF22DE" w:rsidP="00CE20DB">
            <w:pPr>
              <w:pStyle w:val="TAH"/>
              <w:rPr>
                <w:rFonts w:cs="Arial"/>
                <w:lang w:eastAsia="ja-JP"/>
              </w:rPr>
            </w:pPr>
            <w:r w:rsidRPr="00A751EA">
              <w:rPr>
                <w:rFonts w:cs="Arial"/>
                <w:lang w:eastAsia="ja-JP"/>
              </w:rPr>
              <w:t>Reference measurement channel</w:t>
            </w:r>
          </w:p>
        </w:tc>
        <w:tc>
          <w:tcPr>
            <w:tcW w:w="2781" w:type="dxa"/>
            <w:vAlign w:val="center"/>
          </w:tcPr>
          <w:p w14:paraId="66A2DAF6" w14:textId="77777777" w:rsidR="00FF22DE" w:rsidRPr="00A751EA" w:rsidRDefault="00FF22DE" w:rsidP="00CE20DB">
            <w:pPr>
              <w:pStyle w:val="TAH"/>
              <w:rPr>
                <w:rFonts w:cs="Arial"/>
                <w:lang w:eastAsia="ja-JP"/>
              </w:rPr>
            </w:pPr>
            <w:r w:rsidRPr="00A751EA">
              <w:rPr>
                <w:rFonts w:cs="Arial"/>
                <w:lang w:eastAsia="ja-JP"/>
              </w:rPr>
              <w:t xml:space="preserve">Reference sensitivity power level, </w:t>
            </w:r>
            <w:r w:rsidRPr="00A751EA">
              <w:rPr>
                <w:lang w:eastAsia="zh-CN"/>
              </w:rPr>
              <w:t>EIS</w:t>
            </w:r>
            <w:r w:rsidRPr="00A751EA">
              <w:rPr>
                <w:vertAlign w:val="subscript"/>
                <w:lang w:eastAsia="zh-CN"/>
              </w:rPr>
              <w:t>REFSENS</w:t>
            </w:r>
          </w:p>
          <w:p w14:paraId="10B7059B" w14:textId="77777777" w:rsidR="00FF22DE" w:rsidRPr="00A751EA" w:rsidRDefault="00FF22DE" w:rsidP="00CE20DB">
            <w:pPr>
              <w:pStyle w:val="TAH"/>
              <w:rPr>
                <w:rFonts w:cs="Arial"/>
                <w:lang w:eastAsia="ja-JP"/>
              </w:rPr>
            </w:pPr>
            <w:r w:rsidRPr="00A751EA">
              <w:rPr>
                <w:rFonts w:cs="Arial"/>
                <w:lang w:eastAsia="ja-JP"/>
              </w:rPr>
              <w:t xml:space="preserve"> [dBm]</w:t>
            </w:r>
          </w:p>
        </w:tc>
      </w:tr>
      <w:tr w:rsidR="00FF22DE" w:rsidRPr="00A751EA" w14:paraId="076C58F7" w14:textId="77777777" w:rsidTr="00CE20DB">
        <w:trPr>
          <w:jc w:val="center"/>
        </w:trPr>
        <w:tc>
          <w:tcPr>
            <w:tcW w:w="2069" w:type="dxa"/>
            <w:vAlign w:val="center"/>
          </w:tcPr>
          <w:p w14:paraId="49678D0C" w14:textId="77777777" w:rsidR="00FF22DE" w:rsidRPr="00A751EA" w:rsidRDefault="00FF22DE" w:rsidP="00CE20DB">
            <w:pPr>
              <w:pStyle w:val="TAC"/>
              <w:rPr>
                <w:rFonts w:cs="Arial"/>
                <w:lang w:eastAsia="ja-JP"/>
              </w:rPr>
            </w:pPr>
            <w:r w:rsidRPr="00A751EA">
              <w:rPr>
                <w:rFonts w:cs="Arial"/>
                <w:lang w:eastAsia="ja-JP"/>
              </w:rPr>
              <w:t>200</w:t>
            </w:r>
          </w:p>
        </w:tc>
        <w:tc>
          <w:tcPr>
            <w:tcW w:w="2257" w:type="dxa"/>
          </w:tcPr>
          <w:p w14:paraId="249AEE7C" w14:textId="77777777" w:rsidR="00FF22DE" w:rsidRPr="00A751EA" w:rsidRDefault="00FF22DE" w:rsidP="00CE20DB">
            <w:pPr>
              <w:pStyle w:val="TAC"/>
              <w:rPr>
                <w:rFonts w:cs="Arial"/>
                <w:lang w:eastAsia="ja-JP"/>
              </w:rPr>
            </w:pPr>
            <w:r w:rsidRPr="00A751EA">
              <w:rPr>
                <w:rFonts w:cs="Arial"/>
                <w:lang w:eastAsia="ja-JP"/>
              </w:rPr>
              <w:t>15</w:t>
            </w:r>
          </w:p>
        </w:tc>
        <w:tc>
          <w:tcPr>
            <w:tcW w:w="2750" w:type="dxa"/>
            <w:vAlign w:val="center"/>
          </w:tcPr>
          <w:p w14:paraId="66BBDED1" w14:textId="77777777" w:rsidR="00FF22DE" w:rsidRPr="00A751EA" w:rsidRDefault="00FF22DE" w:rsidP="00CE20DB">
            <w:pPr>
              <w:pStyle w:val="TAC"/>
              <w:rPr>
                <w:rFonts w:cs="Arial"/>
                <w:lang w:eastAsia="ja-JP"/>
              </w:rPr>
            </w:pPr>
            <w:r w:rsidRPr="00A751EA">
              <w:rPr>
                <w:rFonts w:cs="Arial"/>
                <w:lang w:eastAsia="ja-JP"/>
              </w:rPr>
              <w:t>FRC A14-1 in Annex A.14</w:t>
            </w:r>
          </w:p>
        </w:tc>
        <w:tc>
          <w:tcPr>
            <w:tcW w:w="2781" w:type="dxa"/>
            <w:vAlign w:val="center"/>
          </w:tcPr>
          <w:p w14:paraId="505FD49D" w14:textId="7F6DE6C7" w:rsidR="00FF22DE" w:rsidRPr="00A751EA" w:rsidRDefault="00A751EA" w:rsidP="00CE20DB">
            <w:pPr>
              <w:pStyle w:val="TAC"/>
              <w:rPr>
                <w:rFonts w:cs="Arial"/>
                <w:lang w:val="en-US" w:eastAsia="ja-JP"/>
              </w:rPr>
            </w:pPr>
            <w:r w:rsidRPr="00A751EA">
              <w:rPr>
                <w:rFonts w:cs="Arial"/>
                <w:lang w:val="en-US" w:eastAsia="ja-JP" w:bidi="ar"/>
              </w:rPr>
              <w:t>-</w:t>
            </w:r>
            <w:r w:rsidR="00497DED">
              <w:rPr>
                <w:rFonts w:cs="Arial"/>
                <w:lang w:val="en-US" w:eastAsia="ja-JP" w:bidi="ar"/>
              </w:rPr>
              <w:t>[</w:t>
            </w:r>
            <w:r w:rsidRPr="00A751EA">
              <w:rPr>
                <w:rFonts w:cs="Arial"/>
                <w:lang w:val="en-US" w:eastAsia="ja-JP" w:bidi="ar"/>
              </w:rPr>
              <w:t>123.6</w:t>
            </w:r>
            <w:r w:rsidR="00497DED">
              <w:rPr>
                <w:rFonts w:cs="Arial"/>
                <w:lang w:val="en-US" w:eastAsia="ja-JP" w:bidi="ar"/>
              </w:rPr>
              <w:t>]</w:t>
            </w:r>
            <w:r w:rsidR="00FF22DE" w:rsidRPr="00A751EA">
              <w:rPr>
                <w:rFonts w:cs="Arial"/>
                <w:lang w:eastAsia="zh-CN"/>
              </w:rPr>
              <w:t xml:space="preserve"> </w:t>
            </w:r>
            <w:r w:rsidR="00FF22DE" w:rsidRPr="00A751EA">
              <w:rPr>
                <w:rFonts w:cs="Arial"/>
              </w:rPr>
              <w:t>- Δ</w:t>
            </w:r>
            <w:r w:rsidR="00FF22DE" w:rsidRPr="00A751EA">
              <w:rPr>
                <w:rFonts w:cs="Arial"/>
                <w:vertAlign w:val="subscript"/>
              </w:rPr>
              <w:t>OTAREFSENS</w:t>
            </w:r>
          </w:p>
        </w:tc>
      </w:tr>
      <w:tr w:rsidR="00FF22DE" w:rsidRPr="00A751EA" w14:paraId="4F864A41" w14:textId="77777777" w:rsidTr="00CE20DB">
        <w:trPr>
          <w:jc w:val="center"/>
        </w:trPr>
        <w:tc>
          <w:tcPr>
            <w:tcW w:w="2069" w:type="dxa"/>
            <w:vAlign w:val="center"/>
          </w:tcPr>
          <w:p w14:paraId="629DAB9C" w14:textId="77777777" w:rsidR="00FF22DE" w:rsidRPr="00A751EA" w:rsidRDefault="00FF22DE" w:rsidP="00CE20DB">
            <w:pPr>
              <w:pStyle w:val="TAC"/>
              <w:rPr>
                <w:rFonts w:cs="Arial"/>
                <w:lang w:eastAsia="ja-JP"/>
              </w:rPr>
            </w:pPr>
            <w:r w:rsidRPr="00A751EA">
              <w:rPr>
                <w:rFonts w:cs="Arial"/>
                <w:lang w:eastAsia="ja-JP"/>
              </w:rPr>
              <w:t>200</w:t>
            </w:r>
          </w:p>
        </w:tc>
        <w:tc>
          <w:tcPr>
            <w:tcW w:w="2257" w:type="dxa"/>
          </w:tcPr>
          <w:p w14:paraId="55CD5C22" w14:textId="77777777" w:rsidR="00FF22DE" w:rsidRPr="00A751EA" w:rsidRDefault="00FF22DE" w:rsidP="00CE20DB">
            <w:pPr>
              <w:pStyle w:val="TAC"/>
              <w:rPr>
                <w:rFonts w:cs="Arial"/>
                <w:lang w:eastAsia="ja-JP"/>
              </w:rPr>
            </w:pPr>
            <w:r w:rsidRPr="00A751EA">
              <w:rPr>
                <w:rFonts w:cs="Arial"/>
                <w:lang w:eastAsia="ja-JP"/>
              </w:rPr>
              <w:t>3.75</w:t>
            </w:r>
          </w:p>
        </w:tc>
        <w:tc>
          <w:tcPr>
            <w:tcW w:w="2750" w:type="dxa"/>
            <w:vAlign w:val="center"/>
          </w:tcPr>
          <w:p w14:paraId="425463BC" w14:textId="77777777" w:rsidR="00FF22DE" w:rsidRPr="00A751EA" w:rsidRDefault="00FF22DE" w:rsidP="00CE20DB">
            <w:pPr>
              <w:pStyle w:val="TAC"/>
              <w:rPr>
                <w:rFonts w:cs="Arial"/>
                <w:lang w:eastAsia="ja-JP"/>
              </w:rPr>
            </w:pPr>
            <w:r w:rsidRPr="00A751EA">
              <w:rPr>
                <w:rFonts w:cs="Arial"/>
                <w:lang w:eastAsia="ja-JP"/>
              </w:rPr>
              <w:t>FRC A14-2 in Annex A.14</w:t>
            </w:r>
          </w:p>
        </w:tc>
        <w:tc>
          <w:tcPr>
            <w:tcW w:w="2781" w:type="dxa"/>
            <w:vAlign w:val="center"/>
          </w:tcPr>
          <w:p w14:paraId="3A8305E7" w14:textId="213C1F81" w:rsidR="00FF22DE" w:rsidRPr="00A751EA" w:rsidRDefault="00A751EA" w:rsidP="00CE20DB">
            <w:pPr>
              <w:pStyle w:val="TAC"/>
              <w:rPr>
                <w:rFonts w:cs="Arial"/>
                <w:lang w:val="en-US" w:eastAsia="ja-JP"/>
              </w:rPr>
            </w:pPr>
            <w:r w:rsidRPr="00A751EA">
              <w:rPr>
                <w:rFonts w:cs="Arial"/>
                <w:lang w:val="en-US" w:eastAsia="ja-JP" w:bidi="ar"/>
              </w:rPr>
              <w:t>-</w:t>
            </w:r>
            <w:r w:rsidR="00497DED">
              <w:rPr>
                <w:rFonts w:cs="Arial"/>
                <w:lang w:val="en-US" w:eastAsia="ja-JP" w:bidi="ar"/>
              </w:rPr>
              <w:t>[</w:t>
            </w:r>
            <w:r w:rsidRPr="00A751EA">
              <w:rPr>
                <w:rFonts w:cs="Arial"/>
                <w:lang w:val="en-US" w:eastAsia="ja-JP" w:bidi="ar"/>
              </w:rPr>
              <w:t>129.6</w:t>
            </w:r>
            <w:r w:rsidR="00497DED">
              <w:rPr>
                <w:rFonts w:cs="Arial"/>
                <w:lang w:val="en-US" w:eastAsia="ja-JP" w:bidi="ar"/>
              </w:rPr>
              <w:t>]</w:t>
            </w:r>
            <w:r w:rsidR="00FF22DE" w:rsidRPr="00A751EA">
              <w:rPr>
                <w:rFonts w:cs="Arial"/>
                <w:lang w:eastAsia="zh-CN"/>
              </w:rPr>
              <w:t xml:space="preserve"> </w:t>
            </w:r>
            <w:r w:rsidR="00FF22DE" w:rsidRPr="00A751EA">
              <w:rPr>
                <w:rFonts w:cs="Arial"/>
              </w:rPr>
              <w:t>- Δ</w:t>
            </w:r>
            <w:r w:rsidR="00FF22DE" w:rsidRPr="00A751EA">
              <w:rPr>
                <w:rFonts w:cs="Arial"/>
                <w:vertAlign w:val="subscript"/>
              </w:rPr>
              <w:t>OTAREFSENS</w:t>
            </w:r>
          </w:p>
        </w:tc>
      </w:tr>
    </w:tbl>
    <w:p w14:paraId="6DDB898F" w14:textId="77777777" w:rsidR="00FF22DE" w:rsidRPr="00A751EA" w:rsidRDefault="00FF22DE" w:rsidP="00FF22DE">
      <w:pPr>
        <w:rPr>
          <w:lang w:eastAsia="zh-CN"/>
        </w:rPr>
      </w:pPr>
    </w:p>
    <w:p w14:paraId="1A392D03" w14:textId="77777777" w:rsidR="00FF22DE" w:rsidRPr="00A751EA" w:rsidRDefault="00FF22DE" w:rsidP="00FF22DE">
      <w:pPr>
        <w:pStyle w:val="TH"/>
      </w:pPr>
      <w:r w:rsidRPr="00A751EA">
        <w:t>Table10.3.2-</w:t>
      </w:r>
      <w:r w:rsidRPr="00A751EA">
        <w:rPr>
          <w:rFonts w:hint="eastAsia"/>
          <w:lang w:val="en-US" w:eastAsia="zh-CN"/>
        </w:rPr>
        <w:t>4</w:t>
      </w:r>
      <w:r w:rsidRPr="00A751EA">
        <w:t xml:space="preserve">: </w:t>
      </w:r>
      <w:r w:rsidRPr="00A751EA">
        <w:rPr>
          <w:rFonts w:hint="eastAsia"/>
          <w:lang w:val="en-US" w:eastAsia="zh-CN"/>
        </w:rPr>
        <w:t>R</w:t>
      </w:r>
      <w:r w:rsidRPr="00A751EA">
        <w:t>eference sensitivity levels</w:t>
      </w:r>
      <w:r w:rsidRPr="00A751EA">
        <w:rPr>
          <w:rFonts w:hint="eastAsia"/>
          <w:lang w:val="en-US" w:eastAsia="zh-CN"/>
        </w:rPr>
        <w:t xml:space="preserve"> of SAN supporting </w:t>
      </w:r>
      <w:r w:rsidRPr="00A751EA">
        <w:rPr>
          <w:rFonts w:cs="v5.0.0"/>
        </w:rPr>
        <w:t>standalone NB-IoT operation</w:t>
      </w:r>
      <w:r w:rsidRPr="00A751EA">
        <w:rPr>
          <w:rFonts w:hint="eastAsia"/>
          <w:lang w:eastAsia="zh-CN"/>
        </w:rPr>
        <w:t xml:space="preserve"> (</w:t>
      </w:r>
      <w:r w:rsidRPr="00A751EA">
        <w:rPr>
          <w:rFonts w:hint="eastAsia"/>
          <w:lang w:val="en-US" w:eastAsia="zh-CN"/>
        </w:rPr>
        <w:t>L</w:t>
      </w:r>
      <w:r w:rsidRPr="00A751EA">
        <w:rPr>
          <w:rFonts w:hint="eastAsia"/>
          <w:lang w:eastAsia="zh-CN"/>
        </w:rPr>
        <w:t xml:space="preserve">EO </w:t>
      </w:r>
      <w:r w:rsidRPr="00A751EA">
        <w:rPr>
          <w:lang w:eastAsia="zh-CN"/>
        </w:rPr>
        <w:t xml:space="preserve">class </w:t>
      </w:r>
      <w:r w:rsidRPr="00A751EA">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127"/>
        <w:gridCol w:w="2620"/>
        <w:gridCol w:w="2625"/>
      </w:tblGrid>
      <w:tr w:rsidR="00FF22DE" w:rsidRPr="00A751EA" w14:paraId="69F9C510" w14:textId="77777777" w:rsidTr="00CE20DB">
        <w:trPr>
          <w:jc w:val="center"/>
        </w:trPr>
        <w:tc>
          <w:tcPr>
            <w:tcW w:w="2069" w:type="dxa"/>
            <w:shd w:val="clear" w:color="auto" w:fill="auto"/>
            <w:vAlign w:val="center"/>
          </w:tcPr>
          <w:p w14:paraId="1E807B86" w14:textId="77777777" w:rsidR="00FF22DE" w:rsidRPr="00A751EA" w:rsidRDefault="00FF22DE" w:rsidP="00CE20DB">
            <w:pPr>
              <w:pStyle w:val="TAH"/>
              <w:rPr>
                <w:rFonts w:cs="Arial"/>
                <w:lang w:val="it-IT" w:eastAsia="ja-JP"/>
              </w:rPr>
            </w:pPr>
            <w:r w:rsidRPr="00A751EA">
              <w:rPr>
                <w:rFonts w:cs="Arial"/>
                <w:lang w:eastAsia="zh-CN"/>
              </w:rPr>
              <w:t>SAN</w:t>
            </w:r>
            <w:r w:rsidRPr="00A751EA">
              <w:rPr>
                <w:rFonts w:cs="Arial"/>
              </w:rPr>
              <w:t xml:space="preserve"> </w:t>
            </w:r>
            <w:r w:rsidRPr="00A751EA">
              <w:rPr>
                <w:rFonts w:cs="Arial"/>
                <w:lang w:val="it-IT" w:eastAsia="ja-JP"/>
              </w:rPr>
              <w:t>channel bandwidth [kHz] [kHz]</w:t>
            </w:r>
          </w:p>
        </w:tc>
        <w:tc>
          <w:tcPr>
            <w:tcW w:w="2257" w:type="dxa"/>
          </w:tcPr>
          <w:p w14:paraId="420F7655" w14:textId="77777777" w:rsidR="00FF22DE" w:rsidRPr="00A751EA" w:rsidRDefault="00FF22DE" w:rsidP="00CE20DB">
            <w:pPr>
              <w:pStyle w:val="TAH"/>
              <w:rPr>
                <w:rFonts w:cs="Arial"/>
                <w:lang w:eastAsia="ja-JP"/>
              </w:rPr>
            </w:pPr>
            <w:r w:rsidRPr="00A751EA">
              <w:rPr>
                <w:rFonts w:cs="Arial"/>
                <w:lang w:eastAsia="ja-JP"/>
              </w:rPr>
              <w:t>Sub-carrier spacing</w:t>
            </w:r>
          </w:p>
          <w:p w14:paraId="663B6CA0" w14:textId="77777777" w:rsidR="00FF22DE" w:rsidRPr="00A751EA" w:rsidRDefault="00FF22DE" w:rsidP="00CE20DB">
            <w:pPr>
              <w:pStyle w:val="TAH"/>
              <w:rPr>
                <w:rFonts w:cs="Arial"/>
                <w:lang w:eastAsia="ja-JP"/>
              </w:rPr>
            </w:pPr>
            <w:r w:rsidRPr="00A751EA">
              <w:rPr>
                <w:rFonts w:cs="Arial"/>
                <w:lang w:val="it-IT" w:eastAsia="ja-JP"/>
              </w:rPr>
              <w:t>[kHz]</w:t>
            </w:r>
          </w:p>
        </w:tc>
        <w:tc>
          <w:tcPr>
            <w:tcW w:w="2750" w:type="dxa"/>
            <w:vAlign w:val="center"/>
          </w:tcPr>
          <w:p w14:paraId="10C3167C" w14:textId="77777777" w:rsidR="00FF22DE" w:rsidRPr="00A751EA" w:rsidRDefault="00FF22DE" w:rsidP="00CE20DB">
            <w:pPr>
              <w:pStyle w:val="TAH"/>
              <w:rPr>
                <w:rFonts w:cs="Arial"/>
                <w:lang w:eastAsia="ja-JP"/>
              </w:rPr>
            </w:pPr>
            <w:r w:rsidRPr="00A751EA">
              <w:rPr>
                <w:rFonts w:cs="Arial"/>
                <w:lang w:eastAsia="ja-JP"/>
              </w:rPr>
              <w:t>Reference measurement channel</w:t>
            </w:r>
          </w:p>
        </w:tc>
        <w:tc>
          <w:tcPr>
            <w:tcW w:w="2781" w:type="dxa"/>
            <w:vAlign w:val="center"/>
          </w:tcPr>
          <w:p w14:paraId="27425D27" w14:textId="77777777" w:rsidR="00FF22DE" w:rsidRPr="00A751EA" w:rsidRDefault="00FF22DE" w:rsidP="00CE20DB">
            <w:pPr>
              <w:pStyle w:val="TAH"/>
              <w:rPr>
                <w:rFonts w:cs="Arial"/>
                <w:lang w:eastAsia="ja-JP"/>
              </w:rPr>
            </w:pPr>
            <w:r w:rsidRPr="00A751EA">
              <w:rPr>
                <w:rFonts w:cs="Arial"/>
                <w:lang w:eastAsia="ja-JP"/>
              </w:rPr>
              <w:t xml:space="preserve"> Reference sensitivity power level, </w:t>
            </w:r>
            <w:r w:rsidRPr="00A751EA">
              <w:rPr>
                <w:lang w:eastAsia="zh-CN"/>
              </w:rPr>
              <w:t>EIS</w:t>
            </w:r>
            <w:r w:rsidRPr="00A751EA">
              <w:rPr>
                <w:vertAlign w:val="subscript"/>
                <w:lang w:eastAsia="zh-CN"/>
              </w:rPr>
              <w:t>REFSENS</w:t>
            </w:r>
          </w:p>
          <w:p w14:paraId="37FC6D4C" w14:textId="77777777" w:rsidR="00FF22DE" w:rsidRPr="00A751EA" w:rsidRDefault="00FF22DE" w:rsidP="00CE20DB">
            <w:pPr>
              <w:pStyle w:val="TAH"/>
              <w:rPr>
                <w:rFonts w:cs="Arial"/>
                <w:lang w:eastAsia="ja-JP"/>
              </w:rPr>
            </w:pPr>
            <w:r w:rsidRPr="00A751EA">
              <w:rPr>
                <w:rFonts w:cs="Arial"/>
                <w:lang w:eastAsia="ja-JP"/>
              </w:rPr>
              <w:t xml:space="preserve"> [dBm]</w:t>
            </w:r>
          </w:p>
        </w:tc>
      </w:tr>
      <w:tr w:rsidR="00FF22DE" w:rsidRPr="009432A3" w14:paraId="4BA14F2D" w14:textId="77777777" w:rsidTr="00CE20DB">
        <w:trPr>
          <w:jc w:val="center"/>
        </w:trPr>
        <w:tc>
          <w:tcPr>
            <w:tcW w:w="2069" w:type="dxa"/>
            <w:vAlign w:val="center"/>
          </w:tcPr>
          <w:p w14:paraId="2E09E974" w14:textId="77777777" w:rsidR="00FF22DE" w:rsidRPr="009432A3" w:rsidRDefault="00FF22DE" w:rsidP="00CE20DB">
            <w:pPr>
              <w:pStyle w:val="TAC"/>
              <w:rPr>
                <w:rFonts w:cs="Arial"/>
                <w:lang w:eastAsia="ja-JP"/>
              </w:rPr>
            </w:pPr>
            <w:r w:rsidRPr="009432A3">
              <w:rPr>
                <w:rFonts w:cs="Arial"/>
                <w:lang w:eastAsia="ja-JP"/>
              </w:rPr>
              <w:t>200</w:t>
            </w:r>
          </w:p>
        </w:tc>
        <w:tc>
          <w:tcPr>
            <w:tcW w:w="2257" w:type="dxa"/>
          </w:tcPr>
          <w:p w14:paraId="4D4DDD88" w14:textId="77777777" w:rsidR="00FF22DE" w:rsidRPr="009432A3" w:rsidRDefault="00FF22DE" w:rsidP="00CE20DB">
            <w:pPr>
              <w:pStyle w:val="TAC"/>
              <w:rPr>
                <w:rFonts w:cs="Arial"/>
                <w:lang w:eastAsia="ja-JP"/>
              </w:rPr>
            </w:pPr>
            <w:r w:rsidRPr="009432A3">
              <w:rPr>
                <w:rFonts w:cs="Arial"/>
                <w:lang w:eastAsia="ja-JP"/>
              </w:rPr>
              <w:t>15</w:t>
            </w:r>
          </w:p>
        </w:tc>
        <w:tc>
          <w:tcPr>
            <w:tcW w:w="2750" w:type="dxa"/>
            <w:vAlign w:val="center"/>
          </w:tcPr>
          <w:p w14:paraId="3F3894CE" w14:textId="77777777" w:rsidR="00FF22DE" w:rsidRPr="009432A3" w:rsidRDefault="00FF22DE" w:rsidP="00CE20DB">
            <w:pPr>
              <w:pStyle w:val="TAC"/>
              <w:rPr>
                <w:rFonts w:cs="Arial"/>
                <w:lang w:eastAsia="ja-JP"/>
              </w:rPr>
            </w:pPr>
            <w:r w:rsidRPr="009432A3">
              <w:rPr>
                <w:rFonts w:cs="Arial"/>
                <w:lang w:eastAsia="ja-JP"/>
              </w:rPr>
              <w:t>FRC A14-1 in Annex A.14</w:t>
            </w:r>
          </w:p>
        </w:tc>
        <w:tc>
          <w:tcPr>
            <w:tcW w:w="2781" w:type="dxa"/>
            <w:vAlign w:val="center"/>
          </w:tcPr>
          <w:p w14:paraId="78B179F9" w14:textId="547CA956" w:rsidR="00FF22DE" w:rsidRPr="009432A3" w:rsidRDefault="00A751EA" w:rsidP="00CE20DB">
            <w:pPr>
              <w:pStyle w:val="TAC"/>
              <w:rPr>
                <w:rFonts w:cs="Arial"/>
                <w:lang w:val="en-US" w:eastAsia="ja-JP"/>
              </w:rPr>
            </w:pPr>
            <w:r w:rsidRPr="009432A3">
              <w:rPr>
                <w:rFonts w:cs="Arial"/>
                <w:lang w:val="en-US" w:eastAsia="ja-JP" w:bidi="ar"/>
              </w:rPr>
              <w:t>-</w:t>
            </w:r>
            <w:r w:rsidR="00497DED">
              <w:rPr>
                <w:rFonts w:cs="Arial"/>
                <w:lang w:val="en-US" w:eastAsia="ja-JP" w:bidi="ar"/>
              </w:rPr>
              <w:t>[</w:t>
            </w:r>
            <w:r w:rsidRPr="009432A3">
              <w:rPr>
                <w:rFonts w:cs="Arial"/>
                <w:lang w:val="en-US" w:eastAsia="ja-JP" w:bidi="ar"/>
              </w:rPr>
              <w:t>126.7</w:t>
            </w:r>
            <w:r w:rsidR="00497DED">
              <w:rPr>
                <w:rFonts w:cs="Arial"/>
                <w:lang w:val="en-US" w:eastAsia="ja-JP" w:bidi="ar"/>
              </w:rPr>
              <w:t>]</w:t>
            </w:r>
            <w:r w:rsidR="00FF22DE" w:rsidRPr="009432A3">
              <w:rPr>
                <w:rFonts w:cs="Arial"/>
                <w:lang w:eastAsia="zh-CN"/>
              </w:rPr>
              <w:t xml:space="preserve"> </w:t>
            </w:r>
            <w:r w:rsidR="00FF22DE" w:rsidRPr="009432A3">
              <w:rPr>
                <w:rFonts w:cs="Arial"/>
              </w:rPr>
              <w:t>- Δ</w:t>
            </w:r>
            <w:r w:rsidR="00FF22DE" w:rsidRPr="009432A3">
              <w:rPr>
                <w:rFonts w:cs="Arial"/>
                <w:vertAlign w:val="subscript"/>
              </w:rPr>
              <w:t>OTAREFSENS</w:t>
            </w:r>
          </w:p>
        </w:tc>
      </w:tr>
      <w:tr w:rsidR="00FF22DE" w:rsidRPr="009432A3" w14:paraId="0AAC6E52" w14:textId="77777777" w:rsidTr="00CE20DB">
        <w:trPr>
          <w:jc w:val="center"/>
        </w:trPr>
        <w:tc>
          <w:tcPr>
            <w:tcW w:w="2069" w:type="dxa"/>
            <w:vAlign w:val="center"/>
          </w:tcPr>
          <w:p w14:paraId="066745CC" w14:textId="77777777" w:rsidR="00FF22DE" w:rsidRPr="009432A3" w:rsidRDefault="00FF22DE" w:rsidP="00CE20DB">
            <w:pPr>
              <w:pStyle w:val="TAC"/>
              <w:rPr>
                <w:rFonts w:cs="Arial"/>
                <w:lang w:eastAsia="ja-JP"/>
              </w:rPr>
            </w:pPr>
            <w:r w:rsidRPr="009432A3">
              <w:rPr>
                <w:rFonts w:cs="Arial"/>
                <w:lang w:eastAsia="ja-JP"/>
              </w:rPr>
              <w:t>200</w:t>
            </w:r>
          </w:p>
        </w:tc>
        <w:tc>
          <w:tcPr>
            <w:tcW w:w="2257" w:type="dxa"/>
          </w:tcPr>
          <w:p w14:paraId="42ED4B6C" w14:textId="77777777" w:rsidR="00FF22DE" w:rsidRPr="009432A3" w:rsidRDefault="00FF22DE" w:rsidP="00CE20DB">
            <w:pPr>
              <w:pStyle w:val="TAC"/>
              <w:rPr>
                <w:rFonts w:cs="Arial"/>
                <w:lang w:eastAsia="ja-JP"/>
              </w:rPr>
            </w:pPr>
            <w:r w:rsidRPr="009432A3">
              <w:rPr>
                <w:rFonts w:cs="Arial"/>
                <w:lang w:eastAsia="ja-JP"/>
              </w:rPr>
              <w:t>3.75</w:t>
            </w:r>
          </w:p>
        </w:tc>
        <w:tc>
          <w:tcPr>
            <w:tcW w:w="2750" w:type="dxa"/>
            <w:vAlign w:val="center"/>
          </w:tcPr>
          <w:p w14:paraId="24733D70" w14:textId="77777777" w:rsidR="00FF22DE" w:rsidRPr="009432A3" w:rsidRDefault="00FF22DE" w:rsidP="00CE20DB">
            <w:pPr>
              <w:pStyle w:val="TAC"/>
              <w:rPr>
                <w:rFonts w:cs="Arial"/>
                <w:lang w:eastAsia="ja-JP"/>
              </w:rPr>
            </w:pPr>
            <w:r w:rsidRPr="009432A3">
              <w:rPr>
                <w:rFonts w:cs="Arial"/>
                <w:lang w:eastAsia="ja-JP"/>
              </w:rPr>
              <w:t>FRC A14-2 in Annex A.14</w:t>
            </w:r>
          </w:p>
        </w:tc>
        <w:tc>
          <w:tcPr>
            <w:tcW w:w="2781" w:type="dxa"/>
            <w:vAlign w:val="center"/>
          </w:tcPr>
          <w:p w14:paraId="7408A4F0" w14:textId="3AA1B6DD" w:rsidR="00FF22DE" w:rsidRPr="009432A3" w:rsidRDefault="00A751EA" w:rsidP="00CE20DB">
            <w:pPr>
              <w:pStyle w:val="TAC"/>
              <w:rPr>
                <w:rFonts w:cs="Arial"/>
                <w:lang w:val="en-US" w:eastAsia="ja-JP"/>
              </w:rPr>
            </w:pPr>
            <w:r w:rsidRPr="009432A3">
              <w:rPr>
                <w:rFonts w:cs="Arial"/>
                <w:lang w:val="en-US" w:eastAsia="ja-JP" w:bidi="ar"/>
              </w:rPr>
              <w:t>-</w:t>
            </w:r>
            <w:r w:rsidR="00497DED">
              <w:rPr>
                <w:rFonts w:cs="Arial"/>
                <w:lang w:val="en-US" w:eastAsia="ja-JP" w:bidi="ar"/>
              </w:rPr>
              <w:t>[</w:t>
            </w:r>
            <w:r w:rsidRPr="009432A3">
              <w:rPr>
                <w:rFonts w:cs="Arial"/>
                <w:lang w:val="en-US" w:eastAsia="ja-JP" w:bidi="ar"/>
              </w:rPr>
              <w:t>132.7</w:t>
            </w:r>
            <w:r w:rsidR="00497DED">
              <w:rPr>
                <w:rFonts w:cs="Arial"/>
                <w:lang w:val="en-US" w:eastAsia="ja-JP" w:bidi="ar"/>
              </w:rPr>
              <w:t>]</w:t>
            </w:r>
            <w:r w:rsidR="00FF22DE" w:rsidRPr="009432A3">
              <w:rPr>
                <w:rFonts w:cs="Arial"/>
                <w:lang w:eastAsia="zh-CN"/>
              </w:rPr>
              <w:t xml:space="preserve"> </w:t>
            </w:r>
            <w:r w:rsidR="00FF22DE" w:rsidRPr="009432A3">
              <w:rPr>
                <w:rFonts w:cs="Arial"/>
              </w:rPr>
              <w:t>- Δ</w:t>
            </w:r>
            <w:r w:rsidR="00FF22DE" w:rsidRPr="009432A3">
              <w:rPr>
                <w:rFonts w:cs="Arial"/>
                <w:vertAlign w:val="subscript"/>
              </w:rPr>
              <w:t>OTAREFSENS</w:t>
            </w:r>
          </w:p>
        </w:tc>
      </w:tr>
    </w:tbl>
    <w:p w14:paraId="43F8936D" w14:textId="77777777" w:rsidR="00A751EA" w:rsidRPr="009432A3" w:rsidRDefault="00A751EA" w:rsidP="00AD6C19">
      <w:pPr>
        <w:rPr>
          <w:b/>
          <w:color w:val="000000" w:themeColor="text1"/>
        </w:rPr>
      </w:pPr>
    </w:p>
    <w:p w14:paraId="48F1B068" w14:textId="174438B7" w:rsidR="00AD6C19" w:rsidRPr="00FE1A44" w:rsidRDefault="00A81CBA" w:rsidP="00AD6C19">
      <w:pPr>
        <w:rPr>
          <w:lang w:eastAsia="zh-CN"/>
        </w:rPr>
      </w:pPr>
      <w:r>
        <w:rPr>
          <w:b/>
          <w:color w:val="000000" w:themeColor="text1"/>
        </w:rPr>
        <w:t xml:space="preserve">Proposal </w:t>
      </w:r>
      <w:r w:rsidR="00FD29BC">
        <w:rPr>
          <w:b/>
          <w:color w:val="000000" w:themeColor="text1"/>
        </w:rPr>
        <w:t>22</w:t>
      </w:r>
      <w:r w:rsidR="00AD6C19" w:rsidRPr="009432A3">
        <w:rPr>
          <w:color w:val="000000" w:themeColor="text1"/>
        </w:rPr>
        <w:t xml:space="preserve">: Define </w:t>
      </w:r>
      <w:r w:rsidR="009432A3" w:rsidRPr="009432A3">
        <w:rPr>
          <w:color w:val="000000" w:themeColor="text1"/>
        </w:rPr>
        <w:t>OTA</w:t>
      </w:r>
      <w:r w:rsidR="00AD6C19" w:rsidRPr="009432A3">
        <w:rPr>
          <w:color w:val="000000" w:themeColor="text1"/>
        </w:rPr>
        <w:t xml:space="preserve"> </w:t>
      </w:r>
      <w:r w:rsidR="00AD6C19" w:rsidRPr="009432A3">
        <w:t>Dynamic range</w:t>
      </w:r>
      <w:r w:rsidR="00AD6C19" w:rsidRPr="009432A3">
        <w:rPr>
          <w:lang w:eastAsia="zh-CN"/>
        </w:rPr>
        <w:t xml:space="preserve"> requirement for IoT NTN SAN as follows based on the TS38.181 framework and applying T</w:t>
      </w:r>
      <w:r w:rsidR="00AD6C19" w:rsidRPr="00FE1A44">
        <w:rPr>
          <w:lang w:eastAsia="zh-CN"/>
        </w:rPr>
        <w:t xml:space="preserve">T=0.3dB for the </w:t>
      </w:r>
      <w:r w:rsidR="00AD6C19" w:rsidRPr="00FE1A44">
        <w:rPr>
          <w:rFonts w:cs="Arial"/>
        </w:rPr>
        <w:t>wanted signal mean power value</w:t>
      </w:r>
      <w:r w:rsidR="00AD6C19" w:rsidRPr="00FE1A44">
        <w:rPr>
          <w:lang w:eastAsia="zh-CN"/>
        </w:rPr>
        <w:t xml:space="preserve">: </w:t>
      </w:r>
    </w:p>
    <w:p w14:paraId="3A8C7C1A" w14:textId="77777777" w:rsidR="009432A3" w:rsidRPr="00FE1A44" w:rsidRDefault="009432A3" w:rsidP="009432A3">
      <w:pPr>
        <w:pStyle w:val="TH"/>
        <w:rPr>
          <w:lang w:val="en-US"/>
        </w:rPr>
      </w:pPr>
      <w:r w:rsidRPr="00FE1A44">
        <w:rPr>
          <w:rFonts w:eastAsia="Osaka"/>
        </w:rPr>
        <w:t xml:space="preserve">Table </w:t>
      </w:r>
      <w:r w:rsidRPr="00FE1A44">
        <w:rPr>
          <w:rFonts w:hint="eastAsia"/>
          <w:lang w:val="en-US" w:eastAsia="zh-CN"/>
        </w:rPr>
        <w:t>10</w:t>
      </w:r>
      <w:r w:rsidRPr="00FE1A44">
        <w:t>.</w:t>
      </w:r>
      <w:r w:rsidRPr="00FE1A44">
        <w:rPr>
          <w:rFonts w:hint="eastAsia"/>
          <w:lang w:val="en-US" w:eastAsia="zh-CN"/>
        </w:rPr>
        <w:t>4</w:t>
      </w:r>
      <w:r w:rsidRPr="00FE1A44">
        <w:t>.2-1</w:t>
      </w:r>
      <w:r w:rsidRPr="00FE1A44">
        <w:rPr>
          <w:rFonts w:eastAsia="Osaka"/>
        </w:rPr>
        <w:t xml:space="preserve">: </w:t>
      </w:r>
      <w:r w:rsidRPr="00FE1A44">
        <w:rPr>
          <w:rFonts w:hint="eastAsia"/>
          <w:lang w:val="en-US" w:eastAsia="zh-CN"/>
        </w:rPr>
        <w:t>D</w:t>
      </w:r>
      <w:r w:rsidRPr="00FE1A44">
        <w:t>ynamic range</w:t>
      </w:r>
      <w:r w:rsidRPr="00FE1A44">
        <w:rPr>
          <w:lang w:val="en-US"/>
        </w:rPr>
        <w:t xml:space="preserve"> </w:t>
      </w:r>
      <w:r w:rsidRPr="00FE1A44">
        <w:rPr>
          <w:rFonts w:hint="eastAsia"/>
          <w:lang w:val="en-US" w:eastAsia="zh-CN"/>
        </w:rPr>
        <w:t xml:space="preserve">of SAN supporting E-UTRA </w:t>
      </w:r>
      <w:r w:rsidRPr="00FE1A44">
        <w:rPr>
          <w:rFonts w:hint="eastAsia"/>
          <w:lang w:eastAsia="zh-CN"/>
        </w:rPr>
        <w:t xml:space="preserve">(LEO </w:t>
      </w:r>
      <w:r w:rsidRPr="00FE1A44">
        <w:rPr>
          <w:lang w:eastAsia="zh-CN"/>
        </w:rPr>
        <w:t xml:space="preserve">class </w:t>
      </w:r>
      <w:r w:rsidRPr="00FE1A44">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432A3" w:rsidRPr="00FE1A44" w14:paraId="59D72F73" w14:textId="77777777" w:rsidTr="00CE20DB">
        <w:trPr>
          <w:jc w:val="center"/>
        </w:trPr>
        <w:tc>
          <w:tcPr>
            <w:tcW w:w="1116" w:type="dxa"/>
            <w:vAlign w:val="center"/>
          </w:tcPr>
          <w:p w14:paraId="3A81C91D" w14:textId="77777777" w:rsidR="009432A3" w:rsidRPr="00FE1A44" w:rsidRDefault="009432A3" w:rsidP="00CE20DB">
            <w:pPr>
              <w:pStyle w:val="TAH"/>
              <w:rPr>
                <w:rFonts w:cs="Arial"/>
                <w:lang w:val="it-IT"/>
              </w:rPr>
            </w:pPr>
            <w:r w:rsidRPr="00FE1A44">
              <w:rPr>
                <w:rFonts w:cs="Arial"/>
                <w:lang w:eastAsia="zh-CN"/>
              </w:rPr>
              <w:t>SAN</w:t>
            </w:r>
            <w:r w:rsidRPr="00FE1A44">
              <w:rPr>
                <w:rFonts w:cs="Arial"/>
              </w:rPr>
              <w:t xml:space="preserve"> </w:t>
            </w:r>
            <w:r w:rsidRPr="00FE1A44">
              <w:rPr>
                <w:rFonts w:cs="Arial"/>
                <w:lang w:val="it-IT"/>
              </w:rPr>
              <w:t>channel bandwidth [MHz]</w:t>
            </w:r>
          </w:p>
        </w:tc>
        <w:tc>
          <w:tcPr>
            <w:tcW w:w="1387" w:type="dxa"/>
            <w:vAlign w:val="center"/>
          </w:tcPr>
          <w:p w14:paraId="200D24F2" w14:textId="77777777" w:rsidR="009432A3" w:rsidRPr="00FE1A44" w:rsidRDefault="009432A3" w:rsidP="00CE20DB">
            <w:pPr>
              <w:pStyle w:val="TAH"/>
              <w:rPr>
                <w:rFonts w:cs="Arial"/>
              </w:rPr>
            </w:pPr>
            <w:r w:rsidRPr="00FE1A44">
              <w:rPr>
                <w:rFonts w:cs="Arial"/>
              </w:rPr>
              <w:t>Reference measurement channel</w:t>
            </w:r>
          </w:p>
        </w:tc>
        <w:tc>
          <w:tcPr>
            <w:tcW w:w="1550" w:type="dxa"/>
            <w:vAlign w:val="center"/>
          </w:tcPr>
          <w:p w14:paraId="334F0F5D" w14:textId="77777777" w:rsidR="009432A3" w:rsidRPr="00FE1A44" w:rsidRDefault="009432A3" w:rsidP="00CE20DB">
            <w:pPr>
              <w:pStyle w:val="TAH"/>
              <w:rPr>
                <w:rFonts w:cs="Arial"/>
              </w:rPr>
            </w:pPr>
            <w:r w:rsidRPr="00FE1A44">
              <w:rPr>
                <w:rFonts w:cs="Arial"/>
              </w:rPr>
              <w:t>Wanted signal mean power [dBm]</w:t>
            </w:r>
          </w:p>
        </w:tc>
        <w:tc>
          <w:tcPr>
            <w:tcW w:w="1567" w:type="dxa"/>
            <w:vAlign w:val="center"/>
          </w:tcPr>
          <w:p w14:paraId="7B0D2624" w14:textId="77777777" w:rsidR="009432A3" w:rsidRPr="00FE1A44" w:rsidRDefault="009432A3" w:rsidP="00CE20DB">
            <w:pPr>
              <w:pStyle w:val="TAH"/>
              <w:rPr>
                <w:rFonts w:cs="Arial"/>
              </w:rPr>
            </w:pPr>
            <w:r w:rsidRPr="00FE1A44">
              <w:rPr>
                <w:rFonts w:cs="Arial"/>
              </w:rPr>
              <w:t>Interfering signal mean power [dBm] / BW</w:t>
            </w:r>
            <w:r w:rsidRPr="00FE1A44">
              <w:rPr>
                <w:rFonts w:cs="Arial"/>
                <w:vertAlign w:val="subscript"/>
              </w:rPr>
              <w:t>Config</w:t>
            </w:r>
          </w:p>
        </w:tc>
        <w:tc>
          <w:tcPr>
            <w:tcW w:w="1424" w:type="dxa"/>
            <w:vAlign w:val="center"/>
          </w:tcPr>
          <w:p w14:paraId="427D3E98" w14:textId="77777777" w:rsidR="009432A3" w:rsidRPr="00FE1A44" w:rsidRDefault="009432A3" w:rsidP="00CE20DB">
            <w:pPr>
              <w:pStyle w:val="TAH"/>
              <w:rPr>
                <w:rFonts w:cs="Arial"/>
              </w:rPr>
            </w:pPr>
            <w:r w:rsidRPr="00FE1A44">
              <w:rPr>
                <w:rFonts w:cs="Arial"/>
              </w:rPr>
              <w:t>Type of interfering signal</w:t>
            </w:r>
          </w:p>
        </w:tc>
      </w:tr>
      <w:tr w:rsidR="009432A3" w:rsidRPr="00FE1A44" w14:paraId="59711A02" w14:textId="77777777" w:rsidTr="00CE20DB">
        <w:trPr>
          <w:jc w:val="center"/>
        </w:trPr>
        <w:tc>
          <w:tcPr>
            <w:tcW w:w="1116" w:type="dxa"/>
            <w:vAlign w:val="center"/>
          </w:tcPr>
          <w:p w14:paraId="2F442DA3" w14:textId="77777777" w:rsidR="009432A3" w:rsidRPr="00FE1A44" w:rsidRDefault="009432A3" w:rsidP="00CE20DB">
            <w:pPr>
              <w:pStyle w:val="TAC"/>
              <w:rPr>
                <w:rFonts w:cs="Arial"/>
              </w:rPr>
            </w:pPr>
            <w:r w:rsidRPr="00FE1A44">
              <w:rPr>
                <w:rFonts w:cs="Arial"/>
              </w:rPr>
              <w:t>1.4</w:t>
            </w:r>
          </w:p>
        </w:tc>
        <w:tc>
          <w:tcPr>
            <w:tcW w:w="1387" w:type="dxa"/>
            <w:vAlign w:val="center"/>
          </w:tcPr>
          <w:p w14:paraId="65979E67" w14:textId="77777777" w:rsidR="009432A3" w:rsidRPr="00FE1A44" w:rsidRDefault="009432A3" w:rsidP="00CE20DB">
            <w:pPr>
              <w:pStyle w:val="TAC"/>
              <w:rPr>
                <w:rFonts w:cs="Arial"/>
              </w:rPr>
            </w:pPr>
            <w:r w:rsidRPr="00FE1A44">
              <w:rPr>
                <w:rFonts w:cs="Arial"/>
              </w:rPr>
              <w:t>FRC A2-1 in Annex A.2</w:t>
            </w:r>
          </w:p>
        </w:tc>
        <w:tc>
          <w:tcPr>
            <w:tcW w:w="1550" w:type="dxa"/>
            <w:vAlign w:val="center"/>
          </w:tcPr>
          <w:p w14:paraId="04A4CD9B" w14:textId="12188D58" w:rsidR="009432A3" w:rsidRPr="00FE1A44" w:rsidRDefault="00FE1A44" w:rsidP="00CE20DB">
            <w:pPr>
              <w:pStyle w:val="TAC"/>
              <w:rPr>
                <w:rFonts w:cs="Arial"/>
                <w:lang w:val="en-US"/>
              </w:rPr>
            </w:pPr>
            <w:r w:rsidRPr="00FE1A44">
              <w:rPr>
                <w:rFonts w:cs="Arial"/>
                <w:lang w:val="en-US"/>
              </w:rPr>
              <w:t>-81.7</w:t>
            </w:r>
            <w:r w:rsidR="009432A3" w:rsidRPr="00FE1A44">
              <w:rPr>
                <w:rFonts w:cs="v5.0.0" w:hint="eastAsia"/>
                <w:lang w:val="en-US" w:eastAsia="zh-CN"/>
              </w:rPr>
              <w:t xml:space="preserve"> </w:t>
            </w:r>
            <w:r w:rsidR="009432A3" w:rsidRPr="00FE1A44">
              <w:rPr>
                <w:rFonts w:cs="v5.0.0"/>
                <w:lang w:eastAsia="zh-CN"/>
              </w:rPr>
              <w:t>- Δ</w:t>
            </w:r>
            <w:r w:rsidR="009432A3" w:rsidRPr="00FE1A44">
              <w:rPr>
                <w:rFonts w:cs="Arial"/>
                <w:vertAlign w:val="subscript"/>
              </w:rPr>
              <w:t>OTAREFSENS</w:t>
            </w:r>
          </w:p>
        </w:tc>
        <w:tc>
          <w:tcPr>
            <w:tcW w:w="1567" w:type="dxa"/>
            <w:vAlign w:val="center"/>
          </w:tcPr>
          <w:p w14:paraId="41707446" w14:textId="77777777" w:rsidR="009432A3" w:rsidRPr="00FE1A44" w:rsidRDefault="009432A3" w:rsidP="00CE20DB">
            <w:pPr>
              <w:pStyle w:val="TAC"/>
              <w:rPr>
                <w:rFonts w:cs="Arial"/>
                <w:lang w:val="en-US"/>
              </w:rPr>
            </w:pPr>
            <w:r w:rsidRPr="00FE1A44">
              <w:rPr>
                <w:rFonts w:cs="Arial"/>
                <w:lang w:val="en-US" w:bidi="ar"/>
              </w:rPr>
              <w:t>-94.4</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424" w:type="dxa"/>
            <w:vAlign w:val="center"/>
          </w:tcPr>
          <w:p w14:paraId="1229676A" w14:textId="77777777" w:rsidR="009432A3" w:rsidRPr="00FE1A44" w:rsidRDefault="009432A3" w:rsidP="00CE20DB">
            <w:pPr>
              <w:pStyle w:val="TAC"/>
              <w:rPr>
                <w:rFonts w:cs="Arial"/>
              </w:rPr>
            </w:pPr>
            <w:r w:rsidRPr="00FE1A44">
              <w:rPr>
                <w:rFonts w:cs="Arial"/>
              </w:rPr>
              <w:t>AWGN</w:t>
            </w:r>
          </w:p>
        </w:tc>
      </w:tr>
      <w:tr w:rsidR="009432A3" w:rsidRPr="00FE1A44" w14:paraId="052A8638" w14:textId="77777777" w:rsidTr="00CE20DB">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2FFAA06" w14:textId="6776B670" w:rsidR="009432A3" w:rsidRPr="00FE1A44" w:rsidRDefault="009432A3" w:rsidP="009432A3">
            <w:pPr>
              <w:pStyle w:val="TAN"/>
            </w:pPr>
            <w:r w:rsidRPr="00FE1A44">
              <w:t>NOTE:</w:t>
            </w:r>
            <w:r w:rsidRPr="00FE1A4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4B6BC43F" w14:textId="77777777" w:rsidR="009432A3" w:rsidRPr="00FE1A44" w:rsidRDefault="009432A3" w:rsidP="009432A3">
      <w:pPr>
        <w:rPr>
          <w:lang w:eastAsia="zh-CN"/>
        </w:rPr>
      </w:pPr>
    </w:p>
    <w:p w14:paraId="4466390E" w14:textId="52F3164D" w:rsidR="009432A3" w:rsidRPr="00FE1A44" w:rsidRDefault="009432A3" w:rsidP="009432A3">
      <w:pPr>
        <w:pStyle w:val="TH"/>
        <w:rPr>
          <w:rFonts w:eastAsia="Osaka"/>
        </w:rPr>
      </w:pPr>
      <w:r w:rsidRPr="00FE1A44">
        <w:rPr>
          <w:rFonts w:eastAsia="Osaka"/>
        </w:rPr>
        <w:t xml:space="preserve">Table </w:t>
      </w:r>
      <w:r w:rsidRPr="00FE1A44">
        <w:rPr>
          <w:rFonts w:hint="eastAsia"/>
          <w:lang w:val="en-US" w:eastAsia="zh-CN"/>
        </w:rPr>
        <w:t>10</w:t>
      </w:r>
      <w:r w:rsidRPr="00FE1A44">
        <w:t>.</w:t>
      </w:r>
      <w:r w:rsidRPr="00FE1A44">
        <w:rPr>
          <w:rFonts w:hint="eastAsia"/>
          <w:lang w:val="en-US" w:eastAsia="zh-CN"/>
        </w:rPr>
        <w:t>4</w:t>
      </w:r>
      <w:r w:rsidRPr="00FE1A44">
        <w:t>.2-</w:t>
      </w:r>
      <w:r w:rsidRPr="00FE1A44">
        <w:rPr>
          <w:rFonts w:hint="eastAsia"/>
          <w:lang w:val="en-US" w:eastAsia="zh-CN"/>
        </w:rPr>
        <w:t>2</w:t>
      </w:r>
      <w:r w:rsidRPr="00FE1A44">
        <w:rPr>
          <w:rFonts w:eastAsia="Osaka"/>
        </w:rPr>
        <w:t xml:space="preserve">: </w:t>
      </w:r>
      <w:r w:rsidRPr="00FE1A44">
        <w:rPr>
          <w:rFonts w:hint="eastAsia"/>
          <w:lang w:val="en-US" w:eastAsia="zh-CN"/>
        </w:rPr>
        <w:t>D</w:t>
      </w:r>
      <w:r w:rsidRPr="00FE1A44">
        <w:t>ynamic range</w:t>
      </w:r>
      <w:r w:rsidRPr="00FE1A44">
        <w:rPr>
          <w:lang w:val="en-US"/>
        </w:rPr>
        <w:t xml:space="preserve"> </w:t>
      </w:r>
      <w:r w:rsidRPr="00FE1A44">
        <w:rPr>
          <w:rFonts w:hint="eastAsia"/>
          <w:lang w:val="en-US" w:eastAsia="zh-CN"/>
        </w:rPr>
        <w:t xml:space="preserve">of SAN supporting </w:t>
      </w:r>
      <w:r w:rsidRPr="00FE1A44">
        <w:rPr>
          <w:rFonts w:eastAsia="SimSun" w:hint="eastAsia"/>
          <w:lang w:val="en-US" w:eastAsia="zh-CN"/>
        </w:rPr>
        <w:t xml:space="preserve">standalone </w:t>
      </w:r>
      <w:r w:rsidRPr="00FE1A44">
        <w:rPr>
          <w:rFonts w:eastAsia="SimSun"/>
          <w:lang w:eastAsia="zh-CN"/>
        </w:rPr>
        <w:t>NB-IoT</w:t>
      </w:r>
      <w:r w:rsidRPr="00FE1A44">
        <w:rPr>
          <w:rFonts w:eastAsia="SimSun" w:hint="eastAsia"/>
          <w:lang w:val="en-US" w:eastAsia="zh-CN"/>
        </w:rPr>
        <w:t xml:space="preserve"> operation</w:t>
      </w:r>
      <w:r w:rsidRPr="00FE1A44">
        <w:rPr>
          <w:rFonts w:hint="eastAsia"/>
          <w:lang w:val="en-US" w:eastAsia="zh-CN"/>
        </w:rPr>
        <w:t xml:space="preserve"> </w:t>
      </w:r>
      <w:r w:rsidRPr="00FE1A44">
        <w:rPr>
          <w:rFonts w:hint="eastAsia"/>
          <w:lang w:eastAsia="zh-CN"/>
        </w:rPr>
        <w:t>(</w:t>
      </w:r>
      <w:r w:rsidRPr="00FE1A44">
        <w:rPr>
          <w:rFonts w:hint="eastAsia"/>
          <w:lang w:val="en-US" w:eastAsia="zh-CN"/>
        </w:rPr>
        <w:t>GEO</w:t>
      </w:r>
      <w:r w:rsidRPr="00FE1A44">
        <w:rPr>
          <w:rFonts w:hint="eastAsia"/>
          <w:lang w:eastAsia="zh-CN"/>
        </w:rPr>
        <w:t xml:space="preserve"> </w:t>
      </w:r>
      <w:r w:rsidRPr="00FE1A44">
        <w:rPr>
          <w:lang w:eastAsia="zh-CN"/>
        </w:rPr>
        <w:t xml:space="preserve">class </w:t>
      </w:r>
      <w:r w:rsidRPr="00FE1A44">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432A3" w:rsidRPr="00FE1A44" w14:paraId="78C00A96" w14:textId="77777777" w:rsidTr="00CE20DB">
        <w:trPr>
          <w:jc w:val="center"/>
        </w:trPr>
        <w:tc>
          <w:tcPr>
            <w:tcW w:w="1116" w:type="dxa"/>
            <w:vAlign w:val="center"/>
          </w:tcPr>
          <w:p w14:paraId="20A79473" w14:textId="77777777" w:rsidR="009432A3" w:rsidRPr="00FE1A44" w:rsidRDefault="009432A3" w:rsidP="00CE20DB">
            <w:pPr>
              <w:pStyle w:val="TAH"/>
              <w:rPr>
                <w:lang w:val="it-IT" w:eastAsia="ja-JP"/>
              </w:rPr>
            </w:pPr>
            <w:r w:rsidRPr="00FE1A44">
              <w:rPr>
                <w:lang w:eastAsia="zh-CN"/>
              </w:rPr>
              <w:t>SAN</w:t>
            </w:r>
            <w:r w:rsidRPr="00FE1A44">
              <w:rPr>
                <w:lang w:val="it-IT" w:eastAsia="ja-JP"/>
              </w:rPr>
              <w:t xml:space="preserve"> channel bandwidth [kHz]</w:t>
            </w:r>
          </w:p>
        </w:tc>
        <w:tc>
          <w:tcPr>
            <w:tcW w:w="1387" w:type="dxa"/>
            <w:vAlign w:val="center"/>
          </w:tcPr>
          <w:p w14:paraId="57F6B0C8" w14:textId="77777777" w:rsidR="009432A3" w:rsidRPr="00FE1A44" w:rsidRDefault="009432A3" w:rsidP="00CE20DB">
            <w:pPr>
              <w:pStyle w:val="TAH"/>
              <w:rPr>
                <w:lang w:eastAsia="ja-JP"/>
              </w:rPr>
            </w:pPr>
            <w:r w:rsidRPr="00FE1A44">
              <w:rPr>
                <w:lang w:eastAsia="ja-JP"/>
              </w:rPr>
              <w:t>Reference measurement channel</w:t>
            </w:r>
          </w:p>
        </w:tc>
        <w:tc>
          <w:tcPr>
            <w:tcW w:w="1550" w:type="dxa"/>
            <w:vAlign w:val="center"/>
          </w:tcPr>
          <w:p w14:paraId="2DE8BA8E" w14:textId="77777777" w:rsidR="009432A3" w:rsidRPr="00FE1A44" w:rsidRDefault="009432A3" w:rsidP="00CE20DB">
            <w:pPr>
              <w:pStyle w:val="TAH"/>
              <w:rPr>
                <w:lang w:eastAsia="ja-JP"/>
              </w:rPr>
            </w:pPr>
            <w:r w:rsidRPr="00FE1A44">
              <w:rPr>
                <w:lang w:eastAsia="ja-JP"/>
              </w:rPr>
              <w:t>Wanted signal mean power [dBm]</w:t>
            </w:r>
          </w:p>
        </w:tc>
        <w:tc>
          <w:tcPr>
            <w:tcW w:w="1567" w:type="dxa"/>
            <w:vAlign w:val="center"/>
          </w:tcPr>
          <w:p w14:paraId="5449A184" w14:textId="77777777" w:rsidR="009432A3" w:rsidRPr="00FE1A44" w:rsidRDefault="009432A3" w:rsidP="00CE20DB">
            <w:pPr>
              <w:pStyle w:val="TAH"/>
              <w:rPr>
                <w:lang w:eastAsia="ja-JP"/>
              </w:rPr>
            </w:pPr>
            <w:r w:rsidRPr="00FE1A44">
              <w:rPr>
                <w:lang w:eastAsia="ja-JP"/>
              </w:rPr>
              <w:t>Interfering signal mean power [dBm] / BW</w:t>
            </w:r>
            <w:r w:rsidRPr="00FE1A44">
              <w:rPr>
                <w:vertAlign w:val="subscript"/>
                <w:lang w:eastAsia="ja-JP"/>
              </w:rPr>
              <w:t>Channel</w:t>
            </w:r>
          </w:p>
        </w:tc>
        <w:tc>
          <w:tcPr>
            <w:tcW w:w="1424" w:type="dxa"/>
            <w:vAlign w:val="center"/>
          </w:tcPr>
          <w:p w14:paraId="27C62D2E" w14:textId="77777777" w:rsidR="009432A3" w:rsidRPr="00FE1A44" w:rsidRDefault="009432A3" w:rsidP="00CE20DB">
            <w:pPr>
              <w:pStyle w:val="TAH"/>
              <w:rPr>
                <w:lang w:eastAsia="ja-JP"/>
              </w:rPr>
            </w:pPr>
            <w:r w:rsidRPr="00FE1A44">
              <w:rPr>
                <w:lang w:eastAsia="ja-JP"/>
              </w:rPr>
              <w:t>Type of interfering signal</w:t>
            </w:r>
          </w:p>
        </w:tc>
      </w:tr>
      <w:tr w:rsidR="009432A3" w:rsidRPr="00FE1A44" w14:paraId="7EE031DD" w14:textId="77777777" w:rsidTr="00CE20DB">
        <w:trPr>
          <w:jc w:val="center"/>
        </w:trPr>
        <w:tc>
          <w:tcPr>
            <w:tcW w:w="1116" w:type="dxa"/>
            <w:vAlign w:val="center"/>
          </w:tcPr>
          <w:p w14:paraId="7A630444" w14:textId="77777777" w:rsidR="009432A3" w:rsidRPr="00FE1A44" w:rsidRDefault="009432A3" w:rsidP="00CE20DB">
            <w:pPr>
              <w:pStyle w:val="TAC"/>
              <w:rPr>
                <w:rFonts w:cs="Arial"/>
                <w:lang w:eastAsia="ja-JP"/>
              </w:rPr>
            </w:pPr>
            <w:r w:rsidRPr="00FE1A44">
              <w:rPr>
                <w:rFonts w:cs="Arial" w:hint="eastAsia"/>
                <w:lang w:eastAsia="ja-JP"/>
              </w:rPr>
              <w:t>200</w:t>
            </w:r>
          </w:p>
        </w:tc>
        <w:tc>
          <w:tcPr>
            <w:tcW w:w="1387" w:type="dxa"/>
            <w:vAlign w:val="center"/>
          </w:tcPr>
          <w:p w14:paraId="43A79492" w14:textId="77777777" w:rsidR="009432A3" w:rsidRPr="00FE1A44" w:rsidRDefault="009432A3" w:rsidP="00CE20DB">
            <w:pPr>
              <w:pStyle w:val="TAC"/>
              <w:rPr>
                <w:rFonts w:cs="Arial"/>
                <w:lang w:eastAsia="ja-JP"/>
              </w:rPr>
            </w:pPr>
            <w:r w:rsidRPr="00FE1A44">
              <w:rPr>
                <w:rFonts w:cs="Arial" w:hint="eastAsia"/>
                <w:lang w:eastAsia="ja-JP"/>
              </w:rPr>
              <w:t>FRC A1</w:t>
            </w:r>
            <w:r w:rsidRPr="00FE1A44">
              <w:rPr>
                <w:rFonts w:cs="Arial"/>
                <w:lang w:eastAsia="ja-JP"/>
              </w:rPr>
              <w:t>5</w:t>
            </w:r>
            <w:r w:rsidRPr="00FE1A44">
              <w:rPr>
                <w:rFonts w:cs="Arial" w:hint="eastAsia"/>
                <w:lang w:eastAsia="ja-JP"/>
              </w:rPr>
              <w:t>-1 in Annex A.1</w:t>
            </w:r>
            <w:r w:rsidRPr="00FE1A44">
              <w:rPr>
                <w:rFonts w:cs="Arial"/>
                <w:lang w:eastAsia="ja-JP"/>
              </w:rPr>
              <w:t>5</w:t>
            </w:r>
          </w:p>
        </w:tc>
        <w:tc>
          <w:tcPr>
            <w:tcW w:w="1550" w:type="dxa"/>
            <w:vAlign w:val="center"/>
          </w:tcPr>
          <w:p w14:paraId="0EFB8639" w14:textId="3DE1377B" w:rsidR="009432A3" w:rsidRPr="00FE1A44" w:rsidRDefault="00FE1A44" w:rsidP="00FE1A44">
            <w:pPr>
              <w:pStyle w:val="TAC"/>
              <w:rPr>
                <w:rFonts w:cs="Arial"/>
                <w:lang w:val="en-US" w:eastAsia="zh-CN"/>
              </w:rPr>
            </w:pPr>
            <w:r w:rsidRPr="00FE1A44">
              <w:rPr>
                <w:rFonts w:cs="Arial" w:hint="eastAsia"/>
                <w:lang w:val="en-US" w:eastAsia="zh-CN" w:bidi="ar"/>
              </w:rPr>
              <w:t>-97</w:t>
            </w:r>
            <w:r w:rsidR="009432A3" w:rsidRPr="00FE1A44">
              <w:rPr>
                <w:rFonts w:cs="v5.0.0" w:hint="eastAsia"/>
                <w:lang w:val="en-US" w:eastAsia="zh-CN"/>
              </w:rPr>
              <w:t xml:space="preserve"> </w:t>
            </w:r>
            <w:r w:rsidR="009432A3" w:rsidRPr="00FE1A44">
              <w:rPr>
                <w:rFonts w:cs="v5.0.0"/>
                <w:lang w:eastAsia="zh-CN"/>
              </w:rPr>
              <w:t>- Δ</w:t>
            </w:r>
            <w:r w:rsidR="009432A3" w:rsidRPr="00FE1A44">
              <w:rPr>
                <w:rFonts w:cs="Arial"/>
                <w:vertAlign w:val="subscript"/>
              </w:rPr>
              <w:t>OTAREFSENS</w:t>
            </w:r>
          </w:p>
        </w:tc>
        <w:tc>
          <w:tcPr>
            <w:tcW w:w="1567" w:type="dxa"/>
            <w:vAlign w:val="center"/>
          </w:tcPr>
          <w:p w14:paraId="625902BC" w14:textId="77777777" w:rsidR="009432A3" w:rsidRPr="00FE1A44" w:rsidRDefault="009432A3" w:rsidP="00CE20DB">
            <w:pPr>
              <w:pStyle w:val="TAC"/>
              <w:rPr>
                <w:rFonts w:cs="Arial"/>
                <w:lang w:val="en-US" w:eastAsia="zh-CN"/>
              </w:rPr>
            </w:pPr>
            <w:r w:rsidRPr="00FE1A44">
              <w:rPr>
                <w:rFonts w:cs="Arial" w:hint="eastAsia"/>
                <w:lang w:val="en-US" w:eastAsia="zh-CN" w:bidi="ar"/>
              </w:rPr>
              <w:t>-93.6</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424" w:type="dxa"/>
            <w:vAlign w:val="center"/>
          </w:tcPr>
          <w:p w14:paraId="0BCAD1D3" w14:textId="77777777" w:rsidR="009432A3" w:rsidRPr="00FE1A44" w:rsidRDefault="009432A3" w:rsidP="00CE20DB">
            <w:pPr>
              <w:pStyle w:val="TAC"/>
              <w:rPr>
                <w:rFonts w:cs="Arial"/>
                <w:lang w:eastAsia="ja-JP"/>
              </w:rPr>
            </w:pPr>
            <w:r w:rsidRPr="00FE1A44">
              <w:rPr>
                <w:rFonts w:cs="Arial"/>
                <w:lang w:eastAsia="ja-JP"/>
              </w:rPr>
              <w:t>AWGN</w:t>
            </w:r>
          </w:p>
        </w:tc>
      </w:tr>
      <w:tr w:rsidR="009432A3" w:rsidRPr="00FE1A44" w14:paraId="4F2FC6FF" w14:textId="77777777" w:rsidTr="00CE20DB">
        <w:trPr>
          <w:jc w:val="center"/>
        </w:trPr>
        <w:tc>
          <w:tcPr>
            <w:tcW w:w="1116" w:type="dxa"/>
            <w:vAlign w:val="center"/>
          </w:tcPr>
          <w:p w14:paraId="79E5DD8C" w14:textId="77777777" w:rsidR="009432A3" w:rsidRPr="00FE1A44" w:rsidRDefault="009432A3" w:rsidP="00CE20DB">
            <w:pPr>
              <w:pStyle w:val="TAC"/>
              <w:rPr>
                <w:rFonts w:cs="Arial"/>
                <w:lang w:eastAsia="ja-JP"/>
              </w:rPr>
            </w:pPr>
            <w:r w:rsidRPr="00FE1A44">
              <w:rPr>
                <w:rFonts w:cs="Arial" w:hint="eastAsia"/>
                <w:lang w:eastAsia="ja-JP"/>
              </w:rPr>
              <w:t>200</w:t>
            </w:r>
          </w:p>
        </w:tc>
        <w:tc>
          <w:tcPr>
            <w:tcW w:w="1387" w:type="dxa"/>
            <w:vAlign w:val="center"/>
          </w:tcPr>
          <w:p w14:paraId="02714437" w14:textId="77777777" w:rsidR="009432A3" w:rsidRPr="00FE1A44" w:rsidRDefault="009432A3" w:rsidP="00CE20DB">
            <w:pPr>
              <w:pStyle w:val="TAC"/>
              <w:rPr>
                <w:rFonts w:cs="Arial"/>
                <w:lang w:eastAsia="ja-JP"/>
              </w:rPr>
            </w:pPr>
            <w:r w:rsidRPr="00FE1A44">
              <w:rPr>
                <w:rFonts w:cs="Arial" w:hint="eastAsia"/>
                <w:lang w:eastAsia="ja-JP"/>
              </w:rPr>
              <w:t>FRC A1</w:t>
            </w:r>
            <w:r w:rsidRPr="00FE1A44">
              <w:rPr>
                <w:rFonts w:cs="Arial"/>
                <w:lang w:eastAsia="ja-JP"/>
              </w:rPr>
              <w:t>5</w:t>
            </w:r>
            <w:r w:rsidRPr="00FE1A44">
              <w:rPr>
                <w:rFonts w:cs="Arial" w:hint="eastAsia"/>
                <w:lang w:eastAsia="ja-JP"/>
              </w:rPr>
              <w:t>-2 in Annex A.1</w:t>
            </w:r>
            <w:r w:rsidRPr="00FE1A44">
              <w:rPr>
                <w:rFonts w:cs="Arial"/>
                <w:lang w:eastAsia="ja-JP"/>
              </w:rPr>
              <w:t>5</w:t>
            </w:r>
          </w:p>
        </w:tc>
        <w:tc>
          <w:tcPr>
            <w:tcW w:w="1550" w:type="dxa"/>
            <w:vAlign w:val="center"/>
          </w:tcPr>
          <w:p w14:paraId="4E52AB4D" w14:textId="46616378" w:rsidR="009432A3" w:rsidRPr="00FE1A44" w:rsidRDefault="00FE1A44" w:rsidP="00CE20DB">
            <w:pPr>
              <w:pStyle w:val="TAC"/>
              <w:rPr>
                <w:rFonts w:cs="Arial"/>
                <w:lang w:val="en-US" w:eastAsia="zh-CN"/>
              </w:rPr>
            </w:pPr>
            <w:r w:rsidRPr="00FE1A44">
              <w:rPr>
                <w:rFonts w:cs="Arial" w:hint="eastAsia"/>
                <w:lang w:val="en-US" w:eastAsia="zh-CN" w:bidi="ar"/>
              </w:rPr>
              <w:t>-102.9</w:t>
            </w:r>
            <w:r w:rsidR="009432A3" w:rsidRPr="00FE1A44">
              <w:rPr>
                <w:rFonts w:cs="v5.0.0" w:hint="eastAsia"/>
                <w:lang w:val="en-US" w:eastAsia="zh-CN"/>
              </w:rPr>
              <w:t xml:space="preserve"> </w:t>
            </w:r>
            <w:r w:rsidR="009432A3" w:rsidRPr="00FE1A44">
              <w:rPr>
                <w:rFonts w:cs="v5.0.0"/>
                <w:lang w:eastAsia="zh-CN"/>
              </w:rPr>
              <w:t>- Δ</w:t>
            </w:r>
            <w:r w:rsidR="009432A3" w:rsidRPr="00FE1A44">
              <w:rPr>
                <w:rFonts w:cs="Arial"/>
                <w:vertAlign w:val="subscript"/>
              </w:rPr>
              <w:t>OTAREFSENS</w:t>
            </w:r>
          </w:p>
        </w:tc>
        <w:tc>
          <w:tcPr>
            <w:tcW w:w="1567" w:type="dxa"/>
            <w:vAlign w:val="center"/>
          </w:tcPr>
          <w:p w14:paraId="54828117" w14:textId="77777777" w:rsidR="009432A3" w:rsidRPr="00FE1A44" w:rsidRDefault="009432A3" w:rsidP="00CE20DB">
            <w:pPr>
              <w:pStyle w:val="TAC"/>
              <w:rPr>
                <w:rFonts w:cs="Arial"/>
                <w:lang w:val="en-US" w:eastAsia="zh-CN"/>
              </w:rPr>
            </w:pPr>
            <w:r w:rsidRPr="00FE1A44">
              <w:rPr>
                <w:rFonts w:cs="Arial" w:hint="eastAsia"/>
                <w:lang w:val="en-US" w:eastAsia="zh-CN" w:bidi="ar"/>
              </w:rPr>
              <w:t>-93.6</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424" w:type="dxa"/>
            <w:vAlign w:val="center"/>
          </w:tcPr>
          <w:p w14:paraId="2D9F3137" w14:textId="77777777" w:rsidR="009432A3" w:rsidRPr="00FE1A44" w:rsidRDefault="009432A3" w:rsidP="00CE20DB">
            <w:pPr>
              <w:pStyle w:val="TAC"/>
              <w:rPr>
                <w:rFonts w:cs="Arial"/>
                <w:lang w:eastAsia="ja-JP"/>
              </w:rPr>
            </w:pPr>
            <w:r w:rsidRPr="00FE1A44">
              <w:rPr>
                <w:rFonts w:cs="Arial"/>
                <w:lang w:eastAsia="ja-JP"/>
              </w:rPr>
              <w:t>AWGN</w:t>
            </w:r>
          </w:p>
        </w:tc>
      </w:tr>
    </w:tbl>
    <w:p w14:paraId="76F2116E" w14:textId="77777777" w:rsidR="009432A3" w:rsidRPr="00FE1A44" w:rsidRDefault="009432A3" w:rsidP="009432A3">
      <w:pPr>
        <w:rPr>
          <w:rFonts w:eastAsia="Osaka"/>
        </w:rPr>
      </w:pPr>
    </w:p>
    <w:p w14:paraId="3F939F46" w14:textId="77777777" w:rsidR="009432A3" w:rsidRPr="00FE1A44" w:rsidRDefault="009432A3" w:rsidP="009432A3">
      <w:pPr>
        <w:pStyle w:val="TH"/>
        <w:rPr>
          <w:rFonts w:eastAsia="Osaka"/>
        </w:rPr>
      </w:pPr>
      <w:r w:rsidRPr="00FE1A44">
        <w:rPr>
          <w:rFonts w:eastAsia="Osaka"/>
        </w:rPr>
        <w:t xml:space="preserve">Table </w:t>
      </w:r>
      <w:r w:rsidRPr="00FE1A44">
        <w:rPr>
          <w:rFonts w:hint="eastAsia"/>
          <w:lang w:val="en-US" w:eastAsia="zh-CN"/>
        </w:rPr>
        <w:t>10</w:t>
      </w:r>
      <w:r w:rsidRPr="00FE1A44">
        <w:t>.</w:t>
      </w:r>
      <w:r w:rsidRPr="00FE1A44">
        <w:rPr>
          <w:rFonts w:hint="eastAsia"/>
          <w:lang w:val="en-US" w:eastAsia="zh-CN"/>
        </w:rPr>
        <w:t>4</w:t>
      </w:r>
      <w:r w:rsidRPr="00FE1A44">
        <w:t>.2-</w:t>
      </w:r>
      <w:r w:rsidRPr="00FE1A44">
        <w:rPr>
          <w:rFonts w:hint="eastAsia"/>
          <w:lang w:val="en-US" w:eastAsia="zh-CN"/>
        </w:rPr>
        <w:t>3</w:t>
      </w:r>
      <w:r w:rsidRPr="00FE1A44">
        <w:rPr>
          <w:rFonts w:eastAsia="Osaka"/>
        </w:rPr>
        <w:t>:</w:t>
      </w:r>
      <w:r w:rsidRPr="00FE1A44">
        <w:rPr>
          <w:lang w:eastAsia="zh-CN"/>
        </w:rPr>
        <w:t xml:space="preserve"> </w:t>
      </w:r>
      <w:r w:rsidRPr="00FE1A44">
        <w:rPr>
          <w:rFonts w:hint="eastAsia"/>
          <w:lang w:val="en-US" w:eastAsia="zh-CN"/>
        </w:rPr>
        <w:t>D</w:t>
      </w:r>
      <w:r w:rsidRPr="00FE1A44">
        <w:t>ynamic range</w:t>
      </w:r>
      <w:r w:rsidRPr="00FE1A44">
        <w:rPr>
          <w:lang w:val="en-US"/>
        </w:rPr>
        <w:t xml:space="preserve"> </w:t>
      </w:r>
      <w:r w:rsidRPr="00FE1A44">
        <w:rPr>
          <w:rFonts w:hint="eastAsia"/>
          <w:lang w:val="en-US" w:eastAsia="zh-CN"/>
        </w:rPr>
        <w:t xml:space="preserve">of SAN supporting </w:t>
      </w:r>
      <w:r w:rsidRPr="00FE1A44">
        <w:rPr>
          <w:rFonts w:eastAsia="SimSun" w:hint="eastAsia"/>
          <w:lang w:val="en-US" w:eastAsia="zh-CN"/>
        </w:rPr>
        <w:t xml:space="preserve">standalone </w:t>
      </w:r>
      <w:r w:rsidRPr="00FE1A44">
        <w:rPr>
          <w:rFonts w:eastAsia="SimSun"/>
          <w:lang w:eastAsia="zh-CN"/>
        </w:rPr>
        <w:t>NB-IoT</w:t>
      </w:r>
      <w:r w:rsidRPr="00FE1A44">
        <w:rPr>
          <w:rFonts w:eastAsia="SimSun" w:hint="eastAsia"/>
          <w:lang w:val="en-US" w:eastAsia="zh-CN"/>
        </w:rPr>
        <w:t xml:space="preserve"> operation</w:t>
      </w:r>
      <w:r w:rsidRPr="00FE1A44">
        <w:rPr>
          <w:rFonts w:hint="eastAsia"/>
          <w:lang w:val="en-US" w:eastAsia="zh-CN"/>
        </w:rPr>
        <w:t xml:space="preserve"> </w:t>
      </w:r>
      <w:r w:rsidRPr="00FE1A44">
        <w:rPr>
          <w:rFonts w:hint="eastAsia"/>
          <w:lang w:eastAsia="zh-CN"/>
        </w:rPr>
        <w:t xml:space="preserve">(LEO </w:t>
      </w:r>
      <w:r w:rsidRPr="00FE1A44">
        <w:rPr>
          <w:lang w:eastAsia="zh-CN"/>
        </w:rPr>
        <w:t xml:space="preserve">class </w:t>
      </w:r>
      <w:r w:rsidRPr="00FE1A44">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432A3" w:rsidRPr="00FE1A44" w14:paraId="757C45C1" w14:textId="77777777" w:rsidTr="00CE20DB">
        <w:trPr>
          <w:jc w:val="center"/>
        </w:trPr>
        <w:tc>
          <w:tcPr>
            <w:tcW w:w="1116" w:type="dxa"/>
            <w:vAlign w:val="center"/>
          </w:tcPr>
          <w:p w14:paraId="1D521314" w14:textId="77777777" w:rsidR="009432A3" w:rsidRPr="00FE1A44" w:rsidRDefault="009432A3" w:rsidP="00CE20DB">
            <w:pPr>
              <w:pStyle w:val="TAH"/>
              <w:rPr>
                <w:rFonts w:cs="Arial"/>
                <w:lang w:val="it-IT" w:eastAsia="ja-JP"/>
              </w:rPr>
            </w:pPr>
            <w:r w:rsidRPr="00FE1A44">
              <w:rPr>
                <w:rFonts w:cs="Arial"/>
                <w:lang w:eastAsia="zh-CN"/>
              </w:rPr>
              <w:t>SAN</w:t>
            </w:r>
            <w:r w:rsidRPr="00FE1A44">
              <w:rPr>
                <w:rFonts w:cs="Arial"/>
                <w:lang w:val="it-IT" w:eastAsia="ja-JP"/>
              </w:rPr>
              <w:t xml:space="preserve"> channel bandwidth [kHz]</w:t>
            </w:r>
          </w:p>
        </w:tc>
        <w:tc>
          <w:tcPr>
            <w:tcW w:w="1387" w:type="dxa"/>
            <w:vAlign w:val="center"/>
          </w:tcPr>
          <w:p w14:paraId="70B2A727" w14:textId="77777777" w:rsidR="009432A3" w:rsidRPr="00FE1A44" w:rsidRDefault="009432A3" w:rsidP="00CE20DB">
            <w:pPr>
              <w:pStyle w:val="TAH"/>
              <w:rPr>
                <w:rFonts w:cs="Arial"/>
                <w:lang w:eastAsia="ja-JP"/>
              </w:rPr>
            </w:pPr>
            <w:r w:rsidRPr="00FE1A44">
              <w:rPr>
                <w:rFonts w:cs="Arial"/>
                <w:lang w:eastAsia="ja-JP"/>
              </w:rPr>
              <w:t>Reference measurement channel</w:t>
            </w:r>
          </w:p>
        </w:tc>
        <w:tc>
          <w:tcPr>
            <w:tcW w:w="1550" w:type="dxa"/>
            <w:vAlign w:val="center"/>
          </w:tcPr>
          <w:p w14:paraId="10C3688D" w14:textId="77777777" w:rsidR="009432A3" w:rsidRPr="00FE1A44" w:rsidRDefault="009432A3" w:rsidP="00CE20DB">
            <w:pPr>
              <w:pStyle w:val="TAH"/>
              <w:rPr>
                <w:rFonts w:cs="Arial"/>
                <w:lang w:eastAsia="ja-JP"/>
              </w:rPr>
            </w:pPr>
            <w:r w:rsidRPr="00FE1A44">
              <w:rPr>
                <w:rFonts w:cs="Arial"/>
                <w:lang w:eastAsia="ja-JP"/>
              </w:rPr>
              <w:t>Wanted signal mean power [dBm]</w:t>
            </w:r>
          </w:p>
        </w:tc>
        <w:tc>
          <w:tcPr>
            <w:tcW w:w="1567" w:type="dxa"/>
            <w:vAlign w:val="center"/>
          </w:tcPr>
          <w:p w14:paraId="338E938F" w14:textId="77777777" w:rsidR="009432A3" w:rsidRPr="00FE1A44" w:rsidRDefault="009432A3" w:rsidP="00CE20DB">
            <w:pPr>
              <w:pStyle w:val="TAH"/>
              <w:rPr>
                <w:rFonts w:cs="Arial"/>
                <w:lang w:eastAsia="ja-JP"/>
              </w:rPr>
            </w:pPr>
            <w:r w:rsidRPr="00FE1A44">
              <w:rPr>
                <w:rFonts w:cs="Arial"/>
                <w:lang w:eastAsia="ja-JP"/>
              </w:rPr>
              <w:t>Interfering signal mean power [dBm] / BW</w:t>
            </w:r>
            <w:r w:rsidRPr="00FE1A44">
              <w:rPr>
                <w:rFonts w:cs="Arial"/>
                <w:vertAlign w:val="subscript"/>
                <w:lang w:eastAsia="ja-JP"/>
              </w:rPr>
              <w:t>Channel</w:t>
            </w:r>
          </w:p>
        </w:tc>
        <w:tc>
          <w:tcPr>
            <w:tcW w:w="1424" w:type="dxa"/>
            <w:vAlign w:val="center"/>
          </w:tcPr>
          <w:p w14:paraId="7FBFA079" w14:textId="77777777" w:rsidR="009432A3" w:rsidRPr="00FE1A44" w:rsidRDefault="009432A3" w:rsidP="00CE20DB">
            <w:pPr>
              <w:pStyle w:val="TAH"/>
              <w:rPr>
                <w:rFonts w:cs="Arial"/>
                <w:lang w:eastAsia="ja-JP"/>
              </w:rPr>
            </w:pPr>
            <w:r w:rsidRPr="00FE1A44">
              <w:rPr>
                <w:rFonts w:cs="Arial"/>
                <w:lang w:eastAsia="ja-JP"/>
              </w:rPr>
              <w:t>Type of interfering signal</w:t>
            </w:r>
          </w:p>
        </w:tc>
      </w:tr>
      <w:tr w:rsidR="009432A3" w:rsidRPr="00FE1A44" w14:paraId="08EEEFF1" w14:textId="77777777" w:rsidTr="00CE20DB">
        <w:trPr>
          <w:jc w:val="center"/>
        </w:trPr>
        <w:tc>
          <w:tcPr>
            <w:tcW w:w="1116" w:type="dxa"/>
            <w:vAlign w:val="center"/>
          </w:tcPr>
          <w:p w14:paraId="3B8CEA6F" w14:textId="77777777" w:rsidR="009432A3" w:rsidRPr="00FE1A44" w:rsidRDefault="009432A3" w:rsidP="00CE20DB">
            <w:pPr>
              <w:pStyle w:val="TAC"/>
              <w:rPr>
                <w:rFonts w:cs="Arial"/>
                <w:lang w:eastAsia="ja-JP"/>
              </w:rPr>
            </w:pPr>
            <w:r w:rsidRPr="00FE1A44">
              <w:rPr>
                <w:rFonts w:cs="Arial" w:hint="eastAsia"/>
                <w:lang w:eastAsia="ja-JP"/>
              </w:rPr>
              <w:t>200</w:t>
            </w:r>
          </w:p>
        </w:tc>
        <w:tc>
          <w:tcPr>
            <w:tcW w:w="1387" w:type="dxa"/>
            <w:vAlign w:val="center"/>
          </w:tcPr>
          <w:p w14:paraId="280A7EC4" w14:textId="77777777" w:rsidR="009432A3" w:rsidRPr="00FE1A44" w:rsidRDefault="009432A3" w:rsidP="00CE20DB">
            <w:pPr>
              <w:pStyle w:val="TAC"/>
              <w:rPr>
                <w:rFonts w:cs="Arial"/>
                <w:lang w:eastAsia="ja-JP"/>
              </w:rPr>
            </w:pPr>
            <w:r w:rsidRPr="00FE1A44">
              <w:rPr>
                <w:rFonts w:cs="Arial" w:hint="eastAsia"/>
                <w:lang w:eastAsia="ja-JP"/>
              </w:rPr>
              <w:t>FRC A1</w:t>
            </w:r>
            <w:r w:rsidRPr="00FE1A44">
              <w:rPr>
                <w:rFonts w:cs="Arial"/>
                <w:lang w:eastAsia="ja-JP"/>
              </w:rPr>
              <w:t>5</w:t>
            </w:r>
            <w:r w:rsidRPr="00FE1A44">
              <w:rPr>
                <w:rFonts w:cs="Arial" w:hint="eastAsia"/>
                <w:lang w:eastAsia="ja-JP"/>
              </w:rPr>
              <w:t>-1 in Annex A.1</w:t>
            </w:r>
            <w:r w:rsidRPr="00FE1A44">
              <w:rPr>
                <w:rFonts w:cs="Arial"/>
                <w:lang w:eastAsia="ja-JP"/>
              </w:rPr>
              <w:t>5</w:t>
            </w:r>
          </w:p>
        </w:tc>
        <w:tc>
          <w:tcPr>
            <w:tcW w:w="1550" w:type="dxa"/>
            <w:vAlign w:val="center"/>
          </w:tcPr>
          <w:p w14:paraId="35ADE1E5" w14:textId="148B10A7" w:rsidR="009432A3" w:rsidRPr="00FE1A44" w:rsidRDefault="00FE1A44" w:rsidP="00CE20DB">
            <w:pPr>
              <w:pStyle w:val="TAC"/>
              <w:rPr>
                <w:rFonts w:cs="Arial"/>
                <w:lang w:val="en-US" w:eastAsia="zh-CN"/>
              </w:rPr>
            </w:pPr>
            <w:r w:rsidRPr="00FE1A44">
              <w:rPr>
                <w:rFonts w:cs="Arial" w:hint="eastAsia"/>
                <w:lang w:val="en-US" w:eastAsia="zh-CN" w:bidi="ar"/>
              </w:rPr>
              <w:t>[-89.</w:t>
            </w:r>
            <w:r w:rsidRPr="00FE1A44">
              <w:rPr>
                <w:rFonts w:cs="Arial"/>
                <w:lang w:val="en-US" w:eastAsia="zh-CN" w:bidi="ar"/>
              </w:rPr>
              <w:t>1</w:t>
            </w:r>
            <w:r w:rsidR="009432A3" w:rsidRPr="00FE1A44">
              <w:rPr>
                <w:rFonts w:cs="Arial" w:hint="eastAsia"/>
                <w:lang w:val="en-US" w:eastAsia="zh-CN" w:bidi="ar"/>
              </w:rPr>
              <w:t>]</w:t>
            </w:r>
            <w:r w:rsidR="009432A3" w:rsidRPr="00FE1A44">
              <w:rPr>
                <w:rFonts w:cs="v5.0.0" w:hint="eastAsia"/>
                <w:lang w:val="en-US" w:eastAsia="zh-CN"/>
              </w:rPr>
              <w:t xml:space="preserve"> </w:t>
            </w:r>
            <w:r w:rsidR="009432A3" w:rsidRPr="00FE1A44">
              <w:rPr>
                <w:rFonts w:cs="v5.0.0"/>
                <w:lang w:eastAsia="zh-CN"/>
              </w:rPr>
              <w:t>- Δ</w:t>
            </w:r>
            <w:r w:rsidR="009432A3" w:rsidRPr="00FE1A44">
              <w:rPr>
                <w:rFonts w:cs="Arial"/>
                <w:vertAlign w:val="subscript"/>
              </w:rPr>
              <w:t>OTAREFSENS</w:t>
            </w:r>
          </w:p>
        </w:tc>
        <w:tc>
          <w:tcPr>
            <w:tcW w:w="1567" w:type="dxa"/>
            <w:vAlign w:val="center"/>
          </w:tcPr>
          <w:p w14:paraId="6ABFECF9" w14:textId="77777777" w:rsidR="009432A3" w:rsidRPr="00FE1A44" w:rsidRDefault="009432A3" w:rsidP="00CE20DB">
            <w:pPr>
              <w:pStyle w:val="TAC"/>
              <w:rPr>
                <w:rFonts w:cs="Arial"/>
                <w:lang w:val="en-US" w:eastAsia="zh-CN"/>
              </w:rPr>
            </w:pPr>
            <w:r w:rsidRPr="00FE1A44">
              <w:rPr>
                <w:rFonts w:cs="Arial" w:hint="eastAsia"/>
                <w:lang w:val="en-US" w:eastAsia="zh-CN" w:bidi="ar"/>
              </w:rPr>
              <w:t>[-85.7]</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424" w:type="dxa"/>
            <w:vAlign w:val="center"/>
          </w:tcPr>
          <w:p w14:paraId="5FF3040A" w14:textId="77777777" w:rsidR="009432A3" w:rsidRPr="00FE1A44" w:rsidRDefault="009432A3" w:rsidP="00CE20DB">
            <w:pPr>
              <w:pStyle w:val="TAC"/>
              <w:rPr>
                <w:rFonts w:cs="Arial"/>
                <w:lang w:eastAsia="ja-JP"/>
              </w:rPr>
            </w:pPr>
            <w:r w:rsidRPr="00FE1A44">
              <w:rPr>
                <w:rFonts w:cs="Arial"/>
                <w:lang w:eastAsia="ja-JP"/>
              </w:rPr>
              <w:t>AWGN</w:t>
            </w:r>
          </w:p>
        </w:tc>
      </w:tr>
      <w:tr w:rsidR="009432A3" w:rsidRPr="00FE1A44" w14:paraId="673DB01C" w14:textId="77777777" w:rsidTr="00CE20DB">
        <w:trPr>
          <w:jc w:val="center"/>
        </w:trPr>
        <w:tc>
          <w:tcPr>
            <w:tcW w:w="1116" w:type="dxa"/>
            <w:vAlign w:val="center"/>
          </w:tcPr>
          <w:p w14:paraId="5177B123" w14:textId="77777777" w:rsidR="009432A3" w:rsidRPr="00FE1A44" w:rsidRDefault="009432A3" w:rsidP="00CE20DB">
            <w:pPr>
              <w:pStyle w:val="TAC"/>
              <w:rPr>
                <w:rFonts w:cs="Arial"/>
                <w:lang w:eastAsia="ja-JP"/>
              </w:rPr>
            </w:pPr>
            <w:r w:rsidRPr="00FE1A44">
              <w:rPr>
                <w:rFonts w:cs="Arial" w:hint="eastAsia"/>
                <w:lang w:eastAsia="ja-JP"/>
              </w:rPr>
              <w:t>200</w:t>
            </w:r>
          </w:p>
        </w:tc>
        <w:tc>
          <w:tcPr>
            <w:tcW w:w="1387" w:type="dxa"/>
            <w:vAlign w:val="center"/>
          </w:tcPr>
          <w:p w14:paraId="77D37B94" w14:textId="77777777" w:rsidR="009432A3" w:rsidRPr="00FE1A44" w:rsidRDefault="009432A3" w:rsidP="00CE20DB">
            <w:pPr>
              <w:pStyle w:val="TAC"/>
              <w:rPr>
                <w:rFonts w:cs="Arial"/>
                <w:lang w:eastAsia="ja-JP"/>
              </w:rPr>
            </w:pPr>
            <w:r w:rsidRPr="00FE1A44">
              <w:rPr>
                <w:rFonts w:cs="Arial" w:hint="eastAsia"/>
                <w:lang w:eastAsia="ja-JP"/>
              </w:rPr>
              <w:t>FRC A1</w:t>
            </w:r>
            <w:r w:rsidRPr="00FE1A44">
              <w:rPr>
                <w:rFonts w:cs="Arial"/>
                <w:lang w:eastAsia="ja-JP"/>
              </w:rPr>
              <w:t>5</w:t>
            </w:r>
            <w:r w:rsidRPr="00FE1A44">
              <w:rPr>
                <w:rFonts w:cs="Arial" w:hint="eastAsia"/>
                <w:lang w:eastAsia="ja-JP"/>
              </w:rPr>
              <w:t>-2 in Annex A.1</w:t>
            </w:r>
            <w:r w:rsidRPr="00FE1A44">
              <w:rPr>
                <w:rFonts w:cs="Arial"/>
                <w:lang w:eastAsia="ja-JP"/>
              </w:rPr>
              <w:t>5</w:t>
            </w:r>
          </w:p>
        </w:tc>
        <w:tc>
          <w:tcPr>
            <w:tcW w:w="1550" w:type="dxa"/>
            <w:vAlign w:val="center"/>
          </w:tcPr>
          <w:p w14:paraId="0738E43D" w14:textId="4C79A997" w:rsidR="009432A3" w:rsidRPr="00FE1A44" w:rsidRDefault="00FE1A44" w:rsidP="00CE20DB">
            <w:pPr>
              <w:pStyle w:val="TAC"/>
              <w:rPr>
                <w:rFonts w:cs="Arial"/>
                <w:lang w:val="en-US" w:eastAsia="zh-CN"/>
              </w:rPr>
            </w:pPr>
            <w:r w:rsidRPr="00FE1A44">
              <w:rPr>
                <w:rFonts w:cs="Arial" w:hint="eastAsia"/>
                <w:lang w:val="en-US" w:eastAsia="zh-CN" w:bidi="ar"/>
              </w:rPr>
              <w:t>[-95</w:t>
            </w:r>
            <w:r w:rsidR="009432A3" w:rsidRPr="00FE1A44">
              <w:rPr>
                <w:rFonts w:cs="Arial" w:hint="eastAsia"/>
                <w:lang w:val="en-US" w:eastAsia="zh-CN" w:bidi="ar"/>
              </w:rPr>
              <w:t>]</w:t>
            </w:r>
            <w:r w:rsidR="009432A3" w:rsidRPr="00FE1A44">
              <w:rPr>
                <w:rFonts w:cs="v5.0.0" w:hint="eastAsia"/>
                <w:lang w:val="en-US" w:eastAsia="zh-CN"/>
              </w:rPr>
              <w:t xml:space="preserve"> </w:t>
            </w:r>
            <w:r w:rsidR="009432A3" w:rsidRPr="00FE1A44">
              <w:rPr>
                <w:rFonts w:cs="v5.0.0"/>
                <w:lang w:eastAsia="zh-CN"/>
              </w:rPr>
              <w:t>- Δ</w:t>
            </w:r>
            <w:r w:rsidR="009432A3" w:rsidRPr="00FE1A44">
              <w:rPr>
                <w:rFonts w:cs="Arial"/>
                <w:vertAlign w:val="subscript"/>
              </w:rPr>
              <w:t>OTAREFSENS</w:t>
            </w:r>
          </w:p>
        </w:tc>
        <w:tc>
          <w:tcPr>
            <w:tcW w:w="1567" w:type="dxa"/>
            <w:vAlign w:val="center"/>
          </w:tcPr>
          <w:p w14:paraId="2C98BB39" w14:textId="77777777" w:rsidR="009432A3" w:rsidRPr="00FE1A44" w:rsidRDefault="009432A3" w:rsidP="00CE20DB">
            <w:pPr>
              <w:pStyle w:val="TAC"/>
              <w:rPr>
                <w:rFonts w:cs="Arial"/>
                <w:lang w:val="en-US" w:eastAsia="zh-CN"/>
              </w:rPr>
            </w:pPr>
            <w:r w:rsidRPr="00FE1A44">
              <w:rPr>
                <w:rFonts w:cs="Arial" w:hint="eastAsia"/>
                <w:lang w:val="en-US" w:eastAsia="zh-CN" w:bidi="ar"/>
              </w:rPr>
              <w:t>[-85.7]</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424" w:type="dxa"/>
            <w:vAlign w:val="center"/>
          </w:tcPr>
          <w:p w14:paraId="7A5342FC" w14:textId="77777777" w:rsidR="009432A3" w:rsidRPr="00FE1A44" w:rsidRDefault="009432A3" w:rsidP="00CE20DB">
            <w:pPr>
              <w:pStyle w:val="TAC"/>
              <w:rPr>
                <w:rFonts w:cs="Arial"/>
                <w:lang w:eastAsia="ja-JP"/>
              </w:rPr>
            </w:pPr>
            <w:r w:rsidRPr="00FE1A44">
              <w:rPr>
                <w:rFonts w:cs="Arial"/>
                <w:lang w:eastAsia="ja-JP"/>
              </w:rPr>
              <w:t>AWGN</w:t>
            </w:r>
          </w:p>
        </w:tc>
      </w:tr>
    </w:tbl>
    <w:p w14:paraId="68B2E1B6" w14:textId="77777777" w:rsidR="009432A3" w:rsidRPr="00AD6C19" w:rsidRDefault="009432A3" w:rsidP="00AD6C19">
      <w:pPr>
        <w:rPr>
          <w:b/>
          <w:color w:val="000000" w:themeColor="text1"/>
          <w:highlight w:val="cyan"/>
        </w:rPr>
      </w:pPr>
    </w:p>
    <w:p w14:paraId="38438EE3" w14:textId="3D4C402C" w:rsidR="00AD6C19" w:rsidRPr="00044D45" w:rsidRDefault="00A81CBA" w:rsidP="00AD6C19">
      <w:pPr>
        <w:rPr>
          <w:color w:val="000000" w:themeColor="text1"/>
        </w:rPr>
      </w:pPr>
      <w:r>
        <w:rPr>
          <w:b/>
          <w:color w:val="000000" w:themeColor="text1"/>
        </w:rPr>
        <w:t xml:space="preserve">Proposal </w:t>
      </w:r>
      <w:r w:rsidR="00FD29BC">
        <w:rPr>
          <w:b/>
          <w:color w:val="000000" w:themeColor="text1"/>
        </w:rPr>
        <w:t>23</w:t>
      </w:r>
      <w:r w:rsidR="00AD6C19" w:rsidRPr="00044D45">
        <w:rPr>
          <w:color w:val="000000" w:themeColor="text1"/>
        </w:rPr>
        <w:t xml:space="preserve">: as per alignment with the NTN SAN conformance testing specification, reuse the following </w:t>
      </w:r>
      <w:r w:rsidR="00044D45">
        <w:rPr>
          <w:color w:val="000000" w:themeColor="text1"/>
        </w:rPr>
        <w:t xml:space="preserve">OTA </w:t>
      </w:r>
      <w:r w:rsidR="00AD6C19" w:rsidRPr="00044D45">
        <w:rPr>
          <w:color w:val="000000" w:themeColor="text1"/>
        </w:rPr>
        <w:t xml:space="preserve">RX requirements core requirement limits as test requirement limits (regulatory requirements, TT = 0):  </w:t>
      </w:r>
    </w:p>
    <w:p w14:paraId="12CD7B5A" w14:textId="1B24C25F" w:rsidR="00AD6C19" w:rsidRPr="00044D45" w:rsidRDefault="00044D45" w:rsidP="00AD6C19">
      <w:pPr>
        <w:pStyle w:val="ListParagraph"/>
        <w:numPr>
          <w:ilvl w:val="0"/>
          <w:numId w:val="5"/>
        </w:numPr>
        <w:rPr>
          <w:b/>
          <w:color w:val="000000" w:themeColor="text1"/>
        </w:rPr>
      </w:pPr>
      <w:r w:rsidRPr="00044D45">
        <w:rPr>
          <w:rFonts w:ascii="Times New Roman" w:hAnsi="Times New Roman"/>
          <w:lang w:eastAsia="zh-CN"/>
        </w:rPr>
        <w:t xml:space="preserve">OTA </w:t>
      </w:r>
      <w:r w:rsidR="00AD6C19" w:rsidRPr="00044D45">
        <w:rPr>
          <w:rFonts w:ascii="Times New Roman" w:hAnsi="Times New Roman"/>
          <w:lang w:eastAsia="zh-CN"/>
        </w:rPr>
        <w:t>Adjacent Channel Selectivity (ACS)</w:t>
      </w:r>
    </w:p>
    <w:p w14:paraId="7001D9D9" w14:textId="6C416A82" w:rsidR="00AD6C19" w:rsidRPr="00044D45" w:rsidRDefault="00044D45" w:rsidP="00AD6C19">
      <w:pPr>
        <w:pStyle w:val="ListParagraph"/>
        <w:numPr>
          <w:ilvl w:val="0"/>
          <w:numId w:val="5"/>
        </w:numPr>
        <w:rPr>
          <w:b/>
          <w:color w:val="000000" w:themeColor="text1"/>
        </w:rPr>
      </w:pPr>
      <w:r w:rsidRPr="00044D45">
        <w:rPr>
          <w:rFonts w:ascii="Times New Roman" w:hAnsi="Times New Roman"/>
          <w:lang w:eastAsia="zh-CN"/>
        </w:rPr>
        <w:t xml:space="preserve">OTA </w:t>
      </w:r>
      <w:r w:rsidR="00AD6C19" w:rsidRPr="00044D45">
        <w:rPr>
          <w:rFonts w:ascii="Times New Roman" w:hAnsi="Times New Roman"/>
          <w:lang w:eastAsia="zh-CN"/>
        </w:rPr>
        <w:t>Out of band blocking</w:t>
      </w:r>
    </w:p>
    <w:p w14:paraId="120F55D7" w14:textId="77777777" w:rsidR="00AD6C19" w:rsidRPr="002B5E55" w:rsidRDefault="00AD6C19" w:rsidP="00AD6C19">
      <w:pPr>
        <w:rPr>
          <w:b/>
          <w:color w:val="000000" w:themeColor="text1"/>
        </w:rPr>
      </w:pPr>
    </w:p>
    <w:p w14:paraId="715CE442" w14:textId="69B6CC2D" w:rsidR="00AD6C19" w:rsidRPr="002B5E55" w:rsidRDefault="00A81CBA" w:rsidP="00AD6C19">
      <w:pPr>
        <w:rPr>
          <w:lang w:eastAsia="zh-CN"/>
        </w:rPr>
      </w:pPr>
      <w:r>
        <w:rPr>
          <w:b/>
          <w:color w:val="000000" w:themeColor="text1"/>
        </w:rPr>
        <w:t xml:space="preserve">Proposal </w:t>
      </w:r>
      <w:r w:rsidR="00FD29BC">
        <w:rPr>
          <w:b/>
          <w:color w:val="000000" w:themeColor="text1"/>
        </w:rPr>
        <w:t>24</w:t>
      </w:r>
      <w:r w:rsidR="00AD6C19" w:rsidRPr="002B5E55">
        <w:rPr>
          <w:color w:val="000000" w:themeColor="text1"/>
        </w:rPr>
        <w:t xml:space="preserve">: Define </w:t>
      </w:r>
      <w:r w:rsidR="004813A3" w:rsidRPr="002B5E55">
        <w:rPr>
          <w:color w:val="000000" w:themeColor="text1"/>
        </w:rPr>
        <w:t xml:space="preserve">OTA </w:t>
      </w:r>
      <w:r w:rsidR="00AD6C19" w:rsidRPr="002B5E55">
        <w:t xml:space="preserve">ICS </w:t>
      </w:r>
      <w:r w:rsidR="00AD6C19" w:rsidRPr="002B5E55">
        <w:rPr>
          <w:lang w:eastAsia="zh-CN"/>
        </w:rPr>
        <w:t>requirement for IoT NTN SAN as follows based on the TS38.1</w:t>
      </w:r>
      <w:r w:rsidR="004813A3" w:rsidRPr="002B5E55">
        <w:rPr>
          <w:lang w:eastAsia="zh-CN"/>
        </w:rPr>
        <w:t>81 framework and applying TT=1.7</w:t>
      </w:r>
      <w:r w:rsidR="00AD6C19" w:rsidRPr="002B5E55">
        <w:rPr>
          <w:lang w:eastAsia="zh-CN"/>
        </w:rPr>
        <w:t xml:space="preserve">dB for the </w:t>
      </w:r>
      <w:r w:rsidR="00AD6C19" w:rsidRPr="002B5E55">
        <w:rPr>
          <w:rFonts w:cs="Arial"/>
        </w:rPr>
        <w:t>wanted signal mean power value</w:t>
      </w:r>
      <w:r w:rsidR="00AD6C19" w:rsidRPr="002B5E55">
        <w:rPr>
          <w:lang w:eastAsia="zh-CN"/>
        </w:rPr>
        <w:t xml:space="preserve">: </w:t>
      </w:r>
    </w:p>
    <w:p w14:paraId="66737AF6" w14:textId="77777777" w:rsidR="004813A3" w:rsidRDefault="004813A3" w:rsidP="004813A3">
      <w:pPr>
        <w:pStyle w:val="TH"/>
        <w:rPr>
          <w:lang w:eastAsia="zh-CN"/>
        </w:rPr>
      </w:pPr>
      <w:r w:rsidRPr="002B5E55">
        <w:t xml:space="preserve">Table </w:t>
      </w:r>
      <w:r w:rsidRPr="002B5E55">
        <w:rPr>
          <w:rFonts w:hint="eastAsia"/>
          <w:lang w:val="en-US" w:eastAsia="zh-CN"/>
        </w:rPr>
        <w:t>10</w:t>
      </w:r>
      <w:r w:rsidRPr="002B5E55">
        <w:t>.</w:t>
      </w:r>
      <w:r w:rsidRPr="002B5E55">
        <w:rPr>
          <w:rFonts w:hint="eastAsia"/>
          <w:lang w:val="en-US" w:eastAsia="zh-CN"/>
        </w:rPr>
        <w:t>9</w:t>
      </w:r>
      <w:r w:rsidRPr="002B5E55">
        <w:t>.</w:t>
      </w:r>
      <w:r w:rsidRPr="002B5E55">
        <w:rPr>
          <w:rFonts w:hint="eastAsia"/>
          <w:lang w:val="en-US" w:eastAsia="zh-CN"/>
        </w:rPr>
        <w:t>2</w:t>
      </w:r>
      <w:r w:rsidRPr="002B5E55">
        <w:t xml:space="preserve">-1: </w:t>
      </w:r>
      <w:r w:rsidRPr="002B5E55">
        <w:rPr>
          <w:rFonts w:hint="eastAsia"/>
          <w:lang w:val="en-US" w:eastAsia="zh-CN"/>
        </w:rPr>
        <w:t>I</w:t>
      </w:r>
      <w:r w:rsidRPr="002B5E55">
        <w:t>n-channel selectivity</w:t>
      </w:r>
      <w:r w:rsidRPr="002B5E55">
        <w:rPr>
          <w:lang w:val="en-US"/>
        </w:rPr>
        <w:t xml:space="preserve"> </w:t>
      </w:r>
      <w:r w:rsidRPr="002B5E55">
        <w:rPr>
          <w:rFonts w:hint="eastAsia"/>
          <w:lang w:val="en-US" w:eastAsia="zh-CN"/>
        </w:rPr>
        <w:t>of SAN</w:t>
      </w:r>
      <w:r>
        <w:rPr>
          <w:rFonts w:hint="eastAsia"/>
          <w:lang w:val="en-US" w:eastAsia="zh-CN"/>
        </w:rPr>
        <w:t xml:space="preserve">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4813A3" w14:paraId="4DCFC939" w14:textId="77777777" w:rsidTr="00CE20DB">
        <w:trPr>
          <w:jc w:val="center"/>
        </w:trPr>
        <w:tc>
          <w:tcPr>
            <w:tcW w:w="1116" w:type="dxa"/>
            <w:vAlign w:val="center"/>
          </w:tcPr>
          <w:p w14:paraId="77412227" w14:textId="77777777" w:rsidR="004813A3" w:rsidRDefault="004813A3" w:rsidP="00CE20DB">
            <w:pPr>
              <w:pStyle w:val="TAH"/>
              <w:rPr>
                <w:rFonts w:cs="Arial"/>
                <w:lang w:val="en-US" w:eastAsia="zh-CN"/>
              </w:rPr>
            </w:pPr>
            <w:r>
              <w:rPr>
                <w:rFonts w:cs="Arial" w:hint="eastAsia"/>
                <w:lang w:val="en-US" w:eastAsia="zh-CN"/>
              </w:rPr>
              <w:t>SAN</w:t>
            </w:r>
          </w:p>
          <w:p w14:paraId="18C83CDD" w14:textId="77777777" w:rsidR="004813A3" w:rsidRDefault="004813A3" w:rsidP="00CE20DB">
            <w:pPr>
              <w:pStyle w:val="TAH"/>
              <w:rPr>
                <w:rFonts w:cs="Arial"/>
                <w:lang w:val="it-IT"/>
              </w:rPr>
            </w:pPr>
            <w:r>
              <w:rPr>
                <w:rFonts w:cs="Arial"/>
                <w:lang w:val="it-IT"/>
              </w:rPr>
              <w:t>channel bandwidth (MHz)</w:t>
            </w:r>
          </w:p>
        </w:tc>
        <w:tc>
          <w:tcPr>
            <w:tcW w:w="1387" w:type="dxa"/>
            <w:vAlign w:val="center"/>
          </w:tcPr>
          <w:p w14:paraId="54D3A627" w14:textId="77777777" w:rsidR="004813A3" w:rsidRDefault="004813A3" w:rsidP="00CE20DB">
            <w:pPr>
              <w:pStyle w:val="TAH"/>
              <w:rPr>
                <w:rFonts w:cs="Arial"/>
              </w:rPr>
            </w:pPr>
            <w:r>
              <w:rPr>
                <w:rFonts w:cs="Arial"/>
              </w:rPr>
              <w:t>Reference measurement channel</w:t>
            </w:r>
          </w:p>
        </w:tc>
        <w:tc>
          <w:tcPr>
            <w:tcW w:w="1550" w:type="dxa"/>
            <w:vAlign w:val="center"/>
          </w:tcPr>
          <w:p w14:paraId="569A0507" w14:textId="77777777" w:rsidR="004813A3" w:rsidRDefault="004813A3" w:rsidP="00CE20DB">
            <w:pPr>
              <w:pStyle w:val="TAH"/>
              <w:rPr>
                <w:rFonts w:cs="Arial"/>
              </w:rPr>
            </w:pPr>
            <w:r>
              <w:rPr>
                <w:rFonts w:cs="Arial"/>
              </w:rPr>
              <w:t>Wanted signal mean power [dBm]</w:t>
            </w:r>
          </w:p>
        </w:tc>
        <w:tc>
          <w:tcPr>
            <w:tcW w:w="1567" w:type="dxa"/>
            <w:vAlign w:val="center"/>
          </w:tcPr>
          <w:p w14:paraId="6DBFB5BB" w14:textId="77777777" w:rsidR="004813A3" w:rsidRDefault="004813A3" w:rsidP="00CE20DB">
            <w:pPr>
              <w:pStyle w:val="TAH"/>
              <w:rPr>
                <w:rFonts w:cs="Arial"/>
              </w:rPr>
            </w:pPr>
            <w:r>
              <w:rPr>
                <w:rFonts w:cs="Arial"/>
              </w:rPr>
              <w:t xml:space="preserve">Interfering signal mean power [dBm] </w:t>
            </w:r>
          </w:p>
        </w:tc>
        <w:tc>
          <w:tcPr>
            <w:tcW w:w="1871" w:type="dxa"/>
            <w:vAlign w:val="center"/>
          </w:tcPr>
          <w:p w14:paraId="6EABBF1E" w14:textId="77777777" w:rsidR="004813A3" w:rsidRDefault="004813A3" w:rsidP="00CE20DB">
            <w:pPr>
              <w:pStyle w:val="TAH"/>
              <w:rPr>
                <w:rFonts w:cs="Arial"/>
              </w:rPr>
            </w:pPr>
            <w:r>
              <w:rPr>
                <w:rFonts w:cs="Arial"/>
              </w:rPr>
              <w:t>Type of interfering signal</w:t>
            </w:r>
          </w:p>
        </w:tc>
      </w:tr>
      <w:tr w:rsidR="004813A3" w:rsidRPr="001066C6" w14:paraId="05D44C7D" w14:textId="77777777" w:rsidTr="00CE20DB">
        <w:trPr>
          <w:jc w:val="center"/>
        </w:trPr>
        <w:tc>
          <w:tcPr>
            <w:tcW w:w="1116" w:type="dxa"/>
            <w:vAlign w:val="center"/>
          </w:tcPr>
          <w:p w14:paraId="37677C21" w14:textId="77777777" w:rsidR="004813A3" w:rsidRDefault="004813A3" w:rsidP="00CE20DB">
            <w:pPr>
              <w:pStyle w:val="TAC"/>
              <w:rPr>
                <w:rFonts w:cs="Arial"/>
              </w:rPr>
            </w:pPr>
            <w:r>
              <w:rPr>
                <w:rFonts w:cs="Arial"/>
              </w:rPr>
              <w:t>1.4</w:t>
            </w:r>
          </w:p>
        </w:tc>
        <w:tc>
          <w:tcPr>
            <w:tcW w:w="1387" w:type="dxa"/>
            <w:vAlign w:val="center"/>
          </w:tcPr>
          <w:p w14:paraId="1811D176" w14:textId="77777777" w:rsidR="004813A3" w:rsidRDefault="004813A3" w:rsidP="00CE20DB">
            <w:pPr>
              <w:pStyle w:val="TAC"/>
              <w:rPr>
                <w:rFonts w:cs="Arial"/>
              </w:rPr>
            </w:pPr>
            <w:r>
              <w:rPr>
                <w:rFonts w:cs="Arial"/>
              </w:rPr>
              <w:t>A1-4 in Annex A.1</w:t>
            </w:r>
          </w:p>
        </w:tc>
        <w:tc>
          <w:tcPr>
            <w:tcW w:w="1550" w:type="dxa"/>
            <w:vAlign w:val="center"/>
          </w:tcPr>
          <w:p w14:paraId="7E9D5CAD" w14:textId="12325618" w:rsidR="004813A3" w:rsidRDefault="002B5E55" w:rsidP="00CE20DB">
            <w:pPr>
              <w:pStyle w:val="TAC"/>
              <w:rPr>
                <w:rFonts w:cs="Arial"/>
              </w:rPr>
            </w:pPr>
            <w:r>
              <w:rPr>
                <w:rFonts w:cs="Arial"/>
                <w:lang w:val="en-US" w:eastAsia="zh-CN" w:bidi="ar"/>
              </w:rPr>
              <w:t>-102.8</w:t>
            </w:r>
            <w:r w:rsidR="004813A3">
              <w:rPr>
                <w:rFonts w:cs="Arial"/>
                <w:szCs w:val="18"/>
              </w:rPr>
              <w:t xml:space="preserve"> - </w:t>
            </w:r>
            <w:r w:rsidR="004813A3">
              <w:t>Δ</w:t>
            </w:r>
            <w:r w:rsidR="004813A3">
              <w:rPr>
                <w:vertAlign w:val="subscript"/>
              </w:rPr>
              <w:t>minSENS</w:t>
            </w:r>
            <w:r w:rsidR="004813A3">
              <w:rPr>
                <w:rFonts w:hint="eastAsia"/>
                <w:lang w:val="en-US" w:eastAsia="zh-CN"/>
              </w:rPr>
              <w:t xml:space="preserve"> </w:t>
            </w:r>
          </w:p>
        </w:tc>
        <w:tc>
          <w:tcPr>
            <w:tcW w:w="1567" w:type="dxa"/>
            <w:vAlign w:val="center"/>
          </w:tcPr>
          <w:p w14:paraId="75F95D9E" w14:textId="77777777" w:rsidR="004813A3" w:rsidRDefault="004813A3" w:rsidP="00CE20DB">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7A897181" w14:textId="77777777" w:rsidR="004813A3" w:rsidRDefault="004813A3" w:rsidP="00CE20DB">
            <w:pPr>
              <w:pStyle w:val="TAC"/>
              <w:rPr>
                <w:rFonts w:cs="Arial"/>
                <w:lang w:val="sv-SE"/>
              </w:rPr>
            </w:pPr>
            <w:r>
              <w:rPr>
                <w:rFonts w:cs="Arial"/>
                <w:lang w:val="sv-SE"/>
              </w:rPr>
              <w:t>1.4 MHz E-UTRA signal, 3 RBs</w:t>
            </w:r>
          </w:p>
        </w:tc>
      </w:tr>
    </w:tbl>
    <w:p w14:paraId="3C871D2B" w14:textId="77777777" w:rsidR="004813A3" w:rsidRPr="00F67EAC" w:rsidRDefault="004813A3" w:rsidP="004813A3">
      <w:pPr>
        <w:rPr>
          <w:lang w:val="nn-NO" w:eastAsia="zh-CN"/>
        </w:rPr>
      </w:pPr>
    </w:p>
    <w:p w14:paraId="2676D895" w14:textId="77777777" w:rsidR="004813A3" w:rsidRDefault="004813A3" w:rsidP="004813A3">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4813A3" w14:paraId="6E9E2BDB" w14:textId="77777777" w:rsidTr="00CE20DB">
        <w:trPr>
          <w:jc w:val="center"/>
        </w:trPr>
        <w:tc>
          <w:tcPr>
            <w:tcW w:w="1116" w:type="dxa"/>
            <w:vAlign w:val="center"/>
          </w:tcPr>
          <w:p w14:paraId="385F9D6D" w14:textId="77777777" w:rsidR="004813A3" w:rsidRDefault="004813A3" w:rsidP="00CE20DB">
            <w:pPr>
              <w:pStyle w:val="TAH"/>
              <w:rPr>
                <w:rFonts w:cs="Arial"/>
                <w:lang w:val="en-US" w:eastAsia="zh-CN"/>
              </w:rPr>
            </w:pPr>
            <w:r>
              <w:rPr>
                <w:rFonts w:cs="Arial" w:hint="eastAsia"/>
                <w:lang w:val="en-US" w:eastAsia="zh-CN"/>
              </w:rPr>
              <w:t>SAN</w:t>
            </w:r>
          </w:p>
          <w:p w14:paraId="47273B82" w14:textId="77777777" w:rsidR="004813A3" w:rsidRDefault="004813A3" w:rsidP="00CE20DB">
            <w:pPr>
              <w:pStyle w:val="TAH"/>
              <w:rPr>
                <w:rFonts w:cs="Arial"/>
                <w:lang w:val="it-IT"/>
              </w:rPr>
            </w:pPr>
            <w:r>
              <w:rPr>
                <w:rFonts w:cs="Arial"/>
                <w:lang w:val="it-IT"/>
              </w:rPr>
              <w:t>channel bandwidth (MHz)</w:t>
            </w:r>
          </w:p>
        </w:tc>
        <w:tc>
          <w:tcPr>
            <w:tcW w:w="1387" w:type="dxa"/>
            <w:vAlign w:val="center"/>
          </w:tcPr>
          <w:p w14:paraId="4722CD0F" w14:textId="77777777" w:rsidR="004813A3" w:rsidRDefault="004813A3" w:rsidP="00CE20DB">
            <w:pPr>
              <w:pStyle w:val="TAH"/>
              <w:rPr>
                <w:rFonts w:cs="Arial"/>
              </w:rPr>
            </w:pPr>
            <w:r>
              <w:rPr>
                <w:rFonts w:cs="Arial"/>
              </w:rPr>
              <w:t>Reference measurement channel</w:t>
            </w:r>
          </w:p>
        </w:tc>
        <w:tc>
          <w:tcPr>
            <w:tcW w:w="1550" w:type="dxa"/>
            <w:vAlign w:val="center"/>
          </w:tcPr>
          <w:p w14:paraId="1D218255" w14:textId="77777777" w:rsidR="004813A3" w:rsidRDefault="004813A3" w:rsidP="00CE20DB">
            <w:pPr>
              <w:pStyle w:val="TAH"/>
              <w:rPr>
                <w:rFonts w:cs="Arial"/>
              </w:rPr>
            </w:pPr>
            <w:r>
              <w:rPr>
                <w:rFonts w:cs="Arial"/>
              </w:rPr>
              <w:t>Wanted signal mean power [dBm]</w:t>
            </w:r>
          </w:p>
        </w:tc>
        <w:tc>
          <w:tcPr>
            <w:tcW w:w="1567" w:type="dxa"/>
            <w:vAlign w:val="center"/>
          </w:tcPr>
          <w:p w14:paraId="2991AE1A" w14:textId="77777777" w:rsidR="004813A3" w:rsidRDefault="004813A3" w:rsidP="00CE20DB">
            <w:pPr>
              <w:pStyle w:val="TAH"/>
              <w:rPr>
                <w:rFonts w:cs="Arial"/>
              </w:rPr>
            </w:pPr>
            <w:r>
              <w:rPr>
                <w:rFonts w:cs="Arial"/>
              </w:rPr>
              <w:t xml:space="preserve">Interfering signal mean power [dBm] </w:t>
            </w:r>
          </w:p>
        </w:tc>
        <w:tc>
          <w:tcPr>
            <w:tcW w:w="1871" w:type="dxa"/>
            <w:vAlign w:val="center"/>
          </w:tcPr>
          <w:p w14:paraId="54D0F043" w14:textId="77777777" w:rsidR="004813A3" w:rsidRDefault="004813A3" w:rsidP="00CE20DB">
            <w:pPr>
              <w:pStyle w:val="TAH"/>
              <w:rPr>
                <w:rFonts w:cs="Arial"/>
              </w:rPr>
            </w:pPr>
            <w:r>
              <w:rPr>
                <w:rFonts w:cs="Arial"/>
              </w:rPr>
              <w:t>Type of interfering signal</w:t>
            </w:r>
          </w:p>
        </w:tc>
      </w:tr>
      <w:tr w:rsidR="004813A3" w:rsidRPr="001066C6" w14:paraId="64FA1411" w14:textId="77777777" w:rsidTr="00CE20DB">
        <w:trPr>
          <w:jc w:val="center"/>
        </w:trPr>
        <w:tc>
          <w:tcPr>
            <w:tcW w:w="1116" w:type="dxa"/>
            <w:vAlign w:val="center"/>
          </w:tcPr>
          <w:p w14:paraId="45055184" w14:textId="77777777" w:rsidR="004813A3" w:rsidRDefault="004813A3" w:rsidP="00CE20DB">
            <w:pPr>
              <w:pStyle w:val="TAC"/>
              <w:rPr>
                <w:rFonts w:cs="Arial"/>
              </w:rPr>
            </w:pPr>
            <w:r>
              <w:rPr>
                <w:rFonts w:cs="Arial"/>
              </w:rPr>
              <w:t>1.4</w:t>
            </w:r>
          </w:p>
        </w:tc>
        <w:tc>
          <w:tcPr>
            <w:tcW w:w="1387" w:type="dxa"/>
            <w:vAlign w:val="center"/>
          </w:tcPr>
          <w:p w14:paraId="78151096" w14:textId="77777777" w:rsidR="004813A3" w:rsidRDefault="004813A3" w:rsidP="00CE20DB">
            <w:pPr>
              <w:pStyle w:val="TAC"/>
              <w:rPr>
                <w:rFonts w:cs="Arial"/>
              </w:rPr>
            </w:pPr>
            <w:r>
              <w:rPr>
                <w:rFonts w:cs="Arial"/>
              </w:rPr>
              <w:t>A1-4 in Annex A.1</w:t>
            </w:r>
          </w:p>
        </w:tc>
        <w:tc>
          <w:tcPr>
            <w:tcW w:w="1550" w:type="dxa"/>
            <w:vAlign w:val="center"/>
          </w:tcPr>
          <w:p w14:paraId="5B2A5050" w14:textId="6A47CDBF" w:rsidR="004813A3" w:rsidRDefault="002B5E55" w:rsidP="00CE20DB">
            <w:pPr>
              <w:pStyle w:val="TAC"/>
              <w:rPr>
                <w:rFonts w:cs="Arial"/>
              </w:rPr>
            </w:pPr>
            <w:r>
              <w:rPr>
                <w:rFonts w:cs="Arial"/>
                <w:lang w:val="en-US" w:eastAsia="zh-CN" w:bidi="ar"/>
              </w:rPr>
              <w:t>-105.9</w:t>
            </w:r>
            <w:r w:rsidR="004813A3">
              <w:rPr>
                <w:rFonts w:cs="Arial"/>
                <w:szCs w:val="18"/>
              </w:rPr>
              <w:t xml:space="preserve"> - </w:t>
            </w:r>
            <w:r w:rsidR="004813A3">
              <w:t>Δ</w:t>
            </w:r>
            <w:r w:rsidR="004813A3">
              <w:rPr>
                <w:vertAlign w:val="subscript"/>
              </w:rPr>
              <w:t>minSENS</w:t>
            </w:r>
            <w:r w:rsidR="004813A3">
              <w:rPr>
                <w:rFonts w:hint="eastAsia"/>
                <w:lang w:val="en-US" w:eastAsia="zh-CN"/>
              </w:rPr>
              <w:t xml:space="preserve"> </w:t>
            </w:r>
          </w:p>
        </w:tc>
        <w:tc>
          <w:tcPr>
            <w:tcW w:w="1567" w:type="dxa"/>
            <w:vAlign w:val="center"/>
          </w:tcPr>
          <w:p w14:paraId="0157F6CA" w14:textId="77777777" w:rsidR="004813A3" w:rsidRDefault="004813A3" w:rsidP="00CE20DB">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A3622D" w14:textId="77777777" w:rsidR="004813A3" w:rsidRDefault="004813A3" w:rsidP="00CE20DB">
            <w:pPr>
              <w:pStyle w:val="TAC"/>
              <w:rPr>
                <w:rFonts w:cs="Arial"/>
                <w:lang w:val="sv-SE"/>
              </w:rPr>
            </w:pPr>
            <w:r>
              <w:rPr>
                <w:rFonts w:cs="Arial"/>
                <w:lang w:val="sv-SE"/>
              </w:rPr>
              <w:t>1.4 MHz E-UTRA signal, 3 RBs</w:t>
            </w:r>
          </w:p>
        </w:tc>
      </w:tr>
    </w:tbl>
    <w:p w14:paraId="134AF679" w14:textId="77777777" w:rsidR="00C66D61" w:rsidRPr="00F67EAC" w:rsidRDefault="00C66D61" w:rsidP="00C66D61">
      <w:pPr>
        <w:rPr>
          <w:lang w:val="nn-NO"/>
        </w:rPr>
      </w:pPr>
    </w:p>
    <w:p w14:paraId="73CCB26F" w14:textId="77777777" w:rsidR="00107F07" w:rsidRPr="0034760B" w:rsidRDefault="00107F07" w:rsidP="00FB3977">
      <w:pPr>
        <w:pStyle w:val="Heading1"/>
        <w:numPr>
          <w:ilvl w:val="0"/>
          <w:numId w:val="1"/>
        </w:numPr>
        <w:overflowPunct w:val="0"/>
        <w:autoSpaceDE w:val="0"/>
        <w:autoSpaceDN w:val="0"/>
        <w:adjustRightInd w:val="0"/>
        <w:textAlignment w:val="baseline"/>
        <w:rPr>
          <w:color w:val="000000" w:themeColor="text1"/>
        </w:rPr>
      </w:pPr>
      <w:r w:rsidRPr="0034760B">
        <w:rPr>
          <w:color w:val="000000" w:themeColor="text1"/>
        </w:rPr>
        <w:t xml:space="preserve">Conclusions </w:t>
      </w:r>
    </w:p>
    <w:p w14:paraId="0EE6427D" w14:textId="6812768E" w:rsidR="00107F07" w:rsidRDefault="00107F07" w:rsidP="00107F07">
      <w:pPr>
        <w:pStyle w:val="xxmsonormal"/>
        <w:rPr>
          <w:rFonts w:ascii="Times New Roman" w:hAnsi="Times New Roman" w:cs="Times New Roman"/>
          <w:color w:val="000000" w:themeColor="text1"/>
          <w:sz w:val="20"/>
          <w:szCs w:val="20"/>
          <w:lang w:val="en-GB" w:eastAsia="en-US"/>
        </w:rPr>
      </w:pPr>
      <w:r w:rsidRPr="0034760B">
        <w:rPr>
          <w:rFonts w:ascii="Times New Roman" w:hAnsi="Times New Roman" w:cs="Times New Roman"/>
          <w:color w:val="000000" w:themeColor="text1"/>
          <w:sz w:val="20"/>
          <w:szCs w:val="20"/>
          <w:lang w:val="en-GB" w:eastAsia="en-US"/>
        </w:rPr>
        <w:t xml:space="preserve">Based on the above discussion, the following </w:t>
      </w:r>
      <w:r w:rsidRPr="00B24066">
        <w:rPr>
          <w:rFonts w:ascii="Times New Roman" w:hAnsi="Times New Roman" w:cs="Times New Roman"/>
          <w:color w:val="000000" w:themeColor="text1"/>
          <w:sz w:val="20"/>
          <w:szCs w:val="20"/>
          <w:lang w:val="en-GB" w:eastAsia="en-US"/>
        </w:rPr>
        <w:t>proposal</w:t>
      </w:r>
      <w:r w:rsidR="00CD4BFF" w:rsidRPr="00B24066">
        <w:rPr>
          <w:rFonts w:ascii="Times New Roman" w:hAnsi="Times New Roman" w:cs="Times New Roman"/>
          <w:color w:val="000000" w:themeColor="text1"/>
          <w:sz w:val="20"/>
          <w:szCs w:val="20"/>
          <w:lang w:val="en-GB" w:eastAsia="en-US"/>
        </w:rPr>
        <w:t>s</w:t>
      </w:r>
      <w:r w:rsidRPr="00B24066">
        <w:rPr>
          <w:rFonts w:ascii="Times New Roman" w:hAnsi="Times New Roman" w:cs="Times New Roman"/>
          <w:color w:val="000000" w:themeColor="text1"/>
          <w:sz w:val="20"/>
          <w:szCs w:val="20"/>
          <w:lang w:val="en-GB" w:eastAsia="en-US"/>
        </w:rPr>
        <w:t xml:space="preserve"> </w:t>
      </w:r>
      <w:r w:rsidR="00CD4BFF" w:rsidRPr="00B24066">
        <w:rPr>
          <w:rFonts w:ascii="Times New Roman" w:hAnsi="Times New Roman" w:cs="Times New Roman"/>
          <w:color w:val="000000" w:themeColor="text1"/>
          <w:sz w:val="20"/>
          <w:szCs w:val="20"/>
          <w:lang w:val="en-GB" w:eastAsia="en-US"/>
        </w:rPr>
        <w:t xml:space="preserve">were </w:t>
      </w:r>
      <w:r w:rsidRPr="00B24066">
        <w:rPr>
          <w:rFonts w:ascii="Times New Roman" w:hAnsi="Times New Roman" w:cs="Times New Roman"/>
          <w:color w:val="000000" w:themeColor="text1"/>
          <w:sz w:val="20"/>
          <w:szCs w:val="20"/>
          <w:lang w:val="en-GB" w:eastAsia="en-US"/>
        </w:rPr>
        <w:t xml:space="preserve">formulated: </w:t>
      </w:r>
    </w:p>
    <w:tbl>
      <w:tblPr>
        <w:tblStyle w:val="TableGrid"/>
        <w:tblW w:w="0" w:type="auto"/>
        <w:tblLook w:val="04A0" w:firstRow="1" w:lastRow="0" w:firstColumn="1" w:lastColumn="0" w:noHBand="0" w:noVBand="1"/>
      </w:tblPr>
      <w:tblGrid>
        <w:gridCol w:w="9350"/>
      </w:tblGrid>
      <w:tr w:rsidR="00F069BF" w14:paraId="1FEC39AD" w14:textId="77777777" w:rsidTr="00F069BF">
        <w:tc>
          <w:tcPr>
            <w:tcW w:w="9350" w:type="dxa"/>
          </w:tcPr>
          <w:p w14:paraId="5AB2FEF7" w14:textId="1503A37F" w:rsidR="00F069BF" w:rsidRPr="00F069BF" w:rsidRDefault="00F069BF" w:rsidP="00F069BF">
            <w:r>
              <w:fldChar w:fldCharType="begin"/>
            </w:r>
            <w:r>
              <w:instrText xml:space="preserve"> REF _Ref127011297 </w:instrText>
            </w:r>
            <w:r>
              <w:fldChar w:fldCharType="separate"/>
            </w:r>
            <w:r w:rsidR="00BA48EB" w:rsidRPr="00C55B8E">
              <w:rPr>
                <w:b/>
              </w:rPr>
              <w:t xml:space="preserve">Proposal </w:t>
            </w:r>
            <w:r w:rsidR="00BA48EB">
              <w:rPr>
                <w:b/>
                <w:noProof/>
              </w:rPr>
              <w:t>1</w:t>
            </w:r>
            <w:r w:rsidR="00BA48EB" w:rsidRPr="00C55B8E">
              <w:rPr>
                <w:b/>
              </w:rPr>
              <w:t>:</w:t>
            </w:r>
            <w:r w:rsidR="00BA48EB">
              <w:t xml:space="preserve"> TS 36.181 shall capture same DUT size clarification for the OTA conformance testing requirements applicability, same as captured in TS 38.181.</w:t>
            </w:r>
            <w:r>
              <w:fldChar w:fldCharType="end"/>
            </w:r>
          </w:p>
        </w:tc>
      </w:tr>
      <w:tr w:rsidR="00B1070D" w14:paraId="76F9D338" w14:textId="77777777" w:rsidTr="00F069BF">
        <w:tc>
          <w:tcPr>
            <w:tcW w:w="9350" w:type="dxa"/>
          </w:tcPr>
          <w:p w14:paraId="7F518F77" w14:textId="516E1C0F" w:rsidR="00B1070D" w:rsidRPr="00FD29BC" w:rsidRDefault="00FD29BC" w:rsidP="00F069BF">
            <w:r w:rsidRPr="006C311A">
              <w:rPr>
                <w:b/>
              </w:rPr>
              <w:t xml:space="preserve">Proposal </w:t>
            </w:r>
            <w:r w:rsidRPr="006C311A">
              <w:rPr>
                <w:b/>
              </w:rPr>
              <w:fldChar w:fldCharType="begin"/>
            </w:r>
            <w:r w:rsidRPr="006C311A">
              <w:rPr>
                <w:b/>
              </w:rPr>
              <w:instrText xml:space="preserve"> SEQ Proposal \* ARABIC </w:instrText>
            </w:r>
            <w:r w:rsidRPr="006C311A">
              <w:rPr>
                <w:b/>
              </w:rPr>
              <w:fldChar w:fldCharType="separate"/>
            </w:r>
            <w:r>
              <w:rPr>
                <w:b/>
                <w:noProof/>
              </w:rPr>
              <w:t>2</w:t>
            </w:r>
            <w:r w:rsidRPr="006C311A">
              <w:rPr>
                <w:b/>
              </w:rPr>
              <w:fldChar w:fldCharType="end"/>
            </w:r>
            <w:r>
              <w:t xml:space="preserve">: Consider TX MU values for conducted (in Table 1) and radiated (in Table 2) testing as the baseline for the derivation of TT values. </w:t>
            </w:r>
          </w:p>
        </w:tc>
      </w:tr>
      <w:tr w:rsidR="00B1070D" w14:paraId="423092F1" w14:textId="77777777" w:rsidTr="00F069BF">
        <w:tc>
          <w:tcPr>
            <w:tcW w:w="9350" w:type="dxa"/>
          </w:tcPr>
          <w:p w14:paraId="267DC663" w14:textId="40148633" w:rsidR="00B1070D" w:rsidRPr="00FD29BC" w:rsidRDefault="00FD29BC" w:rsidP="00F069BF">
            <w:r w:rsidRPr="000B34D3">
              <w:rPr>
                <w:b/>
              </w:rPr>
              <w:t xml:space="preserve">Proposal </w:t>
            </w:r>
            <w:r w:rsidRPr="000B34D3">
              <w:rPr>
                <w:b/>
              </w:rPr>
              <w:fldChar w:fldCharType="begin"/>
            </w:r>
            <w:r w:rsidRPr="000B34D3">
              <w:rPr>
                <w:b/>
              </w:rPr>
              <w:instrText xml:space="preserve"> SEQ Proposal \* ARABIC </w:instrText>
            </w:r>
            <w:r w:rsidRPr="000B34D3">
              <w:rPr>
                <w:b/>
              </w:rPr>
              <w:fldChar w:fldCharType="separate"/>
            </w:r>
            <w:r w:rsidRPr="000B34D3">
              <w:rPr>
                <w:b/>
                <w:noProof/>
              </w:rPr>
              <w:t>3</w:t>
            </w:r>
            <w:r w:rsidRPr="000B34D3">
              <w:rPr>
                <w:b/>
              </w:rPr>
              <w:fldChar w:fldCharType="end"/>
            </w:r>
            <w:r w:rsidRPr="000B34D3">
              <w:t>: Consider RX MU values for conducted (in Table 3) and radiated (in Table</w:t>
            </w:r>
            <w:r>
              <w:t xml:space="preserve"> 4) testing as the baseline</w:t>
            </w:r>
            <w:r w:rsidRPr="00D01B4F">
              <w:t xml:space="preserve"> </w:t>
            </w:r>
            <w:r>
              <w:t xml:space="preserve">for the derivation of TT values. </w:t>
            </w:r>
          </w:p>
        </w:tc>
      </w:tr>
      <w:tr w:rsidR="00F069BF" w14:paraId="33914A41" w14:textId="77777777" w:rsidTr="00F069BF">
        <w:tc>
          <w:tcPr>
            <w:tcW w:w="9350" w:type="dxa"/>
          </w:tcPr>
          <w:p w14:paraId="470B2B82" w14:textId="77777777" w:rsidR="00FD29BC" w:rsidRPr="00C141DB" w:rsidRDefault="00FD29BC" w:rsidP="00FD29BC">
            <w:pPr>
              <w:rPr>
                <w:lang w:eastAsia="zh-CN"/>
              </w:rPr>
            </w:pPr>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Pr>
                <w:b/>
                <w:noProof/>
              </w:rPr>
              <w:t>4</w:t>
            </w:r>
            <w:r w:rsidRPr="00C141DB">
              <w:rPr>
                <w:b/>
              </w:rPr>
              <w:fldChar w:fldCharType="end"/>
            </w:r>
            <w:r w:rsidRPr="00C141DB">
              <w:t>:</w:t>
            </w:r>
            <w:r w:rsidRPr="00C141DB">
              <w:rPr>
                <w:color w:val="000000" w:themeColor="text1"/>
              </w:rPr>
              <w:t xml:space="preserve"> Define conducted </w:t>
            </w:r>
            <w:r w:rsidRPr="00C141DB">
              <w:t>SAN output power</w:t>
            </w:r>
            <w:r w:rsidRPr="00C141DB">
              <w:rPr>
                <w:lang w:eastAsia="zh-CN"/>
              </w:rPr>
              <w:t xml:space="preserve"> test requirement for IoT NTN SAN based on 0.7dB TT value for E-UTRA</w:t>
            </w:r>
            <w:r>
              <w:rPr>
                <w:lang w:eastAsia="zh-CN"/>
              </w:rPr>
              <w:t xml:space="preserve"> as </w:t>
            </w:r>
            <w:r w:rsidRPr="00C141DB">
              <w:t>±2.7 dB accuracy</w:t>
            </w:r>
            <w:r w:rsidRPr="00C141DB">
              <w:rPr>
                <w:lang w:eastAsia="zh-CN"/>
              </w:rPr>
              <w:t>.</w:t>
            </w:r>
          </w:p>
          <w:p w14:paraId="1290ED66" w14:textId="77777777" w:rsidR="00FD29BC" w:rsidRPr="00C141DB" w:rsidRDefault="00FD29BC" w:rsidP="00FD29BC">
            <w:pPr>
              <w:rPr>
                <w:lang w:eastAsia="zh-CN"/>
              </w:rPr>
            </w:pPr>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Pr>
                <w:b/>
                <w:noProof/>
              </w:rPr>
              <w:t>5</w:t>
            </w:r>
            <w:r w:rsidRPr="00C141DB">
              <w:rPr>
                <w:b/>
              </w:rPr>
              <w:fldChar w:fldCharType="end"/>
            </w:r>
            <w:r w:rsidRPr="00C141DB">
              <w:t>:</w:t>
            </w:r>
            <w:r w:rsidRPr="00C141DB">
              <w:rPr>
                <w:color w:val="000000" w:themeColor="text1"/>
              </w:rPr>
              <w:t xml:space="preserve"> Define conducted </w:t>
            </w:r>
            <w:r w:rsidRPr="00C141DB">
              <w:t>SAN output power</w:t>
            </w:r>
            <w:r w:rsidRPr="00C141DB">
              <w:rPr>
                <w:lang w:eastAsia="zh-CN"/>
              </w:rPr>
              <w:t xml:space="preserve"> test requirement for IoT NTN SAN based on 1dB TT value for NB-IoT</w:t>
            </w:r>
            <w:r w:rsidRPr="003D0842">
              <w:rPr>
                <w:lang w:eastAsia="zh-CN"/>
              </w:rPr>
              <w:t xml:space="preserve"> </w:t>
            </w:r>
            <w:r>
              <w:rPr>
                <w:lang w:eastAsia="zh-CN"/>
              </w:rPr>
              <w:t xml:space="preserve">as </w:t>
            </w:r>
            <w:r w:rsidRPr="00C141DB">
              <w:t>±</w:t>
            </w:r>
            <w:r>
              <w:t>3</w:t>
            </w:r>
            <w:r w:rsidRPr="00C141DB">
              <w:t xml:space="preserve"> dB accuracy</w:t>
            </w:r>
            <w:r w:rsidRPr="00C141DB">
              <w:rPr>
                <w:lang w:eastAsia="zh-CN"/>
              </w:rPr>
              <w:t>.</w:t>
            </w:r>
          </w:p>
          <w:p w14:paraId="5CF02D5B" w14:textId="77777777" w:rsidR="00FD29BC" w:rsidRPr="00C141DB" w:rsidRDefault="00FD29BC" w:rsidP="00FD29BC">
            <w:pPr>
              <w:rPr>
                <w:color w:val="44546A" w:themeColor="text2"/>
              </w:rPr>
            </w:pPr>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Pr>
                <w:b/>
                <w:noProof/>
              </w:rPr>
              <w:t>6</w:t>
            </w:r>
            <w:r w:rsidRPr="00C141DB">
              <w:rPr>
                <w:b/>
              </w:rPr>
              <w:fldChar w:fldCharType="end"/>
            </w:r>
            <w:r w:rsidRPr="00C141DB">
              <w:t xml:space="preserve">: as per alignment with the NTN SAN conformance testing specification, reuse the following conducted TX test requirements limit from TS 38.181 (exact spec implementation text is FFS) for the following requirements: RE power control dynamic range, </w:t>
            </w:r>
            <w:r w:rsidRPr="00C141DB">
              <w:rPr>
                <w:color w:val="000000" w:themeColor="text1"/>
              </w:rPr>
              <w:t>Frequency error</w:t>
            </w:r>
            <w:r w:rsidRPr="00C141DB">
              <w:t xml:space="preserve">, </w:t>
            </w:r>
            <w:r w:rsidRPr="00C141DB">
              <w:rPr>
                <w:color w:val="000000" w:themeColor="text1"/>
              </w:rPr>
              <w:t>Modulation quality, Occupied bandwidth (regulatory requirement; TT = 0Hz)</w:t>
            </w:r>
            <w:r w:rsidRPr="00C141DB">
              <w:rPr>
                <w:color w:val="44546A" w:themeColor="text2"/>
              </w:rPr>
              <w:t xml:space="preserve">, </w:t>
            </w:r>
            <w:r w:rsidRPr="00C141DB">
              <w:rPr>
                <w:color w:val="000000" w:themeColor="text1"/>
              </w:rPr>
              <w:t>Operating band unwanted emissions (regulatory requirement; TT = 0dB), Transmitter spurious emissions (regulatory requirement; TT = 0dB)</w:t>
            </w:r>
          </w:p>
          <w:p w14:paraId="0508EAF5" w14:textId="77777777" w:rsidR="00FD29BC" w:rsidRPr="00C141DB" w:rsidRDefault="00FD29BC" w:rsidP="00FD29BC">
            <w:pPr>
              <w:rPr>
                <w:lang w:eastAsia="zh-CN"/>
              </w:rPr>
            </w:pPr>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Pr>
                <w:b/>
                <w:noProof/>
              </w:rPr>
              <w:t>7</w:t>
            </w:r>
            <w:r w:rsidRPr="00C141DB">
              <w:rPr>
                <w:b/>
              </w:rPr>
              <w:fldChar w:fldCharType="end"/>
            </w:r>
            <w:r w:rsidRPr="00C141DB">
              <w:t xml:space="preserve">: </w:t>
            </w:r>
            <w:r w:rsidRPr="00C141DB">
              <w:rPr>
                <w:color w:val="000000" w:themeColor="text1"/>
              </w:rPr>
              <w:t xml:space="preserve">Define conducted </w:t>
            </w:r>
            <w:r w:rsidRPr="00C141DB">
              <w:rPr>
                <w:lang w:eastAsia="zh-CN"/>
              </w:rPr>
              <w:t>Total power dynamic range test requirement for IoT NTN SAN as 7.3 dB.</w:t>
            </w:r>
          </w:p>
          <w:p w14:paraId="422A65E3" w14:textId="77777777" w:rsidR="00FD29BC" w:rsidRPr="00C141DB" w:rsidRDefault="00FD29BC" w:rsidP="00FD29BC">
            <w:pPr>
              <w:rPr>
                <w:lang w:eastAsia="zh-CN"/>
              </w:rPr>
            </w:pPr>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Pr>
                <w:b/>
                <w:noProof/>
              </w:rPr>
              <w:t>8</w:t>
            </w:r>
            <w:r w:rsidRPr="00C141DB">
              <w:rPr>
                <w:b/>
              </w:rPr>
              <w:fldChar w:fldCharType="end"/>
            </w:r>
            <w:r w:rsidRPr="00C141DB">
              <w:t xml:space="preserve">: </w:t>
            </w:r>
            <w:r w:rsidRPr="00C141DB">
              <w:rPr>
                <w:color w:val="000000" w:themeColor="text1"/>
              </w:rPr>
              <w:t xml:space="preserve">Define conducted </w:t>
            </w:r>
            <w:r w:rsidRPr="00C141DB">
              <w:rPr>
                <w:lang w:eastAsia="zh-CN"/>
              </w:rPr>
              <w:t xml:space="preserve">DL RS power test requirement for IoT NTN SAN based on 0.8dB TT value, as </w:t>
            </w:r>
            <w:r w:rsidRPr="00C141DB">
              <w:sym w:font="Symbol" w:char="F0B1"/>
            </w:r>
            <w:r w:rsidRPr="00C141DB">
              <w:t>2.9 dB</w:t>
            </w:r>
            <w:r w:rsidRPr="00C141DB">
              <w:rPr>
                <w:lang w:eastAsia="zh-CN"/>
              </w:rPr>
              <w:t>.</w:t>
            </w:r>
          </w:p>
          <w:p w14:paraId="446D638F" w14:textId="09CB2213" w:rsidR="00F069BF" w:rsidRPr="00F069BF" w:rsidRDefault="00FD29BC" w:rsidP="00F069BF">
            <w:pPr>
              <w:rPr>
                <w:lang w:eastAsia="zh-CN"/>
              </w:rPr>
            </w:pPr>
            <w:r w:rsidRPr="00C141DB">
              <w:rPr>
                <w:b/>
              </w:rPr>
              <w:t xml:space="preserve">Proposal </w:t>
            </w:r>
            <w:r w:rsidRPr="00C141DB">
              <w:rPr>
                <w:b/>
              </w:rPr>
              <w:fldChar w:fldCharType="begin"/>
            </w:r>
            <w:r w:rsidRPr="00C141DB">
              <w:rPr>
                <w:b/>
              </w:rPr>
              <w:instrText xml:space="preserve"> SEQ Proposal \* ARABIC </w:instrText>
            </w:r>
            <w:r w:rsidRPr="00C141DB">
              <w:rPr>
                <w:b/>
              </w:rPr>
              <w:fldChar w:fldCharType="separate"/>
            </w:r>
            <w:r>
              <w:rPr>
                <w:b/>
                <w:noProof/>
              </w:rPr>
              <w:t>9</w:t>
            </w:r>
            <w:r w:rsidRPr="00C141DB">
              <w:rPr>
                <w:b/>
              </w:rPr>
              <w:fldChar w:fldCharType="end"/>
            </w:r>
            <w:r w:rsidRPr="00C141DB">
              <w:t xml:space="preserve">: </w:t>
            </w:r>
            <w:r w:rsidRPr="00C141DB">
              <w:rPr>
                <w:color w:val="000000" w:themeColor="text1"/>
              </w:rPr>
              <w:t xml:space="preserve">Define conducted </w:t>
            </w:r>
            <w:r w:rsidRPr="00C141DB">
              <w:rPr>
                <w:lang w:eastAsia="zh-CN"/>
              </w:rPr>
              <w:t>ACLR test requirement for IoT NTN SAN based on 0.8dB TT, as 13.2 dB for LEO SAN, and as 23.2 dB for GEO SAN.</w:t>
            </w:r>
          </w:p>
        </w:tc>
      </w:tr>
      <w:tr w:rsidR="00F069BF" w:rsidRPr="001066C6" w14:paraId="410544BF" w14:textId="77777777" w:rsidTr="00F069BF">
        <w:tc>
          <w:tcPr>
            <w:tcW w:w="9350" w:type="dxa"/>
          </w:tcPr>
          <w:p w14:paraId="76B063BB" w14:textId="77777777" w:rsidR="00FD29BC" w:rsidRDefault="00FD29BC" w:rsidP="00FD29BC">
            <w:pPr>
              <w:rPr>
                <w:lang w:eastAsia="zh-CN"/>
              </w:rPr>
            </w:pPr>
            <w:r>
              <w:rPr>
                <w:b/>
                <w:color w:val="000000" w:themeColor="text1"/>
              </w:rPr>
              <w:t>Proposal 10</w:t>
            </w:r>
            <w:r w:rsidRPr="009D7212">
              <w:rPr>
                <w:color w:val="000000" w:themeColor="text1"/>
              </w:rPr>
              <w:t xml:space="preserve">: Define conducted </w:t>
            </w:r>
            <w:r>
              <w:rPr>
                <w:rFonts w:hint="eastAsia"/>
                <w:lang w:val="en-US" w:eastAsia="zh-CN"/>
              </w:rPr>
              <w:t>Reference sensitivity level</w:t>
            </w:r>
            <w:r w:rsidRPr="009D7212">
              <w:rPr>
                <w:lang w:eastAsia="zh-CN"/>
              </w:rPr>
              <w:t xml:space="preserve"> requirement for IoT NTN SAN as </w:t>
            </w:r>
            <w:r>
              <w:rPr>
                <w:lang w:eastAsia="zh-CN"/>
              </w:rPr>
              <w:t xml:space="preserve">follows based on the TS38.181 framework; TT=0.7dB for E-UTRA, TT = 1 dB for NB-IoT: </w:t>
            </w:r>
          </w:p>
          <w:p w14:paraId="67EEF0CF" w14:textId="77777777" w:rsidR="00FD29BC" w:rsidRDefault="00FD29BC" w:rsidP="00FD29BC">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9629" w:type="dxa"/>
              <w:jc w:val="center"/>
              <w:tblLook w:val="04A0" w:firstRow="1" w:lastRow="0" w:firstColumn="1" w:lastColumn="0" w:noHBand="0" w:noVBand="1"/>
            </w:tblPr>
            <w:tblGrid>
              <w:gridCol w:w="2263"/>
              <w:gridCol w:w="1701"/>
              <w:gridCol w:w="3119"/>
              <w:gridCol w:w="2546"/>
            </w:tblGrid>
            <w:tr w:rsidR="00FD29BC" w14:paraId="37FE5914" w14:textId="77777777" w:rsidTr="003314D8">
              <w:trPr>
                <w:cantSplit/>
                <w:jc w:val="center"/>
              </w:trPr>
              <w:tc>
                <w:tcPr>
                  <w:tcW w:w="2263" w:type="dxa"/>
                  <w:tcBorders>
                    <w:bottom w:val="single" w:sz="4" w:space="0" w:color="auto"/>
                  </w:tcBorders>
                </w:tcPr>
                <w:p w14:paraId="54991EC6" w14:textId="77777777" w:rsidR="00FD29BC" w:rsidRDefault="00FD29BC" w:rsidP="00FD29BC">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13E6926" w14:textId="77777777" w:rsidR="00FD29BC" w:rsidRDefault="00FD29BC" w:rsidP="00FD29BC">
                  <w:pPr>
                    <w:pStyle w:val="TAH"/>
                    <w:rPr>
                      <w:rFonts w:eastAsia="MS Mincho" w:cs="Arial"/>
                    </w:rPr>
                  </w:pPr>
                  <w:r>
                    <w:rPr>
                      <w:rFonts w:cs="Arial"/>
                    </w:rPr>
                    <w:t>Sub-carrier spacing (kHz)</w:t>
                  </w:r>
                </w:p>
              </w:tc>
              <w:tc>
                <w:tcPr>
                  <w:tcW w:w="3119" w:type="dxa"/>
                </w:tcPr>
                <w:p w14:paraId="22549AC4" w14:textId="77777777" w:rsidR="00FD29BC" w:rsidRDefault="00FD29BC" w:rsidP="00FD29BC">
                  <w:pPr>
                    <w:pStyle w:val="TAH"/>
                    <w:rPr>
                      <w:rFonts w:cs="Arial"/>
                    </w:rPr>
                  </w:pPr>
                  <w:r>
                    <w:rPr>
                      <w:rFonts w:cs="Arial"/>
                    </w:rPr>
                    <w:t>Reference measurement channel</w:t>
                  </w:r>
                </w:p>
                <w:p w14:paraId="22C22161" w14:textId="77777777" w:rsidR="00FD29BC" w:rsidRDefault="00FD29BC" w:rsidP="00FD29BC">
                  <w:pPr>
                    <w:pStyle w:val="TAH"/>
                    <w:rPr>
                      <w:rFonts w:eastAsia="MS Mincho" w:cs="Arial"/>
                      <w:b w:val="0"/>
                    </w:rPr>
                  </w:pPr>
                  <w:r>
                    <w:rPr>
                      <w:rFonts w:cs="Arial"/>
                      <w:b w:val="0"/>
                    </w:rPr>
                    <w:t>(NOTE)</w:t>
                  </w:r>
                </w:p>
                <w:p w14:paraId="0C87475B" w14:textId="77777777" w:rsidR="00FD29BC" w:rsidRDefault="00FD29BC" w:rsidP="00FD29BC">
                  <w:pPr>
                    <w:pStyle w:val="TAH"/>
                    <w:rPr>
                      <w:rFonts w:eastAsia="MS Mincho" w:cs="Arial"/>
                    </w:rPr>
                  </w:pPr>
                </w:p>
              </w:tc>
              <w:tc>
                <w:tcPr>
                  <w:tcW w:w="2546" w:type="dxa"/>
                </w:tcPr>
                <w:p w14:paraId="3CC91B9E" w14:textId="77777777" w:rsidR="00FD29BC" w:rsidRDefault="00FD29BC" w:rsidP="00FD29BC">
                  <w:pPr>
                    <w:pStyle w:val="TAH"/>
                    <w:rPr>
                      <w:rFonts w:eastAsia="MS Mincho" w:cs="Arial"/>
                    </w:rPr>
                  </w:pPr>
                  <w:r>
                    <w:rPr>
                      <w:rFonts w:cs="Arial"/>
                    </w:rPr>
                    <w:t>Reference sensitivity power level, P</w:t>
                  </w:r>
                  <w:r>
                    <w:rPr>
                      <w:rFonts w:cs="Arial"/>
                      <w:vertAlign w:val="subscript"/>
                    </w:rPr>
                    <w:t>REFSENS</w:t>
                  </w:r>
                </w:p>
                <w:p w14:paraId="0A3540A9" w14:textId="77777777" w:rsidR="00FD29BC" w:rsidRDefault="00FD29BC" w:rsidP="00FD29BC">
                  <w:pPr>
                    <w:pStyle w:val="TAH"/>
                    <w:rPr>
                      <w:rFonts w:eastAsia="MS Mincho" w:cs="Arial"/>
                      <w:i/>
                    </w:rPr>
                  </w:pPr>
                  <w:r>
                    <w:rPr>
                      <w:rFonts w:cs="Arial"/>
                    </w:rPr>
                    <w:t xml:space="preserve"> (dBm)</w:t>
                  </w:r>
                </w:p>
              </w:tc>
            </w:tr>
            <w:tr w:rsidR="00FD29BC" w14:paraId="7375B796" w14:textId="77777777" w:rsidTr="003314D8">
              <w:trPr>
                <w:cantSplit/>
                <w:jc w:val="center"/>
              </w:trPr>
              <w:tc>
                <w:tcPr>
                  <w:tcW w:w="2263" w:type="dxa"/>
                  <w:tcBorders>
                    <w:bottom w:val="nil"/>
                  </w:tcBorders>
                  <w:vAlign w:val="center"/>
                </w:tcPr>
                <w:p w14:paraId="33AC2B42" w14:textId="77777777" w:rsidR="00FD29BC" w:rsidRDefault="00FD29BC" w:rsidP="00FD29BC">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6F045864" w14:textId="77777777" w:rsidR="00FD29BC" w:rsidRDefault="00FD29BC" w:rsidP="00FD29BC">
                  <w:pPr>
                    <w:pStyle w:val="TAC"/>
                    <w:rPr>
                      <w:rFonts w:eastAsia="MS Mincho" w:cs="Arial"/>
                    </w:rPr>
                  </w:pPr>
                  <w:r>
                    <w:rPr>
                      <w:rFonts w:cs="Arial"/>
                    </w:rPr>
                    <w:t>15</w:t>
                  </w:r>
                </w:p>
              </w:tc>
              <w:tc>
                <w:tcPr>
                  <w:tcW w:w="3119" w:type="dxa"/>
                  <w:vAlign w:val="center"/>
                </w:tcPr>
                <w:p w14:paraId="14BFF73B" w14:textId="77777777" w:rsidR="00FD29BC" w:rsidRDefault="00FD29BC" w:rsidP="00FD29BC">
                  <w:pPr>
                    <w:pStyle w:val="TAC"/>
                    <w:rPr>
                      <w:rFonts w:eastAsia="MS Mincho" w:cs="Arial"/>
                    </w:rPr>
                  </w:pPr>
                  <w:r>
                    <w:rPr>
                      <w:rFonts w:cs="Arial"/>
                    </w:rPr>
                    <w:t>FRC A1-1 in Annex A.1</w:t>
                  </w:r>
                </w:p>
              </w:tc>
              <w:tc>
                <w:tcPr>
                  <w:tcW w:w="2546" w:type="dxa"/>
                  <w:vAlign w:val="center"/>
                </w:tcPr>
                <w:p w14:paraId="237C5280" w14:textId="77777777" w:rsidR="00FD29BC" w:rsidRDefault="00FD29BC" w:rsidP="00FD29BC">
                  <w:pPr>
                    <w:pStyle w:val="TAC"/>
                    <w:rPr>
                      <w:rFonts w:eastAsia="SimSun" w:cs="Arial"/>
                      <w:lang w:val="en-US" w:eastAsia="zh-CN"/>
                    </w:rPr>
                  </w:pPr>
                  <w:r w:rsidRPr="00C11BF9">
                    <w:rPr>
                      <w:lang w:val="en-US"/>
                    </w:rPr>
                    <w:t>-103.7</w:t>
                  </w:r>
                </w:p>
              </w:tc>
            </w:tr>
            <w:tr w:rsidR="00FD29BC" w14:paraId="5358434A" w14:textId="77777777" w:rsidTr="003314D8">
              <w:trPr>
                <w:cantSplit/>
                <w:jc w:val="center"/>
              </w:trPr>
              <w:tc>
                <w:tcPr>
                  <w:tcW w:w="9629" w:type="dxa"/>
                  <w:gridSpan w:val="4"/>
                  <w:vAlign w:val="center"/>
                </w:tcPr>
                <w:p w14:paraId="0610F373" w14:textId="77777777" w:rsidR="00FD29BC" w:rsidRDefault="00FD29BC" w:rsidP="00FD29BC">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7C1A56C7" w14:textId="77777777" w:rsidR="00FD29BC" w:rsidRDefault="00FD29BC" w:rsidP="00FD29BC"/>
          <w:p w14:paraId="19801BE3" w14:textId="77777777" w:rsidR="00FD29BC" w:rsidRDefault="00FD29BC" w:rsidP="00FD29BC">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ook w:val="04A0" w:firstRow="1" w:lastRow="0" w:firstColumn="1" w:lastColumn="0" w:noHBand="0" w:noVBand="1"/>
            </w:tblPr>
            <w:tblGrid>
              <w:gridCol w:w="2150"/>
              <w:gridCol w:w="1622"/>
              <w:gridCol w:w="2949"/>
              <w:gridCol w:w="2403"/>
            </w:tblGrid>
            <w:tr w:rsidR="00FD29BC" w14:paraId="64E52A3A" w14:textId="77777777" w:rsidTr="003314D8">
              <w:trPr>
                <w:cantSplit/>
                <w:jc w:val="center"/>
              </w:trPr>
              <w:tc>
                <w:tcPr>
                  <w:tcW w:w="2263" w:type="dxa"/>
                  <w:tcBorders>
                    <w:bottom w:val="single" w:sz="4" w:space="0" w:color="auto"/>
                  </w:tcBorders>
                </w:tcPr>
                <w:p w14:paraId="62BA9639" w14:textId="77777777" w:rsidR="00FD29BC" w:rsidRDefault="00FD29BC" w:rsidP="00FD29BC">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2202D7" w14:textId="77777777" w:rsidR="00FD29BC" w:rsidRDefault="00FD29BC" w:rsidP="00FD29BC">
                  <w:pPr>
                    <w:pStyle w:val="TAH"/>
                    <w:rPr>
                      <w:rFonts w:eastAsia="MS Mincho" w:cs="Arial"/>
                    </w:rPr>
                  </w:pPr>
                  <w:r>
                    <w:rPr>
                      <w:rFonts w:cs="Arial"/>
                    </w:rPr>
                    <w:t>Sub-carrier spacing (kHz)</w:t>
                  </w:r>
                </w:p>
              </w:tc>
              <w:tc>
                <w:tcPr>
                  <w:tcW w:w="3119" w:type="dxa"/>
                </w:tcPr>
                <w:p w14:paraId="52D3CECA" w14:textId="77777777" w:rsidR="00FD29BC" w:rsidRDefault="00FD29BC" w:rsidP="00FD29BC">
                  <w:pPr>
                    <w:pStyle w:val="TAH"/>
                    <w:rPr>
                      <w:rFonts w:cs="Arial"/>
                    </w:rPr>
                  </w:pPr>
                  <w:r>
                    <w:rPr>
                      <w:rFonts w:cs="Arial"/>
                    </w:rPr>
                    <w:t>Reference measurement channel</w:t>
                  </w:r>
                </w:p>
                <w:p w14:paraId="22B10FAC" w14:textId="77777777" w:rsidR="00FD29BC" w:rsidRDefault="00FD29BC" w:rsidP="00FD29BC">
                  <w:pPr>
                    <w:pStyle w:val="TAH"/>
                    <w:rPr>
                      <w:rFonts w:eastAsia="MS Mincho" w:cs="Arial"/>
                      <w:b w:val="0"/>
                    </w:rPr>
                  </w:pPr>
                  <w:r>
                    <w:rPr>
                      <w:rFonts w:cs="Arial"/>
                      <w:b w:val="0"/>
                    </w:rPr>
                    <w:t>(NOTE)</w:t>
                  </w:r>
                </w:p>
                <w:p w14:paraId="7DB30FB9" w14:textId="77777777" w:rsidR="00FD29BC" w:rsidRDefault="00FD29BC" w:rsidP="00FD29BC">
                  <w:pPr>
                    <w:pStyle w:val="TAH"/>
                    <w:rPr>
                      <w:rFonts w:eastAsia="MS Mincho" w:cs="Arial"/>
                    </w:rPr>
                  </w:pPr>
                </w:p>
              </w:tc>
              <w:tc>
                <w:tcPr>
                  <w:tcW w:w="2546" w:type="dxa"/>
                </w:tcPr>
                <w:p w14:paraId="596F2F08" w14:textId="77777777" w:rsidR="00FD29BC" w:rsidRDefault="00FD29BC" w:rsidP="00FD29BC">
                  <w:pPr>
                    <w:pStyle w:val="TAH"/>
                    <w:rPr>
                      <w:rFonts w:eastAsia="MS Mincho" w:cs="Arial"/>
                    </w:rPr>
                  </w:pPr>
                  <w:r>
                    <w:rPr>
                      <w:rFonts w:cs="Arial"/>
                    </w:rPr>
                    <w:t>Reference sensitivity power level, P</w:t>
                  </w:r>
                  <w:r>
                    <w:rPr>
                      <w:rFonts w:cs="Arial"/>
                      <w:vertAlign w:val="subscript"/>
                    </w:rPr>
                    <w:t>REFSENS</w:t>
                  </w:r>
                </w:p>
                <w:p w14:paraId="196C2571" w14:textId="77777777" w:rsidR="00FD29BC" w:rsidRDefault="00FD29BC" w:rsidP="00FD29BC">
                  <w:pPr>
                    <w:pStyle w:val="TAH"/>
                    <w:rPr>
                      <w:rFonts w:eastAsia="MS Mincho" w:cs="Arial"/>
                      <w:i/>
                    </w:rPr>
                  </w:pPr>
                  <w:r>
                    <w:rPr>
                      <w:rFonts w:cs="Arial"/>
                    </w:rPr>
                    <w:t xml:space="preserve"> (dBm)</w:t>
                  </w:r>
                </w:p>
              </w:tc>
            </w:tr>
            <w:tr w:rsidR="00FD29BC" w14:paraId="3D915DA3" w14:textId="77777777" w:rsidTr="003314D8">
              <w:trPr>
                <w:cantSplit/>
                <w:jc w:val="center"/>
              </w:trPr>
              <w:tc>
                <w:tcPr>
                  <w:tcW w:w="2263" w:type="dxa"/>
                  <w:tcBorders>
                    <w:bottom w:val="nil"/>
                  </w:tcBorders>
                  <w:vAlign w:val="center"/>
                </w:tcPr>
                <w:p w14:paraId="4691EC87" w14:textId="77777777" w:rsidR="00FD29BC" w:rsidRDefault="00FD29BC" w:rsidP="00FD29BC">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672BE1BD" w14:textId="77777777" w:rsidR="00FD29BC" w:rsidRDefault="00FD29BC" w:rsidP="00FD29BC">
                  <w:pPr>
                    <w:pStyle w:val="TAC"/>
                    <w:rPr>
                      <w:rFonts w:eastAsia="MS Mincho" w:cs="Arial"/>
                    </w:rPr>
                  </w:pPr>
                  <w:r>
                    <w:rPr>
                      <w:rFonts w:cs="Arial"/>
                    </w:rPr>
                    <w:t>15</w:t>
                  </w:r>
                </w:p>
              </w:tc>
              <w:tc>
                <w:tcPr>
                  <w:tcW w:w="3119" w:type="dxa"/>
                  <w:vAlign w:val="center"/>
                </w:tcPr>
                <w:p w14:paraId="198002AE" w14:textId="77777777" w:rsidR="00FD29BC" w:rsidRDefault="00FD29BC" w:rsidP="00FD29BC">
                  <w:pPr>
                    <w:pStyle w:val="TAC"/>
                    <w:rPr>
                      <w:rFonts w:eastAsia="MS Mincho" w:cs="Arial"/>
                    </w:rPr>
                  </w:pPr>
                  <w:r>
                    <w:rPr>
                      <w:rFonts w:cs="Arial"/>
                    </w:rPr>
                    <w:t>FRC A1-1 in Annex A.1</w:t>
                  </w:r>
                </w:p>
              </w:tc>
              <w:tc>
                <w:tcPr>
                  <w:tcW w:w="2546" w:type="dxa"/>
                  <w:vAlign w:val="center"/>
                </w:tcPr>
                <w:p w14:paraId="5EF379B7" w14:textId="77777777" w:rsidR="00FD29BC" w:rsidRDefault="00FD29BC" w:rsidP="00FD29BC">
                  <w:pPr>
                    <w:pStyle w:val="TAC"/>
                    <w:rPr>
                      <w:rFonts w:eastAsia="SimSun" w:cs="Arial"/>
                      <w:lang w:val="en-US" w:eastAsia="zh-CN"/>
                    </w:rPr>
                  </w:pPr>
                  <w:r w:rsidRPr="00C11BF9">
                    <w:t>-106.8</w:t>
                  </w:r>
                </w:p>
              </w:tc>
            </w:tr>
            <w:tr w:rsidR="00FD29BC" w14:paraId="0BCF1C2F" w14:textId="77777777" w:rsidTr="003314D8">
              <w:trPr>
                <w:cantSplit/>
                <w:jc w:val="center"/>
              </w:trPr>
              <w:tc>
                <w:tcPr>
                  <w:tcW w:w="9629" w:type="dxa"/>
                  <w:gridSpan w:val="4"/>
                  <w:vAlign w:val="center"/>
                </w:tcPr>
                <w:p w14:paraId="0CC20F3C" w14:textId="77777777" w:rsidR="00FD29BC" w:rsidRDefault="00FD29BC" w:rsidP="00FD29BC">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78F112" w14:textId="77777777" w:rsidR="00FD29BC" w:rsidRDefault="00FD29BC" w:rsidP="00FD29BC">
            <w:pPr>
              <w:rPr>
                <w:lang w:eastAsia="zh-CN"/>
              </w:rPr>
            </w:pPr>
          </w:p>
          <w:p w14:paraId="71C509A4" w14:textId="77777777" w:rsidR="00FD29BC" w:rsidRDefault="00FD29BC" w:rsidP="00FD29BC">
            <w:pPr>
              <w:pStyle w:val="TH"/>
            </w:pPr>
            <w:r>
              <w:t>Table 7.2.1-</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2071"/>
              <w:gridCol w:w="2564"/>
              <w:gridCol w:w="2551"/>
            </w:tblGrid>
            <w:tr w:rsidR="00FD29BC" w14:paraId="28945796" w14:textId="77777777" w:rsidTr="003314D8">
              <w:trPr>
                <w:jc w:val="center"/>
              </w:trPr>
              <w:tc>
                <w:tcPr>
                  <w:tcW w:w="2069" w:type="dxa"/>
                  <w:shd w:val="clear" w:color="auto" w:fill="auto"/>
                  <w:vAlign w:val="center"/>
                </w:tcPr>
                <w:p w14:paraId="2F0FCB12" w14:textId="77777777" w:rsidR="00FD29BC" w:rsidRDefault="00FD29BC" w:rsidP="00FD29B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14:paraId="0BEE3A00" w14:textId="77777777" w:rsidR="00FD29BC" w:rsidRDefault="00FD29BC" w:rsidP="00FD29BC">
                  <w:pPr>
                    <w:pStyle w:val="TAH"/>
                    <w:rPr>
                      <w:rFonts w:cs="Arial"/>
                      <w:lang w:eastAsia="ja-JP"/>
                    </w:rPr>
                  </w:pPr>
                  <w:r>
                    <w:rPr>
                      <w:rFonts w:cs="Arial"/>
                      <w:lang w:eastAsia="ja-JP"/>
                    </w:rPr>
                    <w:t>Sub-carrier spacing</w:t>
                  </w:r>
                </w:p>
                <w:p w14:paraId="4D33B7EA" w14:textId="77777777" w:rsidR="00FD29BC" w:rsidRDefault="00FD29BC" w:rsidP="00FD29BC">
                  <w:pPr>
                    <w:pStyle w:val="TAH"/>
                    <w:rPr>
                      <w:rFonts w:cs="Arial"/>
                      <w:lang w:eastAsia="ja-JP"/>
                    </w:rPr>
                  </w:pPr>
                  <w:r>
                    <w:rPr>
                      <w:rFonts w:cs="Arial"/>
                      <w:lang w:val="it-IT" w:eastAsia="ja-JP"/>
                    </w:rPr>
                    <w:t>[kHz]</w:t>
                  </w:r>
                </w:p>
              </w:tc>
              <w:tc>
                <w:tcPr>
                  <w:tcW w:w="2750" w:type="dxa"/>
                  <w:vAlign w:val="center"/>
                </w:tcPr>
                <w:p w14:paraId="54236266" w14:textId="77777777" w:rsidR="00FD29BC" w:rsidRDefault="00FD29BC" w:rsidP="00FD29BC">
                  <w:pPr>
                    <w:pStyle w:val="TAH"/>
                    <w:rPr>
                      <w:rFonts w:cs="Arial"/>
                      <w:lang w:eastAsia="ja-JP"/>
                    </w:rPr>
                  </w:pPr>
                  <w:r>
                    <w:rPr>
                      <w:rFonts w:cs="Arial"/>
                      <w:lang w:eastAsia="ja-JP"/>
                    </w:rPr>
                    <w:t>Reference measurement channel</w:t>
                  </w:r>
                </w:p>
              </w:tc>
              <w:tc>
                <w:tcPr>
                  <w:tcW w:w="2781" w:type="dxa"/>
                  <w:vAlign w:val="center"/>
                </w:tcPr>
                <w:p w14:paraId="6C82CD73" w14:textId="77777777" w:rsidR="00FD29BC" w:rsidRPr="0045232A" w:rsidRDefault="00FD29BC" w:rsidP="00FD29BC">
                  <w:pPr>
                    <w:pStyle w:val="TAH"/>
                    <w:rPr>
                      <w:rFonts w:cs="Arial"/>
                      <w:lang w:eastAsia="ja-JP"/>
                    </w:rPr>
                  </w:pPr>
                  <w:r w:rsidRPr="0045232A">
                    <w:rPr>
                      <w:rFonts w:cs="Arial"/>
                      <w:lang w:eastAsia="ja-JP"/>
                    </w:rPr>
                    <w:t xml:space="preserve"> Reference sensitivity power level, P</w:t>
                  </w:r>
                  <w:r w:rsidRPr="0045232A">
                    <w:rPr>
                      <w:rFonts w:cs="Arial"/>
                      <w:vertAlign w:val="subscript"/>
                      <w:lang w:eastAsia="ja-JP"/>
                    </w:rPr>
                    <w:t>REFSENS</w:t>
                  </w:r>
                </w:p>
                <w:p w14:paraId="7110B248" w14:textId="77777777" w:rsidR="00FD29BC" w:rsidRPr="0045232A" w:rsidRDefault="00FD29BC" w:rsidP="00FD29BC">
                  <w:pPr>
                    <w:pStyle w:val="TAH"/>
                    <w:rPr>
                      <w:rFonts w:cs="Arial"/>
                      <w:lang w:eastAsia="ja-JP"/>
                    </w:rPr>
                  </w:pPr>
                  <w:r w:rsidRPr="0045232A">
                    <w:rPr>
                      <w:rFonts w:cs="Arial"/>
                      <w:lang w:eastAsia="ja-JP"/>
                    </w:rPr>
                    <w:t xml:space="preserve"> [dBm]</w:t>
                  </w:r>
                </w:p>
              </w:tc>
            </w:tr>
            <w:tr w:rsidR="00FD29BC" w14:paraId="54069958" w14:textId="77777777" w:rsidTr="003314D8">
              <w:trPr>
                <w:jc w:val="center"/>
              </w:trPr>
              <w:tc>
                <w:tcPr>
                  <w:tcW w:w="2069" w:type="dxa"/>
                  <w:vAlign w:val="center"/>
                </w:tcPr>
                <w:p w14:paraId="5DF0F0D4" w14:textId="77777777" w:rsidR="00FD29BC" w:rsidRDefault="00FD29BC" w:rsidP="00FD29BC">
                  <w:pPr>
                    <w:pStyle w:val="TAC"/>
                    <w:rPr>
                      <w:rFonts w:cs="Arial"/>
                      <w:lang w:eastAsia="ja-JP"/>
                    </w:rPr>
                  </w:pPr>
                  <w:r>
                    <w:rPr>
                      <w:rFonts w:cs="Arial"/>
                      <w:lang w:eastAsia="ja-JP"/>
                    </w:rPr>
                    <w:t>200</w:t>
                  </w:r>
                </w:p>
              </w:tc>
              <w:tc>
                <w:tcPr>
                  <w:tcW w:w="2257" w:type="dxa"/>
                </w:tcPr>
                <w:p w14:paraId="7F53DEF6" w14:textId="77777777" w:rsidR="00FD29BC" w:rsidRDefault="00FD29BC" w:rsidP="00FD29BC">
                  <w:pPr>
                    <w:pStyle w:val="TAC"/>
                    <w:rPr>
                      <w:rFonts w:cs="Arial"/>
                      <w:lang w:eastAsia="ja-JP"/>
                    </w:rPr>
                  </w:pPr>
                  <w:r>
                    <w:rPr>
                      <w:rFonts w:cs="Arial"/>
                      <w:lang w:eastAsia="ja-JP"/>
                    </w:rPr>
                    <w:t>15</w:t>
                  </w:r>
                </w:p>
              </w:tc>
              <w:tc>
                <w:tcPr>
                  <w:tcW w:w="2750" w:type="dxa"/>
                  <w:vAlign w:val="center"/>
                </w:tcPr>
                <w:p w14:paraId="4F9D7D6D" w14:textId="77777777" w:rsidR="00FD29BC" w:rsidRDefault="00FD29BC" w:rsidP="00FD29BC">
                  <w:pPr>
                    <w:pStyle w:val="TAC"/>
                    <w:rPr>
                      <w:rFonts w:cs="Arial"/>
                      <w:lang w:eastAsia="ja-JP"/>
                    </w:rPr>
                  </w:pPr>
                  <w:r>
                    <w:rPr>
                      <w:rFonts w:cs="Arial"/>
                      <w:lang w:eastAsia="ja-JP"/>
                    </w:rPr>
                    <w:t>FRC A14-1 in Annex A.14</w:t>
                  </w:r>
                </w:p>
              </w:tc>
              <w:tc>
                <w:tcPr>
                  <w:tcW w:w="2781" w:type="dxa"/>
                  <w:vAlign w:val="center"/>
                </w:tcPr>
                <w:p w14:paraId="67E19463" w14:textId="77777777" w:rsidR="00FD29BC" w:rsidRPr="0045232A" w:rsidRDefault="00FD29BC" w:rsidP="00FD29BC">
                  <w:pPr>
                    <w:pStyle w:val="TAC"/>
                    <w:rPr>
                      <w:rFonts w:cs="Arial"/>
                      <w:lang w:val="en-US" w:eastAsia="ja-JP"/>
                    </w:rPr>
                  </w:pPr>
                  <w:r w:rsidRPr="0045232A">
                    <w:rPr>
                      <w:lang w:val="en-US"/>
                    </w:rPr>
                    <w:t>-123.9</w:t>
                  </w:r>
                </w:p>
              </w:tc>
            </w:tr>
            <w:tr w:rsidR="00FD29BC" w14:paraId="188562D8" w14:textId="77777777" w:rsidTr="003314D8">
              <w:trPr>
                <w:jc w:val="center"/>
              </w:trPr>
              <w:tc>
                <w:tcPr>
                  <w:tcW w:w="2069" w:type="dxa"/>
                  <w:vAlign w:val="center"/>
                </w:tcPr>
                <w:p w14:paraId="1C3596B8" w14:textId="77777777" w:rsidR="00FD29BC" w:rsidRDefault="00FD29BC" w:rsidP="00FD29BC">
                  <w:pPr>
                    <w:pStyle w:val="TAC"/>
                    <w:rPr>
                      <w:rFonts w:cs="Arial"/>
                      <w:lang w:eastAsia="ja-JP"/>
                    </w:rPr>
                  </w:pPr>
                  <w:r>
                    <w:rPr>
                      <w:rFonts w:cs="Arial"/>
                      <w:lang w:eastAsia="ja-JP"/>
                    </w:rPr>
                    <w:t>200</w:t>
                  </w:r>
                </w:p>
              </w:tc>
              <w:tc>
                <w:tcPr>
                  <w:tcW w:w="2257" w:type="dxa"/>
                </w:tcPr>
                <w:p w14:paraId="4EE3CAD6" w14:textId="77777777" w:rsidR="00FD29BC" w:rsidRDefault="00FD29BC" w:rsidP="00FD29BC">
                  <w:pPr>
                    <w:pStyle w:val="TAC"/>
                    <w:rPr>
                      <w:rFonts w:cs="Arial"/>
                      <w:lang w:eastAsia="ja-JP"/>
                    </w:rPr>
                  </w:pPr>
                  <w:r>
                    <w:rPr>
                      <w:rFonts w:cs="Arial"/>
                      <w:lang w:eastAsia="ja-JP"/>
                    </w:rPr>
                    <w:t>3.75</w:t>
                  </w:r>
                </w:p>
              </w:tc>
              <w:tc>
                <w:tcPr>
                  <w:tcW w:w="2750" w:type="dxa"/>
                  <w:vAlign w:val="center"/>
                </w:tcPr>
                <w:p w14:paraId="13E96436" w14:textId="77777777" w:rsidR="00FD29BC" w:rsidRDefault="00FD29BC" w:rsidP="00FD29BC">
                  <w:pPr>
                    <w:pStyle w:val="TAC"/>
                    <w:rPr>
                      <w:rFonts w:cs="Arial"/>
                      <w:lang w:eastAsia="ja-JP"/>
                    </w:rPr>
                  </w:pPr>
                  <w:r>
                    <w:rPr>
                      <w:rFonts w:cs="Arial"/>
                      <w:lang w:eastAsia="ja-JP"/>
                    </w:rPr>
                    <w:t>FRC A14-2 in Annex A.14</w:t>
                  </w:r>
                </w:p>
              </w:tc>
              <w:tc>
                <w:tcPr>
                  <w:tcW w:w="2781" w:type="dxa"/>
                  <w:vAlign w:val="center"/>
                </w:tcPr>
                <w:p w14:paraId="7BB637BE" w14:textId="77777777" w:rsidR="00FD29BC" w:rsidRPr="0045232A" w:rsidRDefault="00FD29BC" w:rsidP="00FD29BC">
                  <w:pPr>
                    <w:pStyle w:val="TAC"/>
                    <w:rPr>
                      <w:rFonts w:cs="Arial"/>
                      <w:lang w:val="en-US" w:eastAsia="ja-JP"/>
                    </w:rPr>
                  </w:pPr>
                  <w:r w:rsidRPr="0045232A">
                    <w:rPr>
                      <w:rFonts w:cs="Arial"/>
                      <w:lang w:val="en-US" w:eastAsia="ja-JP" w:bidi="ar"/>
                    </w:rPr>
                    <w:t>-129.9</w:t>
                  </w:r>
                </w:p>
              </w:tc>
            </w:tr>
          </w:tbl>
          <w:p w14:paraId="502DC4D2" w14:textId="77777777" w:rsidR="00FD29BC" w:rsidRDefault="00FD29BC" w:rsidP="00FD29BC">
            <w:pPr>
              <w:rPr>
                <w:lang w:eastAsia="zh-CN"/>
              </w:rPr>
            </w:pPr>
          </w:p>
          <w:p w14:paraId="06E489A7" w14:textId="77777777" w:rsidR="00FD29BC" w:rsidRDefault="00FD29BC" w:rsidP="00FD29BC">
            <w:pPr>
              <w:pStyle w:val="TH"/>
            </w:pPr>
            <w:r>
              <w:t>Table 7.2.1-</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2071"/>
              <w:gridCol w:w="2564"/>
              <w:gridCol w:w="2551"/>
            </w:tblGrid>
            <w:tr w:rsidR="00FD29BC" w14:paraId="14C06CB4" w14:textId="77777777" w:rsidTr="003314D8">
              <w:trPr>
                <w:jc w:val="center"/>
              </w:trPr>
              <w:tc>
                <w:tcPr>
                  <w:tcW w:w="2069" w:type="dxa"/>
                  <w:shd w:val="clear" w:color="auto" w:fill="auto"/>
                  <w:vAlign w:val="center"/>
                </w:tcPr>
                <w:p w14:paraId="08818B96" w14:textId="77777777" w:rsidR="00FD29BC" w:rsidRDefault="00FD29BC" w:rsidP="00FD29B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14:paraId="6CD4AAA5" w14:textId="77777777" w:rsidR="00FD29BC" w:rsidRDefault="00FD29BC" w:rsidP="00FD29BC">
                  <w:pPr>
                    <w:pStyle w:val="TAH"/>
                    <w:rPr>
                      <w:rFonts w:cs="Arial"/>
                      <w:lang w:eastAsia="ja-JP"/>
                    </w:rPr>
                  </w:pPr>
                  <w:r>
                    <w:rPr>
                      <w:rFonts w:cs="Arial"/>
                      <w:lang w:eastAsia="ja-JP"/>
                    </w:rPr>
                    <w:t>Sub-carrier spacing</w:t>
                  </w:r>
                </w:p>
                <w:p w14:paraId="35A35BC7" w14:textId="77777777" w:rsidR="00FD29BC" w:rsidRDefault="00FD29BC" w:rsidP="00FD29BC">
                  <w:pPr>
                    <w:pStyle w:val="TAH"/>
                    <w:rPr>
                      <w:rFonts w:cs="Arial"/>
                      <w:lang w:eastAsia="ja-JP"/>
                    </w:rPr>
                  </w:pPr>
                  <w:r>
                    <w:rPr>
                      <w:rFonts w:cs="Arial"/>
                      <w:lang w:val="it-IT" w:eastAsia="ja-JP"/>
                    </w:rPr>
                    <w:t>[kHz]</w:t>
                  </w:r>
                </w:p>
              </w:tc>
              <w:tc>
                <w:tcPr>
                  <w:tcW w:w="2750" w:type="dxa"/>
                  <w:vAlign w:val="center"/>
                </w:tcPr>
                <w:p w14:paraId="5704A10E" w14:textId="77777777" w:rsidR="00FD29BC" w:rsidRDefault="00FD29BC" w:rsidP="00FD29BC">
                  <w:pPr>
                    <w:pStyle w:val="TAH"/>
                    <w:rPr>
                      <w:rFonts w:cs="Arial"/>
                      <w:lang w:eastAsia="ja-JP"/>
                    </w:rPr>
                  </w:pPr>
                  <w:r>
                    <w:rPr>
                      <w:rFonts w:cs="Arial"/>
                      <w:lang w:eastAsia="ja-JP"/>
                    </w:rPr>
                    <w:t>Reference measurement channel</w:t>
                  </w:r>
                </w:p>
              </w:tc>
              <w:tc>
                <w:tcPr>
                  <w:tcW w:w="2781" w:type="dxa"/>
                  <w:vAlign w:val="center"/>
                </w:tcPr>
                <w:p w14:paraId="67A38607" w14:textId="77777777" w:rsidR="00FD29BC" w:rsidRDefault="00FD29BC" w:rsidP="00FD29B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0759A29F" w14:textId="77777777" w:rsidR="00FD29BC" w:rsidRDefault="00FD29BC" w:rsidP="00FD29BC">
                  <w:pPr>
                    <w:pStyle w:val="TAH"/>
                    <w:rPr>
                      <w:rFonts w:cs="Arial"/>
                      <w:lang w:eastAsia="ja-JP"/>
                    </w:rPr>
                  </w:pPr>
                  <w:r>
                    <w:rPr>
                      <w:rFonts w:cs="Arial"/>
                      <w:lang w:eastAsia="ja-JP"/>
                    </w:rPr>
                    <w:t xml:space="preserve"> [dBm]</w:t>
                  </w:r>
                </w:p>
              </w:tc>
            </w:tr>
            <w:tr w:rsidR="00FD29BC" w14:paraId="3472C32A" w14:textId="77777777" w:rsidTr="003314D8">
              <w:trPr>
                <w:jc w:val="center"/>
              </w:trPr>
              <w:tc>
                <w:tcPr>
                  <w:tcW w:w="2069" w:type="dxa"/>
                  <w:vAlign w:val="center"/>
                </w:tcPr>
                <w:p w14:paraId="3516FF0C" w14:textId="77777777" w:rsidR="00FD29BC" w:rsidRDefault="00FD29BC" w:rsidP="00FD29BC">
                  <w:pPr>
                    <w:pStyle w:val="TAC"/>
                    <w:rPr>
                      <w:rFonts w:cs="Arial"/>
                      <w:lang w:eastAsia="ja-JP"/>
                    </w:rPr>
                  </w:pPr>
                  <w:r>
                    <w:rPr>
                      <w:rFonts w:cs="Arial"/>
                      <w:lang w:eastAsia="ja-JP"/>
                    </w:rPr>
                    <w:t>200</w:t>
                  </w:r>
                </w:p>
              </w:tc>
              <w:tc>
                <w:tcPr>
                  <w:tcW w:w="2257" w:type="dxa"/>
                </w:tcPr>
                <w:p w14:paraId="4E43380A" w14:textId="77777777" w:rsidR="00FD29BC" w:rsidRDefault="00FD29BC" w:rsidP="00FD29BC">
                  <w:pPr>
                    <w:pStyle w:val="TAC"/>
                    <w:rPr>
                      <w:rFonts w:cs="Arial"/>
                      <w:lang w:eastAsia="ja-JP"/>
                    </w:rPr>
                  </w:pPr>
                  <w:r>
                    <w:rPr>
                      <w:rFonts w:cs="Arial"/>
                      <w:lang w:eastAsia="ja-JP"/>
                    </w:rPr>
                    <w:t>15</w:t>
                  </w:r>
                </w:p>
              </w:tc>
              <w:tc>
                <w:tcPr>
                  <w:tcW w:w="2750" w:type="dxa"/>
                  <w:vAlign w:val="center"/>
                </w:tcPr>
                <w:p w14:paraId="03C9B8D2" w14:textId="77777777" w:rsidR="00FD29BC" w:rsidRDefault="00FD29BC" w:rsidP="00FD29BC">
                  <w:pPr>
                    <w:pStyle w:val="TAC"/>
                    <w:rPr>
                      <w:rFonts w:cs="Arial"/>
                      <w:lang w:eastAsia="ja-JP"/>
                    </w:rPr>
                  </w:pPr>
                  <w:r>
                    <w:rPr>
                      <w:rFonts w:cs="Arial"/>
                      <w:lang w:eastAsia="ja-JP"/>
                    </w:rPr>
                    <w:t>FRC A14-1 in Annex A.14</w:t>
                  </w:r>
                </w:p>
              </w:tc>
              <w:tc>
                <w:tcPr>
                  <w:tcW w:w="2781" w:type="dxa"/>
                  <w:vAlign w:val="center"/>
                </w:tcPr>
                <w:p w14:paraId="6CC3F3F4" w14:textId="77777777" w:rsidR="00FD29BC" w:rsidRDefault="00FD29BC" w:rsidP="00FD29BC">
                  <w:pPr>
                    <w:pStyle w:val="TAC"/>
                    <w:rPr>
                      <w:rFonts w:cs="Arial"/>
                      <w:lang w:val="en-US" w:eastAsia="ja-JP"/>
                    </w:rPr>
                  </w:pPr>
                  <w:r>
                    <w:rPr>
                      <w:rFonts w:cs="Arial"/>
                      <w:lang w:val="en-US" w:eastAsia="ja-JP" w:bidi="ar"/>
                    </w:rPr>
                    <w:t>-127</w:t>
                  </w:r>
                </w:p>
              </w:tc>
            </w:tr>
            <w:tr w:rsidR="00FD29BC" w14:paraId="47611D2A" w14:textId="77777777" w:rsidTr="003314D8">
              <w:trPr>
                <w:jc w:val="center"/>
              </w:trPr>
              <w:tc>
                <w:tcPr>
                  <w:tcW w:w="2069" w:type="dxa"/>
                  <w:vAlign w:val="center"/>
                </w:tcPr>
                <w:p w14:paraId="31B5EEE9" w14:textId="77777777" w:rsidR="00FD29BC" w:rsidRDefault="00FD29BC" w:rsidP="00FD29BC">
                  <w:pPr>
                    <w:pStyle w:val="TAC"/>
                    <w:rPr>
                      <w:rFonts w:cs="Arial"/>
                      <w:lang w:eastAsia="ja-JP"/>
                    </w:rPr>
                  </w:pPr>
                  <w:r>
                    <w:rPr>
                      <w:rFonts w:cs="Arial"/>
                      <w:lang w:eastAsia="ja-JP"/>
                    </w:rPr>
                    <w:t>200</w:t>
                  </w:r>
                </w:p>
              </w:tc>
              <w:tc>
                <w:tcPr>
                  <w:tcW w:w="2257" w:type="dxa"/>
                </w:tcPr>
                <w:p w14:paraId="2B9B3384" w14:textId="77777777" w:rsidR="00FD29BC" w:rsidRDefault="00FD29BC" w:rsidP="00FD29BC">
                  <w:pPr>
                    <w:pStyle w:val="TAC"/>
                    <w:rPr>
                      <w:rFonts w:cs="Arial"/>
                      <w:lang w:eastAsia="ja-JP"/>
                    </w:rPr>
                  </w:pPr>
                  <w:r>
                    <w:rPr>
                      <w:rFonts w:cs="Arial"/>
                      <w:lang w:eastAsia="ja-JP"/>
                    </w:rPr>
                    <w:t>3.75</w:t>
                  </w:r>
                </w:p>
              </w:tc>
              <w:tc>
                <w:tcPr>
                  <w:tcW w:w="2750" w:type="dxa"/>
                  <w:vAlign w:val="center"/>
                </w:tcPr>
                <w:p w14:paraId="7C1424BE" w14:textId="77777777" w:rsidR="00FD29BC" w:rsidRDefault="00FD29BC" w:rsidP="00FD29BC">
                  <w:pPr>
                    <w:pStyle w:val="TAC"/>
                    <w:rPr>
                      <w:rFonts w:cs="Arial"/>
                      <w:lang w:eastAsia="ja-JP"/>
                    </w:rPr>
                  </w:pPr>
                  <w:r>
                    <w:rPr>
                      <w:rFonts w:cs="Arial"/>
                      <w:lang w:eastAsia="ja-JP"/>
                    </w:rPr>
                    <w:t>FRC A14-2 in Annex A.14</w:t>
                  </w:r>
                </w:p>
              </w:tc>
              <w:tc>
                <w:tcPr>
                  <w:tcW w:w="2781" w:type="dxa"/>
                  <w:vAlign w:val="center"/>
                </w:tcPr>
                <w:p w14:paraId="2BD28C67" w14:textId="77777777" w:rsidR="00FD29BC" w:rsidRDefault="00FD29BC" w:rsidP="00FD29BC">
                  <w:pPr>
                    <w:pStyle w:val="TAC"/>
                    <w:rPr>
                      <w:rFonts w:cs="Arial"/>
                      <w:lang w:val="en-US" w:eastAsia="ja-JP"/>
                    </w:rPr>
                  </w:pPr>
                  <w:r>
                    <w:rPr>
                      <w:rFonts w:cs="Arial"/>
                      <w:lang w:val="en-US" w:eastAsia="ja-JP" w:bidi="ar"/>
                    </w:rPr>
                    <w:t>-133</w:t>
                  </w:r>
                </w:p>
              </w:tc>
            </w:tr>
          </w:tbl>
          <w:p w14:paraId="73A8B49D" w14:textId="77777777" w:rsidR="00FD29BC" w:rsidRDefault="00FD29BC" w:rsidP="00FD29BC">
            <w:pPr>
              <w:rPr>
                <w:lang w:eastAsia="zh-CN"/>
              </w:rPr>
            </w:pPr>
          </w:p>
          <w:p w14:paraId="2A25DB81" w14:textId="77777777" w:rsidR="00FD29BC" w:rsidRPr="00851B2C" w:rsidRDefault="00FD29BC" w:rsidP="00FD29BC">
            <w:pPr>
              <w:rPr>
                <w:lang w:eastAsia="zh-CN"/>
              </w:rPr>
            </w:pPr>
            <w:r>
              <w:rPr>
                <w:b/>
                <w:color w:val="000000" w:themeColor="text1"/>
              </w:rPr>
              <w:t>Proposal 11</w:t>
            </w:r>
            <w:r w:rsidRPr="009D7212">
              <w:rPr>
                <w:color w:val="000000" w:themeColor="text1"/>
              </w:rPr>
              <w:t xml:space="preserve">: Define conducted </w:t>
            </w:r>
            <w:r w:rsidRPr="00582E1F">
              <w:t>Dynamic range</w:t>
            </w:r>
            <w:r w:rsidRPr="009D7212">
              <w:rPr>
                <w:lang w:eastAsia="zh-CN"/>
              </w:rPr>
              <w:t xml:space="preserve"> requirement for IoT NTN SAN as </w:t>
            </w:r>
            <w:r>
              <w:rPr>
                <w:lang w:eastAsia="zh-CN"/>
              </w:rPr>
              <w:t xml:space="preserve">follows based on the TS38.181 </w:t>
            </w:r>
            <w:r w:rsidRPr="00851B2C">
              <w:rPr>
                <w:lang w:eastAsia="zh-CN"/>
              </w:rPr>
              <w:t xml:space="preserve">framework and applying TT=0.3dB for the </w:t>
            </w:r>
            <w:r w:rsidRPr="00851B2C">
              <w:rPr>
                <w:rFonts w:cs="Arial"/>
              </w:rPr>
              <w:t>wanted signal mean power value</w:t>
            </w:r>
            <w:r w:rsidRPr="00851B2C">
              <w:rPr>
                <w:lang w:eastAsia="zh-CN"/>
              </w:rPr>
              <w:t xml:space="preserve">: </w:t>
            </w:r>
          </w:p>
          <w:p w14:paraId="0962B012" w14:textId="77777777" w:rsidR="00FD29BC" w:rsidRPr="00851B2C" w:rsidRDefault="00FD29BC" w:rsidP="00FD29BC">
            <w:pPr>
              <w:pStyle w:val="TH"/>
              <w:rPr>
                <w:lang w:val="en-US"/>
              </w:rPr>
            </w:pPr>
            <w:r w:rsidRPr="00851B2C">
              <w:rPr>
                <w:rFonts w:eastAsia="Osaka"/>
              </w:rPr>
              <w:t>Table 7.3.</w:t>
            </w:r>
            <w:r w:rsidRPr="00851B2C">
              <w:rPr>
                <w:rFonts w:eastAsia="SimSun" w:hint="eastAsia"/>
                <w:lang w:val="en-US" w:eastAsia="zh-CN"/>
              </w:rPr>
              <w:t>2</w:t>
            </w:r>
            <w:r w:rsidRPr="00851B2C">
              <w:rPr>
                <w:rFonts w:eastAsia="Osaka"/>
              </w:rPr>
              <w:t xml:space="preserve">-1: </w:t>
            </w:r>
            <w:r w:rsidRPr="00851B2C">
              <w:rPr>
                <w:rFonts w:hint="eastAsia"/>
                <w:lang w:val="en-US" w:eastAsia="zh-CN"/>
              </w:rPr>
              <w:t>D</w:t>
            </w:r>
            <w:r w:rsidRPr="00851B2C">
              <w:t>ynamic range</w:t>
            </w:r>
            <w:r w:rsidRPr="00851B2C">
              <w:rPr>
                <w:lang w:val="en-US"/>
              </w:rPr>
              <w:t xml:space="preserve"> </w:t>
            </w:r>
            <w:r w:rsidRPr="00851B2C">
              <w:rPr>
                <w:rFonts w:hint="eastAsia"/>
                <w:lang w:val="en-US" w:eastAsia="zh-CN"/>
              </w:rPr>
              <w:t xml:space="preserve">of SAN supporting E-UTRA </w:t>
            </w:r>
            <w:r w:rsidRPr="00851B2C">
              <w:rPr>
                <w:rFonts w:hint="eastAsia"/>
                <w:lang w:eastAsia="zh-CN"/>
              </w:rPr>
              <w:t xml:space="preserve">(LEO </w:t>
            </w:r>
            <w:r w:rsidRPr="00851B2C">
              <w:rPr>
                <w:lang w:eastAsia="zh-CN"/>
              </w:rPr>
              <w:t xml:space="preserve">class </w:t>
            </w:r>
            <w:r w:rsidRPr="00851B2C">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FD29BC" w:rsidRPr="00851B2C" w14:paraId="4E5D32B6" w14:textId="77777777" w:rsidTr="003314D8">
              <w:trPr>
                <w:jc w:val="center"/>
              </w:trPr>
              <w:tc>
                <w:tcPr>
                  <w:tcW w:w="1116" w:type="dxa"/>
                  <w:vAlign w:val="center"/>
                </w:tcPr>
                <w:p w14:paraId="2A094B9A" w14:textId="77777777" w:rsidR="00FD29BC" w:rsidRPr="00851B2C" w:rsidRDefault="00FD29BC" w:rsidP="00FD29BC">
                  <w:pPr>
                    <w:pStyle w:val="TAH"/>
                    <w:rPr>
                      <w:rFonts w:cs="Arial"/>
                      <w:lang w:val="it-IT"/>
                    </w:rPr>
                  </w:pPr>
                  <w:r w:rsidRPr="00851B2C">
                    <w:rPr>
                      <w:rFonts w:cs="Arial"/>
                      <w:lang w:eastAsia="zh-CN"/>
                    </w:rPr>
                    <w:t>SAN</w:t>
                  </w:r>
                  <w:r w:rsidRPr="00851B2C">
                    <w:rPr>
                      <w:rFonts w:cs="Arial"/>
                    </w:rPr>
                    <w:t xml:space="preserve">  </w:t>
                  </w:r>
                  <w:r w:rsidRPr="00851B2C">
                    <w:rPr>
                      <w:rFonts w:cs="Arial"/>
                      <w:lang w:val="it-IT" w:eastAsia="ja-JP"/>
                    </w:rPr>
                    <w:t xml:space="preserve"> </w:t>
                  </w:r>
                  <w:r w:rsidRPr="00851B2C">
                    <w:rPr>
                      <w:rFonts w:cs="Arial"/>
                      <w:lang w:val="it-IT"/>
                    </w:rPr>
                    <w:t>channel bandwidth [MHz]</w:t>
                  </w:r>
                </w:p>
              </w:tc>
              <w:tc>
                <w:tcPr>
                  <w:tcW w:w="1387" w:type="dxa"/>
                  <w:vAlign w:val="center"/>
                </w:tcPr>
                <w:p w14:paraId="41A61B1A" w14:textId="77777777" w:rsidR="00FD29BC" w:rsidRPr="00851B2C" w:rsidRDefault="00FD29BC" w:rsidP="00FD29BC">
                  <w:pPr>
                    <w:pStyle w:val="TAH"/>
                    <w:rPr>
                      <w:rFonts w:cs="Arial"/>
                    </w:rPr>
                  </w:pPr>
                  <w:r w:rsidRPr="00851B2C">
                    <w:rPr>
                      <w:rFonts w:cs="Arial"/>
                    </w:rPr>
                    <w:t>Reference measurement channel</w:t>
                  </w:r>
                </w:p>
              </w:tc>
              <w:tc>
                <w:tcPr>
                  <w:tcW w:w="1550" w:type="dxa"/>
                  <w:vAlign w:val="center"/>
                </w:tcPr>
                <w:p w14:paraId="1C6A8B37" w14:textId="77777777" w:rsidR="00FD29BC" w:rsidRPr="00851B2C" w:rsidRDefault="00FD29BC" w:rsidP="00FD29BC">
                  <w:pPr>
                    <w:pStyle w:val="TAH"/>
                    <w:rPr>
                      <w:rFonts w:cs="Arial"/>
                    </w:rPr>
                  </w:pPr>
                  <w:r w:rsidRPr="00851B2C">
                    <w:rPr>
                      <w:rFonts w:cs="Arial"/>
                    </w:rPr>
                    <w:t>Wanted signal mean power [dBm]</w:t>
                  </w:r>
                </w:p>
              </w:tc>
              <w:tc>
                <w:tcPr>
                  <w:tcW w:w="1567" w:type="dxa"/>
                  <w:vAlign w:val="center"/>
                </w:tcPr>
                <w:p w14:paraId="3E6B7D7F" w14:textId="77777777" w:rsidR="00FD29BC" w:rsidRPr="00851B2C" w:rsidRDefault="00FD29BC" w:rsidP="00FD29BC">
                  <w:pPr>
                    <w:pStyle w:val="TAH"/>
                    <w:rPr>
                      <w:rFonts w:cs="Arial"/>
                    </w:rPr>
                  </w:pPr>
                  <w:r w:rsidRPr="00851B2C">
                    <w:rPr>
                      <w:rFonts w:cs="Arial"/>
                    </w:rPr>
                    <w:t>Interfering signal mean power [dBm] / BW</w:t>
                  </w:r>
                  <w:r w:rsidRPr="00851B2C">
                    <w:rPr>
                      <w:rFonts w:cs="Arial"/>
                      <w:vertAlign w:val="subscript"/>
                    </w:rPr>
                    <w:t>Config</w:t>
                  </w:r>
                </w:p>
              </w:tc>
              <w:tc>
                <w:tcPr>
                  <w:tcW w:w="1424" w:type="dxa"/>
                  <w:vAlign w:val="center"/>
                </w:tcPr>
                <w:p w14:paraId="3CBA33AC" w14:textId="77777777" w:rsidR="00FD29BC" w:rsidRPr="00851B2C" w:rsidRDefault="00FD29BC" w:rsidP="00FD29BC">
                  <w:pPr>
                    <w:pStyle w:val="TAH"/>
                    <w:rPr>
                      <w:rFonts w:cs="Arial"/>
                    </w:rPr>
                  </w:pPr>
                  <w:r w:rsidRPr="00851B2C">
                    <w:rPr>
                      <w:rFonts w:cs="Arial"/>
                    </w:rPr>
                    <w:t>Type of interfering signal</w:t>
                  </w:r>
                </w:p>
              </w:tc>
            </w:tr>
            <w:tr w:rsidR="00FD29BC" w:rsidRPr="00851B2C" w14:paraId="295066D5" w14:textId="77777777" w:rsidTr="003314D8">
              <w:trPr>
                <w:jc w:val="center"/>
              </w:trPr>
              <w:tc>
                <w:tcPr>
                  <w:tcW w:w="1116" w:type="dxa"/>
                  <w:vAlign w:val="center"/>
                </w:tcPr>
                <w:p w14:paraId="686F592A" w14:textId="77777777" w:rsidR="00FD29BC" w:rsidRPr="00851B2C" w:rsidRDefault="00FD29BC" w:rsidP="00FD29BC">
                  <w:pPr>
                    <w:pStyle w:val="TAC"/>
                    <w:rPr>
                      <w:rFonts w:cs="Arial"/>
                    </w:rPr>
                  </w:pPr>
                  <w:r w:rsidRPr="00851B2C">
                    <w:rPr>
                      <w:rFonts w:cs="Arial"/>
                    </w:rPr>
                    <w:t>1.4</w:t>
                  </w:r>
                </w:p>
              </w:tc>
              <w:tc>
                <w:tcPr>
                  <w:tcW w:w="1387" w:type="dxa"/>
                  <w:vAlign w:val="center"/>
                </w:tcPr>
                <w:p w14:paraId="12BC936D" w14:textId="77777777" w:rsidR="00FD29BC" w:rsidRPr="00851B2C" w:rsidRDefault="00FD29BC" w:rsidP="00FD29BC">
                  <w:pPr>
                    <w:pStyle w:val="TAC"/>
                    <w:rPr>
                      <w:rFonts w:cs="Arial"/>
                    </w:rPr>
                  </w:pPr>
                  <w:r w:rsidRPr="00851B2C">
                    <w:rPr>
                      <w:rFonts w:cs="Arial"/>
                    </w:rPr>
                    <w:t>FRC A2-1 in Annex A.2</w:t>
                  </w:r>
                </w:p>
              </w:tc>
              <w:tc>
                <w:tcPr>
                  <w:tcW w:w="1550" w:type="dxa"/>
                  <w:vAlign w:val="center"/>
                </w:tcPr>
                <w:p w14:paraId="6770770A" w14:textId="77777777" w:rsidR="00FD29BC" w:rsidRPr="00851B2C" w:rsidRDefault="00FD29BC" w:rsidP="00FD29BC">
                  <w:pPr>
                    <w:pStyle w:val="TAC"/>
                    <w:rPr>
                      <w:rFonts w:cs="Arial"/>
                      <w:lang w:val="en-US"/>
                    </w:rPr>
                  </w:pPr>
                  <w:r w:rsidRPr="00851B2C">
                    <w:rPr>
                      <w:rFonts w:cs="Arial"/>
                      <w:lang w:val="en-US"/>
                    </w:rPr>
                    <w:t>-81.7</w:t>
                  </w:r>
                </w:p>
              </w:tc>
              <w:tc>
                <w:tcPr>
                  <w:tcW w:w="1567" w:type="dxa"/>
                  <w:vAlign w:val="center"/>
                </w:tcPr>
                <w:p w14:paraId="6093AE8C" w14:textId="77777777" w:rsidR="00FD29BC" w:rsidRPr="00851B2C" w:rsidRDefault="00FD29BC" w:rsidP="00FD29BC">
                  <w:pPr>
                    <w:pStyle w:val="TAC"/>
                    <w:rPr>
                      <w:rFonts w:cs="Arial"/>
                      <w:lang w:val="en-US"/>
                    </w:rPr>
                  </w:pPr>
                  <w:r w:rsidRPr="00851B2C">
                    <w:rPr>
                      <w:rFonts w:cs="Arial"/>
                      <w:lang w:val="en-US" w:bidi="ar"/>
                    </w:rPr>
                    <w:t>-94.4</w:t>
                  </w:r>
                </w:p>
              </w:tc>
              <w:tc>
                <w:tcPr>
                  <w:tcW w:w="1424" w:type="dxa"/>
                  <w:vAlign w:val="center"/>
                </w:tcPr>
                <w:p w14:paraId="1C9C0AA0" w14:textId="77777777" w:rsidR="00FD29BC" w:rsidRPr="00851B2C" w:rsidRDefault="00FD29BC" w:rsidP="00FD29BC">
                  <w:pPr>
                    <w:pStyle w:val="TAC"/>
                    <w:rPr>
                      <w:rFonts w:cs="Arial"/>
                    </w:rPr>
                  </w:pPr>
                  <w:r w:rsidRPr="00851B2C">
                    <w:rPr>
                      <w:rFonts w:cs="Arial"/>
                    </w:rPr>
                    <w:t>AWGN</w:t>
                  </w:r>
                </w:p>
              </w:tc>
            </w:tr>
            <w:tr w:rsidR="00FD29BC" w:rsidRPr="00851B2C" w14:paraId="7FD1F8E4" w14:textId="77777777" w:rsidTr="003314D8">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85B088" w14:textId="77777777" w:rsidR="00FD29BC" w:rsidRPr="00851B2C" w:rsidRDefault="00FD29BC" w:rsidP="00FD29BC">
                  <w:pPr>
                    <w:pStyle w:val="TAN"/>
                  </w:pPr>
                  <w:r w:rsidRPr="00851B2C">
                    <w:t>Note:</w:t>
                  </w:r>
                  <w:r w:rsidRPr="00851B2C">
                    <w:tab/>
                    <w:t>The wanted signal mean power is the power level of a single instance of the reference measurement channel.</w:t>
                  </w:r>
                </w:p>
              </w:tc>
            </w:tr>
          </w:tbl>
          <w:p w14:paraId="35463877" w14:textId="77777777" w:rsidR="00FD29BC" w:rsidRPr="00851B2C" w:rsidRDefault="00FD29BC" w:rsidP="00FD29BC">
            <w:pPr>
              <w:rPr>
                <w:lang w:eastAsia="zh-CN"/>
              </w:rPr>
            </w:pPr>
          </w:p>
          <w:p w14:paraId="61F10DF6" w14:textId="77777777" w:rsidR="00FD29BC" w:rsidRPr="00851B2C" w:rsidRDefault="00FD29BC" w:rsidP="00FD29BC">
            <w:pPr>
              <w:pStyle w:val="TH"/>
              <w:rPr>
                <w:rFonts w:eastAsia="Osaka"/>
              </w:rPr>
            </w:pPr>
            <w:r w:rsidRPr="00851B2C">
              <w:rPr>
                <w:rFonts w:eastAsia="Osaka"/>
              </w:rPr>
              <w:t>Table 7.3.</w:t>
            </w:r>
            <w:r w:rsidRPr="00851B2C">
              <w:rPr>
                <w:rFonts w:eastAsia="SimSun" w:hint="eastAsia"/>
                <w:lang w:val="en-US" w:eastAsia="zh-CN"/>
              </w:rPr>
              <w:t>2</w:t>
            </w:r>
            <w:r w:rsidRPr="00851B2C">
              <w:rPr>
                <w:rFonts w:eastAsia="Osaka"/>
              </w:rPr>
              <w:t>-</w:t>
            </w:r>
            <w:r w:rsidRPr="00851B2C">
              <w:rPr>
                <w:rFonts w:eastAsia="SimSun" w:hint="eastAsia"/>
                <w:lang w:val="en-US" w:eastAsia="zh-CN"/>
              </w:rPr>
              <w:t>2</w:t>
            </w:r>
            <w:r w:rsidRPr="00851B2C">
              <w:rPr>
                <w:rFonts w:eastAsia="Osaka"/>
              </w:rPr>
              <w:t xml:space="preserve">: </w:t>
            </w:r>
            <w:r w:rsidRPr="00851B2C">
              <w:rPr>
                <w:rFonts w:hint="eastAsia"/>
                <w:lang w:val="en-US" w:eastAsia="zh-CN"/>
              </w:rPr>
              <w:t>D</w:t>
            </w:r>
            <w:r w:rsidRPr="00851B2C">
              <w:t>ynamic range</w:t>
            </w:r>
            <w:r w:rsidRPr="00851B2C">
              <w:rPr>
                <w:lang w:val="en-US"/>
              </w:rPr>
              <w:t xml:space="preserve"> </w:t>
            </w:r>
            <w:r w:rsidRPr="00851B2C">
              <w:rPr>
                <w:rFonts w:hint="eastAsia"/>
                <w:lang w:val="en-US" w:eastAsia="zh-CN"/>
              </w:rPr>
              <w:t xml:space="preserve">of SAN supporting </w:t>
            </w:r>
            <w:r w:rsidRPr="00851B2C">
              <w:rPr>
                <w:rFonts w:eastAsia="SimSun" w:hint="eastAsia"/>
                <w:lang w:val="en-US" w:eastAsia="zh-CN"/>
              </w:rPr>
              <w:t xml:space="preserve">standalone </w:t>
            </w:r>
            <w:r w:rsidRPr="00851B2C">
              <w:rPr>
                <w:rFonts w:eastAsia="SimSun"/>
                <w:lang w:eastAsia="zh-CN"/>
              </w:rPr>
              <w:t>NB-IoT</w:t>
            </w:r>
            <w:r w:rsidRPr="00851B2C">
              <w:rPr>
                <w:rFonts w:eastAsia="SimSun" w:hint="eastAsia"/>
                <w:lang w:val="en-US" w:eastAsia="zh-CN"/>
              </w:rPr>
              <w:t xml:space="preserve"> operation</w:t>
            </w:r>
            <w:r w:rsidRPr="00851B2C">
              <w:rPr>
                <w:rFonts w:hint="eastAsia"/>
                <w:lang w:val="en-US" w:eastAsia="zh-CN"/>
              </w:rPr>
              <w:t xml:space="preserve"> </w:t>
            </w:r>
            <w:r w:rsidRPr="00851B2C">
              <w:rPr>
                <w:rFonts w:hint="eastAsia"/>
                <w:lang w:eastAsia="zh-CN"/>
              </w:rPr>
              <w:t>(</w:t>
            </w:r>
            <w:r w:rsidRPr="00851B2C">
              <w:rPr>
                <w:rFonts w:hint="eastAsia"/>
                <w:lang w:val="en-US" w:eastAsia="zh-CN"/>
              </w:rPr>
              <w:t>GEO</w:t>
            </w:r>
            <w:r w:rsidRPr="00851B2C">
              <w:rPr>
                <w:rFonts w:hint="eastAsia"/>
                <w:lang w:eastAsia="zh-CN"/>
              </w:rPr>
              <w:t xml:space="preserve"> </w:t>
            </w:r>
            <w:r w:rsidRPr="00851B2C">
              <w:rPr>
                <w:lang w:eastAsia="zh-CN"/>
              </w:rPr>
              <w:t xml:space="preserve">class </w:t>
            </w:r>
            <w:r w:rsidRPr="00851B2C">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FD29BC" w:rsidRPr="00851B2C" w14:paraId="437D214F" w14:textId="77777777" w:rsidTr="003314D8">
              <w:trPr>
                <w:jc w:val="center"/>
              </w:trPr>
              <w:tc>
                <w:tcPr>
                  <w:tcW w:w="1116" w:type="dxa"/>
                  <w:vAlign w:val="center"/>
                </w:tcPr>
                <w:p w14:paraId="77B1834F" w14:textId="77777777" w:rsidR="00FD29BC" w:rsidRPr="00851B2C" w:rsidRDefault="00FD29BC" w:rsidP="00FD29BC">
                  <w:pPr>
                    <w:pStyle w:val="TAH"/>
                    <w:rPr>
                      <w:rFonts w:cs="Arial"/>
                      <w:lang w:val="it-IT" w:eastAsia="ja-JP"/>
                    </w:rPr>
                  </w:pPr>
                  <w:r w:rsidRPr="00851B2C">
                    <w:rPr>
                      <w:rFonts w:cs="Arial"/>
                      <w:lang w:eastAsia="zh-CN"/>
                    </w:rPr>
                    <w:t>SAN</w:t>
                  </w:r>
                  <w:r w:rsidRPr="00851B2C">
                    <w:rPr>
                      <w:rFonts w:cs="Arial"/>
                    </w:rPr>
                    <w:t xml:space="preserve">  </w:t>
                  </w:r>
                  <w:r w:rsidRPr="00851B2C">
                    <w:rPr>
                      <w:rFonts w:cs="Arial"/>
                      <w:lang w:val="it-IT" w:eastAsia="ja-JP"/>
                    </w:rPr>
                    <w:t xml:space="preserve"> channel bandwidth [kHz]</w:t>
                  </w:r>
                </w:p>
              </w:tc>
              <w:tc>
                <w:tcPr>
                  <w:tcW w:w="1387" w:type="dxa"/>
                  <w:vAlign w:val="center"/>
                </w:tcPr>
                <w:p w14:paraId="700771F2" w14:textId="77777777" w:rsidR="00FD29BC" w:rsidRPr="00851B2C" w:rsidRDefault="00FD29BC" w:rsidP="00FD29BC">
                  <w:pPr>
                    <w:pStyle w:val="TAH"/>
                    <w:rPr>
                      <w:rFonts w:cs="Arial"/>
                      <w:lang w:eastAsia="ja-JP"/>
                    </w:rPr>
                  </w:pPr>
                  <w:r w:rsidRPr="00851B2C">
                    <w:rPr>
                      <w:rFonts w:cs="Arial"/>
                      <w:lang w:eastAsia="ja-JP"/>
                    </w:rPr>
                    <w:t>Reference measurement channel</w:t>
                  </w:r>
                </w:p>
              </w:tc>
              <w:tc>
                <w:tcPr>
                  <w:tcW w:w="1550" w:type="dxa"/>
                  <w:vAlign w:val="center"/>
                </w:tcPr>
                <w:p w14:paraId="68AB41AE" w14:textId="77777777" w:rsidR="00FD29BC" w:rsidRPr="00851B2C" w:rsidRDefault="00FD29BC" w:rsidP="00FD29BC">
                  <w:pPr>
                    <w:pStyle w:val="TAH"/>
                    <w:rPr>
                      <w:rFonts w:cs="Arial"/>
                      <w:lang w:eastAsia="ja-JP"/>
                    </w:rPr>
                  </w:pPr>
                  <w:r w:rsidRPr="00851B2C">
                    <w:rPr>
                      <w:rFonts w:cs="Arial"/>
                      <w:lang w:eastAsia="ja-JP"/>
                    </w:rPr>
                    <w:t>Wanted signal mean power [dBm]</w:t>
                  </w:r>
                </w:p>
              </w:tc>
              <w:tc>
                <w:tcPr>
                  <w:tcW w:w="1567" w:type="dxa"/>
                  <w:vAlign w:val="center"/>
                </w:tcPr>
                <w:p w14:paraId="0D03984A" w14:textId="77777777" w:rsidR="00FD29BC" w:rsidRPr="00851B2C" w:rsidRDefault="00FD29BC" w:rsidP="00FD29BC">
                  <w:pPr>
                    <w:pStyle w:val="TAH"/>
                    <w:rPr>
                      <w:rFonts w:cs="Arial"/>
                      <w:lang w:eastAsia="ja-JP"/>
                    </w:rPr>
                  </w:pPr>
                  <w:r w:rsidRPr="00851B2C">
                    <w:rPr>
                      <w:rFonts w:cs="Arial"/>
                      <w:lang w:eastAsia="ja-JP"/>
                    </w:rPr>
                    <w:t>Interfering signal mean power [dBm] / BW</w:t>
                  </w:r>
                  <w:r w:rsidRPr="00851B2C">
                    <w:rPr>
                      <w:rFonts w:cs="Arial"/>
                      <w:vertAlign w:val="subscript"/>
                      <w:lang w:eastAsia="ja-JP"/>
                    </w:rPr>
                    <w:t>Channel</w:t>
                  </w:r>
                </w:p>
              </w:tc>
              <w:tc>
                <w:tcPr>
                  <w:tcW w:w="1424" w:type="dxa"/>
                  <w:vAlign w:val="center"/>
                </w:tcPr>
                <w:p w14:paraId="5DF60DD2" w14:textId="77777777" w:rsidR="00FD29BC" w:rsidRPr="00851B2C" w:rsidRDefault="00FD29BC" w:rsidP="00FD29BC">
                  <w:pPr>
                    <w:pStyle w:val="TAH"/>
                    <w:rPr>
                      <w:rFonts w:cs="Arial"/>
                      <w:lang w:eastAsia="ja-JP"/>
                    </w:rPr>
                  </w:pPr>
                  <w:r w:rsidRPr="00851B2C">
                    <w:rPr>
                      <w:rFonts w:cs="Arial"/>
                      <w:lang w:eastAsia="ja-JP"/>
                    </w:rPr>
                    <w:t>Type of interfering signal</w:t>
                  </w:r>
                </w:p>
              </w:tc>
            </w:tr>
            <w:tr w:rsidR="00FD29BC" w:rsidRPr="00851B2C" w14:paraId="40371C30" w14:textId="77777777" w:rsidTr="003314D8">
              <w:trPr>
                <w:jc w:val="center"/>
              </w:trPr>
              <w:tc>
                <w:tcPr>
                  <w:tcW w:w="1116" w:type="dxa"/>
                  <w:vAlign w:val="center"/>
                </w:tcPr>
                <w:p w14:paraId="32739C61" w14:textId="77777777" w:rsidR="00FD29BC" w:rsidRPr="00851B2C" w:rsidRDefault="00FD29BC" w:rsidP="00FD29BC">
                  <w:pPr>
                    <w:pStyle w:val="TAC"/>
                    <w:rPr>
                      <w:rFonts w:cs="Arial"/>
                      <w:lang w:eastAsia="ja-JP"/>
                    </w:rPr>
                  </w:pPr>
                  <w:r w:rsidRPr="00851B2C">
                    <w:rPr>
                      <w:rFonts w:cs="Arial" w:hint="eastAsia"/>
                      <w:lang w:eastAsia="ja-JP"/>
                    </w:rPr>
                    <w:t>200</w:t>
                  </w:r>
                </w:p>
              </w:tc>
              <w:tc>
                <w:tcPr>
                  <w:tcW w:w="1387" w:type="dxa"/>
                  <w:vAlign w:val="center"/>
                </w:tcPr>
                <w:p w14:paraId="1843166C" w14:textId="77777777" w:rsidR="00FD29BC" w:rsidRPr="00851B2C" w:rsidRDefault="00FD29BC" w:rsidP="00FD29BC">
                  <w:pPr>
                    <w:pStyle w:val="TAC"/>
                    <w:rPr>
                      <w:rFonts w:cs="Arial"/>
                      <w:lang w:eastAsia="ja-JP"/>
                    </w:rPr>
                  </w:pPr>
                  <w:r w:rsidRPr="00851B2C">
                    <w:rPr>
                      <w:rFonts w:cs="Arial" w:hint="eastAsia"/>
                      <w:lang w:eastAsia="ja-JP"/>
                    </w:rPr>
                    <w:t>FRC A1</w:t>
                  </w:r>
                  <w:r w:rsidRPr="00851B2C">
                    <w:rPr>
                      <w:rFonts w:cs="Arial"/>
                      <w:lang w:eastAsia="ja-JP"/>
                    </w:rPr>
                    <w:t>5</w:t>
                  </w:r>
                  <w:r w:rsidRPr="00851B2C">
                    <w:rPr>
                      <w:rFonts w:cs="Arial" w:hint="eastAsia"/>
                      <w:lang w:eastAsia="ja-JP"/>
                    </w:rPr>
                    <w:t>-1 in Annex A.1</w:t>
                  </w:r>
                  <w:r w:rsidRPr="00851B2C">
                    <w:rPr>
                      <w:rFonts w:cs="Arial"/>
                      <w:lang w:eastAsia="ja-JP"/>
                    </w:rPr>
                    <w:t>5</w:t>
                  </w:r>
                </w:p>
              </w:tc>
              <w:tc>
                <w:tcPr>
                  <w:tcW w:w="1550" w:type="dxa"/>
                  <w:vAlign w:val="center"/>
                </w:tcPr>
                <w:p w14:paraId="60BFF743" w14:textId="77777777" w:rsidR="00FD29BC" w:rsidRPr="00851B2C" w:rsidRDefault="00FD29BC" w:rsidP="00FD29BC">
                  <w:pPr>
                    <w:pStyle w:val="TAC"/>
                    <w:rPr>
                      <w:rFonts w:cs="Arial"/>
                      <w:lang w:val="en-US" w:eastAsia="zh-CN" w:bidi="ar"/>
                    </w:rPr>
                  </w:pPr>
                  <w:r w:rsidRPr="00851B2C">
                    <w:rPr>
                      <w:rFonts w:cs="Arial" w:hint="eastAsia"/>
                      <w:lang w:val="en-US" w:eastAsia="zh-CN" w:bidi="ar"/>
                    </w:rPr>
                    <w:t>-97</w:t>
                  </w:r>
                </w:p>
              </w:tc>
              <w:tc>
                <w:tcPr>
                  <w:tcW w:w="1567" w:type="dxa"/>
                  <w:vAlign w:val="center"/>
                </w:tcPr>
                <w:p w14:paraId="3F7DB0DD" w14:textId="77777777" w:rsidR="00FD29BC" w:rsidRPr="00851B2C" w:rsidRDefault="00FD29BC" w:rsidP="00FD29BC">
                  <w:pPr>
                    <w:pStyle w:val="TAC"/>
                    <w:rPr>
                      <w:rFonts w:cs="Arial"/>
                      <w:lang w:val="en-US" w:eastAsia="zh-CN" w:bidi="ar"/>
                    </w:rPr>
                  </w:pPr>
                  <w:r w:rsidRPr="00851B2C">
                    <w:rPr>
                      <w:rFonts w:cs="Arial" w:hint="eastAsia"/>
                      <w:lang w:val="en-US" w:eastAsia="zh-CN" w:bidi="ar"/>
                    </w:rPr>
                    <w:t>-93.6</w:t>
                  </w:r>
                </w:p>
              </w:tc>
              <w:tc>
                <w:tcPr>
                  <w:tcW w:w="1424" w:type="dxa"/>
                  <w:vAlign w:val="center"/>
                </w:tcPr>
                <w:p w14:paraId="53F6DADC" w14:textId="77777777" w:rsidR="00FD29BC" w:rsidRPr="00851B2C" w:rsidRDefault="00FD29BC" w:rsidP="00FD29BC">
                  <w:pPr>
                    <w:pStyle w:val="TAC"/>
                    <w:rPr>
                      <w:rFonts w:cs="Arial"/>
                      <w:lang w:eastAsia="ja-JP"/>
                    </w:rPr>
                  </w:pPr>
                  <w:r w:rsidRPr="00851B2C">
                    <w:rPr>
                      <w:rFonts w:cs="Arial"/>
                      <w:lang w:eastAsia="ja-JP"/>
                    </w:rPr>
                    <w:t>AWGN</w:t>
                  </w:r>
                </w:p>
              </w:tc>
            </w:tr>
            <w:tr w:rsidR="00FD29BC" w:rsidRPr="00851B2C" w14:paraId="38FC9FA5" w14:textId="77777777" w:rsidTr="003314D8">
              <w:trPr>
                <w:jc w:val="center"/>
              </w:trPr>
              <w:tc>
                <w:tcPr>
                  <w:tcW w:w="1116" w:type="dxa"/>
                  <w:vAlign w:val="center"/>
                </w:tcPr>
                <w:p w14:paraId="1D41375B" w14:textId="77777777" w:rsidR="00FD29BC" w:rsidRPr="00851B2C" w:rsidRDefault="00FD29BC" w:rsidP="00FD29BC">
                  <w:pPr>
                    <w:pStyle w:val="TAC"/>
                    <w:rPr>
                      <w:rFonts w:cs="Arial"/>
                      <w:lang w:eastAsia="ja-JP"/>
                    </w:rPr>
                  </w:pPr>
                  <w:r w:rsidRPr="00851B2C">
                    <w:rPr>
                      <w:rFonts w:cs="Arial" w:hint="eastAsia"/>
                      <w:lang w:eastAsia="ja-JP"/>
                    </w:rPr>
                    <w:t>200</w:t>
                  </w:r>
                </w:p>
              </w:tc>
              <w:tc>
                <w:tcPr>
                  <w:tcW w:w="1387" w:type="dxa"/>
                  <w:vAlign w:val="center"/>
                </w:tcPr>
                <w:p w14:paraId="69F55055" w14:textId="77777777" w:rsidR="00FD29BC" w:rsidRPr="00851B2C" w:rsidRDefault="00FD29BC" w:rsidP="00FD29BC">
                  <w:pPr>
                    <w:pStyle w:val="TAC"/>
                    <w:rPr>
                      <w:rFonts w:cs="Arial"/>
                      <w:lang w:eastAsia="ja-JP"/>
                    </w:rPr>
                  </w:pPr>
                  <w:r w:rsidRPr="00851B2C">
                    <w:rPr>
                      <w:rFonts w:cs="Arial" w:hint="eastAsia"/>
                      <w:lang w:eastAsia="ja-JP"/>
                    </w:rPr>
                    <w:t>FRC A1</w:t>
                  </w:r>
                  <w:r w:rsidRPr="00851B2C">
                    <w:rPr>
                      <w:rFonts w:cs="Arial"/>
                      <w:lang w:eastAsia="ja-JP"/>
                    </w:rPr>
                    <w:t>5</w:t>
                  </w:r>
                  <w:r w:rsidRPr="00851B2C">
                    <w:rPr>
                      <w:rFonts w:cs="Arial" w:hint="eastAsia"/>
                      <w:lang w:eastAsia="ja-JP"/>
                    </w:rPr>
                    <w:t>-2 in Annex A.1</w:t>
                  </w:r>
                  <w:r w:rsidRPr="00851B2C">
                    <w:rPr>
                      <w:rFonts w:cs="Arial"/>
                      <w:lang w:eastAsia="ja-JP"/>
                    </w:rPr>
                    <w:t>5</w:t>
                  </w:r>
                </w:p>
              </w:tc>
              <w:tc>
                <w:tcPr>
                  <w:tcW w:w="1550" w:type="dxa"/>
                  <w:vAlign w:val="center"/>
                </w:tcPr>
                <w:p w14:paraId="0317C884" w14:textId="77777777" w:rsidR="00FD29BC" w:rsidRPr="00851B2C" w:rsidRDefault="00FD29BC" w:rsidP="00FD29BC">
                  <w:pPr>
                    <w:pStyle w:val="TAC"/>
                    <w:rPr>
                      <w:rFonts w:cs="Arial"/>
                      <w:lang w:val="en-US" w:eastAsia="zh-CN" w:bidi="ar"/>
                    </w:rPr>
                  </w:pPr>
                  <w:r w:rsidRPr="00851B2C">
                    <w:rPr>
                      <w:rFonts w:cs="Arial" w:hint="eastAsia"/>
                      <w:lang w:val="en-US" w:eastAsia="zh-CN" w:bidi="ar"/>
                    </w:rPr>
                    <w:t>-102.9</w:t>
                  </w:r>
                </w:p>
              </w:tc>
              <w:tc>
                <w:tcPr>
                  <w:tcW w:w="1567" w:type="dxa"/>
                  <w:vAlign w:val="center"/>
                </w:tcPr>
                <w:p w14:paraId="42741831" w14:textId="77777777" w:rsidR="00FD29BC" w:rsidRPr="00851B2C" w:rsidRDefault="00FD29BC" w:rsidP="00FD29BC">
                  <w:pPr>
                    <w:pStyle w:val="TAC"/>
                    <w:rPr>
                      <w:rFonts w:cs="Arial"/>
                      <w:lang w:val="en-US" w:eastAsia="zh-CN" w:bidi="ar"/>
                    </w:rPr>
                  </w:pPr>
                  <w:r w:rsidRPr="00851B2C">
                    <w:rPr>
                      <w:rFonts w:cs="Arial" w:hint="eastAsia"/>
                      <w:lang w:val="en-US" w:eastAsia="zh-CN" w:bidi="ar"/>
                    </w:rPr>
                    <w:t>-93.6</w:t>
                  </w:r>
                </w:p>
              </w:tc>
              <w:tc>
                <w:tcPr>
                  <w:tcW w:w="1424" w:type="dxa"/>
                  <w:vAlign w:val="center"/>
                </w:tcPr>
                <w:p w14:paraId="7AD0D808" w14:textId="77777777" w:rsidR="00FD29BC" w:rsidRPr="00851B2C" w:rsidRDefault="00FD29BC" w:rsidP="00FD29BC">
                  <w:pPr>
                    <w:pStyle w:val="TAC"/>
                    <w:rPr>
                      <w:rFonts w:cs="Arial"/>
                      <w:lang w:eastAsia="ja-JP"/>
                    </w:rPr>
                  </w:pPr>
                  <w:r w:rsidRPr="00851B2C">
                    <w:rPr>
                      <w:rFonts w:cs="Arial"/>
                      <w:lang w:eastAsia="ja-JP"/>
                    </w:rPr>
                    <w:t>AWGN</w:t>
                  </w:r>
                </w:p>
              </w:tc>
            </w:tr>
          </w:tbl>
          <w:p w14:paraId="4E8556C8" w14:textId="77777777" w:rsidR="00FD29BC" w:rsidRPr="00851B2C" w:rsidRDefault="00FD29BC" w:rsidP="00FD29BC">
            <w:pPr>
              <w:rPr>
                <w:lang w:val="en-US"/>
              </w:rPr>
            </w:pPr>
          </w:p>
          <w:p w14:paraId="6C5F0853" w14:textId="77777777" w:rsidR="00FD29BC" w:rsidRPr="00851B2C" w:rsidRDefault="00FD29BC" w:rsidP="00FD29BC">
            <w:pPr>
              <w:pStyle w:val="TH"/>
              <w:rPr>
                <w:rFonts w:eastAsia="Osaka"/>
              </w:rPr>
            </w:pPr>
            <w:r w:rsidRPr="00851B2C">
              <w:rPr>
                <w:rFonts w:eastAsia="Osaka"/>
              </w:rPr>
              <w:t>Table 7.3.</w:t>
            </w:r>
            <w:r w:rsidRPr="00851B2C">
              <w:rPr>
                <w:rFonts w:eastAsia="SimSun" w:hint="eastAsia"/>
                <w:lang w:val="en-US" w:eastAsia="zh-CN"/>
              </w:rPr>
              <w:t>2</w:t>
            </w:r>
            <w:r w:rsidRPr="00851B2C">
              <w:rPr>
                <w:rFonts w:eastAsia="Osaka"/>
              </w:rPr>
              <w:t>-</w:t>
            </w:r>
            <w:r w:rsidRPr="00851B2C">
              <w:rPr>
                <w:rFonts w:eastAsia="SimSun" w:hint="eastAsia"/>
                <w:lang w:val="en-US" w:eastAsia="zh-CN"/>
              </w:rPr>
              <w:t>3</w:t>
            </w:r>
            <w:r w:rsidRPr="00851B2C">
              <w:rPr>
                <w:rFonts w:eastAsia="Osaka"/>
              </w:rPr>
              <w:t xml:space="preserve">: </w:t>
            </w:r>
            <w:r w:rsidRPr="00851B2C">
              <w:rPr>
                <w:rFonts w:hint="eastAsia"/>
                <w:lang w:val="en-US" w:eastAsia="zh-CN"/>
              </w:rPr>
              <w:t>D</w:t>
            </w:r>
            <w:r w:rsidRPr="00851B2C">
              <w:t>ynamic range</w:t>
            </w:r>
            <w:r w:rsidRPr="00851B2C">
              <w:rPr>
                <w:lang w:val="en-US"/>
              </w:rPr>
              <w:t xml:space="preserve"> </w:t>
            </w:r>
            <w:r w:rsidRPr="00851B2C">
              <w:rPr>
                <w:rFonts w:hint="eastAsia"/>
                <w:lang w:val="en-US" w:eastAsia="zh-CN"/>
              </w:rPr>
              <w:t xml:space="preserve">of SAN supporting </w:t>
            </w:r>
            <w:r w:rsidRPr="00851B2C">
              <w:rPr>
                <w:rFonts w:eastAsia="SimSun" w:hint="eastAsia"/>
                <w:lang w:val="en-US" w:eastAsia="zh-CN"/>
              </w:rPr>
              <w:t xml:space="preserve">standalone </w:t>
            </w:r>
            <w:r w:rsidRPr="00851B2C">
              <w:rPr>
                <w:rFonts w:eastAsia="SimSun"/>
                <w:lang w:eastAsia="zh-CN"/>
              </w:rPr>
              <w:t>NB-IoT</w:t>
            </w:r>
            <w:r w:rsidRPr="00851B2C">
              <w:rPr>
                <w:rFonts w:eastAsia="SimSun" w:hint="eastAsia"/>
                <w:lang w:val="en-US" w:eastAsia="zh-CN"/>
              </w:rPr>
              <w:t xml:space="preserve"> operation</w:t>
            </w:r>
            <w:r w:rsidRPr="00851B2C">
              <w:rPr>
                <w:rFonts w:hint="eastAsia"/>
                <w:lang w:val="en-US" w:eastAsia="zh-CN"/>
              </w:rPr>
              <w:t xml:space="preserve"> </w:t>
            </w:r>
            <w:r w:rsidRPr="00851B2C">
              <w:rPr>
                <w:rFonts w:hint="eastAsia"/>
                <w:lang w:eastAsia="zh-CN"/>
              </w:rPr>
              <w:t xml:space="preserve">(LEO </w:t>
            </w:r>
            <w:r w:rsidRPr="00851B2C">
              <w:rPr>
                <w:lang w:eastAsia="zh-CN"/>
              </w:rPr>
              <w:t xml:space="preserve">class </w:t>
            </w:r>
            <w:r w:rsidRPr="00851B2C">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FD29BC" w:rsidRPr="00851B2C" w14:paraId="6348DB2E" w14:textId="77777777" w:rsidTr="003314D8">
              <w:trPr>
                <w:jc w:val="center"/>
              </w:trPr>
              <w:tc>
                <w:tcPr>
                  <w:tcW w:w="1116" w:type="dxa"/>
                  <w:vAlign w:val="center"/>
                </w:tcPr>
                <w:p w14:paraId="14CF57E8" w14:textId="77777777" w:rsidR="00FD29BC" w:rsidRPr="00851B2C" w:rsidRDefault="00FD29BC" w:rsidP="00FD29BC">
                  <w:pPr>
                    <w:pStyle w:val="TAH"/>
                    <w:rPr>
                      <w:rFonts w:cs="Arial"/>
                      <w:lang w:val="it-IT" w:eastAsia="ja-JP"/>
                    </w:rPr>
                  </w:pPr>
                  <w:r w:rsidRPr="00851B2C">
                    <w:rPr>
                      <w:rFonts w:cs="Arial"/>
                      <w:lang w:eastAsia="zh-CN"/>
                    </w:rPr>
                    <w:t>SAN</w:t>
                  </w:r>
                  <w:r w:rsidRPr="00851B2C">
                    <w:rPr>
                      <w:rFonts w:cs="Arial"/>
                    </w:rPr>
                    <w:t xml:space="preserve">  </w:t>
                  </w:r>
                  <w:r w:rsidRPr="00851B2C">
                    <w:rPr>
                      <w:rFonts w:cs="Arial"/>
                      <w:lang w:val="it-IT" w:eastAsia="ja-JP"/>
                    </w:rPr>
                    <w:t xml:space="preserve"> channel bandwidth [kHz]</w:t>
                  </w:r>
                </w:p>
              </w:tc>
              <w:tc>
                <w:tcPr>
                  <w:tcW w:w="1387" w:type="dxa"/>
                  <w:vAlign w:val="center"/>
                </w:tcPr>
                <w:p w14:paraId="716C2D94" w14:textId="77777777" w:rsidR="00FD29BC" w:rsidRPr="00851B2C" w:rsidRDefault="00FD29BC" w:rsidP="00FD29BC">
                  <w:pPr>
                    <w:pStyle w:val="TAH"/>
                    <w:rPr>
                      <w:rFonts w:cs="Arial"/>
                      <w:lang w:eastAsia="ja-JP"/>
                    </w:rPr>
                  </w:pPr>
                  <w:r w:rsidRPr="00851B2C">
                    <w:rPr>
                      <w:rFonts w:cs="Arial"/>
                      <w:lang w:eastAsia="ja-JP"/>
                    </w:rPr>
                    <w:t>Reference measurement channel</w:t>
                  </w:r>
                </w:p>
              </w:tc>
              <w:tc>
                <w:tcPr>
                  <w:tcW w:w="1550" w:type="dxa"/>
                  <w:vAlign w:val="center"/>
                </w:tcPr>
                <w:p w14:paraId="5E1D7FD9" w14:textId="77777777" w:rsidR="00FD29BC" w:rsidRPr="00851B2C" w:rsidRDefault="00FD29BC" w:rsidP="00FD29BC">
                  <w:pPr>
                    <w:pStyle w:val="TAH"/>
                    <w:rPr>
                      <w:rFonts w:cs="Arial"/>
                      <w:lang w:eastAsia="ja-JP"/>
                    </w:rPr>
                  </w:pPr>
                  <w:r w:rsidRPr="00851B2C">
                    <w:rPr>
                      <w:rFonts w:cs="Arial"/>
                      <w:lang w:eastAsia="ja-JP"/>
                    </w:rPr>
                    <w:t>Wanted signal mean power [dBm]</w:t>
                  </w:r>
                </w:p>
              </w:tc>
              <w:tc>
                <w:tcPr>
                  <w:tcW w:w="1567" w:type="dxa"/>
                  <w:vAlign w:val="center"/>
                </w:tcPr>
                <w:p w14:paraId="2CBE960E" w14:textId="77777777" w:rsidR="00FD29BC" w:rsidRPr="00851B2C" w:rsidRDefault="00FD29BC" w:rsidP="00FD29BC">
                  <w:pPr>
                    <w:pStyle w:val="TAH"/>
                    <w:rPr>
                      <w:rFonts w:cs="Arial"/>
                      <w:lang w:eastAsia="ja-JP"/>
                    </w:rPr>
                  </w:pPr>
                  <w:r w:rsidRPr="00851B2C">
                    <w:rPr>
                      <w:rFonts w:cs="Arial"/>
                      <w:lang w:eastAsia="ja-JP"/>
                    </w:rPr>
                    <w:t>Interfering signal mean power [dBm] / BW</w:t>
                  </w:r>
                  <w:r w:rsidRPr="00851B2C">
                    <w:rPr>
                      <w:rFonts w:cs="Arial"/>
                      <w:vertAlign w:val="subscript"/>
                      <w:lang w:eastAsia="ja-JP"/>
                    </w:rPr>
                    <w:t>Channel</w:t>
                  </w:r>
                </w:p>
              </w:tc>
              <w:tc>
                <w:tcPr>
                  <w:tcW w:w="1424" w:type="dxa"/>
                  <w:vAlign w:val="center"/>
                </w:tcPr>
                <w:p w14:paraId="268F51FB" w14:textId="77777777" w:rsidR="00FD29BC" w:rsidRPr="00851B2C" w:rsidRDefault="00FD29BC" w:rsidP="00FD29BC">
                  <w:pPr>
                    <w:pStyle w:val="TAH"/>
                    <w:rPr>
                      <w:rFonts w:cs="Arial"/>
                      <w:lang w:eastAsia="ja-JP"/>
                    </w:rPr>
                  </w:pPr>
                  <w:r w:rsidRPr="00851B2C">
                    <w:rPr>
                      <w:rFonts w:cs="Arial"/>
                      <w:lang w:eastAsia="ja-JP"/>
                    </w:rPr>
                    <w:t>Type of interfering signal</w:t>
                  </w:r>
                </w:p>
              </w:tc>
            </w:tr>
            <w:tr w:rsidR="00FD29BC" w:rsidRPr="00851B2C" w14:paraId="1E15AA8D" w14:textId="77777777" w:rsidTr="003314D8">
              <w:trPr>
                <w:jc w:val="center"/>
              </w:trPr>
              <w:tc>
                <w:tcPr>
                  <w:tcW w:w="1116" w:type="dxa"/>
                  <w:vAlign w:val="center"/>
                </w:tcPr>
                <w:p w14:paraId="7D0D5B1C" w14:textId="77777777" w:rsidR="00FD29BC" w:rsidRPr="00851B2C" w:rsidRDefault="00FD29BC" w:rsidP="00FD29BC">
                  <w:pPr>
                    <w:pStyle w:val="TAC"/>
                    <w:rPr>
                      <w:rFonts w:cs="Arial"/>
                      <w:lang w:eastAsia="ja-JP"/>
                    </w:rPr>
                  </w:pPr>
                  <w:r w:rsidRPr="00851B2C">
                    <w:rPr>
                      <w:rFonts w:cs="Arial" w:hint="eastAsia"/>
                      <w:lang w:eastAsia="ja-JP"/>
                    </w:rPr>
                    <w:t>200</w:t>
                  </w:r>
                </w:p>
              </w:tc>
              <w:tc>
                <w:tcPr>
                  <w:tcW w:w="1387" w:type="dxa"/>
                  <w:vAlign w:val="center"/>
                </w:tcPr>
                <w:p w14:paraId="046D347E" w14:textId="77777777" w:rsidR="00FD29BC" w:rsidRPr="00851B2C" w:rsidRDefault="00FD29BC" w:rsidP="00FD29BC">
                  <w:pPr>
                    <w:pStyle w:val="TAC"/>
                    <w:rPr>
                      <w:rFonts w:cs="Arial"/>
                      <w:lang w:eastAsia="ja-JP"/>
                    </w:rPr>
                  </w:pPr>
                  <w:r w:rsidRPr="00851B2C">
                    <w:rPr>
                      <w:rFonts w:cs="Arial" w:hint="eastAsia"/>
                      <w:lang w:eastAsia="ja-JP"/>
                    </w:rPr>
                    <w:t>FRC A1</w:t>
                  </w:r>
                  <w:r w:rsidRPr="00851B2C">
                    <w:rPr>
                      <w:rFonts w:cs="Arial"/>
                      <w:lang w:eastAsia="ja-JP"/>
                    </w:rPr>
                    <w:t>5</w:t>
                  </w:r>
                  <w:r w:rsidRPr="00851B2C">
                    <w:rPr>
                      <w:rFonts w:cs="Arial" w:hint="eastAsia"/>
                      <w:lang w:eastAsia="ja-JP"/>
                    </w:rPr>
                    <w:t>-1 in Annex A.1</w:t>
                  </w:r>
                  <w:r w:rsidRPr="00851B2C">
                    <w:rPr>
                      <w:rFonts w:cs="Arial"/>
                      <w:lang w:eastAsia="ja-JP"/>
                    </w:rPr>
                    <w:t>5</w:t>
                  </w:r>
                </w:p>
              </w:tc>
              <w:tc>
                <w:tcPr>
                  <w:tcW w:w="1550" w:type="dxa"/>
                  <w:vAlign w:val="center"/>
                </w:tcPr>
                <w:p w14:paraId="6C8367DD" w14:textId="77777777" w:rsidR="00FD29BC" w:rsidRPr="00851B2C" w:rsidRDefault="00FD29BC" w:rsidP="00FD29BC">
                  <w:pPr>
                    <w:pStyle w:val="TAC"/>
                    <w:rPr>
                      <w:rFonts w:cs="Arial"/>
                      <w:lang w:val="en-US" w:eastAsia="zh-CN" w:bidi="ar"/>
                    </w:rPr>
                  </w:pPr>
                  <w:r w:rsidRPr="00851B2C">
                    <w:rPr>
                      <w:rFonts w:cs="Arial" w:hint="eastAsia"/>
                      <w:lang w:val="en-US" w:eastAsia="zh-CN" w:bidi="ar"/>
                    </w:rPr>
                    <w:t>[-89.</w:t>
                  </w:r>
                  <w:r w:rsidRPr="00851B2C">
                    <w:rPr>
                      <w:rFonts w:cs="Arial"/>
                      <w:lang w:val="en-US" w:eastAsia="zh-CN" w:bidi="ar"/>
                    </w:rPr>
                    <w:t>1</w:t>
                  </w:r>
                  <w:r w:rsidRPr="00851B2C">
                    <w:rPr>
                      <w:rFonts w:cs="Arial" w:hint="eastAsia"/>
                      <w:lang w:val="en-US" w:eastAsia="zh-CN" w:bidi="ar"/>
                    </w:rPr>
                    <w:t>]</w:t>
                  </w:r>
                </w:p>
              </w:tc>
              <w:tc>
                <w:tcPr>
                  <w:tcW w:w="1567" w:type="dxa"/>
                  <w:vAlign w:val="center"/>
                </w:tcPr>
                <w:p w14:paraId="08347BEE" w14:textId="77777777" w:rsidR="00FD29BC" w:rsidRPr="00851B2C" w:rsidRDefault="00FD29BC" w:rsidP="00FD29BC">
                  <w:pPr>
                    <w:pStyle w:val="TAC"/>
                    <w:rPr>
                      <w:rFonts w:cs="Arial"/>
                      <w:lang w:val="en-US" w:eastAsia="zh-CN" w:bidi="ar"/>
                    </w:rPr>
                  </w:pPr>
                  <w:r w:rsidRPr="00851B2C">
                    <w:rPr>
                      <w:rFonts w:cs="Arial" w:hint="eastAsia"/>
                      <w:lang w:val="en-US" w:eastAsia="zh-CN" w:bidi="ar"/>
                    </w:rPr>
                    <w:t>[-85.7]</w:t>
                  </w:r>
                </w:p>
              </w:tc>
              <w:tc>
                <w:tcPr>
                  <w:tcW w:w="1424" w:type="dxa"/>
                  <w:vAlign w:val="center"/>
                </w:tcPr>
                <w:p w14:paraId="608309A3" w14:textId="77777777" w:rsidR="00FD29BC" w:rsidRPr="00851B2C" w:rsidRDefault="00FD29BC" w:rsidP="00FD29BC">
                  <w:pPr>
                    <w:pStyle w:val="TAC"/>
                    <w:rPr>
                      <w:rFonts w:cs="Arial"/>
                      <w:lang w:eastAsia="ja-JP"/>
                    </w:rPr>
                  </w:pPr>
                  <w:r w:rsidRPr="00851B2C">
                    <w:rPr>
                      <w:rFonts w:cs="Arial"/>
                      <w:lang w:eastAsia="ja-JP"/>
                    </w:rPr>
                    <w:t>AWGN</w:t>
                  </w:r>
                </w:p>
              </w:tc>
            </w:tr>
            <w:tr w:rsidR="00FD29BC" w14:paraId="2542FE5F" w14:textId="77777777" w:rsidTr="003314D8">
              <w:trPr>
                <w:jc w:val="center"/>
              </w:trPr>
              <w:tc>
                <w:tcPr>
                  <w:tcW w:w="1116" w:type="dxa"/>
                  <w:vAlign w:val="center"/>
                </w:tcPr>
                <w:p w14:paraId="403CB21F" w14:textId="77777777" w:rsidR="00FD29BC" w:rsidRPr="00851B2C" w:rsidRDefault="00FD29BC" w:rsidP="00FD29BC">
                  <w:pPr>
                    <w:pStyle w:val="TAC"/>
                    <w:rPr>
                      <w:rFonts w:cs="Arial"/>
                      <w:lang w:eastAsia="ja-JP"/>
                    </w:rPr>
                  </w:pPr>
                  <w:r w:rsidRPr="00851B2C">
                    <w:rPr>
                      <w:rFonts w:cs="Arial" w:hint="eastAsia"/>
                      <w:lang w:eastAsia="ja-JP"/>
                    </w:rPr>
                    <w:t>200</w:t>
                  </w:r>
                </w:p>
              </w:tc>
              <w:tc>
                <w:tcPr>
                  <w:tcW w:w="1387" w:type="dxa"/>
                  <w:vAlign w:val="center"/>
                </w:tcPr>
                <w:p w14:paraId="738A335D" w14:textId="77777777" w:rsidR="00FD29BC" w:rsidRPr="00851B2C" w:rsidRDefault="00FD29BC" w:rsidP="00FD29BC">
                  <w:pPr>
                    <w:pStyle w:val="TAC"/>
                    <w:rPr>
                      <w:rFonts w:cs="Arial"/>
                      <w:lang w:eastAsia="ja-JP"/>
                    </w:rPr>
                  </w:pPr>
                  <w:r w:rsidRPr="00851B2C">
                    <w:rPr>
                      <w:rFonts w:cs="Arial" w:hint="eastAsia"/>
                      <w:lang w:eastAsia="ja-JP"/>
                    </w:rPr>
                    <w:t>FRC A1</w:t>
                  </w:r>
                  <w:r w:rsidRPr="00851B2C">
                    <w:rPr>
                      <w:rFonts w:cs="Arial"/>
                      <w:lang w:eastAsia="ja-JP"/>
                    </w:rPr>
                    <w:t>5</w:t>
                  </w:r>
                  <w:r w:rsidRPr="00851B2C">
                    <w:rPr>
                      <w:rFonts w:cs="Arial" w:hint="eastAsia"/>
                      <w:lang w:eastAsia="ja-JP"/>
                    </w:rPr>
                    <w:t>-2 in Annex A.1</w:t>
                  </w:r>
                  <w:r w:rsidRPr="00851B2C">
                    <w:rPr>
                      <w:rFonts w:cs="Arial"/>
                      <w:lang w:eastAsia="ja-JP"/>
                    </w:rPr>
                    <w:t>5</w:t>
                  </w:r>
                </w:p>
              </w:tc>
              <w:tc>
                <w:tcPr>
                  <w:tcW w:w="1550" w:type="dxa"/>
                  <w:vAlign w:val="center"/>
                </w:tcPr>
                <w:p w14:paraId="17E16A67" w14:textId="77777777" w:rsidR="00FD29BC" w:rsidRPr="00851B2C" w:rsidRDefault="00FD29BC" w:rsidP="00FD29BC">
                  <w:pPr>
                    <w:pStyle w:val="TAC"/>
                    <w:rPr>
                      <w:rFonts w:cs="Arial"/>
                      <w:lang w:val="en-US" w:eastAsia="zh-CN" w:bidi="ar"/>
                    </w:rPr>
                  </w:pPr>
                  <w:r w:rsidRPr="00851B2C">
                    <w:rPr>
                      <w:rFonts w:cs="Arial" w:hint="eastAsia"/>
                      <w:lang w:val="en-US" w:eastAsia="zh-CN" w:bidi="ar"/>
                    </w:rPr>
                    <w:t>[-95]</w:t>
                  </w:r>
                </w:p>
              </w:tc>
              <w:tc>
                <w:tcPr>
                  <w:tcW w:w="1567" w:type="dxa"/>
                  <w:vAlign w:val="center"/>
                </w:tcPr>
                <w:p w14:paraId="3DBBAF62" w14:textId="77777777" w:rsidR="00FD29BC" w:rsidRPr="00851B2C" w:rsidRDefault="00FD29BC" w:rsidP="00FD29BC">
                  <w:pPr>
                    <w:pStyle w:val="TAC"/>
                    <w:rPr>
                      <w:rFonts w:cs="Arial"/>
                      <w:lang w:val="en-US" w:eastAsia="zh-CN" w:bidi="ar"/>
                    </w:rPr>
                  </w:pPr>
                  <w:r w:rsidRPr="00851B2C">
                    <w:rPr>
                      <w:rFonts w:cs="Arial" w:hint="eastAsia"/>
                      <w:lang w:val="en-US" w:eastAsia="zh-CN" w:bidi="ar"/>
                    </w:rPr>
                    <w:t>[-85.7]</w:t>
                  </w:r>
                </w:p>
              </w:tc>
              <w:tc>
                <w:tcPr>
                  <w:tcW w:w="1424" w:type="dxa"/>
                  <w:vAlign w:val="center"/>
                </w:tcPr>
                <w:p w14:paraId="644424C1" w14:textId="77777777" w:rsidR="00FD29BC" w:rsidRDefault="00FD29BC" w:rsidP="00FD29BC">
                  <w:pPr>
                    <w:pStyle w:val="TAC"/>
                    <w:rPr>
                      <w:rFonts w:cs="Arial"/>
                      <w:lang w:eastAsia="ja-JP"/>
                    </w:rPr>
                  </w:pPr>
                  <w:r w:rsidRPr="00851B2C">
                    <w:rPr>
                      <w:rFonts w:cs="Arial"/>
                      <w:lang w:eastAsia="ja-JP"/>
                    </w:rPr>
                    <w:t>AWGN</w:t>
                  </w:r>
                </w:p>
              </w:tc>
            </w:tr>
          </w:tbl>
          <w:p w14:paraId="16253877" w14:textId="77777777" w:rsidR="00FD29BC" w:rsidRDefault="00FD29BC" w:rsidP="00FD29BC">
            <w:pPr>
              <w:rPr>
                <w:b/>
                <w:color w:val="000000" w:themeColor="text1"/>
              </w:rPr>
            </w:pPr>
          </w:p>
          <w:p w14:paraId="2CF3D851" w14:textId="77777777" w:rsidR="00FD29BC" w:rsidRPr="00296F43" w:rsidRDefault="00FD29BC" w:rsidP="00FD29BC">
            <w:pPr>
              <w:rPr>
                <w:color w:val="000000" w:themeColor="text1"/>
              </w:rPr>
            </w:pPr>
            <w:r w:rsidRPr="00296F43">
              <w:rPr>
                <w:b/>
                <w:color w:val="000000" w:themeColor="text1"/>
              </w:rPr>
              <w:t xml:space="preserve">Proposal </w:t>
            </w:r>
            <w:r>
              <w:rPr>
                <w:b/>
                <w:color w:val="000000" w:themeColor="text1"/>
              </w:rPr>
              <w:t>12</w:t>
            </w:r>
            <w:r w:rsidRPr="00296F43">
              <w:rPr>
                <w:color w:val="000000" w:themeColor="text1"/>
              </w:rPr>
              <w:t xml:space="preserve">: as per alignment with the NTN SAN conformance testing specification, reuse the following conducted RX requirements core requirement limits as test requirement limits (regulatory requirements, TT = 0):  </w:t>
            </w:r>
          </w:p>
          <w:p w14:paraId="21BE5FEA" w14:textId="77777777" w:rsidR="00FD29BC" w:rsidRPr="00296F43" w:rsidRDefault="00FD29BC" w:rsidP="00FD29BC">
            <w:pPr>
              <w:pStyle w:val="ListParagraph"/>
              <w:numPr>
                <w:ilvl w:val="0"/>
                <w:numId w:val="5"/>
              </w:numPr>
              <w:rPr>
                <w:b/>
                <w:color w:val="000000" w:themeColor="text1"/>
              </w:rPr>
            </w:pPr>
            <w:r w:rsidRPr="00296F43">
              <w:rPr>
                <w:rFonts w:ascii="Times New Roman" w:hAnsi="Times New Roman"/>
                <w:lang w:eastAsia="zh-CN"/>
              </w:rPr>
              <w:t>Adjacent Channel Selectivity (ACS)</w:t>
            </w:r>
          </w:p>
          <w:p w14:paraId="1F72483C" w14:textId="77777777" w:rsidR="00FD29BC" w:rsidRPr="00296F43" w:rsidRDefault="00FD29BC" w:rsidP="00FD29BC">
            <w:pPr>
              <w:pStyle w:val="ListParagraph"/>
              <w:numPr>
                <w:ilvl w:val="0"/>
                <w:numId w:val="5"/>
              </w:numPr>
              <w:rPr>
                <w:b/>
                <w:color w:val="000000" w:themeColor="text1"/>
              </w:rPr>
            </w:pPr>
            <w:r w:rsidRPr="00296F43">
              <w:rPr>
                <w:rFonts w:ascii="Times New Roman" w:hAnsi="Times New Roman"/>
                <w:lang w:eastAsia="zh-CN"/>
              </w:rPr>
              <w:t>Out of band blocking</w:t>
            </w:r>
          </w:p>
          <w:p w14:paraId="7E49F06C" w14:textId="77777777" w:rsidR="00FD29BC" w:rsidRPr="00851B2C" w:rsidRDefault="00FD29BC" w:rsidP="00FD29BC">
            <w:pPr>
              <w:rPr>
                <w:lang w:eastAsia="zh-CN"/>
              </w:rPr>
            </w:pPr>
            <w:r>
              <w:rPr>
                <w:b/>
                <w:color w:val="000000" w:themeColor="text1"/>
              </w:rPr>
              <w:t>Proposal 13</w:t>
            </w:r>
            <w:r w:rsidRPr="009D7212">
              <w:rPr>
                <w:color w:val="000000" w:themeColor="text1"/>
              </w:rPr>
              <w:t xml:space="preserve">: Define conducted </w:t>
            </w:r>
            <w:r>
              <w:t xml:space="preserve">ICS </w:t>
            </w:r>
            <w:r w:rsidRPr="009D7212">
              <w:rPr>
                <w:lang w:eastAsia="zh-CN"/>
              </w:rPr>
              <w:t xml:space="preserve">requirement for IoT NTN SAN as </w:t>
            </w:r>
            <w:r>
              <w:rPr>
                <w:lang w:eastAsia="zh-CN"/>
              </w:rPr>
              <w:t xml:space="preserve">follows based on the TS38.181 </w:t>
            </w:r>
            <w:r w:rsidRPr="00851B2C">
              <w:rPr>
                <w:lang w:eastAsia="zh-CN"/>
              </w:rPr>
              <w:t>framework and applying TT=</w:t>
            </w:r>
            <w:r>
              <w:rPr>
                <w:lang w:eastAsia="zh-CN"/>
              </w:rPr>
              <w:t>1.4</w:t>
            </w:r>
            <w:r w:rsidRPr="00851B2C">
              <w:rPr>
                <w:lang w:eastAsia="zh-CN"/>
              </w:rPr>
              <w:t xml:space="preserve">dB for the </w:t>
            </w:r>
            <w:r w:rsidRPr="00851B2C">
              <w:rPr>
                <w:rFonts w:cs="Arial"/>
              </w:rPr>
              <w:t>wanted signal mean power value</w:t>
            </w:r>
            <w:r w:rsidRPr="00851B2C">
              <w:rPr>
                <w:lang w:eastAsia="zh-CN"/>
              </w:rPr>
              <w:t xml:space="preserve">: </w:t>
            </w:r>
          </w:p>
          <w:p w14:paraId="75995C23" w14:textId="77777777" w:rsidR="00FD29BC" w:rsidRDefault="00FD29BC" w:rsidP="00FD29BC">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FD29BC" w14:paraId="58C1DC09" w14:textId="77777777" w:rsidTr="003314D8">
              <w:trPr>
                <w:jc w:val="center"/>
              </w:trPr>
              <w:tc>
                <w:tcPr>
                  <w:tcW w:w="1116" w:type="dxa"/>
                  <w:vAlign w:val="center"/>
                </w:tcPr>
                <w:p w14:paraId="1770A321" w14:textId="77777777" w:rsidR="00FD29BC" w:rsidRDefault="00FD29BC" w:rsidP="00FD29BC">
                  <w:pPr>
                    <w:pStyle w:val="TAH"/>
                    <w:rPr>
                      <w:rFonts w:cs="Arial"/>
                      <w:lang w:val="en-US" w:eastAsia="zh-CN"/>
                    </w:rPr>
                  </w:pPr>
                  <w:r>
                    <w:rPr>
                      <w:rFonts w:cs="Arial" w:hint="eastAsia"/>
                      <w:lang w:val="en-US" w:eastAsia="zh-CN"/>
                    </w:rPr>
                    <w:t>SAN</w:t>
                  </w:r>
                </w:p>
                <w:p w14:paraId="572ED891" w14:textId="77777777" w:rsidR="00FD29BC" w:rsidRDefault="00FD29BC" w:rsidP="00FD29BC">
                  <w:pPr>
                    <w:pStyle w:val="TAH"/>
                    <w:rPr>
                      <w:rFonts w:cs="Arial"/>
                      <w:lang w:val="it-IT"/>
                    </w:rPr>
                  </w:pPr>
                  <w:r>
                    <w:rPr>
                      <w:rFonts w:cs="Arial"/>
                      <w:lang w:val="it-IT"/>
                    </w:rPr>
                    <w:t>channel bandwidth (MHz)</w:t>
                  </w:r>
                </w:p>
              </w:tc>
              <w:tc>
                <w:tcPr>
                  <w:tcW w:w="1387" w:type="dxa"/>
                  <w:vAlign w:val="center"/>
                </w:tcPr>
                <w:p w14:paraId="3B3719A1" w14:textId="77777777" w:rsidR="00FD29BC" w:rsidRDefault="00FD29BC" w:rsidP="00FD29BC">
                  <w:pPr>
                    <w:pStyle w:val="TAH"/>
                    <w:rPr>
                      <w:rFonts w:cs="Arial"/>
                    </w:rPr>
                  </w:pPr>
                  <w:r>
                    <w:rPr>
                      <w:rFonts w:cs="Arial"/>
                    </w:rPr>
                    <w:t>Reference measurement channel</w:t>
                  </w:r>
                </w:p>
              </w:tc>
              <w:tc>
                <w:tcPr>
                  <w:tcW w:w="1550" w:type="dxa"/>
                  <w:vAlign w:val="center"/>
                </w:tcPr>
                <w:p w14:paraId="4BDEFEFE" w14:textId="77777777" w:rsidR="00FD29BC" w:rsidRDefault="00FD29BC" w:rsidP="00FD29BC">
                  <w:pPr>
                    <w:pStyle w:val="TAH"/>
                    <w:rPr>
                      <w:rFonts w:cs="Arial"/>
                    </w:rPr>
                  </w:pPr>
                  <w:r>
                    <w:rPr>
                      <w:rFonts w:cs="Arial"/>
                    </w:rPr>
                    <w:t>Wanted signal mean power [dBm]</w:t>
                  </w:r>
                </w:p>
              </w:tc>
              <w:tc>
                <w:tcPr>
                  <w:tcW w:w="1567" w:type="dxa"/>
                  <w:vAlign w:val="center"/>
                </w:tcPr>
                <w:p w14:paraId="44E93761" w14:textId="77777777" w:rsidR="00FD29BC" w:rsidRDefault="00FD29BC" w:rsidP="00FD29BC">
                  <w:pPr>
                    <w:pStyle w:val="TAH"/>
                    <w:rPr>
                      <w:rFonts w:cs="Arial"/>
                    </w:rPr>
                  </w:pPr>
                  <w:r>
                    <w:rPr>
                      <w:rFonts w:cs="Arial"/>
                    </w:rPr>
                    <w:t xml:space="preserve">Interfering signal mean power [dBm] </w:t>
                  </w:r>
                </w:p>
              </w:tc>
              <w:tc>
                <w:tcPr>
                  <w:tcW w:w="1871" w:type="dxa"/>
                  <w:vAlign w:val="center"/>
                </w:tcPr>
                <w:p w14:paraId="41FE6DAA" w14:textId="77777777" w:rsidR="00FD29BC" w:rsidRDefault="00FD29BC" w:rsidP="00FD29BC">
                  <w:pPr>
                    <w:pStyle w:val="TAH"/>
                    <w:rPr>
                      <w:rFonts w:cs="Arial"/>
                    </w:rPr>
                  </w:pPr>
                  <w:r>
                    <w:rPr>
                      <w:rFonts w:cs="Arial"/>
                    </w:rPr>
                    <w:t>Type of interfering signal</w:t>
                  </w:r>
                </w:p>
              </w:tc>
            </w:tr>
            <w:tr w:rsidR="00FD29BC" w:rsidRPr="001066C6" w14:paraId="0105095A" w14:textId="77777777" w:rsidTr="003314D8">
              <w:trPr>
                <w:jc w:val="center"/>
              </w:trPr>
              <w:tc>
                <w:tcPr>
                  <w:tcW w:w="1116" w:type="dxa"/>
                  <w:vAlign w:val="center"/>
                </w:tcPr>
                <w:p w14:paraId="202337D6" w14:textId="77777777" w:rsidR="00FD29BC" w:rsidRDefault="00FD29BC" w:rsidP="00FD29BC">
                  <w:pPr>
                    <w:pStyle w:val="TAC"/>
                    <w:rPr>
                      <w:rFonts w:cs="Arial"/>
                    </w:rPr>
                  </w:pPr>
                  <w:r>
                    <w:rPr>
                      <w:rFonts w:cs="Arial"/>
                    </w:rPr>
                    <w:t>1.4</w:t>
                  </w:r>
                </w:p>
              </w:tc>
              <w:tc>
                <w:tcPr>
                  <w:tcW w:w="1387" w:type="dxa"/>
                  <w:vAlign w:val="center"/>
                </w:tcPr>
                <w:p w14:paraId="0221DC2C" w14:textId="77777777" w:rsidR="00FD29BC" w:rsidRDefault="00FD29BC" w:rsidP="00FD29BC">
                  <w:pPr>
                    <w:pStyle w:val="TAC"/>
                    <w:rPr>
                      <w:rFonts w:cs="Arial"/>
                    </w:rPr>
                  </w:pPr>
                  <w:r>
                    <w:rPr>
                      <w:rFonts w:cs="Arial"/>
                    </w:rPr>
                    <w:t>A1-4 in Annex A.1</w:t>
                  </w:r>
                </w:p>
              </w:tc>
              <w:tc>
                <w:tcPr>
                  <w:tcW w:w="1550" w:type="dxa"/>
                  <w:vAlign w:val="center"/>
                </w:tcPr>
                <w:p w14:paraId="680825C6" w14:textId="77777777" w:rsidR="00FD29BC" w:rsidRDefault="00FD29BC" w:rsidP="00FD29BC">
                  <w:pPr>
                    <w:pStyle w:val="TAC"/>
                    <w:rPr>
                      <w:rFonts w:cs="Arial"/>
                    </w:rPr>
                  </w:pPr>
                  <w:r>
                    <w:rPr>
                      <w:rFonts w:cs="Arial"/>
                      <w:lang w:val="en-US" w:eastAsia="zh-CN" w:bidi="ar"/>
                    </w:rPr>
                    <w:t>-103.1</w:t>
                  </w:r>
                </w:p>
              </w:tc>
              <w:tc>
                <w:tcPr>
                  <w:tcW w:w="1567" w:type="dxa"/>
                  <w:vAlign w:val="center"/>
                </w:tcPr>
                <w:p w14:paraId="1B9E1A11" w14:textId="77777777" w:rsidR="00FD29BC" w:rsidRDefault="00FD29BC" w:rsidP="00FD29BC">
                  <w:pPr>
                    <w:pStyle w:val="TAC"/>
                    <w:rPr>
                      <w:rFonts w:cs="Arial"/>
                    </w:rPr>
                  </w:pPr>
                  <w:r>
                    <w:rPr>
                      <w:rFonts w:cs="Arial"/>
                      <w:lang w:val="en-US" w:eastAsia="zh-CN" w:bidi="ar"/>
                    </w:rPr>
                    <w:t>-97.6</w:t>
                  </w:r>
                </w:p>
              </w:tc>
              <w:tc>
                <w:tcPr>
                  <w:tcW w:w="1871" w:type="dxa"/>
                  <w:vAlign w:val="center"/>
                </w:tcPr>
                <w:p w14:paraId="1B5AAF55" w14:textId="77777777" w:rsidR="00FD29BC" w:rsidRDefault="00FD29BC" w:rsidP="00FD29BC">
                  <w:pPr>
                    <w:pStyle w:val="TAC"/>
                    <w:rPr>
                      <w:rFonts w:cs="Arial"/>
                      <w:lang w:val="sv-SE"/>
                    </w:rPr>
                  </w:pPr>
                  <w:r>
                    <w:rPr>
                      <w:rFonts w:cs="Arial"/>
                      <w:lang w:val="sv-SE"/>
                    </w:rPr>
                    <w:t>1.4 MHz E-UTRA signal, 3 RBs</w:t>
                  </w:r>
                </w:p>
              </w:tc>
            </w:tr>
          </w:tbl>
          <w:p w14:paraId="39448163" w14:textId="77777777" w:rsidR="00FD29BC" w:rsidRPr="001715C5" w:rsidRDefault="00FD29BC" w:rsidP="00FD29BC">
            <w:pPr>
              <w:rPr>
                <w:lang w:val="nn-NO" w:eastAsia="zh-CN"/>
              </w:rPr>
            </w:pPr>
          </w:p>
          <w:p w14:paraId="14247595" w14:textId="77777777" w:rsidR="00FD29BC" w:rsidRDefault="00FD29BC" w:rsidP="00FD29BC">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FD29BC" w14:paraId="57CEBDC6" w14:textId="77777777" w:rsidTr="003314D8">
              <w:trPr>
                <w:jc w:val="center"/>
              </w:trPr>
              <w:tc>
                <w:tcPr>
                  <w:tcW w:w="1116" w:type="dxa"/>
                  <w:vAlign w:val="center"/>
                </w:tcPr>
                <w:p w14:paraId="55BF8010" w14:textId="77777777" w:rsidR="00FD29BC" w:rsidRDefault="00FD29BC" w:rsidP="00FD29BC">
                  <w:pPr>
                    <w:pStyle w:val="TAH"/>
                    <w:rPr>
                      <w:rFonts w:cs="Arial"/>
                      <w:lang w:val="en-US" w:eastAsia="zh-CN"/>
                    </w:rPr>
                  </w:pPr>
                  <w:r>
                    <w:rPr>
                      <w:rFonts w:cs="Arial" w:hint="eastAsia"/>
                      <w:lang w:val="en-US" w:eastAsia="zh-CN"/>
                    </w:rPr>
                    <w:t>SAN</w:t>
                  </w:r>
                </w:p>
                <w:p w14:paraId="2EA0C2BA" w14:textId="77777777" w:rsidR="00FD29BC" w:rsidRDefault="00FD29BC" w:rsidP="00FD29BC">
                  <w:pPr>
                    <w:pStyle w:val="TAH"/>
                    <w:rPr>
                      <w:rFonts w:cs="Arial"/>
                      <w:lang w:val="it-IT"/>
                    </w:rPr>
                  </w:pPr>
                  <w:r>
                    <w:rPr>
                      <w:rFonts w:cs="Arial"/>
                      <w:lang w:val="it-IT"/>
                    </w:rPr>
                    <w:t>channel bandwidth (MHz)</w:t>
                  </w:r>
                </w:p>
              </w:tc>
              <w:tc>
                <w:tcPr>
                  <w:tcW w:w="1387" w:type="dxa"/>
                  <w:vAlign w:val="center"/>
                </w:tcPr>
                <w:p w14:paraId="685B1609" w14:textId="77777777" w:rsidR="00FD29BC" w:rsidRDefault="00FD29BC" w:rsidP="00FD29BC">
                  <w:pPr>
                    <w:pStyle w:val="TAH"/>
                    <w:rPr>
                      <w:rFonts w:cs="Arial"/>
                    </w:rPr>
                  </w:pPr>
                  <w:r>
                    <w:rPr>
                      <w:rFonts w:cs="Arial"/>
                    </w:rPr>
                    <w:t>Reference measurement channel</w:t>
                  </w:r>
                </w:p>
              </w:tc>
              <w:tc>
                <w:tcPr>
                  <w:tcW w:w="1550" w:type="dxa"/>
                  <w:vAlign w:val="center"/>
                </w:tcPr>
                <w:p w14:paraId="09694784" w14:textId="77777777" w:rsidR="00FD29BC" w:rsidRDefault="00FD29BC" w:rsidP="00FD29BC">
                  <w:pPr>
                    <w:pStyle w:val="TAH"/>
                    <w:rPr>
                      <w:rFonts w:cs="Arial"/>
                    </w:rPr>
                  </w:pPr>
                  <w:r>
                    <w:rPr>
                      <w:rFonts w:cs="Arial"/>
                    </w:rPr>
                    <w:t>Wanted signal mean power [dBm]</w:t>
                  </w:r>
                </w:p>
              </w:tc>
              <w:tc>
                <w:tcPr>
                  <w:tcW w:w="1567" w:type="dxa"/>
                  <w:vAlign w:val="center"/>
                </w:tcPr>
                <w:p w14:paraId="26E94A2D" w14:textId="77777777" w:rsidR="00FD29BC" w:rsidRDefault="00FD29BC" w:rsidP="00FD29BC">
                  <w:pPr>
                    <w:pStyle w:val="TAH"/>
                    <w:rPr>
                      <w:rFonts w:cs="Arial"/>
                    </w:rPr>
                  </w:pPr>
                  <w:r>
                    <w:rPr>
                      <w:rFonts w:cs="Arial"/>
                    </w:rPr>
                    <w:t xml:space="preserve">Interfering signal mean power [dBm] </w:t>
                  </w:r>
                </w:p>
              </w:tc>
              <w:tc>
                <w:tcPr>
                  <w:tcW w:w="1871" w:type="dxa"/>
                  <w:vAlign w:val="center"/>
                </w:tcPr>
                <w:p w14:paraId="5ECF752A" w14:textId="77777777" w:rsidR="00FD29BC" w:rsidRDefault="00FD29BC" w:rsidP="00FD29BC">
                  <w:pPr>
                    <w:pStyle w:val="TAH"/>
                    <w:rPr>
                      <w:rFonts w:cs="Arial"/>
                    </w:rPr>
                  </w:pPr>
                  <w:r>
                    <w:rPr>
                      <w:rFonts w:cs="Arial"/>
                    </w:rPr>
                    <w:t>Type of interfering signal</w:t>
                  </w:r>
                </w:p>
              </w:tc>
            </w:tr>
            <w:tr w:rsidR="00FD29BC" w:rsidRPr="001066C6" w14:paraId="4A8FC17F" w14:textId="77777777" w:rsidTr="003314D8">
              <w:trPr>
                <w:jc w:val="center"/>
              </w:trPr>
              <w:tc>
                <w:tcPr>
                  <w:tcW w:w="1116" w:type="dxa"/>
                  <w:vAlign w:val="center"/>
                </w:tcPr>
                <w:p w14:paraId="315335E3" w14:textId="77777777" w:rsidR="00FD29BC" w:rsidRDefault="00FD29BC" w:rsidP="00FD29BC">
                  <w:pPr>
                    <w:pStyle w:val="TAC"/>
                    <w:rPr>
                      <w:rFonts w:cs="Arial"/>
                    </w:rPr>
                  </w:pPr>
                  <w:r>
                    <w:rPr>
                      <w:rFonts w:cs="Arial"/>
                    </w:rPr>
                    <w:t>1.4</w:t>
                  </w:r>
                </w:p>
              </w:tc>
              <w:tc>
                <w:tcPr>
                  <w:tcW w:w="1387" w:type="dxa"/>
                  <w:vAlign w:val="center"/>
                </w:tcPr>
                <w:p w14:paraId="604720F3" w14:textId="77777777" w:rsidR="00FD29BC" w:rsidRDefault="00FD29BC" w:rsidP="00FD29BC">
                  <w:pPr>
                    <w:pStyle w:val="TAC"/>
                    <w:rPr>
                      <w:rFonts w:cs="Arial"/>
                    </w:rPr>
                  </w:pPr>
                  <w:r>
                    <w:rPr>
                      <w:rFonts w:cs="Arial"/>
                    </w:rPr>
                    <w:t>A1-4 in Annex A.1</w:t>
                  </w:r>
                </w:p>
              </w:tc>
              <w:tc>
                <w:tcPr>
                  <w:tcW w:w="1550" w:type="dxa"/>
                  <w:vAlign w:val="center"/>
                </w:tcPr>
                <w:p w14:paraId="23C8022A" w14:textId="77777777" w:rsidR="00FD29BC" w:rsidRDefault="00FD29BC" w:rsidP="00FD29BC">
                  <w:pPr>
                    <w:pStyle w:val="TAC"/>
                    <w:rPr>
                      <w:rFonts w:cs="Arial"/>
                    </w:rPr>
                  </w:pPr>
                  <w:r>
                    <w:rPr>
                      <w:rFonts w:cs="Arial"/>
                      <w:lang w:val="en-US" w:eastAsia="zh-CN" w:bidi="ar"/>
                    </w:rPr>
                    <w:t>-106.2</w:t>
                  </w:r>
                </w:p>
              </w:tc>
              <w:tc>
                <w:tcPr>
                  <w:tcW w:w="1567" w:type="dxa"/>
                  <w:vAlign w:val="center"/>
                </w:tcPr>
                <w:p w14:paraId="4B07D0B6" w14:textId="77777777" w:rsidR="00FD29BC" w:rsidRDefault="00FD29BC" w:rsidP="00FD29BC">
                  <w:pPr>
                    <w:pStyle w:val="TAC"/>
                    <w:rPr>
                      <w:rFonts w:cs="Arial"/>
                    </w:rPr>
                  </w:pPr>
                  <w:r>
                    <w:rPr>
                      <w:rFonts w:cs="Arial"/>
                      <w:lang w:val="en-US" w:eastAsia="zh-CN" w:bidi="ar"/>
                    </w:rPr>
                    <w:t>-88.7</w:t>
                  </w:r>
                </w:p>
              </w:tc>
              <w:tc>
                <w:tcPr>
                  <w:tcW w:w="1871" w:type="dxa"/>
                  <w:vAlign w:val="center"/>
                </w:tcPr>
                <w:p w14:paraId="05DEAC97" w14:textId="77777777" w:rsidR="00FD29BC" w:rsidRDefault="00FD29BC" w:rsidP="00FD29BC">
                  <w:pPr>
                    <w:pStyle w:val="TAC"/>
                    <w:rPr>
                      <w:rFonts w:cs="Arial"/>
                      <w:lang w:val="sv-SE"/>
                    </w:rPr>
                  </w:pPr>
                  <w:r>
                    <w:rPr>
                      <w:rFonts w:cs="Arial"/>
                      <w:lang w:val="sv-SE"/>
                    </w:rPr>
                    <w:t>1.4 MHz E-UTRA signal, 3 RBs</w:t>
                  </w:r>
                </w:p>
              </w:tc>
            </w:tr>
          </w:tbl>
          <w:p w14:paraId="67DA6944" w14:textId="41A1F0F2" w:rsidR="00F069BF" w:rsidRPr="00FD29BC" w:rsidRDefault="00F069BF" w:rsidP="00F069BF">
            <w:pPr>
              <w:rPr>
                <w:lang w:val="nn-NO"/>
              </w:rPr>
            </w:pPr>
          </w:p>
        </w:tc>
      </w:tr>
      <w:tr w:rsidR="00F069BF" w:rsidRPr="00FD29BC" w14:paraId="4E8C8F11" w14:textId="77777777" w:rsidTr="00F069BF">
        <w:tc>
          <w:tcPr>
            <w:tcW w:w="9350" w:type="dxa"/>
          </w:tcPr>
          <w:p w14:paraId="6A8D02FC" w14:textId="77777777" w:rsidR="00FD29BC" w:rsidRPr="007A21D8" w:rsidRDefault="00FD29BC" w:rsidP="00FD29BC">
            <w:pPr>
              <w:rPr>
                <w:lang w:eastAsia="zh-CN"/>
              </w:rPr>
            </w:pPr>
            <w:r>
              <w:rPr>
                <w:b/>
                <w:color w:val="000000" w:themeColor="text1"/>
              </w:rPr>
              <w:t>Proposal 14</w:t>
            </w:r>
            <w:r w:rsidRPr="00BD2AE0">
              <w:rPr>
                <w:color w:val="000000" w:themeColor="text1"/>
              </w:rPr>
              <w:t>:</w:t>
            </w:r>
            <w:r w:rsidRPr="007A21D8">
              <w:rPr>
                <w:color w:val="000000" w:themeColor="text1"/>
              </w:rPr>
              <w:t xml:space="preserve"> </w:t>
            </w:r>
            <w:r w:rsidRPr="00BA48EB">
              <w:rPr>
                <w:color w:val="000000" w:themeColor="text1"/>
              </w:rPr>
              <w:t xml:space="preserve">Define </w:t>
            </w:r>
            <w:r w:rsidRPr="007A21D8">
              <w:rPr>
                <w:color w:val="000000" w:themeColor="text1"/>
              </w:rPr>
              <w:t xml:space="preserve">Radiated transmit power </w:t>
            </w:r>
            <w:r w:rsidRPr="007A21D8">
              <w:rPr>
                <w:lang w:eastAsia="zh-CN"/>
              </w:rPr>
              <w:t>test requirement for IoT NTN SAN as</w:t>
            </w:r>
            <w:r>
              <w:rPr>
                <w:lang w:eastAsia="zh-CN"/>
              </w:rPr>
              <w:t xml:space="preserve"> follows</w:t>
            </w:r>
            <w:r w:rsidRPr="007A21D8">
              <w:rPr>
                <w:lang w:eastAsia="zh-CN"/>
              </w:rPr>
              <w:t xml:space="preserve">: </w:t>
            </w:r>
          </w:p>
          <w:p w14:paraId="3EB86F97" w14:textId="77777777" w:rsidR="00FD29BC" w:rsidRPr="00A87B0A" w:rsidRDefault="00FD29BC" w:rsidP="00FD29BC">
            <w:pPr>
              <w:pStyle w:val="ListParagraph"/>
              <w:numPr>
                <w:ilvl w:val="0"/>
                <w:numId w:val="5"/>
              </w:numPr>
              <w:rPr>
                <w:rFonts w:ascii="Times New Roman" w:hAnsi="Times New Roman"/>
                <w:color w:val="000000" w:themeColor="text1"/>
              </w:rPr>
            </w:pPr>
            <w:r w:rsidRPr="00A87B0A">
              <w:rPr>
                <w:rFonts w:ascii="Times New Roman" w:hAnsi="Times New Roman"/>
              </w:rPr>
              <w:t>E-UTRA: ±3.3 dB accuracy</w:t>
            </w:r>
            <w:r w:rsidRPr="00A87B0A">
              <w:rPr>
                <w:rFonts w:ascii="Times New Roman" w:hAnsi="Times New Roman"/>
                <w:lang w:eastAsia="zh-CN"/>
              </w:rPr>
              <w:t>.</w:t>
            </w:r>
          </w:p>
          <w:p w14:paraId="449DB8DD" w14:textId="77777777" w:rsidR="00FD29BC" w:rsidRPr="007C0D62" w:rsidRDefault="00FD29BC" w:rsidP="00FD29BC">
            <w:pPr>
              <w:pStyle w:val="ListParagraph"/>
              <w:numPr>
                <w:ilvl w:val="0"/>
                <w:numId w:val="5"/>
              </w:numPr>
              <w:rPr>
                <w:rFonts w:ascii="Times New Roman" w:hAnsi="Times New Roman"/>
                <w:color w:val="000000" w:themeColor="text1"/>
              </w:rPr>
            </w:pPr>
            <w:r>
              <w:rPr>
                <w:rFonts w:ascii="Times New Roman" w:hAnsi="Times New Roman"/>
                <w:color w:val="000000" w:themeColor="text1"/>
              </w:rPr>
              <w:t xml:space="preserve">Standalone </w:t>
            </w:r>
            <w:r w:rsidRPr="00A87B0A">
              <w:rPr>
                <w:rFonts w:ascii="Times New Roman" w:hAnsi="Times New Roman"/>
                <w:color w:val="000000" w:themeColor="text1"/>
              </w:rPr>
              <w:t>NB-IoT: Verify if E-</w:t>
            </w:r>
            <w:r w:rsidRPr="007C0D62">
              <w:rPr>
                <w:rFonts w:ascii="Times New Roman" w:hAnsi="Times New Roman"/>
                <w:color w:val="000000" w:themeColor="text1"/>
              </w:rPr>
              <w:t xml:space="preserve">UTRA requirement can be re-used, or some adjustment of the TT is needed. </w:t>
            </w:r>
          </w:p>
          <w:p w14:paraId="71C9DB49" w14:textId="77777777" w:rsidR="00FD29BC" w:rsidRPr="007C0D62" w:rsidRDefault="00FD29BC" w:rsidP="00FD29BC">
            <w:pPr>
              <w:rPr>
                <w:lang w:eastAsia="zh-CN"/>
              </w:rPr>
            </w:pPr>
            <w:r w:rsidRPr="007C0D62">
              <w:rPr>
                <w:b/>
                <w:color w:val="000000" w:themeColor="text1"/>
              </w:rPr>
              <w:t xml:space="preserve">Proposal </w:t>
            </w:r>
            <w:r>
              <w:rPr>
                <w:b/>
                <w:color w:val="000000" w:themeColor="text1"/>
              </w:rPr>
              <w:t>15</w:t>
            </w:r>
            <w:r w:rsidRPr="007C0D62">
              <w:rPr>
                <w:color w:val="000000" w:themeColor="text1"/>
              </w:rPr>
              <w:t xml:space="preserve">: Define OTA Satellite Access Node output power </w:t>
            </w:r>
            <w:r w:rsidRPr="007C0D62">
              <w:rPr>
                <w:lang w:eastAsia="zh-CN"/>
              </w:rPr>
              <w:t>test requirement for IoT NTN SAN as follows:</w:t>
            </w:r>
          </w:p>
          <w:p w14:paraId="67EE7A06" w14:textId="77777777" w:rsidR="00FD29BC" w:rsidRPr="007C0D62" w:rsidRDefault="00FD29BC" w:rsidP="00FD29BC">
            <w:pPr>
              <w:pStyle w:val="ListParagraph"/>
              <w:numPr>
                <w:ilvl w:val="0"/>
                <w:numId w:val="5"/>
              </w:numPr>
              <w:rPr>
                <w:rFonts w:ascii="Times New Roman" w:hAnsi="Times New Roman"/>
                <w:color w:val="000000" w:themeColor="text1"/>
              </w:rPr>
            </w:pPr>
            <w:r w:rsidRPr="007C0D62">
              <w:rPr>
                <w:rFonts w:ascii="Times New Roman" w:hAnsi="Times New Roman"/>
              </w:rPr>
              <w:t>E-UTRA: ±3.4 dB accuracy</w:t>
            </w:r>
            <w:r w:rsidRPr="007C0D62">
              <w:rPr>
                <w:rFonts w:ascii="Times New Roman" w:hAnsi="Times New Roman"/>
                <w:lang w:eastAsia="zh-CN"/>
              </w:rPr>
              <w:t>.</w:t>
            </w:r>
          </w:p>
          <w:p w14:paraId="42CC37C8" w14:textId="77777777" w:rsidR="00FD29BC" w:rsidRPr="00A87B0A" w:rsidRDefault="00FD29BC" w:rsidP="00FD29BC">
            <w:pPr>
              <w:pStyle w:val="ListParagraph"/>
              <w:numPr>
                <w:ilvl w:val="0"/>
                <w:numId w:val="5"/>
              </w:numPr>
              <w:rPr>
                <w:rFonts w:ascii="Times New Roman" w:hAnsi="Times New Roman"/>
                <w:color w:val="000000" w:themeColor="text1"/>
              </w:rPr>
            </w:pPr>
            <w:r w:rsidRPr="007C0D62">
              <w:rPr>
                <w:rFonts w:ascii="Times New Roman" w:hAnsi="Times New Roman"/>
                <w:color w:val="000000" w:themeColor="text1"/>
              </w:rPr>
              <w:t>Standalone NB-IoT: Verify if E-UTRA</w:t>
            </w:r>
            <w:r w:rsidRPr="00A87B0A">
              <w:rPr>
                <w:rFonts w:ascii="Times New Roman" w:hAnsi="Times New Roman"/>
                <w:color w:val="000000" w:themeColor="text1"/>
              </w:rPr>
              <w:t xml:space="preserve"> requirement can be re-used, or some adjustment of the TT is needed. </w:t>
            </w:r>
          </w:p>
          <w:p w14:paraId="2F84DA4F" w14:textId="77777777" w:rsidR="00FD29BC" w:rsidRPr="00424E79" w:rsidRDefault="00FD29BC" w:rsidP="00FD29BC">
            <w:pPr>
              <w:rPr>
                <w:color w:val="000000" w:themeColor="text1"/>
              </w:rPr>
            </w:pPr>
            <w:r w:rsidRPr="00424E79">
              <w:rPr>
                <w:b/>
                <w:color w:val="000000" w:themeColor="text1"/>
              </w:rPr>
              <w:t>Propo</w:t>
            </w:r>
            <w:r>
              <w:rPr>
                <w:b/>
                <w:color w:val="000000" w:themeColor="text1"/>
              </w:rPr>
              <w:t>sal 16</w:t>
            </w:r>
            <w:r w:rsidRPr="00424E79">
              <w:rPr>
                <w:color w:val="000000" w:themeColor="text1"/>
              </w:rPr>
              <w:t xml:space="preserve">: as per alignment with the NTN SAN conformance testing specification, reuse the following OTA TX test requirement limits from TS 38.181 (exact spec implementation text is FFS) for the following requirements: </w:t>
            </w:r>
          </w:p>
          <w:p w14:paraId="16B7DCB2" w14:textId="77777777" w:rsidR="00FD29BC" w:rsidRPr="00424E79" w:rsidRDefault="00FD29BC" w:rsidP="00FD29BC">
            <w:pPr>
              <w:pStyle w:val="ListParagraph"/>
              <w:numPr>
                <w:ilvl w:val="0"/>
                <w:numId w:val="5"/>
              </w:numPr>
              <w:rPr>
                <w:rFonts w:ascii="Times New Roman" w:hAnsi="Times New Roman"/>
                <w:color w:val="000000" w:themeColor="text1"/>
              </w:rPr>
            </w:pPr>
            <w:r w:rsidRPr="00424E79">
              <w:rPr>
                <w:rFonts w:ascii="Times New Roman" w:hAnsi="Times New Roman"/>
              </w:rPr>
              <w:t>OTA RE power control dynamic range</w:t>
            </w:r>
          </w:p>
          <w:p w14:paraId="269A63E5" w14:textId="77777777" w:rsidR="00FD29BC" w:rsidRPr="00424E79" w:rsidRDefault="00FD29BC" w:rsidP="00FD29BC">
            <w:pPr>
              <w:pStyle w:val="ListParagraph"/>
              <w:numPr>
                <w:ilvl w:val="0"/>
                <w:numId w:val="5"/>
              </w:numPr>
              <w:rPr>
                <w:rFonts w:ascii="Times New Roman" w:hAnsi="Times New Roman"/>
                <w:color w:val="000000" w:themeColor="text1"/>
              </w:rPr>
            </w:pPr>
            <w:r w:rsidRPr="00424E79">
              <w:rPr>
                <w:rFonts w:ascii="Times New Roman" w:hAnsi="Times New Roman"/>
              </w:rPr>
              <w:t>OTA</w:t>
            </w:r>
            <w:r w:rsidRPr="00424E79">
              <w:rPr>
                <w:rFonts w:ascii="Times New Roman" w:hAnsi="Times New Roman"/>
                <w:color w:val="000000" w:themeColor="text1"/>
              </w:rPr>
              <w:t xml:space="preserve"> Frequency error</w:t>
            </w:r>
          </w:p>
          <w:p w14:paraId="0BF709C2" w14:textId="77777777" w:rsidR="00FD29BC" w:rsidRPr="00424E79" w:rsidRDefault="00FD29BC" w:rsidP="00FD29BC">
            <w:pPr>
              <w:pStyle w:val="ListParagraph"/>
              <w:numPr>
                <w:ilvl w:val="0"/>
                <w:numId w:val="5"/>
              </w:numPr>
              <w:rPr>
                <w:rFonts w:ascii="Times New Roman" w:hAnsi="Times New Roman"/>
                <w:color w:val="000000" w:themeColor="text1"/>
              </w:rPr>
            </w:pPr>
            <w:r w:rsidRPr="00424E79">
              <w:rPr>
                <w:rFonts w:ascii="Times New Roman" w:hAnsi="Times New Roman"/>
              </w:rPr>
              <w:t>OTA</w:t>
            </w:r>
            <w:r w:rsidRPr="00424E79">
              <w:rPr>
                <w:rFonts w:ascii="Times New Roman" w:hAnsi="Times New Roman"/>
                <w:color w:val="000000" w:themeColor="text1"/>
              </w:rPr>
              <w:t xml:space="preserve"> Modulation quality</w:t>
            </w:r>
          </w:p>
          <w:p w14:paraId="1F3E087B" w14:textId="77777777" w:rsidR="00FD29BC" w:rsidRPr="00424E79" w:rsidRDefault="00FD29BC" w:rsidP="00FD29BC">
            <w:pPr>
              <w:pStyle w:val="ListParagraph"/>
              <w:numPr>
                <w:ilvl w:val="0"/>
                <w:numId w:val="5"/>
              </w:numPr>
              <w:rPr>
                <w:rFonts w:ascii="Times New Roman" w:hAnsi="Times New Roman"/>
                <w:color w:val="000000" w:themeColor="text1"/>
              </w:rPr>
            </w:pPr>
            <w:r w:rsidRPr="00424E79">
              <w:rPr>
                <w:rFonts w:ascii="Times New Roman" w:hAnsi="Times New Roman"/>
              </w:rPr>
              <w:t>OTA</w:t>
            </w:r>
            <w:r w:rsidRPr="00424E79">
              <w:rPr>
                <w:rFonts w:ascii="Times New Roman" w:hAnsi="Times New Roman"/>
                <w:color w:val="000000" w:themeColor="text1"/>
              </w:rPr>
              <w:t xml:space="preserve"> Occupied bandwidth (regulatory requirement; TT = 0Hz)</w:t>
            </w:r>
          </w:p>
          <w:p w14:paraId="29D82895" w14:textId="77777777" w:rsidR="00FD29BC" w:rsidRPr="00424E79" w:rsidRDefault="00FD29BC" w:rsidP="00FD29BC">
            <w:pPr>
              <w:pStyle w:val="ListParagraph"/>
              <w:numPr>
                <w:ilvl w:val="0"/>
                <w:numId w:val="5"/>
              </w:numPr>
              <w:rPr>
                <w:rFonts w:ascii="Times New Roman" w:hAnsi="Times New Roman"/>
                <w:color w:val="000000" w:themeColor="text1"/>
              </w:rPr>
            </w:pPr>
            <w:r w:rsidRPr="00424E79">
              <w:rPr>
                <w:rFonts w:ascii="Times New Roman" w:hAnsi="Times New Roman"/>
              </w:rPr>
              <w:t>OTA</w:t>
            </w:r>
            <w:r w:rsidRPr="00424E79">
              <w:rPr>
                <w:rFonts w:ascii="Times New Roman" w:hAnsi="Times New Roman"/>
                <w:color w:val="000000" w:themeColor="text1"/>
              </w:rPr>
              <w:t xml:space="preserve"> Operating band unwanted emissions (regulatory requirement; TT = 0dB)</w:t>
            </w:r>
          </w:p>
          <w:p w14:paraId="6499A40F" w14:textId="77777777" w:rsidR="00FD29BC" w:rsidRPr="00424E79" w:rsidRDefault="00FD29BC" w:rsidP="00FD29BC">
            <w:pPr>
              <w:pStyle w:val="ListParagraph"/>
              <w:numPr>
                <w:ilvl w:val="0"/>
                <w:numId w:val="5"/>
              </w:numPr>
              <w:rPr>
                <w:rFonts w:ascii="Times New Roman" w:hAnsi="Times New Roman"/>
                <w:color w:val="000000" w:themeColor="text1"/>
              </w:rPr>
            </w:pPr>
            <w:r w:rsidRPr="00424E79">
              <w:rPr>
                <w:rFonts w:ascii="Times New Roman" w:hAnsi="Times New Roman"/>
              </w:rPr>
              <w:t>OTA</w:t>
            </w:r>
            <w:r w:rsidRPr="00424E79">
              <w:rPr>
                <w:rFonts w:ascii="Times New Roman" w:hAnsi="Times New Roman"/>
                <w:color w:val="000000" w:themeColor="text1"/>
              </w:rPr>
              <w:t xml:space="preserve"> Transmitter spurious emissions (regulatory requirement; TT = 0dB)</w:t>
            </w:r>
          </w:p>
          <w:p w14:paraId="7537BBAC" w14:textId="77777777" w:rsidR="00FD29BC" w:rsidRPr="00BA48EB" w:rsidRDefault="00FD29BC" w:rsidP="00FD29BC">
            <w:pPr>
              <w:rPr>
                <w:lang w:eastAsia="zh-CN"/>
              </w:rPr>
            </w:pPr>
            <w:r w:rsidRPr="00424E79">
              <w:rPr>
                <w:b/>
                <w:color w:val="000000" w:themeColor="text1"/>
              </w:rPr>
              <w:t xml:space="preserve">Proposal </w:t>
            </w:r>
            <w:r>
              <w:rPr>
                <w:b/>
                <w:color w:val="000000" w:themeColor="text1"/>
              </w:rPr>
              <w:t>17</w:t>
            </w:r>
            <w:r w:rsidRPr="00424E79">
              <w:rPr>
                <w:color w:val="000000" w:themeColor="text1"/>
              </w:rPr>
              <w:t xml:space="preserve">: [Define OTA </w:t>
            </w:r>
            <w:r w:rsidRPr="00424E79">
              <w:rPr>
                <w:lang w:eastAsia="zh-CN"/>
              </w:rPr>
              <w:t>total power dynamic range test requirement for IoT NTN SAN as 7.3 dB (same as the conducted requirement)].</w:t>
            </w:r>
          </w:p>
          <w:p w14:paraId="7627A8B9" w14:textId="77777777" w:rsidR="00FD29BC" w:rsidRPr="00BA48EB" w:rsidRDefault="00FD29BC" w:rsidP="00FD29BC">
            <w:pPr>
              <w:rPr>
                <w:lang w:eastAsia="zh-CN"/>
              </w:rPr>
            </w:pPr>
            <w:r w:rsidRPr="00BA48EB">
              <w:rPr>
                <w:b/>
                <w:color w:val="000000" w:themeColor="text1"/>
              </w:rPr>
              <w:t xml:space="preserve">Proposal </w:t>
            </w:r>
            <w:r>
              <w:rPr>
                <w:b/>
                <w:color w:val="000000" w:themeColor="text1"/>
              </w:rPr>
              <w:t>18</w:t>
            </w:r>
            <w:r w:rsidRPr="00BA48EB">
              <w:rPr>
                <w:color w:val="000000" w:themeColor="text1"/>
              </w:rPr>
              <w:t xml:space="preserve">: [Define OTA </w:t>
            </w:r>
            <w:r w:rsidRPr="00BA48EB">
              <w:rPr>
                <w:lang w:eastAsia="zh-CN"/>
              </w:rPr>
              <w:t xml:space="preserve">DL RS power requirement for IoT NTN SAN as </w:t>
            </w:r>
            <w:r w:rsidRPr="00BA48EB">
              <w:sym w:font="Symbol" w:char="F0B1"/>
            </w:r>
            <w:r w:rsidRPr="00BA48EB">
              <w:t>3.2 dB, based on the reuse of the TT for EIRP measurement]</w:t>
            </w:r>
            <w:r w:rsidRPr="00BA48EB">
              <w:rPr>
                <w:lang w:eastAsia="zh-CN"/>
              </w:rPr>
              <w:t>.</w:t>
            </w:r>
          </w:p>
          <w:p w14:paraId="022B3493" w14:textId="64E554CA" w:rsidR="00F069BF" w:rsidRPr="00FD29BC" w:rsidRDefault="00FD29BC" w:rsidP="00FD29BC">
            <w:r w:rsidRPr="00BA48EB">
              <w:rPr>
                <w:b/>
                <w:color w:val="000000" w:themeColor="text1"/>
              </w:rPr>
              <w:t>Proposal 1</w:t>
            </w:r>
            <w:r>
              <w:rPr>
                <w:b/>
                <w:color w:val="000000" w:themeColor="text1"/>
              </w:rPr>
              <w:t>9</w:t>
            </w:r>
            <w:r w:rsidRPr="00BA48EB">
              <w:rPr>
                <w:color w:val="000000" w:themeColor="text1"/>
              </w:rPr>
              <w:t xml:space="preserve">: Define OTA </w:t>
            </w:r>
            <w:r w:rsidRPr="00BA48EB">
              <w:rPr>
                <w:lang w:eastAsia="zh-CN"/>
              </w:rPr>
              <w:t>ACLR requirement for IoT NTN SAN as 13 dB for LEO SAN, and as 23 dB for GEO SAN, based on TT value of 1 dB.</w:t>
            </w:r>
          </w:p>
        </w:tc>
      </w:tr>
      <w:tr w:rsidR="00F069BF" w:rsidRPr="001066C6" w14:paraId="5E5F389B" w14:textId="77777777" w:rsidTr="00F069BF">
        <w:tc>
          <w:tcPr>
            <w:tcW w:w="9350" w:type="dxa"/>
          </w:tcPr>
          <w:p w14:paraId="719C2491" w14:textId="77777777" w:rsidR="00FD29BC" w:rsidRPr="00B930D2" w:rsidRDefault="00FD29BC" w:rsidP="00FD29BC">
            <w:pPr>
              <w:rPr>
                <w:lang w:eastAsia="zh-CN"/>
              </w:rPr>
            </w:pPr>
            <w:r>
              <w:rPr>
                <w:b/>
              </w:rPr>
              <w:t>Proposal 20</w:t>
            </w:r>
            <w:r w:rsidRPr="00873BE6">
              <w:t>:</w:t>
            </w:r>
            <w:r w:rsidRPr="00873BE6">
              <w:rPr>
                <w:color w:val="000000" w:themeColor="text1"/>
              </w:rPr>
              <w:t xml:space="preserve"> Define OTA </w:t>
            </w:r>
            <w:r w:rsidRPr="00873BE6">
              <w:rPr>
                <w:rFonts w:hint="eastAsia"/>
                <w:lang w:val="en-US" w:eastAsia="zh-CN"/>
              </w:rPr>
              <w:t>sensitivity level</w:t>
            </w:r>
            <w:r w:rsidRPr="00873BE6">
              <w:rPr>
                <w:lang w:eastAsia="zh-CN"/>
              </w:rPr>
              <w:t xml:space="preserve"> requirement for IoT NTN SAN as </w:t>
            </w:r>
            <w:r w:rsidRPr="00B930D2">
              <w:rPr>
                <w:lang w:eastAsia="zh-CN"/>
              </w:rPr>
              <w:t>declaration based, with TT=1.3dB.</w:t>
            </w:r>
            <w:r>
              <w:rPr>
                <w:lang w:eastAsia="zh-CN"/>
              </w:rPr>
              <w:t xml:space="preserve"> Further verify if there is need to adjust the TT value for the NB-IoT (refer to the conducted TT discussion).</w:t>
            </w:r>
          </w:p>
          <w:p w14:paraId="11BBB8C3" w14:textId="77777777" w:rsidR="00497DED" w:rsidRPr="00B930D2" w:rsidRDefault="00497DED" w:rsidP="00497DED">
            <w:pPr>
              <w:rPr>
                <w:lang w:eastAsia="zh-CN"/>
              </w:rPr>
            </w:pPr>
            <w:r>
              <w:rPr>
                <w:b/>
              </w:rPr>
              <w:t>Proposal 21</w:t>
            </w:r>
            <w:r w:rsidRPr="00B930D2">
              <w:t>:</w:t>
            </w:r>
            <w:r w:rsidRPr="00B930D2">
              <w:rPr>
                <w:color w:val="000000" w:themeColor="text1"/>
              </w:rPr>
              <w:t xml:space="preserve"> Define OTA </w:t>
            </w:r>
            <w:r w:rsidRPr="00B930D2">
              <w:rPr>
                <w:rFonts w:hint="eastAsia"/>
                <w:lang w:val="en-US" w:eastAsia="zh-CN"/>
              </w:rPr>
              <w:t>Reference sensitivity level</w:t>
            </w:r>
            <w:r w:rsidRPr="00B930D2">
              <w:rPr>
                <w:lang w:eastAsia="zh-CN"/>
              </w:rPr>
              <w:t xml:space="preserve"> requirement for IoT NTN SAN as follows based on the TS38.181 framework and TT=1.3dB</w:t>
            </w:r>
            <w:r>
              <w:rPr>
                <w:lang w:eastAsia="zh-CN"/>
              </w:rPr>
              <w:t>. Further verify if there is need to adjust the TT value for the NB-IoT (refer to the conducted TT discussion)</w:t>
            </w:r>
            <w:r w:rsidRPr="00B930D2">
              <w:rPr>
                <w:lang w:eastAsia="zh-CN"/>
              </w:rPr>
              <w:t xml:space="preserve">: </w:t>
            </w:r>
          </w:p>
          <w:p w14:paraId="69ABBD0C" w14:textId="77777777" w:rsidR="00497DED" w:rsidRPr="00A751EA" w:rsidRDefault="00497DED" w:rsidP="00497DED">
            <w:pPr>
              <w:pStyle w:val="TH"/>
              <w:rPr>
                <w:lang w:eastAsia="zh-CN"/>
              </w:rPr>
            </w:pPr>
            <w:r w:rsidRPr="00B930D2">
              <w:t xml:space="preserve">Table 10.3.2-1: </w:t>
            </w:r>
            <w:r w:rsidRPr="00B930D2">
              <w:rPr>
                <w:rFonts w:hint="eastAsia"/>
                <w:lang w:val="en-US" w:eastAsia="zh-CN"/>
              </w:rPr>
              <w:t>R</w:t>
            </w:r>
            <w:r w:rsidRPr="00B930D2">
              <w:t>eference sensitivity levels</w:t>
            </w:r>
            <w:r w:rsidRPr="00B930D2">
              <w:rPr>
                <w:rFonts w:hint="eastAsia"/>
                <w:lang w:val="en-US" w:eastAsia="zh-CN"/>
              </w:rPr>
              <w:t xml:space="preserve"> of SAN supporting E</w:t>
            </w:r>
            <w:r w:rsidRPr="00A751EA">
              <w:rPr>
                <w:rFonts w:hint="eastAsia"/>
                <w:lang w:val="en-US" w:eastAsia="zh-CN"/>
              </w:rPr>
              <w:t>-UTRA</w:t>
            </w:r>
            <w:r w:rsidRPr="00A751EA">
              <w:rPr>
                <w:rFonts w:hint="eastAsia"/>
                <w:lang w:eastAsia="zh-CN"/>
              </w:rPr>
              <w:t xml:space="preserve"> (GEO </w:t>
            </w:r>
            <w:r w:rsidRPr="00A751EA">
              <w:rPr>
                <w:lang w:eastAsia="zh-CN"/>
              </w:rPr>
              <w:t xml:space="preserve">class </w:t>
            </w:r>
            <w:r w:rsidRPr="00A751EA">
              <w:rPr>
                <w:rFonts w:hint="eastAsia"/>
                <w:lang w:eastAsia="zh-CN"/>
              </w:rPr>
              <w:t>payload)</w:t>
            </w:r>
          </w:p>
          <w:tbl>
            <w:tblPr>
              <w:tblStyle w:val="TableGrid"/>
              <w:tblW w:w="0" w:type="auto"/>
              <w:jc w:val="center"/>
              <w:tblLook w:val="04A0" w:firstRow="1" w:lastRow="0" w:firstColumn="1" w:lastColumn="0" w:noHBand="0" w:noVBand="1"/>
            </w:tblPr>
            <w:tblGrid>
              <w:gridCol w:w="2149"/>
              <w:gridCol w:w="1621"/>
              <w:gridCol w:w="2947"/>
              <w:gridCol w:w="2407"/>
            </w:tblGrid>
            <w:tr w:rsidR="00497DED" w:rsidRPr="00A751EA" w14:paraId="2B442175" w14:textId="77777777" w:rsidTr="003314D8">
              <w:trPr>
                <w:cantSplit/>
                <w:jc w:val="center"/>
              </w:trPr>
              <w:tc>
                <w:tcPr>
                  <w:tcW w:w="2263" w:type="dxa"/>
                  <w:tcBorders>
                    <w:bottom w:val="single" w:sz="4" w:space="0" w:color="auto"/>
                  </w:tcBorders>
                </w:tcPr>
                <w:p w14:paraId="7C8055A4" w14:textId="77777777" w:rsidR="00497DED" w:rsidRPr="00A751EA" w:rsidRDefault="00497DED" w:rsidP="00497DED">
                  <w:pPr>
                    <w:pStyle w:val="TAH"/>
                    <w:rPr>
                      <w:rFonts w:eastAsia="MS Mincho" w:cs="Arial"/>
                    </w:rPr>
                  </w:pPr>
                  <w:r w:rsidRPr="00A751EA">
                    <w:rPr>
                      <w:rFonts w:cs="Arial"/>
                      <w:lang w:eastAsia="zh-CN"/>
                    </w:rPr>
                    <w:t>SAN</w:t>
                  </w:r>
                  <w:r w:rsidRPr="00A751EA">
                    <w:rPr>
                      <w:rFonts w:cs="Arial"/>
                    </w:rPr>
                    <w:t xml:space="preserve"> channel bandwidth (MHz)</w:t>
                  </w:r>
                </w:p>
              </w:tc>
              <w:tc>
                <w:tcPr>
                  <w:tcW w:w="1701" w:type="dxa"/>
                  <w:tcBorders>
                    <w:bottom w:val="single" w:sz="4" w:space="0" w:color="auto"/>
                  </w:tcBorders>
                </w:tcPr>
                <w:p w14:paraId="62625E13" w14:textId="77777777" w:rsidR="00497DED" w:rsidRPr="00A751EA" w:rsidRDefault="00497DED" w:rsidP="00497DED">
                  <w:pPr>
                    <w:pStyle w:val="TAH"/>
                    <w:rPr>
                      <w:rFonts w:eastAsia="MS Mincho" w:cs="Arial"/>
                    </w:rPr>
                  </w:pPr>
                  <w:r w:rsidRPr="00A751EA">
                    <w:rPr>
                      <w:rFonts w:cs="Arial"/>
                    </w:rPr>
                    <w:t>Sub-carrier spacing (kHz)</w:t>
                  </w:r>
                </w:p>
              </w:tc>
              <w:tc>
                <w:tcPr>
                  <w:tcW w:w="3119" w:type="dxa"/>
                </w:tcPr>
                <w:p w14:paraId="72BFF583" w14:textId="77777777" w:rsidR="00497DED" w:rsidRPr="00A751EA" w:rsidRDefault="00497DED" w:rsidP="00497DED">
                  <w:pPr>
                    <w:pStyle w:val="TAH"/>
                    <w:rPr>
                      <w:rFonts w:cs="Arial"/>
                    </w:rPr>
                  </w:pPr>
                  <w:r w:rsidRPr="00A751EA">
                    <w:rPr>
                      <w:rFonts w:cs="Arial"/>
                    </w:rPr>
                    <w:t>Reference measurement channel</w:t>
                  </w:r>
                </w:p>
                <w:p w14:paraId="493A9109" w14:textId="77777777" w:rsidR="00497DED" w:rsidRPr="00A751EA" w:rsidRDefault="00497DED" w:rsidP="00497DED">
                  <w:pPr>
                    <w:pStyle w:val="TAH"/>
                    <w:rPr>
                      <w:rFonts w:eastAsia="MS Mincho" w:cs="Arial"/>
                      <w:b w:val="0"/>
                    </w:rPr>
                  </w:pPr>
                  <w:r w:rsidRPr="00A751EA">
                    <w:rPr>
                      <w:rFonts w:cs="Arial"/>
                      <w:b w:val="0"/>
                    </w:rPr>
                    <w:t>(NOTE)</w:t>
                  </w:r>
                </w:p>
                <w:p w14:paraId="66DAD637" w14:textId="77777777" w:rsidR="00497DED" w:rsidRPr="00A751EA" w:rsidRDefault="00497DED" w:rsidP="00497DED">
                  <w:pPr>
                    <w:pStyle w:val="TAH"/>
                    <w:rPr>
                      <w:rFonts w:eastAsia="MS Mincho" w:cs="Arial"/>
                    </w:rPr>
                  </w:pPr>
                </w:p>
              </w:tc>
              <w:tc>
                <w:tcPr>
                  <w:tcW w:w="2546" w:type="dxa"/>
                </w:tcPr>
                <w:p w14:paraId="7458F4E9" w14:textId="77777777" w:rsidR="00497DED" w:rsidRPr="00A751EA" w:rsidRDefault="00497DED" w:rsidP="00497DED">
                  <w:pPr>
                    <w:pStyle w:val="TAH"/>
                    <w:rPr>
                      <w:rFonts w:eastAsia="MS Mincho" w:cs="Arial"/>
                    </w:rPr>
                  </w:pPr>
                  <w:r w:rsidRPr="00A751EA">
                    <w:rPr>
                      <w:rFonts w:cs="Arial"/>
                    </w:rPr>
                    <w:t xml:space="preserve">Reference sensitivity power level, </w:t>
                  </w:r>
                  <w:r w:rsidRPr="00A751EA">
                    <w:rPr>
                      <w:lang w:eastAsia="zh-CN"/>
                    </w:rPr>
                    <w:t>EIS</w:t>
                  </w:r>
                  <w:r w:rsidRPr="00A751EA">
                    <w:rPr>
                      <w:vertAlign w:val="subscript"/>
                      <w:lang w:eastAsia="zh-CN"/>
                    </w:rPr>
                    <w:t>REFSENS</w:t>
                  </w:r>
                </w:p>
                <w:p w14:paraId="13B8954B" w14:textId="77777777" w:rsidR="00497DED" w:rsidRPr="00A751EA" w:rsidRDefault="00497DED" w:rsidP="00497DED">
                  <w:pPr>
                    <w:pStyle w:val="TAH"/>
                    <w:rPr>
                      <w:rFonts w:eastAsia="MS Mincho" w:cs="Arial"/>
                      <w:i/>
                    </w:rPr>
                  </w:pPr>
                  <w:r w:rsidRPr="00A751EA">
                    <w:rPr>
                      <w:rFonts w:cs="Arial"/>
                    </w:rPr>
                    <w:t xml:space="preserve"> (dBm)</w:t>
                  </w:r>
                </w:p>
              </w:tc>
            </w:tr>
            <w:tr w:rsidR="00497DED" w:rsidRPr="00A751EA" w14:paraId="3F4B8585" w14:textId="77777777" w:rsidTr="003314D8">
              <w:trPr>
                <w:cantSplit/>
                <w:jc w:val="center"/>
              </w:trPr>
              <w:tc>
                <w:tcPr>
                  <w:tcW w:w="2263" w:type="dxa"/>
                  <w:tcBorders>
                    <w:bottom w:val="nil"/>
                  </w:tcBorders>
                  <w:vAlign w:val="center"/>
                </w:tcPr>
                <w:p w14:paraId="6FC45CB8" w14:textId="77777777" w:rsidR="00497DED" w:rsidRPr="00A751EA" w:rsidRDefault="00497DED" w:rsidP="00497DED">
                  <w:pPr>
                    <w:pStyle w:val="TAC"/>
                    <w:rPr>
                      <w:rFonts w:eastAsia="SimSun" w:cs="Arial"/>
                      <w:lang w:val="en-US" w:eastAsia="zh-CN"/>
                    </w:rPr>
                  </w:pPr>
                  <w:r w:rsidRPr="00A751EA">
                    <w:rPr>
                      <w:rFonts w:eastAsia="SimSun" w:cs="Arial" w:hint="eastAsia"/>
                      <w:lang w:val="en-US" w:eastAsia="zh-CN"/>
                    </w:rPr>
                    <w:t>1.4</w:t>
                  </w:r>
                </w:p>
              </w:tc>
              <w:tc>
                <w:tcPr>
                  <w:tcW w:w="1701" w:type="dxa"/>
                  <w:tcBorders>
                    <w:bottom w:val="nil"/>
                  </w:tcBorders>
                </w:tcPr>
                <w:p w14:paraId="5B25E92A" w14:textId="77777777" w:rsidR="00497DED" w:rsidRPr="00A751EA" w:rsidRDefault="00497DED" w:rsidP="00497DED">
                  <w:pPr>
                    <w:pStyle w:val="TAC"/>
                    <w:rPr>
                      <w:rFonts w:eastAsia="MS Mincho" w:cs="Arial"/>
                    </w:rPr>
                  </w:pPr>
                  <w:r w:rsidRPr="00A751EA">
                    <w:rPr>
                      <w:rFonts w:cs="Arial"/>
                    </w:rPr>
                    <w:t>15</w:t>
                  </w:r>
                </w:p>
              </w:tc>
              <w:tc>
                <w:tcPr>
                  <w:tcW w:w="3119" w:type="dxa"/>
                  <w:vAlign w:val="center"/>
                </w:tcPr>
                <w:p w14:paraId="586EE6DE" w14:textId="77777777" w:rsidR="00497DED" w:rsidRPr="00A751EA" w:rsidRDefault="00497DED" w:rsidP="00497DED">
                  <w:pPr>
                    <w:pStyle w:val="TAC"/>
                    <w:rPr>
                      <w:rFonts w:eastAsia="MS Mincho" w:cs="Arial"/>
                    </w:rPr>
                  </w:pPr>
                  <w:r w:rsidRPr="00A751EA">
                    <w:rPr>
                      <w:rFonts w:cs="Arial"/>
                    </w:rPr>
                    <w:t>FRC A1-1 in Annex A.1</w:t>
                  </w:r>
                </w:p>
              </w:tc>
              <w:tc>
                <w:tcPr>
                  <w:tcW w:w="2546" w:type="dxa"/>
                  <w:vAlign w:val="center"/>
                </w:tcPr>
                <w:p w14:paraId="319BC118" w14:textId="77777777" w:rsidR="00497DED" w:rsidRPr="00A751EA" w:rsidRDefault="00497DED" w:rsidP="00497DED">
                  <w:pPr>
                    <w:pStyle w:val="TAC"/>
                    <w:rPr>
                      <w:rFonts w:eastAsia="SimSun" w:cs="Arial"/>
                      <w:lang w:val="en-US" w:eastAsia="zh-CN"/>
                    </w:rPr>
                  </w:pPr>
                  <w:r w:rsidRPr="00A751EA">
                    <w:rPr>
                      <w:rFonts w:eastAsia="SimSun" w:cs="Arial" w:hint="eastAsia"/>
                      <w:lang w:val="en-US" w:eastAsia="zh-CN"/>
                    </w:rPr>
                    <w:t>-103.1</w:t>
                  </w:r>
                  <w:r w:rsidRPr="00A751EA">
                    <w:rPr>
                      <w:rFonts w:cs="Arial"/>
                      <w:lang w:eastAsia="zh-CN"/>
                    </w:rPr>
                    <w:t xml:space="preserve"> </w:t>
                  </w:r>
                  <w:r w:rsidRPr="00A751EA">
                    <w:rPr>
                      <w:rFonts w:cs="Arial"/>
                    </w:rPr>
                    <w:t>- Δ</w:t>
                  </w:r>
                  <w:r w:rsidRPr="00A751EA">
                    <w:rPr>
                      <w:rFonts w:cs="Arial"/>
                      <w:vertAlign w:val="subscript"/>
                    </w:rPr>
                    <w:t>OTAREFSENS</w:t>
                  </w:r>
                </w:p>
              </w:tc>
            </w:tr>
            <w:tr w:rsidR="00497DED" w:rsidRPr="00A751EA" w14:paraId="7EFA69CC" w14:textId="77777777" w:rsidTr="003314D8">
              <w:trPr>
                <w:cantSplit/>
                <w:jc w:val="center"/>
              </w:trPr>
              <w:tc>
                <w:tcPr>
                  <w:tcW w:w="9629" w:type="dxa"/>
                  <w:gridSpan w:val="4"/>
                  <w:vAlign w:val="center"/>
                </w:tcPr>
                <w:p w14:paraId="4F4E03F3" w14:textId="77777777" w:rsidR="00497DED" w:rsidRPr="00A751EA" w:rsidRDefault="00497DED" w:rsidP="00497DED">
                  <w:pPr>
                    <w:pStyle w:val="TAN"/>
                    <w:rPr>
                      <w:rFonts w:cs="Arial"/>
                      <w:lang w:val="en-US" w:eastAsia="zh-CN"/>
                    </w:rPr>
                  </w:pPr>
                  <w:r w:rsidRPr="00A751EA">
                    <w:rPr>
                      <w:rFonts w:cs="Arial"/>
                    </w:rPr>
                    <w:t>NOTE:</w:t>
                  </w:r>
                  <w:r w:rsidRPr="00A751EA">
                    <w:rPr>
                      <w:rFonts w:cs="Arial"/>
                    </w:rPr>
                    <w:tab/>
                    <w:t>P</w:t>
                  </w:r>
                  <w:r w:rsidRPr="00A751EA">
                    <w:rPr>
                      <w:rFonts w:cs="Arial"/>
                      <w:vertAlign w:val="subscript"/>
                    </w:rPr>
                    <w:t>REFSENS</w:t>
                  </w:r>
                  <w:r w:rsidRPr="00A751EA">
                    <w:rPr>
                      <w:rFonts w:cs="Arial"/>
                    </w:rPr>
                    <w:t xml:space="preserve"> is the power level of a single instance of the reference measurement channel.</w:t>
                  </w:r>
                </w:p>
              </w:tc>
            </w:tr>
          </w:tbl>
          <w:p w14:paraId="67B9C638" w14:textId="77777777" w:rsidR="00497DED" w:rsidRPr="00A751EA" w:rsidRDefault="00497DED" w:rsidP="00497DED"/>
          <w:p w14:paraId="5CF65026" w14:textId="77777777" w:rsidR="00497DED" w:rsidRPr="00A751EA" w:rsidRDefault="00497DED" w:rsidP="00497DED">
            <w:pPr>
              <w:pStyle w:val="TH"/>
              <w:spacing w:after="80"/>
              <w:ind w:left="936"/>
            </w:pPr>
            <w:r w:rsidRPr="00A751EA">
              <w:t>Table 10.3.2-</w:t>
            </w:r>
            <w:r w:rsidRPr="00A751EA">
              <w:rPr>
                <w:rFonts w:hint="eastAsia"/>
                <w:lang w:eastAsia="zh-CN"/>
              </w:rPr>
              <w:t>2</w:t>
            </w:r>
            <w:r w:rsidRPr="00A751EA">
              <w:t xml:space="preserve">: </w:t>
            </w:r>
            <w:r w:rsidRPr="00A751EA">
              <w:rPr>
                <w:rFonts w:hint="eastAsia"/>
                <w:lang w:val="en-US" w:eastAsia="zh-CN"/>
              </w:rPr>
              <w:t>R</w:t>
            </w:r>
            <w:r w:rsidRPr="00A751EA">
              <w:t>eference sensitivity levels</w:t>
            </w:r>
            <w:r w:rsidRPr="00A751EA">
              <w:rPr>
                <w:rFonts w:hint="eastAsia"/>
                <w:lang w:val="en-US" w:eastAsia="zh-CN"/>
              </w:rPr>
              <w:t xml:space="preserve"> of SAN supporting E-UTRA</w:t>
            </w:r>
            <w:r w:rsidRPr="00A751EA">
              <w:rPr>
                <w:rFonts w:hint="eastAsia"/>
                <w:lang w:eastAsia="zh-CN"/>
              </w:rPr>
              <w:t xml:space="preserve"> (LEO </w:t>
            </w:r>
            <w:r w:rsidRPr="00A751EA">
              <w:rPr>
                <w:lang w:eastAsia="zh-CN"/>
              </w:rPr>
              <w:t xml:space="preserve">class </w:t>
            </w:r>
            <w:r w:rsidRPr="00A751EA">
              <w:rPr>
                <w:rFonts w:hint="eastAsia"/>
                <w:lang w:eastAsia="zh-CN"/>
              </w:rPr>
              <w:t>payload)</w:t>
            </w:r>
          </w:p>
          <w:tbl>
            <w:tblPr>
              <w:tblStyle w:val="TableGrid"/>
              <w:tblW w:w="0" w:type="auto"/>
              <w:jc w:val="center"/>
              <w:tblLook w:val="04A0" w:firstRow="1" w:lastRow="0" w:firstColumn="1" w:lastColumn="0" w:noHBand="0" w:noVBand="1"/>
            </w:tblPr>
            <w:tblGrid>
              <w:gridCol w:w="2149"/>
              <w:gridCol w:w="1621"/>
              <w:gridCol w:w="2947"/>
              <w:gridCol w:w="2407"/>
            </w:tblGrid>
            <w:tr w:rsidR="00497DED" w:rsidRPr="00A751EA" w14:paraId="1E1057ED" w14:textId="77777777" w:rsidTr="003314D8">
              <w:trPr>
                <w:cantSplit/>
                <w:jc w:val="center"/>
              </w:trPr>
              <w:tc>
                <w:tcPr>
                  <w:tcW w:w="2263" w:type="dxa"/>
                  <w:tcBorders>
                    <w:bottom w:val="single" w:sz="4" w:space="0" w:color="auto"/>
                  </w:tcBorders>
                </w:tcPr>
                <w:p w14:paraId="706D9AAB" w14:textId="77777777" w:rsidR="00497DED" w:rsidRPr="00A751EA" w:rsidRDefault="00497DED" w:rsidP="00497DED">
                  <w:pPr>
                    <w:pStyle w:val="TAH"/>
                    <w:rPr>
                      <w:rFonts w:eastAsia="MS Mincho" w:cs="Arial"/>
                    </w:rPr>
                  </w:pPr>
                  <w:r w:rsidRPr="00A751EA">
                    <w:rPr>
                      <w:rFonts w:cs="Arial"/>
                      <w:lang w:eastAsia="zh-CN"/>
                    </w:rPr>
                    <w:t>SAN</w:t>
                  </w:r>
                  <w:r w:rsidRPr="00A751EA">
                    <w:rPr>
                      <w:rFonts w:cs="Arial"/>
                    </w:rPr>
                    <w:t xml:space="preserve"> channel bandwidth (MHz)</w:t>
                  </w:r>
                </w:p>
              </w:tc>
              <w:tc>
                <w:tcPr>
                  <w:tcW w:w="1701" w:type="dxa"/>
                  <w:tcBorders>
                    <w:bottom w:val="single" w:sz="4" w:space="0" w:color="auto"/>
                  </w:tcBorders>
                </w:tcPr>
                <w:p w14:paraId="37D37C4C" w14:textId="77777777" w:rsidR="00497DED" w:rsidRPr="00A751EA" w:rsidRDefault="00497DED" w:rsidP="00497DED">
                  <w:pPr>
                    <w:pStyle w:val="TAH"/>
                    <w:rPr>
                      <w:rFonts w:eastAsia="MS Mincho" w:cs="Arial"/>
                    </w:rPr>
                  </w:pPr>
                  <w:r w:rsidRPr="00A751EA">
                    <w:rPr>
                      <w:rFonts w:cs="Arial"/>
                    </w:rPr>
                    <w:t>Sub-carrier spacing (kHz)</w:t>
                  </w:r>
                </w:p>
              </w:tc>
              <w:tc>
                <w:tcPr>
                  <w:tcW w:w="3119" w:type="dxa"/>
                </w:tcPr>
                <w:p w14:paraId="475431EC" w14:textId="77777777" w:rsidR="00497DED" w:rsidRPr="00A751EA" w:rsidRDefault="00497DED" w:rsidP="00497DED">
                  <w:pPr>
                    <w:pStyle w:val="TAH"/>
                    <w:rPr>
                      <w:rFonts w:cs="Arial"/>
                    </w:rPr>
                  </w:pPr>
                  <w:r w:rsidRPr="00A751EA">
                    <w:rPr>
                      <w:rFonts w:cs="Arial"/>
                    </w:rPr>
                    <w:t>Reference measurement channel</w:t>
                  </w:r>
                </w:p>
                <w:p w14:paraId="040BFB10" w14:textId="77777777" w:rsidR="00497DED" w:rsidRPr="00A751EA" w:rsidRDefault="00497DED" w:rsidP="00497DED">
                  <w:pPr>
                    <w:pStyle w:val="TAH"/>
                    <w:rPr>
                      <w:rFonts w:eastAsia="MS Mincho" w:cs="Arial"/>
                      <w:b w:val="0"/>
                    </w:rPr>
                  </w:pPr>
                  <w:r w:rsidRPr="00A751EA">
                    <w:rPr>
                      <w:rFonts w:cs="Arial"/>
                      <w:b w:val="0"/>
                    </w:rPr>
                    <w:t>(NOTE)</w:t>
                  </w:r>
                </w:p>
                <w:p w14:paraId="5AAB3D7F" w14:textId="77777777" w:rsidR="00497DED" w:rsidRPr="00A751EA" w:rsidRDefault="00497DED" w:rsidP="00497DED">
                  <w:pPr>
                    <w:pStyle w:val="TAH"/>
                    <w:rPr>
                      <w:rFonts w:eastAsia="MS Mincho" w:cs="Arial"/>
                    </w:rPr>
                  </w:pPr>
                </w:p>
              </w:tc>
              <w:tc>
                <w:tcPr>
                  <w:tcW w:w="2546" w:type="dxa"/>
                </w:tcPr>
                <w:p w14:paraId="7663232D" w14:textId="77777777" w:rsidR="00497DED" w:rsidRPr="00A751EA" w:rsidRDefault="00497DED" w:rsidP="00497DED">
                  <w:pPr>
                    <w:pStyle w:val="TAH"/>
                    <w:rPr>
                      <w:rFonts w:eastAsia="MS Mincho" w:cs="Arial"/>
                    </w:rPr>
                  </w:pPr>
                  <w:r w:rsidRPr="00A751EA">
                    <w:rPr>
                      <w:rFonts w:cs="Arial"/>
                    </w:rPr>
                    <w:t xml:space="preserve">Reference sensitivity power level, </w:t>
                  </w:r>
                  <w:r w:rsidRPr="00A751EA">
                    <w:rPr>
                      <w:lang w:eastAsia="zh-CN"/>
                    </w:rPr>
                    <w:t>EIS</w:t>
                  </w:r>
                  <w:r w:rsidRPr="00A751EA">
                    <w:rPr>
                      <w:vertAlign w:val="subscript"/>
                      <w:lang w:eastAsia="zh-CN"/>
                    </w:rPr>
                    <w:t>REFSENS</w:t>
                  </w:r>
                </w:p>
                <w:p w14:paraId="544960B8" w14:textId="77777777" w:rsidR="00497DED" w:rsidRPr="00A751EA" w:rsidRDefault="00497DED" w:rsidP="00497DED">
                  <w:pPr>
                    <w:pStyle w:val="TAH"/>
                    <w:rPr>
                      <w:rFonts w:eastAsia="MS Mincho" w:cs="Arial"/>
                      <w:i/>
                    </w:rPr>
                  </w:pPr>
                  <w:r w:rsidRPr="00A751EA">
                    <w:rPr>
                      <w:rFonts w:cs="Arial"/>
                    </w:rPr>
                    <w:t xml:space="preserve"> (dBm)</w:t>
                  </w:r>
                </w:p>
              </w:tc>
            </w:tr>
            <w:tr w:rsidR="00497DED" w:rsidRPr="00A751EA" w14:paraId="12E71507" w14:textId="77777777" w:rsidTr="003314D8">
              <w:trPr>
                <w:cantSplit/>
                <w:jc w:val="center"/>
              </w:trPr>
              <w:tc>
                <w:tcPr>
                  <w:tcW w:w="2263" w:type="dxa"/>
                  <w:tcBorders>
                    <w:bottom w:val="nil"/>
                  </w:tcBorders>
                  <w:vAlign w:val="center"/>
                </w:tcPr>
                <w:p w14:paraId="7409D3D8" w14:textId="77777777" w:rsidR="00497DED" w:rsidRPr="00A751EA" w:rsidRDefault="00497DED" w:rsidP="00497DED">
                  <w:pPr>
                    <w:pStyle w:val="TAC"/>
                    <w:rPr>
                      <w:rFonts w:eastAsia="SimSun" w:cs="Arial"/>
                      <w:lang w:val="en-US" w:eastAsia="zh-CN"/>
                    </w:rPr>
                  </w:pPr>
                  <w:r w:rsidRPr="00A751EA">
                    <w:rPr>
                      <w:rFonts w:eastAsia="SimSun" w:cs="Arial" w:hint="eastAsia"/>
                      <w:lang w:val="en-US" w:eastAsia="zh-CN"/>
                    </w:rPr>
                    <w:t>1.4</w:t>
                  </w:r>
                </w:p>
              </w:tc>
              <w:tc>
                <w:tcPr>
                  <w:tcW w:w="1701" w:type="dxa"/>
                  <w:tcBorders>
                    <w:bottom w:val="nil"/>
                  </w:tcBorders>
                </w:tcPr>
                <w:p w14:paraId="381100E0" w14:textId="77777777" w:rsidR="00497DED" w:rsidRPr="00A751EA" w:rsidRDefault="00497DED" w:rsidP="00497DED">
                  <w:pPr>
                    <w:pStyle w:val="TAC"/>
                    <w:rPr>
                      <w:rFonts w:eastAsia="MS Mincho" w:cs="Arial"/>
                    </w:rPr>
                  </w:pPr>
                  <w:r w:rsidRPr="00A751EA">
                    <w:rPr>
                      <w:rFonts w:cs="Arial"/>
                    </w:rPr>
                    <w:t>15</w:t>
                  </w:r>
                </w:p>
              </w:tc>
              <w:tc>
                <w:tcPr>
                  <w:tcW w:w="3119" w:type="dxa"/>
                  <w:vAlign w:val="center"/>
                </w:tcPr>
                <w:p w14:paraId="7F5B7181" w14:textId="77777777" w:rsidR="00497DED" w:rsidRPr="00A751EA" w:rsidRDefault="00497DED" w:rsidP="00497DED">
                  <w:pPr>
                    <w:pStyle w:val="TAC"/>
                    <w:rPr>
                      <w:rFonts w:eastAsia="MS Mincho" w:cs="Arial"/>
                    </w:rPr>
                  </w:pPr>
                  <w:r w:rsidRPr="00A751EA">
                    <w:rPr>
                      <w:rFonts w:cs="Arial"/>
                    </w:rPr>
                    <w:t>FRC A1-1 in Annex A.1</w:t>
                  </w:r>
                </w:p>
              </w:tc>
              <w:tc>
                <w:tcPr>
                  <w:tcW w:w="2546" w:type="dxa"/>
                  <w:vAlign w:val="center"/>
                </w:tcPr>
                <w:p w14:paraId="721E63C9" w14:textId="77777777" w:rsidR="00497DED" w:rsidRPr="00A751EA" w:rsidRDefault="00497DED" w:rsidP="00497DED">
                  <w:pPr>
                    <w:pStyle w:val="TAC"/>
                    <w:rPr>
                      <w:rFonts w:eastAsia="SimSun" w:cs="Arial"/>
                      <w:lang w:val="en-US" w:eastAsia="zh-CN"/>
                    </w:rPr>
                  </w:pPr>
                  <w:r w:rsidRPr="00A751EA">
                    <w:rPr>
                      <w:rFonts w:eastAsia="SimSun" w:cs="Arial" w:hint="eastAsia"/>
                      <w:lang w:val="en-US" w:eastAsia="zh-CN"/>
                    </w:rPr>
                    <w:t>-106.</w:t>
                  </w:r>
                  <w:r w:rsidRPr="00A751EA">
                    <w:rPr>
                      <w:rFonts w:eastAsia="SimSun" w:cs="Arial"/>
                      <w:lang w:val="en-US" w:eastAsia="zh-CN"/>
                    </w:rPr>
                    <w:t>2</w:t>
                  </w:r>
                  <w:r w:rsidRPr="00A751EA">
                    <w:rPr>
                      <w:rFonts w:cs="Arial"/>
                      <w:lang w:eastAsia="zh-CN"/>
                    </w:rPr>
                    <w:t xml:space="preserve"> </w:t>
                  </w:r>
                  <w:r w:rsidRPr="00A751EA">
                    <w:rPr>
                      <w:rFonts w:cs="Arial"/>
                    </w:rPr>
                    <w:t>- Δ</w:t>
                  </w:r>
                  <w:r w:rsidRPr="00A751EA">
                    <w:rPr>
                      <w:rFonts w:cs="Arial"/>
                      <w:vertAlign w:val="subscript"/>
                    </w:rPr>
                    <w:t>OTAREFSENS</w:t>
                  </w:r>
                </w:p>
              </w:tc>
            </w:tr>
            <w:tr w:rsidR="00497DED" w:rsidRPr="00A751EA" w14:paraId="15D05640" w14:textId="77777777" w:rsidTr="003314D8">
              <w:trPr>
                <w:cantSplit/>
                <w:jc w:val="center"/>
              </w:trPr>
              <w:tc>
                <w:tcPr>
                  <w:tcW w:w="9629" w:type="dxa"/>
                  <w:gridSpan w:val="4"/>
                  <w:vAlign w:val="center"/>
                </w:tcPr>
                <w:p w14:paraId="461E5C86" w14:textId="77777777" w:rsidR="00497DED" w:rsidRPr="00A751EA" w:rsidRDefault="00497DED" w:rsidP="00497DED">
                  <w:pPr>
                    <w:pStyle w:val="TAN"/>
                    <w:rPr>
                      <w:rFonts w:cs="Arial"/>
                      <w:lang w:val="en-US" w:eastAsia="zh-CN"/>
                    </w:rPr>
                  </w:pPr>
                  <w:r w:rsidRPr="00A751EA">
                    <w:rPr>
                      <w:rFonts w:cs="Arial"/>
                    </w:rPr>
                    <w:t>NOTE:</w:t>
                  </w:r>
                  <w:r w:rsidRPr="00A751EA">
                    <w:rPr>
                      <w:rFonts w:cs="Arial"/>
                    </w:rPr>
                    <w:tab/>
                    <w:t>P</w:t>
                  </w:r>
                  <w:r w:rsidRPr="00A751EA">
                    <w:rPr>
                      <w:rFonts w:cs="Arial"/>
                      <w:vertAlign w:val="subscript"/>
                    </w:rPr>
                    <w:t>REFSENS</w:t>
                  </w:r>
                  <w:r w:rsidRPr="00A751EA">
                    <w:rPr>
                      <w:rFonts w:cs="Arial"/>
                    </w:rPr>
                    <w:t xml:space="preserve"> is the power level of a single instance of the reference measurement channel.</w:t>
                  </w:r>
                </w:p>
              </w:tc>
            </w:tr>
          </w:tbl>
          <w:p w14:paraId="7489995B" w14:textId="77777777" w:rsidR="00497DED" w:rsidRPr="00A751EA" w:rsidRDefault="00497DED" w:rsidP="00497DED">
            <w:pPr>
              <w:rPr>
                <w:lang w:eastAsia="zh-CN"/>
              </w:rPr>
            </w:pPr>
          </w:p>
          <w:p w14:paraId="5DCD3C88" w14:textId="77777777" w:rsidR="00497DED" w:rsidRPr="00A751EA" w:rsidRDefault="00497DED" w:rsidP="00497DED">
            <w:pPr>
              <w:pStyle w:val="TH"/>
            </w:pPr>
            <w:r w:rsidRPr="00A751EA">
              <w:t>Table 10.3.2-</w:t>
            </w:r>
            <w:r w:rsidRPr="00A751EA">
              <w:rPr>
                <w:rFonts w:hint="eastAsia"/>
                <w:lang w:val="en-US" w:eastAsia="zh-CN"/>
              </w:rPr>
              <w:t>3</w:t>
            </w:r>
            <w:r w:rsidRPr="00A751EA">
              <w:t xml:space="preserve">: </w:t>
            </w:r>
            <w:r w:rsidRPr="00A751EA">
              <w:rPr>
                <w:rFonts w:hint="eastAsia"/>
                <w:lang w:val="en-US" w:eastAsia="zh-CN"/>
              </w:rPr>
              <w:t>R</w:t>
            </w:r>
            <w:r w:rsidRPr="00A751EA">
              <w:t>eference sensitivity levels</w:t>
            </w:r>
            <w:r w:rsidRPr="00A751EA">
              <w:rPr>
                <w:rFonts w:hint="eastAsia"/>
                <w:lang w:val="en-US" w:eastAsia="zh-CN"/>
              </w:rPr>
              <w:t xml:space="preserve"> of SAN supporting </w:t>
            </w:r>
            <w:r w:rsidRPr="00A751EA">
              <w:rPr>
                <w:rFonts w:cs="v5.0.0"/>
              </w:rPr>
              <w:t>standalone NB-IoT operation</w:t>
            </w:r>
            <w:r w:rsidRPr="00A751EA">
              <w:rPr>
                <w:rFonts w:hint="eastAsia"/>
                <w:lang w:eastAsia="zh-CN"/>
              </w:rPr>
              <w:t xml:space="preserve"> (GEO </w:t>
            </w:r>
            <w:r w:rsidRPr="00A751EA">
              <w:rPr>
                <w:lang w:eastAsia="zh-CN"/>
              </w:rPr>
              <w:t xml:space="preserve">class </w:t>
            </w:r>
            <w:r w:rsidRPr="00A751EA">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069"/>
              <w:gridCol w:w="2562"/>
              <w:gridCol w:w="2556"/>
            </w:tblGrid>
            <w:tr w:rsidR="00497DED" w:rsidRPr="00A751EA" w14:paraId="731FF884" w14:textId="77777777" w:rsidTr="003314D8">
              <w:trPr>
                <w:jc w:val="center"/>
              </w:trPr>
              <w:tc>
                <w:tcPr>
                  <w:tcW w:w="2069" w:type="dxa"/>
                  <w:shd w:val="clear" w:color="auto" w:fill="auto"/>
                  <w:vAlign w:val="center"/>
                </w:tcPr>
                <w:p w14:paraId="25980CA4" w14:textId="77777777" w:rsidR="00497DED" w:rsidRPr="00A751EA" w:rsidRDefault="00497DED" w:rsidP="00497DED">
                  <w:pPr>
                    <w:pStyle w:val="TAH"/>
                    <w:rPr>
                      <w:rFonts w:cs="Arial"/>
                      <w:lang w:val="it-IT" w:eastAsia="ja-JP"/>
                    </w:rPr>
                  </w:pPr>
                  <w:r w:rsidRPr="00A751EA">
                    <w:rPr>
                      <w:rFonts w:cs="Arial"/>
                      <w:lang w:eastAsia="zh-CN"/>
                    </w:rPr>
                    <w:t>SAN</w:t>
                  </w:r>
                  <w:r w:rsidRPr="00A751EA">
                    <w:rPr>
                      <w:rFonts w:cs="Arial"/>
                    </w:rPr>
                    <w:t xml:space="preserve"> </w:t>
                  </w:r>
                  <w:r w:rsidRPr="00A751EA">
                    <w:rPr>
                      <w:rFonts w:cs="Arial"/>
                      <w:lang w:val="it-IT" w:eastAsia="ja-JP"/>
                    </w:rPr>
                    <w:t>channel bandwidth [kHz]</w:t>
                  </w:r>
                </w:p>
              </w:tc>
              <w:tc>
                <w:tcPr>
                  <w:tcW w:w="2257" w:type="dxa"/>
                </w:tcPr>
                <w:p w14:paraId="5529C43F" w14:textId="77777777" w:rsidR="00497DED" w:rsidRPr="00A751EA" w:rsidRDefault="00497DED" w:rsidP="00497DED">
                  <w:pPr>
                    <w:pStyle w:val="TAH"/>
                    <w:rPr>
                      <w:rFonts w:cs="Arial"/>
                      <w:lang w:eastAsia="ja-JP"/>
                    </w:rPr>
                  </w:pPr>
                  <w:r w:rsidRPr="00A751EA">
                    <w:rPr>
                      <w:rFonts w:cs="Arial"/>
                      <w:lang w:eastAsia="ja-JP"/>
                    </w:rPr>
                    <w:t>Sub-carrier spacing</w:t>
                  </w:r>
                </w:p>
                <w:p w14:paraId="3E5A8878" w14:textId="77777777" w:rsidR="00497DED" w:rsidRPr="00A751EA" w:rsidRDefault="00497DED" w:rsidP="00497DED">
                  <w:pPr>
                    <w:pStyle w:val="TAH"/>
                    <w:rPr>
                      <w:rFonts w:cs="Arial"/>
                      <w:lang w:eastAsia="ja-JP"/>
                    </w:rPr>
                  </w:pPr>
                  <w:r w:rsidRPr="00A751EA">
                    <w:rPr>
                      <w:rFonts w:cs="Arial"/>
                      <w:lang w:val="it-IT" w:eastAsia="ja-JP"/>
                    </w:rPr>
                    <w:t>[kHz]</w:t>
                  </w:r>
                </w:p>
              </w:tc>
              <w:tc>
                <w:tcPr>
                  <w:tcW w:w="2750" w:type="dxa"/>
                  <w:vAlign w:val="center"/>
                </w:tcPr>
                <w:p w14:paraId="3232266E" w14:textId="77777777" w:rsidR="00497DED" w:rsidRPr="00A751EA" w:rsidRDefault="00497DED" w:rsidP="00497DED">
                  <w:pPr>
                    <w:pStyle w:val="TAH"/>
                    <w:rPr>
                      <w:rFonts w:cs="Arial"/>
                      <w:lang w:eastAsia="ja-JP"/>
                    </w:rPr>
                  </w:pPr>
                  <w:r w:rsidRPr="00A751EA">
                    <w:rPr>
                      <w:rFonts w:cs="Arial"/>
                      <w:lang w:eastAsia="ja-JP"/>
                    </w:rPr>
                    <w:t>Reference measurement channel</w:t>
                  </w:r>
                </w:p>
              </w:tc>
              <w:tc>
                <w:tcPr>
                  <w:tcW w:w="2781" w:type="dxa"/>
                  <w:vAlign w:val="center"/>
                </w:tcPr>
                <w:p w14:paraId="48F924B3" w14:textId="77777777" w:rsidR="00497DED" w:rsidRPr="00A751EA" w:rsidRDefault="00497DED" w:rsidP="00497DED">
                  <w:pPr>
                    <w:pStyle w:val="TAH"/>
                    <w:rPr>
                      <w:rFonts w:cs="Arial"/>
                      <w:lang w:eastAsia="ja-JP"/>
                    </w:rPr>
                  </w:pPr>
                  <w:r w:rsidRPr="00A751EA">
                    <w:rPr>
                      <w:rFonts w:cs="Arial"/>
                      <w:lang w:eastAsia="ja-JP"/>
                    </w:rPr>
                    <w:t xml:space="preserve">Reference sensitivity power level, </w:t>
                  </w:r>
                  <w:r w:rsidRPr="00A751EA">
                    <w:rPr>
                      <w:lang w:eastAsia="zh-CN"/>
                    </w:rPr>
                    <w:t>EIS</w:t>
                  </w:r>
                  <w:r w:rsidRPr="00A751EA">
                    <w:rPr>
                      <w:vertAlign w:val="subscript"/>
                      <w:lang w:eastAsia="zh-CN"/>
                    </w:rPr>
                    <w:t>REFSENS</w:t>
                  </w:r>
                </w:p>
                <w:p w14:paraId="1901BF98" w14:textId="77777777" w:rsidR="00497DED" w:rsidRPr="00A751EA" w:rsidRDefault="00497DED" w:rsidP="00497DED">
                  <w:pPr>
                    <w:pStyle w:val="TAH"/>
                    <w:rPr>
                      <w:rFonts w:cs="Arial"/>
                      <w:lang w:eastAsia="ja-JP"/>
                    </w:rPr>
                  </w:pPr>
                  <w:r w:rsidRPr="00A751EA">
                    <w:rPr>
                      <w:rFonts w:cs="Arial"/>
                      <w:lang w:eastAsia="ja-JP"/>
                    </w:rPr>
                    <w:t xml:space="preserve"> [dBm]</w:t>
                  </w:r>
                </w:p>
              </w:tc>
            </w:tr>
            <w:tr w:rsidR="00497DED" w:rsidRPr="00A751EA" w14:paraId="78A87B4C" w14:textId="77777777" w:rsidTr="003314D8">
              <w:trPr>
                <w:jc w:val="center"/>
              </w:trPr>
              <w:tc>
                <w:tcPr>
                  <w:tcW w:w="2069" w:type="dxa"/>
                  <w:vAlign w:val="center"/>
                </w:tcPr>
                <w:p w14:paraId="2C8DD90A" w14:textId="77777777" w:rsidR="00497DED" w:rsidRPr="00A751EA" w:rsidRDefault="00497DED" w:rsidP="00497DED">
                  <w:pPr>
                    <w:pStyle w:val="TAC"/>
                    <w:rPr>
                      <w:rFonts w:cs="Arial"/>
                      <w:lang w:eastAsia="ja-JP"/>
                    </w:rPr>
                  </w:pPr>
                  <w:r w:rsidRPr="00A751EA">
                    <w:rPr>
                      <w:rFonts w:cs="Arial"/>
                      <w:lang w:eastAsia="ja-JP"/>
                    </w:rPr>
                    <w:t>200</w:t>
                  </w:r>
                </w:p>
              </w:tc>
              <w:tc>
                <w:tcPr>
                  <w:tcW w:w="2257" w:type="dxa"/>
                </w:tcPr>
                <w:p w14:paraId="58CC1C7D" w14:textId="77777777" w:rsidR="00497DED" w:rsidRPr="00A751EA" w:rsidRDefault="00497DED" w:rsidP="00497DED">
                  <w:pPr>
                    <w:pStyle w:val="TAC"/>
                    <w:rPr>
                      <w:rFonts w:cs="Arial"/>
                      <w:lang w:eastAsia="ja-JP"/>
                    </w:rPr>
                  </w:pPr>
                  <w:r w:rsidRPr="00A751EA">
                    <w:rPr>
                      <w:rFonts w:cs="Arial"/>
                      <w:lang w:eastAsia="ja-JP"/>
                    </w:rPr>
                    <w:t>15</w:t>
                  </w:r>
                </w:p>
              </w:tc>
              <w:tc>
                <w:tcPr>
                  <w:tcW w:w="2750" w:type="dxa"/>
                  <w:vAlign w:val="center"/>
                </w:tcPr>
                <w:p w14:paraId="296DC8AB" w14:textId="77777777" w:rsidR="00497DED" w:rsidRPr="00A751EA" w:rsidRDefault="00497DED" w:rsidP="00497DED">
                  <w:pPr>
                    <w:pStyle w:val="TAC"/>
                    <w:rPr>
                      <w:rFonts w:cs="Arial"/>
                      <w:lang w:eastAsia="ja-JP"/>
                    </w:rPr>
                  </w:pPr>
                  <w:r w:rsidRPr="00A751EA">
                    <w:rPr>
                      <w:rFonts w:cs="Arial"/>
                      <w:lang w:eastAsia="ja-JP"/>
                    </w:rPr>
                    <w:t>FRC A14-1 in Annex A.14</w:t>
                  </w:r>
                </w:p>
              </w:tc>
              <w:tc>
                <w:tcPr>
                  <w:tcW w:w="2781" w:type="dxa"/>
                  <w:vAlign w:val="center"/>
                </w:tcPr>
                <w:p w14:paraId="73B8191E" w14:textId="77777777" w:rsidR="00497DED" w:rsidRPr="00A751EA" w:rsidRDefault="00497DED" w:rsidP="00497DED">
                  <w:pPr>
                    <w:pStyle w:val="TAC"/>
                    <w:rPr>
                      <w:rFonts w:cs="Arial"/>
                      <w:lang w:val="en-US" w:eastAsia="ja-JP"/>
                    </w:rPr>
                  </w:pPr>
                  <w:r w:rsidRPr="00A751EA">
                    <w:rPr>
                      <w:rFonts w:cs="Arial"/>
                      <w:lang w:val="en-US" w:eastAsia="ja-JP" w:bidi="ar"/>
                    </w:rPr>
                    <w:t>-</w:t>
                  </w:r>
                  <w:r>
                    <w:rPr>
                      <w:rFonts w:cs="Arial"/>
                      <w:lang w:val="en-US" w:eastAsia="ja-JP" w:bidi="ar"/>
                    </w:rPr>
                    <w:t>[</w:t>
                  </w:r>
                  <w:r w:rsidRPr="00A751EA">
                    <w:rPr>
                      <w:rFonts w:cs="Arial"/>
                      <w:lang w:val="en-US" w:eastAsia="ja-JP" w:bidi="ar"/>
                    </w:rPr>
                    <w:t>123.6</w:t>
                  </w:r>
                  <w:r>
                    <w:rPr>
                      <w:rFonts w:cs="Arial"/>
                      <w:lang w:val="en-US" w:eastAsia="ja-JP" w:bidi="ar"/>
                    </w:rPr>
                    <w:t>]</w:t>
                  </w:r>
                  <w:r w:rsidRPr="00A751EA">
                    <w:rPr>
                      <w:rFonts w:cs="Arial"/>
                      <w:lang w:eastAsia="zh-CN"/>
                    </w:rPr>
                    <w:t xml:space="preserve"> </w:t>
                  </w:r>
                  <w:r w:rsidRPr="00A751EA">
                    <w:rPr>
                      <w:rFonts w:cs="Arial"/>
                    </w:rPr>
                    <w:t>- Δ</w:t>
                  </w:r>
                  <w:r w:rsidRPr="00A751EA">
                    <w:rPr>
                      <w:rFonts w:cs="Arial"/>
                      <w:vertAlign w:val="subscript"/>
                    </w:rPr>
                    <w:t>OTAREFSENS</w:t>
                  </w:r>
                </w:p>
              </w:tc>
            </w:tr>
            <w:tr w:rsidR="00497DED" w:rsidRPr="00A751EA" w14:paraId="77394114" w14:textId="77777777" w:rsidTr="003314D8">
              <w:trPr>
                <w:jc w:val="center"/>
              </w:trPr>
              <w:tc>
                <w:tcPr>
                  <w:tcW w:w="2069" w:type="dxa"/>
                  <w:vAlign w:val="center"/>
                </w:tcPr>
                <w:p w14:paraId="728F05EC" w14:textId="77777777" w:rsidR="00497DED" w:rsidRPr="00A751EA" w:rsidRDefault="00497DED" w:rsidP="00497DED">
                  <w:pPr>
                    <w:pStyle w:val="TAC"/>
                    <w:rPr>
                      <w:rFonts w:cs="Arial"/>
                      <w:lang w:eastAsia="ja-JP"/>
                    </w:rPr>
                  </w:pPr>
                  <w:r w:rsidRPr="00A751EA">
                    <w:rPr>
                      <w:rFonts w:cs="Arial"/>
                      <w:lang w:eastAsia="ja-JP"/>
                    </w:rPr>
                    <w:t>200</w:t>
                  </w:r>
                </w:p>
              </w:tc>
              <w:tc>
                <w:tcPr>
                  <w:tcW w:w="2257" w:type="dxa"/>
                </w:tcPr>
                <w:p w14:paraId="73E31D8D" w14:textId="77777777" w:rsidR="00497DED" w:rsidRPr="00A751EA" w:rsidRDefault="00497DED" w:rsidP="00497DED">
                  <w:pPr>
                    <w:pStyle w:val="TAC"/>
                    <w:rPr>
                      <w:rFonts w:cs="Arial"/>
                      <w:lang w:eastAsia="ja-JP"/>
                    </w:rPr>
                  </w:pPr>
                  <w:r w:rsidRPr="00A751EA">
                    <w:rPr>
                      <w:rFonts w:cs="Arial"/>
                      <w:lang w:eastAsia="ja-JP"/>
                    </w:rPr>
                    <w:t>3.75</w:t>
                  </w:r>
                </w:p>
              </w:tc>
              <w:tc>
                <w:tcPr>
                  <w:tcW w:w="2750" w:type="dxa"/>
                  <w:vAlign w:val="center"/>
                </w:tcPr>
                <w:p w14:paraId="6AF19CF0" w14:textId="77777777" w:rsidR="00497DED" w:rsidRPr="00A751EA" w:rsidRDefault="00497DED" w:rsidP="00497DED">
                  <w:pPr>
                    <w:pStyle w:val="TAC"/>
                    <w:rPr>
                      <w:rFonts w:cs="Arial"/>
                      <w:lang w:eastAsia="ja-JP"/>
                    </w:rPr>
                  </w:pPr>
                  <w:r w:rsidRPr="00A751EA">
                    <w:rPr>
                      <w:rFonts w:cs="Arial"/>
                      <w:lang w:eastAsia="ja-JP"/>
                    </w:rPr>
                    <w:t>FRC A14-2 in Annex A.14</w:t>
                  </w:r>
                </w:p>
              </w:tc>
              <w:tc>
                <w:tcPr>
                  <w:tcW w:w="2781" w:type="dxa"/>
                  <w:vAlign w:val="center"/>
                </w:tcPr>
                <w:p w14:paraId="521E809F" w14:textId="77777777" w:rsidR="00497DED" w:rsidRPr="00A751EA" w:rsidRDefault="00497DED" w:rsidP="00497DED">
                  <w:pPr>
                    <w:pStyle w:val="TAC"/>
                    <w:rPr>
                      <w:rFonts w:cs="Arial"/>
                      <w:lang w:val="en-US" w:eastAsia="ja-JP"/>
                    </w:rPr>
                  </w:pPr>
                  <w:r w:rsidRPr="00A751EA">
                    <w:rPr>
                      <w:rFonts w:cs="Arial"/>
                      <w:lang w:val="en-US" w:eastAsia="ja-JP" w:bidi="ar"/>
                    </w:rPr>
                    <w:t>-</w:t>
                  </w:r>
                  <w:r>
                    <w:rPr>
                      <w:rFonts w:cs="Arial"/>
                      <w:lang w:val="en-US" w:eastAsia="ja-JP" w:bidi="ar"/>
                    </w:rPr>
                    <w:t>[</w:t>
                  </w:r>
                  <w:r w:rsidRPr="00A751EA">
                    <w:rPr>
                      <w:rFonts w:cs="Arial"/>
                      <w:lang w:val="en-US" w:eastAsia="ja-JP" w:bidi="ar"/>
                    </w:rPr>
                    <w:t>129.6</w:t>
                  </w:r>
                  <w:r>
                    <w:rPr>
                      <w:rFonts w:cs="Arial"/>
                      <w:lang w:val="en-US" w:eastAsia="ja-JP" w:bidi="ar"/>
                    </w:rPr>
                    <w:t>]</w:t>
                  </w:r>
                  <w:r w:rsidRPr="00A751EA">
                    <w:rPr>
                      <w:rFonts w:cs="Arial"/>
                      <w:lang w:eastAsia="zh-CN"/>
                    </w:rPr>
                    <w:t xml:space="preserve"> </w:t>
                  </w:r>
                  <w:r w:rsidRPr="00A751EA">
                    <w:rPr>
                      <w:rFonts w:cs="Arial"/>
                    </w:rPr>
                    <w:t>- Δ</w:t>
                  </w:r>
                  <w:r w:rsidRPr="00A751EA">
                    <w:rPr>
                      <w:rFonts w:cs="Arial"/>
                      <w:vertAlign w:val="subscript"/>
                    </w:rPr>
                    <w:t>OTAREFSENS</w:t>
                  </w:r>
                </w:p>
              </w:tc>
            </w:tr>
          </w:tbl>
          <w:p w14:paraId="6A829CFD" w14:textId="77777777" w:rsidR="00497DED" w:rsidRPr="00A751EA" w:rsidRDefault="00497DED" w:rsidP="00497DED">
            <w:pPr>
              <w:rPr>
                <w:lang w:eastAsia="zh-CN"/>
              </w:rPr>
            </w:pPr>
          </w:p>
          <w:p w14:paraId="2FCD9883" w14:textId="77777777" w:rsidR="00497DED" w:rsidRPr="00A751EA" w:rsidRDefault="00497DED" w:rsidP="00497DED">
            <w:pPr>
              <w:pStyle w:val="TH"/>
            </w:pPr>
            <w:r w:rsidRPr="00A751EA">
              <w:t>Table10.3.2-</w:t>
            </w:r>
            <w:r w:rsidRPr="00A751EA">
              <w:rPr>
                <w:rFonts w:hint="eastAsia"/>
                <w:lang w:val="en-US" w:eastAsia="zh-CN"/>
              </w:rPr>
              <w:t>4</w:t>
            </w:r>
            <w:r w:rsidRPr="00A751EA">
              <w:t xml:space="preserve">: </w:t>
            </w:r>
            <w:r w:rsidRPr="00A751EA">
              <w:rPr>
                <w:rFonts w:hint="eastAsia"/>
                <w:lang w:val="en-US" w:eastAsia="zh-CN"/>
              </w:rPr>
              <w:t>R</w:t>
            </w:r>
            <w:r w:rsidRPr="00A751EA">
              <w:t>eference sensitivity levels</w:t>
            </w:r>
            <w:r w:rsidRPr="00A751EA">
              <w:rPr>
                <w:rFonts w:hint="eastAsia"/>
                <w:lang w:val="en-US" w:eastAsia="zh-CN"/>
              </w:rPr>
              <w:t xml:space="preserve"> of SAN supporting </w:t>
            </w:r>
            <w:r w:rsidRPr="00A751EA">
              <w:rPr>
                <w:rFonts w:cs="v5.0.0"/>
              </w:rPr>
              <w:t>standalone NB-IoT operation</w:t>
            </w:r>
            <w:r w:rsidRPr="00A751EA">
              <w:rPr>
                <w:rFonts w:hint="eastAsia"/>
                <w:lang w:eastAsia="zh-CN"/>
              </w:rPr>
              <w:t xml:space="preserve"> (</w:t>
            </w:r>
            <w:r w:rsidRPr="00A751EA">
              <w:rPr>
                <w:rFonts w:hint="eastAsia"/>
                <w:lang w:val="en-US" w:eastAsia="zh-CN"/>
              </w:rPr>
              <w:t>L</w:t>
            </w:r>
            <w:r w:rsidRPr="00A751EA">
              <w:rPr>
                <w:rFonts w:hint="eastAsia"/>
                <w:lang w:eastAsia="zh-CN"/>
              </w:rPr>
              <w:t xml:space="preserve">EO </w:t>
            </w:r>
            <w:r w:rsidRPr="00A751EA">
              <w:rPr>
                <w:lang w:eastAsia="zh-CN"/>
              </w:rPr>
              <w:t xml:space="preserve">class </w:t>
            </w:r>
            <w:r w:rsidRPr="00A751EA">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069"/>
              <w:gridCol w:w="2562"/>
              <w:gridCol w:w="2556"/>
            </w:tblGrid>
            <w:tr w:rsidR="00497DED" w:rsidRPr="00A751EA" w14:paraId="568335F8" w14:textId="77777777" w:rsidTr="003314D8">
              <w:trPr>
                <w:jc w:val="center"/>
              </w:trPr>
              <w:tc>
                <w:tcPr>
                  <w:tcW w:w="2069" w:type="dxa"/>
                  <w:shd w:val="clear" w:color="auto" w:fill="auto"/>
                  <w:vAlign w:val="center"/>
                </w:tcPr>
                <w:p w14:paraId="7D60A411" w14:textId="77777777" w:rsidR="00497DED" w:rsidRPr="00A751EA" w:rsidRDefault="00497DED" w:rsidP="00497DED">
                  <w:pPr>
                    <w:pStyle w:val="TAH"/>
                    <w:rPr>
                      <w:rFonts w:cs="Arial"/>
                      <w:lang w:val="it-IT" w:eastAsia="ja-JP"/>
                    </w:rPr>
                  </w:pPr>
                  <w:r w:rsidRPr="00A751EA">
                    <w:rPr>
                      <w:rFonts w:cs="Arial"/>
                      <w:lang w:eastAsia="zh-CN"/>
                    </w:rPr>
                    <w:t>SAN</w:t>
                  </w:r>
                  <w:r w:rsidRPr="00A751EA">
                    <w:rPr>
                      <w:rFonts w:cs="Arial"/>
                    </w:rPr>
                    <w:t xml:space="preserve"> </w:t>
                  </w:r>
                  <w:r w:rsidRPr="00A751EA">
                    <w:rPr>
                      <w:rFonts w:cs="Arial"/>
                      <w:lang w:val="it-IT" w:eastAsia="ja-JP"/>
                    </w:rPr>
                    <w:t>channel bandwidth [kHz] [kHz]</w:t>
                  </w:r>
                </w:p>
              </w:tc>
              <w:tc>
                <w:tcPr>
                  <w:tcW w:w="2257" w:type="dxa"/>
                </w:tcPr>
                <w:p w14:paraId="7F830F24" w14:textId="77777777" w:rsidR="00497DED" w:rsidRPr="00A751EA" w:rsidRDefault="00497DED" w:rsidP="00497DED">
                  <w:pPr>
                    <w:pStyle w:val="TAH"/>
                    <w:rPr>
                      <w:rFonts w:cs="Arial"/>
                      <w:lang w:eastAsia="ja-JP"/>
                    </w:rPr>
                  </w:pPr>
                  <w:r w:rsidRPr="00A751EA">
                    <w:rPr>
                      <w:rFonts w:cs="Arial"/>
                      <w:lang w:eastAsia="ja-JP"/>
                    </w:rPr>
                    <w:t>Sub-carrier spacing</w:t>
                  </w:r>
                </w:p>
                <w:p w14:paraId="61E8D8BA" w14:textId="77777777" w:rsidR="00497DED" w:rsidRPr="00A751EA" w:rsidRDefault="00497DED" w:rsidP="00497DED">
                  <w:pPr>
                    <w:pStyle w:val="TAH"/>
                    <w:rPr>
                      <w:rFonts w:cs="Arial"/>
                      <w:lang w:eastAsia="ja-JP"/>
                    </w:rPr>
                  </w:pPr>
                  <w:r w:rsidRPr="00A751EA">
                    <w:rPr>
                      <w:rFonts w:cs="Arial"/>
                      <w:lang w:val="it-IT" w:eastAsia="ja-JP"/>
                    </w:rPr>
                    <w:t>[kHz]</w:t>
                  </w:r>
                </w:p>
              </w:tc>
              <w:tc>
                <w:tcPr>
                  <w:tcW w:w="2750" w:type="dxa"/>
                  <w:vAlign w:val="center"/>
                </w:tcPr>
                <w:p w14:paraId="3CCF5321" w14:textId="77777777" w:rsidR="00497DED" w:rsidRPr="00A751EA" w:rsidRDefault="00497DED" w:rsidP="00497DED">
                  <w:pPr>
                    <w:pStyle w:val="TAH"/>
                    <w:rPr>
                      <w:rFonts w:cs="Arial"/>
                      <w:lang w:eastAsia="ja-JP"/>
                    </w:rPr>
                  </w:pPr>
                  <w:r w:rsidRPr="00A751EA">
                    <w:rPr>
                      <w:rFonts w:cs="Arial"/>
                      <w:lang w:eastAsia="ja-JP"/>
                    </w:rPr>
                    <w:t>Reference measurement channel</w:t>
                  </w:r>
                </w:p>
              </w:tc>
              <w:tc>
                <w:tcPr>
                  <w:tcW w:w="2781" w:type="dxa"/>
                  <w:vAlign w:val="center"/>
                </w:tcPr>
                <w:p w14:paraId="78B4E09E" w14:textId="77777777" w:rsidR="00497DED" w:rsidRPr="00A751EA" w:rsidRDefault="00497DED" w:rsidP="00497DED">
                  <w:pPr>
                    <w:pStyle w:val="TAH"/>
                    <w:rPr>
                      <w:rFonts w:cs="Arial"/>
                      <w:lang w:eastAsia="ja-JP"/>
                    </w:rPr>
                  </w:pPr>
                  <w:r w:rsidRPr="00A751EA">
                    <w:rPr>
                      <w:rFonts w:cs="Arial"/>
                      <w:lang w:eastAsia="ja-JP"/>
                    </w:rPr>
                    <w:t xml:space="preserve"> Reference sensitivity power level, </w:t>
                  </w:r>
                  <w:r w:rsidRPr="00A751EA">
                    <w:rPr>
                      <w:lang w:eastAsia="zh-CN"/>
                    </w:rPr>
                    <w:t>EIS</w:t>
                  </w:r>
                  <w:r w:rsidRPr="00A751EA">
                    <w:rPr>
                      <w:vertAlign w:val="subscript"/>
                      <w:lang w:eastAsia="zh-CN"/>
                    </w:rPr>
                    <w:t>REFSENS</w:t>
                  </w:r>
                </w:p>
                <w:p w14:paraId="4E1A001D" w14:textId="77777777" w:rsidR="00497DED" w:rsidRPr="00A751EA" w:rsidRDefault="00497DED" w:rsidP="00497DED">
                  <w:pPr>
                    <w:pStyle w:val="TAH"/>
                    <w:rPr>
                      <w:rFonts w:cs="Arial"/>
                      <w:lang w:eastAsia="ja-JP"/>
                    </w:rPr>
                  </w:pPr>
                  <w:r w:rsidRPr="00A751EA">
                    <w:rPr>
                      <w:rFonts w:cs="Arial"/>
                      <w:lang w:eastAsia="ja-JP"/>
                    </w:rPr>
                    <w:t xml:space="preserve"> [dBm]</w:t>
                  </w:r>
                </w:p>
              </w:tc>
            </w:tr>
            <w:tr w:rsidR="00497DED" w:rsidRPr="009432A3" w14:paraId="01AF1BB1" w14:textId="77777777" w:rsidTr="003314D8">
              <w:trPr>
                <w:jc w:val="center"/>
              </w:trPr>
              <w:tc>
                <w:tcPr>
                  <w:tcW w:w="2069" w:type="dxa"/>
                  <w:vAlign w:val="center"/>
                </w:tcPr>
                <w:p w14:paraId="02BA5858" w14:textId="77777777" w:rsidR="00497DED" w:rsidRPr="009432A3" w:rsidRDefault="00497DED" w:rsidP="00497DED">
                  <w:pPr>
                    <w:pStyle w:val="TAC"/>
                    <w:rPr>
                      <w:rFonts w:cs="Arial"/>
                      <w:lang w:eastAsia="ja-JP"/>
                    </w:rPr>
                  </w:pPr>
                  <w:r w:rsidRPr="009432A3">
                    <w:rPr>
                      <w:rFonts w:cs="Arial"/>
                      <w:lang w:eastAsia="ja-JP"/>
                    </w:rPr>
                    <w:t>200</w:t>
                  </w:r>
                </w:p>
              </w:tc>
              <w:tc>
                <w:tcPr>
                  <w:tcW w:w="2257" w:type="dxa"/>
                </w:tcPr>
                <w:p w14:paraId="41DBD500" w14:textId="77777777" w:rsidR="00497DED" w:rsidRPr="009432A3" w:rsidRDefault="00497DED" w:rsidP="00497DED">
                  <w:pPr>
                    <w:pStyle w:val="TAC"/>
                    <w:rPr>
                      <w:rFonts w:cs="Arial"/>
                      <w:lang w:eastAsia="ja-JP"/>
                    </w:rPr>
                  </w:pPr>
                  <w:r w:rsidRPr="009432A3">
                    <w:rPr>
                      <w:rFonts w:cs="Arial"/>
                      <w:lang w:eastAsia="ja-JP"/>
                    </w:rPr>
                    <w:t>15</w:t>
                  </w:r>
                </w:p>
              </w:tc>
              <w:tc>
                <w:tcPr>
                  <w:tcW w:w="2750" w:type="dxa"/>
                  <w:vAlign w:val="center"/>
                </w:tcPr>
                <w:p w14:paraId="29874136" w14:textId="77777777" w:rsidR="00497DED" w:rsidRPr="009432A3" w:rsidRDefault="00497DED" w:rsidP="00497DED">
                  <w:pPr>
                    <w:pStyle w:val="TAC"/>
                    <w:rPr>
                      <w:rFonts w:cs="Arial"/>
                      <w:lang w:eastAsia="ja-JP"/>
                    </w:rPr>
                  </w:pPr>
                  <w:r w:rsidRPr="009432A3">
                    <w:rPr>
                      <w:rFonts w:cs="Arial"/>
                      <w:lang w:eastAsia="ja-JP"/>
                    </w:rPr>
                    <w:t>FRC A14-1 in Annex A.14</w:t>
                  </w:r>
                </w:p>
              </w:tc>
              <w:tc>
                <w:tcPr>
                  <w:tcW w:w="2781" w:type="dxa"/>
                  <w:vAlign w:val="center"/>
                </w:tcPr>
                <w:p w14:paraId="44DD87CA" w14:textId="77777777" w:rsidR="00497DED" w:rsidRPr="009432A3" w:rsidRDefault="00497DED" w:rsidP="00497DED">
                  <w:pPr>
                    <w:pStyle w:val="TAC"/>
                    <w:rPr>
                      <w:rFonts w:cs="Arial"/>
                      <w:lang w:val="en-US" w:eastAsia="ja-JP"/>
                    </w:rPr>
                  </w:pPr>
                  <w:r w:rsidRPr="009432A3">
                    <w:rPr>
                      <w:rFonts w:cs="Arial"/>
                      <w:lang w:val="en-US" w:eastAsia="ja-JP" w:bidi="ar"/>
                    </w:rPr>
                    <w:t>-</w:t>
                  </w:r>
                  <w:r>
                    <w:rPr>
                      <w:rFonts w:cs="Arial"/>
                      <w:lang w:val="en-US" w:eastAsia="ja-JP" w:bidi="ar"/>
                    </w:rPr>
                    <w:t>[</w:t>
                  </w:r>
                  <w:r w:rsidRPr="009432A3">
                    <w:rPr>
                      <w:rFonts w:cs="Arial"/>
                      <w:lang w:val="en-US" w:eastAsia="ja-JP" w:bidi="ar"/>
                    </w:rPr>
                    <w:t>126.7</w:t>
                  </w:r>
                  <w:r>
                    <w:rPr>
                      <w:rFonts w:cs="Arial"/>
                      <w:lang w:val="en-US" w:eastAsia="ja-JP" w:bidi="ar"/>
                    </w:rPr>
                    <w:t>]</w:t>
                  </w:r>
                  <w:r w:rsidRPr="009432A3">
                    <w:rPr>
                      <w:rFonts w:cs="Arial"/>
                      <w:lang w:eastAsia="zh-CN"/>
                    </w:rPr>
                    <w:t xml:space="preserve"> </w:t>
                  </w:r>
                  <w:r w:rsidRPr="009432A3">
                    <w:rPr>
                      <w:rFonts w:cs="Arial"/>
                    </w:rPr>
                    <w:t>- Δ</w:t>
                  </w:r>
                  <w:r w:rsidRPr="009432A3">
                    <w:rPr>
                      <w:rFonts w:cs="Arial"/>
                      <w:vertAlign w:val="subscript"/>
                    </w:rPr>
                    <w:t>OTAREFSENS</w:t>
                  </w:r>
                </w:p>
              </w:tc>
            </w:tr>
            <w:tr w:rsidR="00497DED" w:rsidRPr="009432A3" w14:paraId="1C38305C" w14:textId="77777777" w:rsidTr="003314D8">
              <w:trPr>
                <w:jc w:val="center"/>
              </w:trPr>
              <w:tc>
                <w:tcPr>
                  <w:tcW w:w="2069" w:type="dxa"/>
                  <w:vAlign w:val="center"/>
                </w:tcPr>
                <w:p w14:paraId="35C5F778" w14:textId="77777777" w:rsidR="00497DED" w:rsidRPr="009432A3" w:rsidRDefault="00497DED" w:rsidP="00497DED">
                  <w:pPr>
                    <w:pStyle w:val="TAC"/>
                    <w:rPr>
                      <w:rFonts w:cs="Arial"/>
                      <w:lang w:eastAsia="ja-JP"/>
                    </w:rPr>
                  </w:pPr>
                  <w:r w:rsidRPr="009432A3">
                    <w:rPr>
                      <w:rFonts w:cs="Arial"/>
                      <w:lang w:eastAsia="ja-JP"/>
                    </w:rPr>
                    <w:t>200</w:t>
                  </w:r>
                </w:p>
              </w:tc>
              <w:tc>
                <w:tcPr>
                  <w:tcW w:w="2257" w:type="dxa"/>
                </w:tcPr>
                <w:p w14:paraId="06B389D8" w14:textId="77777777" w:rsidR="00497DED" w:rsidRPr="009432A3" w:rsidRDefault="00497DED" w:rsidP="00497DED">
                  <w:pPr>
                    <w:pStyle w:val="TAC"/>
                    <w:rPr>
                      <w:rFonts w:cs="Arial"/>
                      <w:lang w:eastAsia="ja-JP"/>
                    </w:rPr>
                  </w:pPr>
                  <w:r w:rsidRPr="009432A3">
                    <w:rPr>
                      <w:rFonts w:cs="Arial"/>
                      <w:lang w:eastAsia="ja-JP"/>
                    </w:rPr>
                    <w:t>3.75</w:t>
                  </w:r>
                </w:p>
              </w:tc>
              <w:tc>
                <w:tcPr>
                  <w:tcW w:w="2750" w:type="dxa"/>
                  <w:vAlign w:val="center"/>
                </w:tcPr>
                <w:p w14:paraId="30BBE662" w14:textId="77777777" w:rsidR="00497DED" w:rsidRPr="009432A3" w:rsidRDefault="00497DED" w:rsidP="00497DED">
                  <w:pPr>
                    <w:pStyle w:val="TAC"/>
                    <w:rPr>
                      <w:rFonts w:cs="Arial"/>
                      <w:lang w:eastAsia="ja-JP"/>
                    </w:rPr>
                  </w:pPr>
                  <w:r w:rsidRPr="009432A3">
                    <w:rPr>
                      <w:rFonts w:cs="Arial"/>
                      <w:lang w:eastAsia="ja-JP"/>
                    </w:rPr>
                    <w:t>FRC A14-2 in Annex A.14</w:t>
                  </w:r>
                </w:p>
              </w:tc>
              <w:tc>
                <w:tcPr>
                  <w:tcW w:w="2781" w:type="dxa"/>
                  <w:vAlign w:val="center"/>
                </w:tcPr>
                <w:p w14:paraId="3381F8F2" w14:textId="77777777" w:rsidR="00497DED" w:rsidRPr="009432A3" w:rsidRDefault="00497DED" w:rsidP="00497DED">
                  <w:pPr>
                    <w:pStyle w:val="TAC"/>
                    <w:rPr>
                      <w:rFonts w:cs="Arial"/>
                      <w:lang w:val="en-US" w:eastAsia="ja-JP"/>
                    </w:rPr>
                  </w:pPr>
                  <w:r w:rsidRPr="009432A3">
                    <w:rPr>
                      <w:rFonts w:cs="Arial"/>
                      <w:lang w:val="en-US" w:eastAsia="ja-JP" w:bidi="ar"/>
                    </w:rPr>
                    <w:t>-</w:t>
                  </w:r>
                  <w:r>
                    <w:rPr>
                      <w:rFonts w:cs="Arial"/>
                      <w:lang w:val="en-US" w:eastAsia="ja-JP" w:bidi="ar"/>
                    </w:rPr>
                    <w:t>[</w:t>
                  </w:r>
                  <w:r w:rsidRPr="009432A3">
                    <w:rPr>
                      <w:rFonts w:cs="Arial"/>
                      <w:lang w:val="en-US" w:eastAsia="ja-JP" w:bidi="ar"/>
                    </w:rPr>
                    <w:t>132.7</w:t>
                  </w:r>
                  <w:r>
                    <w:rPr>
                      <w:rFonts w:cs="Arial"/>
                      <w:lang w:val="en-US" w:eastAsia="ja-JP" w:bidi="ar"/>
                    </w:rPr>
                    <w:t>]</w:t>
                  </w:r>
                  <w:r w:rsidRPr="009432A3">
                    <w:rPr>
                      <w:rFonts w:cs="Arial"/>
                      <w:lang w:eastAsia="zh-CN"/>
                    </w:rPr>
                    <w:t xml:space="preserve"> </w:t>
                  </w:r>
                  <w:r w:rsidRPr="009432A3">
                    <w:rPr>
                      <w:rFonts w:cs="Arial"/>
                    </w:rPr>
                    <w:t>- Δ</w:t>
                  </w:r>
                  <w:r w:rsidRPr="009432A3">
                    <w:rPr>
                      <w:rFonts w:cs="Arial"/>
                      <w:vertAlign w:val="subscript"/>
                    </w:rPr>
                    <w:t>OTAREFSENS</w:t>
                  </w:r>
                </w:p>
              </w:tc>
            </w:tr>
          </w:tbl>
          <w:p w14:paraId="32A40819" w14:textId="77777777" w:rsidR="00497DED" w:rsidRDefault="00497DED" w:rsidP="00FD29BC">
            <w:pPr>
              <w:rPr>
                <w:b/>
                <w:color w:val="000000" w:themeColor="text1"/>
              </w:rPr>
            </w:pPr>
          </w:p>
          <w:p w14:paraId="648C0209" w14:textId="77777777" w:rsidR="00FD29BC" w:rsidRPr="00FE1A44" w:rsidRDefault="00FD29BC" w:rsidP="00FD29BC">
            <w:pPr>
              <w:rPr>
                <w:lang w:eastAsia="zh-CN"/>
              </w:rPr>
            </w:pPr>
            <w:r>
              <w:rPr>
                <w:b/>
                <w:color w:val="000000" w:themeColor="text1"/>
              </w:rPr>
              <w:t>Proposal 22</w:t>
            </w:r>
            <w:r w:rsidRPr="009432A3">
              <w:rPr>
                <w:color w:val="000000" w:themeColor="text1"/>
              </w:rPr>
              <w:t xml:space="preserve">: Define OTA </w:t>
            </w:r>
            <w:r w:rsidRPr="009432A3">
              <w:t>Dynamic range</w:t>
            </w:r>
            <w:r w:rsidRPr="009432A3">
              <w:rPr>
                <w:lang w:eastAsia="zh-CN"/>
              </w:rPr>
              <w:t xml:space="preserve"> requirement for IoT NTN SAN as follows based on the TS38.181 framework and applying T</w:t>
            </w:r>
            <w:r w:rsidRPr="00FE1A44">
              <w:rPr>
                <w:lang w:eastAsia="zh-CN"/>
              </w:rPr>
              <w:t xml:space="preserve">T=0.3dB for the </w:t>
            </w:r>
            <w:r w:rsidRPr="00FE1A44">
              <w:rPr>
                <w:rFonts w:cs="Arial"/>
              </w:rPr>
              <w:t>wanted signal mean power value</w:t>
            </w:r>
            <w:r w:rsidRPr="00FE1A44">
              <w:rPr>
                <w:lang w:eastAsia="zh-CN"/>
              </w:rPr>
              <w:t xml:space="preserve">: </w:t>
            </w:r>
          </w:p>
          <w:p w14:paraId="6A36FCC4" w14:textId="77777777" w:rsidR="00FD29BC" w:rsidRPr="00FE1A44" w:rsidRDefault="00FD29BC" w:rsidP="00FD29BC">
            <w:pPr>
              <w:pStyle w:val="TH"/>
              <w:rPr>
                <w:lang w:val="en-US"/>
              </w:rPr>
            </w:pPr>
            <w:r w:rsidRPr="00FE1A44">
              <w:rPr>
                <w:rFonts w:eastAsia="Osaka"/>
              </w:rPr>
              <w:t xml:space="preserve">Table </w:t>
            </w:r>
            <w:r w:rsidRPr="00FE1A44">
              <w:rPr>
                <w:rFonts w:hint="eastAsia"/>
                <w:lang w:val="en-US" w:eastAsia="zh-CN"/>
              </w:rPr>
              <w:t>10</w:t>
            </w:r>
            <w:r w:rsidRPr="00FE1A44">
              <w:t>.</w:t>
            </w:r>
            <w:r w:rsidRPr="00FE1A44">
              <w:rPr>
                <w:rFonts w:hint="eastAsia"/>
                <w:lang w:val="en-US" w:eastAsia="zh-CN"/>
              </w:rPr>
              <w:t>4</w:t>
            </w:r>
            <w:r w:rsidRPr="00FE1A44">
              <w:t>.2-1</w:t>
            </w:r>
            <w:r w:rsidRPr="00FE1A44">
              <w:rPr>
                <w:rFonts w:eastAsia="Osaka"/>
              </w:rPr>
              <w:t xml:space="preserve">: </w:t>
            </w:r>
            <w:r w:rsidRPr="00FE1A44">
              <w:rPr>
                <w:rFonts w:hint="eastAsia"/>
                <w:lang w:val="en-US" w:eastAsia="zh-CN"/>
              </w:rPr>
              <w:t>D</w:t>
            </w:r>
            <w:r w:rsidRPr="00FE1A44">
              <w:t>ynamic range</w:t>
            </w:r>
            <w:r w:rsidRPr="00FE1A44">
              <w:rPr>
                <w:lang w:val="en-US"/>
              </w:rPr>
              <w:t xml:space="preserve"> </w:t>
            </w:r>
            <w:r w:rsidRPr="00FE1A44">
              <w:rPr>
                <w:rFonts w:hint="eastAsia"/>
                <w:lang w:val="en-US" w:eastAsia="zh-CN"/>
              </w:rPr>
              <w:t xml:space="preserve">of SAN supporting E-UTRA </w:t>
            </w:r>
            <w:r w:rsidRPr="00FE1A44">
              <w:rPr>
                <w:rFonts w:hint="eastAsia"/>
                <w:lang w:eastAsia="zh-CN"/>
              </w:rPr>
              <w:t xml:space="preserve">(LEO </w:t>
            </w:r>
            <w:r w:rsidRPr="00FE1A44">
              <w:rPr>
                <w:lang w:eastAsia="zh-CN"/>
              </w:rPr>
              <w:t xml:space="preserve">class </w:t>
            </w:r>
            <w:r w:rsidRPr="00FE1A44">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FD29BC" w:rsidRPr="00FE1A44" w14:paraId="2753D043" w14:textId="77777777" w:rsidTr="003314D8">
              <w:trPr>
                <w:jc w:val="center"/>
              </w:trPr>
              <w:tc>
                <w:tcPr>
                  <w:tcW w:w="1116" w:type="dxa"/>
                  <w:vAlign w:val="center"/>
                </w:tcPr>
                <w:p w14:paraId="5A8BE1D0" w14:textId="77777777" w:rsidR="00FD29BC" w:rsidRPr="00FE1A44" w:rsidRDefault="00FD29BC" w:rsidP="00FD29BC">
                  <w:pPr>
                    <w:pStyle w:val="TAH"/>
                    <w:rPr>
                      <w:rFonts w:cs="Arial"/>
                      <w:lang w:val="it-IT"/>
                    </w:rPr>
                  </w:pPr>
                  <w:r w:rsidRPr="00FE1A44">
                    <w:rPr>
                      <w:rFonts w:cs="Arial"/>
                      <w:lang w:eastAsia="zh-CN"/>
                    </w:rPr>
                    <w:t>SAN</w:t>
                  </w:r>
                  <w:r w:rsidRPr="00FE1A44">
                    <w:rPr>
                      <w:rFonts w:cs="Arial"/>
                    </w:rPr>
                    <w:t xml:space="preserve"> </w:t>
                  </w:r>
                  <w:r w:rsidRPr="00FE1A44">
                    <w:rPr>
                      <w:rFonts w:cs="Arial"/>
                      <w:lang w:val="it-IT"/>
                    </w:rPr>
                    <w:t>channel bandwidth [MHz]</w:t>
                  </w:r>
                </w:p>
              </w:tc>
              <w:tc>
                <w:tcPr>
                  <w:tcW w:w="1387" w:type="dxa"/>
                  <w:vAlign w:val="center"/>
                </w:tcPr>
                <w:p w14:paraId="4362D702" w14:textId="77777777" w:rsidR="00FD29BC" w:rsidRPr="00FE1A44" w:rsidRDefault="00FD29BC" w:rsidP="00FD29BC">
                  <w:pPr>
                    <w:pStyle w:val="TAH"/>
                    <w:rPr>
                      <w:rFonts w:cs="Arial"/>
                    </w:rPr>
                  </w:pPr>
                  <w:r w:rsidRPr="00FE1A44">
                    <w:rPr>
                      <w:rFonts w:cs="Arial"/>
                    </w:rPr>
                    <w:t>Reference measurement channel</w:t>
                  </w:r>
                </w:p>
              </w:tc>
              <w:tc>
                <w:tcPr>
                  <w:tcW w:w="1550" w:type="dxa"/>
                  <w:vAlign w:val="center"/>
                </w:tcPr>
                <w:p w14:paraId="41DF3787" w14:textId="77777777" w:rsidR="00FD29BC" w:rsidRPr="00FE1A44" w:rsidRDefault="00FD29BC" w:rsidP="00FD29BC">
                  <w:pPr>
                    <w:pStyle w:val="TAH"/>
                    <w:rPr>
                      <w:rFonts w:cs="Arial"/>
                    </w:rPr>
                  </w:pPr>
                  <w:r w:rsidRPr="00FE1A44">
                    <w:rPr>
                      <w:rFonts w:cs="Arial"/>
                    </w:rPr>
                    <w:t>Wanted signal mean power [dBm]</w:t>
                  </w:r>
                </w:p>
              </w:tc>
              <w:tc>
                <w:tcPr>
                  <w:tcW w:w="1567" w:type="dxa"/>
                  <w:vAlign w:val="center"/>
                </w:tcPr>
                <w:p w14:paraId="2B61FAAE" w14:textId="77777777" w:rsidR="00FD29BC" w:rsidRPr="00FE1A44" w:rsidRDefault="00FD29BC" w:rsidP="00FD29BC">
                  <w:pPr>
                    <w:pStyle w:val="TAH"/>
                    <w:rPr>
                      <w:rFonts w:cs="Arial"/>
                    </w:rPr>
                  </w:pPr>
                  <w:r w:rsidRPr="00FE1A44">
                    <w:rPr>
                      <w:rFonts w:cs="Arial"/>
                    </w:rPr>
                    <w:t>Interfering signal mean power [dBm] / BW</w:t>
                  </w:r>
                  <w:r w:rsidRPr="00FE1A44">
                    <w:rPr>
                      <w:rFonts w:cs="Arial"/>
                      <w:vertAlign w:val="subscript"/>
                    </w:rPr>
                    <w:t>Config</w:t>
                  </w:r>
                </w:p>
              </w:tc>
              <w:tc>
                <w:tcPr>
                  <w:tcW w:w="1424" w:type="dxa"/>
                  <w:vAlign w:val="center"/>
                </w:tcPr>
                <w:p w14:paraId="68DAA75F" w14:textId="77777777" w:rsidR="00FD29BC" w:rsidRPr="00FE1A44" w:rsidRDefault="00FD29BC" w:rsidP="00FD29BC">
                  <w:pPr>
                    <w:pStyle w:val="TAH"/>
                    <w:rPr>
                      <w:rFonts w:cs="Arial"/>
                    </w:rPr>
                  </w:pPr>
                  <w:r w:rsidRPr="00FE1A44">
                    <w:rPr>
                      <w:rFonts w:cs="Arial"/>
                    </w:rPr>
                    <w:t>Type of interfering signal</w:t>
                  </w:r>
                </w:p>
              </w:tc>
            </w:tr>
            <w:tr w:rsidR="00FD29BC" w:rsidRPr="00FE1A44" w14:paraId="68FD68C5" w14:textId="77777777" w:rsidTr="003314D8">
              <w:trPr>
                <w:jc w:val="center"/>
              </w:trPr>
              <w:tc>
                <w:tcPr>
                  <w:tcW w:w="1116" w:type="dxa"/>
                  <w:vAlign w:val="center"/>
                </w:tcPr>
                <w:p w14:paraId="556971A1" w14:textId="77777777" w:rsidR="00FD29BC" w:rsidRPr="00FE1A44" w:rsidRDefault="00FD29BC" w:rsidP="00FD29BC">
                  <w:pPr>
                    <w:pStyle w:val="TAC"/>
                    <w:rPr>
                      <w:rFonts w:cs="Arial"/>
                    </w:rPr>
                  </w:pPr>
                  <w:r w:rsidRPr="00FE1A44">
                    <w:rPr>
                      <w:rFonts w:cs="Arial"/>
                    </w:rPr>
                    <w:t>1.4</w:t>
                  </w:r>
                </w:p>
              </w:tc>
              <w:tc>
                <w:tcPr>
                  <w:tcW w:w="1387" w:type="dxa"/>
                  <w:vAlign w:val="center"/>
                </w:tcPr>
                <w:p w14:paraId="49391EC8" w14:textId="77777777" w:rsidR="00FD29BC" w:rsidRPr="00FE1A44" w:rsidRDefault="00FD29BC" w:rsidP="00FD29BC">
                  <w:pPr>
                    <w:pStyle w:val="TAC"/>
                    <w:rPr>
                      <w:rFonts w:cs="Arial"/>
                    </w:rPr>
                  </w:pPr>
                  <w:r w:rsidRPr="00FE1A44">
                    <w:rPr>
                      <w:rFonts w:cs="Arial"/>
                    </w:rPr>
                    <w:t>FRC A2-1 in Annex A.2</w:t>
                  </w:r>
                </w:p>
              </w:tc>
              <w:tc>
                <w:tcPr>
                  <w:tcW w:w="1550" w:type="dxa"/>
                  <w:vAlign w:val="center"/>
                </w:tcPr>
                <w:p w14:paraId="2F5EAAB6" w14:textId="77777777" w:rsidR="00FD29BC" w:rsidRPr="00FE1A44" w:rsidRDefault="00FD29BC" w:rsidP="00FD29BC">
                  <w:pPr>
                    <w:pStyle w:val="TAC"/>
                    <w:rPr>
                      <w:rFonts w:cs="Arial"/>
                      <w:lang w:val="en-US"/>
                    </w:rPr>
                  </w:pPr>
                  <w:r w:rsidRPr="00FE1A44">
                    <w:rPr>
                      <w:rFonts w:cs="Arial"/>
                      <w:lang w:val="en-US"/>
                    </w:rPr>
                    <w:t>-81.7</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567" w:type="dxa"/>
                  <w:vAlign w:val="center"/>
                </w:tcPr>
                <w:p w14:paraId="5DC7C99A" w14:textId="77777777" w:rsidR="00FD29BC" w:rsidRPr="00FE1A44" w:rsidRDefault="00FD29BC" w:rsidP="00FD29BC">
                  <w:pPr>
                    <w:pStyle w:val="TAC"/>
                    <w:rPr>
                      <w:rFonts w:cs="Arial"/>
                      <w:lang w:val="en-US"/>
                    </w:rPr>
                  </w:pPr>
                  <w:r w:rsidRPr="00FE1A44">
                    <w:rPr>
                      <w:rFonts w:cs="Arial"/>
                      <w:lang w:val="en-US" w:bidi="ar"/>
                    </w:rPr>
                    <w:t>-94.4</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424" w:type="dxa"/>
                  <w:vAlign w:val="center"/>
                </w:tcPr>
                <w:p w14:paraId="548E0FB5" w14:textId="77777777" w:rsidR="00FD29BC" w:rsidRPr="00FE1A44" w:rsidRDefault="00FD29BC" w:rsidP="00FD29BC">
                  <w:pPr>
                    <w:pStyle w:val="TAC"/>
                    <w:rPr>
                      <w:rFonts w:cs="Arial"/>
                    </w:rPr>
                  </w:pPr>
                  <w:r w:rsidRPr="00FE1A44">
                    <w:rPr>
                      <w:rFonts w:cs="Arial"/>
                    </w:rPr>
                    <w:t>AWGN</w:t>
                  </w:r>
                </w:p>
              </w:tc>
            </w:tr>
            <w:tr w:rsidR="00FD29BC" w:rsidRPr="00FE1A44" w14:paraId="635BEFCB" w14:textId="77777777" w:rsidTr="003314D8">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5CA93B7C" w14:textId="77777777" w:rsidR="00FD29BC" w:rsidRPr="00FE1A44" w:rsidRDefault="00FD29BC" w:rsidP="00FD29BC">
                  <w:pPr>
                    <w:pStyle w:val="TAN"/>
                  </w:pPr>
                  <w:r w:rsidRPr="00FE1A44">
                    <w:t>NOTE:</w:t>
                  </w:r>
                  <w:r w:rsidRPr="00FE1A4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590B203A" w14:textId="77777777" w:rsidR="00FD29BC" w:rsidRPr="00FE1A44" w:rsidRDefault="00FD29BC" w:rsidP="00FD29BC">
            <w:pPr>
              <w:rPr>
                <w:lang w:eastAsia="zh-CN"/>
              </w:rPr>
            </w:pPr>
          </w:p>
          <w:p w14:paraId="1AE036FA" w14:textId="77777777" w:rsidR="00FD29BC" w:rsidRPr="00FE1A44" w:rsidRDefault="00FD29BC" w:rsidP="00FD29BC">
            <w:pPr>
              <w:pStyle w:val="TH"/>
              <w:rPr>
                <w:rFonts w:eastAsia="Osaka"/>
              </w:rPr>
            </w:pPr>
            <w:r w:rsidRPr="00FE1A44">
              <w:rPr>
                <w:rFonts w:eastAsia="Osaka"/>
              </w:rPr>
              <w:t xml:space="preserve">Table </w:t>
            </w:r>
            <w:r w:rsidRPr="00FE1A44">
              <w:rPr>
                <w:rFonts w:hint="eastAsia"/>
                <w:lang w:val="en-US" w:eastAsia="zh-CN"/>
              </w:rPr>
              <w:t>10</w:t>
            </w:r>
            <w:r w:rsidRPr="00FE1A44">
              <w:t>.</w:t>
            </w:r>
            <w:r w:rsidRPr="00FE1A44">
              <w:rPr>
                <w:rFonts w:hint="eastAsia"/>
                <w:lang w:val="en-US" w:eastAsia="zh-CN"/>
              </w:rPr>
              <w:t>4</w:t>
            </w:r>
            <w:r w:rsidRPr="00FE1A44">
              <w:t>.2-</w:t>
            </w:r>
            <w:r w:rsidRPr="00FE1A44">
              <w:rPr>
                <w:rFonts w:hint="eastAsia"/>
                <w:lang w:val="en-US" w:eastAsia="zh-CN"/>
              </w:rPr>
              <w:t>2</w:t>
            </w:r>
            <w:r w:rsidRPr="00FE1A44">
              <w:rPr>
                <w:rFonts w:eastAsia="Osaka"/>
              </w:rPr>
              <w:t xml:space="preserve">: </w:t>
            </w:r>
            <w:r w:rsidRPr="00FE1A44">
              <w:rPr>
                <w:rFonts w:hint="eastAsia"/>
                <w:lang w:val="en-US" w:eastAsia="zh-CN"/>
              </w:rPr>
              <w:t>D</w:t>
            </w:r>
            <w:r w:rsidRPr="00FE1A44">
              <w:t>ynamic range</w:t>
            </w:r>
            <w:r w:rsidRPr="00FE1A44">
              <w:rPr>
                <w:lang w:val="en-US"/>
              </w:rPr>
              <w:t xml:space="preserve"> </w:t>
            </w:r>
            <w:r w:rsidRPr="00FE1A44">
              <w:rPr>
                <w:rFonts w:hint="eastAsia"/>
                <w:lang w:val="en-US" w:eastAsia="zh-CN"/>
              </w:rPr>
              <w:t xml:space="preserve">of SAN supporting </w:t>
            </w:r>
            <w:r w:rsidRPr="00FE1A44">
              <w:rPr>
                <w:rFonts w:eastAsia="SimSun" w:hint="eastAsia"/>
                <w:lang w:val="en-US" w:eastAsia="zh-CN"/>
              </w:rPr>
              <w:t xml:space="preserve">standalone </w:t>
            </w:r>
            <w:r w:rsidRPr="00FE1A44">
              <w:rPr>
                <w:rFonts w:eastAsia="SimSun"/>
                <w:lang w:eastAsia="zh-CN"/>
              </w:rPr>
              <w:t>NB-IoT</w:t>
            </w:r>
            <w:r w:rsidRPr="00FE1A44">
              <w:rPr>
                <w:rFonts w:eastAsia="SimSun" w:hint="eastAsia"/>
                <w:lang w:val="en-US" w:eastAsia="zh-CN"/>
              </w:rPr>
              <w:t xml:space="preserve"> operation</w:t>
            </w:r>
            <w:r w:rsidRPr="00FE1A44">
              <w:rPr>
                <w:rFonts w:hint="eastAsia"/>
                <w:lang w:val="en-US" w:eastAsia="zh-CN"/>
              </w:rPr>
              <w:t xml:space="preserve"> </w:t>
            </w:r>
            <w:r w:rsidRPr="00FE1A44">
              <w:rPr>
                <w:rFonts w:hint="eastAsia"/>
                <w:lang w:eastAsia="zh-CN"/>
              </w:rPr>
              <w:t>(</w:t>
            </w:r>
            <w:r w:rsidRPr="00FE1A44">
              <w:rPr>
                <w:rFonts w:hint="eastAsia"/>
                <w:lang w:val="en-US" w:eastAsia="zh-CN"/>
              </w:rPr>
              <w:t>GEO</w:t>
            </w:r>
            <w:r w:rsidRPr="00FE1A44">
              <w:rPr>
                <w:rFonts w:hint="eastAsia"/>
                <w:lang w:eastAsia="zh-CN"/>
              </w:rPr>
              <w:t xml:space="preserve"> </w:t>
            </w:r>
            <w:r w:rsidRPr="00FE1A44">
              <w:rPr>
                <w:lang w:eastAsia="zh-CN"/>
              </w:rPr>
              <w:t xml:space="preserve">class </w:t>
            </w:r>
            <w:r w:rsidRPr="00FE1A44">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FD29BC" w:rsidRPr="00FE1A44" w14:paraId="4DAE61DE" w14:textId="77777777" w:rsidTr="003314D8">
              <w:trPr>
                <w:jc w:val="center"/>
              </w:trPr>
              <w:tc>
                <w:tcPr>
                  <w:tcW w:w="1116" w:type="dxa"/>
                  <w:vAlign w:val="center"/>
                </w:tcPr>
                <w:p w14:paraId="26A9C97F" w14:textId="77777777" w:rsidR="00FD29BC" w:rsidRPr="00FE1A44" w:rsidRDefault="00FD29BC" w:rsidP="00FD29BC">
                  <w:pPr>
                    <w:pStyle w:val="TAH"/>
                    <w:rPr>
                      <w:lang w:val="it-IT" w:eastAsia="ja-JP"/>
                    </w:rPr>
                  </w:pPr>
                  <w:r w:rsidRPr="00FE1A44">
                    <w:rPr>
                      <w:lang w:eastAsia="zh-CN"/>
                    </w:rPr>
                    <w:t>SAN</w:t>
                  </w:r>
                  <w:r w:rsidRPr="00FE1A44">
                    <w:rPr>
                      <w:lang w:val="it-IT" w:eastAsia="ja-JP"/>
                    </w:rPr>
                    <w:t xml:space="preserve"> channel bandwidth [kHz]</w:t>
                  </w:r>
                </w:p>
              </w:tc>
              <w:tc>
                <w:tcPr>
                  <w:tcW w:w="1387" w:type="dxa"/>
                  <w:vAlign w:val="center"/>
                </w:tcPr>
                <w:p w14:paraId="5AA3DB36" w14:textId="77777777" w:rsidR="00FD29BC" w:rsidRPr="00FE1A44" w:rsidRDefault="00FD29BC" w:rsidP="00FD29BC">
                  <w:pPr>
                    <w:pStyle w:val="TAH"/>
                    <w:rPr>
                      <w:lang w:eastAsia="ja-JP"/>
                    </w:rPr>
                  </w:pPr>
                  <w:r w:rsidRPr="00FE1A44">
                    <w:rPr>
                      <w:lang w:eastAsia="ja-JP"/>
                    </w:rPr>
                    <w:t>Reference measurement channel</w:t>
                  </w:r>
                </w:p>
              </w:tc>
              <w:tc>
                <w:tcPr>
                  <w:tcW w:w="1550" w:type="dxa"/>
                  <w:vAlign w:val="center"/>
                </w:tcPr>
                <w:p w14:paraId="5B1D8ACC" w14:textId="77777777" w:rsidR="00FD29BC" w:rsidRPr="00FE1A44" w:rsidRDefault="00FD29BC" w:rsidP="00FD29BC">
                  <w:pPr>
                    <w:pStyle w:val="TAH"/>
                    <w:rPr>
                      <w:lang w:eastAsia="ja-JP"/>
                    </w:rPr>
                  </w:pPr>
                  <w:r w:rsidRPr="00FE1A44">
                    <w:rPr>
                      <w:lang w:eastAsia="ja-JP"/>
                    </w:rPr>
                    <w:t>Wanted signal mean power [dBm]</w:t>
                  </w:r>
                </w:p>
              </w:tc>
              <w:tc>
                <w:tcPr>
                  <w:tcW w:w="1567" w:type="dxa"/>
                  <w:vAlign w:val="center"/>
                </w:tcPr>
                <w:p w14:paraId="17628855" w14:textId="77777777" w:rsidR="00FD29BC" w:rsidRPr="00FE1A44" w:rsidRDefault="00FD29BC" w:rsidP="00FD29BC">
                  <w:pPr>
                    <w:pStyle w:val="TAH"/>
                    <w:rPr>
                      <w:lang w:eastAsia="ja-JP"/>
                    </w:rPr>
                  </w:pPr>
                  <w:r w:rsidRPr="00FE1A44">
                    <w:rPr>
                      <w:lang w:eastAsia="ja-JP"/>
                    </w:rPr>
                    <w:t>Interfering signal mean power [dBm] / BW</w:t>
                  </w:r>
                  <w:r w:rsidRPr="00FE1A44">
                    <w:rPr>
                      <w:vertAlign w:val="subscript"/>
                      <w:lang w:eastAsia="ja-JP"/>
                    </w:rPr>
                    <w:t>Channel</w:t>
                  </w:r>
                </w:p>
              </w:tc>
              <w:tc>
                <w:tcPr>
                  <w:tcW w:w="1424" w:type="dxa"/>
                  <w:vAlign w:val="center"/>
                </w:tcPr>
                <w:p w14:paraId="3A14DEA6" w14:textId="77777777" w:rsidR="00FD29BC" w:rsidRPr="00FE1A44" w:rsidRDefault="00FD29BC" w:rsidP="00FD29BC">
                  <w:pPr>
                    <w:pStyle w:val="TAH"/>
                    <w:rPr>
                      <w:lang w:eastAsia="ja-JP"/>
                    </w:rPr>
                  </w:pPr>
                  <w:r w:rsidRPr="00FE1A44">
                    <w:rPr>
                      <w:lang w:eastAsia="ja-JP"/>
                    </w:rPr>
                    <w:t>Type of interfering signal</w:t>
                  </w:r>
                </w:p>
              </w:tc>
            </w:tr>
            <w:tr w:rsidR="00FD29BC" w:rsidRPr="00FE1A44" w14:paraId="5C55294D" w14:textId="77777777" w:rsidTr="003314D8">
              <w:trPr>
                <w:jc w:val="center"/>
              </w:trPr>
              <w:tc>
                <w:tcPr>
                  <w:tcW w:w="1116" w:type="dxa"/>
                  <w:vAlign w:val="center"/>
                </w:tcPr>
                <w:p w14:paraId="35ED5A24" w14:textId="77777777" w:rsidR="00FD29BC" w:rsidRPr="00FE1A44" w:rsidRDefault="00FD29BC" w:rsidP="00FD29BC">
                  <w:pPr>
                    <w:pStyle w:val="TAC"/>
                    <w:rPr>
                      <w:rFonts w:cs="Arial"/>
                      <w:lang w:eastAsia="ja-JP"/>
                    </w:rPr>
                  </w:pPr>
                  <w:r w:rsidRPr="00FE1A44">
                    <w:rPr>
                      <w:rFonts w:cs="Arial" w:hint="eastAsia"/>
                      <w:lang w:eastAsia="ja-JP"/>
                    </w:rPr>
                    <w:t>200</w:t>
                  </w:r>
                </w:p>
              </w:tc>
              <w:tc>
                <w:tcPr>
                  <w:tcW w:w="1387" w:type="dxa"/>
                  <w:vAlign w:val="center"/>
                </w:tcPr>
                <w:p w14:paraId="6DA7DE68" w14:textId="77777777" w:rsidR="00FD29BC" w:rsidRPr="00FE1A44" w:rsidRDefault="00FD29BC" w:rsidP="00FD29BC">
                  <w:pPr>
                    <w:pStyle w:val="TAC"/>
                    <w:rPr>
                      <w:rFonts w:cs="Arial"/>
                      <w:lang w:eastAsia="ja-JP"/>
                    </w:rPr>
                  </w:pPr>
                  <w:r w:rsidRPr="00FE1A44">
                    <w:rPr>
                      <w:rFonts w:cs="Arial" w:hint="eastAsia"/>
                      <w:lang w:eastAsia="ja-JP"/>
                    </w:rPr>
                    <w:t>FRC A1</w:t>
                  </w:r>
                  <w:r w:rsidRPr="00FE1A44">
                    <w:rPr>
                      <w:rFonts w:cs="Arial"/>
                      <w:lang w:eastAsia="ja-JP"/>
                    </w:rPr>
                    <w:t>5</w:t>
                  </w:r>
                  <w:r w:rsidRPr="00FE1A44">
                    <w:rPr>
                      <w:rFonts w:cs="Arial" w:hint="eastAsia"/>
                      <w:lang w:eastAsia="ja-JP"/>
                    </w:rPr>
                    <w:t>-1 in Annex A.1</w:t>
                  </w:r>
                  <w:r w:rsidRPr="00FE1A44">
                    <w:rPr>
                      <w:rFonts w:cs="Arial"/>
                      <w:lang w:eastAsia="ja-JP"/>
                    </w:rPr>
                    <w:t>5</w:t>
                  </w:r>
                </w:p>
              </w:tc>
              <w:tc>
                <w:tcPr>
                  <w:tcW w:w="1550" w:type="dxa"/>
                  <w:vAlign w:val="center"/>
                </w:tcPr>
                <w:p w14:paraId="5C0C38FC" w14:textId="77777777" w:rsidR="00FD29BC" w:rsidRPr="00FE1A44" w:rsidRDefault="00FD29BC" w:rsidP="00FD29BC">
                  <w:pPr>
                    <w:pStyle w:val="TAC"/>
                    <w:rPr>
                      <w:rFonts w:cs="Arial"/>
                      <w:lang w:val="en-US" w:eastAsia="zh-CN"/>
                    </w:rPr>
                  </w:pPr>
                  <w:r w:rsidRPr="00FE1A44">
                    <w:rPr>
                      <w:rFonts w:cs="Arial" w:hint="eastAsia"/>
                      <w:lang w:val="en-US" w:eastAsia="zh-CN" w:bidi="ar"/>
                    </w:rPr>
                    <w:t>-97</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567" w:type="dxa"/>
                  <w:vAlign w:val="center"/>
                </w:tcPr>
                <w:p w14:paraId="5BF30977" w14:textId="77777777" w:rsidR="00FD29BC" w:rsidRPr="00FE1A44" w:rsidRDefault="00FD29BC" w:rsidP="00FD29BC">
                  <w:pPr>
                    <w:pStyle w:val="TAC"/>
                    <w:rPr>
                      <w:rFonts w:cs="Arial"/>
                      <w:lang w:val="en-US" w:eastAsia="zh-CN"/>
                    </w:rPr>
                  </w:pPr>
                  <w:r w:rsidRPr="00FE1A44">
                    <w:rPr>
                      <w:rFonts w:cs="Arial" w:hint="eastAsia"/>
                      <w:lang w:val="en-US" w:eastAsia="zh-CN" w:bidi="ar"/>
                    </w:rPr>
                    <w:t>-93.6</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424" w:type="dxa"/>
                  <w:vAlign w:val="center"/>
                </w:tcPr>
                <w:p w14:paraId="15BF05FB" w14:textId="77777777" w:rsidR="00FD29BC" w:rsidRPr="00FE1A44" w:rsidRDefault="00FD29BC" w:rsidP="00FD29BC">
                  <w:pPr>
                    <w:pStyle w:val="TAC"/>
                    <w:rPr>
                      <w:rFonts w:cs="Arial"/>
                      <w:lang w:eastAsia="ja-JP"/>
                    </w:rPr>
                  </w:pPr>
                  <w:r w:rsidRPr="00FE1A44">
                    <w:rPr>
                      <w:rFonts w:cs="Arial"/>
                      <w:lang w:eastAsia="ja-JP"/>
                    </w:rPr>
                    <w:t>AWGN</w:t>
                  </w:r>
                </w:p>
              </w:tc>
            </w:tr>
            <w:tr w:rsidR="00FD29BC" w:rsidRPr="00FE1A44" w14:paraId="0E8E3182" w14:textId="77777777" w:rsidTr="003314D8">
              <w:trPr>
                <w:jc w:val="center"/>
              </w:trPr>
              <w:tc>
                <w:tcPr>
                  <w:tcW w:w="1116" w:type="dxa"/>
                  <w:vAlign w:val="center"/>
                </w:tcPr>
                <w:p w14:paraId="4A1E54E0" w14:textId="77777777" w:rsidR="00FD29BC" w:rsidRPr="00FE1A44" w:rsidRDefault="00FD29BC" w:rsidP="00FD29BC">
                  <w:pPr>
                    <w:pStyle w:val="TAC"/>
                    <w:rPr>
                      <w:rFonts w:cs="Arial"/>
                      <w:lang w:eastAsia="ja-JP"/>
                    </w:rPr>
                  </w:pPr>
                  <w:r w:rsidRPr="00FE1A44">
                    <w:rPr>
                      <w:rFonts w:cs="Arial" w:hint="eastAsia"/>
                      <w:lang w:eastAsia="ja-JP"/>
                    </w:rPr>
                    <w:t>200</w:t>
                  </w:r>
                </w:p>
              </w:tc>
              <w:tc>
                <w:tcPr>
                  <w:tcW w:w="1387" w:type="dxa"/>
                  <w:vAlign w:val="center"/>
                </w:tcPr>
                <w:p w14:paraId="08AAF06B" w14:textId="77777777" w:rsidR="00FD29BC" w:rsidRPr="00FE1A44" w:rsidRDefault="00FD29BC" w:rsidP="00FD29BC">
                  <w:pPr>
                    <w:pStyle w:val="TAC"/>
                    <w:rPr>
                      <w:rFonts w:cs="Arial"/>
                      <w:lang w:eastAsia="ja-JP"/>
                    </w:rPr>
                  </w:pPr>
                  <w:r w:rsidRPr="00FE1A44">
                    <w:rPr>
                      <w:rFonts w:cs="Arial" w:hint="eastAsia"/>
                      <w:lang w:eastAsia="ja-JP"/>
                    </w:rPr>
                    <w:t>FRC A1</w:t>
                  </w:r>
                  <w:r w:rsidRPr="00FE1A44">
                    <w:rPr>
                      <w:rFonts w:cs="Arial"/>
                      <w:lang w:eastAsia="ja-JP"/>
                    </w:rPr>
                    <w:t>5</w:t>
                  </w:r>
                  <w:r w:rsidRPr="00FE1A44">
                    <w:rPr>
                      <w:rFonts w:cs="Arial" w:hint="eastAsia"/>
                      <w:lang w:eastAsia="ja-JP"/>
                    </w:rPr>
                    <w:t>-2 in Annex A.1</w:t>
                  </w:r>
                  <w:r w:rsidRPr="00FE1A44">
                    <w:rPr>
                      <w:rFonts w:cs="Arial"/>
                      <w:lang w:eastAsia="ja-JP"/>
                    </w:rPr>
                    <w:t>5</w:t>
                  </w:r>
                </w:p>
              </w:tc>
              <w:tc>
                <w:tcPr>
                  <w:tcW w:w="1550" w:type="dxa"/>
                  <w:vAlign w:val="center"/>
                </w:tcPr>
                <w:p w14:paraId="20D5E096" w14:textId="77777777" w:rsidR="00FD29BC" w:rsidRPr="00FE1A44" w:rsidRDefault="00FD29BC" w:rsidP="00FD29BC">
                  <w:pPr>
                    <w:pStyle w:val="TAC"/>
                    <w:rPr>
                      <w:rFonts w:cs="Arial"/>
                      <w:lang w:val="en-US" w:eastAsia="zh-CN"/>
                    </w:rPr>
                  </w:pPr>
                  <w:r w:rsidRPr="00FE1A44">
                    <w:rPr>
                      <w:rFonts w:cs="Arial" w:hint="eastAsia"/>
                      <w:lang w:val="en-US" w:eastAsia="zh-CN" w:bidi="ar"/>
                    </w:rPr>
                    <w:t>-102.9</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567" w:type="dxa"/>
                  <w:vAlign w:val="center"/>
                </w:tcPr>
                <w:p w14:paraId="4815984F" w14:textId="77777777" w:rsidR="00FD29BC" w:rsidRPr="00FE1A44" w:rsidRDefault="00FD29BC" w:rsidP="00FD29BC">
                  <w:pPr>
                    <w:pStyle w:val="TAC"/>
                    <w:rPr>
                      <w:rFonts w:cs="Arial"/>
                      <w:lang w:val="en-US" w:eastAsia="zh-CN"/>
                    </w:rPr>
                  </w:pPr>
                  <w:r w:rsidRPr="00FE1A44">
                    <w:rPr>
                      <w:rFonts w:cs="Arial" w:hint="eastAsia"/>
                      <w:lang w:val="en-US" w:eastAsia="zh-CN" w:bidi="ar"/>
                    </w:rPr>
                    <w:t>-93.6</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424" w:type="dxa"/>
                  <w:vAlign w:val="center"/>
                </w:tcPr>
                <w:p w14:paraId="7F80E2EA" w14:textId="77777777" w:rsidR="00FD29BC" w:rsidRPr="00FE1A44" w:rsidRDefault="00FD29BC" w:rsidP="00FD29BC">
                  <w:pPr>
                    <w:pStyle w:val="TAC"/>
                    <w:rPr>
                      <w:rFonts w:cs="Arial"/>
                      <w:lang w:eastAsia="ja-JP"/>
                    </w:rPr>
                  </w:pPr>
                  <w:r w:rsidRPr="00FE1A44">
                    <w:rPr>
                      <w:rFonts w:cs="Arial"/>
                      <w:lang w:eastAsia="ja-JP"/>
                    </w:rPr>
                    <w:t>AWGN</w:t>
                  </w:r>
                </w:p>
              </w:tc>
            </w:tr>
          </w:tbl>
          <w:p w14:paraId="000DFD81" w14:textId="77777777" w:rsidR="00FD29BC" w:rsidRPr="00FE1A44" w:rsidRDefault="00FD29BC" w:rsidP="00FD29BC">
            <w:pPr>
              <w:rPr>
                <w:rFonts w:eastAsia="Osaka"/>
              </w:rPr>
            </w:pPr>
          </w:p>
          <w:p w14:paraId="33C2F6F6" w14:textId="77777777" w:rsidR="00FD29BC" w:rsidRPr="00FE1A44" w:rsidRDefault="00FD29BC" w:rsidP="00FD29BC">
            <w:pPr>
              <w:pStyle w:val="TH"/>
              <w:rPr>
                <w:rFonts w:eastAsia="Osaka"/>
              </w:rPr>
            </w:pPr>
            <w:r w:rsidRPr="00FE1A44">
              <w:rPr>
                <w:rFonts w:eastAsia="Osaka"/>
              </w:rPr>
              <w:t xml:space="preserve">Table </w:t>
            </w:r>
            <w:r w:rsidRPr="00FE1A44">
              <w:rPr>
                <w:rFonts w:hint="eastAsia"/>
                <w:lang w:val="en-US" w:eastAsia="zh-CN"/>
              </w:rPr>
              <w:t>10</w:t>
            </w:r>
            <w:r w:rsidRPr="00FE1A44">
              <w:t>.</w:t>
            </w:r>
            <w:r w:rsidRPr="00FE1A44">
              <w:rPr>
                <w:rFonts w:hint="eastAsia"/>
                <w:lang w:val="en-US" w:eastAsia="zh-CN"/>
              </w:rPr>
              <w:t>4</w:t>
            </w:r>
            <w:r w:rsidRPr="00FE1A44">
              <w:t>.2-</w:t>
            </w:r>
            <w:r w:rsidRPr="00FE1A44">
              <w:rPr>
                <w:rFonts w:hint="eastAsia"/>
                <w:lang w:val="en-US" w:eastAsia="zh-CN"/>
              </w:rPr>
              <w:t>3</w:t>
            </w:r>
            <w:r w:rsidRPr="00FE1A44">
              <w:rPr>
                <w:rFonts w:eastAsia="Osaka"/>
              </w:rPr>
              <w:t>:</w:t>
            </w:r>
            <w:r w:rsidRPr="00FE1A44">
              <w:rPr>
                <w:lang w:eastAsia="zh-CN"/>
              </w:rPr>
              <w:t xml:space="preserve"> </w:t>
            </w:r>
            <w:r w:rsidRPr="00FE1A44">
              <w:rPr>
                <w:rFonts w:hint="eastAsia"/>
                <w:lang w:val="en-US" w:eastAsia="zh-CN"/>
              </w:rPr>
              <w:t>D</w:t>
            </w:r>
            <w:r w:rsidRPr="00FE1A44">
              <w:t>ynamic range</w:t>
            </w:r>
            <w:r w:rsidRPr="00FE1A44">
              <w:rPr>
                <w:lang w:val="en-US"/>
              </w:rPr>
              <w:t xml:space="preserve"> </w:t>
            </w:r>
            <w:r w:rsidRPr="00FE1A44">
              <w:rPr>
                <w:rFonts w:hint="eastAsia"/>
                <w:lang w:val="en-US" w:eastAsia="zh-CN"/>
              </w:rPr>
              <w:t xml:space="preserve">of SAN supporting </w:t>
            </w:r>
            <w:r w:rsidRPr="00FE1A44">
              <w:rPr>
                <w:rFonts w:eastAsia="SimSun" w:hint="eastAsia"/>
                <w:lang w:val="en-US" w:eastAsia="zh-CN"/>
              </w:rPr>
              <w:t xml:space="preserve">standalone </w:t>
            </w:r>
            <w:r w:rsidRPr="00FE1A44">
              <w:rPr>
                <w:rFonts w:eastAsia="SimSun"/>
                <w:lang w:eastAsia="zh-CN"/>
              </w:rPr>
              <w:t>NB-IoT</w:t>
            </w:r>
            <w:r w:rsidRPr="00FE1A44">
              <w:rPr>
                <w:rFonts w:eastAsia="SimSun" w:hint="eastAsia"/>
                <w:lang w:val="en-US" w:eastAsia="zh-CN"/>
              </w:rPr>
              <w:t xml:space="preserve"> operation</w:t>
            </w:r>
            <w:r w:rsidRPr="00FE1A44">
              <w:rPr>
                <w:rFonts w:hint="eastAsia"/>
                <w:lang w:val="en-US" w:eastAsia="zh-CN"/>
              </w:rPr>
              <w:t xml:space="preserve"> </w:t>
            </w:r>
            <w:r w:rsidRPr="00FE1A44">
              <w:rPr>
                <w:rFonts w:hint="eastAsia"/>
                <w:lang w:eastAsia="zh-CN"/>
              </w:rPr>
              <w:t xml:space="preserve">(LEO </w:t>
            </w:r>
            <w:r w:rsidRPr="00FE1A44">
              <w:rPr>
                <w:lang w:eastAsia="zh-CN"/>
              </w:rPr>
              <w:t xml:space="preserve">class </w:t>
            </w:r>
            <w:r w:rsidRPr="00FE1A44">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FD29BC" w:rsidRPr="00FE1A44" w14:paraId="07DA1C61" w14:textId="77777777" w:rsidTr="003314D8">
              <w:trPr>
                <w:jc w:val="center"/>
              </w:trPr>
              <w:tc>
                <w:tcPr>
                  <w:tcW w:w="1116" w:type="dxa"/>
                  <w:vAlign w:val="center"/>
                </w:tcPr>
                <w:p w14:paraId="5988FE94" w14:textId="77777777" w:rsidR="00FD29BC" w:rsidRPr="00FE1A44" w:rsidRDefault="00FD29BC" w:rsidP="00FD29BC">
                  <w:pPr>
                    <w:pStyle w:val="TAH"/>
                    <w:rPr>
                      <w:rFonts w:cs="Arial"/>
                      <w:lang w:val="it-IT" w:eastAsia="ja-JP"/>
                    </w:rPr>
                  </w:pPr>
                  <w:r w:rsidRPr="00FE1A44">
                    <w:rPr>
                      <w:rFonts w:cs="Arial"/>
                      <w:lang w:eastAsia="zh-CN"/>
                    </w:rPr>
                    <w:t>SAN</w:t>
                  </w:r>
                  <w:r w:rsidRPr="00FE1A44">
                    <w:rPr>
                      <w:rFonts w:cs="Arial"/>
                      <w:lang w:val="it-IT" w:eastAsia="ja-JP"/>
                    </w:rPr>
                    <w:t xml:space="preserve"> channel bandwidth [kHz]</w:t>
                  </w:r>
                </w:p>
              </w:tc>
              <w:tc>
                <w:tcPr>
                  <w:tcW w:w="1387" w:type="dxa"/>
                  <w:vAlign w:val="center"/>
                </w:tcPr>
                <w:p w14:paraId="779B589E" w14:textId="77777777" w:rsidR="00FD29BC" w:rsidRPr="00FE1A44" w:rsidRDefault="00FD29BC" w:rsidP="00FD29BC">
                  <w:pPr>
                    <w:pStyle w:val="TAH"/>
                    <w:rPr>
                      <w:rFonts w:cs="Arial"/>
                      <w:lang w:eastAsia="ja-JP"/>
                    </w:rPr>
                  </w:pPr>
                  <w:r w:rsidRPr="00FE1A44">
                    <w:rPr>
                      <w:rFonts w:cs="Arial"/>
                      <w:lang w:eastAsia="ja-JP"/>
                    </w:rPr>
                    <w:t>Reference measurement channel</w:t>
                  </w:r>
                </w:p>
              </w:tc>
              <w:tc>
                <w:tcPr>
                  <w:tcW w:w="1550" w:type="dxa"/>
                  <w:vAlign w:val="center"/>
                </w:tcPr>
                <w:p w14:paraId="1DA391F9" w14:textId="77777777" w:rsidR="00FD29BC" w:rsidRPr="00FE1A44" w:rsidRDefault="00FD29BC" w:rsidP="00FD29BC">
                  <w:pPr>
                    <w:pStyle w:val="TAH"/>
                    <w:rPr>
                      <w:rFonts w:cs="Arial"/>
                      <w:lang w:eastAsia="ja-JP"/>
                    </w:rPr>
                  </w:pPr>
                  <w:r w:rsidRPr="00FE1A44">
                    <w:rPr>
                      <w:rFonts w:cs="Arial"/>
                      <w:lang w:eastAsia="ja-JP"/>
                    </w:rPr>
                    <w:t>Wanted signal mean power [dBm]</w:t>
                  </w:r>
                </w:p>
              </w:tc>
              <w:tc>
                <w:tcPr>
                  <w:tcW w:w="1567" w:type="dxa"/>
                  <w:vAlign w:val="center"/>
                </w:tcPr>
                <w:p w14:paraId="2723B894" w14:textId="77777777" w:rsidR="00FD29BC" w:rsidRPr="00FE1A44" w:rsidRDefault="00FD29BC" w:rsidP="00FD29BC">
                  <w:pPr>
                    <w:pStyle w:val="TAH"/>
                    <w:rPr>
                      <w:rFonts w:cs="Arial"/>
                      <w:lang w:eastAsia="ja-JP"/>
                    </w:rPr>
                  </w:pPr>
                  <w:r w:rsidRPr="00FE1A44">
                    <w:rPr>
                      <w:rFonts w:cs="Arial"/>
                      <w:lang w:eastAsia="ja-JP"/>
                    </w:rPr>
                    <w:t>Interfering signal mean power [dBm] / BW</w:t>
                  </w:r>
                  <w:r w:rsidRPr="00FE1A44">
                    <w:rPr>
                      <w:rFonts w:cs="Arial"/>
                      <w:vertAlign w:val="subscript"/>
                      <w:lang w:eastAsia="ja-JP"/>
                    </w:rPr>
                    <w:t>Channel</w:t>
                  </w:r>
                </w:p>
              </w:tc>
              <w:tc>
                <w:tcPr>
                  <w:tcW w:w="1424" w:type="dxa"/>
                  <w:vAlign w:val="center"/>
                </w:tcPr>
                <w:p w14:paraId="206CC54F" w14:textId="77777777" w:rsidR="00FD29BC" w:rsidRPr="00FE1A44" w:rsidRDefault="00FD29BC" w:rsidP="00FD29BC">
                  <w:pPr>
                    <w:pStyle w:val="TAH"/>
                    <w:rPr>
                      <w:rFonts w:cs="Arial"/>
                      <w:lang w:eastAsia="ja-JP"/>
                    </w:rPr>
                  </w:pPr>
                  <w:r w:rsidRPr="00FE1A44">
                    <w:rPr>
                      <w:rFonts w:cs="Arial"/>
                      <w:lang w:eastAsia="ja-JP"/>
                    </w:rPr>
                    <w:t>Type of interfering signal</w:t>
                  </w:r>
                </w:p>
              </w:tc>
            </w:tr>
            <w:tr w:rsidR="00FD29BC" w:rsidRPr="00FE1A44" w14:paraId="51E1421C" w14:textId="77777777" w:rsidTr="003314D8">
              <w:trPr>
                <w:jc w:val="center"/>
              </w:trPr>
              <w:tc>
                <w:tcPr>
                  <w:tcW w:w="1116" w:type="dxa"/>
                  <w:vAlign w:val="center"/>
                </w:tcPr>
                <w:p w14:paraId="557F5CF3" w14:textId="77777777" w:rsidR="00FD29BC" w:rsidRPr="00FE1A44" w:rsidRDefault="00FD29BC" w:rsidP="00FD29BC">
                  <w:pPr>
                    <w:pStyle w:val="TAC"/>
                    <w:rPr>
                      <w:rFonts w:cs="Arial"/>
                      <w:lang w:eastAsia="ja-JP"/>
                    </w:rPr>
                  </w:pPr>
                  <w:r w:rsidRPr="00FE1A44">
                    <w:rPr>
                      <w:rFonts w:cs="Arial" w:hint="eastAsia"/>
                      <w:lang w:eastAsia="ja-JP"/>
                    </w:rPr>
                    <w:t>200</w:t>
                  </w:r>
                </w:p>
              </w:tc>
              <w:tc>
                <w:tcPr>
                  <w:tcW w:w="1387" w:type="dxa"/>
                  <w:vAlign w:val="center"/>
                </w:tcPr>
                <w:p w14:paraId="121DBA76" w14:textId="77777777" w:rsidR="00FD29BC" w:rsidRPr="00FE1A44" w:rsidRDefault="00FD29BC" w:rsidP="00FD29BC">
                  <w:pPr>
                    <w:pStyle w:val="TAC"/>
                    <w:rPr>
                      <w:rFonts w:cs="Arial"/>
                      <w:lang w:eastAsia="ja-JP"/>
                    </w:rPr>
                  </w:pPr>
                  <w:r w:rsidRPr="00FE1A44">
                    <w:rPr>
                      <w:rFonts w:cs="Arial" w:hint="eastAsia"/>
                      <w:lang w:eastAsia="ja-JP"/>
                    </w:rPr>
                    <w:t>FRC A1</w:t>
                  </w:r>
                  <w:r w:rsidRPr="00FE1A44">
                    <w:rPr>
                      <w:rFonts w:cs="Arial"/>
                      <w:lang w:eastAsia="ja-JP"/>
                    </w:rPr>
                    <w:t>5</w:t>
                  </w:r>
                  <w:r w:rsidRPr="00FE1A44">
                    <w:rPr>
                      <w:rFonts w:cs="Arial" w:hint="eastAsia"/>
                      <w:lang w:eastAsia="ja-JP"/>
                    </w:rPr>
                    <w:t>-1 in Annex A.1</w:t>
                  </w:r>
                  <w:r w:rsidRPr="00FE1A44">
                    <w:rPr>
                      <w:rFonts w:cs="Arial"/>
                      <w:lang w:eastAsia="ja-JP"/>
                    </w:rPr>
                    <w:t>5</w:t>
                  </w:r>
                </w:p>
              </w:tc>
              <w:tc>
                <w:tcPr>
                  <w:tcW w:w="1550" w:type="dxa"/>
                  <w:vAlign w:val="center"/>
                </w:tcPr>
                <w:p w14:paraId="1986EEBA" w14:textId="77777777" w:rsidR="00FD29BC" w:rsidRPr="00FE1A44" w:rsidRDefault="00FD29BC" w:rsidP="00FD29BC">
                  <w:pPr>
                    <w:pStyle w:val="TAC"/>
                    <w:rPr>
                      <w:rFonts w:cs="Arial"/>
                      <w:lang w:val="en-US" w:eastAsia="zh-CN"/>
                    </w:rPr>
                  </w:pPr>
                  <w:r w:rsidRPr="00FE1A44">
                    <w:rPr>
                      <w:rFonts w:cs="Arial" w:hint="eastAsia"/>
                      <w:lang w:val="en-US" w:eastAsia="zh-CN" w:bidi="ar"/>
                    </w:rPr>
                    <w:t>[-89.</w:t>
                  </w:r>
                  <w:r w:rsidRPr="00FE1A44">
                    <w:rPr>
                      <w:rFonts w:cs="Arial"/>
                      <w:lang w:val="en-US" w:eastAsia="zh-CN" w:bidi="ar"/>
                    </w:rPr>
                    <w:t>1</w:t>
                  </w:r>
                  <w:r w:rsidRPr="00FE1A44">
                    <w:rPr>
                      <w:rFonts w:cs="Arial" w:hint="eastAsia"/>
                      <w:lang w:val="en-US" w:eastAsia="zh-CN" w:bidi="ar"/>
                    </w:rPr>
                    <w:t>]</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567" w:type="dxa"/>
                  <w:vAlign w:val="center"/>
                </w:tcPr>
                <w:p w14:paraId="68810F56" w14:textId="77777777" w:rsidR="00FD29BC" w:rsidRPr="00FE1A44" w:rsidRDefault="00FD29BC" w:rsidP="00FD29BC">
                  <w:pPr>
                    <w:pStyle w:val="TAC"/>
                    <w:rPr>
                      <w:rFonts w:cs="Arial"/>
                      <w:lang w:val="en-US" w:eastAsia="zh-CN"/>
                    </w:rPr>
                  </w:pPr>
                  <w:r w:rsidRPr="00FE1A44">
                    <w:rPr>
                      <w:rFonts w:cs="Arial" w:hint="eastAsia"/>
                      <w:lang w:val="en-US" w:eastAsia="zh-CN" w:bidi="ar"/>
                    </w:rPr>
                    <w:t>[-85.7]</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424" w:type="dxa"/>
                  <w:vAlign w:val="center"/>
                </w:tcPr>
                <w:p w14:paraId="3A36582B" w14:textId="77777777" w:rsidR="00FD29BC" w:rsidRPr="00FE1A44" w:rsidRDefault="00FD29BC" w:rsidP="00FD29BC">
                  <w:pPr>
                    <w:pStyle w:val="TAC"/>
                    <w:rPr>
                      <w:rFonts w:cs="Arial"/>
                      <w:lang w:eastAsia="ja-JP"/>
                    </w:rPr>
                  </w:pPr>
                  <w:r w:rsidRPr="00FE1A44">
                    <w:rPr>
                      <w:rFonts w:cs="Arial"/>
                      <w:lang w:eastAsia="ja-JP"/>
                    </w:rPr>
                    <w:t>AWGN</w:t>
                  </w:r>
                </w:p>
              </w:tc>
            </w:tr>
            <w:tr w:rsidR="00FD29BC" w:rsidRPr="00FE1A44" w14:paraId="1E7AFBFE" w14:textId="77777777" w:rsidTr="003314D8">
              <w:trPr>
                <w:jc w:val="center"/>
              </w:trPr>
              <w:tc>
                <w:tcPr>
                  <w:tcW w:w="1116" w:type="dxa"/>
                  <w:vAlign w:val="center"/>
                </w:tcPr>
                <w:p w14:paraId="49B219DE" w14:textId="77777777" w:rsidR="00FD29BC" w:rsidRPr="00FE1A44" w:rsidRDefault="00FD29BC" w:rsidP="00FD29BC">
                  <w:pPr>
                    <w:pStyle w:val="TAC"/>
                    <w:rPr>
                      <w:rFonts w:cs="Arial"/>
                      <w:lang w:eastAsia="ja-JP"/>
                    </w:rPr>
                  </w:pPr>
                  <w:r w:rsidRPr="00FE1A44">
                    <w:rPr>
                      <w:rFonts w:cs="Arial" w:hint="eastAsia"/>
                      <w:lang w:eastAsia="ja-JP"/>
                    </w:rPr>
                    <w:t>200</w:t>
                  </w:r>
                </w:p>
              </w:tc>
              <w:tc>
                <w:tcPr>
                  <w:tcW w:w="1387" w:type="dxa"/>
                  <w:vAlign w:val="center"/>
                </w:tcPr>
                <w:p w14:paraId="5097307D" w14:textId="77777777" w:rsidR="00FD29BC" w:rsidRPr="00FE1A44" w:rsidRDefault="00FD29BC" w:rsidP="00FD29BC">
                  <w:pPr>
                    <w:pStyle w:val="TAC"/>
                    <w:rPr>
                      <w:rFonts w:cs="Arial"/>
                      <w:lang w:eastAsia="ja-JP"/>
                    </w:rPr>
                  </w:pPr>
                  <w:r w:rsidRPr="00FE1A44">
                    <w:rPr>
                      <w:rFonts w:cs="Arial" w:hint="eastAsia"/>
                      <w:lang w:eastAsia="ja-JP"/>
                    </w:rPr>
                    <w:t>FRC A1</w:t>
                  </w:r>
                  <w:r w:rsidRPr="00FE1A44">
                    <w:rPr>
                      <w:rFonts w:cs="Arial"/>
                      <w:lang w:eastAsia="ja-JP"/>
                    </w:rPr>
                    <w:t>5</w:t>
                  </w:r>
                  <w:r w:rsidRPr="00FE1A44">
                    <w:rPr>
                      <w:rFonts w:cs="Arial" w:hint="eastAsia"/>
                      <w:lang w:eastAsia="ja-JP"/>
                    </w:rPr>
                    <w:t>-2 in Annex A.1</w:t>
                  </w:r>
                  <w:r w:rsidRPr="00FE1A44">
                    <w:rPr>
                      <w:rFonts w:cs="Arial"/>
                      <w:lang w:eastAsia="ja-JP"/>
                    </w:rPr>
                    <w:t>5</w:t>
                  </w:r>
                </w:p>
              </w:tc>
              <w:tc>
                <w:tcPr>
                  <w:tcW w:w="1550" w:type="dxa"/>
                  <w:vAlign w:val="center"/>
                </w:tcPr>
                <w:p w14:paraId="532C1941" w14:textId="77777777" w:rsidR="00FD29BC" w:rsidRPr="00FE1A44" w:rsidRDefault="00FD29BC" w:rsidP="00FD29BC">
                  <w:pPr>
                    <w:pStyle w:val="TAC"/>
                    <w:rPr>
                      <w:rFonts w:cs="Arial"/>
                      <w:lang w:val="en-US" w:eastAsia="zh-CN"/>
                    </w:rPr>
                  </w:pPr>
                  <w:r w:rsidRPr="00FE1A44">
                    <w:rPr>
                      <w:rFonts w:cs="Arial" w:hint="eastAsia"/>
                      <w:lang w:val="en-US" w:eastAsia="zh-CN" w:bidi="ar"/>
                    </w:rPr>
                    <w:t>[-95]</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567" w:type="dxa"/>
                  <w:vAlign w:val="center"/>
                </w:tcPr>
                <w:p w14:paraId="5DD1B764" w14:textId="77777777" w:rsidR="00FD29BC" w:rsidRPr="00FE1A44" w:rsidRDefault="00FD29BC" w:rsidP="00FD29BC">
                  <w:pPr>
                    <w:pStyle w:val="TAC"/>
                    <w:rPr>
                      <w:rFonts w:cs="Arial"/>
                      <w:lang w:val="en-US" w:eastAsia="zh-CN"/>
                    </w:rPr>
                  </w:pPr>
                  <w:r w:rsidRPr="00FE1A44">
                    <w:rPr>
                      <w:rFonts w:cs="Arial" w:hint="eastAsia"/>
                      <w:lang w:val="en-US" w:eastAsia="zh-CN" w:bidi="ar"/>
                    </w:rPr>
                    <w:t>[-85.7]</w:t>
                  </w:r>
                  <w:r w:rsidRPr="00FE1A44">
                    <w:rPr>
                      <w:rFonts w:cs="v5.0.0" w:hint="eastAsia"/>
                      <w:lang w:val="en-US" w:eastAsia="zh-CN"/>
                    </w:rPr>
                    <w:t xml:space="preserve"> </w:t>
                  </w:r>
                  <w:r w:rsidRPr="00FE1A44">
                    <w:rPr>
                      <w:rFonts w:cs="v5.0.0"/>
                      <w:lang w:eastAsia="zh-CN"/>
                    </w:rPr>
                    <w:t>- Δ</w:t>
                  </w:r>
                  <w:r w:rsidRPr="00FE1A44">
                    <w:rPr>
                      <w:rFonts w:cs="Arial"/>
                      <w:vertAlign w:val="subscript"/>
                    </w:rPr>
                    <w:t>OTAREFSENS</w:t>
                  </w:r>
                </w:p>
              </w:tc>
              <w:tc>
                <w:tcPr>
                  <w:tcW w:w="1424" w:type="dxa"/>
                  <w:vAlign w:val="center"/>
                </w:tcPr>
                <w:p w14:paraId="51755CEE" w14:textId="77777777" w:rsidR="00FD29BC" w:rsidRPr="00FE1A44" w:rsidRDefault="00FD29BC" w:rsidP="00FD29BC">
                  <w:pPr>
                    <w:pStyle w:val="TAC"/>
                    <w:rPr>
                      <w:rFonts w:cs="Arial"/>
                      <w:lang w:eastAsia="ja-JP"/>
                    </w:rPr>
                  </w:pPr>
                  <w:r w:rsidRPr="00FE1A44">
                    <w:rPr>
                      <w:rFonts w:cs="Arial"/>
                      <w:lang w:eastAsia="ja-JP"/>
                    </w:rPr>
                    <w:t>AWGN</w:t>
                  </w:r>
                </w:p>
              </w:tc>
            </w:tr>
          </w:tbl>
          <w:p w14:paraId="6F21F778" w14:textId="77777777" w:rsidR="00FD29BC" w:rsidRPr="00AD6C19" w:rsidRDefault="00FD29BC" w:rsidP="00FD29BC">
            <w:pPr>
              <w:rPr>
                <w:b/>
                <w:color w:val="000000" w:themeColor="text1"/>
                <w:highlight w:val="cyan"/>
              </w:rPr>
            </w:pPr>
          </w:p>
          <w:p w14:paraId="051F9947" w14:textId="77777777" w:rsidR="00FD29BC" w:rsidRPr="00044D45" w:rsidRDefault="00FD29BC" w:rsidP="00FD29BC">
            <w:pPr>
              <w:rPr>
                <w:color w:val="000000" w:themeColor="text1"/>
              </w:rPr>
            </w:pPr>
            <w:r>
              <w:rPr>
                <w:b/>
                <w:color w:val="000000" w:themeColor="text1"/>
              </w:rPr>
              <w:t>Proposal 23</w:t>
            </w:r>
            <w:r w:rsidRPr="00044D45">
              <w:rPr>
                <w:color w:val="000000" w:themeColor="text1"/>
              </w:rPr>
              <w:t xml:space="preserve">: as per alignment with the NTN SAN conformance testing specification, reuse the following </w:t>
            </w:r>
            <w:r>
              <w:rPr>
                <w:color w:val="000000" w:themeColor="text1"/>
              </w:rPr>
              <w:t xml:space="preserve">OTA </w:t>
            </w:r>
            <w:r w:rsidRPr="00044D45">
              <w:rPr>
                <w:color w:val="000000" w:themeColor="text1"/>
              </w:rPr>
              <w:t xml:space="preserve">RX requirements core requirement limits as test requirement limits (regulatory requirements, TT = 0):  </w:t>
            </w:r>
          </w:p>
          <w:p w14:paraId="2847F4D0" w14:textId="77777777" w:rsidR="00FD29BC" w:rsidRPr="00044D45" w:rsidRDefault="00FD29BC" w:rsidP="00FD29BC">
            <w:pPr>
              <w:pStyle w:val="ListParagraph"/>
              <w:numPr>
                <w:ilvl w:val="0"/>
                <w:numId w:val="5"/>
              </w:numPr>
              <w:rPr>
                <w:b/>
                <w:color w:val="000000" w:themeColor="text1"/>
              </w:rPr>
            </w:pPr>
            <w:r w:rsidRPr="00044D45">
              <w:rPr>
                <w:rFonts w:ascii="Times New Roman" w:hAnsi="Times New Roman"/>
                <w:lang w:eastAsia="zh-CN"/>
              </w:rPr>
              <w:t>OTA Adjacent Channel Selectivity (ACS)</w:t>
            </w:r>
          </w:p>
          <w:p w14:paraId="6B8795FE" w14:textId="77777777" w:rsidR="00FD29BC" w:rsidRPr="00044D45" w:rsidRDefault="00FD29BC" w:rsidP="00FD29BC">
            <w:pPr>
              <w:pStyle w:val="ListParagraph"/>
              <w:numPr>
                <w:ilvl w:val="0"/>
                <w:numId w:val="5"/>
              </w:numPr>
              <w:rPr>
                <w:b/>
                <w:color w:val="000000" w:themeColor="text1"/>
              </w:rPr>
            </w:pPr>
            <w:r w:rsidRPr="00044D45">
              <w:rPr>
                <w:rFonts w:ascii="Times New Roman" w:hAnsi="Times New Roman"/>
                <w:lang w:eastAsia="zh-CN"/>
              </w:rPr>
              <w:t>OTA Out of band blocking</w:t>
            </w:r>
          </w:p>
          <w:p w14:paraId="41057823" w14:textId="77777777" w:rsidR="00FD29BC" w:rsidRPr="002B5E55" w:rsidRDefault="00FD29BC" w:rsidP="00FD29BC">
            <w:pPr>
              <w:rPr>
                <w:lang w:eastAsia="zh-CN"/>
              </w:rPr>
            </w:pPr>
            <w:r>
              <w:rPr>
                <w:b/>
                <w:color w:val="000000" w:themeColor="text1"/>
              </w:rPr>
              <w:t>Proposal 24</w:t>
            </w:r>
            <w:r w:rsidRPr="002B5E55">
              <w:rPr>
                <w:color w:val="000000" w:themeColor="text1"/>
              </w:rPr>
              <w:t xml:space="preserve">: Define OTA </w:t>
            </w:r>
            <w:r w:rsidRPr="002B5E55">
              <w:t xml:space="preserve">ICS </w:t>
            </w:r>
            <w:r w:rsidRPr="002B5E55">
              <w:rPr>
                <w:lang w:eastAsia="zh-CN"/>
              </w:rPr>
              <w:t xml:space="preserve">requirement for IoT NTN SAN as follows based on the TS38.181 framework and applying TT=1.7dB for the </w:t>
            </w:r>
            <w:r w:rsidRPr="002B5E55">
              <w:rPr>
                <w:rFonts w:cs="Arial"/>
              </w:rPr>
              <w:t>wanted signal mean power value</w:t>
            </w:r>
            <w:r w:rsidRPr="002B5E55">
              <w:rPr>
                <w:lang w:eastAsia="zh-CN"/>
              </w:rPr>
              <w:t xml:space="preserve">: </w:t>
            </w:r>
          </w:p>
          <w:p w14:paraId="09DEBDF8" w14:textId="77777777" w:rsidR="00FD29BC" w:rsidRDefault="00FD29BC" w:rsidP="00FD29BC">
            <w:pPr>
              <w:pStyle w:val="TH"/>
              <w:rPr>
                <w:lang w:eastAsia="zh-CN"/>
              </w:rPr>
            </w:pPr>
            <w:r w:rsidRPr="002B5E55">
              <w:t xml:space="preserve">Table </w:t>
            </w:r>
            <w:r w:rsidRPr="002B5E55">
              <w:rPr>
                <w:rFonts w:hint="eastAsia"/>
                <w:lang w:val="en-US" w:eastAsia="zh-CN"/>
              </w:rPr>
              <w:t>10</w:t>
            </w:r>
            <w:r w:rsidRPr="002B5E55">
              <w:t>.</w:t>
            </w:r>
            <w:r w:rsidRPr="002B5E55">
              <w:rPr>
                <w:rFonts w:hint="eastAsia"/>
                <w:lang w:val="en-US" w:eastAsia="zh-CN"/>
              </w:rPr>
              <w:t>9</w:t>
            </w:r>
            <w:r w:rsidRPr="002B5E55">
              <w:t>.</w:t>
            </w:r>
            <w:r w:rsidRPr="002B5E55">
              <w:rPr>
                <w:rFonts w:hint="eastAsia"/>
                <w:lang w:val="en-US" w:eastAsia="zh-CN"/>
              </w:rPr>
              <w:t>2</w:t>
            </w:r>
            <w:r w:rsidRPr="002B5E55">
              <w:t xml:space="preserve">-1: </w:t>
            </w:r>
            <w:r w:rsidRPr="002B5E55">
              <w:rPr>
                <w:rFonts w:hint="eastAsia"/>
                <w:lang w:val="en-US" w:eastAsia="zh-CN"/>
              </w:rPr>
              <w:t>I</w:t>
            </w:r>
            <w:r w:rsidRPr="002B5E55">
              <w:t>n-channel selectivity</w:t>
            </w:r>
            <w:r w:rsidRPr="002B5E55">
              <w:rPr>
                <w:lang w:val="en-US"/>
              </w:rPr>
              <w:t xml:space="preserve"> </w:t>
            </w:r>
            <w:r w:rsidRPr="002B5E55">
              <w:rPr>
                <w:rFonts w:hint="eastAsia"/>
                <w:lang w:val="en-US" w:eastAsia="zh-CN"/>
              </w:rPr>
              <w:t>of SAN</w:t>
            </w:r>
            <w:r>
              <w:rPr>
                <w:rFonts w:hint="eastAsia"/>
                <w:lang w:val="en-US" w:eastAsia="zh-CN"/>
              </w:rPr>
              <w:t xml:space="preserve">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FD29BC" w14:paraId="3F333812" w14:textId="77777777" w:rsidTr="003314D8">
              <w:trPr>
                <w:jc w:val="center"/>
              </w:trPr>
              <w:tc>
                <w:tcPr>
                  <w:tcW w:w="1116" w:type="dxa"/>
                  <w:vAlign w:val="center"/>
                </w:tcPr>
                <w:p w14:paraId="412A921C" w14:textId="77777777" w:rsidR="00FD29BC" w:rsidRDefault="00FD29BC" w:rsidP="00FD29BC">
                  <w:pPr>
                    <w:pStyle w:val="TAH"/>
                    <w:rPr>
                      <w:rFonts w:cs="Arial"/>
                      <w:lang w:val="en-US" w:eastAsia="zh-CN"/>
                    </w:rPr>
                  </w:pPr>
                  <w:r>
                    <w:rPr>
                      <w:rFonts w:cs="Arial" w:hint="eastAsia"/>
                      <w:lang w:val="en-US" w:eastAsia="zh-CN"/>
                    </w:rPr>
                    <w:t>SAN</w:t>
                  </w:r>
                </w:p>
                <w:p w14:paraId="19340CCC" w14:textId="77777777" w:rsidR="00FD29BC" w:rsidRDefault="00FD29BC" w:rsidP="00FD29BC">
                  <w:pPr>
                    <w:pStyle w:val="TAH"/>
                    <w:rPr>
                      <w:rFonts w:cs="Arial"/>
                      <w:lang w:val="it-IT"/>
                    </w:rPr>
                  </w:pPr>
                  <w:r>
                    <w:rPr>
                      <w:rFonts w:cs="Arial"/>
                      <w:lang w:val="it-IT"/>
                    </w:rPr>
                    <w:t>channel bandwidth (MHz)</w:t>
                  </w:r>
                </w:p>
              </w:tc>
              <w:tc>
                <w:tcPr>
                  <w:tcW w:w="1387" w:type="dxa"/>
                  <w:vAlign w:val="center"/>
                </w:tcPr>
                <w:p w14:paraId="7CDBB2AA" w14:textId="77777777" w:rsidR="00FD29BC" w:rsidRDefault="00FD29BC" w:rsidP="00FD29BC">
                  <w:pPr>
                    <w:pStyle w:val="TAH"/>
                    <w:rPr>
                      <w:rFonts w:cs="Arial"/>
                    </w:rPr>
                  </w:pPr>
                  <w:r>
                    <w:rPr>
                      <w:rFonts w:cs="Arial"/>
                    </w:rPr>
                    <w:t>Reference measurement channel</w:t>
                  </w:r>
                </w:p>
              </w:tc>
              <w:tc>
                <w:tcPr>
                  <w:tcW w:w="1550" w:type="dxa"/>
                  <w:vAlign w:val="center"/>
                </w:tcPr>
                <w:p w14:paraId="13622BAE" w14:textId="77777777" w:rsidR="00FD29BC" w:rsidRDefault="00FD29BC" w:rsidP="00FD29BC">
                  <w:pPr>
                    <w:pStyle w:val="TAH"/>
                    <w:rPr>
                      <w:rFonts w:cs="Arial"/>
                    </w:rPr>
                  </w:pPr>
                  <w:r>
                    <w:rPr>
                      <w:rFonts w:cs="Arial"/>
                    </w:rPr>
                    <w:t>Wanted signal mean power [dBm]</w:t>
                  </w:r>
                </w:p>
              </w:tc>
              <w:tc>
                <w:tcPr>
                  <w:tcW w:w="1567" w:type="dxa"/>
                  <w:vAlign w:val="center"/>
                </w:tcPr>
                <w:p w14:paraId="383278DE" w14:textId="77777777" w:rsidR="00FD29BC" w:rsidRDefault="00FD29BC" w:rsidP="00FD29BC">
                  <w:pPr>
                    <w:pStyle w:val="TAH"/>
                    <w:rPr>
                      <w:rFonts w:cs="Arial"/>
                    </w:rPr>
                  </w:pPr>
                  <w:r>
                    <w:rPr>
                      <w:rFonts w:cs="Arial"/>
                    </w:rPr>
                    <w:t xml:space="preserve">Interfering signal mean power [dBm] </w:t>
                  </w:r>
                </w:p>
              </w:tc>
              <w:tc>
                <w:tcPr>
                  <w:tcW w:w="1871" w:type="dxa"/>
                  <w:vAlign w:val="center"/>
                </w:tcPr>
                <w:p w14:paraId="0353C182" w14:textId="77777777" w:rsidR="00FD29BC" w:rsidRDefault="00FD29BC" w:rsidP="00FD29BC">
                  <w:pPr>
                    <w:pStyle w:val="TAH"/>
                    <w:rPr>
                      <w:rFonts w:cs="Arial"/>
                    </w:rPr>
                  </w:pPr>
                  <w:r>
                    <w:rPr>
                      <w:rFonts w:cs="Arial"/>
                    </w:rPr>
                    <w:t>Type of interfering signal</w:t>
                  </w:r>
                </w:p>
              </w:tc>
            </w:tr>
            <w:tr w:rsidR="00FD29BC" w:rsidRPr="001066C6" w14:paraId="33C7B488" w14:textId="77777777" w:rsidTr="003314D8">
              <w:trPr>
                <w:jc w:val="center"/>
              </w:trPr>
              <w:tc>
                <w:tcPr>
                  <w:tcW w:w="1116" w:type="dxa"/>
                  <w:vAlign w:val="center"/>
                </w:tcPr>
                <w:p w14:paraId="2AFAEBF3" w14:textId="77777777" w:rsidR="00FD29BC" w:rsidRDefault="00FD29BC" w:rsidP="00FD29BC">
                  <w:pPr>
                    <w:pStyle w:val="TAC"/>
                    <w:rPr>
                      <w:rFonts w:cs="Arial"/>
                    </w:rPr>
                  </w:pPr>
                  <w:r>
                    <w:rPr>
                      <w:rFonts w:cs="Arial"/>
                    </w:rPr>
                    <w:t>1.4</w:t>
                  </w:r>
                </w:p>
              </w:tc>
              <w:tc>
                <w:tcPr>
                  <w:tcW w:w="1387" w:type="dxa"/>
                  <w:vAlign w:val="center"/>
                </w:tcPr>
                <w:p w14:paraId="773A98D9" w14:textId="77777777" w:rsidR="00FD29BC" w:rsidRDefault="00FD29BC" w:rsidP="00FD29BC">
                  <w:pPr>
                    <w:pStyle w:val="TAC"/>
                    <w:rPr>
                      <w:rFonts w:cs="Arial"/>
                    </w:rPr>
                  </w:pPr>
                  <w:r>
                    <w:rPr>
                      <w:rFonts w:cs="Arial"/>
                    </w:rPr>
                    <w:t>A1-4 in Annex A.1</w:t>
                  </w:r>
                </w:p>
              </w:tc>
              <w:tc>
                <w:tcPr>
                  <w:tcW w:w="1550" w:type="dxa"/>
                  <w:vAlign w:val="center"/>
                </w:tcPr>
                <w:p w14:paraId="1E06B94A" w14:textId="77777777" w:rsidR="00FD29BC" w:rsidRDefault="00FD29BC" w:rsidP="00FD29BC">
                  <w:pPr>
                    <w:pStyle w:val="TAC"/>
                    <w:rPr>
                      <w:rFonts w:cs="Arial"/>
                    </w:rPr>
                  </w:pPr>
                  <w:r>
                    <w:rPr>
                      <w:rFonts w:cs="Arial"/>
                      <w:lang w:val="en-US" w:eastAsia="zh-CN" w:bidi="ar"/>
                    </w:rPr>
                    <w:t>-102.8</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02FF1A7D" w14:textId="77777777" w:rsidR="00FD29BC" w:rsidRDefault="00FD29BC" w:rsidP="00FD29BC">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0FA7CF48" w14:textId="77777777" w:rsidR="00FD29BC" w:rsidRDefault="00FD29BC" w:rsidP="00FD29BC">
                  <w:pPr>
                    <w:pStyle w:val="TAC"/>
                    <w:rPr>
                      <w:rFonts w:cs="Arial"/>
                      <w:lang w:val="sv-SE"/>
                    </w:rPr>
                  </w:pPr>
                  <w:r>
                    <w:rPr>
                      <w:rFonts w:cs="Arial"/>
                      <w:lang w:val="sv-SE"/>
                    </w:rPr>
                    <w:t>1.4 MHz E-UTRA signal, 3 RBs</w:t>
                  </w:r>
                </w:p>
              </w:tc>
            </w:tr>
          </w:tbl>
          <w:p w14:paraId="0F6598CE" w14:textId="77777777" w:rsidR="00FD29BC" w:rsidRPr="00F67EAC" w:rsidRDefault="00FD29BC" w:rsidP="00FD29BC">
            <w:pPr>
              <w:rPr>
                <w:lang w:val="nn-NO" w:eastAsia="zh-CN"/>
              </w:rPr>
            </w:pPr>
          </w:p>
          <w:p w14:paraId="47A3D0AE" w14:textId="77777777" w:rsidR="00FD29BC" w:rsidRDefault="00FD29BC" w:rsidP="00FD29BC">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FD29BC" w14:paraId="37448F2C" w14:textId="77777777" w:rsidTr="003314D8">
              <w:trPr>
                <w:jc w:val="center"/>
              </w:trPr>
              <w:tc>
                <w:tcPr>
                  <w:tcW w:w="1116" w:type="dxa"/>
                  <w:vAlign w:val="center"/>
                </w:tcPr>
                <w:p w14:paraId="728985BD" w14:textId="77777777" w:rsidR="00FD29BC" w:rsidRDefault="00FD29BC" w:rsidP="00FD29BC">
                  <w:pPr>
                    <w:pStyle w:val="TAH"/>
                    <w:rPr>
                      <w:rFonts w:cs="Arial"/>
                      <w:lang w:val="en-US" w:eastAsia="zh-CN"/>
                    </w:rPr>
                  </w:pPr>
                  <w:r>
                    <w:rPr>
                      <w:rFonts w:cs="Arial" w:hint="eastAsia"/>
                      <w:lang w:val="en-US" w:eastAsia="zh-CN"/>
                    </w:rPr>
                    <w:t>SAN</w:t>
                  </w:r>
                </w:p>
                <w:p w14:paraId="20DC9E65" w14:textId="77777777" w:rsidR="00FD29BC" w:rsidRDefault="00FD29BC" w:rsidP="00FD29BC">
                  <w:pPr>
                    <w:pStyle w:val="TAH"/>
                    <w:rPr>
                      <w:rFonts w:cs="Arial"/>
                      <w:lang w:val="it-IT"/>
                    </w:rPr>
                  </w:pPr>
                  <w:r>
                    <w:rPr>
                      <w:rFonts w:cs="Arial"/>
                      <w:lang w:val="it-IT"/>
                    </w:rPr>
                    <w:t>channel bandwidth (MHz)</w:t>
                  </w:r>
                </w:p>
              </w:tc>
              <w:tc>
                <w:tcPr>
                  <w:tcW w:w="1387" w:type="dxa"/>
                  <w:vAlign w:val="center"/>
                </w:tcPr>
                <w:p w14:paraId="4AB5508C" w14:textId="77777777" w:rsidR="00FD29BC" w:rsidRDefault="00FD29BC" w:rsidP="00FD29BC">
                  <w:pPr>
                    <w:pStyle w:val="TAH"/>
                    <w:rPr>
                      <w:rFonts w:cs="Arial"/>
                    </w:rPr>
                  </w:pPr>
                  <w:r>
                    <w:rPr>
                      <w:rFonts w:cs="Arial"/>
                    </w:rPr>
                    <w:t>Reference measurement channel</w:t>
                  </w:r>
                </w:p>
              </w:tc>
              <w:tc>
                <w:tcPr>
                  <w:tcW w:w="1550" w:type="dxa"/>
                  <w:vAlign w:val="center"/>
                </w:tcPr>
                <w:p w14:paraId="28DFEC1E" w14:textId="77777777" w:rsidR="00FD29BC" w:rsidRDefault="00FD29BC" w:rsidP="00FD29BC">
                  <w:pPr>
                    <w:pStyle w:val="TAH"/>
                    <w:rPr>
                      <w:rFonts w:cs="Arial"/>
                    </w:rPr>
                  </w:pPr>
                  <w:r>
                    <w:rPr>
                      <w:rFonts w:cs="Arial"/>
                    </w:rPr>
                    <w:t>Wanted signal mean power [dBm]</w:t>
                  </w:r>
                </w:p>
              </w:tc>
              <w:tc>
                <w:tcPr>
                  <w:tcW w:w="1567" w:type="dxa"/>
                  <w:vAlign w:val="center"/>
                </w:tcPr>
                <w:p w14:paraId="31720BE6" w14:textId="77777777" w:rsidR="00FD29BC" w:rsidRDefault="00FD29BC" w:rsidP="00FD29BC">
                  <w:pPr>
                    <w:pStyle w:val="TAH"/>
                    <w:rPr>
                      <w:rFonts w:cs="Arial"/>
                    </w:rPr>
                  </w:pPr>
                  <w:r>
                    <w:rPr>
                      <w:rFonts w:cs="Arial"/>
                    </w:rPr>
                    <w:t xml:space="preserve">Interfering signal mean power [dBm] </w:t>
                  </w:r>
                </w:p>
              </w:tc>
              <w:tc>
                <w:tcPr>
                  <w:tcW w:w="1871" w:type="dxa"/>
                  <w:vAlign w:val="center"/>
                </w:tcPr>
                <w:p w14:paraId="7F3F3797" w14:textId="77777777" w:rsidR="00FD29BC" w:rsidRDefault="00FD29BC" w:rsidP="00FD29BC">
                  <w:pPr>
                    <w:pStyle w:val="TAH"/>
                    <w:rPr>
                      <w:rFonts w:cs="Arial"/>
                    </w:rPr>
                  </w:pPr>
                  <w:r>
                    <w:rPr>
                      <w:rFonts w:cs="Arial"/>
                    </w:rPr>
                    <w:t>Type of interfering signal</w:t>
                  </w:r>
                </w:p>
              </w:tc>
            </w:tr>
            <w:tr w:rsidR="00FD29BC" w:rsidRPr="001066C6" w14:paraId="6E929E0C" w14:textId="77777777" w:rsidTr="003314D8">
              <w:trPr>
                <w:jc w:val="center"/>
              </w:trPr>
              <w:tc>
                <w:tcPr>
                  <w:tcW w:w="1116" w:type="dxa"/>
                  <w:vAlign w:val="center"/>
                </w:tcPr>
                <w:p w14:paraId="5C355370" w14:textId="77777777" w:rsidR="00FD29BC" w:rsidRDefault="00FD29BC" w:rsidP="00FD29BC">
                  <w:pPr>
                    <w:pStyle w:val="TAC"/>
                    <w:rPr>
                      <w:rFonts w:cs="Arial"/>
                    </w:rPr>
                  </w:pPr>
                  <w:r>
                    <w:rPr>
                      <w:rFonts w:cs="Arial"/>
                    </w:rPr>
                    <w:t>1.4</w:t>
                  </w:r>
                </w:p>
              </w:tc>
              <w:tc>
                <w:tcPr>
                  <w:tcW w:w="1387" w:type="dxa"/>
                  <w:vAlign w:val="center"/>
                </w:tcPr>
                <w:p w14:paraId="04CEE255" w14:textId="77777777" w:rsidR="00FD29BC" w:rsidRDefault="00FD29BC" w:rsidP="00FD29BC">
                  <w:pPr>
                    <w:pStyle w:val="TAC"/>
                    <w:rPr>
                      <w:rFonts w:cs="Arial"/>
                    </w:rPr>
                  </w:pPr>
                  <w:r>
                    <w:rPr>
                      <w:rFonts w:cs="Arial"/>
                    </w:rPr>
                    <w:t>A1-4 in Annex A.1</w:t>
                  </w:r>
                </w:p>
              </w:tc>
              <w:tc>
                <w:tcPr>
                  <w:tcW w:w="1550" w:type="dxa"/>
                  <w:vAlign w:val="center"/>
                </w:tcPr>
                <w:p w14:paraId="0FCD86E9" w14:textId="77777777" w:rsidR="00FD29BC" w:rsidRDefault="00FD29BC" w:rsidP="00FD29BC">
                  <w:pPr>
                    <w:pStyle w:val="TAC"/>
                    <w:rPr>
                      <w:rFonts w:cs="Arial"/>
                    </w:rPr>
                  </w:pPr>
                  <w:r>
                    <w:rPr>
                      <w:rFonts w:cs="Arial"/>
                      <w:lang w:val="en-US" w:eastAsia="zh-CN" w:bidi="ar"/>
                    </w:rPr>
                    <w:t>-105.9</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5ABD5CAE" w14:textId="77777777" w:rsidR="00FD29BC" w:rsidRDefault="00FD29BC" w:rsidP="00FD29BC">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D99565B" w14:textId="77777777" w:rsidR="00FD29BC" w:rsidRDefault="00FD29BC" w:rsidP="00FD29BC">
                  <w:pPr>
                    <w:pStyle w:val="TAC"/>
                    <w:rPr>
                      <w:rFonts w:cs="Arial"/>
                      <w:lang w:val="sv-SE"/>
                    </w:rPr>
                  </w:pPr>
                  <w:r>
                    <w:rPr>
                      <w:rFonts w:cs="Arial"/>
                      <w:lang w:val="sv-SE"/>
                    </w:rPr>
                    <w:t>1.4 MHz E-UTRA signal, 3 RBs</w:t>
                  </w:r>
                </w:p>
              </w:tc>
            </w:tr>
          </w:tbl>
          <w:p w14:paraId="01596AB4" w14:textId="6B1248E3" w:rsidR="00F069BF" w:rsidRPr="00FD29BC" w:rsidRDefault="00F069BF" w:rsidP="00F069BF">
            <w:pPr>
              <w:rPr>
                <w:lang w:val="nn-NO"/>
              </w:rPr>
            </w:pPr>
          </w:p>
        </w:tc>
      </w:tr>
    </w:tbl>
    <w:p w14:paraId="55FEF051" w14:textId="77777777" w:rsidR="00F069BF" w:rsidRPr="00FD29BC" w:rsidRDefault="00F069BF" w:rsidP="00107F07">
      <w:pPr>
        <w:pStyle w:val="xxmsonormal"/>
        <w:rPr>
          <w:rFonts w:ascii="Times New Roman" w:hAnsi="Times New Roman" w:cs="Times New Roman"/>
          <w:color w:val="000000" w:themeColor="text1"/>
          <w:sz w:val="20"/>
          <w:szCs w:val="20"/>
          <w:lang w:val="nn-NO" w:eastAsia="en-US"/>
        </w:rPr>
      </w:pPr>
    </w:p>
    <w:p w14:paraId="280FA0F5" w14:textId="77777777" w:rsidR="00107F07" w:rsidRPr="00E31F33" w:rsidRDefault="00107F07" w:rsidP="00107F07">
      <w:pPr>
        <w:pStyle w:val="Heading1"/>
        <w:overflowPunct w:val="0"/>
        <w:autoSpaceDE w:val="0"/>
        <w:autoSpaceDN w:val="0"/>
        <w:adjustRightInd w:val="0"/>
        <w:textAlignment w:val="baseline"/>
      </w:pPr>
      <w:r w:rsidRPr="00E31F33">
        <w:t>References</w:t>
      </w:r>
    </w:p>
    <w:p w14:paraId="021D37C5" w14:textId="77777777" w:rsidR="008B2D19" w:rsidRDefault="00AC74B1" w:rsidP="008B2D19">
      <w:pPr>
        <w:ind w:left="720" w:hanging="720"/>
      </w:pPr>
      <w:r w:rsidRPr="00E31F33">
        <w:t>[1]</w:t>
      </w:r>
      <w:r w:rsidRPr="00E31F33">
        <w:tab/>
      </w:r>
      <w:bookmarkEnd w:id="0"/>
      <w:r w:rsidR="002A6D44" w:rsidRPr="00E31F33">
        <w:t>RP-221556</w:t>
      </w:r>
      <w:r w:rsidR="002A6D44" w:rsidRPr="00E31F33">
        <w:tab/>
        <w:t>WID on NB-IoT/eMTC core &amp; performance requirements for Non-Terrestrial Networks, WID, RAN#96</w:t>
      </w:r>
    </w:p>
    <w:p w14:paraId="1576FC7B" w14:textId="3166E8D1" w:rsidR="00276EA0" w:rsidRPr="00E31F33" w:rsidRDefault="00276EA0" w:rsidP="008B2D19">
      <w:pPr>
        <w:ind w:left="720" w:hanging="720"/>
      </w:pPr>
      <w:r>
        <w:t>[2]</w:t>
      </w:r>
      <w:r>
        <w:tab/>
        <w:t>3GPP TS 38.181 v1.0.1</w:t>
      </w:r>
    </w:p>
    <w:p w14:paraId="5A9ADFB7" w14:textId="0EB43DEC" w:rsidR="00D02317" w:rsidRDefault="00276EA0" w:rsidP="006D5F72">
      <w:r>
        <w:t>[3]</w:t>
      </w:r>
      <w:r>
        <w:tab/>
      </w:r>
      <w:r w:rsidRPr="00276EA0">
        <w:t>R4-2220292</w:t>
      </w:r>
      <w:r>
        <w:t xml:space="preserve">, </w:t>
      </w:r>
      <w:r w:rsidRPr="00276EA0">
        <w:t>TP for TS 38.181 – DUT size for applicable MU values</w:t>
      </w:r>
      <w:r>
        <w:t>, RAN4#105, Toulouse</w:t>
      </w:r>
    </w:p>
    <w:p w14:paraId="6450C622" w14:textId="24F0A82E" w:rsidR="0064530C" w:rsidRPr="00E31F33" w:rsidRDefault="0064530C" w:rsidP="0064530C">
      <w:pPr>
        <w:ind w:left="720" w:hanging="720"/>
      </w:pPr>
      <w:r>
        <w:t>[4]</w:t>
      </w:r>
      <w:r>
        <w:tab/>
      </w:r>
      <w:r w:rsidRPr="0064530C">
        <w:t>R4-2220038</w:t>
      </w:r>
      <w:r>
        <w:t xml:space="preserve">, </w:t>
      </w:r>
      <w:r w:rsidRPr="0064530C">
        <w:t>Inputs to the discussion on the extreme conditions testing, and suitability of the OTA test chambers</w:t>
      </w:r>
      <w:r>
        <w:t>, RAN4#105, Toulouse</w:t>
      </w:r>
    </w:p>
    <w:sectPr w:rsidR="0064530C" w:rsidRPr="00E31F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Osaka">
    <w:altName w:val="Arial Unicode MS"/>
    <w:charset w:val="80"/>
    <w:family w:val="auto"/>
    <w:pitch w:val="variable"/>
    <w:sig w:usb0="00000000" w:usb1="08070000" w:usb2="00000010" w:usb3="00000000" w:csb0="0002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1354FAD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65250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8F6688"/>
    <w:multiLevelType w:val="hybridMultilevel"/>
    <w:tmpl w:val="5F941F08"/>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0"/>
  </w:num>
  <w:num w:numId="5">
    <w:abstractNumId w:val="1"/>
  </w:num>
  <w:num w:numId="6">
    <w:abstractNumId w:val="3"/>
  </w:num>
  <w:num w:numId="7">
    <w:abstractNumId w:val="7"/>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1168B"/>
    <w:rsid w:val="00021B53"/>
    <w:rsid w:val="00021BA6"/>
    <w:rsid w:val="00022E07"/>
    <w:rsid w:val="000240AD"/>
    <w:rsid w:val="00026505"/>
    <w:rsid w:val="0002658C"/>
    <w:rsid w:val="00026A09"/>
    <w:rsid w:val="00033C23"/>
    <w:rsid w:val="00034EF3"/>
    <w:rsid w:val="000355F6"/>
    <w:rsid w:val="0003630D"/>
    <w:rsid w:val="000401BF"/>
    <w:rsid w:val="0004187F"/>
    <w:rsid w:val="00041FE8"/>
    <w:rsid w:val="00043F4B"/>
    <w:rsid w:val="00044D45"/>
    <w:rsid w:val="00045377"/>
    <w:rsid w:val="000454A2"/>
    <w:rsid w:val="00045ADA"/>
    <w:rsid w:val="00047FCC"/>
    <w:rsid w:val="00051654"/>
    <w:rsid w:val="00053EC4"/>
    <w:rsid w:val="00055A23"/>
    <w:rsid w:val="000564F1"/>
    <w:rsid w:val="0005729F"/>
    <w:rsid w:val="00064C44"/>
    <w:rsid w:val="000679AE"/>
    <w:rsid w:val="000709F0"/>
    <w:rsid w:val="00070B55"/>
    <w:rsid w:val="0007156E"/>
    <w:rsid w:val="0007557F"/>
    <w:rsid w:val="00080168"/>
    <w:rsid w:val="0008173A"/>
    <w:rsid w:val="00084EB2"/>
    <w:rsid w:val="000873A4"/>
    <w:rsid w:val="00087FCB"/>
    <w:rsid w:val="00090DDF"/>
    <w:rsid w:val="0009129F"/>
    <w:rsid w:val="00093417"/>
    <w:rsid w:val="00095B0B"/>
    <w:rsid w:val="00096617"/>
    <w:rsid w:val="00096A60"/>
    <w:rsid w:val="000A1529"/>
    <w:rsid w:val="000A168E"/>
    <w:rsid w:val="000A1C45"/>
    <w:rsid w:val="000A23FE"/>
    <w:rsid w:val="000A33AF"/>
    <w:rsid w:val="000A531B"/>
    <w:rsid w:val="000A562A"/>
    <w:rsid w:val="000A57C0"/>
    <w:rsid w:val="000B0B47"/>
    <w:rsid w:val="000B0D41"/>
    <w:rsid w:val="000B1E3B"/>
    <w:rsid w:val="000B34D3"/>
    <w:rsid w:val="000B4688"/>
    <w:rsid w:val="000B5377"/>
    <w:rsid w:val="000C2565"/>
    <w:rsid w:val="000C3FFC"/>
    <w:rsid w:val="000C53E8"/>
    <w:rsid w:val="000C5E7D"/>
    <w:rsid w:val="000C7E5B"/>
    <w:rsid w:val="000D26FE"/>
    <w:rsid w:val="000D30FA"/>
    <w:rsid w:val="000D3F49"/>
    <w:rsid w:val="000E31BD"/>
    <w:rsid w:val="000E73CA"/>
    <w:rsid w:val="000E75C3"/>
    <w:rsid w:val="000E77C6"/>
    <w:rsid w:val="000F1508"/>
    <w:rsid w:val="000F1FBB"/>
    <w:rsid w:val="000F250B"/>
    <w:rsid w:val="000F4B07"/>
    <w:rsid w:val="000F50BF"/>
    <w:rsid w:val="000F542C"/>
    <w:rsid w:val="000F68A5"/>
    <w:rsid w:val="000F72FA"/>
    <w:rsid w:val="00100D1A"/>
    <w:rsid w:val="00106434"/>
    <w:rsid w:val="001066C6"/>
    <w:rsid w:val="00107658"/>
    <w:rsid w:val="00107F07"/>
    <w:rsid w:val="00113821"/>
    <w:rsid w:val="00114A13"/>
    <w:rsid w:val="00115EAF"/>
    <w:rsid w:val="0012208A"/>
    <w:rsid w:val="001226D4"/>
    <w:rsid w:val="00122CFA"/>
    <w:rsid w:val="0012647B"/>
    <w:rsid w:val="001329AA"/>
    <w:rsid w:val="00132F95"/>
    <w:rsid w:val="001404C8"/>
    <w:rsid w:val="001423B7"/>
    <w:rsid w:val="0014330D"/>
    <w:rsid w:val="00144137"/>
    <w:rsid w:val="00144660"/>
    <w:rsid w:val="001522A1"/>
    <w:rsid w:val="00152615"/>
    <w:rsid w:val="00154F93"/>
    <w:rsid w:val="00155E84"/>
    <w:rsid w:val="00157AD9"/>
    <w:rsid w:val="00163E25"/>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1646"/>
    <w:rsid w:val="001A47A8"/>
    <w:rsid w:val="001A5E60"/>
    <w:rsid w:val="001A5EC3"/>
    <w:rsid w:val="001B1246"/>
    <w:rsid w:val="001B2C4A"/>
    <w:rsid w:val="001B3690"/>
    <w:rsid w:val="001C004D"/>
    <w:rsid w:val="001C0687"/>
    <w:rsid w:val="001C45B3"/>
    <w:rsid w:val="001C487D"/>
    <w:rsid w:val="001C7DF5"/>
    <w:rsid w:val="001D11E7"/>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54FD"/>
    <w:rsid w:val="0023688E"/>
    <w:rsid w:val="00237812"/>
    <w:rsid w:val="00237F27"/>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4427"/>
    <w:rsid w:val="0029665F"/>
    <w:rsid w:val="00296F43"/>
    <w:rsid w:val="002A0531"/>
    <w:rsid w:val="002A3BAC"/>
    <w:rsid w:val="002A6D44"/>
    <w:rsid w:val="002B5E55"/>
    <w:rsid w:val="002B61CF"/>
    <w:rsid w:val="002B68D9"/>
    <w:rsid w:val="002B6961"/>
    <w:rsid w:val="002B6CDF"/>
    <w:rsid w:val="002B6D12"/>
    <w:rsid w:val="002C50B5"/>
    <w:rsid w:val="002D31D7"/>
    <w:rsid w:val="002D3C35"/>
    <w:rsid w:val="002D4742"/>
    <w:rsid w:val="002D4C73"/>
    <w:rsid w:val="002E1EA6"/>
    <w:rsid w:val="002E261D"/>
    <w:rsid w:val="002E4404"/>
    <w:rsid w:val="002E57D0"/>
    <w:rsid w:val="002E5DCA"/>
    <w:rsid w:val="002F316C"/>
    <w:rsid w:val="002F7C19"/>
    <w:rsid w:val="00301300"/>
    <w:rsid w:val="003035B9"/>
    <w:rsid w:val="00304CCE"/>
    <w:rsid w:val="003074DC"/>
    <w:rsid w:val="00307E52"/>
    <w:rsid w:val="003118C3"/>
    <w:rsid w:val="00313C88"/>
    <w:rsid w:val="003168EE"/>
    <w:rsid w:val="00326FE4"/>
    <w:rsid w:val="003303C4"/>
    <w:rsid w:val="00335E70"/>
    <w:rsid w:val="003407F2"/>
    <w:rsid w:val="003441FB"/>
    <w:rsid w:val="00344B44"/>
    <w:rsid w:val="003459C3"/>
    <w:rsid w:val="0034760B"/>
    <w:rsid w:val="00347C81"/>
    <w:rsid w:val="00352CFD"/>
    <w:rsid w:val="00355D94"/>
    <w:rsid w:val="00360D09"/>
    <w:rsid w:val="00364011"/>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3E8"/>
    <w:rsid w:val="003C153B"/>
    <w:rsid w:val="003C1824"/>
    <w:rsid w:val="003C207E"/>
    <w:rsid w:val="003C2384"/>
    <w:rsid w:val="003C6223"/>
    <w:rsid w:val="003D050A"/>
    <w:rsid w:val="003D0842"/>
    <w:rsid w:val="003D1372"/>
    <w:rsid w:val="003D1562"/>
    <w:rsid w:val="003D3194"/>
    <w:rsid w:val="003D3350"/>
    <w:rsid w:val="003D638B"/>
    <w:rsid w:val="003D675E"/>
    <w:rsid w:val="003D7CD2"/>
    <w:rsid w:val="003E462E"/>
    <w:rsid w:val="003E62AD"/>
    <w:rsid w:val="003F4205"/>
    <w:rsid w:val="003F53AF"/>
    <w:rsid w:val="003F5E24"/>
    <w:rsid w:val="003F6E37"/>
    <w:rsid w:val="003F73D8"/>
    <w:rsid w:val="00400424"/>
    <w:rsid w:val="00405EF8"/>
    <w:rsid w:val="00407B26"/>
    <w:rsid w:val="00413B73"/>
    <w:rsid w:val="00415ADB"/>
    <w:rsid w:val="00415C30"/>
    <w:rsid w:val="00420A04"/>
    <w:rsid w:val="004213A5"/>
    <w:rsid w:val="00421776"/>
    <w:rsid w:val="00423239"/>
    <w:rsid w:val="00424E79"/>
    <w:rsid w:val="004250A5"/>
    <w:rsid w:val="00425B32"/>
    <w:rsid w:val="00425B43"/>
    <w:rsid w:val="00426ABA"/>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232A"/>
    <w:rsid w:val="00453384"/>
    <w:rsid w:val="004624D7"/>
    <w:rsid w:val="00467C20"/>
    <w:rsid w:val="00470880"/>
    <w:rsid w:val="00471BB4"/>
    <w:rsid w:val="00472429"/>
    <w:rsid w:val="00473283"/>
    <w:rsid w:val="0047334F"/>
    <w:rsid w:val="00473CF2"/>
    <w:rsid w:val="00476F7C"/>
    <w:rsid w:val="0048078F"/>
    <w:rsid w:val="004813A3"/>
    <w:rsid w:val="00484344"/>
    <w:rsid w:val="0048588C"/>
    <w:rsid w:val="00494285"/>
    <w:rsid w:val="00495445"/>
    <w:rsid w:val="00495EB2"/>
    <w:rsid w:val="00497DED"/>
    <w:rsid w:val="00497E3E"/>
    <w:rsid w:val="004A016B"/>
    <w:rsid w:val="004A2035"/>
    <w:rsid w:val="004A2200"/>
    <w:rsid w:val="004A3167"/>
    <w:rsid w:val="004A7954"/>
    <w:rsid w:val="004B5940"/>
    <w:rsid w:val="004C09B4"/>
    <w:rsid w:val="004C79DB"/>
    <w:rsid w:val="004D0150"/>
    <w:rsid w:val="004D229E"/>
    <w:rsid w:val="004D340B"/>
    <w:rsid w:val="004D70FC"/>
    <w:rsid w:val="004E0751"/>
    <w:rsid w:val="004E0AE7"/>
    <w:rsid w:val="004E0D44"/>
    <w:rsid w:val="004E30A8"/>
    <w:rsid w:val="004E5DBC"/>
    <w:rsid w:val="004E6D7A"/>
    <w:rsid w:val="004F01C1"/>
    <w:rsid w:val="004F0ACA"/>
    <w:rsid w:val="004F0B90"/>
    <w:rsid w:val="004F0C6C"/>
    <w:rsid w:val="004F0D8D"/>
    <w:rsid w:val="004F422A"/>
    <w:rsid w:val="004F4B8C"/>
    <w:rsid w:val="004F600C"/>
    <w:rsid w:val="004F797F"/>
    <w:rsid w:val="00500B3F"/>
    <w:rsid w:val="00502E87"/>
    <w:rsid w:val="005103AA"/>
    <w:rsid w:val="00512968"/>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23ED"/>
    <w:rsid w:val="00592E82"/>
    <w:rsid w:val="005954DD"/>
    <w:rsid w:val="005965D3"/>
    <w:rsid w:val="005A1F88"/>
    <w:rsid w:val="005A31A2"/>
    <w:rsid w:val="005A3B5C"/>
    <w:rsid w:val="005A4BC6"/>
    <w:rsid w:val="005A4E58"/>
    <w:rsid w:val="005A7628"/>
    <w:rsid w:val="005A7FDC"/>
    <w:rsid w:val="005B0308"/>
    <w:rsid w:val="005B0EEB"/>
    <w:rsid w:val="005B6931"/>
    <w:rsid w:val="005C1976"/>
    <w:rsid w:val="005C1CBD"/>
    <w:rsid w:val="005C3FB7"/>
    <w:rsid w:val="005C64D6"/>
    <w:rsid w:val="005D163C"/>
    <w:rsid w:val="005D4BBA"/>
    <w:rsid w:val="005E138F"/>
    <w:rsid w:val="005E3ABF"/>
    <w:rsid w:val="005E5096"/>
    <w:rsid w:val="005E5150"/>
    <w:rsid w:val="005E79DF"/>
    <w:rsid w:val="005E7FB0"/>
    <w:rsid w:val="005F2C80"/>
    <w:rsid w:val="005F58E3"/>
    <w:rsid w:val="00600726"/>
    <w:rsid w:val="006046F2"/>
    <w:rsid w:val="00604DE5"/>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30EE4"/>
    <w:rsid w:val="006323E8"/>
    <w:rsid w:val="006324F2"/>
    <w:rsid w:val="00632E6B"/>
    <w:rsid w:val="006331A5"/>
    <w:rsid w:val="00636255"/>
    <w:rsid w:val="0063628A"/>
    <w:rsid w:val="00636A18"/>
    <w:rsid w:val="00640F64"/>
    <w:rsid w:val="00642379"/>
    <w:rsid w:val="006442B4"/>
    <w:rsid w:val="0064530C"/>
    <w:rsid w:val="006456EA"/>
    <w:rsid w:val="00646B7D"/>
    <w:rsid w:val="0064768D"/>
    <w:rsid w:val="00647AF4"/>
    <w:rsid w:val="00651810"/>
    <w:rsid w:val="00657B4B"/>
    <w:rsid w:val="0067009E"/>
    <w:rsid w:val="0067135C"/>
    <w:rsid w:val="00673377"/>
    <w:rsid w:val="00677046"/>
    <w:rsid w:val="00677686"/>
    <w:rsid w:val="00677E9A"/>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311A"/>
    <w:rsid w:val="006C7F87"/>
    <w:rsid w:val="006D37CF"/>
    <w:rsid w:val="006D4DDA"/>
    <w:rsid w:val="006D5767"/>
    <w:rsid w:val="006D5F72"/>
    <w:rsid w:val="006E10D5"/>
    <w:rsid w:val="006E5654"/>
    <w:rsid w:val="006E720A"/>
    <w:rsid w:val="006F0A7C"/>
    <w:rsid w:val="006F1C2C"/>
    <w:rsid w:val="006F49FF"/>
    <w:rsid w:val="006F4F28"/>
    <w:rsid w:val="006F5056"/>
    <w:rsid w:val="006F5A68"/>
    <w:rsid w:val="006F668C"/>
    <w:rsid w:val="006F713D"/>
    <w:rsid w:val="007009B3"/>
    <w:rsid w:val="00701B00"/>
    <w:rsid w:val="00702430"/>
    <w:rsid w:val="00702E6E"/>
    <w:rsid w:val="00704388"/>
    <w:rsid w:val="00706467"/>
    <w:rsid w:val="00707312"/>
    <w:rsid w:val="00710FAC"/>
    <w:rsid w:val="00712F45"/>
    <w:rsid w:val="00713984"/>
    <w:rsid w:val="00714230"/>
    <w:rsid w:val="007148CA"/>
    <w:rsid w:val="00715E99"/>
    <w:rsid w:val="00716F00"/>
    <w:rsid w:val="00720454"/>
    <w:rsid w:val="00721B5D"/>
    <w:rsid w:val="00723C8C"/>
    <w:rsid w:val="00723ED4"/>
    <w:rsid w:val="00724BE2"/>
    <w:rsid w:val="00725498"/>
    <w:rsid w:val="007267FD"/>
    <w:rsid w:val="007304D1"/>
    <w:rsid w:val="00731388"/>
    <w:rsid w:val="007339F3"/>
    <w:rsid w:val="0074075A"/>
    <w:rsid w:val="0074412A"/>
    <w:rsid w:val="00745D53"/>
    <w:rsid w:val="007461C1"/>
    <w:rsid w:val="00762C2A"/>
    <w:rsid w:val="00764D32"/>
    <w:rsid w:val="0077216A"/>
    <w:rsid w:val="007725FF"/>
    <w:rsid w:val="0077395A"/>
    <w:rsid w:val="00774713"/>
    <w:rsid w:val="00790561"/>
    <w:rsid w:val="00792349"/>
    <w:rsid w:val="00792554"/>
    <w:rsid w:val="00793DC1"/>
    <w:rsid w:val="007946FD"/>
    <w:rsid w:val="00795709"/>
    <w:rsid w:val="00795F05"/>
    <w:rsid w:val="00797E12"/>
    <w:rsid w:val="007A18CB"/>
    <w:rsid w:val="007A21D8"/>
    <w:rsid w:val="007A4071"/>
    <w:rsid w:val="007A445D"/>
    <w:rsid w:val="007A47F0"/>
    <w:rsid w:val="007A4CC2"/>
    <w:rsid w:val="007A6F9F"/>
    <w:rsid w:val="007B54F3"/>
    <w:rsid w:val="007B754E"/>
    <w:rsid w:val="007C03CC"/>
    <w:rsid w:val="007C0D62"/>
    <w:rsid w:val="007C40C8"/>
    <w:rsid w:val="007C778B"/>
    <w:rsid w:val="007C784D"/>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801EDB"/>
    <w:rsid w:val="0080437A"/>
    <w:rsid w:val="008078CE"/>
    <w:rsid w:val="00810AA5"/>
    <w:rsid w:val="00810DDA"/>
    <w:rsid w:val="008116D7"/>
    <w:rsid w:val="00814F1C"/>
    <w:rsid w:val="00814F82"/>
    <w:rsid w:val="00817213"/>
    <w:rsid w:val="00820C63"/>
    <w:rsid w:val="00821437"/>
    <w:rsid w:val="008219D9"/>
    <w:rsid w:val="00825953"/>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51B2C"/>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2D7B"/>
    <w:rsid w:val="00893CE8"/>
    <w:rsid w:val="008954CB"/>
    <w:rsid w:val="0089768E"/>
    <w:rsid w:val="00897EB1"/>
    <w:rsid w:val="008A1596"/>
    <w:rsid w:val="008A15DC"/>
    <w:rsid w:val="008A16B0"/>
    <w:rsid w:val="008A3804"/>
    <w:rsid w:val="008B1469"/>
    <w:rsid w:val="008B16C7"/>
    <w:rsid w:val="008B2331"/>
    <w:rsid w:val="008B2D19"/>
    <w:rsid w:val="008B44A8"/>
    <w:rsid w:val="008C2323"/>
    <w:rsid w:val="008C3E52"/>
    <w:rsid w:val="008C4511"/>
    <w:rsid w:val="008C52F0"/>
    <w:rsid w:val="008C5C05"/>
    <w:rsid w:val="008C5F75"/>
    <w:rsid w:val="008C6646"/>
    <w:rsid w:val="008C6AE0"/>
    <w:rsid w:val="008C7C41"/>
    <w:rsid w:val="008D14FD"/>
    <w:rsid w:val="008D3EA9"/>
    <w:rsid w:val="008D653D"/>
    <w:rsid w:val="008E34C4"/>
    <w:rsid w:val="008E5A94"/>
    <w:rsid w:val="009003C2"/>
    <w:rsid w:val="00900E89"/>
    <w:rsid w:val="00901EEB"/>
    <w:rsid w:val="009034B4"/>
    <w:rsid w:val="00905A4A"/>
    <w:rsid w:val="00907218"/>
    <w:rsid w:val="00907488"/>
    <w:rsid w:val="00907AE0"/>
    <w:rsid w:val="009100F3"/>
    <w:rsid w:val="00912376"/>
    <w:rsid w:val="009127A0"/>
    <w:rsid w:val="009139AD"/>
    <w:rsid w:val="00914070"/>
    <w:rsid w:val="00920F88"/>
    <w:rsid w:val="009219D1"/>
    <w:rsid w:val="00923F9A"/>
    <w:rsid w:val="00925B91"/>
    <w:rsid w:val="00926F67"/>
    <w:rsid w:val="009342BD"/>
    <w:rsid w:val="009365F4"/>
    <w:rsid w:val="00940E0F"/>
    <w:rsid w:val="00941B11"/>
    <w:rsid w:val="009432A3"/>
    <w:rsid w:val="00944059"/>
    <w:rsid w:val="009470D7"/>
    <w:rsid w:val="00947AD1"/>
    <w:rsid w:val="00954147"/>
    <w:rsid w:val="009548A1"/>
    <w:rsid w:val="00955401"/>
    <w:rsid w:val="0096031D"/>
    <w:rsid w:val="00960D8F"/>
    <w:rsid w:val="009637B0"/>
    <w:rsid w:val="00963D55"/>
    <w:rsid w:val="00965279"/>
    <w:rsid w:val="00970261"/>
    <w:rsid w:val="0097590C"/>
    <w:rsid w:val="00976060"/>
    <w:rsid w:val="00976BB6"/>
    <w:rsid w:val="009802C0"/>
    <w:rsid w:val="009814C1"/>
    <w:rsid w:val="00981F55"/>
    <w:rsid w:val="009841B4"/>
    <w:rsid w:val="009841C5"/>
    <w:rsid w:val="0098743C"/>
    <w:rsid w:val="009910AC"/>
    <w:rsid w:val="00993FE7"/>
    <w:rsid w:val="00995343"/>
    <w:rsid w:val="00996B69"/>
    <w:rsid w:val="009A3C73"/>
    <w:rsid w:val="009A3F7C"/>
    <w:rsid w:val="009A4C8B"/>
    <w:rsid w:val="009A7BC4"/>
    <w:rsid w:val="009A7FB8"/>
    <w:rsid w:val="009B0E98"/>
    <w:rsid w:val="009B3EB5"/>
    <w:rsid w:val="009B65BF"/>
    <w:rsid w:val="009B75E4"/>
    <w:rsid w:val="009C1FCC"/>
    <w:rsid w:val="009C21FE"/>
    <w:rsid w:val="009C3D15"/>
    <w:rsid w:val="009C4123"/>
    <w:rsid w:val="009C7250"/>
    <w:rsid w:val="009D0448"/>
    <w:rsid w:val="009D23B0"/>
    <w:rsid w:val="009D3B70"/>
    <w:rsid w:val="009D3EED"/>
    <w:rsid w:val="009D53A2"/>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0E2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E35"/>
    <w:rsid w:val="00A34316"/>
    <w:rsid w:val="00A34EFA"/>
    <w:rsid w:val="00A41094"/>
    <w:rsid w:val="00A41FE2"/>
    <w:rsid w:val="00A42B78"/>
    <w:rsid w:val="00A47C2F"/>
    <w:rsid w:val="00A555F2"/>
    <w:rsid w:val="00A565D3"/>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1CBA"/>
    <w:rsid w:val="00A84A39"/>
    <w:rsid w:val="00A84CA8"/>
    <w:rsid w:val="00A866A5"/>
    <w:rsid w:val="00A87B0A"/>
    <w:rsid w:val="00A87C5E"/>
    <w:rsid w:val="00A87DB9"/>
    <w:rsid w:val="00A90169"/>
    <w:rsid w:val="00A9128F"/>
    <w:rsid w:val="00A93BA9"/>
    <w:rsid w:val="00AA1857"/>
    <w:rsid w:val="00AA1E4B"/>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21AB"/>
    <w:rsid w:val="00AE7D12"/>
    <w:rsid w:val="00AF0D14"/>
    <w:rsid w:val="00AF152C"/>
    <w:rsid w:val="00AF3C86"/>
    <w:rsid w:val="00AF4563"/>
    <w:rsid w:val="00AF4B02"/>
    <w:rsid w:val="00AF5F93"/>
    <w:rsid w:val="00AF64C4"/>
    <w:rsid w:val="00AF7253"/>
    <w:rsid w:val="00B01D83"/>
    <w:rsid w:val="00B021D2"/>
    <w:rsid w:val="00B041EF"/>
    <w:rsid w:val="00B0560C"/>
    <w:rsid w:val="00B102BB"/>
    <w:rsid w:val="00B1070D"/>
    <w:rsid w:val="00B13803"/>
    <w:rsid w:val="00B13F1F"/>
    <w:rsid w:val="00B14751"/>
    <w:rsid w:val="00B2172B"/>
    <w:rsid w:val="00B21C0D"/>
    <w:rsid w:val="00B2336F"/>
    <w:rsid w:val="00B24066"/>
    <w:rsid w:val="00B24A07"/>
    <w:rsid w:val="00B24BF6"/>
    <w:rsid w:val="00B268A2"/>
    <w:rsid w:val="00B33232"/>
    <w:rsid w:val="00B34A52"/>
    <w:rsid w:val="00B359D7"/>
    <w:rsid w:val="00B40649"/>
    <w:rsid w:val="00B408FB"/>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7297B"/>
    <w:rsid w:val="00B733F3"/>
    <w:rsid w:val="00B75AF5"/>
    <w:rsid w:val="00B763E1"/>
    <w:rsid w:val="00B76AD4"/>
    <w:rsid w:val="00B8047D"/>
    <w:rsid w:val="00B83E19"/>
    <w:rsid w:val="00B84108"/>
    <w:rsid w:val="00B87E53"/>
    <w:rsid w:val="00B909F8"/>
    <w:rsid w:val="00B92482"/>
    <w:rsid w:val="00B930D2"/>
    <w:rsid w:val="00B937B1"/>
    <w:rsid w:val="00B9386C"/>
    <w:rsid w:val="00B944B8"/>
    <w:rsid w:val="00B94F05"/>
    <w:rsid w:val="00B978D5"/>
    <w:rsid w:val="00B979B1"/>
    <w:rsid w:val="00BA0BB7"/>
    <w:rsid w:val="00BA389D"/>
    <w:rsid w:val="00BA48EB"/>
    <w:rsid w:val="00BA56D1"/>
    <w:rsid w:val="00BA71E9"/>
    <w:rsid w:val="00BA7454"/>
    <w:rsid w:val="00BB035E"/>
    <w:rsid w:val="00BB3E98"/>
    <w:rsid w:val="00BB45AD"/>
    <w:rsid w:val="00BC29E5"/>
    <w:rsid w:val="00BC470C"/>
    <w:rsid w:val="00BC68FA"/>
    <w:rsid w:val="00BD293E"/>
    <w:rsid w:val="00BD2AE0"/>
    <w:rsid w:val="00BD2D4E"/>
    <w:rsid w:val="00BE0F9F"/>
    <w:rsid w:val="00BE185C"/>
    <w:rsid w:val="00BE4542"/>
    <w:rsid w:val="00BE7353"/>
    <w:rsid w:val="00BF40D3"/>
    <w:rsid w:val="00BF6FC7"/>
    <w:rsid w:val="00C05C85"/>
    <w:rsid w:val="00C06BB1"/>
    <w:rsid w:val="00C073DF"/>
    <w:rsid w:val="00C11BF9"/>
    <w:rsid w:val="00C1208D"/>
    <w:rsid w:val="00C13FE0"/>
    <w:rsid w:val="00C141DB"/>
    <w:rsid w:val="00C14BDB"/>
    <w:rsid w:val="00C15675"/>
    <w:rsid w:val="00C15C8E"/>
    <w:rsid w:val="00C160A6"/>
    <w:rsid w:val="00C179D2"/>
    <w:rsid w:val="00C22C8B"/>
    <w:rsid w:val="00C22EA5"/>
    <w:rsid w:val="00C24EB7"/>
    <w:rsid w:val="00C25B8A"/>
    <w:rsid w:val="00C26B81"/>
    <w:rsid w:val="00C30A75"/>
    <w:rsid w:val="00C3142E"/>
    <w:rsid w:val="00C31DE1"/>
    <w:rsid w:val="00C31F97"/>
    <w:rsid w:val="00C33806"/>
    <w:rsid w:val="00C34A46"/>
    <w:rsid w:val="00C377A2"/>
    <w:rsid w:val="00C4419B"/>
    <w:rsid w:val="00C45893"/>
    <w:rsid w:val="00C525DB"/>
    <w:rsid w:val="00C54725"/>
    <w:rsid w:val="00C5565F"/>
    <w:rsid w:val="00C55B8E"/>
    <w:rsid w:val="00C6312F"/>
    <w:rsid w:val="00C66D61"/>
    <w:rsid w:val="00C67C5F"/>
    <w:rsid w:val="00C706B0"/>
    <w:rsid w:val="00C754D1"/>
    <w:rsid w:val="00C7696A"/>
    <w:rsid w:val="00C7766B"/>
    <w:rsid w:val="00C825F5"/>
    <w:rsid w:val="00C85A82"/>
    <w:rsid w:val="00C916DB"/>
    <w:rsid w:val="00C92FFE"/>
    <w:rsid w:val="00C9354B"/>
    <w:rsid w:val="00C960CE"/>
    <w:rsid w:val="00CA0A07"/>
    <w:rsid w:val="00CA421B"/>
    <w:rsid w:val="00CA5640"/>
    <w:rsid w:val="00CA57B1"/>
    <w:rsid w:val="00CA5F1F"/>
    <w:rsid w:val="00CA7EDE"/>
    <w:rsid w:val="00CB2DD5"/>
    <w:rsid w:val="00CB5C2F"/>
    <w:rsid w:val="00CB659C"/>
    <w:rsid w:val="00CB68C2"/>
    <w:rsid w:val="00CB6947"/>
    <w:rsid w:val="00CB73DB"/>
    <w:rsid w:val="00CC4737"/>
    <w:rsid w:val="00CC6AD7"/>
    <w:rsid w:val="00CD1218"/>
    <w:rsid w:val="00CD4BFF"/>
    <w:rsid w:val="00CD4C95"/>
    <w:rsid w:val="00CD5848"/>
    <w:rsid w:val="00CD5B2A"/>
    <w:rsid w:val="00CD7692"/>
    <w:rsid w:val="00CD7EFD"/>
    <w:rsid w:val="00CE20DB"/>
    <w:rsid w:val="00CE2D6C"/>
    <w:rsid w:val="00CE36CE"/>
    <w:rsid w:val="00CE3AC7"/>
    <w:rsid w:val="00CE4116"/>
    <w:rsid w:val="00CF0D14"/>
    <w:rsid w:val="00CF5D9E"/>
    <w:rsid w:val="00CF62C8"/>
    <w:rsid w:val="00CF648C"/>
    <w:rsid w:val="00CF74AC"/>
    <w:rsid w:val="00CF764F"/>
    <w:rsid w:val="00D00703"/>
    <w:rsid w:val="00D01920"/>
    <w:rsid w:val="00D01B4F"/>
    <w:rsid w:val="00D02317"/>
    <w:rsid w:val="00D02F1B"/>
    <w:rsid w:val="00D06670"/>
    <w:rsid w:val="00D066B0"/>
    <w:rsid w:val="00D11261"/>
    <w:rsid w:val="00D146E0"/>
    <w:rsid w:val="00D211BC"/>
    <w:rsid w:val="00D2401E"/>
    <w:rsid w:val="00D34969"/>
    <w:rsid w:val="00D35042"/>
    <w:rsid w:val="00D400DF"/>
    <w:rsid w:val="00D4120B"/>
    <w:rsid w:val="00D419DA"/>
    <w:rsid w:val="00D51696"/>
    <w:rsid w:val="00D56F4A"/>
    <w:rsid w:val="00D57171"/>
    <w:rsid w:val="00D61019"/>
    <w:rsid w:val="00D648FF"/>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45BB"/>
    <w:rsid w:val="00DA5E96"/>
    <w:rsid w:val="00DA6A22"/>
    <w:rsid w:val="00DA6B7B"/>
    <w:rsid w:val="00DB3C00"/>
    <w:rsid w:val="00DB6E82"/>
    <w:rsid w:val="00DB7556"/>
    <w:rsid w:val="00DC3522"/>
    <w:rsid w:val="00DC5C5B"/>
    <w:rsid w:val="00DC5E8A"/>
    <w:rsid w:val="00DC6D54"/>
    <w:rsid w:val="00DC71FC"/>
    <w:rsid w:val="00DC79BD"/>
    <w:rsid w:val="00DD1779"/>
    <w:rsid w:val="00DD1CC9"/>
    <w:rsid w:val="00DD3DD6"/>
    <w:rsid w:val="00DD400D"/>
    <w:rsid w:val="00DD4573"/>
    <w:rsid w:val="00DD5EEF"/>
    <w:rsid w:val="00DD6F38"/>
    <w:rsid w:val="00DE1691"/>
    <w:rsid w:val="00DE51DB"/>
    <w:rsid w:val="00DE64E8"/>
    <w:rsid w:val="00DE68E0"/>
    <w:rsid w:val="00DF0379"/>
    <w:rsid w:val="00DF0AF1"/>
    <w:rsid w:val="00DF1CD6"/>
    <w:rsid w:val="00DF3FB4"/>
    <w:rsid w:val="00DF594E"/>
    <w:rsid w:val="00DF6A0C"/>
    <w:rsid w:val="00E02CD8"/>
    <w:rsid w:val="00E0434B"/>
    <w:rsid w:val="00E14455"/>
    <w:rsid w:val="00E14CB6"/>
    <w:rsid w:val="00E227C4"/>
    <w:rsid w:val="00E25D03"/>
    <w:rsid w:val="00E31F33"/>
    <w:rsid w:val="00E34949"/>
    <w:rsid w:val="00E36C29"/>
    <w:rsid w:val="00E37420"/>
    <w:rsid w:val="00E400EB"/>
    <w:rsid w:val="00E401C2"/>
    <w:rsid w:val="00E41486"/>
    <w:rsid w:val="00E443DE"/>
    <w:rsid w:val="00E452F9"/>
    <w:rsid w:val="00E4559C"/>
    <w:rsid w:val="00E46C65"/>
    <w:rsid w:val="00E47852"/>
    <w:rsid w:val="00E50998"/>
    <w:rsid w:val="00E520DC"/>
    <w:rsid w:val="00E55BCB"/>
    <w:rsid w:val="00E56704"/>
    <w:rsid w:val="00E571AC"/>
    <w:rsid w:val="00E60155"/>
    <w:rsid w:val="00E65A76"/>
    <w:rsid w:val="00E65F41"/>
    <w:rsid w:val="00E676D5"/>
    <w:rsid w:val="00E71A86"/>
    <w:rsid w:val="00E71E9F"/>
    <w:rsid w:val="00E74CB0"/>
    <w:rsid w:val="00E75B98"/>
    <w:rsid w:val="00E75F63"/>
    <w:rsid w:val="00E811F8"/>
    <w:rsid w:val="00E826B3"/>
    <w:rsid w:val="00E83893"/>
    <w:rsid w:val="00E83C4A"/>
    <w:rsid w:val="00E84794"/>
    <w:rsid w:val="00E87617"/>
    <w:rsid w:val="00E908E1"/>
    <w:rsid w:val="00E9271F"/>
    <w:rsid w:val="00E92F19"/>
    <w:rsid w:val="00EA0066"/>
    <w:rsid w:val="00EA02D4"/>
    <w:rsid w:val="00EA14DA"/>
    <w:rsid w:val="00EA17E6"/>
    <w:rsid w:val="00EA6E71"/>
    <w:rsid w:val="00EA7E80"/>
    <w:rsid w:val="00EB0745"/>
    <w:rsid w:val="00EB4AC9"/>
    <w:rsid w:val="00EC3314"/>
    <w:rsid w:val="00EC36EB"/>
    <w:rsid w:val="00EC4D35"/>
    <w:rsid w:val="00EC5034"/>
    <w:rsid w:val="00ED245B"/>
    <w:rsid w:val="00ED461D"/>
    <w:rsid w:val="00ED46BF"/>
    <w:rsid w:val="00ED50B8"/>
    <w:rsid w:val="00ED5246"/>
    <w:rsid w:val="00ED571D"/>
    <w:rsid w:val="00ED72D0"/>
    <w:rsid w:val="00EE3286"/>
    <w:rsid w:val="00EE5855"/>
    <w:rsid w:val="00EE5A92"/>
    <w:rsid w:val="00EE5D74"/>
    <w:rsid w:val="00EE7171"/>
    <w:rsid w:val="00EF1AD4"/>
    <w:rsid w:val="00EF7F23"/>
    <w:rsid w:val="00F0278C"/>
    <w:rsid w:val="00F060D3"/>
    <w:rsid w:val="00F069BF"/>
    <w:rsid w:val="00F12FA6"/>
    <w:rsid w:val="00F13874"/>
    <w:rsid w:val="00F21C93"/>
    <w:rsid w:val="00F224FA"/>
    <w:rsid w:val="00F25928"/>
    <w:rsid w:val="00F333F0"/>
    <w:rsid w:val="00F34C36"/>
    <w:rsid w:val="00F35F0C"/>
    <w:rsid w:val="00F36104"/>
    <w:rsid w:val="00F3745C"/>
    <w:rsid w:val="00F40FB7"/>
    <w:rsid w:val="00F44F33"/>
    <w:rsid w:val="00F44F74"/>
    <w:rsid w:val="00F45332"/>
    <w:rsid w:val="00F52F22"/>
    <w:rsid w:val="00F62299"/>
    <w:rsid w:val="00F62C99"/>
    <w:rsid w:val="00F63699"/>
    <w:rsid w:val="00F65A14"/>
    <w:rsid w:val="00F67EAC"/>
    <w:rsid w:val="00F67FAC"/>
    <w:rsid w:val="00F701CC"/>
    <w:rsid w:val="00F737CE"/>
    <w:rsid w:val="00F73BEF"/>
    <w:rsid w:val="00F74C1A"/>
    <w:rsid w:val="00F7586B"/>
    <w:rsid w:val="00F75FFC"/>
    <w:rsid w:val="00F76206"/>
    <w:rsid w:val="00F762AC"/>
    <w:rsid w:val="00F77BD2"/>
    <w:rsid w:val="00F9053E"/>
    <w:rsid w:val="00F9057A"/>
    <w:rsid w:val="00F96432"/>
    <w:rsid w:val="00FA138E"/>
    <w:rsid w:val="00FA2B3D"/>
    <w:rsid w:val="00FB0815"/>
    <w:rsid w:val="00FB0894"/>
    <w:rsid w:val="00FB0FEE"/>
    <w:rsid w:val="00FB1946"/>
    <w:rsid w:val="00FB1AFA"/>
    <w:rsid w:val="00FB3977"/>
    <w:rsid w:val="00FB3D73"/>
    <w:rsid w:val="00FB4DC0"/>
    <w:rsid w:val="00FB5584"/>
    <w:rsid w:val="00FC0D27"/>
    <w:rsid w:val="00FC1C75"/>
    <w:rsid w:val="00FC4283"/>
    <w:rsid w:val="00FC5868"/>
    <w:rsid w:val="00FC5D3F"/>
    <w:rsid w:val="00FC6C35"/>
    <w:rsid w:val="00FD01F7"/>
    <w:rsid w:val="00FD29BC"/>
    <w:rsid w:val="00FD3369"/>
    <w:rsid w:val="00FD6E13"/>
    <w:rsid w:val="00FD7AAC"/>
    <w:rsid w:val="00FE1A44"/>
    <w:rsid w:val="00FE22A5"/>
    <w:rsid w:val="00FE2733"/>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7DED"/>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64554-6999-462C-8EBC-7051E5D95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6069</Words>
  <Characters>34597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2023-02-17T17:48:00Z</dcterms:created>
  <dcterms:modified xsi:type="dcterms:W3CDTF">2023-02-17T17:48:00Z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1676656070</vt:lpwstr>
  </property>
</Properties>
</file>