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D36" w:rsidRPr="00AB510D" w:rsidRDefault="00DA5D36" w:rsidP="00DA5D36">
      <w:pPr>
        <w:pStyle w:val="Header"/>
        <w:tabs>
          <w:tab w:val="clear" w:pos="4536"/>
        </w:tabs>
        <w:jc w:val="both"/>
        <w:rPr>
          <w:rFonts w:eastAsia="宋体"/>
          <w:sz w:val="22"/>
          <w:szCs w:val="22"/>
          <w:lang w:val="en-GB" w:eastAsia="zh-CN"/>
        </w:rPr>
      </w:pPr>
      <w:r w:rsidRPr="008D6D91">
        <w:rPr>
          <w:sz w:val="22"/>
          <w:szCs w:val="22"/>
          <w:lang w:val="en-GB"/>
        </w:rPr>
        <w:t>3GPP TSG-RAN WG2 Meeting #</w:t>
      </w:r>
      <w:r>
        <w:rPr>
          <w:rFonts w:eastAsia="宋体" w:hint="eastAsia"/>
          <w:sz w:val="22"/>
          <w:szCs w:val="22"/>
          <w:lang w:val="en-GB" w:eastAsia="zh-CN"/>
        </w:rPr>
        <w:t>NR AH2</w:t>
      </w:r>
      <w:r w:rsidRPr="00353104">
        <w:rPr>
          <w:sz w:val="22"/>
          <w:szCs w:val="22"/>
          <w:lang w:val="en-GB"/>
        </w:rPr>
        <w:tab/>
      </w:r>
      <w:r w:rsidRPr="00B31F9C">
        <w:rPr>
          <w:sz w:val="22"/>
          <w:szCs w:val="22"/>
          <w:lang w:val="en-GB"/>
        </w:rPr>
        <w:t>R2-17</w:t>
      </w:r>
      <w:r>
        <w:rPr>
          <w:rFonts w:eastAsia="宋体" w:hint="eastAsia"/>
          <w:sz w:val="22"/>
          <w:szCs w:val="22"/>
          <w:lang w:val="en-GB" w:eastAsia="zh-CN"/>
        </w:rPr>
        <w:t>06370</w:t>
      </w:r>
    </w:p>
    <w:p w:rsidR="00DA5D36" w:rsidRPr="00353104" w:rsidRDefault="00DA5D36" w:rsidP="00DA5D36">
      <w:pPr>
        <w:pStyle w:val="Header"/>
        <w:tabs>
          <w:tab w:val="clear" w:pos="4536"/>
        </w:tabs>
        <w:jc w:val="both"/>
        <w:rPr>
          <w:sz w:val="22"/>
          <w:szCs w:val="22"/>
          <w:lang w:val="en-GB"/>
        </w:rPr>
      </w:pPr>
      <w:r>
        <w:rPr>
          <w:rFonts w:eastAsia="宋体" w:hint="eastAsia"/>
          <w:sz w:val="22"/>
          <w:szCs w:val="22"/>
          <w:lang w:val="en-GB" w:eastAsia="zh-CN"/>
        </w:rPr>
        <w:t>Qingdao</w:t>
      </w:r>
      <w:r w:rsidRPr="00413F75">
        <w:rPr>
          <w:sz w:val="22"/>
          <w:szCs w:val="22"/>
          <w:lang w:val="en-GB"/>
        </w:rPr>
        <w:t xml:space="preserve">, China, </w:t>
      </w:r>
      <w:r>
        <w:rPr>
          <w:rFonts w:eastAsia="宋体" w:hint="eastAsia"/>
          <w:sz w:val="22"/>
          <w:szCs w:val="22"/>
          <w:lang w:val="en-GB" w:eastAsia="zh-CN"/>
        </w:rPr>
        <w:t>27</w:t>
      </w:r>
      <w:r w:rsidRPr="00413F75">
        <w:rPr>
          <w:sz w:val="22"/>
          <w:szCs w:val="22"/>
          <w:lang w:val="en-GB"/>
        </w:rPr>
        <w:t xml:space="preserve">th – </w:t>
      </w:r>
      <w:r>
        <w:rPr>
          <w:rFonts w:eastAsia="宋体" w:hint="eastAsia"/>
          <w:sz w:val="22"/>
          <w:szCs w:val="22"/>
          <w:lang w:val="en-GB" w:eastAsia="zh-CN"/>
        </w:rPr>
        <w:t>2</w:t>
      </w:r>
      <w:r w:rsidRPr="00413F75">
        <w:rPr>
          <w:sz w:val="22"/>
          <w:szCs w:val="22"/>
          <w:lang w:val="en-GB"/>
        </w:rPr>
        <w:t xml:space="preserve">9th </w:t>
      </w:r>
      <w:r>
        <w:rPr>
          <w:rFonts w:eastAsia="宋体" w:hint="eastAsia"/>
          <w:sz w:val="22"/>
          <w:szCs w:val="22"/>
          <w:lang w:val="en-GB" w:eastAsia="zh-CN"/>
        </w:rPr>
        <w:t>Jun</w:t>
      </w:r>
      <w:r w:rsidRPr="00413F75">
        <w:rPr>
          <w:sz w:val="22"/>
          <w:szCs w:val="22"/>
          <w:lang w:val="en-GB"/>
        </w:rPr>
        <w:t xml:space="preserve"> 2017</w:t>
      </w:r>
    </w:p>
    <w:p w:rsidR="00DA5D36" w:rsidRDefault="00DA5D36" w:rsidP="00DA5D36">
      <w:pPr>
        <w:pStyle w:val="Header"/>
        <w:tabs>
          <w:tab w:val="clear" w:pos="4536"/>
          <w:tab w:val="left" w:pos="1800"/>
        </w:tabs>
        <w:ind w:left="1800" w:hanging="1800"/>
        <w:jc w:val="both"/>
        <w:rPr>
          <w:rFonts w:eastAsia="宋体" w:cs="Arial"/>
          <w:sz w:val="22"/>
          <w:szCs w:val="22"/>
          <w:lang w:val="en-GB" w:eastAsia="zh-CN"/>
        </w:rPr>
      </w:pPr>
    </w:p>
    <w:p w:rsidR="00DA5D36" w:rsidRPr="00076E3A" w:rsidRDefault="00DA5D36" w:rsidP="00DA5D36">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DA5D36" w:rsidRPr="00A515A8" w:rsidRDefault="00DA5D36" w:rsidP="00DA5D36">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eastAsia="宋体" w:cs="Arial" w:hint="eastAsia"/>
          <w:sz w:val="22"/>
          <w:szCs w:val="22"/>
          <w:lang w:eastAsia="zh-CN"/>
        </w:rPr>
        <w:t xml:space="preserve">Discussion on multiple SPS </w:t>
      </w:r>
    </w:p>
    <w:p w:rsidR="00DA5D36" w:rsidRPr="004A0036" w:rsidRDefault="00DA5D36" w:rsidP="00DA5D36">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hint="eastAsia"/>
          <w:sz w:val="22"/>
          <w:szCs w:val="22"/>
          <w:lang w:eastAsia="zh-CN"/>
        </w:rPr>
        <w:t>10</w:t>
      </w:r>
      <w:r w:rsidRPr="00766478">
        <w:rPr>
          <w:rFonts w:cs="Arial"/>
          <w:sz w:val="22"/>
          <w:szCs w:val="22"/>
        </w:rPr>
        <w:t>.</w:t>
      </w:r>
      <w:r>
        <w:rPr>
          <w:rFonts w:eastAsia="宋体" w:cs="Arial" w:hint="eastAsia"/>
          <w:sz w:val="22"/>
          <w:szCs w:val="22"/>
          <w:lang w:eastAsia="zh-CN"/>
        </w:rPr>
        <w:t>3.1.8</w:t>
      </w:r>
    </w:p>
    <w:p w:rsidR="00DA5D36" w:rsidRPr="00B81B31" w:rsidRDefault="00DA5D36" w:rsidP="00DA5D36">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DA5D36" w:rsidRPr="00E2577D" w:rsidRDefault="00DA5D36" w:rsidP="00DA5D36">
      <w:pPr>
        <w:pBdr>
          <w:bottom w:val="single" w:sz="4" w:space="1" w:color="auto"/>
        </w:pBdr>
        <w:tabs>
          <w:tab w:val="left" w:pos="2552"/>
        </w:tabs>
        <w:jc w:val="both"/>
      </w:pPr>
    </w:p>
    <w:p w:rsidR="00DA5D36" w:rsidRPr="00D62F40" w:rsidRDefault="00DA5D36" w:rsidP="00DA5D36">
      <w:pPr>
        <w:pStyle w:val="Heading1"/>
        <w:tabs>
          <w:tab w:val="clear" w:pos="567"/>
          <w:tab w:val="num" w:pos="432"/>
        </w:tabs>
        <w:ind w:left="432" w:hanging="432"/>
        <w:jc w:val="both"/>
        <w:rPr>
          <w:szCs w:val="28"/>
        </w:rPr>
      </w:pPr>
      <w:r w:rsidRPr="00D62F40">
        <w:rPr>
          <w:szCs w:val="28"/>
        </w:rPr>
        <w:t>Introduction</w:t>
      </w:r>
    </w:p>
    <w:p w:rsidR="00DA5D36" w:rsidRDefault="00DA5D36" w:rsidP="00DA5D36">
      <w:pPr>
        <w:pStyle w:val="BodyText"/>
        <w:spacing w:beforeLines="50"/>
        <w:rPr>
          <w:rFonts w:eastAsia="宋体"/>
          <w:lang w:val="en-GB" w:eastAsia="zh-CN"/>
        </w:rPr>
      </w:pPr>
      <w:r>
        <w:rPr>
          <w:rFonts w:eastAsia="宋体" w:hint="eastAsia"/>
          <w:lang w:val="en-GB" w:eastAsia="zh-CN"/>
        </w:rPr>
        <w:t xml:space="preserve">In previous meetings, the following agreements on NR SPS were achieved. </w:t>
      </w:r>
    </w:p>
    <w:p w:rsidR="00DA5D36" w:rsidRPr="002F14DD" w:rsidRDefault="00DA5D36" w:rsidP="00DA5D36">
      <w:pPr>
        <w:pStyle w:val="B1"/>
        <w:pBdr>
          <w:top w:val="single" w:sz="4" w:space="1" w:color="auto"/>
          <w:left w:val="single" w:sz="4" w:space="4" w:color="auto"/>
          <w:bottom w:val="single" w:sz="4" w:space="1" w:color="auto"/>
          <w:right w:val="single" w:sz="4" w:space="4" w:color="auto"/>
        </w:pBdr>
        <w:rPr>
          <w:rFonts w:ascii="Arial" w:hAnsi="Arial" w:cs="Arial"/>
          <w:lang w:eastAsia="ja-JP"/>
        </w:rPr>
      </w:pPr>
      <w:r w:rsidRPr="002F14DD">
        <w:rPr>
          <w:rFonts w:ascii="Arial" w:hAnsi="Arial" w:cs="Arial"/>
          <w:lang w:eastAsia="ja-JP"/>
        </w:rPr>
        <w:t>1.</w:t>
      </w:r>
      <w:r w:rsidRPr="002F14DD">
        <w:rPr>
          <w:rFonts w:ascii="Arial" w:hAnsi="Arial" w:cs="Arial"/>
          <w:lang w:eastAsia="ja-JP"/>
        </w:rPr>
        <w:tab/>
        <w:t>From RAN2 point of view it would be beneficial to be able to share “SPS/grant free” UL resources amongst different UE.  Mechanism to identify the UE for collision resolution purpose may be needed.   The details can be discussed in RAN1.</w:t>
      </w:r>
    </w:p>
    <w:p w:rsidR="00DA5D36" w:rsidRPr="002F14DD" w:rsidRDefault="00DA5D36" w:rsidP="00DA5D36">
      <w:pPr>
        <w:pStyle w:val="B1"/>
        <w:pBdr>
          <w:top w:val="single" w:sz="4" w:space="1" w:color="auto"/>
          <w:left w:val="single" w:sz="4" w:space="4" w:color="auto"/>
          <w:bottom w:val="single" w:sz="4" w:space="1" w:color="auto"/>
          <w:right w:val="single" w:sz="4" w:space="4" w:color="auto"/>
        </w:pBdr>
        <w:rPr>
          <w:rFonts w:ascii="Arial" w:hAnsi="Arial" w:cs="Arial"/>
          <w:lang w:eastAsia="ja-JP"/>
        </w:rPr>
      </w:pPr>
      <w:r w:rsidRPr="002F14DD">
        <w:rPr>
          <w:rFonts w:ascii="Arial" w:hAnsi="Arial" w:cs="Arial"/>
          <w:lang w:eastAsia="ja-JP"/>
        </w:rPr>
        <w:t>2.</w:t>
      </w:r>
      <w:r w:rsidRPr="002F14DD">
        <w:rPr>
          <w:rFonts w:ascii="Arial" w:hAnsi="Arial" w:cs="Arial"/>
          <w:lang w:eastAsia="ja-JP"/>
        </w:rPr>
        <w:tab/>
        <w:t>Like in legacy LTE, at least SPS period is configured by RRC.  FFS how frequency resources, MCS, etc., for SPS are provided to the UE depends on RAN1 discussion.</w:t>
      </w:r>
    </w:p>
    <w:p w:rsidR="00DA5D36" w:rsidRPr="002F14DD" w:rsidRDefault="00DA5D36" w:rsidP="00DA5D36">
      <w:pPr>
        <w:pStyle w:val="B1"/>
        <w:pBdr>
          <w:top w:val="single" w:sz="4" w:space="1" w:color="auto"/>
          <w:left w:val="single" w:sz="4" w:space="4" w:color="auto"/>
          <w:bottom w:val="single" w:sz="4" w:space="1" w:color="auto"/>
          <w:right w:val="single" w:sz="4" w:space="4" w:color="auto"/>
        </w:pBdr>
        <w:rPr>
          <w:rFonts w:ascii="Arial" w:hAnsi="Arial" w:cs="Arial"/>
          <w:lang w:eastAsia="ja-JP"/>
        </w:rPr>
      </w:pPr>
      <w:r w:rsidRPr="002F14DD">
        <w:rPr>
          <w:rFonts w:ascii="Arial" w:hAnsi="Arial" w:cs="Arial"/>
          <w:lang w:eastAsia="ja-JP"/>
        </w:rPr>
        <w:t>3.</w:t>
      </w:r>
      <w:r w:rsidRPr="002F14DD">
        <w:rPr>
          <w:rFonts w:ascii="Arial" w:hAnsi="Arial" w:cs="Arial"/>
          <w:lang w:eastAsia="ja-JP"/>
        </w:rPr>
        <w:tab/>
        <w:t>UL skipping for dynamic grant should be configurable.</w:t>
      </w:r>
    </w:p>
    <w:p w:rsidR="00DA5D36" w:rsidRPr="002F14DD" w:rsidRDefault="00DA5D36" w:rsidP="00DA5D36">
      <w:pPr>
        <w:pStyle w:val="B1"/>
        <w:pBdr>
          <w:top w:val="single" w:sz="4" w:space="1" w:color="auto"/>
          <w:left w:val="single" w:sz="4" w:space="4" w:color="auto"/>
          <w:bottom w:val="single" w:sz="4" w:space="1" w:color="auto"/>
          <w:right w:val="single" w:sz="4" w:space="4" w:color="auto"/>
        </w:pBdr>
        <w:rPr>
          <w:rFonts w:ascii="Arial" w:hAnsi="Arial" w:cs="Arial"/>
          <w:lang w:eastAsia="ja-JP"/>
        </w:rPr>
      </w:pPr>
      <w:r w:rsidRPr="002F14DD">
        <w:rPr>
          <w:rFonts w:ascii="Arial" w:hAnsi="Arial" w:cs="Arial"/>
          <w:lang w:eastAsia="ja-JP"/>
        </w:rPr>
        <w:t>3a.</w:t>
      </w:r>
      <w:r w:rsidRPr="002F14DD">
        <w:rPr>
          <w:rFonts w:ascii="Arial" w:hAnsi="Arial" w:cs="Arial"/>
          <w:lang w:eastAsia="ja-JP"/>
        </w:rPr>
        <w:tab/>
        <w:t>When the UE is configured with SPS, the UE should always skip SPS grant if there is no data to transmit, i.e., Skipping SPS grant is mandated in NR regardless of SPS periodicity.</w:t>
      </w:r>
    </w:p>
    <w:p w:rsidR="00DA5D36" w:rsidRPr="002F14DD" w:rsidRDefault="00DA5D36" w:rsidP="00DA5D36">
      <w:pPr>
        <w:pStyle w:val="B1"/>
        <w:pBdr>
          <w:top w:val="single" w:sz="4" w:space="1" w:color="auto"/>
          <w:left w:val="single" w:sz="4" w:space="4" w:color="auto"/>
          <w:bottom w:val="single" w:sz="4" w:space="1" w:color="auto"/>
          <w:right w:val="single" w:sz="4" w:space="4" w:color="auto"/>
        </w:pBdr>
        <w:rPr>
          <w:rFonts w:ascii="Arial" w:hAnsi="Arial" w:cs="Arial"/>
          <w:lang w:eastAsia="ja-JP"/>
        </w:rPr>
      </w:pPr>
      <w:r w:rsidRPr="002F14DD">
        <w:rPr>
          <w:rFonts w:ascii="Arial" w:hAnsi="Arial" w:cs="Arial"/>
          <w:lang w:eastAsia="ja-JP"/>
        </w:rPr>
        <w:t>4.</w:t>
      </w:r>
      <w:r w:rsidRPr="002F14DD">
        <w:rPr>
          <w:rFonts w:ascii="Arial" w:hAnsi="Arial" w:cs="Arial"/>
          <w:lang w:eastAsia="ja-JP"/>
        </w:rPr>
        <w:tab/>
        <w:t>Working assumption:  Like in LTE, DRX behaviour with SPS UL should be to restart inactivity timer when UL data is transmitted, and not to restart when SPS UL grant is not used.  This behaviour depends on outcome of DRX design.</w:t>
      </w:r>
    </w:p>
    <w:p w:rsidR="00DA5D36" w:rsidRPr="002F14DD" w:rsidRDefault="00DA5D36" w:rsidP="00DA5D36">
      <w:pPr>
        <w:pStyle w:val="B1"/>
        <w:pBdr>
          <w:top w:val="single" w:sz="4" w:space="1" w:color="auto"/>
          <w:left w:val="single" w:sz="4" w:space="4" w:color="auto"/>
          <w:bottom w:val="single" w:sz="4" w:space="1" w:color="auto"/>
          <w:right w:val="single" w:sz="4" w:space="4" w:color="auto"/>
        </w:pBdr>
        <w:rPr>
          <w:rFonts w:ascii="Arial" w:hAnsi="Arial" w:cs="Arial"/>
          <w:lang w:eastAsia="ja-JP"/>
        </w:rPr>
      </w:pPr>
      <w:r w:rsidRPr="002F14DD">
        <w:rPr>
          <w:rFonts w:ascii="Arial" w:hAnsi="Arial" w:cs="Arial"/>
          <w:lang w:eastAsia="ja-JP"/>
        </w:rPr>
        <w:t>5.</w:t>
      </w:r>
      <w:r w:rsidRPr="002F14DD">
        <w:rPr>
          <w:rFonts w:ascii="Arial" w:hAnsi="Arial" w:cs="Arial"/>
          <w:lang w:eastAsia="ja-JP"/>
        </w:rPr>
        <w:tab/>
        <w:t>LCP is performed the same regardless whether the grant is dynamic or SPS.  SPS is a “configured grant”.</w:t>
      </w:r>
    </w:p>
    <w:p w:rsidR="00DA5D36" w:rsidRDefault="00DA5D36" w:rsidP="00DA5D36">
      <w:pPr>
        <w:pStyle w:val="B1"/>
        <w:pBdr>
          <w:top w:val="single" w:sz="4" w:space="1" w:color="auto"/>
          <w:left w:val="single" w:sz="4" w:space="4" w:color="auto"/>
          <w:bottom w:val="single" w:sz="4" w:space="1" w:color="auto"/>
          <w:right w:val="single" w:sz="4" w:space="4" w:color="auto"/>
        </w:pBdr>
        <w:rPr>
          <w:rFonts w:ascii="Arial" w:hAnsi="Arial" w:cs="Arial"/>
          <w:lang w:eastAsia="ja-JP"/>
        </w:rPr>
      </w:pPr>
      <w:r w:rsidRPr="002F14DD">
        <w:rPr>
          <w:rFonts w:ascii="Arial" w:hAnsi="Arial" w:cs="Arial"/>
          <w:lang w:eastAsia="ja-JP"/>
        </w:rPr>
        <w:t>6.</w:t>
      </w:r>
      <w:r w:rsidRPr="002F14DD">
        <w:rPr>
          <w:rFonts w:ascii="Arial" w:hAnsi="Arial" w:cs="Arial"/>
          <w:lang w:eastAsia="ja-JP"/>
        </w:rPr>
        <w:tab/>
        <w:t>Implicit release of UL SPS resources is not supported.</w:t>
      </w:r>
    </w:p>
    <w:p w:rsidR="00DA5D36" w:rsidRPr="002F14DD" w:rsidRDefault="00DA5D36" w:rsidP="00DA5D36">
      <w:pPr>
        <w:pStyle w:val="B1"/>
        <w:pBdr>
          <w:top w:val="single" w:sz="4" w:space="1" w:color="auto"/>
          <w:left w:val="single" w:sz="4" w:space="4" w:color="auto"/>
          <w:bottom w:val="single" w:sz="4" w:space="1" w:color="auto"/>
          <w:right w:val="single" w:sz="4" w:space="4" w:color="auto"/>
        </w:pBdr>
        <w:rPr>
          <w:rFonts w:ascii="Arial" w:hAnsi="Arial" w:cs="Arial"/>
          <w:lang w:eastAsia="ja-JP"/>
        </w:rPr>
      </w:pPr>
      <w:r>
        <w:rPr>
          <w:rFonts w:ascii="Arial" w:hAnsi="Arial" w:cs="Arial" w:hint="eastAsia"/>
          <w:lang w:eastAsia="ja-JP"/>
        </w:rPr>
        <w:t>FFS: If</w:t>
      </w:r>
      <w:r w:rsidRPr="00626C36">
        <w:rPr>
          <w:rFonts w:ascii="Arial" w:hAnsi="Arial" w:cs="Arial"/>
          <w:lang w:eastAsia="ja-JP"/>
        </w:rPr>
        <w:t xml:space="preserve"> multiple SPS is supported for duplication or to support different numerologies</w:t>
      </w:r>
    </w:p>
    <w:p w:rsidR="00DA5D36" w:rsidRPr="004C327C" w:rsidRDefault="00DA5D36" w:rsidP="00DA5D36">
      <w:pPr>
        <w:pStyle w:val="BodyText"/>
        <w:spacing w:beforeLines="50"/>
        <w:rPr>
          <w:rFonts w:eastAsia="宋体"/>
          <w:lang w:val="en-GB" w:eastAsia="zh-CN"/>
        </w:rPr>
      </w:pPr>
      <w:r>
        <w:rPr>
          <w:rFonts w:eastAsia="宋体" w:hint="eastAsia"/>
          <w:lang w:val="en-GB" w:eastAsia="zh-CN"/>
        </w:rPr>
        <w:t xml:space="preserve">In last meeting, whether </w:t>
      </w:r>
      <w:r>
        <w:rPr>
          <w:rFonts w:eastAsia="宋体"/>
          <w:lang w:val="en-GB" w:eastAsia="zh-CN"/>
        </w:rPr>
        <w:t>multiple</w:t>
      </w:r>
      <w:r>
        <w:rPr>
          <w:rFonts w:eastAsia="宋体" w:hint="eastAsia"/>
          <w:lang w:val="en-GB" w:eastAsia="zh-CN"/>
        </w:rPr>
        <w:t xml:space="preserve"> SPS should be supported in NR was discussed online but there </w:t>
      </w:r>
      <w:r>
        <w:rPr>
          <w:rFonts w:eastAsia="宋体"/>
          <w:lang w:val="en-GB" w:eastAsia="zh-CN"/>
        </w:rPr>
        <w:t>were</w:t>
      </w:r>
      <w:r>
        <w:rPr>
          <w:rFonts w:eastAsia="宋体" w:hint="eastAsia"/>
          <w:lang w:val="en-GB" w:eastAsia="zh-CN"/>
        </w:rPr>
        <w:t xml:space="preserve"> no conclusion. Hence, this contribution gives our view on the multiple SPS issue from the motivation and operation aspects. </w:t>
      </w:r>
    </w:p>
    <w:p w:rsidR="00DA5D36" w:rsidRDefault="00DA5D36" w:rsidP="00DA5D36">
      <w:pPr>
        <w:pStyle w:val="Heading1"/>
        <w:tabs>
          <w:tab w:val="clear" w:pos="567"/>
          <w:tab w:val="num" w:pos="432"/>
        </w:tabs>
        <w:ind w:left="432" w:hanging="432"/>
        <w:jc w:val="both"/>
      </w:pPr>
      <w:r w:rsidRPr="00AA54B6">
        <w:rPr>
          <w:rFonts w:hint="eastAsia"/>
        </w:rPr>
        <w:t>Discussion</w:t>
      </w:r>
    </w:p>
    <w:p w:rsidR="00DA5D36" w:rsidRPr="004974FD" w:rsidRDefault="00DA5D36" w:rsidP="00DA5D36">
      <w:pPr>
        <w:pStyle w:val="Heading2"/>
        <w:tabs>
          <w:tab w:val="clear" w:pos="-806"/>
          <w:tab w:val="num" w:pos="567"/>
        </w:tabs>
        <w:ind w:firstLine="806"/>
        <w:rPr>
          <w:rFonts w:eastAsia="宋体"/>
        </w:rPr>
      </w:pPr>
      <w:r>
        <w:rPr>
          <w:rFonts w:eastAsia="宋体" w:hint="eastAsia"/>
        </w:rPr>
        <w:t xml:space="preserve">Motivation to support </w:t>
      </w:r>
      <w:r>
        <w:rPr>
          <w:rFonts w:eastAsia="宋体"/>
        </w:rPr>
        <w:t>multiple</w:t>
      </w:r>
      <w:r>
        <w:rPr>
          <w:rFonts w:eastAsia="宋体" w:hint="eastAsia"/>
        </w:rPr>
        <w:t xml:space="preserve"> SPS</w:t>
      </w:r>
    </w:p>
    <w:p w:rsidR="00DA5D36" w:rsidRDefault="00DA5D36" w:rsidP="00DA5D36">
      <w:pPr>
        <w:pStyle w:val="BodyText"/>
        <w:rPr>
          <w:rFonts w:eastAsia="宋体"/>
          <w:lang w:eastAsia="zh-CN"/>
        </w:rPr>
      </w:pPr>
      <w:r>
        <w:rPr>
          <w:rFonts w:eastAsia="宋体" w:hint="eastAsia"/>
          <w:lang w:eastAsia="zh-CN"/>
        </w:rPr>
        <w:t xml:space="preserve">In LTE, there are two main motivations </w:t>
      </w:r>
      <w:r>
        <w:rPr>
          <w:rFonts w:eastAsia="宋体"/>
          <w:lang w:eastAsia="zh-CN"/>
        </w:rPr>
        <w:t xml:space="preserve">in support </w:t>
      </w:r>
      <w:r>
        <w:rPr>
          <w:rFonts w:eastAsia="宋体" w:hint="eastAsia"/>
          <w:lang w:eastAsia="zh-CN"/>
        </w:rPr>
        <w:t>of SPS scheme:</w:t>
      </w:r>
    </w:p>
    <w:p w:rsidR="00DA5D36" w:rsidRDefault="00DA5D36" w:rsidP="00DA5D36">
      <w:pPr>
        <w:pStyle w:val="BodyText"/>
        <w:numPr>
          <w:ilvl w:val="0"/>
          <w:numId w:val="10"/>
        </w:numPr>
        <w:rPr>
          <w:rFonts w:eastAsia="宋体"/>
          <w:lang w:eastAsia="zh-CN"/>
        </w:rPr>
      </w:pPr>
      <w:r>
        <w:rPr>
          <w:rFonts w:eastAsia="宋体"/>
          <w:lang w:eastAsia="zh-CN"/>
        </w:rPr>
        <w:t>M</w:t>
      </w:r>
      <w:r>
        <w:rPr>
          <w:rFonts w:eastAsia="宋体" w:hint="eastAsia"/>
          <w:lang w:eastAsia="zh-CN"/>
        </w:rPr>
        <w:t>otivation 1: for the VoIP like service transmission, which has periodic traffic pattern</w:t>
      </w:r>
    </w:p>
    <w:p w:rsidR="00DA5D36" w:rsidRDefault="00DA5D36" w:rsidP="00DA5D36">
      <w:pPr>
        <w:pStyle w:val="BodyText"/>
        <w:numPr>
          <w:ilvl w:val="0"/>
          <w:numId w:val="10"/>
        </w:numPr>
        <w:rPr>
          <w:rFonts w:eastAsia="宋体"/>
          <w:lang w:eastAsia="zh-CN"/>
        </w:rPr>
      </w:pPr>
      <w:r>
        <w:rPr>
          <w:rFonts w:eastAsia="宋体" w:hint="eastAsia"/>
          <w:lang w:eastAsia="zh-CN"/>
        </w:rPr>
        <w:t>Motivation 2: for the uplink latency reduction, which can appl</w:t>
      </w:r>
      <w:r>
        <w:rPr>
          <w:rFonts w:eastAsia="宋体"/>
          <w:lang w:eastAsia="zh-CN"/>
        </w:rPr>
        <w:t>y</w:t>
      </w:r>
      <w:r>
        <w:rPr>
          <w:rFonts w:eastAsia="宋体" w:hint="eastAsia"/>
          <w:lang w:eastAsia="zh-CN"/>
        </w:rPr>
        <w:t xml:space="preserve"> </w:t>
      </w:r>
      <w:r>
        <w:rPr>
          <w:rFonts w:eastAsia="宋体"/>
          <w:lang w:eastAsia="zh-CN"/>
        </w:rPr>
        <w:t>to</w:t>
      </w:r>
      <w:r>
        <w:rPr>
          <w:rFonts w:eastAsia="宋体" w:hint="eastAsia"/>
          <w:lang w:eastAsia="zh-CN"/>
        </w:rPr>
        <w:t xml:space="preserve"> all services</w:t>
      </w:r>
    </w:p>
    <w:p w:rsidR="00DA5D36" w:rsidRDefault="00DA5D36" w:rsidP="00DA5D36">
      <w:pPr>
        <w:pStyle w:val="BodyText"/>
        <w:rPr>
          <w:rFonts w:eastAsia="宋体"/>
          <w:lang w:eastAsia="zh-CN"/>
        </w:rPr>
      </w:pPr>
      <w:r>
        <w:rPr>
          <w:rFonts w:eastAsia="宋体" w:hint="eastAsia"/>
          <w:lang w:eastAsia="zh-CN"/>
        </w:rPr>
        <w:t>Since in LTE, all services can transmit on the SPS configured grant without any restriction (non V2X case), even for the motivation 1, all the other non-VoIP services (e.g. FTP/HTTP) can transmit on it, and network can perform the corresponding dynamic scheduling immediately based on the received information (e.g. BSR) to meet all the services requirement</w:t>
      </w:r>
      <w:r>
        <w:rPr>
          <w:rFonts w:eastAsia="宋体"/>
          <w:lang w:eastAsia="zh-CN"/>
        </w:rPr>
        <w:t>s</w:t>
      </w:r>
      <w:r>
        <w:rPr>
          <w:rFonts w:eastAsia="宋体" w:hint="eastAsia"/>
          <w:lang w:eastAsia="zh-CN"/>
        </w:rPr>
        <w:t xml:space="preserve">. </w:t>
      </w:r>
    </w:p>
    <w:p w:rsidR="00DA5D36" w:rsidRDefault="00DA5D36" w:rsidP="00DA5D36">
      <w:pPr>
        <w:pStyle w:val="BodyText"/>
        <w:rPr>
          <w:rFonts w:eastAsia="宋体"/>
          <w:lang w:eastAsia="zh-CN"/>
        </w:rPr>
      </w:pPr>
      <w:r>
        <w:rPr>
          <w:rFonts w:eastAsia="宋体" w:hint="eastAsia"/>
          <w:lang w:eastAsia="zh-CN"/>
        </w:rPr>
        <w:t xml:space="preserve">But in NR, </w:t>
      </w:r>
      <w:r>
        <w:rPr>
          <w:rFonts w:eastAsia="宋体"/>
          <w:lang w:eastAsia="zh-CN"/>
        </w:rPr>
        <w:t xml:space="preserve">since </w:t>
      </w:r>
      <w:r>
        <w:rPr>
          <w:rFonts w:eastAsia="宋体" w:hint="eastAsia"/>
          <w:lang w:eastAsia="zh-CN"/>
        </w:rPr>
        <w:t xml:space="preserve">the SPS resource </w:t>
      </w:r>
      <w:r>
        <w:rPr>
          <w:rFonts w:eastAsia="宋体"/>
          <w:lang w:eastAsia="zh-CN"/>
        </w:rPr>
        <w:t xml:space="preserve">is allocated onto only one specific </w:t>
      </w:r>
      <w:r>
        <w:rPr>
          <w:rFonts w:eastAsia="宋体" w:hint="eastAsia"/>
          <w:lang w:eastAsia="zh-CN"/>
        </w:rPr>
        <w:t>TTI/numerology, and it was agreed that the mapping between logical channel and corresponding TTI</w:t>
      </w:r>
      <w:r>
        <w:rPr>
          <w:rFonts w:eastAsia="宋体"/>
          <w:lang w:eastAsia="zh-CN"/>
        </w:rPr>
        <w:t>/numerology</w:t>
      </w:r>
      <w:r>
        <w:rPr>
          <w:rFonts w:eastAsia="宋体" w:hint="eastAsia"/>
          <w:lang w:eastAsia="zh-CN"/>
        </w:rPr>
        <w:t xml:space="preserve"> is configured by network, so one SPS grant cannot be </w:t>
      </w:r>
      <w:r>
        <w:rPr>
          <w:rFonts w:eastAsia="宋体"/>
          <w:lang w:eastAsia="zh-CN"/>
        </w:rPr>
        <w:t xml:space="preserve">configured to </w:t>
      </w:r>
      <w:r>
        <w:rPr>
          <w:rFonts w:eastAsia="宋体" w:hint="eastAsia"/>
          <w:lang w:eastAsia="zh-CN"/>
        </w:rPr>
        <w:t xml:space="preserve">serve all logical channels/services. For example, in case </w:t>
      </w:r>
      <w:r>
        <w:rPr>
          <w:rFonts w:eastAsia="宋体"/>
          <w:lang w:eastAsia="zh-CN"/>
        </w:rPr>
        <w:t>when</w:t>
      </w:r>
      <w:r>
        <w:rPr>
          <w:rFonts w:eastAsia="宋体" w:hint="eastAsia"/>
          <w:lang w:eastAsia="zh-CN"/>
        </w:rPr>
        <w:t xml:space="preserve"> </w:t>
      </w:r>
      <w:r>
        <w:rPr>
          <w:rFonts w:eastAsia="宋体"/>
          <w:lang w:eastAsia="zh-CN"/>
        </w:rPr>
        <w:t xml:space="preserve">eMBB and URLLC services </w:t>
      </w:r>
      <w:r>
        <w:rPr>
          <w:rFonts w:eastAsia="宋体" w:hint="eastAsia"/>
          <w:lang w:eastAsia="zh-CN"/>
        </w:rPr>
        <w:t>are mapped on different TTI/numerolog</w:t>
      </w:r>
      <w:r>
        <w:rPr>
          <w:rFonts w:eastAsia="宋体"/>
          <w:lang w:eastAsia="zh-CN"/>
        </w:rPr>
        <w:t>ies</w:t>
      </w:r>
      <w:r>
        <w:rPr>
          <w:rFonts w:eastAsia="宋体" w:hint="eastAsia"/>
          <w:lang w:eastAsia="zh-CN"/>
        </w:rPr>
        <w:t xml:space="preserve">, one SPS configuration cannot meet the following in Table-1. </w:t>
      </w:r>
    </w:p>
    <w:p w:rsidR="00DA5D36" w:rsidRDefault="00DA5D36" w:rsidP="00DA5D36">
      <w:pPr>
        <w:pStyle w:val="BodyText"/>
        <w:keepNext/>
        <w:keepLines/>
        <w:jc w:val="center"/>
        <w:rPr>
          <w:rFonts w:eastAsia="宋体"/>
          <w:lang w:eastAsia="zh-CN"/>
        </w:rPr>
      </w:pPr>
      <w:r>
        <w:rPr>
          <w:rFonts w:eastAsia="宋体" w:hint="eastAsia"/>
          <w:lang w:eastAsia="zh-CN"/>
        </w:rPr>
        <w:lastRenderedPageBreak/>
        <w:t xml:space="preserve">Table-1. </w:t>
      </w:r>
      <w:r>
        <w:rPr>
          <w:rFonts w:eastAsia="宋体"/>
          <w:lang w:eastAsia="zh-CN"/>
        </w:rPr>
        <w:t>Example of s</w:t>
      </w:r>
      <w:r>
        <w:rPr>
          <w:rFonts w:eastAsia="宋体" w:hint="eastAsia"/>
          <w:lang w:eastAsia="zh-CN"/>
        </w:rPr>
        <w:t>ervices requir</w:t>
      </w:r>
      <w:r>
        <w:rPr>
          <w:rFonts w:eastAsia="宋体"/>
          <w:lang w:eastAsia="zh-CN"/>
        </w:rPr>
        <w:t>ing</w:t>
      </w:r>
      <w:r>
        <w:rPr>
          <w:rFonts w:eastAsia="宋体" w:hint="eastAsia"/>
          <w:lang w:eastAsia="zh-CN"/>
        </w:rPr>
        <w:t xml:space="preserve"> multiple SPS configuration</w:t>
      </w:r>
      <w:r>
        <w:rPr>
          <w:rFonts w:eastAsia="宋体"/>
          <w:lang w:eastAsia="zh-CN"/>
        </w:rPr>
        <w:t>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3260"/>
        <w:gridCol w:w="3935"/>
      </w:tblGrid>
      <w:tr w:rsidR="00DA5D36" w:rsidRPr="00F8402A" w:rsidTr="00775A25">
        <w:tc>
          <w:tcPr>
            <w:tcW w:w="1559" w:type="dxa"/>
            <w:shd w:val="clear" w:color="auto" w:fill="FFFF00"/>
          </w:tcPr>
          <w:p w:rsidR="00DA5D36" w:rsidRPr="00E671DF" w:rsidRDefault="00DA5D36" w:rsidP="00DA5D36">
            <w:pPr>
              <w:pStyle w:val="BodyText"/>
              <w:keepNext/>
              <w:keepLines/>
              <w:rPr>
                <w:rFonts w:eastAsia="宋体"/>
                <w:lang w:eastAsia="zh-CN"/>
              </w:rPr>
            </w:pPr>
            <w:r w:rsidRPr="00C35EDB">
              <w:rPr>
                <w:rFonts w:eastAsia="宋体" w:hint="eastAsia"/>
                <w:lang w:eastAsia="zh-CN"/>
              </w:rPr>
              <w:t>Case</w:t>
            </w:r>
          </w:p>
        </w:tc>
        <w:tc>
          <w:tcPr>
            <w:tcW w:w="3260" w:type="dxa"/>
            <w:shd w:val="clear" w:color="auto" w:fill="FFFF00"/>
          </w:tcPr>
          <w:p w:rsidR="00DA5D36" w:rsidRPr="00E671DF" w:rsidRDefault="00DA5D36" w:rsidP="00DA5D36">
            <w:pPr>
              <w:pStyle w:val="BodyText"/>
              <w:keepNext/>
              <w:keepLines/>
              <w:rPr>
                <w:rFonts w:eastAsia="宋体"/>
                <w:lang w:eastAsia="zh-CN"/>
              </w:rPr>
            </w:pPr>
            <w:r w:rsidRPr="00C35EDB">
              <w:rPr>
                <w:rFonts w:eastAsia="宋体" w:hint="eastAsia"/>
                <w:lang w:eastAsia="zh-CN"/>
              </w:rPr>
              <w:t>eMBB service requirement</w:t>
            </w:r>
          </w:p>
        </w:tc>
        <w:tc>
          <w:tcPr>
            <w:tcW w:w="3935" w:type="dxa"/>
            <w:shd w:val="clear" w:color="auto" w:fill="FFFF00"/>
          </w:tcPr>
          <w:p w:rsidR="00DA5D36" w:rsidRPr="00E671DF" w:rsidRDefault="00DA5D36" w:rsidP="00DA5D36">
            <w:pPr>
              <w:pStyle w:val="BodyText"/>
              <w:keepNext/>
              <w:keepLines/>
              <w:rPr>
                <w:rFonts w:eastAsia="宋体"/>
                <w:lang w:eastAsia="zh-CN"/>
              </w:rPr>
            </w:pPr>
            <w:r w:rsidRPr="00C35EDB">
              <w:rPr>
                <w:rFonts w:eastAsia="宋体" w:hint="eastAsia"/>
                <w:lang w:eastAsia="zh-CN"/>
              </w:rPr>
              <w:t>URLLC service requirement</w:t>
            </w:r>
          </w:p>
        </w:tc>
      </w:tr>
      <w:tr w:rsidR="00DA5D36" w:rsidRPr="00F8402A" w:rsidTr="00775A25">
        <w:tc>
          <w:tcPr>
            <w:tcW w:w="1559" w:type="dxa"/>
          </w:tcPr>
          <w:p w:rsidR="00DA5D36" w:rsidRPr="00E671DF" w:rsidRDefault="00DA5D36" w:rsidP="00DA5D36">
            <w:pPr>
              <w:pStyle w:val="BodyText"/>
              <w:keepNext/>
              <w:keepLines/>
              <w:rPr>
                <w:rFonts w:eastAsia="宋体"/>
                <w:lang w:eastAsia="zh-CN"/>
              </w:rPr>
            </w:pPr>
            <w:r w:rsidRPr="00C35EDB">
              <w:rPr>
                <w:rFonts w:eastAsia="宋体" w:hint="eastAsia"/>
                <w:lang w:eastAsia="zh-CN"/>
              </w:rPr>
              <w:t>1</w:t>
            </w:r>
          </w:p>
        </w:tc>
        <w:tc>
          <w:tcPr>
            <w:tcW w:w="3260" w:type="dxa"/>
          </w:tcPr>
          <w:p w:rsidR="00DA5D36" w:rsidRPr="00E671DF" w:rsidRDefault="00DA5D36" w:rsidP="00DA5D36">
            <w:pPr>
              <w:pStyle w:val="BodyText"/>
              <w:keepNext/>
              <w:keepLines/>
              <w:rPr>
                <w:rFonts w:eastAsia="宋体"/>
                <w:lang w:eastAsia="zh-CN"/>
              </w:rPr>
            </w:pPr>
            <w:r w:rsidRPr="00C35EDB">
              <w:rPr>
                <w:rFonts w:eastAsia="宋体" w:hint="eastAsia"/>
                <w:lang w:eastAsia="zh-CN"/>
              </w:rPr>
              <w:t>Periodic traffic pattern</w:t>
            </w:r>
            <w:r>
              <w:rPr>
                <w:rFonts w:eastAsia="宋体"/>
                <w:lang w:eastAsia="zh-CN"/>
              </w:rPr>
              <w:t xml:space="preserve"> 1</w:t>
            </w:r>
          </w:p>
        </w:tc>
        <w:tc>
          <w:tcPr>
            <w:tcW w:w="3935" w:type="dxa"/>
          </w:tcPr>
          <w:p w:rsidR="00DA5D36" w:rsidRPr="00E671DF" w:rsidRDefault="00DA5D36" w:rsidP="00DA5D36">
            <w:pPr>
              <w:pStyle w:val="BodyText"/>
              <w:keepNext/>
              <w:keepLines/>
              <w:rPr>
                <w:rFonts w:eastAsia="宋体"/>
                <w:lang w:eastAsia="zh-CN"/>
              </w:rPr>
            </w:pPr>
            <w:r w:rsidRPr="00C35EDB">
              <w:rPr>
                <w:rFonts w:eastAsia="宋体" w:hint="eastAsia"/>
                <w:lang w:eastAsia="zh-CN"/>
              </w:rPr>
              <w:t>Periodic traffic pattern</w:t>
            </w:r>
            <w:r>
              <w:rPr>
                <w:rFonts w:eastAsia="宋体"/>
                <w:lang w:eastAsia="zh-CN"/>
              </w:rPr>
              <w:t xml:space="preserve"> 2</w:t>
            </w:r>
          </w:p>
        </w:tc>
      </w:tr>
      <w:tr w:rsidR="00DA5D36" w:rsidRPr="00F8402A" w:rsidTr="00775A25">
        <w:tc>
          <w:tcPr>
            <w:tcW w:w="1559" w:type="dxa"/>
          </w:tcPr>
          <w:p w:rsidR="00DA5D36" w:rsidRPr="00E671DF" w:rsidRDefault="00DA5D36" w:rsidP="00DA5D36">
            <w:pPr>
              <w:pStyle w:val="BodyText"/>
              <w:keepNext/>
              <w:keepLines/>
              <w:rPr>
                <w:rFonts w:eastAsia="宋体"/>
                <w:lang w:eastAsia="zh-CN"/>
              </w:rPr>
            </w:pPr>
            <w:r w:rsidRPr="00C35EDB">
              <w:rPr>
                <w:rFonts w:eastAsia="宋体" w:hint="eastAsia"/>
                <w:lang w:eastAsia="zh-CN"/>
              </w:rPr>
              <w:t>2</w:t>
            </w:r>
          </w:p>
        </w:tc>
        <w:tc>
          <w:tcPr>
            <w:tcW w:w="3260" w:type="dxa"/>
          </w:tcPr>
          <w:p w:rsidR="00DA5D36" w:rsidRPr="00E671DF" w:rsidRDefault="00DA5D36" w:rsidP="00DA5D36">
            <w:pPr>
              <w:pStyle w:val="BodyText"/>
              <w:keepNext/>
              <w:keepLines/>
              <w:rPr>
                <w:rFonts w:eastAsia="宋体"/>
                <w:lang w:eastAsia="zh-CN"/>
              </w:rPr>
            </w:pPr>
            <w:r w:rsidRPr="00C35EDB">
              <w:rPr>
                <w:rFonts w:eastAsia="宋体" w:hint="eastAsia"/>
                <w:lang w:eastAsia="zh-CN"/>
              </w:rPr>
              <w:t>Periodic traffic pattern</w:t>
            </w:r>
          </w:p>
        </w:tc>
        <w:tc>
          <w:tcPr>
            <w:tcW w:w="3935" w:type="dxa"/>
          </w:tcPr>
          <w:p w:rsidR="00DA5D36" w:rsidRPr="00E671DF" w:rsidRDefault="00DA5D36" w:rsidP="00DA5D36">
            <w:pPr>
              <w:pStyle w:val="BodyText"/>
              <w:keepNext/>
              <w:keepLines/>
              <w:rPr>
                <w:rFonts w:eastAsia="宋体"/>
                <w:lang w:eastAsia="zh-CN"/>
              </w:rPr>
            </w:pPr>
            <w:r w:rsidRPr="00C35EDB">
              <w:rPr>
                <w:rFonts w:eastAsia="宋体"/>
                <w:lang w:eastAsia="zh-CN"/>
              </w:rPr>
              <w:t>R</w:t>
            </w:r>
            <w:r w:rsidRPr="00C35EDB">
              <w:rPr>
                <w:rFonts w:eastAsia="宋体" w:hint="eastAsia"/>
                <w:lang w:eastAsia="zh-CN"/>
              </w:rPr>
              <w:t>educe UL latency</w:t>
            </w:r>
          </w:p>
        </w:tc>
      </w:tr>
      <w:tr w:rsidR="00DA5D36" w:rsidRPr="00F8402A" w:rsidTr="00775A25">
        <w:tc>
          <w:tcPr>
            <w:tcW w:w="1559" w:type="dxa"/>
          </w:tcPr>
          <w:p w:rsidR="00DA5D36" w:rsidRPr="00E671DF" w:rsidRDefault="00DA5D36" w:rsidP="00DA5D36">
            <w:pPr>
              <w:pStyle w:val="BodyText"/>
              <w:keepNext/>
              <w:keepLines/>
              <w:rPr>
                <w:rFonts w:eastAsia="宋体"/>
                <w:lang w:eastAsia="zh-CN"/>
              </w:rPr>
            </w:pPr>
            <w:r w:rsidRPr="00C35EDB">
              <w:rPr>
                <w:rFonts w:eastAsia="宋体" w:hint="eastAsia"/>
                <w:lang w:eastAsia="zh-CN"/>
              </w:rPr>
              <w:t>3</w:t>
            </w:r>
          </w:p>
        </w:tc>
        <w:tc>
          <w:tcPr>
            <w:tcW w:w="3260" w:type="dxa"/>
          </w:tcPr>
          <w:p w:rsidR="00DA5D36" w:rsidRPr="00E671DF" w:rsidRDefault="00DA5D36" w:rsidP="00DA5D36">
            <w:pPr>
              <w:pStyle w:val="BodyText"/>
              <w:keepNext/>
              <w:keepLines/>
              <w:rPr>
                <w:rFonts w:eastAsia="宋体"/>
                <w:lang w:eastAsia="zh-CN"/>
              </w:rPr>
            </w:pPr>
            <w:r w:rsidRPr="00C35EDB">
              <w:rPr>
                <w:rFonts w:eastAsia="宋体" w:hint="eastAsia"/>
                <w:lang w:eastAsia="zh-CN"/>
              </w:rPr>
              <w:t>Reduce UL latency</w:t>
            </w:r>
          </w:p>
        </w:tc>
        <w:tc>
          <w:tcPr>
            <w:tcW w:w="3935" w:type="dxa"/>
          </w:tcPr>
          <w:p w:rsidR="00DA5D36" w:rsidRPr="00E671DF" w:rsidRDefault="00DA5D36" w:rsidP="00DA5D36">
            <w:pPr>
              <w:pStyle w:val="BodyText"/>
              <w:keepNext/>
              <w:keepLines/>
              <w:rPr>
                <w:rFonts w:eastAsia="宋体"/>
                <w:lang w:eastAsia="zh-CN"/>
              </w:rPr>
            </w:pPr>
            <w:r w:rsidRPr="00C35EDB">
              <w:rPr>
                <w:rFonts w:eastAsia="宋体" w:hint="eastAsia"/>
                <w:lang w:eastAsia="zh-CN"/>
              </w:rPr>
              <w:t xml:space="preserve">Periodic traffic pattern </w:t>
            </w:r>
          </w:p>
        </w:tc>
      </w:tr>
    </w:tbl>
    <w:p w:rsidR="00DA5D36" w:rsidRDefault="00DA5D36" w:rsidP="00DA5D36">
      <w:pPr>
        <w:pStyle w:val="BodyText"/>
        <w:rPr>
          <w:rFonts w:eastAsia="宋体"/>
          <w:lang w:eastAsia="zh-CN"/>
        </w:rPr>
      </w:pPr>
    </w:p>
    <w:p w:rsidR="00DA5D36" w:rsidRPr="00D127F9" w:rsidRDefault="00DA5D36" w:rsidP="00DA5D36">
      <w:pPr>
        <w:pStyle w:val="BodyText"/>
        <w:rPr>
          <w:rFonts w:eastAsia="宋体"/>
          <w:b/>
          <w:lang w:eastAsia="zh-CN"/>
        </w:rPr>
      </w:pPr>
      <w:r w:rsidRPr="00D127F9">
        <w:rPr>
          <w:rFonts w:eastAsia="宋体" w:hint="eastAsia"/>
          <w:b/>
          <w:lang w:eastAsia="zh-CN"/>
        </w:rPr>
        <w:t xml:space="preserve">Observation 1: Multiple SPS </w:t>
      </w:r>
      <w:r>
        <w:rPr>
          <w:rFonts w:eastAsia="宋体" w:hint="eastAsia"/>
          <w:b/>
          <w:lang w:eastAsia="zh-CN"/>
        </w:rPr>
        <w:t>is</w:t>
      </w:r>
      <w:r w:rsidRPr="00D127F9">
        <w:rPr>
          <w:rFonts w:eastAsia="宋体" w:hint="eastAsia"/>
          <w:b/>
          <w:lang w:eastAsia="zh-CN"/>
        </w:rPr>
        <w:t xml:space="preserve"> required for UE with </w:t>
      </w:r>
      <w:r>
        <w:rPr>
          <w:rFonts w:eastAsia="宋体" w:hint="eastAsia"/>
          <w:b/>
          <w:lang w:eastAsia="zh-CN"/>
        </w:rPr>
        <w:t xml:space="preserve">both </w:t>
      </w:r>
      <w:r w:rsidRPr="00D127F9">
        <w:rPr>
          <w:rFonts w:eastAsia="宋体" w:hint="eastAsia"/>
          <w:b/>
          <w:lang w:eastAsia="zh-CN"/>
        </w:rPr>
        <w:t>eMBB and URLLC services</w:t>
      </w:r>
      <w:r>
        <w:rPr>
          <w:rFonts w:eastAsia="宋体" w:hint="eastAsia"/>
          <w:b/>
          <w:lang w:eastAsia="zh-CN"/>
        </w:rPr>
        <w:t>, one for each TTI/numerology</w:t>
      </w:r>
      <w:r w:rsidRPr="00D127F9">
        <w:rPr>
          <w:rFonts w:eastAsia="宋体" w:hint="eastAsia"/>
          <w:b/>
          <w:lang w:eastAsia="zh-CN"/>
        </w:rPr>
        <w:t xml:space="preserve">. </w:t>
      </w:r>
    </w:p>
    <w:p w:rsidR="00DA5D36" w:rsidRDefault="00DA5D36" w:rsidP="00DA5D36">
      <w:pPr>
        <w:pStyle w:val="BodyText"/>
        <w:rPr>
          <w:rFonts w:eastAsia="宋体"/>
          <w:lang w:eastAsia="zh-CN"/>
        </w:rPr>
      </w:pPr>
      <w:r>
        <w:rPr>
          <w:rFonts w:eastAsia="宋体" w:hint="eastAsia"/>
          <w:lang w:eastAsia="zh-CN"/>
        </w:rPr>
        <w:t xml:space="preserve">In addition, in case of packet duplication </w:t>
      </w:r>
      <w:r>
        <w:rPr>
          <w:rFonts w:eastAsia="宋体"/>
          <w:lang w:eastAsia="zh-CN"/>
        </w:rPr>
        <w:t xml:space="preserve">is </w:t>
      </w:r>
      <w:r>
        <w:rPr>
          <w:rFonts w:eastAsia="宋体" w:hint="eastAsia"/>
          <w:lang w:eastAsia="zh-CN"/>
        </w:rPr>
        <w:t>applied on one service together with SPS, to avoid the imbalance transmission on both legs, multiple SPS is also required on both leg</w:t>
      </w:r>
      <w:r>
        <w:rPr>
          <w:rFonts w:eastAsia="宋体"/>
          <w:lang w:eastAsia="zh-CN"/>
        </w:rPr>
        <w:t>s</w:t>
      </w:r>
      <w:r>
        <w:rPr>
          <w:rFonts w:eastAsia="宋体" w:hint="eastAsia"/>
          <w:lang w:eastAsia="zh-CN"/>
        </w:rPr>
        <w:t xml:space="preserve"> together.</w:t>
      </w:r>
    </w:p>
    <w:p w:rsidR="00DA5D36" w:rsidRDefault="00DA5D36" w:rsidP="00DA5D36">
      <w:pPr>
        <w:pStyle w:val="BodyText"/>
        <w:rPr>
          <w:rFonts w:eastAsia="宋体"/>
          <w:b/>
          <w:lang w:eastAsia="zh-CN"/>
        </w:rPr>
      </w:pPr>
      <w:r w:rsidRPr="00E716C7">
        <w:rPr>
          <w:rFonts w:eastAsia="宋体" w:hint="eastAsia"/>
          <w:b/>
          <w:lang w:eastAsia="zh-CN"/>
        </w:rPr>
        <w:t xml:space="preserve">Observation 2: Multiple SPS </w:t>
      </w:r>
      <w:r>
        <w:rPr>
          <w:rFonts w:eastAsia="宋体" w:hint="eastAsia"/>
          <w:b/>
          <w:lang w:eastAsia="zh-CN"/>
        </w:rPr>
        <w:t>is</w:t>
      </w:r>
      <w:r w:rsidRPr="00E716C7">
        <w:rPr>
          <w:rFonts w:eastAsia="宋体" w:hint="eastAsia"/>
          <w:b/>
          <w:lang w:eastAsia="zh-CN"/>
        </w:rPr>
        <w:t xml:space="preserve"> required for UE with packet duplication configuration, one for each leg. </w:t>
      </w:r>
    </w:p>
    <w:p w:rsidR="00DA5D36" w:rsidRDefault="00DA5D36" w:rsidP="00DA5D36">
      <w:pPr>
        <w:pStyle w:val="BodyText"/>
        <w:rPr>
          <w:rFonts w:eastAsia="宋体"/>
          <w:lang w:eastAsia="zh-CN"/>
        </w:rPr>
      </w:pPr>
      <w:r>
        <w:rPr>
          <w:rFonts w:eastAsia="宋体" w:hint="eastAsia"/>
          <w:lang w:eastAsia="zh-CN"/>
        </w:rPr>
        <w:t xml:space="preserve">According to the mapping restriction of logical channel and corresponding TTI/numerology, and the requirement of eMBB and URLLC services supported together and packet duplication, multiple SPS should be supported in NR. </w:t>
      </w:r>
    </w:p>
    <w:p w:rsidR="00DA5D36" w:rsidRDefault="00DA5D36" w:rsidP="00DA5D36">
      <w:pPr>
        <w:pStyle w:val="BodyText"/>
        <w:rPr>
          <w:rFonts w:eastAsia="宋体"/>
          <w:b/>
          <w:lang w:eastAsia="zh-CN"/>
        </w:rPr>
      </w:pPr>
      <w:r w:rsidRPr="00ED39CA">
        <w:rPr>
          <w:rFonts w:eastAsia="宋体" w:hint="eastAsia"/>
          <w:b/>
          <w:lang w:eastAsia="zh-CN"/>
        </w:rPr>
        <w:t xml:space="preserve">Proposal 1: Multiple SPS </w:t>
      </w:r>
      <w:r>
        <w:rPr>
          <w:rFonts w:eastAsia="宋体" w:hint="eastAsia"/>
          <w:b/>
          <w:lang w:eastAsia="zh-CN"/>
        </w:rPr>
        <w:t xml:space="preserve">for one UE </w:t>
      </w:r>
      <w:r w:rsidRPr="00ED39CA">
        <w:rPr>
          <w:rFonts w:eastAsia="宋体" w:hint="eastAsia"/>
          <w:b/>
          <w:lang w:eastAsia="zh-CN"/>
        </w:rPr>
        <w:t xml:space="preserve">should be configured in NR. </w:t>
      </w:r>
    </w:p>
    <w:p w:rsidR="00DA5D36" w:rsidRDefault="00DA5D36" w:rsidP="00DA5D36">
      <w:pPr>
        <w:pStyle w:val="Heading2"/>
        <w:tabs>
          <w:tab w:val="clear" w:pos="-806"/>
          <w:tab w:val="num" w:pos="567"/>
        </w:tabs>
        <w:ind w:firstLine="806"/>
        <w:rPr>
          <w:rFonts w:eastAsia="宋体"/>
        </w:rPr>
      </w:pPr>
      <w:r>
        <w:rPr>
          <w:rFonts w:eastAsia="宋体" w:hint="eastAsia"/>
        </w:rPr>
        <w:t>How to support multiple SPS</w:t>
      </w:r>
    </w:p>
    <w:p w:rsidR="00DA5D36" w:rsidRDefault="00DA5D36" w:rsidP="00DA5D36">
      <w:pPr>
        <w:pStyle w:val="BodyText"/>
        <w:rPr>
          <w:rFonts w:eastAsia="宋体"/>
          <w:lang w:eastAsia="zh-CN"/>
        </w:rPr>
      </w:pPr>
      <w:r>
        <w:rPr>
          <w:rFonts w:eastAsia="宋体" w:hint="eastAsia"/>
          <w:lang w:eastAsia="zh-CN"/>
        </w:rPr>
        <w:t xml:space="preserve">Multiple SPS includes </w:t>
      </w:r>
      <w:r>
        <w:rPr>
          <w:rFonts w:eastAsia="宋体"/>
          <w:lang w:eastAsia="zh-CN"/>
        </w:rPr>
        <w:t>multiple</w:t>
      </w:r>
      <w:r>
        <w:rPr>
          <w:rFonts w:eastAsia="宋体" w:hint="eastAsia"/>
          <w:lang w:eastAsia="zh-CN"/>
        </w:rPr>
        <w:t xml:space="preserve"> SPS scenario</w:t>
      </w:r>
      <w:r>
        <w:rPr>
          <w:rFonts w:eastAsia="宋体"/>
          <w:lang w:eastAsia="zh-CN"/>
        </w:rPr>
        <w:t>s</w:t>
      </w:r>
      <w:r>
        <w:rPr>
          <w:rFonts w:eastAsia="宋体" w:hint="eastAsia"/>
          <w:lang w:eastAsia="zh-CN"/>
        </w:rPr>
        <w:t xml:space="preserve">, </w:t>
      </w:r>
      <w:r>
        <w:rPr>
          <w:rFonts w:eastAsia="宋体"/>
          <w:lang w:eastAsia="zh-CN"/>
        </w:rPr>
        <w:t>multiple</w:t>
      </w:r>
      <w:r>
        <w:rPr>
          <w:rFonts w:eastAsia="宋体" w:hint="eastAsia"/>
          <w:lang w:eastAsia="zh-CN"/>
        </w:rPr>
        <w:t xml:space="preserve"> SPS configuration</w:t>
      </w:r>
      <w:r>
        <w:rPr>
          <w:rFonts w:eastAsia="宋体"/>
          <w:lang w:eastAsia="zh-CN"/>
        </w:rPr>
        <w:t>s</w:t>
      </w:r>
      <w:r>
        <w:rPr>
          <w:rFonts w:eastAsia="宋体" w:hint="eastAsia"/>
          <w:lang w:eastAsia="zh-CN"/>
        </w:rPr>
        <w:t xml:space="preserve"> and multiple SPS transmission</w:t>
      </w:r>
      <w:r>
        <w:rPr>
          <w:rFonts w:eastAsia="宋体"/>
          <w:lang w:eastAsia="zh-CN"/>
        </w:rPr>
        <w:t>s</w:t>
      </w:r>
      <w:r>
        <w:rPr>
          <w:rFonts w:eastAsia="宋体" w:hint="eastAsia"/>
          <w:lang w:eastAsia="zh-CN"/>
        </w:rPr>
        <w:t xml:space="preserve">. </w:t>
      </w:r>
    </w:p>
    <w:p w:rsidR="00DA5D36" w:rsidRDefault="00DA5D36" w:rsidP="00DA5D36">
      <w:pPr>
        <w:pStyle w:val="BodyText"/>
        <w:numPr>
          <w:ilvl w:val="0"/>
          <w:numId w:val="11"/>
        </w:numPr>
        <w:rPr>
          <w:rFonts w:eastAsia="宋体"/>
          <w:lang w:eastAsia="zh-CN"/>
        </w:rPr>
      </w:pPr>
      <w:r>
        <w:rPr>
          <w:rFonts w:eastAsia="宋体"/>
          <w:lang w:eastAsia="zh-CN"/>
        </w:rPr>
        <w:t>Multiple</w:t>
      </w:r>
      <w:r>
        <w:rPr>
          <w:rFonts w:eastAsia="宋体" w:hint="eastAsia"/>
          <w:lang w:eastAsia="zh-CN"/>
        </w:rPr>
        <w:t xml:space="preserve"> SPS scenario</w:t>
      </w:r>
      <w:r>
        <w:rPr>
          <w:rFonts w:eastAsia="宋体"/>
          <w:lang w:eastAsia="zh-CN"/>
        </w:rPr>
        <w:t>s</w:t>
      </w:r>
    </w:p>
    <w:p w:rsidR="00DA5D36" w:rsidRDefault="00DA5D36" w:rsidP="00DA5D36">
      <w:pPr>
        <w:pStyle w:val="BodyText"/>
        <w:ind w:left="360"/>
        <w:rPr>
          <w:rFonts w:eastAsia="宋体"/>
          <w:lang w:eastAsia="zh-CN"/>
        </w:rPr>
      </w:pPr>
      <w:r>
        <w:rPr>
          <w:rFonts w:eastAsia="宋体"/>
          <w:lang w:eastAsia="zh-CN"/>
        </w:rPr>
        <w:t xml:space="preserve">Since </w:t>
      </w:r>
      <w:r>
        <w:rPr>
          <w:rFonts w:eastAsia="宋体" w:hint="eastAsia"/>
          <w:lang w:eastAsia="zh-CN"/>
        </w:rPr>
        <w:t xml:space="preserve">one SPS </w:t>
      </w:r>
      <w:r>
        <w:rPr>
          <w:rFonts w:eastAsia="宋体"/>
          <w:lang w:eastAsia="zh-CN"/>
        </w:rPr>
        <w:t>is associated with</w:t>
      </w:r>
      <w:r>
        <w:rPr>
          <w:rFonts w:eastAsia="宋体" w:hint="eastAsia"/>
          <w:lang w:eastAsia="zh-CN"/>
        </w:rPr>
        <w:t xml:space="preserve"> one speci</w:t>
      </w:r>
      <w:r>
        <w:rPr>
          <w:rFonts w:eastAsia="宋体"/>
          <w:lang w:eastAsia="zh-CN"/>
        </w:rPr>
        <w:t>fic</w:t>
      </w:r>
      <w:r>
        <w:rPr>
          <w:rFonts w:eastAsia="宋体" w:hint="eastAsia"/>
          <w:lang w:eastAsia="zh-CN"/>
        </w:rPr>
        <w:t xml:space="preserve"> TTI/numerology and service pattern/motivation, considering that multiple TTI/numerology transmission</w:t>
      </w:r>
      <w:r>
        <w:rPr>
          <w:rFonts w:eastAsia="宋体"/>
          <w:lang w:eastAsia="zh-CN"/>
        </w:rPr>
        <w:t>s</w:t>
      </w:r>
      <w:r>
        <w:rPr>
          <w:rFonts w:eastAsia="宋体" w:hint="eastAsia"/>
          <w:lang w:eastAsia="zh-CN"/>
        </w:rPr>
        <w:t xml:space="preserve"> can be performed on same or different cell</w:t>
      </w:r>
      <w:r>
        <w:rPr>
          <w:rFonts w:eastAsia="宋体"/>
          <w:lang w:eastAsia="zh-CN"/>
        </w:rPr>
        <w:t>s</w:t>
      </w:r>
      <w:r>
        <w:rPr>
          <w:rFonts w:eastAsia="宋体" w:hint="eastAsia"/>
          <w:lang w:eastAsia="zh-CN"/>
        </w:rPr>
        <w:t xml:space="preserve"> for one UE, it should be possible to support </w:t>
      </w:r>
      <w:r>
        <w:rPr>
          <w:rFonts w:eastAsia="宋体"/>
          <w:lang w:eastAsia="zh-CN"/>
        </w:rPr>
        <w:t>multiple</w:t>
      </w:r>
      <w:r>
        <w:rPr>
          <w:rFonts w:eastAsia="宋体" w:hint="eastAsia"/>
          <w:lang w:eastAsia="zh-CN"/>
        </w:rPr>
        <w:t xml:space="preserve"> SPS on the different TTI/numerolog</w:t>
      </w:r>
      <w:r>
        <w:rPr>
          <w:rFonts w:eastAsia="宋体"/>
          <w:lang w:eastAsia="zh-CN"/>
        </w:rPr>
        <w:t>ies</w:t>
      </w:r>
      <w:r>
        <w:rPr>
          <w:rFonts w:eastAsia="宋体" w:hint="eastAsia"/>
          <w:lang w:eastAsia="zh-CN"/>
        </w:rPr>
        <w:t xml:space="preserve"> within one cell, on different cell</w:t>
      </w:r>
      <w:r>
        <w:rPr>
          <w:rFonts w:eastAsia="宋体"/>
          <w:lang w:eastAsia="zh-CN"/>
        </w:rPr>
        <w:t>s</w:t>
      </w:r>
      <w:r>
        <w:rPr>
          <w:rFonts w:eastAsia="宋体" w:hint="eastAsia"/>
          <w:lang w:eastAsia="zh-CN"/>
        </w:rPr>
        <w:t xml:space="preserve"> and on different cell group</w:t>
      </w:r>
      <w:r>
        <w:rPr>
          <w:rFonts w:eastAsia="宋体"/>
          <w:lang w:eastAsia="zh-CN"/>
        </w:rPr>
        <w:t>s</w:t>
      </w:r>
      <w:r>
        <w:rPr>
          <w:rFonts w:eastAsia="宋体" w:hint="eastAsia"/>
          <w:lang w:eastAsia="zh-CN"/>
        </w:rPr>
        <w:t>.</w:t>
      </w:r>
    </w:p>
    <w:p w:rsidR="00DA5D36" w:rsidRPr="00F440AF" w:rsidRDefault="00DA5D36" w:rsidP="00DA5D36">
      <w:pPr>
        <w:pStyle w:val="BodyText"/>
        <w:ind w:left="360"/>
        <w:rPr>
          <w:rFonts w:eastAsia="宋体"/>
          <w:b/>
          <w:lang w:eastAsia="zh-CN"/>
        </w:rPr>
      </w:pPr>
      <w:r w:rsidRPr="00F440AF">
        <w:rPr>
          <w:rFonts w:eastAsia="宋体" w:hint="eastAsia"/>
          <w:b/>
          <w:lang w:eastAsia="zh-CN"/>
        </w:rPr>
        <w:t xml:space="preserve">Proposal 2: Multiple SPS should </w:t>
      </w:r>
      <w:r>
        <w:rPr>
          <w:rFonts w:eastAsia="宋体" w:hint="eastAsia"/>
          <w:b/>
          <w:lang w:eastAsia="zh-CN"/>
        </w:rPr>
        <w:t xml:space="preserve">be </w:t>
      </w:r>
      <w:r w:rsidRPr="00F440AF">
        <w:rPr>
          <w:rFonts w:eastAsia="宋体" w:hint="eastAsia"/>
          <w:b/>
          <w:lang w:eastAsia="zh-CN"/>
        </w:rPr>
        <w:t>support</w:t>
      </w:r>
      <w:r>
        <w:rPr>
          <w:rFonts w:eastAsia="宋体" w:hint="eastAsia"/>
          <w:b/>
          <w:lang w:eastAsia="zh-CN"/>
        </w:rPr>
        <w:t>ed</w:t>
      </w:r>
      <w:r w:rsidRPr="00F440AF">
        <w:rPr>
          <w:rFonts w:eastAsia="宋体" w:hint="eastAsia"/>
          <w:b/>
          <w:lang w:eastAsia="zh-CN"/>
        </w:rPr>
        <w:t xml:space="preserve"> </w:t>
      </w:r>
      <w:r>
        <w:rPr>
          <w:rFonts w:eastAsia="宋体" w:hint="eastAsia"/>
          <w:b/>
          <w:lang w:eastAsia="zh-CN"/>
        </w:rPr>
        <w:t xml:space="preserve">in </w:t>
      </w:r>
      <w:r w:rsidRPr="00F440AF">
        <w:rPr>
          <w:rFonts w:eastAsia="宋体" w:hint="eastAsia"/>
          <w:b/>
          <w:lang w:eastAsia="zh-CN"/>
        </w:rPr>
        <w:t>the following cases:</w:t>
      </w:r>
    </w:p>
    <w:p w:rsidR="00DA5D36" w:rsidRPr="00F440AF" w:rsidRDefault="00DA5D36" w:rsidP="00DA5D36">
      <w:pPr>
        <w:pStyle w:val="BodyText"/>
        <w:numPr>
          <w:ilvl w:val="3"/>
          <w:numId w:val="10"/>
        </w:numPr>
        <w:rPr>
          <w:rFonts w:eastAsia="宋体"/>
          <w:b/>
          <w:lang w:eastAsia="zh-CN"/>
        </w:rPr>
      </w:pPr>
      <w:r w:rsidRPr="00F440AF">
        <w:rPr>
          <w:rFonts w:eastAsia="宋体"/>
          <w:b/>
          <w:lang w:eastAsia="zh-CN"/>
        </w:rPr>
        <w:t>C</w:t>
      </w:r>
      <w:r w:rsidRPr="00F440AF">
        <w:rPr>
          <w:rFonts w:eastAsia="宋体" w:hint="eastAsia"/>
          <w:b/>
          <w:lang w:eastAsia="zh-CN"/>
        </w:rPr>
        <w:t xml:space="preserve">ase 1: </w:t>
      </w:r>
      <w:r w:rsidRPr="00F440AF">
        <w:rPr>
          <w:rFonts w:eastAsia="宋体"/>
          <w:b/>
          <w:lang w:eastAsia="zh-CN"/>
        </w:rPr>
        <w:t>M</w:t>
      </w:r>
      <w:r w:rsidRPr="00F440AF">
        <w:rPr>
          <w:rFonts w:eastAsia="宋体" w:hint="eastAsia"/>
          <w:b/>
          <w:lang w:eastAsia="zh-CN"/>
        </w:rPr>
        <w:t>ultiple SPS on same cell;</w:t>
      </w:r>
    </w:p>
    <w:p w:rsidR="00DA5D36" w:rsidRPr="00F440AF" w:rsidRDefault="00DA5D36" w:rsidP="00DA5D36">
      <w:pPr>
        <w:pStyle w:val="BodyText"/>
        <w:numPr>
          <w:ilvl w:val="3"/>
          <w:numId w:val="10"/>
        </w:numPr>
        <w:rPr>
          <w:rFonts w:eastAsia="宋体"/>
          <w:b/>
          <w:lang w:eastAsia="zh-CN"/>
        </w:rPr>
      </w:pPr>
      <w:r w:rsidRPr="00F440AF">
        <w:rPr>
          <w:rFonts w:eastAsia="宋体"/>
          <w:b/>
          <w:lang w:eastAsia="zh-CN"/>
        </w:rPr>
        <w:t>C</w:t>
      </w:r>
      <w:r w:rsidRPr="00F440AF">
        <w:rPr>
          <w:rFonts w:eastAsia="宋体" w:hint="eastAsia"/>
          <w:b/>
          <w:lang w:eastAsia="zh-CN"/>
        </w:rPr>
        <w:t xml:space="preserve">ase 2: </w:t>
      </w:r>
      <w:r w:rsidRPr="00F440AF">
        <w:rPr>
          <w:rFonts w:eastAsia="宋体"/>
          <w:b/>
          <w:lang w:eastAsia="zh-CN"/>
        </w:rPr>
        <w:t>M</w:t>
      </w:r>
      <w:r w:rsidRPr="00F440AF">
        <w:rPr>
          <w:rFonts w:eastAsia="宋体" w:hint="eastAsia"/>
          <w:b/>
          <w:lang w:eastAsia="zh-CN"/>
        </w:rPr>
        <w:t>ultiple SPS on different cell</w:t>
      </w:r>
      <w:r>
        <w:rPr>
          <w:rFonts w:eastAsia="宋体"/>
          <w:b/>
          <w:lang w:eastAsia="zh-CN"/>
        </w:rPr>
        <w:t>s</w:t>
      </w:r>
      <w:r w:rsidRPr="00F440AF">
        <w:rPr>
          <w:rFonts w:eastAsia="宋体" w:hint="eastAsia"/>
          <w:b/>
          <w:lang w:eastAsia="zh-CN"/>
        </w:rPr>
        <w:t xml:space="preserve"> belonging to same cell </w:t>
      </w:r>
      <w:r w:rsidRPr="00F440AF">
        <w:rPr>
          <w:rFonts w:eastAsia="宋体"/>
          <w:b/>
          <w:lang w:eastAsia="zh-CN"/>
        </w:rPr>
        <w:t>group</w:t>
      </w:r>
      <w:r w:rsidRPr="00F440AF">
        <w:rPr>
          <w:rFonts w:eastAsia="宋体" w:hint="eastAsia"/>
          <w:b/>
          <w:lang w:eastAsia="zh-CN"/>
        </w:rPr>
        <w:t>;</w:t>
      </w:r>
    </w:p>
    <w:p w:rsidR="00DA5D36" w:rsidRPr="00F440AF" w:rsidRDefault="00DA5D36" w:rsidP="00DA5D36">
      <w:pPr>
        <w:pStyle w:val="BodyText"/>
        <w:numPr>
          <w:ilvl w:val="3"/>
          <w:numId w:val="10"/>
        </w:numPr>
        <w:rPr>
          <w:rFonts w:eastAsia="宋体"/>
          <w:b/>
          <w:lang w:eastAsia="zh-CN"/>
        </w:rPr>
      </w:pPr>
      <w:r w:rsidRPr="00F440AF">
        <w:rPr>
          <w:rFonts w:eastAsia="宋体"/>
          <w:b/>
          <w:lang w:eastAsia="zh-CN"/>
        </w:rPr>
        <w:t>Case</w:t>
      </w:r>
      <w:r w:rsidRPr="00F440AF">
        <w:rPr>
          <w:rFonts w:eastAsia="宋体" w:hint="eastAsia"/>
          <w:b/>
          <w:lang w:eastAsia="zh-CN"/>
        </w:rPr>
        <w:t xml:space="preserve"> 3: Multiple SPS on different cell</w:t>
      </w:r>
      <w:r>
        <w:rPr>
          <w:rFonts w:eastAsia="宋体"/>
          <w:b/>
          <w:lang w:eastAsia="zh-CN"/>
        </w:rPr>
        <w:t>s</w:t>
      </w:r>
      <w:r w:rsidRPr="00F440AF">
        <w:rPr>
          <w:rFonts w:eastAsia="宋体" w:hint="eastAsia"/>
          <w:b/>
          <w:lang w:eastAsia="zh-CN"/>
        </w:rPr>
        <w:t xml:space="preserve"> belonging to different cell group</w:t>
      </w:r>
      <w:r>
        <w:rPr>
          <w:rFonts w:eastAsia="宋体"/>
          <w:b/>
          <w:lang w:eastAsia="zh-CN"/>
        </w:rPr>
        <w:t>s</w:t>
      </w:r>
      <w:r w:rsidRPr="00F440AF">
        <w:rPr>
          <w:rFonts w:eastAsia="宋体" w:hint="eastAsia"/>
          <w:b/>
          <w:lang w:eastAsia="zh-CN"/>
        </w:rPr>
        <w:t>/duplicated leg</w:t>
      </w:r>
      <w:r>
        <w:rPr>
          <w:rFonts w:eastAsia="宋体"/>
          <w:b/>
          <w:lang w:eastAsia="zh-CN"/>
        </w:rPr>
        <w:t>s</w:t>
      </w:r>
      <w:r w:rsidRPr="00F440AF">
        <w:rPr>
          <w:rFonts w:eastAsia="宋体" w:hint="eastAsia"/>
          <w:b/>
          <w:lang w:eastAsia="zh-CN"/>
        </w:rPr>
        <w:t xml:space="preserve">. </w:t>
      </w:r>
    </w:p>
    <w:p w:rsidR="00DA5D36" w:rsidRDefault="00DA5D36" w:rsidP="00DA5D36">
      <w:pPr>
        <w:pStyle w:val="BodyText"/>
        <w:numPr>
          <w:ilvl w:val="0"/>
          <w:numId w:val="11"/>
        </w:numPr>
        <w:rPr>
          <w:rFonts w:eastAsia="宋体"/>
          <w:lang w:eastAsia="zh-CN"/>
        </w:rPr>
      </w:pPr>
      <w:r>
        <w:rPr>
          <w:rFonts w:eastAsia="宋体"/>
          <w:lang w:eastAsia="zh-CN"/>
        </w:rPr>
        <w:t>Multiple</w:t>
      </w:r>
      <w:r>
        <w:rPr>
          <w:rFonts w:eastAsia="宋体" w:hint="eastAsia"/>
          <w:lang w:eastAsia="zh-CN"/>
        </w:rPr>
        <w:t xml:space="preserve"> SPS transmission</w:t>
      </w:r>
      <w:r>
        <w:rPr>
          <w:rFonts w:eastAsia="宋体"/>
          <w:lang w:eastAsia="zh-CN"/>
        </w:rPr>
        <w:t>s</w:t>
      </w:r>
    </w:p>
    <w:p w:rsidR="00DA5D36" w:rsidRDefault="00DA5D36" w:rsidP="00DA5D36">
      <w:pPr>
        <w:pStyle w:val="BodyText"/>
        <w:ind w:left="360"/>
        <w:rPr>
          <w:rFonts w:eastAsia="宋体"/>
          <w:lang w:eastAsia="zh-CN"/>
        </w:rPr>
      </w:pPr>
      <w:r>
        <w:rPr>
          <w:rFonts w:eastAsia="宋体" w:hint="eastAsia"/>
          <w:lang w:eastAsia="zh-CN"/>
        </w:rPr>
        <w:t xml:space="preserve">Current NR SPS </w:t>
      </w:r>
      <w:r>
        <w:rPr>
          <w:rFonts w:eastAsia="宋体"/>
          <w:lang w:eastAsia="zh-CN"/>
        </w:rPr>
        <w:t>transmission</w:t>
      </w:r>
      <w:r>
        <w:rPr>
          <w:rFonts w:eastAsia="宋体" w:hint="eastAsia"/>
          <w:lang w:eastAsia="zh-CN"/>
        </w:rPr>
        <w:t xml:space="preserve"> reuses the LTE SPS fram</w:t>
      </w:r>
      <w:r>
        <w:rPr>
          <w:rFonts w:eastAsia="宋体"/>
          <w:lang w:eastAsia="zh-CN"/>
        </w:rPr>
        <w:t>e</w:t>
      </w:r>
      <w:r>
        <w:rPr>
          <w:rFonts w:eastAsia="宋体" w:hint="eastAsia"/>
          <w:lang w:eastAsia="zh-CN"/>
        </w:rPr>
        <w:t xml:space="preserve">work, which is described as in Figure-1, </w:t>
      </w:r>
      <w:r>
        <w:rPr>
          <w:rFonts w:eastAsia="宋体"/>
          <w:lang w:eastAsia="zh-CN"/>
        </w:rPr>
        <w:t>which</w:t>
      </w:r>
      <w:r>
        <w:rPr>
          <w:rFonts w:eastAsia="宋体" w:hint="eastAsia"/>
          <w:lang w:eastAsia="zh-CN"/>
        </w:rPr>
        <w:t xml:space="preserve"> includes the following steps:</w:t>
      </w:r>
    </w:p>
    <w:p w:rsidR="00DA5D36" w:rsidRDefault="00DA5D36" w:rsidP="00DA5D36">
      <w:pPr>
        <w:pStyle w:val="BodyText"/>
        <w:numPr>
          <w:ilvl w:val="0"/>
          <w:numId w:val="12"/>
        </w:numPr>
        <w:rPr>
          <w:rFonts w:eastAsia="宋体"/>
          <w:lang w:eastAsia="zh-CN"/>
        </w:rPr>
      </w:pPr>
      <w:r>
        <w:rPr>
          <w:rFonts w:eastAsia="宋体"/>
          <w:lang w:eastAsia="zh-CN"/>
        </w:rPr>
        <w:t>N</w:t>
      </w:r>
      <w:r>
        <w:rPr>
          <w:rFonts w:eastAsia="宋体" w:hint="eastAsia"/>
          <w:lang w:eastAsia="zh-CN"/>
        </w:rPr>
        <w:t>etwork activ</w:t>
      </w:r>
      <w:r>
        <w:rPr>
          <w:rFonts w:eastAsia="宋体"/>
          <w:lang w:eastAsia="zh-CN"/>
        </w:rPr>
        <w:t>ates</w:t>
      </w:r>
      <w:r>
        <w:rPr>
          <w:rFonts w:eastAsia="宋体" w:hint="eastAsia"/>
          <w:lang w:eastAsia="zh-CN"/>
        </w:rPr>
        <w:t xml:space="preserve"> one SPS transmission via the L1 SPS activation </w:t>
      </w:r>
      <w:r>
        <w:rPr>
          <w:rFonts w:eastAsia="宋体"/>
          <w:lang w:eastAsia="zh-CN"/>
        </w:rPr>
        <w:t>command</w:t>
      </w:r>
      <w:r>
        <w:rPr>
          <w:rFonts w:eastAsia="宋体" w:hint="eastAsia"/>
          <w:lang w:eastAsia="zh-CN"/>
        </w:rPr>
        <w:t xml:space="preserve"> and UE calculates the SPS occasion according to the configured pattern and the time point </w:t>
      </w:r>
      <w:r>
        <w:rPr>
          <w:rFonts w:eastAsia="宋体"/>
          <w:lang w:eastAsia="zh-CN"/>
        </w:rPr>
        <w:t>when the command was received</w:t>
      </w:r>
      <w:r>
        <w:rPr>
          <w:rFonts w:eastAsia="宋体" w:hint="eastAsia"/>
          <w:lang w:eastAsia="zh-CN"/>
        </w:rPr>
        <w:t>;</w:t>
      </w:r>
    </w:p>
    <w:p w:rsidR="00DA5D36" w:rsidRDefault="00DA5D36" w:rsidP="00DA5D36">
      <w:pPr>
        <w:pStyle w:val="BodyText"/>
        <w:numPr>
          <w:ilvl w:val="0"/>
          <w:numId w:val="12"/>
        </w:numPr>
        <w:rPr>
          <w:rFonts w:eastAsia="宋体"/>
          <w:lang w:eastAsia="zh-CN"/>
        </w:rPr>
      </w:pPr>
      <w:r>
        <w:rPr>
          <w:rFonts w:eastAsia="宋体" w:hint="eastAsia"/>
          <w:lang w:eastAsia="zh-CN"/>
        </w:rPr>
        <w:t>UE transmit</w:t>
      </w:r>
      <w:r>
        <w:rPr>
          <w:rFonts w:eastAsia="宋体"/>
          <w:lang w:eastAsia="zh-CN"/>
        </w:rPr>
        <w:t>s</w:t>
      </w:r>
      <w:r>
        <w:rPr>
          <w:rFonts w:eastAsia="宋体" w:hint="eastAsia"/>
          <w:lang w:eastAsia="zh-CN"/>
        </w:rPr>
        <w:t xml:space="preserve"> the SPS confirmation MAC CE to network in the first SPS occasion; </w:t>
      </w:r>
    </w:p>
    <w:p w:rsidR="00DA5D36" w:rsidRDefault="00DA5D36" w:rsidP="00DA5D36">
      <w:pPr>
        <w:pStyle w:val="BodyText"/>
        <w:numPr>
          <w:ilvl w:val="0"/>
          <w:numId w:val="12"/>
        </w:numPr>
        <w:rPr>
          <w:rFonts w:eastAsia="宋体"/>
          <w:lang w:eastAsia="zh-CN"/>
        </w:rPr>
      </w:pPr>
      <w:r>
        <w:rPr>
          <w:rFonts w:eastAsia="宋体" w:hint="eastAsia"/>
          <w:lang w:eastAsia="zh-CN"/>
        </w:rPr>
        <w:t xml:space="preserve">UE can skip the SPS transmission in case of no </w:t>
      </w:r>
      <w:r>
        <w:rPr>
          <w:rFonts w:eastAsia="宋体"/>
          <w:lang w:eastAsia="zh-CN"/>
        </w:rPr>
        <w:t>available</w:t>
      </w:r>
      <w:r>
        <w:rPr>
          <w:rFonts w:eastAsia="宋体" w:hint="eastAsia"/>
          <w:lang w:eastAsia="zh-CN"/>
        </w:rPr>
        <w:t xml:space="preserve"> data to transmit;</w:t>
      </w:r>
    </w:p>
    <w:p w:rsidR="00DA5D36" w:rsidRDefault="00DA5D36" w:rsidP="00DA5D36">
      <w:pPr>
        <w:pStyle w:val="BodyText"/>
        <w:numPr>
          <w:ilvl w:val="0"/>
          <w:numId w:val="12"/>
        </w:numPr>
        <w:rPr>
          <w:rFonts w:eastAsia="宋体"/>
          <w:lang w:eastAsia="zh-CN"/>
        </w:rPr>
      </w:pPr>
      <w:r>
        <w:rPr>
          <w:rFonts w:eastAsia="宋体" w:hint="eastAsia"/>
          <w:lang w:eastAsia="zh-CN"/>
        </w:rPr>
        <w:t>Network deactiv</w:t>
      </w:r>
      <w:r>
        <w:rPr>
          <w:rFonts w:eastAsia="宋体"/>
          <w:lang w:eastAsia="zh-CN"/>
        </w:rPr>
        <w:t>at</w:t>
      </w:r>
      <w:r>
        <w:rPr>
          <w:rFonts w:eastAsia="宋体" w:hint="eastAsia"/>
          <w:lang w:eastAsia="zh-CN"/>
        </w:rPr>
        <w:t xml:space="preserve">es the SPS transmission via the L1 SPS deactivation command and UE transmits the SPS confirmation MAC CE in </w:t>
      </w:r>
      <w:r>
        <w:rPr>
          <w:rFonts w:eastAsia="宋体"/>
          <w:lang w:eastAsia="zh-CN"/>
        </w:rPr>
        <w:t>the</w:t>
      </w:r>
      <w:r>
        <w:rPr>
          <w:rFonts w:eastAsia="宋体" w:hint="eastAsia"/>
          <w:lang w:eastAsia="zh-CN"/>
        </w:rPr>
        <w:t xml:space="preserve"> first transmission occasion to network, and after the successful </w:t>
      </w:r>
      <w:r>
        <w:rPr>
          <w:rFonts w:eastAsia="宋体"/>
          <w:lang w:eastAsia="zh-CN"/>
        </w:rPr>
        <w:t>transmission</w:t>
      </w:r>
      <w:r>
        <w:rPr>
          <w:rFonts w:eastAsia="宋体" w:hint="eastAsia"/>
          <w:lang w:eastAsia="zh-CN"/>
        </w:rPr>
        <w:t xml:space="preserve"> (it can be on SPS resource or on the dynamically scheduled transmission.) UE release</w:t>
      </w:r>
      <w:r>
        <w:rPr>
          <w:rFonts w:eastAsia="宋体"/>
          <w:lang w:eastAsia="zh-CN"/>
        </w:rPr>
        <w:t>s</w:t>
      </w:r>
      <w:r>
        <w:rPr>
          <w:rFonts w:eastAsia="宋体" w:hint="eastAsia"/>
          <w:lang w:eastAsia="zh-CN"/>
        </w:rPr>
        <w:t xml:space="preserve"> the SPS resource.  </w:t>
      </w:r>
    </w:p>
    <w:p w:rsidR="00DA5D36" w:rsidRPr="00AD6217" w:rsidRDefault="00DA5D36" w:rsidP="00DA5D36">
      <w:pPr>
        <w:pStyle w:val="BodyText"/>
        <w:jc w:val="center"/>
        <w:rPr>
          <w:rFonts w:eastAsia="宋体"/>
          <w:lang w:eastAsia="zh-CN"/>
        </w:rPr>
      </w:pPr>
      <w:r>
        <w:object w:dxaOrig="9668" w:dyaOrig="3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28.2pt" o:ole="">
            <v:imagedata r:id="rId8" o:title=""/>
          </v:shape>
          <o:OLEObject Type="Embed" ProgID="Visio.Drawing.11" ShapeID="_x0000_i1025" DrawAspect="Content" ObjectID="_1559138947" r:id="rId9"/>
        </w:object>
      </w:r>
    </w:p>
    <w:p w:rsidR="00DA5D36" w:rsidRDefault="00DA5D36" w:rsidP="00DA5D36">
      <w:pPr>
        <w:pStyle w:val="BodyText"/>
        <w:jc w:val="center"/>
        <w:rPr>
          <w:rFonts w:eastAsia="宋体"/>
          <w:lang w:eastAsia="zh-CN"/>
        </w:rPr>
      </w:pPr>
      <w:r>
        <w:rPr>
          <w:rFonts w:eastAsia="宋体" w:hint="eastAsia"/>
          <w:lang w:eastAsia="zh-CN"/>
        </w:rPr>
        <w:t>Figure-1</w:t>
      </w:r>
      <w:r>
        <w:rPr>
          <w:rFonts w:eastAsia="宋体" w:hint="eastAsia"/>
          <w:lang w:eastAsia="zh-CN"/>
        </w:rPr>
        <w:tab/>
        <w:t xml:space="preserve">  SPS transmission framework</w:t>
      </w:r>
    </w:p>
    <w:p w:rsidR="00DA5D36" w:rsidRDefault="00DA5D36" w:rsidP="00DA5D36">
      <w:pPr>
        <w:pStyle w:val="BodyText"/>
        <w:ind w:left="360"/>
        <w:rPr>
          <w:rFonts w:eastAsia="宋体"/>
          <w:lang w:eastAsia="zh-CN"/>
        </w:rPr>
      </w:pPr>
      <w:r>
        <w:rPr>
          <w:rFonts w:eastAsia="宋体" w:hint="eastAsia"/>
          <w:lang w:eastAsia="zh-CN"/>
        </w:rPr>
        <w:t xml:space="preserve">In </w:t>
      </w:r>
      <w:r>
        <w:rPr>
          <w:rFonts w:eastAsia="宋体"/>
          <w:lang w:eastAsia="zh-CN"/>
        </w:rPr>
        <w:t>multiple</w:t>
      </w:r>
      <w:r>
        <w:rPr>
          <w:rFonts w:eastAsia="宋体" w:hint="eastAsia"/>
          <w:lang w:eastAsia="zh-CN"/>
        </w:rPr>
        <w:t xml:space="preserve"> SPS </w:t>
      </w:r>
      <w:r>
        <w:rPr>
          <w:rFonts w:eastAsia="宋体"/>
          <w:lang w:eastAsia="zh-CN"/>
        </w:rPr>
        <w:t>transmissions</w:t>
      </w:r>
      <w:r>
        <w:rPr>
          <w:rFonts w:eastAsia="宋体" w:hint="eastAsia"/>
          <w:lang w:eastAsia="zh-CN"/>
        </w:rPr>
        <w:t>, the SPS transmission framework should be applied on each SPS transmission individually. According to the motivation indicated in observation</w:t>
      </w:r>
      <w:r>
        <w:rPr>
          <w:rFonts w:eastAsia="宋体"/>
          <w:lang w:eastAsia="zh-CN"/>
        </w:rPr>
        <w:t>s</w:t>
      </w:r>
      <w:r>
        <w:rPr>
          <w:rFonts w:eastAsia="宋体" w:hint="eastAsia"/>
          <w:lang w:eastAsia="zh-CN"/>
        </w:rPr>
        <w:t xml:space="preserve"> 1 and 2, network can configure and activate the SPS transmission</w:t>
      </w:r>
      <w:r>
        <w:rPr>
          <w:rFonts w:eastAsia="宋体"/>
          <w:lang w:eastAsia="zh-CN"/>
        </w:rPr>
        <w:t>s</w:t>
      </w:r>
      <w:r>
        <w:rPr>
          <w:rFonts w:eastAsia="宋体" w:hint="eastAsia"/>
          <w:lang w:eastAsia="zh-CN"/>
        </w:rPr>
        <w:t xml:space="preserve"> simultaneously. For the case 1 in proposal 2, i.e. multiple SPS within one cell, whether UE support</w:t>
      </w:r>
      <w:r>
        <w:rPr>
          <w:rFonts w:eastAsia="宋体"/>
          <w:lang w:eastAsia="zh-CN"/>
        </w:rPr>
        <w:t>s</w:t>
      </w:r>
      <w:r>
        <w:rPr>
          <w:rFonts w:eastAsia="宋体" w:hint="eastAsia"/>
          <w:lang w:eastAsia="zh-CN"/>
        </w:rPr>
        <w:t xml:space="preserve"> </w:t>
      </w:r>
      <w:r>
        <w:rPr>
          <w:rFonts w:eastAsia="宋体"/>
          <w:lang w:eastAsia="zh-CN"/>
        </w:rPr>
        <w:t>multiple</w:t>
      </w:r>
      <w:r>
        <w:rPr>
          <w:rFonts w:eastAsia="宋体" w:hint="eastAsia"/>
          <w:lang w:eastAsia="zh-CN"/>
        </w:rPr>
        <w:t xml:space="preserve"> SPS transmission</w:t>
      </w:r>
      <w:r>
        <w:rPr>
          <w:rFonts w:eastAsia="宋体"/>
          <w:lang w:eastAsia="zh-CN"/>
        </w:rPr>
        <w:t>s</w:t>
      </w:r>
      <w:r>
        <w:rPr>
          <w:rFonts w:eastAsia="宋体" w:hint="eastAsia"/>
          <w:lang w:eastAsia="zh-CN"/>
        </w:rPr>
        <w:t xml:space="preserve"> at the same time </w:t>
      </w:r>
      <w:r>
        <w:rPr>
          <w:rFonts w:eastAsia="宋体"/>
          <w:lang w:eastAsia="zh-CN"/>
        </w:rPr>
        <w:t>depends</w:t>
      </w:r>
      <w:r>
        <w:rPr>
          <w:rFonts w:eastAsia="宋体" w:hint="eastAsia"/>
          <w:lang w:eastAsia="zh-CN"/>
        </w:rPr>
        <w:t xml:space="preserve"> on the UE capability of the </w:t>
      </w:r>
      <w:r>
        <w:rPr>
          <w:rFonts w:eastAsia="宋体"/>
          <w:lang w:eastAsia="zh-CN"/>
        </w:rPr>
        <w:t>simultaneous</w:t>
      </w:r>
      <w:r>
        <w:rPr>
          <w:rFonts w:eastAsia="宋体" w:hint="eastAsia"/>
          <w:lang w:eastAsia="zh-CN"/>
        </w:rPr>
        <w:t xml:space="preserve"> transmission on the different numerologies within one cell.</w:t>
      </w:r>
      <w:r w:rsidDel="00E14D70">
        <w:rPr>
          <w:rFonts w:eastAsia="宋体" w:hint="eastAsia"/>
          <w:lang w:eastAsia="zh-CN"/>
        </w:rPr>
        <w:t xml:space="preserve"> </w:t>
      </w:r>
    </w:p>
    <w:p w:rsidR="00DA5D36" w:rsidRDefault="00DA5D36" w:rsidP="00DA5D36">
      <w:pPr>
        <w:pStyle w:val="BodyText"/>
        <w:ind w:left="360"/>
        <w:rPr>
          <w:rFonts w:eastAsia="宋体"/>
          <w:b/>
          <w:lang w:eastAsia="zh-CN"/>
        </w:rPr>
      </w:pPr>
      <w:r w:rsidRPr="00E34203">
        <w:rPr>
          <w:rFonts w:eastAsia="宋体" w:hint="eastAsia"/>
          <w:b/>
          <w:lang w:eastAsia="zh-CN"/>
        </w:rPr>
        <w:t xml:space="preserve">Proposal </w:t>
      </w:r>
      <w:r>
        <w:rPr>
          <w:rFonts w:eastAsia="宋体" w:hint="eastAsia"/>
          <w:b/>
          <w:lang w:eastAsia="zh-CN"/>
        </w:rPr>
        <w:t>3</w:t>
      </w:r>
      <w:r w:rsidRPr="00E34203">
        <w:rPr>
          <w:rFonts w:eastAsia="宋体" w:hint="eastAsia"/>
          <w:b/>
          <w:lang w:eastAsia="zh-CN"/>
        </w:rPr>
        <w:t>: Multiple SPS transmission</w:t>
      </w:r>
      <w:r>
        <w:rPr>
          <w:rFonts w:eastAsia="宋体"/>
          <w:b/>
          <w:lang w:eastAsia="zh-CN"/>
        </w:rPr>
        <w:t>s</w:t>
      </w:r>
      <w:r w:rsidRPr="00E34203">
        <w:rPr>
          <w:rFonts w:eastAsia="宋体" w:hint="eastAsia"/>
          <w:b/>
          <w:lang w:eastAsia="zh-CN"/>
        </w:rPr>
        <w:t xml:space="preserve"> should</w:t>
      </w:r>
      <w:r>
        <w:rPr>
          <w:rFonts w:eastAsia="宋体" w:hint="eastAsia"/>
          <w:b/>
          <w:lang w:eastAsia="zh-CN"/>
        </w:rPr>
        <w:t xml:space="preserve"> be supported at the same time, at </w:t>
      </w:r>
      <w:r>
        <w:rPr>
          <w:rFonts w:eastAsia="宋体"/>
          <w:b/>
          <w:lang w:eastAsia="zh-CN"/>
        </w:rPr>
        <w:t>least</w:t>
      </w:r>
      <w:r>
        <w:rPr>
          <w:rFonts w:eastAsia="宋体" w:hint="eastAsia"/>
          <w:b/>
          <w:lang w:eastAsia="zh-CN"/>
        </w:rPr>
        <w:t xml:space="preserve"> on the different cell</w:t>
      </w:r>
      <w:r>
        <w:rPr>
          <w:rFonts w:eastAsia="宋体"/>
          <w:b/>
          <w:lang w:eastAsia="zh-CN"/>
        </w:rPr>
        <w:t>s</w:t>
      </w:r>
      <w:r>
        <w:rPr>
          <w:rFonts w:eastAsia="宋体" w:hint="eastAsia"/>
          <w:b/>
          <w:lang w:eastAsia="zh-CN"/>
        </w:rPr>
        <w:t>. For the same cell, it is dependent on the UE</w:t>
      </w:r>
      <w:r>
        <w:rPr>
          <w:rFonts w:eastAsia="宋体"/>
          <w:b/>
          <w:lang w:eastAsia="zh-CN"/>
        </w:rPr>
        <w:t>’</w:t>
      </w:r>
      <w:r>
        <w:rPr>
          <w:rFonts w:eastAsia="宋体" w:hint="eastAsia"/>
          <w:b/>
          <w:lang w:eastAsia="zh-CN"/>
        </w:rPr>
        <w:t xml:space="preserve">s multiple numerology </w:t>
      </w:r>
      <w:r>
        <w:rPr>
          <w:rFonts w:eastAsia="宋体"/>
          <w:b/>
          <w:lang w:eastAsia="zh-CN"/>
        </w:rPr>
        <w:t>transmission</w:t>
      </w:r>
      <w:r>
        <w:rPr>
          <w:rFonts w:eastAsia="宋体" w:hint="eastAsia"/>
          <w:b/>
          <w:lang w:eastAsia="zh-CN"/>
        </w:rPr>
        <w:t xml:space="preserve"> capability. </w:t>
      </w:r>
    </w:p>
    <w:p w:rsidR="00DA5D36" w:rsidRDefault="00DA5D36" w:rsidP="00DA5D36">
      <w:pPr>
        <w:pStyle w:val="BodyText"/>
        <w:ind w:left="360"/>
        <w:rPr>
          <w:rFonts w:eastAsia="宋体"/>
          <w:lang w:eastAsia="zh-CN"/>
        </w:rPr>
      </w:pPr>
      <w:r>
        <w:rPr>
          <w:rFonts w:eastAsia="宋体" w:hint="eastAsia"/>
          <w:lang w:eastAsia="zh-CN"/>
        </w:rPr>
        <w:t xml:space="preserve">In case that the network allocates the SPS resource to UE via the SPS activation command (i.e. DCI), UE can acquire the TTI/numerology/cell information via the indicated SPS resource, and also can acquire the applied SPS configuration in two ways: implicitly using </w:t>
      </w:r>
      <w:r>
        <w:rPr>
          <w:rFonts w:eastAsia="宋体"/>
          <w:lang w:eastAsia="zh-CN"/>
        </w:rPr>
        <w:t>different</w:t>
      </w:r>
      <w:r>
        <w:rPr>
          <w:rFonts w:eastAsia="宋体" w:hint="eastAsia"/>
          <w:lang w:eastAsia="zh-CN"/>
        </w:rPr>
        <w:t xml:space="preserve"> SPS-C-RNTI</w:t>
      </w:r>
      <w:r>
        <w:rPr>
          <w:rFonts w:eastAsia="宋体"/>
          <w:lang w:eastAsia="zh-CN"/>
        </w:rPr>
        <w:t>s</w:t>
      </w:r>
      <w:r>
        <w:rPr>
          <w:rFonts w:eastAsia="宋体" w:hint="eastAsia"/>
          <w:lang w:eastAsia="zh-CN"/>
        </w:rPr>
        <w:t xml:space="preserve"> or explicitly including the SPS configuration index in the command. </w:t>
      </w:r>
      <w:r>
        <w:rPr>
          <w:rFonts w:eastAsia="宋体"/>
          <w:lang w:eastAsia="zh-CN"/>
        </w:rPr>
        <w:t>C</w:t>
      </w:r>
      <w:r>
        <w:rPr>
          <w:rFonts w:eastAsia="宋体" w:hint="eastAsia"/>
          <w:lang w:eastAsia="zh-CN"/>
        </w:rPr>
        <w:t>omparing the two ways, since the multiple SPS-C-RNTI</w:t>
      </w:r>
      <w:r>
        <w:rPr>
          <w:rFonts w:eastAsia="宋体"/>
          <w:lang w:eastAsia="zh-CN"/>
        </w:rPr>
        <w:t>s</w:t>
      </w:r>
      <w:r>
        <w:rPr>
          <w:rFonts w:eastAsia="宋体" w:hint="eastAsia"/>
          <w:lang w:eastAsia="zh-CN"/>
        </w:rPr>
        <w:t xml:space="preserve"> would increase UE</w:t>
      </w:r>
      <w:r>
        <w:rPr>
          <w:rFonts w:eastAsia="宋体"/>
          <w:lang w:eastAsia="zh-CN"/>
        </w:rPr>
        <w:t>’</w:t>
      </w:r>
      <w:r>
        <w:rPr>
          <w:rFonts w:eastAsia="宋体" w:hint="eastAsia"/>
          <w:lang w:eastAsia="zh-CN"/>
        </w:rPr>
        <w:t>s blind decoding burden, includ</w:t>
      </w:r>
      <w:r>
        <w:rPr>
          <w:rFonts w:eastAsia="宋体"/>
          <w:lang w:eastAsia="zh-CN"/>
        </w:rPr>
        <w:t>ing</w:t>
      </w:r>
      <w:r>
        <w:rPr>
          <w:rFonts w:eastAsia="宋体" w:hint="eastAsia"/>
          <w:lang w:eastAsia="zh-CN"/>
        </w:rPr>
        <w:t xml:space="preserve"> </w:t>
      </w:r>
      <w:r>
        <w:rPr>
          <w:rFonts w:eastAsia="宋体"/>
          <w:lang w:eastAsia="zh-CN"/>
        </w:rPr>
        <w:t xml:space="preserve">an SPS </w:t>
      </w:r>
      <w:r>
        <w:rPr>
          <w:rFonts w:eastAsia="宋体" w:hint="eastAsia"/>
          <w:lang w:eastAsia="zh-CN"/>
        </w:rPr>
        <w:t xml:space="preserve">index in </w:t>
      </w:r>
      <w:r>
        <w:rPr>
          <w:rFonts w:eastAsia="宋体"/>
          <w:lang w:eastAsia="zh-CN"/>
        </w:rPr>
        <w:t xml:space="preserve">the </w:t>
      </w:r>
      <w:r>
        <w:rPr>
          <w:rFonts w:eastAsia="宋体" w:hint="eastAsia"/>
          <w:lang w:eastAsia="zh-CN"/>
        </w:rPr>
        <w:t xml:space="preserve">command should be considered, which is </w:t>
      </w:r>
      <w:r>
        <w:rPr>
          <w:rFonts w:eastAsia="宋体"/>
          <w:lang w:eastAsia="zh-CN"/>
        </w:rPr>
        <w:t>similar</w:t>
      </w:r>
      <w:r>
        <w:rPr>
          <w:rFonts w:eastAsia="宋体" w:hint="eastAsia"/>
          <w:lang w:eastAsia="zh-CN"/>
        </w:rPr>
        <w:t xml:space="preserve"> as LTE V2V/V2X. For the SPS HARQ retransmission, due to the </w:t>
      </w:r>
      <w:r>
        <w:rPr>
          <w:rFonts w:eastAsia="宋体"/>
          <w:lang w:eastAsia="zh-CN"/>
        </w:rPr>
        <w:t xml:space="preserve">fact that </w:t>
      </w:r>
      <w:r>
        <w:rPr>
          <w:rFonts w:eastAsia="宋体" w:hint="eastAsia"/>
          <w:lang w:eastAsia="zh-CN"/>
        </w:rPr>
        <w:t>different SPS</w:t>
      </w:r>
      <w:r>
        <w:rPr>
          <w:rFonts w:eastAsia="宋体"/>
          <w:lang w:eastAsia="zh-CN"/>
        </w:rPr>
        <w:t xml:space="preserve"> transmissions use different HARQ </w:t>
      </w:r>
      <w:r>
        <w:rPr>
          <w:rFonts w:eastAsia="宋体" w:hint="eastAsia"/>
          <w:lang w:eastAsia="zh-CN"/>
        </w:rPr>
        <w:t xml:space="preserve">processes, </w:t>
      </w:r>
      <w:r>
        <w:rPr>
          <w:rFonts w:eastAsia="宋体"/>
          <w:lang w:eastAsia="zh-CN"/>
        </w:rPr>
        <w:t>the</w:t>
      </w:r>
      <w:r>
        <w:rPr>
          <w:rFonts w:eastAsia="宋体" w:hint="eastAsia"/>
          <w:lang w:eastAsia="zh-CN"/>
        </w:rPr>
        <w:t xml:space="preserve"> retransmission can be identified via the HARQ process ID in the retransmission </w:t>
      </w:r>
      <w:r>
        <w:rPr>
          <w:rFonts w:eastAsia="宋体"/>
          <w:lang w:eastAsia="zh-CN"/>
        </w:rPr>
        <w:t>scheduling</w:t>
      </w:r>
      <w:r>
        <w:rPr>
          <w:rFonts w:eastAsia="宋体" w:hint="eastAsia"/>
          <w:lang w:eastAsia="zh-CN"/>
        </w:rPr>
        <w:t xml:space="preserve">. </w:t>
      </w:r>
    </w:p>
    <w:p w:rsidR="00DA5D36" w:rsidRDefault="00DA5D36" w:rsidP="00DA5D36">
      <w:pPr>
        <w:pStyle w:val="BodyText"/>
        <w:ind w:left="360"/>
        <w:rPr>
          <w:rFonts w:eastAsia="宋体"/>
          <w:b/>
          <w:lang w:eastAsia="zh-CN"/>
        </w:rPr>
      </w:pPr>
      <w:r>
        <w:rPr>
          <w:rFonts w:eastAsia="宋体" w:hint="eastAsia"/>
          <w:b/>
          <w:lang w:eastAsia="zh-CN"/>
        </w:rPr>
        <w:t xml:space="preserve">Proposal 4: </w:t>
      </w:r>
      <w:r>
        <w:rPr>
          <w:rFonts w:eastAsia="宋体"/>
          <w:b/>
          <w:lang w:eastAsia="zh-CN"/>
        </w:rPr>
        <w:t xml:space="preserve">There is only one SPS-C-RNTI per </w:t>
      </w:r>
      <w:r>
        <w:rPr>
          <w:rFonts w:eastAsia="宋体" w:hint="eastAsia"/>
          <w:b/>
          <w:lang w:eastAsia="zh-CN"/>
        </w:rPr>
        <w:t>MAC entity</w:t>
      </w:r>
      <w:r>
        <w:rPr>
          <w:rFonts w:eastAsia="宋体"/>
          <w:b/>
          <w:lang w:eastAsia="zh-CN"/>
        </w:rPr>
        <w:t xml:space="preserve"> irrespective of the number of configured SPS at the UE</w:t>
      </w:r>
      <w:r>
        <w:rPr>
          <w:rFonts w:eastAsia="宋体" w:hint="eastAsia"/>
          <w:b/>
          <w:lang w:eastAsia="zh-CN"/>
        </w:rPr>
        <w:t>.</w:t>
      </w:r>
    </w:p>
    <w:p w:rsidR="00DA5D36" w:rsidRDefault="00DA5D36" w:rsidP="00DA5D36">
      <w:pPr>
        <w:pStyle w:val="BodyText"/>
        <w:ind w:left="360"/>
        <w:rPr>
          <w:rFonts w:eastAsia="宋体"/>
          <w:b/>
          <w:lang w:eastAsia="zh-CN"/>
        </w:rPr>
      </w:pPr>
      <w:r>
        <w:rPr>
          <w:rFonts w:eastAsia="宋体" w:hint="eastAsia"/>
          <w:b/>
          <w:lang w:eastAsia="zh-CN"/>
        </w:rPr>
        <w:t>Proposal 5: SPS configuration index should be included in the SPS activation/deactivation command.</w:t>
      </w:r>
    </w:p>
    <w:p w:rsidR="00DA5D36" w:rsidRDefault="00DA5D36" w:rsidP="00DA5D36">
      <w:pPr>
        <w:pStyle w:val="BodyText"/>
        <w:ind w:left="360"/>
        <w:rPr>
          <w:rFonts w:eastAsia="宋体"/>
          <w:lang w:eastAsia="zh-CN"/>
        </w:rPr>
      </w:pPr>
      <w:r>
        <w:rPr>
          <w:rFonts w:eastAsia="宋体" w:hint="eastAsia"/>
          <w:lang w:eastAsia="zh-CN"/>
        </w:rPr>
        <w:t>In case of multiple SPS activation</w:t>
      </w:r>
      <w:r>
        <w:rPr>
          <w:rFonts w:eastAsia="宋体"/>
          <w:lang w:eastAsia="zh-CN"/>
        </w:rPr>
        <w:t>s</w:t>
      </w:r>
      <w:r>
        <w:rPr>
          <w:rFonts w:eastAsia="宋体" w:hint="eastAsia"/>
          <w:lang w:eastAsia="zh-CN"/>
        </w:rPr>
        <w:t xml:space="preserve">, </w:t>
      </w:r>
      <w:r>
        <w:rPr>
          <w:rFonts w:eastAsia="宋体"/>
          <w:lang w:eastAsia="zh-CN"/>
        </w:rPr>
        <w:t xml:space="preserve">in order </w:t>
      </w:r>
      <w:r>
        <w:rPr>
          <w:rFonts w:eastAsia="宋体" w:hint="eastAsia"/>
          <w:lang w:eastAsia="zh-CN"/>
        </w:rPr>
        <w:t xml:space="preserve">to help network </w:t>
      </w:r>
      <w:r>
        <w:rPr>
          <w:rFonts w:eastAsia="宋体"/>
          <w:lang w:eastAsia="zh-CN"/>
        </w:rPr>
        <w:t>know</w:t>
      </w:r>
      <w:r>
        <w:rPr>
          <w:rFonts w:eastAsia="宋体" w:hint="eastAsia"/>
          <w:lang w:eastAsia="zh-CN"/>
        </w:rPr>
        <w:t xml:space="preserve"> which SPS activation command UE received successfully, the SPS confirmation MAC CE should indicate the corresponding SPS activation/deactivation command information implicitly or explicitly. In implic</w:t>
      </w:r>
      <w:r>
        <w:rPr>
          <w:rFonts w:eastAsia="宋体"/>
          <w:lang w:eastAsia="zh-CN"/>
        </w:rPr>
        <w:t>i</w:t>
      </w:r>
      <w:r>
        <w:rPr>
          <w:rFonts w:eastAsia="宋体" w:hint="eastAsia"/>
          <w:lang w:eastAsia="zh-CN"/>
        </w:rPr>
        <w:t xml:space="preserve">t way, UE can transmit the MAC CE only on the corresponding SPS </w:t>
      </w:r>
      <w:r>
        <w:rPr>
          <w:rFonts w:eastAsia="宋体"/>
          <w:lang w:eastAsia="zh-CN"/>
        </w:rPr>
        <w:t>resource</w:t>
      </w:r>
      <w:r>
        <w:rPr>
          <w:rFonts w:eastAsia="宋体" w:hint="eastAsia"/>
          <w:lang w:eastAsia="zh-CN"/>
        </w:rPr>
        <w:t xml:space="preserve">, and in explicit way, the SPS confirmation MAC CE can include the corresponding SPS resource/configuration information, e.g. SPS configuration index. Comparing </w:t>
      </w:r>
      <w:r>
        <w:rPr>
          <w:rFonts w:eastAsia="宋体"/>
          <w:lang w:eastAsia="zh-CN"/>
        </w:rPr>
        <w:t>both</w:t>
      </w:r>
      <w:r>
        <w:rPr>
          <w:rFonts w:eastAsia="宋体" w:hint="eastAsia"/>
          <w:lang w:eastAsia="zh-CN"/>
        </w:rPr>
        <w:t xml:space="preserve"> ways, we slightly prefer the implicit way in order to reduce the spec</w:t>
      </w:r>
      <w:r>
        <w:rPr>
          <w:rFonts w:eastAsia="宋体"/>
          <w:lang w:eastAsia="zh-CN"/>
        </w:rPr>
        <w:t>ification</w:t>
      </w:r>
      <w:r>
        <w:rPr>
          <w:rFonts w:eastAsia="宋体" w:hint="eastAsia"/>
          <w:lang w:eastAsia="zh-CN"/>
        </w:rPr>
        <w:t xml:space="preserve"> impact</w:t>
      </w:r>
      <w:r>
        <w:rPr>
          <w:rFonts w:eastAsia="宋体"/>
          <w:lang w:eastAsia="zh-CN"/>
        </w:rPr>
        <w:t>,</w:t>
      </w:r>
      <w:r>
        <w:rPr>
          <w:rFonts w:eastAsia="宋体" w:hint="eastAsia"/>
          <w:lang w:eastAsia="zh-CN"/>
        </w:rPr>
        <w:t xml:space="preserve"> and without big </w:t>
      </w:r>
      <w:r>
        <w:rPr>
          <w:rFonts w:eastAsia="宋体"/>
          <w:lang w:eastAsia="zh-CN"/>
        </w:rPr>
        <w:t xml:space="preserve">latency </w:t>
      </w:r>
      <w:r>
        <w:rPr>
          <w:rFonts w:eastAsia="宋体" w:hint="eastAsia"/>
          <w:lang w:eastAsia="zh-CN"/>
        </w:rPr>
        <w:t xml:space="preserve">performance impact </w:t>
      </w:r>
      <w:r>
        <w:rPr>
          <w:rFonts w:eastAsia="宋体"/>
          <w:lang w:eastAsia="zh-CN"/>
        </w:rPr>
        <w:t>(</w:t>
      </w:r>
      <w:r>
        <w:rPr>
          <w:rFonts w:eastAsia="宋体" w:hint="eastAsia"/>
          <w:lang w:eastAsia="zh-CN"/>
        </w:rPr>
        <w:t xml:space="preserve">network </w:t>
      </w:r>
      <w:r>
        <w:rPr>
          <w:rFonts w:eastAsia="宋体"/>
          <w:lang w:eastAsia="zh-CN"/>
        </w:rPr>
        <w:t xml:space="preserve">may </w:t>
      </w:r>
      <w:r>
        <w:rPr>
          <w:rFonts w:eastAsia="宋体" w:hint="eastAsia"/>
          <w:lang w:eastAsia="zh-CN"/>
        </w:rPr>
        <w:t>receiv</w:t>
      </w:r>
      <w:r>
        <w:rPr>
          <w:rFonts w:eastAsia="宋体"/>
          <w:lang w:eastAsia="zh-CN"/>
        </w:rPr>
        <w:t>e</w:t>
      </w:r>
      <w:r>
        <w:rPr>
          <w:rFonts w:eastAsia="宋体" w:hint="eastAsia"/>
          <w:lang w:eastAsia="zh-CN"/>
        </w:rPr>
        <w:t xml:space="preserve"> the confirmation a little later in the wors</w:t>
      </w:r>
      <w:r>
        <w:rPr>
          <w:rFonts w:eastAsia="宋体"/>
          <w:lang w:eastAsia="zh-CN"/>
        </w:rPr>
        <w:t>t</w:t>
      </w:r>
      <w:r>
        <w:rPr>
          <w:rFonts w:eastAsia="宋体" w:hint="eastAsia"/>
          <w:lang w:eastAsia="zh-CN"/>
        </w:rPr>
        <w:t xml:space="preserve"> case</w:t>
      </w:r>
      <w:r>
        <w:rPr>
          <w:rFonts w:eastAsia="宋体"/>
          <w:lang w:eastAsia="zh-CN"/>
        </w:rPr>
        <w:t>)</w:t>
      </w:r>
      <w:r>
        <w:rPr>
          <w:rFonts w:eastAsia="宋体" w:hint="eastAsia"/>
          <w:lang w:eastAsia="zh-CN"/>
        </w:rPr>
        <w:t xml:space="preserve">.  </w:t>
      </w:r>
    </w:p>
    <w:p w:rsidR="00DA5D36" w:rsidRDefault="00DA5D36" w:rsidP="00DA5D36">
      <w:pPr>
        <w:pStyle w:val="BodyText"/>
        <w:ind w:left="360"/>
        <w:rPr>
          <w:rFonts w:eastAsia="宋体"/>
          <w:b/>
          <w:lang w:eastAsia="zh-CN"/>
        </w:rPr>
      </w:pPr>
      <w:r w:rsidRPr="00B43CAF">
        <w:rPr>
          <w:rFonts w:eastAsia="宋体" w:hint="eastAsia"/>
          <w:b/>
          <w:lang w:eastAsia="zh-CN"/>
        </w:rPr>
        <w:t xml:space="preserve">Proposal </w:t>
      </w:r>
      <w:r>
        <w:rPr>
          <w:rFonts w:eastAsia="宋体" w:hint="eastAsia"/>
          <w:b/>
          <w:lang w:eastAsia="zh-CN"/>
        </w:rPr>
        <w:t>5</w:t>
      </w:r>
      <w:r w:rsidRPr="00B43CAF">
        <w:rPr>
          <w:rFonts w:eastAsia="宋体" w:hint="eastAsia"/>
          <w:b/>
          <w:lang w:eastAsia="zh-CN"/>
        </w:rPr>
        <w:t xml:space="preserve">: SPS confirmation MAC CE should be restricted to </w:t>
      </w:r>
      <w:r>
        <w:rPr>
          <w:rFonts w:eastAsia="宋体"/>
          <w:b/>
          <w:lang w:eastAsia="zh-CN"/>
        </w:rPr>
        <w:t xml:space="preserve">be </w:t>
      </w:r>
      <w:r w:rsidRPr="00B43CAF">
        <w:rPr>
          <w:rFonts w:eastAsia="宋体" w:hint="eastAsia"/>
          <w:b/>
          <w:lang w:eastAsia="zh-CN"/>
        </w:rPr>
        <w:t>transmit</w:t>
      </w:r>
      <w:r>
        <w:rPr>
          <w:rFonts w:eastAsia="宋体"/>
          <w:b/>
          <w:lang w:eastAsia="zh-CN"/>
        </w:rPr>
        <w:t>ted</w:t>
      </w:r>
      <w:r w:rsidRPr="00B43CAF">
        <w:rPr>
          <w:rFonts w:eastAsia="宋体" w:hint="eastAsia"/>
          <w:b/>
          <w:lang w:eastAsia="zh-CN"/>
        </w:rPr>
        <w:t xml:space="preserve"> on the corresponding SPS resource. </w:t>
      </w:r>
    </w:p>
    <w:p w:rsidR="00DA5D36" w:rsidRDefault="00DA5D36" w:rsidP="00DA5D36">
      <w:pPr>
        <w:pStyle w:val="BodyText"/>
        <w:numPr>
          <w:ilvl w:val="0"/>
          <w:numId w:val="11"/>
        </w:numPr>
        <w:rPr>
          <w:rFonts w:eastAsia="宋体"/>
          <w:lang w:eastAsia="zh-CN"/>
        </w:rPr>
      </w:pPr>
      <w:r>
        <w:rPr>
          <w:rFonts w:eastAsia="宋体"/>
          <w:lang w:eastAsia="zh-CN"/>
        </w:rPr>
        <w:t>Multiple</w:t>
      </w:r>
      <w:r>
        <w:rPr>
          <w:rFonts w:eastAsia="宋体" w:hint="eastAsia"/>
          <w:lang w:eastAsia="zh-CN"/>
        </w:rPr>
        <w:t xml:space="preserve"> SPS configuration</w:t>
      </w:r>
      <w:r>
        <w:rPr>
          <w:rFonts w:eastAsia="宋体"/>
          <w:lang w:eastAsia="zh-CN"/>
        </w:rPr>
        <w:t>s</w:t>
      </w:r>
    </w:p>
    <w:p w:rsidR="00DA5D36" w:rsidRDefault="00DA5D36" w:rsidP="00DA5D36">
      <w:pPr>
        <w:pStyle w:val="BodyText"/>
        <w:ind w:left="360"/>
        <w:rPr>
          <w:rFonts w:eastAsia="宋体"/>
          <w:lang w:eastAsia="zh-CN"/>
        </w:rPr>
      </w:pPr>
      <w:r>
        <w:rPr>
          <w:rFonts w:eastAsia="宋体" w:hint="eastAsia"/>
          <w:lang w:eastAsia="zh-CN"/>
        </w:rPr>
        <w:t xml:space="preserve">Assuming the SPS configuration is </w:t>
      </w:r>
      <w:r>
        <w:rPr>
          <w:rFonts w:eastAsia="宋体"/>
          <w:lang w:eastAsia="zh-CN"/>
        </w:rPr>
        <w:t>similar</w:t>
      </w:r>
      <w:r>
        <w:rPr>
          <w:rFonts w:eastAsia="宋体" w:hint="eastAsia"/>
          <w:lang w:eastAsia="zh-CN"/>
        </w:rPr>
        <w:t xml:space="preserve"> as LTE, one SPS configuration should include the following kinds of </w:t>
      </w:r>
      <w:r>
        <w:rPr>
          <w:rFonts w:eastAsia="宋体"/>
          <w:lang w:eastAsia="zh-CN"/>
        </w:rPr>
        <w:t>parameters</w:t>
      </w:r>
      <w:r>
        <w:rPr>
          <w:rFonts w:eastAsia="宋体" w:hint="eastAsia"/>
          <w:lang w:eastAsia="zh-CN"/>
        </w:rPr>
        <w:t xml:space="preserve"> in Table-2, which includes the </w:t>
      </w:r>
      <w:r>
        <w:rPr>
          <w:rFonts w:eastAsia="宋体"/>
          <w:lang w:eastAsia="zh-CN"/>
        </w:rPr>
        <w:t xml:space="preserve">(common) </w:t>
      </w:r>
      <w:r>
        <w:rPr>
          <w:rFonts w:eastAsia="宋体" w:hint="eastAsia"/>
          <w:lang w:eastAsia="zh-CN"/>
        </w:rPr>
        <w:t xml:space="preserve">SPS-C-RNTI, interval, </w:t>
      </w:r>
      <w:r>
        <w:rPr>
          <w:rFonts w:eastAsia="宋体"/>
          <w:lang w:eastAsia="zh-CN"/>
        </w:rPr>
        <w:t>SPS</w:t>
      </w:r>
      <w:r>
        <w:rPr>
          <w:rFonts w:eastAsia="宋体" w:hint="eastAsia"/>
          <w:lang w:eastAsia="zh-CN"/>
        </w:rPr>
        <w:t xml:space="preserve"> process number and power configuration. </w:t>
      </w:r>
      <w:r>
        <w:rPr>
          <w:rFonts w:eastAsia="宋体"/>
          <w:lang w:eastAsia="zh-CN"/>
        </w:rPr>
        <w:t>A</w:t>
      </w:r>
      <w:r>
        <w:rPr>
          <w:rFonts w:eastAsia="宋体" w:hint="eastAsia"/>
          <w:lang w:eastAsia="zh-CN"/>
        </w:rPr>
        <w:t>ccording to the different motivation</w:t>
      </w:r>
      <w:r>
        <w:rPr>
          <w:rFonts w:eastAsia="宋体"/>
          <w:lang w:eastAsia="zh-CN"/>
        </w:rPr>
        <w:t>s</w:t>
      </w:r>
      <w:r>
        <w:rPr>
          <w:rFonts w:eastAsia="宋体" w:hint="eastAsia"/>
          <w:lang w:eastAsia="zh-CN"/>
        </w:rPr>
        <w:t xml:space="preserve"> for each SPS, </w:t>
      </w:r>
      <w:r>
        <w:rPr>
          <w:rFonts w:eastAsia="宋体"/>
          <w:lang w:eastAsia="zh-CN"/>
        </w:rPr>
        <w:t>multiple</w:t>
      </w:r>
      <w:r>
        <w:rPr>
          <w:rFonts w:eastAsia="宋体" w:hint="eastAsia"/>
          <w:lang w:eastAsia="zh-CN"/>
        </w:rPr>
        <w:t xml:space="preserve"> SPS should </w:t>
      </w:r>
      <w:r>
        <w:rPr>
          <w:rFonts w:eastAsia="宋体"/>
          <w:lang w:eastAsia="zh-CN"/>
        </w:rPr>
        <w:t>support</w:t>
      </w:r>
      <w:r>
        <w:rPr>
          <w:rFonts w:eastAsia="宋体" w:hint="eastAsia"/>
          <w:lang w:eastAsia="zh-CN"/>
        </w:rPr>
        <w:t xml:space="preserve"> multiple SPS configuration</w:t>
      </w:r>
      <w:r>
        <w:rPr>
          <w:rFonts w:eastAsia="宋体"/>
          <w:lang w:eastAsia="zh-CN"/>
        </w:rPr>
        <w:t>s</w:t>
      </w:r>
      <w:r>
        <w:rPr>
          <w:rFonts w:eastAsia="宋体" w:hint="eastAsia"/>
          <w:lang w:eastAsia="zh-CN"/>
        </w:rPr>
        <w:t>. As analyzed above, one SPS-C-RNTI is sufficient for the L1 SPS activation/</w:t>
      </w:r>
      <w:r>
        <w:rPr>
          <w:rFonts w:eastAsia="宋体"/>
          <w:lang w:eastAsia="zh-CN"/>
        </w:rPr>
        <w:t>deactivation</w:t>
      </w:r>
      <w:r>
        <w:rPr>
          <w:rFonts w:eastAsia="宋体" w:hint="eastAsia"/>
          <w:lang w:eastAsia="zh-CN"/>
        </w:rPr>
        <w:t xml:space="preserve"> for one MAC entity. Hence, </w:t>
      </w:r>
      <w:r w:rsidRPr="00591E1E">
        <w:rPr>
          <w:rFonts w:eastAsia="宋体" w:hint="eastAsia"/>
          <w:i/>
          <w:lang w:eastAsia="zh-CN"/>
        </w:rPr>
        <w:t>SPS-configDL</w:t>
      </w:r>
      <w:r>
        <w:rPr>
          <w:rFonts w:eastAsia="宋体" w:hint="eastAsia"/>
          <w:lang w:eastAsia="zh-CN"/>
        </w:rPr>
        <w:t xml:space="preserve"> and </w:t>
      </w:r>
      <w:r w:rsidRPr="00591E1E">
        <w:rPr>
          <w:rFonts w:eastAsia="宋体" w:hint="eastAsia"/>
          <w:i/>
          <w:lang w:eastAsia="zh-CN"/>
        </w:rPr>
        <w:t>SPS-configUL</w:t>
      </w:r>
      <w:r>
        <w:rPr>
          <w:rFonts w:eastAsia="宋体" w:hint="eastAsia"/>
          <w:lang w:eastAsia="zh-CN"/>
        </w:rPr>
        <w:t xml:space="preserve"> should be supported for </w:t>
      </w:r>
      <w:r>
        <w:rPr>
          <w:rFonts w:eastAsia="宋体"/>
          <w:lang w:eastAsia="zh-CN"/>
        </w:rPr>
        <w:t>multiple</w:t>
      </w:r>
      <w:r>
        <w:rPr>
          <w:rFonts w:eastAsia="宋体" w:hint="eastAsia"/>
          <w:lang w:eastAsia="zh-CN"/>
        </w:rPr>
        <w:t xml:space="preserve"> configuration</w:t>
      </w:r>
      <w:r>
        <w:rPr>
          <w:rFonts w:eastAsia="宋体"/>
          <w:lang w:eastAsia="zh-CN"/>
        </w:rPr>
        <w:t>s</w:t>
      </w:r>
      <w:r>
        <w:rPr>
          <w:rFonts w:eastAsia="宋体" w:hint="eastAsia"/>
          <w:lang w:eastAsia="zh-CN"/>
        </w:rPr>
        <w:t xml:space="preserve">. </w:t>
      </w:r>
    </w:p>
    <w:p w:rsidR="00DA5D36" w:rsidRPr="00F440AF" w:rsidRDefault="00DA5D36" w:rsidP="00DA5D36">
      <w:pPr>
        <w:pStyle w:val="BodyText"/>
        <w:ind w:left="360"/>
        <w:jc w:val="center"/>
        <w:rPr>
          <w:rFonts w:eastAsia="宋体"/>
          <w:lang w:eastAsia="zh-CN"/>
        </w:rPr>
      </w:pPr>
      <w:r>
        <w:rPr>
          <w:rFonts w:eastAsia="宋体" w:hint="eastAsia"/>
          <w:lang w:eastAsia="zh-CN"/>
        </w:rPr>
        <w:t>Table-2. Main SPS configuration in LTE</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1"/>
        <w:gridCol w:w="3544"/>
      </w:tblGrid>
      <w:tr w:rsidR="00DA5D36" w:rsidRPr="00F8402A" w:rsidTr="00775A25">
        <w:tc>
          <w:tcPr>
            <w:tcW w:w="2551" w:type="dxa"/>
            <w:shd w:val="clear" w:color="auto" w:fill="FFFF00"/>
          </w:tcPr>
          <w:p w:rsidR="00DA5D36" w:rsidRPr="00E671DF" w:rsidRDefault="00DA5D36" w:rsidP="00775A25">
            <w:pPr>
              <w:pStyle w:val="BodyText"/>
              <w:rPr>
                <w:rFonts w:eastAsia="宋体"/>
                <w:lang w:eastAsia="zh-CN"/>
              </w:rPr>
            </w:pPr>
            <w:r w:rsidRPr="00F8402A">
              <w:rPr>
                <w:rFonts w:eastAsia="宋体" w:hint="eastAsia"/>
                <w:lang w:eastAsia="zh-CN"/>
              </w:rPr>
              <w:t>Parameter</w:t>
            </w:r>
          </w:p>
        </w:tc>
        <w:tc>
          <w:tcPr>
            <w:tcW w:w="3544" w:type="dxa"/>
            <w:shd w:val="clear" w:color="auto" w:fill="FFFF00"/>
          </w:tcPr>
          <w:p w:rsidR="00DA5D36" w:rsidRPr="00E671DF" w:rsidRDefault="00DA5D36" w:rsidP="00775A25">
            <w:pPr>
              <w:pStyle w:val="BodyText"/>
              <w:rPr>
                <w:rFonts w:eastAsia="宋体"/>
                <w:lang w:eastAsia="zh-CN"/>
              </w:rPr>
            </w:pPr>
            <w:r w:rsidRPr="00F8402A">
              <w:rPr>
                <w:rFonts w:eastAsia="宋体"/>
                <w:lang w:eastAsia="zh-CN"/>
              </w:rPr>
              <w:t>L</w:t>
            </w:r>
            <w:r w:rsidRPr="00F8402A">
              <w:rPr>
                <w:rFonts w:eastAsia="宋体" w:hint="eastAsia"/>
                <w:lang w:eastAsia="zh-CN"/>
              </w:rPr>
              <w:t>evel-2</w:t>
            </w:r>
          </w:p>
        </w:tc>
      </w:tr>
      <w:tr w:rsidR="00DA5D36" w:rsidRPr="00F8402A" w:rsidTr="00775A25">
        <w:tc>
          <w:tcPr>
            <w:tcW w:w="2551" w:type="dxa"/>
          </w:tcPr>
          <w:p w:rsidR="00DA5D36" w:rsidRPr="00E671DF" w:rsidRDefault="00DA5D36" w:rsidP="00775A25">
            <w:pPr>
              <w:pStyle w:val="BodyText"/>
              <w:rPr>
                <w:rFonts w:eastAsia="宋体"/>
                <w:lang w:eastAsia="zh-CN"/>
              </w:rPr>
            </w:pPr>
            <w:r w:rsidRPr="00F8402A">
              <w:rPr>
                <w:rFonts w:eastAsia="宋体" w:hint="eastAsia"/>
                <w:lang w:eastAsia="zh-CN"/>
              </w:rPr>
              <w:t>SPS-C-RNTI</w:t>
            </w:r>
          </w:p>
        </w:tc>
        <w:tc>
          <w:tcPr>
            <w:tcW w:w="3544" w:type="dxa"/>
          </w:tcPr>
          <w:p w:rsidR="00DA5D36" w:rsidRPr="00E671DF" w:rsidRDefault="00DA5D36" w:rsidP="00775A25">
            <w:pPr>
              <w:pStyle w:val="BodyText"/>
              <w:rPr>
                <w:rFonts w:eastAsia="宋体"/>
                <w:lang w:eastAsia="zh-CN"/>
              </w:rPr>
            </w:pPr>
          </w:p>
        </w:tc>
      </w:tr>
      <w:tr w:rsidR="00DA5D36" w:rsidRPr="00F8402A" w:rsidTr="00775A25">
        <w:tc>
          <w:tcPr>
            <w:tcW w:w="2551" w:type="dxa"/>
          </w:tcPr>
          <w:p w:rsidR="00DA5D36" w:rsidRPr="00E671DF" w:rsidRDefault="00DA5D36" w:rsidP="00775A25">
            <w:pPr>
              <w:pStyle w:val="BodyText"/>
              <w:rPr>
                <w:rFonts w:eastAsia="宋体"/>
                <w:color w:val="FF0000"/>
                <w:lang w:eastAsia="zh-CN"/>
              </w:rPr>
            </w:pPr>
            <w:r w:rsidRPr="00591E1E">
              <w:rPr>
                <w:rFonts w:eastAsia="宋体" w:hint="eastAsia"/>
                <w:color w:val="FF0000"/>
                <w:lang w:eastAsia="zh-CN"/>
              </w:rPr>
              <w:t>SPS-ConfigDL</w:t>
            </w:r>
          </w:p>
        </w:tc>
        <w:tc>
          <w:tcPr>
            <w:tcW w:w="3544" w:type="dxa"/>
          </w:tcPr>
          <w:p w:rsidR="00DA5D36" w:rsidRPr="00E671DF" w:rsidRDefault="00DA5D36" w:rsidP="00775A25">
            <w:pPr>
              <w:pStyle w:val="BodyText"/>
              <w:rPr>
                <w:rFonts w:eastAsia="宋体"/>
                <w:lang w:eastAsia="zh-CN"/>
              </w:rPr>
            </w:pPr>
            <w:r w:rsidRPr="00C35EDB">
              <w:t>SemiPersistSchedIntervalDL</w:t>
            </w:r>
          </w:p>
          <w:p w:rsidR="00DA5D36" w:rsidRPr="00E671DF" w:rsidRDefault="00DA5D36" w:rsidP="00775A25">
            <w:pPr>
              <w:pStyle w:val="BodyText"/>
              <w:rPr>
                <w:rFonts w:eastAsia="宋体"/>
                <w:lang w:eastAsia="zh-CN"/>
              </w:rPr>
            </w:pPr>
            <w:r w:rsidRPr="00C35EDB">
              <w:t>numberOfConfSPS-Processes</w:t>
            </w:r>
          </w:p>
          <w:p w:rsidR="00DA5D36" w:rsidRPr="00E671DF" w:rsidRDefault="00DA5D36" w:rsidP="00775A25">
            <w:pPr>
              <w:pStyle w:val="BodyText"/>
              <w:rPr>
                <w:rFonts w:eastAsia="宋体"/>
                <w:lang w:eastAsia="zh-CN"/>
              </w:rPr>
            </w:pPr>
            <w:r w:rsidRPr="00C35EDB">
              <w:lastRenderedPageBreak/>
              <w:t>n1PUCCH-AN-PersistentList</w:t>
            </w:r>
          </w:p>
        </w:tc>
      </w:tr>
      <w:tr w:rsidR="00DA5D36" w:rsidRPr="00F8402A" w:rsidTr="00775A25">
        <w:tc>
          <w:tcPr>
            <w:tcW w:w="2551" w:type="dxa"/>
          </w:tcPr>
          <w:p w:rsidR="00DA5D36" w:rsidRPr="00E671DF" w:rsidRDefault="00DA5D36" w:rsidP="00775A25">
            <w:pPr>
              <w:pStyle w:val="BodyText"/>
              <w:rPr>
                <w:rFonts w:eastAsia="宋体"/>
                <w:color w:val="FF0000"/>
                <w:lang w:eastAsia="zh-CN"/>
              </w:rPr>
            </w:pPr>
            <w:r w:rsidRPr="00591E1E">
              <w:rPr>
                <w:rFonts w:eastAsia="宋体" w:hint="eastAsia"/>
                <w:color w:val="FF0000"/>
                <w:lang w:eastAsia="zh-CN"/>
              </w:rPr>
              <w:lastRenderedPageBreak/>
              <w:t>SPS-ConfigUL</w:t>
            </w:r>
          </w:p>
        </w:tc>
        <w:tc>
          <w:tcPr>
            <w:tcW w:w="3544" w:type="dxa"/>
          </w:tcPr>
          <w:p w:rsidR="00DA5D36" w:rsidRPr="00E671DF" w:rsidRDefault="00DA5D36" w:rsidP="00775A25">
            <w:pPr>
              <w:pStyle w:val="BodyText"/>
              <w:rPr>
                <w:rFonts w:eastAsia="宋体"/>
                <w:lang w:eastAsia="zh-CN"/>
              </w:rPr>
            </w:pPr>
            <w:r w:rsidRPr="00C35EDB">
              <w:t>SemiPersistSchedIntervalUL</w:t>
            </w:r>
          </w:p>
          <w:p w:rsidR="00DA5D36" w:rsidRPr="00E671DF" w:rsidRDefault="00DA5D36" w:rsidP="00775A25">
            <w:pPr>
              <w:pStyle w:val="BodyText"/>
              <w:rPr>
                <w:rFonts w:eastAsia="宋体"/>
                <w:strike/>
                <w:shd w:val="pct15" w:color="auto" w:fill="FFFFFF"/>
                <w:lang w:eastAsia="zh-CN"/>
              </w:rPr>
            </w:pPr>
            <w:r w:rsidRPr="00C35EDB">
              <w:rPr>
                <w:strike/>
                <w:shd w:val="pct15" w:color="auto" w:fill="FFFFFF"/>
              </w:rPr>
              <w:t>ImplicitReleaseAfter</w:t>
            </w:r>
          </w:p>
          <w:p w:rsidR="00DA5D36" w:rsidRPr="00E671DF" w:rsidRDefault="00DA5D36" w:rsidP="00775A25">
            <w:pPr>
              <w:pStyle w:val="BodyText"/>
              <w:rPr>
                <w:rFonts w:eastAsia="宋体"/>
                <w:lang w:eastAsia="zh-CN"/>
              </w:rPr>
            </w:pPr>
            <w:r w:rsidRPr="00C35EDB">
              <w:t>p0-Persistent</w:t>
            </w:r>
          </w:p>
          <w:p w:rsidR="00DA5D36" w:rsidRPr="00E671DF" w:rsidRDefault="00DA5D36" w:rsidP="00775A25">
            <w:pPr>
              <w:pStyle w:val="BodyText"/>
              <w:rPr>
                <w:rFonts w:eastAsia="宋体"/>
                <w:strike/>
                <w:shd w:val="pct15" w:color="auto" w:fill="FFFFFF"/>
                <w:lang w:eastAsia="zh-CN"/>
              </w:rPr>
            </w:pPr>
            <w:r w:rsidRPr="00C35EDB">
              <w:rPr>
                <w:strike/>
                <w:shd w:val="pct15" w:color="auto" w:fill="FFFFFF"/>
              </w:rPr>
              <w:t>twoIntervalsConfig</w:t>
            </w:r>
          </w:p>
          <w:p w:rsidR="00DA5D36" w:rsidRPr="00E671DF" w:rsidRDefault="00DA5D36" w:rsidP="00775A25">
            <w:pPr>
              <w:pStyle w:val="BodyText"/>
              <w:rPr>
                <w:rFonts w:eastAsia="宋体"/>
                <w:lang w:eastAsia="zh-CN"/>
              </w:rPr>
            </w:pPr>
            <w:r w:rsidRPr="00C35EDB">
              <w:t>numberOfConfUlSPS-Processes</w:t>
            </w:r>
          </w:p>
        </w:tc>
      </w:tr>
    </w:tbl>
    <w:p w:rsidR="00DA5D36" w:rsidRDefault="00DA5D36" w:rsidP="00DA5D36">
      <w:pPr>
        <w:pStyle w:val="BodyText"/>
        <w:spacing w:before="240"/>
        <w:ind w:left="360"/>
        <w:rPr>
          <w:rFonts w:eastAsia="宋体"/>
          <w:b/>
          <w:lang w:eastAsia="zh-CN"/>
        </w:rPr>
      </w:pPr>
      <w:r>
        <w:rPr>
          <w:rFonts w:eastAsia="宋体" w:hint="eastAsia"/>
          <w:b/>
          <w:lang w:eastAsia="zh-CN"/>
        </w:rPr>
        <w:t>Proposal 6: For one MAC entity, multiple SPS configuration</w:t>
      </w:r>
      <w:r>
        <w:rPr>
          <w:rFonts w:eastAsia="宋体"/>
          <w:b/>
          <w:lang w:eastAsia="zh-CN"/>
        </w:rPr>
        <w:t>s</w:t>
      </w:r>
      <w:r>
        <w:rPr>
          <w:rFonts w:eastAsia="宋体" w:hint="eastAsia"/>
          <w:b/>
          <w:lang w:eastAsia="zh-CN"/>
        </w:rPr>
        <w:t xml:space="preserve"> </w:t>
      </w:r>
      <w:r>
        <w:rPr>
          <w:rFonts w:eastAsia="宋体"/>
          <w:b/>
          <w:lang w:eastAsia="zh-CN"/>
        </w:rPr>
        <w:t>include</w:t>
      </w:r>
      <w:r>
        <w:rPr>
          <w:rFonts w:eastAsia="宋体" w:hint="eastAsia"/>
          <w:b/>
          <w:lang w:eastAsia="zh-CN"/>
        </w:rPr>
        <w:t xml:space="preserve"> one </w:t>
      </w:r>
      <w:r>
        <w:rPr>
          <w:rFonts w:eastAsia="宋体"/>
          <w:b/>
          <w:lang w:eastAsia="zh-CN"/>
        </w:rPr>
        <w:t xml:space="preserve">common </w:t>
      </w:r>
      <w:r>
        <w:rPr>
          <w:rFonts w:eastAsia="宋体" w:hint="eastAsia"/>
          <w:b/>
          <w:lang w:eastAsia="zh-CN"/>
        </w:rPr>
        <w:t xml:space="preserve">SPS-C-RNTI and </w:t>
      </w:r>
      <w:r>
        <w:rPr>
          <w:rFonts w:eastAsia="宋体"/>
          <w:b/>
          <w:lang w:eastAsia="zh-CN"/>
        </w:rPr>
        <w:t>multipl</w:t>
      </w:r>
      <w:r w:rsidRPr="00591E1E">
        <w:rPr>
          <w:rFonts w:eastAsia="宋体"/>
          <w:b/>
          <w:lang w:eastAsia="zh-CN"/>
        </w:rPr>
        <w:t>e</w:t>
      </w:r>
      <w:r w:rsidRPr="00591E1E">
        <w:rPr>
          <w:rFonts w:eastAsia="宋体" w:hint="eastAsia"/>
          <w:b/>
          <w:lang w:eastAsia="zh-CN"/>
        </w:rPr>
        <w:t xml:space="preserve"> </w:t>
      </w:r>
      <w:r w:rsidRPr="00591E1E">
        <w:rPr>
          <w:rFonts w:eastAsia="宋体" w:hint="eastAsia"/>
          <w:b/>
          <w:i/>
          <w:lang w:eastAsia="zh-CN"/>
        </w:rPr>
        <w:t>SPS-configDL</w:t>
      </w:r>
      <w:r w:rsidRPr="00591E1E">
        <w:rPr>
          <w:rFonts w:eastAsia="宋体" w:hint="eastAsia"/>
          <w:b/>
          <w:lang w:eastAsia="zh-CN"/>
        </w:rPr>
        <w:t xml:space="preserve"> and </w:t>
      </w:r>
      <w:r w:rsidRPr="00591E1E">
        <w:rPr>
          <w:rFonts w:eastAsia="宋体" w:hint="eastAsia"/>
          <w:b/>
          <w:i/>
          <w:lang w:eastAsia="zh-CN"/>
        </w:rPr>
        <w:t>SPS-configUL</w:t>
      </w:r>
      <w:r>
        <w:rPr>
          <w:rFonts w:eastAsia="宋体" w:hint="eastAsia"/>
          <w:b/>
          <w:i/>
          <w:lang w:eastAsia="zh-CN"/>
        </w:rPr>
        <w:t xml:space="preserve"> </w:t>
      </w:r>
      <w:r w:rsidRPr="00E57124">
        <w:rPr>
          <w:rFonts w:eastAsia="宋体" w:hint="eastAsia"/>
          <w:b/>
          <w:lang w:eastAsia="zh-CN"/>
        </w:rPr>
        <w:t>(</w:t>
      </w:r>
      <w:r>
        <w:rPr>
          <w:rFonts w:eastAsia="宋体" w:hint="eastAsia"/>
          <w:b/>
          <w:lang w:eastAsia="zh-CN"/>
        </w:rPr>
        <w:t xml:space="preserve">i.e. SPS </w:t>
      </w:r>
      <w:r w:rsidRPr="00E57124">
        <w:rPr>
          <w:rFonts w:eastAsia="宋体" w:hint="eastAsia"/>
          <w:b/>
          <w:lang w:eastAsia="zh-CN"/>
        </w:rPr>
        <w:t>process number, SPS interval, and power configuration).</w:t>
      </w:r>
    </w:p>
    <w:p w:rsidR="00DA5D36" w:rsidRDefault="00DA5D36" w:rsidP="00DA5D36">
      <w:pPr>
        <w:pStyle w:val="BodyText"/>
        <w:numPr>
          <w:ilvl w:val="0"/>
          <w:numId w:val="11"/>
        </w:numPr>
        <w:rPr>
          <w:rFonts w:eastAsia="宋体"/>
          <w:lang w:eastAsia="zh-CN"/>
        </w:rPr>
      </w:pPr>
      <w:r>
        <w:rPr>
          <w:rFonts w:eastAsia="宋体" w:hint="eastAsia"/>
          <w:lang w:eastAsia="zh-CN"/>
        </w:rPr>
        <w:t>SPS transmission on SCell</w:t>
      </w:r>
    </w:p>
    <w:p w:rsidR="00DA5D36" w:rsidRDefault="00DA5D36" w:rsidP="00DA5D36">
      <w:pPr>
        <w:pStyle w:val="BodyText"/>
        <w:ind w:left="360"/>
        <w:rPr>
          <w:rFonts w:eastAsia="宋体"/>
          <w:lang w:eastAsia="zh-CN"/>
        </w:rPr>
      </w:pPr>
      <w:r>
        <w:rPr>
          <w:rFonts w:eastAsia="宋体" w:hint="eastAsia"/>
          <w:lang w:eastAsia="zh-CN"/>
        </w:rPr>
        <w:t xml:space="preserve">In LTE, SPS transmission is restricted on PCell and PSCell which is always activated. </w:t>
      </w:r>
      <w:r>
        <w:rPr>
          <w:rFonts w:eastAsia="宋体"/>
          <w:lang w:eastAsia="zh-CN"/>
        </w:rPr>
        <w:t>Similarly in NR</w:t>
      </w:r>
      <w:r>
        <w:rPr>
          <w:rFonts w:eastAsia="宋体" w:hint="eastAsia"/>
          <w:lang w:eastAsia="zh-CN"/>
        </w:rPr>
        <w:t xml:space="preserve"> in case we support </w:t>
      </w:r>
      <w:r>
        <w:rPr>
          <w:rFonts w:eastAsia="宋体"/>
          <w:lang w:eastAsia="zh-CN"/>
        </w:rPr>
        <w:t>multiple</w:t>
      </w:r>
      <w:r>
        <w:rPr>
          <w:rFonts w:eastAsia="宋体" w:hint="eastAsia"/>
          <w:lang w:eastAsia="zh-CN"/>
        </w:rPr>
        <w:t xml:space="preserve"> SPS transmission</w:t>
      </w:r>
      <w:r>
        <w:rPr>
          <w:rFonts w:eastAsia="宋体"/>
          <w:lang w:eastAsia="zh-CN"/>
        </w:rPr>
        <w:t>s</w:t>
      </w:r>
      <w:r>
        <w:rPr>
          <w:rFonts w:eastAsia="宋体" w:hint="eastAsia"/>
          <w:lang w:eastAsia="zh-CN"/>
        </w:rPr>
        <w:t xml:space="preserve"> on the different cell</w:t>
      </w:r>
      <w:r>
        <w:rPr>
          <w:rFonts w:eastAsia="宋体"/>
          <w:lang w:eastAsia="zh-CN"/>
        </w:rPr>
        <w:t>s</w:t>
      </w:r>
      <w:r>
        <w:rPr>
          <w:rFonts w:eastAsia="宋体" w:hint="eastAsia"/>
          <w:lang w:eastAsia="zh-CN"/>
        </w:rPr>
        <w:t xml:space="preserve"> in CA, SPS transmission is allowed on </w:t>
      </w:r>
      <w:r>
        <w:rPr>
          <w:rFonts w:eastAsia="宋体"/>
          <w:lang w:eastAsia="zh-CN"/>
        </w:rPr>
        <w:t>an</w:t>
      </w:r>
      <w:r>
        <w:rPr>
          <w:rFonts w:eastAsia="宋体" w:hint="eastAsia"/>
          <w:lang w:eastAsia="zh-CN"/>
        </w:rPr>
        <w:t xml:space="preserve"> SCell which </w:t>
      </w:r>
      <w:r>
        <w:rPr>
          <w:rFonts w:eastAsia="宋体"/>
          <w:lang w:eastAsia="zh-CN"/>
        </w:rPr>
        <w:t>might</w:t>
      </w:r>
      <w:r>
        <w:rPr>
          <w:rFonts w:eastAsia="宋体" w:hint="eastAsia"/>
          <w:lang w:eastAsia="zh-CN"/>
        </w:rPr>
        <w:t xml:space="preserve"> be deactivated. </w:t>
      </w:r>
      <w:r>
        <w:rPr>
          <w:rFonts w:eastAsia="宋体"/>
          <w:lang w:eastAsia="zh-CN"/>
        </w:rPr>
        <w:t>However, s</w:t>
      </w:r>
      <w:r>
        <w:rPr>
          <w:rFonts w:eastAsia="宋体" w:hint="eastAsia"/>
          <w:lang w:eastAsia="zh-CN"/>
        </w:rPr>
        <w:t xml:space="preserve">ince the SPS </w:t>
      </w:r>
      <w:r>
        <w:rPr>
          <w:rFonts w:eastAsia="宋体"/>
          <w:lang w:eastAsia="zh-CN"/>
        </w:rPr>
        <w:t>is activated</w:t>
      </w:r>
      <w:r>
        <w:rPr>
          <w:rFonts w:eastAsia="宋体" w:hint="eastAsia"/>
          <w:lang w:eastAsia="zh-CN"/>
        </w:rPr>
        <w:t xml:space="preserve"> by network</w:t>
      </w:r>
      <w:r>
        <w:rPr>
          <w:rFonts w:eastAsia="宋体"/>
          <w:lang w:eastAsia="zh-CN"/>
        </w:rPr>
        <w:t>,</w:t>
      </w:r>
      <w:r>
        <w:rPr>
          <w:rFonts w:eastAsia="宋体" w:hint="eastAsia"/>
          <w:lang w:eastAsia="zh-CN"/>
        </w:rPr>
        <w:t xml:space="preserve"> </w:t>
      </w:r>
      <w:r>
        <w:rPr>
          <w:rFonts w:eastAsia="宋体"/>
          <w:lang w:eastAsia="zh-CN"/>
        </w:rPr>
        <w:t xml:space="preserve">it means </w:t>
      </w:r>
      <w:r>
        <w:rPr>
          <w:rFonts w:eastAsia="宋体" w:hint="eastAsia"/>
          <w:lang w:eastAsia="zh-CN"/>
        </w:rPr>
        <w:t xml:space="preserve">that network expects potential </w:t>
      </w:r>
      <w:r>
        <w:rPr>
          <w:rFonts w:eastAsia="宋体"/>
          <w:lang w:eastAsia="zh-CN"/>
        </w:rPr>
        <w:t>transmissions</w:t>
      </w:r>
      <w:r>
        <w:rPr>
          <w:rFonts w:eastAsia="宋体" w:hint="eastAsia"/>
          <w:lang w:eastAsia="zh-CN"/>
        </w:rPr>
        <w:t xml:space="preserve"> on that </w:t>
      </w:r>
      <w:r>
        <w:rPr>
          <w:rFonts w:eastAsia="宋体"/>
          <w:lang w:eastAsia="zh-CN"/>
        </w:rPr>
        <w:t>S</w:t>
      </w:r>
      <w:r>
        <w:rPr>
          <w:rFonts w:eastAsia="宋体" w:hint="eastAsia"/>
          <w:lang w:eastAsia="zh-CN"/>
        </w:rPr>
        <w:t>Cell</w:t>
      </w:r>
      <w:r>
        <w:rPr>
          <w:rFonts w:eastAsia="宋体"/>
          <w:lang w:eastAsia="zh-CN"/>
        </w:rPr>
        <w:t>.</w:t>
      </w:r>
      <w:r>
        <w:rPr>
          <w:rFonts w:eastAsia="宋体" w:hint="eastAsia"/>
          <w:lang w:eastAsia="zh-CN"/>
        </w:rPr>
        <w:t xml:space="preserve"> </w:t>
      </w:r>
      <w:r>
        <w:rPr>
          <w:rFonts w:eastAsia="宋体"/>
          <w:lang w:eastAsia="zh-CN"/>
        </w:rPr>
        <w:t xml:space="preserve">Hence </w:t>
      </w:r>
      <w:r>
        <w:rPr>
          <w:rFonts w:eastAsia="宋体" w:hint="eastAsia"/>
          <w:lang w:eastAsia="zh-CN"/>
        </w:rPr>
        <w:t xml:space="preserve">if network activates the SPS transmission, network should not expect the SCell </w:t>
      </w:r>
      <w:r>
        <w:rPr>
          <w:rFonts w:eastAsia="宋体"/>
          <w:lang w:eastAsia="zh-CN"/>
        </w:rPr>
        <w:t xml:space="preserve">to be </w:t>
      </w:r>
      <w:r>
        <w:rPr>
          <w:rFonts w:eastAsia="宋体" w:hint="eastAsia"/>
          <w:lang w:eastAsia="zh-CN"/>
        </w:rPr>
        <w:t xml:space="preserve">deactivated. </w:t>
      </w:r>
    </w:p>
    <w:p w:rsidR="00DA5D36" w:rsidRPr="006E442E" w:rsidRDefault="00DA5D36" w:rsidP="00DA5D36">
      <w:pPr>
        <w:pStyle w:val="BodyText"/>
        <w:ind w:left="360"/>
        <w:rPr>
          <w:rFonts w:eastAsia="宋体"/>
          <w:b/>
          <w:lang w:eastAsia="zh-CN"/>
        </w:rPr>
      </w:pPr>
      <w:r>
        <w:rPr>
          <w:rFonts w:eastAsia="宋体" w:hint="eastAsia"/>
          <w:b/>
          <w:lang w:eastAsia="zh-CN"/>
        </w:rPr>
        <w:t xml:space="preserve">Observation 3: In case of SCell deactivation, all transmission on that SCell should be stopped except PRACH. </w:t>
      </w:r>
    </w:p>
    <w:p w:rsidR="00DA5D36" w:rsidRDefault="00DA5D36" w:rsidP="00DA5D36">
      <w:pPr>
        <w:pStyle w:val="BodyText"/>
        <w:ind w:left="360"/>
        <w:rPr>
          <w:rFonts w:eastAsia="宋体"/>
          <w:b/>
          <w:lang w:eastAsia="zh-CN"/>
        </w:rPr>
      </w:pPr>
      <w:r w:rsidRPr="006E442E">
        <w:rPr>
          <w:rFonts w:eastAsia="宋体" w:hint="eastAsia"/>
          <w:b/>
          <w:lang w:eastAsia="zh-CN"/>
        </w:rPr>
        <w:t xml:space="preserve">Observation </w:t>
      </w:r>
      <w:r>
        <w:rPr>
          <w:rFonts w:eastAsia="宋体" w:hint="eastAsia"/>
          <w:b/>
          <w:lang w:eastAsia="zh-CN"/>
        </w:rPr>
        <w:t>4</w:t>
      </w:r>
      <w:r w:rsidRPr="006E442E">
        <w:rPr>
          <w:rFonts w:eastAsia="宋体" w:hint="eastAsia"/>
          <w:b/>
          <w:lang w:eastAsia="zh-CN"/>
        </w:rPr>
        <w:t xml:space="preserve">: If SPS transmission is activated on one SCell, network would not expect the SCell </w:t>
      </w:r>
      <w:r>
        <w:rPr>
          <w:rFonts w:eastAsia="宋体"/>
          <w:b/>
          <w:lang w:eastAsia="zh-CN"/>
        </w:rPr>
        <w:t xml:space="preserve">to be </w:t>
      </w:r>
      <w:r w:rsidRPr="006E442E">
        <w:rPr>
          <w:rFonts w:eastAsia="宋体" w:hint="eastAsia"/>
          <w:b/>
          <w:lang w:eastAsia="zh-CN"/>
        </w:rPr>
        <w:t xml:space="preserve">deactivated. </w:t>
      </w:r>
    </w:p>
    <w:p w:rsidR="00DA5D36" w:rsidRDefault="00DA5D36" w:rsidP="00DA5D36">
      <w:pPr>
        <w:pStyle w:val="BodyText"/>
        <w:ind w:left="360"/>
        <w:rPr>
          <w:rFonts w:eastAsia="宋体"/>
          <w:lang w:eastAsia="zh-CN"/>
        </w:rPr>
      </w:pPr>
      <w:r>
        <w:rPr>
          <w:rFonts w:eastAsia="宋体" w:hint="eastAsia"/>
          <w:lang w:eastAsia="zh-CN"/>
        </w:rPr>
        <w:t xml:space="preserve">There are two </w:t>
      </w:r>
      <w:r>
        <w:rPr>
          <w:rFonts w:eastAsia="宋体"/>
          <w:lang w:eastAsia="zh-CN"/>
        </w:rPr>
        <w:t>methods</w:t>
      </w:r>
      <w:r>
        <w:rPr>
          <w:rFonts w:eastAsia="宋体" w:hint="eastAsia"/>
          <w:lang w:eastAsia="zh-CN"/>
        </w:rPr>
        <w:t xml:space="preserve"> to deactivate </w:t>
      </w:r>
      <w:r>
        <w:rPr>
          <w:rFonts w:eastAsia="宋体"/>
          <w:lang w:eastAsia="zh-CN"/>
        </w:rPr>
        <w:t xml:space="preserve">an </w:t>
      </w:r>
      <w:r>
        <w:rPr>
          <w:rFonts w:eastAsia="宋体" w:hint="eastAsia"/>
          <w:lang w:eastAsia="zh-CN"/>
        </w:rPr>
        <w:t xml:space="preserve">SCell, explicit way via L2 command and implicit way via deactivation timer. </w:t>
      </w:r>
    </w:p>
    <w:p w:rsidR="00DA5D36" w:rsidRDefault="00DA5D36" w:rsidP="00DA5D36">
      <w:pPr>
        <w:pStyle w:val="BodyText"/>
        <w:numPr>
          <w:ilvl w:val="1"/>
          <w:numId w:val="10"/>
        </w:numPr>
        <w:rPr>
          <w:rFonts w:eastAsia="宋体"/>
          <w:lang w:eastAsia="zh-CN"/>
        </w:rPr>
      </w:pPr>
      <w:r>
        <w:rPr>
          <w:rFonts w:eastAsia="宋体" w:hint="eastAsia"/>
          <w:lang w:eastAsia="zh-CN"/>
        </w:rPr>
        <w:t xml:space="preserve">In the explicit way, for the SCell with SPS transmission activation, if network wants to keep the SPS transmission, network would not send the SCell deactivation command to UE; otherwise, network can send SPS deactivation command to UE before deactivated the SCell, or directly to deactivate </w:t>
      </w:r>
      <w:r>
        <w:rPr>
          <w:rFonts w:eastAsia="宋体"/>
          <w:lang w:eastAsia="zh-CN"/>
        </w:rPr>
        <w:t>the</w:t>
      </w:r>
      <w:r>
        <w:rPr>
          <w:rFonts w:eastAsia="宋体" w:hint="eastAsia"/>
          <w:lang w:eastAsia="zh-CN"/>
        </w:rPr>
        <w:t xml:space="preserve"> SCell, which can deactivate all transmission including SPS.  </w:t>
      </w:r>
    </w:p>
    <w:p w:rsidR="00DA5D36" w:rsidRDefault="00DA5D36" w:rsidP="00DA5D36">
      <w:pPr>
        <w:pStyle w:val="BodyText"/>
        <w:numPr>
          <w:ilvl w:val="1"/>
          <w:numId w:val="10"/>
        </w:numPr>
        <w:rPr>
          <w:rFonts w:eastAsia="宋体"/>
          <w:lang w:eastAsia="zh-CN"/>
        </w:rPr>
      </w:pPr>
      <w:r>
        <w:rPr>
          <w:rFonts w:eastAsia="宋体" w:hint="eastAsia"/>
          <w:lang w:eastAsia="zh-CN"/>
        </w:rPr>
        <w:t xml:space="preserve">In the </w:t>
      </w:r>
      <w:r>
        <w:rPr>
          <w:rFonts w:eastAsia="宋体"/>
          <w:lang w:eastAsia="zh-CN"/>
        </w:rPr>
        <w:t>implicit way, since it is possible for UE to skip an SPS resource if it does not have data in buffer, then in order to avo</w:t>
      </w:r>
      <w:r>
        <w:rPr>
          <w:rFonts w:eastAsia="宋体" w:hint="eastAsia"/>
          <w:lang w:eastAsia="zh-CN"/>
        </w:rPr>
        <w:t xml:space="preserve">id the implicit deactivation by UE itself, network can configure the deactivation timer to infinity on the SCell with SPS configuration (i.e. semi-static way), or disable it upon the SPS activation command received (i.e. dynamic way). The semi-static way is </w:t>
      </w:r>
      <w:r>
        <w:rPr>
          <w:rFonts w:eastAsia="宋体"/>
          <w:lang w:eastAsia="zh-CN"/>
        </w:rPr>
        <w:t>simpler</w:t>
      </w:r>
      <w:r>
        <w:rPr>
          <w:rFonts w:eastAsia="宋体" w:hint="eastAsia"/>
          <w:lang w:eastAsia="zh-CN"/>
        </w:rPr>
        <w:t xml:space="preserve">, and the implicit way requires more discussion on how to stop and restart the deactivation timer. Considering the deactivation timer can be set to infinity today, the semi-static way </w:t>
      </w:r>
      <w:r>
        <w:rPr>
          <w:rFonts w:eastAsia="宋体"/>
          <w:lang w:eastAsia="zh-CN"/>
        </w:rPr>
        <w:t>should</w:t>
      </w:r>
      <w:r>
        <w:rPr>
          <w:rFonts w:eastAsia="宋体" w:hint="eastAsia"/>
          <w:lang w:eastAsia="zh-CN"/>
        </w:rPr>
        <w:t xml:space="preserve"> be adopted in order to make it simple. </w:t>
      </w:r>
    </w:p>
    <w:p w:rsidR="00DA5D36" w:rsidRDefault="00DA5D36" w:rsidP="00DA5D36">
      <w:pPr>
        <w:pStyle w:val="BodyText"/>
        <w:ind w:left="360"/>
        <w:rPr>
          <w:rFonts w:eastAsia="宋体"/>
          <w:b/>
          <w:lang w:eastAsia="zh-CN"/>
        </w:rPr>
      </w:pPr>
      <w:r>
        <w:rPr>
          <w:rFonts w:eastAsia="宋体" w:hint="eastAsia"/>
          <w:b/>
          <w:lang w:eastAsia="zh-CN"/>
        </w:rPr>
        <w:t xml:space="preserve">Proposal 7: SPS </w:t>
      </w:r>
      <w:r>
        <w:rPr>
          <w:rFonts w:eastAsia="宋体"/>
          <w:b/>
          <w:lang w:eastAsia="zh-CN"/>
        </w:rPr>
        <w:t>configuration</w:t>
      </w:r>
      <w:r>
        <w:rPr>
          <w:rFonts w:eastAsia="宋体" w:hint="eastAsia"/>
          <w:b/>
          <w:lang w:eastAsia="zh-CN"/>
        </w:rPr>
        <w:t xml:space="preserve">/transmission on SCell should be supported. </w:t>
      </w:r>
    </w:p>
    <w:p w:rsidR="00DA5D36" w:rsidRDefault="00DA5D36" w:rsidP="00DA5D36">
      <w:pPr>
        <w:pStyle w:val="BodyText"/>
        <w:ind w:left="360"/>
        <w:rPr>
          <w:rFonts w:eastAsia="宋体"/>
          <w:b/>
          <w:lang w:eastAsia="zh-CN"/>
        </w:rPr>
      </w:pPr>
      <w:r>
        <w:rPr>
          <w:rFonts w:eastAsia="宋体" w:hint="eastAsia"/>
          <w:b/>
          <w:lang w:eastAsia="zh-CN"/>
        </w:rPr>
        <w:t xml:space="preserve">Proposal 8: SPS transmission on one SCell can be deactivated via the SCell </w:t>
      </w:r>
      <w:r>
        <w:rPr>
          <w:rFonts w:eastAsia="宋体"/>
          <w:b/>
          <w:lang w:eastAsia="zh-CN"/>
        </w:rPr>
        <w:t>deactivation</w:t>
      </w:r>
      <w:r>
        <w:rPr>
          <w:rFonts w:eastAsia="宋体" w:hint="eastAsia"/>
          <w:b/>
          <w:lang w:eastAsia="zh-CN"/>
        </w:rPr>
        <w:t xml:space="preserve"> command. </w:t>
      </w:r>
    </w:p>
    <w:p w:rsidR="00DA5D36" w:rsidRDefault="00DA5D36" w:rsidP="00DA5D36">
      <w:pPr>
        <w:pStyle w:val="BodyText"/>
        <w:ind w:left="360"/>
        <w:rPr>
          <w:rFonts w:eastAsia="宋体"/>
          <w:b/>
          <w:lang w:eastAsia="zh-CN"/>
        </w:rPr>
      </w:pPr>
      <w:r>
        <w:rPr>
          <w:rFonts w:eastAsia="宋体" w:hint="eastAsia"/>
          <w:b/>
          <w:lang w:eastAsia="zh-CN"/>
        </w:rPr>
        <w:t xml:space="preserve">Proposal 9: For the SCell with SPS configuration, the </w:t>
      </w:r>
      <w:r>
        <w:rPr>
          <w:rFonts w:eastAsia="宋体"/>
          <w:b/>
          <w:lang w:eastAsia="zh-CN"/>
        </w:rPr>
        <w:t>deactivation</w:t>
      </w:r>
      <w:r>
        <w:rPr>
          <w:rFonts w:eastAsia="宋体" w:hint="eastAsia"/>
          <w:b/>
          <w:lang w:eastAsia="zh-CN"/>
        </w:rPr>
        <w:t xml:space="preserve"> timer should be configured as infinity for that SCell. </w:t>
      </w:r>
    </w:p>
    <w:p w:rsidR="00DA5D36" w:rsidRDefault="00DA5D36" w:rsidP="00DA5D36">
      <w:pPr>
        <w:pStyle w:val="Heading1"/>
        <w:tabs>
          <w:tab w:val="clear" w:pos="567"/>
          <w:tab w:val="num" w:pos="432"/>
        </w:tabs>
        <w:ind w:left="432" w:hanging="432"/>
        <w:jc w:val="both"/>
      </w:pPr>
      <w:r>
        <w:t>Conclusion</w:t>
      </w:r>
    </w:p>
    <w:p w:rsidR="00DA5D36" w:rsidRDefault="00DA5D36" w:rsidP="00DA5D36">
      <w:pPr>
        <w:pStyle w:val="BodyText"/>
        <w:spacing w:beforeLines="50"/>
        <w:rPr>
          <w:rFonts w:eastAsia="宋体"/>
          <w:lang w:val="en-GB" w:eastAsia="zh-CN"/>
        </w:rPr>
      </w:pPr>
      <w:r>
        <w:rPr>
          <w:rFonts w:eastAsia="宋体" w:hint="eastAsia"/>
          <w:lang w:val="en-GB" w:eastAsia="zh-CN"/>
        </w:rPr>
        <w:t xml:space="preserve">According to the analysis in section 2, it is observed that </w:t>
      </w:r>
    </w:p>
    <w:p w:rsidR="00DA5D36" w:rsidRPr="00D127F9" w:rsidRDefault="00DA5D36" w:rsidP="00DA5D36">
      <w:pPr>
        <w:pStyle w:val="BodyText"/>
        <w:rPr>
          <w:rFonts w:eastAsia="宋体"/>
          <w:b/>
          <w:lang w:eastAsia="zh-CN"/>
        </w:rPr>
      </w:pPr>
      <w:r w:rsidRPr="00D127F9">
        <w:rPr>
          <w:rFonts w:eastAsia="宋体" w:hint="eastAsia"/>
          <w:b/>
          <w:lang w:eastAsia="zh-CN"/>
        </w:rPr>
        <w:t xml:space="preserve">Observation 1: Multiple SPS </w:t>
      </w:r>
      <w:r>
        <w:rPr>
          <w:rFonts w:eastAsia="宋体" w:hint="eastAsia"/>
          <w:b/>
          <w:lang w:eastAsia="zh-CN"/>
        </w:rPr>
        <w:t>is</w:t>
      </w:r>
      <w:r w:rsidRPr="00D127F9">
        <w:rPr>
          <w:rFonts w:eastAsia="宋体" w:hint="eastAsia"/>
          <w:b/>
          <w:lang w:eastAsia="zh-CN"/>
        </w:rPr>
        <w:t xml:space="preserve"> required for UE with </w:t>
      </w:r>
      <w:r>
        <w:rPr>
          <w:rFonts w:eastAsia="宋体" w:hint="eastAsia"/>
          <w:b/>
          <w:lang w:eastAsia="zh-CN"/>
        </w:rPr>
        <w:t xml:space="preserve">both </w:t>
      </w:r>
      <w:r w:rsidRPr="00D127F9">
        <w:rPr>
          <w:rFonts w:eastAsia="宋体" w:hint="eastAsia"/>
          <w:b/>
          <w:lang w:eastAsia="zh-CN"/>
        </w:rPr>
        <w:t>eMBB and URLLC services</w:t>
      </w:r>
      <w:r>
        <w:rPr>
          <w:rFonts w:eastAsia="宋体" w:hint="eastAsia"/>
          <w:b/>
          <w:lang w:eastAsia="zh-CN"/>
        </w:rPr>
        <w:t>, one for each TTI/numerology</w:t>
      </w:r>
      <w:r w:rsidRPr="00D127F9">
        <w:rPr>
          <w:rFonts w:eastAsia="宋体" w:hint="eastAsia"/>
          <w:b/>
          <w:lang w:eastAsia="zh-CN"/>
        </w:rPr>
        <w:t xml:space="preserve">. </w:t>
      </w:r>
    </w:p>
    <w:p w:rsidR="00DA5D36" w:rsidRDefault="00DA5D36" w:rsidP="00DA5D36">
      <w:pPr>
        <w:pStyle w:val="BodyText"/>
        <w:rPr>
          <w:rFonts w:eastAsia="宋体"/>
          <w:b/>
          <w:lang w:eastAsia="zh-CN"/>
        </w:rPr>
      </w:pPr>
      <w:r w:rsidRPr="00E716C7">
        <w:rPr>
          <w:rFonts w:eastAsia="宋体" w:hint="eastAsia"/>
          <w:b/>
          <w:lang w:eastAsia="zh-CN"/>
        </w:rPr>
        <w:t xml:space="preserve">Observation 2: Multiple SPS </w:t>
      </w:r>
      <w:r>
        <w:rPr>
          <w:rFonts w:eastAsia="宋体" w:hint="eastAsia"/>
          <w:b/>
          <w:lang w:eastAsia="zh-CN"/>
        </w:rPr>
        <w:t>is</w:t>
      </w:r>
      <w:r w:rsidRPr="00E716C7">
        <w:rPr>
          <w:rFonts w:eastAsia="宋体" w:hint="eastAsia"/>
          <w:b/>
          <w:lang w:eastAsia="zh-CN"/>
        </w:rPr>
        <w:t xml:space="preserve"> required for UE with packet duplication configuration, one for each leg. </w:t>
      </w:r>
    </w:p>
    <w:p w:rsidR="00DA5D36" w:rsidRPr="006E442E" w:rsidRDefault="00DA5D36" w:rsidP="00DA5D36">
      <w:pPr>
        <w:pStyle w:val="BodyText"/>
        <w:rPr>
          <w:rFonts w:eastAsia="宋体"/>
          <w:b/>
          <w:lang w:eastAsia="zh-CN"/>
        </w:rPr>
      </w:pPr>
      <w:r>
        <w:rPr>
          <w:rFonts w:eastAsia="宋体" w:hint="eastAsia"/>
          <w:b/>
          <w:lang w:eastAsia="zh-CN"/>
        </w:rPr>
        <w:t xml:space="preserve">Observation 3: In case of SCell deactivation, all transmission on that SCell should be stopped except PRACH. </w:t>
      </w:r>
    </w:p>
    <w:p w:rsidR="00DA5D36" w:rsidRDefault="00DA5D36" w:rsidP="00DA5D36">
      <w:pPr>
        <w:pStyle w:val="BodyText"/>
        <w:rPr>
          <w:rFonts w:eastAsia="宋体"/>
          <w:b/>
          <w:lang w:eastAsia="zh-CN"/>
        </w:rPr>
      </w:pPr>
      <w:r w:rsidRPr="006E442E">
        <w:rPr>
          <w:rFonts w:eastAsia="宋体" w:hint="eastAsia"/>
          <w:b/>
          <w:lang w:eastAsia="zh-CN"/>
        </w:rPr>
        <w:t xml:space="preserve">Observation </w:t>
      </w:r>
      <w:r>
        <w:rPr>
          <w:rFonts w:eastAsia="宋体" w:hint="eastAsia"/>
          <w:b/>
          <w:lang w:eastAsia="zh-CN"/>
        </w:rPr>
        <w:t>4</w:t>
      </w:r>
      <w:r w:rsidRPr="006E442E">
        <w:rPr>
          <w:rFonts w:eastAsia="宋体" w:hint="eastAsia"/>
          <w:b/>
          <w:lang w:eastAsia="zh-CN"/>
        </w:rPr>
        <w:t xml:space="preserve">: If SPS transmission is activated on one SCell, network would not expect the SCell </w:t>
      </w:r>
      <w:r>
        <w:rPr>
          <w:rFonts w:eastAsia="宋体"/>
          <w:b/>
          <w:lang w:eastAsia="zh-CN"/>
        </w:rPr>
        <w:t xml:space="preserve">to be </w:t>
      </w:r>
      <w:r w:rsidRPr="006E442E">
        <w:rPr>
          <w:rFonts w:eastAsia="宋体" w:hint="eastAsia"/>
          <w:b/>
          <w:lang w:eastAsia="zh-CN"/>
        </w:rPr>
        <w:t xml:space="preserve">deactivated. </w:t>
      </w:r>
    </w:p>
    <w:p w:rsidR="00DA5D36" w:rsidRPr="00C246A4" w:rsidRDefault="00DA5D36" w:rsidP="00DA5D36">
      <w:pPr>
        <w:pStyle w:val="BodyText"/>
        <w:spacing w:beforeLines="50"/>
        <w:rPr>
          <w:rFonts w:eastAsia="宋体"/>
          <w:lang w:val="en-GB" w:eastAsia="zh-CN"/>
        </w:rPr>
      </w:pPr>
      <w:r>
        <w:rPr>
          <w:rFonts w:eastAsia="宋体"/>
          <w:lang w:val="en-GB" w:eastAsia="zh-CN"/>
        </w:rPr>
        <w:t>A</w:t>
      </w:r>
      <w:r>
        <w:rPr>
          <w:rFonts w:eastAsia="宋体" w:hint="eastAsia"/>
          <w:lang w:val="en-GB" w:eastAsia="zh-CN"/>
        </w:rPr>
        <w:t xml:space="preserve">nd also </w:t>
      </w:r>
      <w:r w:rsidRPr="00C246A4">
        <w:rPr>
          <w:rFonts w:eastAsia="宋体" w:hint="eastAsia"/>
          <w:lang w:val="en-GB" w:eastAsia="zh-CN"/>
        </w:rPr>
        <w:t>it is proposed that:</w:t>
      </w:r>
    </w:p>
    <w:p w:rsidR="00DA5D36" w:rsidRDefault="00DA5D36" w:rsidP="00DA5D36">
      <w:pPr>
        <w:pStyle w:val="BodyText"/>
        <w:rPr>
          <w:rFonts w:eastAsia="宋体"/>
          <w:b/>
          <w:lang w:eastAsia="zh-CN"/>
        </w:rPr>
      </w:pPr>
      <w:r w:rsidRPr="00ED39CA">
        <w:rPr>
          <w:rFonts w:eastAsia="宋体" w:hint="eastAsia"/>
          <w:b/>
          <w:lang w:eastAsia="zh-CN"/>
        </w:rPr>
        <w:lastRenderedPageBreak/>
        <w:t xml:space="preserve">Proposal 1: Multiple SPS </w:t>
      </w:r>
      <w:r>
        <w:rPr>
          <w:rFonts w:eastAsia="宋体" w:hint="eastAsia"/>
          <w:b/>
          <w:lang w:eastAsia="zh-CN"/>
        </w:rPr>
        <w:t xml:space="preserve">for one UE </w:t>
      </w:r>
      <w:r w:rsidRPr="00ED39CA">
        <w:rPr>
          <w:rFonts w:eastAsia="宋体" w:hint="eastAsia"/>
          <w:b/>
          <w:lang w:eastAsia="zh-CN"/>
        </w:rPr>
        <w:t xml:space="preserve">should be configured in NR. </w:t>
      </w:r>
    </w:p>
    <w:p w:rsidR="00DA5D36" w:rsidRPr="00F440AF" w:rsidRDefault="00DA5D36" w:rsidP="00DA5D36">
      <w:pPr>
        <w:pStyle w:val="BodyText"/>
        <w:rPr>
          <w:rFonts w:eastAsia="宋体"/>
          <w:b/>
          <w:lang w:eastAsia="zh-CN"/>
        </w:rPr>
      </w:pPr>
      <w:r w:rsidRPr="00F440AF">
        <w:rPr>
          <w:rFonts w:eastAsia="宋体" w:hint="eastAsia"/>
          <w:b/>
          <w:lang w:eastAsia="zh-CN"/>
        </w:rPr>
        <w:t xml:space="preserve">Proposal 2: Multiple SPS should </w:t>
      </w:r>
      <w:r>
        <w:rPr>
          <w:rFonts w:eastAsia="宋体" w:hint="eastAsia"/>
          <w:b/>
          <w:lang w:eastAsia="zh-CN"/>
        </w:rPr>
        <w:t xml:space="preserve">be </w:t>
      </w:r>
      <w:r w:rsidRPr="00F440AF">
        <w:rPr>
          <w:rFonts w:eastAsia="宋体" w:hint="eastAsia"/>
          <w:b/>
          <w:lang w:eastAsia="zh-CN"/>
        </w:rPr>
        <w:t>support</w:t>
      </w:r>
      <w:r>
        <w:rPr>
          <w:rFonts w:eastAsia="宋体" w:hint="eastAsia"/>
          <w:b/>
          <w:lang w:eastAsia="zh-CN"/>
        </w:rPr>
        <w:t>ed</w:t>
      </w:r>
      <w:r w:rsidRPr="00F440AF">
        <w:rPr>
          <w:rFonts w:eastAsia="宋体" w:hint="eastAsia"/>
          <w:b/>
          <w:lang w:eastAsia="zh-CN"/>
        </w:rPr>
        <w:t xml:space="preserve"> </w:t>
      </w:r>
      <w:r>
        <w:rPr>
          <w:rFonts w:eastAsia="宋体" w:hint="eastAsia"/>
          <w:b/>
          <w:lang w:eastAsia="zh-CN"/>
        </w:rPr>
        <w:t xml:space="preserve">in </w:t>
      </w:r>
      <w:r w:rsidRPr="00F440AF">
        <w:rPr>
          <w:rFonts w:eastAsia="宋体" w:hint="eastAsia"/>
          <w:b/>
          <w:lang w:eastAsia="zh-CN"/>
        </w:rPr>
        <w:t>the following cases:</w:t>
      </w:r>
    </w:p>
    <w:p w:rsidR="00DA5D36" w:rsidRPr="00F440AF" w:rsidRDefault="00DA5D36" w:rsidP="00DA5D36">
      <w:pPr>
        <w:pStyle w:val="BodyText"/>
        <w:numPr>
          <w:ilvl w:val="3"/>
          <w:numId w:val="10"/>
        </w:numPr>
        <w:ind w:leftChars="450" w:left="1320"/>
        <w:rPr>
          <w:rFonts w:eastAsia="宋体"/>
          <w:b/>
          <w:lang w:eastAsia="zh-CN"/>
        </w:rPr>
      </w:pPr>
      <w:r w:rsidRPr="00F440AF">
        <w:rPr>
          <w:rFonts w:eastAsia="宋体"/>
          <w:b/>
          <w:lang w:eastAsia="zh-CN"/>
        </w:rPr>
        <w:t>C</w:t>
      </w:r>
      <w:r w:rsidRPr="00F440AF">
        <w:rPr>
          <w:rFonts w:eastAsia="宋体" w:hint="eastAsia"/>
          <w:b/>
          <w:lang w:eastAsia="zh-CN"/>
        </w:rPr>
        <w:t xml:space="preserve">ase 1: </w:t>
      </w:r>
      <w:r w:rsidRPr="00F440AF">
        <w:rPr>
          <w:rFonts w:eastAsia="宋体"/>
          <w:b/>
          <w:lang w:eastAsia="zh-CN"/>
        </w:rPr>
        <w:t>M</w:t>
      </w:r>
      <w:r w:rsidRPr="00F440AF">
        <w:rPr>
          <w:rFonts w:eastAsia="宋体" w:hint="eastAsia"/>
          <w:b/>
          <w:lang w:eastAsia="zh-CN"/>
        </w:rPr>
        <w:t>ultiple SPS on same cell;</w:t>
      </w:r>
    </w:p>
    <w:p w:rsidR="00DA5D36" w:rsidRPr="00F440AF" w:rsidRDefault="00DA5D36" w:rsidP="00DA5D36">
      <w:pPr>
        <w:pStyle w:val="BodyText"/>
        <w:numPr>
          <w:ilvl w:val="3"/>
          <w:numId w:val="10"/>
        </w:numPr>
        <w:ind w:leftChars="450" w:left="1320"/>
        <w:rPr>
          <w:rFonts w:eastAsia="宋体"/>
          <w:b/>
          <w:lang w:eastAsia="zh-CN"/>
        </w:rPr>
      </w:pPr>
      <w:r w:rsidRPr="00F440AF">
        <w:rPr>
          <w:rFonts w:eastAsia="宋体"/>
          <w:b/>
          <w:lang w:eastAsia="zh-CN"/>
        </w:rPr>
        <w:t>C</w:t>
      </w:r>
      <w:r w:rsidRPr="00F440AF">
        <w:rPr>
          <w:rFonts w:eastAsia="宋体" w:hint="eastAsia"/>
          <w:b/>
          <w:lang w:eastAsia="zh-CN"/>
        </w:rPr>
        <w:t xml:space="preserve">ase 2: </w:t>
      </w:r>
      <w:r w:rsidRPr="00F440AF">
        <w:rPr>
          <w:rFonts w:eastAsia="宋体"/>
          <w:b/>
          <w:lang w:eastAsia="zh-CN"/>
        </w:rPr>
        <w:t>M</w:t>
      </w:r>
      <w:r w:rsidRPr="00F440AF">
        <w:rPr>
          <w:rFonts w:eastAsia="宋体" w:hint="eastAsia"/>
          <w:b/>
          <w:lang w:eastAsia="zh-CN"/>
        </w:rPr>
        <w:t>ultiple SPS on different cell</w:t>
      </w:r>
      <w:r>
        <w:rPr>
          <w:rFonts w:eastAsia="宋体"/>
          <w:b/>
          <w:lang w:eastAsia="zh-CN"/>
        </w:rPr>
        <w:t>s</w:t>
      </w:r>
      <w:r w:rsidRPr="00F440AF">
        <w:rPr>
          <w:rFonts w:eastAsia="宋体" w:hint="eastAsia"/>
          <w:b/>
          <w:lang w:eastAsia="zh-CN"/>
        </w:rPr>
        <w:t xml:space="preserve"> belonging to same cell </w:t>
      </w:r>
      <w:r w:rsidRPr="00F440AF">
        <w:rPr>
          <w:rFonts w:eastAsia="宋体"/>
          <w:b/>
          <w:lang w:eastAsia="zh-CN"/>
        </w:rPr>
        <w:t>group</w:t>
      </w:r>
      <w:r w:rsidRPr="00F440AF">
        <w:rPr>
          <w:rFonts w:eastAsia="宋体" w:hint="eastAsia"/>
          <w:b/>
          <w:lang w:eastAsia="zh-CN"/>
        </w:rPr>
        <w:t>;</w:t>
      </w:r>
    </w:p>
    <w:p w:rsidR="00DA5D36" w:rsidRPr="008F60FA" w:rsidRDefault="00DA5D36" w:rsidP="00DA5D36">
      <w:pPr>
        <w:pStyle w:val="BodyText"/>
        <w:numPr>
          <w:ilvl w:val="3"/>
          <w:numId w:val="10"/>
        </w:numPr>
        <w:ind w:leftChars="450" w:left="1320"/>
        <w:rPr>
          <w:rFonts w:eastAsia="宋体"/>
          <w:b/>
          <w:lang w:eastAsia="zh-CN"/>
        </w:rPr>
      </w:pPr>
      <w:r w:rsidRPr="008F60FA">
        <w:rPr>
          <w:rFonts w:eastAsia="宋体"/>
          <w:b/>
          <w:lang w:eastAsia="zh-CN"/>
        </w:rPr>
        <w:t>Case</w:t>
      </w:r>
      <w:r w:rsidRPr="008F60FA">
        <w:rPr>
          <w:rFonts w:eastAsia="宋体" w:hint="eastAsia"/>
          <w:b/>
          <w:lang w:eastAsia="zh-CN"/>
        </w:rPr>
        <w:t xml:space="preserve"> 3: Multiple SPS on different cell</w:t>
      </w:r>
      <w:r w:rsidRPr="008F60FA">
        <w:rPr>
          <w:rFonts w:eastAsia="宋体"/>
          <w:b/>
          <w:lang w:eastAsia="zh-CN"/>
        </w:rPr>
        <w:t>s</w:t>
      </w:r>
      <w:r w:rsidRPr="008F60FA">
        <w:rPr>
          <w:rFonts w:eastAsia="宋体" w:hint="eastAsia"/>
          <w:b/>
          <w:lang w:eastAsia="zh-CN"/>
        </w:rPr>
        <w:t xml:space="preserve"> belonging to different cell group</w:t>
      </w:r>
      <w:r w:rsidRPr="008F60FA">
        <w:rPr>
          <w:rFonts w:eastAsia="宋体"/>
          <w:b/>
          <w:lang w:eastAsia="zh-CN"/>
        </w:rPr>
        <w:t>s</w:t>
      </w:r>
      <w:r w:rsidRPr="008F60FA">
        <w:rPr>
          <w:rFonts w:eastAsia="宋体" w:hint="eastAsia"/>
          <w:b/>
          <w:lang w:eastAsia="zh-CN"/>
        </w:rPr>
        <w:t>/duplicated leg</w:t>
      </w:r>
      <w:r w:rsidRPr="008F60FA">
        <w:rPr>
          <w:rFonts w:eastAsia="宋体"/>
          <w:b/>
          <w:lang w:eastAsia="zh-CN"/>
        </w:rPr>
        <w:t>s</w:t>
      </w:r>
      <w:r w:rsidRPr="008F60FA">
        <w:rPr>
          <w:rFonts w:eastAsia="宋体" w:hint="eastAsia"/>
          <w:b/>
          <w:lang w:eastAsia="zh-CN"/>
        </w:rPr>
        <w:t xml:space="preserve">. </w:t>
      </w:r>
    </w:p>
    <w:p w:rsidR="00DA5D36" w:rsidRDefault="00DA5D36" w:rsidP="00DA5D36">
      <w:pPr>
        <w:pStyle w:val="BodyText"/>
        <w:rPr>
          <w:rFonts w:eastAsia="宋体"/>
          <w:b/>
          <w:lang w:eastAsia="zh-CN"/>
        </w:rPr>
      </w:pPr>
      <w:r w:rsidRPr="00E34203">
        <w:rPr>
          <w:rFonts w:eastAsia="宋体" w:hint="eastAsia"/>
          <w:b/>
          <w:lang w:eastAsia="zh-CN"/>
        </w:rPr>
        <w:t xml:space="preserve">Proposal </w:t>
      </w:r>
      <w:r>
        <w:rPr>
          <w:rFonts w:eastAsia="宋体" w:hint="eastAsia"/>
          <w:b/>
          <w:lang w:eastAsia="zh-CN"/>
        </w:rPr>
        <w:t>3</w:t>
      </w:r>
      <w:r w:rsidRPr="00E34203">
        <w:rPr>
          <w:rFonts w:eastAsia="宋体" w:hint="eastAsia"/>
          <w:b/>
          <w:lang w:eastAsia="zh-CN"/>
        </w:rPr>
        <w:t>: Multiple SPS transmission</w:t>
      </w:r>
      <w:r>
        <w:rPr>
          <w:rFonts w:eastAsia="宋体"/>
          <w:b/>
          <w:lang w:eastAsia="zh-CN"/>
        </w:rPr>
        <w:t>s</w:t>
      </w:r>
      <w:r w:rsidRPr="00E34203">
        <w:rPr>
          <w:rFonts w:eastAsia="宋体" w:hint="eastAsia"/>
          <w:b/>
          <w:lang w:eastAsia="zh-CN"/>
        </w:rPr>
        <w:t xml:space="preserve"> should</w:t>
      </w:r>
      <w:r>
        <w:rPr>
          <w:rFonts w:eastAsia="宋体" w:hint="eastAsia"/>
          <w:b/>
          <w:lang w:eastAsia="zh-CN"/>
        </w:rPr>
        <w:t xml:space="preserve"> be supported at the same time, at </w:t>
      </w:r>
      <w:r>
        <w:rPr>
          <w:rFonts w:eastAsia="宋体"/>
          <w:b/>
          <w:lang w:eastAsia="zh-CN"/>
        </w:rPr>
        <w:t>least</w:t>
      </w:r>
      <w:r>
        <w:rPr>
          <w:rFonts w:eastAsia="宋体" w:hint="eastAsia"/>
          <w:b/>
          <w:lang w:eastAsia="zh-CN"/>
        </w:rPr>
        <w:t xml:space="preserve"> on the different cell</w:t>
      </w:r>
      <w:r>
        <w:rPr>
          <w:rFonts w:eastAsia="宋体"/>
          <w:b/>
          <w:lang w:eastAsia="zh-CN"/>
        </w:rPr>
        <w:t>s</w:t>
      </w:r>
      <w:r>
        <w:rPr>
          <w:rFonts w:eastAsia="宋体" w:hint="eastAsia"/>
          <w:b/>
          <w:lang w:eastAsia="zh-CN"/>
        </w:rPr>
        <w:t>. For the same cell, it is dependent on the UE</w:t>
      </w:r>
      <w:r>
        <w:rPr>
          <w:rFonts w:eastAsia="宋体"/>
          <w:b/>
          <w:lang w:eastAsia="zh-CN"/>
        </w:rPr>
        <w:t>’</w:t>
      </w:r>
      <w:r>
        <w:rPr>
          <w:rFonts w:eastAsia="宋体" w:hint="eastAsia"/>
          <w:b/>
          <w:lang w:eastAsia="zh-CN"/>
        </w:rPr>
        <w:t xml:space="preserve">s multiple numerology </w:t>
      </w:r>
      <w:r>
        <w:rPr>
          <w:rFonts w:eastAsia="宋体"/>
          <w:b/>
          <w:lang w:eastAsia="zh-CN"/>
        </w:rPr>
        <w:t>transmission</w:t>
      </w:r>
      <w:r>
        <w:rPr>
          <w:rFonts w:eastAsia="宋体" w:hint="eastAsia"/>
          <w:b/>
          <w:lang w:eastAsia="zh-CN"/>
        </w:rPr>
        <w:t xml:space="preserve"> capability. </w:t>
      </w:r>
    </w:p>
    <w:p w:rsidR="00DA5D36" w:rsidRDefault="00DA5D36" w:rsidP="00DA5D36">
      <w:pPr>
        <w:pStyle w:val="BodyText"/>
        <w:rPr>
          <w:rFonts w:eastAsia="宋体"/>
          <w:b/>
          <w:lang w:eastAsia="zh-CN"/>
        </w:rPr>
      </w:pPr>
      <w:r>
        <w:rPr>
          <w:rFonts w:eastAsia="宋体" w:hint="eastAsia"/>
          <w:b/>
          <w:lang w:eastAsia="zh-CN"/>
        </w:rPr>
        <w:t xml:space="preserve">Proposal 4: </w:t>
      </w:r>
      <w:r>
        <w:rPr>
          <w:rFonts w:eastAsia="宋体"/>
          <w:b/>
          <w:lang w:eastAsia="zh-CN"/>
        </w:rPr>
        <w:t xml:space="preserve">There is only one SPS-C-RNTI per </w:t>
      </w:r>
      <w:r>
        <w:rPr>
          <w:rFonts w:eastAsia="宋体" w:hint="eastAsia"/>
          <w:b/>
          <w:lang w:eastAsia="zh-CN"/>
        </w:rPr>
        <w:t>MAC entity</w:t>
      </w:r>
      <w:r>
        <w:rPr>
          <w:rFonts w:eastAsia="宋体"/>
          <w:b/>
          <w:lang w:eastAsia="zh-CN"/>
        </w:rPr>
        <w:t xml:space="preserve"> irrespective of the number of configured SPS at the UE</w:t>
      </w:r>
      <w:r>
        <w:rPr>
          <w:rFonts w:eastAsia="宋体" w:hint="eastAsia"/>
          <w:b/>
          <w:lang w:eastAsia="zh-CN"/>
        </w:rPr>
        <w:t>.</w:t>
      </w:r>
    </w:p>
    <w:p w:rsidR="00DA5D36" w:rsidRDefault="00DA5D36" w:rsidP="00DA5D36">
      <w:pPr>
        <w:pStyle w:val="BodyText"/>
        <w:rPr>
          <w:rFonts w:eastAsia="宋体"/>
          <w:b/>
          <w:lang w:eastAsia="zh-CN"/>
        </w:rPr>
      </w:pPr>
      <w:r>
        <w:rPr>
          <w:rFonts w:eastAsia="宋体" w:hint="eastAsia"/>
          <w:b/>
          <w:lang w:eastAsia="zh-CN"/>
        </w:rPr>
        <w:t>Proposal 5: SPS configuration index should be included in the SPS activation/deactivation command.</w:t>
      </w:r>
    </w:p>
    <w:p w:rsidR="00DA5D36" w:rsidRDefault="00DA5D36" w:rsidP="00DA5D36">
      <w:pPr>
        <w:pStyle w:val="BodyText"/>
        <w:spacing w:before="240"/>
        <w:rPr>
          <w:rFonts w:eastAsia="宋体"/>
          <w:b/>
          <w:lang w:eastAsia="zh-CN"/>
        </w:rPr>
      </w:pPr>
      <w:r>
        <w:rPr>
          <w:rFonts w:eastAsia="宋体" w:hint="eastAsia"/>
          <w:b/>
          <w:lang w:eastAsia="zh-CN"/>
        </w:rPr>
        <w:t>Proposal 6: For one MAC entity, multiple SPS configuration</w:t>
      </w:r>
      <w:r>
        <w:rPr>
          <w:rFonts w:eastAsia="宋体"/>
          <w:b/>
          <w:lang w:eastAsia="zh-CN"/>
        </w:rPr>
        <w:t>s</w:t>
      </w:r>
      <w:r>
        <w:rPr>
          <w:rFonts w:eastAsia="宋体" w:hint="eastAsia"/>
          <w:b/>
          <w:lang w:eastAsia="zh-CN"/>
        </w:rPr>
        <w:t xml:space="preserve"> </w:t>
      </w:r>
      <w:r>
        <w:rPr>
          <w:rFonts w:eastAsia="宋体"/>
          <w:b/>
          <w:lang w:eastAsia="zh-CN"/>
        </w:rPr>
        <w:t>include</w:t>
      </w:r>
      <w:r>
        <w:rPr>
          <w:rFonts w:eastAsia="宋体" w:hint="eastAsia"/>
          <w:b/>
          <w:lang w:eastAsia="zh-CN"/>
        </w:rPr>
        <w:t xml:space="preserve"> one </w:t>
      </w:r>
      <w:r>
        <w:rPr>
          <w:rFonts w:eastAsia="宋体"/>
          <w:b/>
          <w:lang w:eastAsia="zh-CN"/>
        </w:rPr>
        <w:t xml:space="preserve">common </w:t>
      </w:r>
      <w:r>
        <w:rPr>
          <w:rFonts w:eastAsia="宋体" w:hint="eastAsia"/>
          <w:b/>
          <w:lang w:eastAsia="zh-CN"/>
        </w:rPr>
        <w:t xml:space="preserve">SPS-C-RNTI and </w:t>
      </w:r>
      <w:r>
        <w:rPr>
          <w:rFonts w:eastAsia="宋体"/>
          <w:b/>
          <w:lang w:eastAsia="zh-CN"/>
        </w:rPr>
        <w:t>multipl</w:t>
      </w:r>
      <w:r w:rsidRPr="00591E1E">
        <w:rPr>
          <w:rFonts w:eastAsia="宋体"/>
          <w:b/>
          <w:lang w:eastAsia="zh-CN"/>
        </w:rPr>
        <w:t>e</w:t>
      </w:r>
      <w:r w:rsidRPr="00591E1E">
        <w:rPr>
          <w:rFonts w:eastAsia="宋体" w:hint="eastAsia"/>
          <w:b/>
          <w:lang w:eastAsia="zh-CN"/>
        </w:rPr>
        <w:t xml:space="preserve"> </w:t>
      </w:r>
      <w:r w:rsidRPr="00591E1E">
        <w:rPr>
          <w:rFonts w:eastAsia="宋体" w:hint="eastAsia"/>
          <w:b/>
          <w:i/>
          <w:lang w:eastAsia="zh-CN"/>
        </w:rPr>
        <w:t>SPS-configDL</w:t>
      </w:r>
      <w:r w:rsidRPr="00591E1E">
        <w:rPr>
          <w:rFonts w:eastAsia="宋体" w:hint="eastAsia"/>
          <w:b/>
          <w:lang w:eastAsia="zh-CN"/>
        </w:rPr>
        <w:t xml:space="preserve"> and </w:t>
      </w:r>
      <w:r w:rsidRPr="00591E1E">
        <w:rPr>
          <w:rFonts w:eastAsia="宋体" w:hint="eastAsia"/>
          <w:b/>
          <w:i/>
          <w:lang w:eastAsia="zh-CN"/>
        </w:rPr>
        <w:t>SPS-configUL</w:t>
      </w:r>
      <w:r>
        <w:rPr>
          <w:rFonts w:eastAsia="宋体" w:hint="eastAsia"/>
          <w:b/>
          <w:i/>
          <w:lang w:eastAsia="zh-CN"/>
        </w:rPr>
        <w:t xml:space="preserve"> </w:t>
      </w:r>
      <w:r w:rsidRPr="00E57124">
        <w:rPr>
          <w:rFonts w:eastAsia="宋体" w:hint="eastAsia"/>
          <w:b/>
          <w:lang w:eastAsia="zh-CN"/>
        </w:rPr>
        <w:t>(</w:t>
      </w:r>
      <w:r>
        <w:rPr>
          <w:rFonts w:eastAsia="宋体" w:hint="eastAsia"/>
          <w:b/>
          <w:lang w:eastAsia="zh-CN"/>
        </w:rPr>
        <w:t xml:space="preserve">i.e. SPS </w:t>
      </w:r>
      <w:r w:rsidRPr="00E57124">
        <w:rPr>
          <w:rFonts w:eastAsia="宋体" w:hint="eastAsia"/>
          <w:b/>
          <w:lang w:eastAsia="zh-CN"/>
        </w:rPr>
        <w:t>process number, SPS interval, and power configuration).</w:t>
      </w:r>
    </w:p>
    <w:p w:rsidR="00DA5D36" w:rsidRDefault="00DA5D36" w:rsidP="00DA5D36">
      <w:pPr>
        <w:pStyle w:val="BodyText"/>
        <w:rPr>
          <w:rFonts w:eastAsia="宋体"/>
          <w:b/>
          <w:lang w:eastAsia="zh-CN"/>
        </w:rPr>
      </w:pPr>
      <w:r>
        <w:rPr>
          <w:rFonts w:eastAsia="宋体" w:hint="eastAsia"/>
          <w:b/>
          <w:lang w:eastAsia="zh-CN"/>
        </w:rPr>
        <w:t xml:space="preserve">Proposal 7: SPS </w:t>
      </w:r>
      <w:r>
        <w:rPr>
          <w:rFonts w:eastAsia="宋体"/>
          <w:b/>
          <w:lang w:eastAsia="zh-CN"/>
        </w:rPr>
        <w:t>configuration</w:t>
      </w:r>
      <w:r>
        <w:rPr>
          <w:rFonts w:eastAsia="宋体" w:hint="eastAsia"/>
          <w:b/>
          <w:lang w:eastAsia="zh-CN"/>
        </w:rPr>
        <w:t xml:space="preserve">/transmission on SCell should be supported. </w:t>
      </w:r>
    </w:p>
    <w:p w:rsidR="00DA5D36" w:rsidRDefault="00DA5D36" w:rsidP="00DA5D36">
      <w:pPr>
        <w:pStyle w:val="BodyText"/>
        <w:rPr>
          <w:rFonts w:eastAsia="宋体"/>
          <w:b/>
          <w:lang w:eastAsia="zh-CN"/>
        </w:rPr>
      </w:pPr>
      <w:r>
        <w:rPr>
          <w:rFonts w:eastAsia="宋体" w:hint="eastAsia"/>
          <w:b/>
          <w:lang w:eastAsia="zh-CN"/>
        </w:rPr>
        <w:t xml:space="preserve">Proposal 8: SPS transmission on one SCell can be deactivated via the SCell </w:t>
      </w:r>
      <w:r>
        <w:rPr>
          <w:rFonts w:eastAsia="宋体"/>
          <w:b/>
          <w:lang w:eastAsia="zh-CN"/>
        </w:rPr>
        <w:t>deactivation</w:t>
      </w:r>
      <w:r>
        <w:rPr>
          <w:rFonts w:eastAsia="宋体" w:hint="eastAsia"/>
          <w:b/>
          <w:lang w:eastAsia="zh-CN"/>
        </w:rPr>
        <w:t xml:space="preserve"> command. </w:t>
      </w:r>
    </w:p>
    <w:p w:rsidR="00172831" w:rsidRPr="00DA5D36" w:rsidRDefault="00DA5D36" w:rsidP="00DA5D36">
      <w:pPr>
        <w:pStyle w:val="BodyText"/>
        <w:rPr>
          <w:rFonts w:eastAsia="宋体"/>
          <w:b/>
          <w:lang w:eastAsia="zh-CN"/>
        </w:rPr>
      </w:pPr>
      <w:r>
        <w:rPr>
          <w:rFonts w:eastAsia="宋体" w:hint="eastAsia"/>
          <w:b/>
          <w:lang w:eastAsia="zh-CN"/>
        </w:rPr>
        <w:t xml:space="preserve">Proposal 9: For the SCell with SPS configuration, the </w:t>
      </w:r>
      <w:r>
        <w:rPr>
          <w:rFonts w:eastAsia="宋体"/>
          <w:b/>
          <w:lang w:eastAsia="zh-CN"/>
        </w:rPr>
        <w:t>deactivation</w:t>
      </w:r>
      <w:r>
        <w:rPr>
          <w:rFonts w:eastAsia="宋体" w:hint="eastAsia"/>
          <w:b/>
          <w:lang w:eastAsia="zh-CN"/>
        </w:rPr>
        <w:t xml:space="preserve"> timer should be configured as infinity for that SCell. </w:t>
      </w:r>
    </w:p>
    <w:sectPr w:rsidR="00172831" w:rsidRPr="00DA5D36"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694" w:rsidRDefault="00965694">
      <w:r>
        <w:separator/>
      </w:r>
    </w:p>
  </w:endnote>
  <w:endnote w:type="continuationSeparator" w:id="0">
    <w:p w:rsidR="00965694" w:rsidRDefault="009656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B53A31"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B53A31"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DA5D36">
      <w:rPr>
        <w:rStyle w:val="PageNumber"/>
        <w:noProof/>
      </w:rPr>
      <w:t>1</w:t>
    </w:r>
    <w:r>
      <w:rPr>
        <w:rStyle w:val="PageNumber"/>
      </w:rPr>
      <w:fldChar w:fldCharType="end"/>
    </w:r>
  </w:p>
  <w:p w:rsidR="00A43638" w:rsidRPr="00977F1F" w:rsidRDefault="00A43638" w:rsidP="00D2528A">
    <w:pPr>
      <w:pStyle w:val="Footer"/>
      <w:tabs>
        <w:tab w:val="left" w:pos="2552"/>
      </w:tabs>
      <w:rPr>
        <w:rFonts w:eastAsia="宋体"/>
        <w:lang w:eastAsia="zh-CN"/>
      </w:rPr>
    </w:pPr>
    <w:r w:rsidRPr="00840BFB">
      <w:rPr>
        <w:rFonts w:eastAsia="宋体" w:hint="eastAsia"/>
        <w:lang w:eastAsia="zh-CN"/>
      </w:rPr>
      <w:t>R2-170</w:t>
    </w:r>
    <w:r w:rsidR="00DA5D36">
      <w:rPr>
        <w:rFonts w:eastAsia="宋体" w:hint="eastAsia"/>
        <w:lang w:eastAsia="zh-CN"/>
      </w:rPr>
      <w:t>637</w:t>
    </w:r>
    <w:r w:rsidR="00DA5D36">
      <w:rPr>
        <w:rFonts w:eastAsia="宋体"/>
        <w:lang w:eastAsia="zh-CN"/>
      </w:rPr>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694" w:rsidRDefault="00965694">
      <w:r>
        <w:separator/>
      </w:r>
    </w:p>
  </w:footnote>
  <w:footnote w:type="continuationSeparator" w:id="0">
    <w:p w:rsidR="00965694" w:rsidRDefault="009656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A0C33"/>
    <w:multiLevelType w:val="hybridMultilevel"/>
    <w:tmpl w:val="77EC123E"/>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E0D2124"/>
    <w:multiLevelType w:val="hybridMultilevel"/>
    <w:tmpl w:val="2F482CFE"/>
    <w:lvl w:ilvl="0" w:tplc="CFE286AA">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29113B26"/>
    <w:multiLevelType w:val="hybridMultilevel"/>
    <w:tmpl w:val="9CB8C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8A333A"/>
    <w:multiLevelType w:val="hybridMultilevel"/>
    <w:tmpl w:val="E59EA0AE"/>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4FB3B76"/>
    <w:multiLevelType w:val="hybridMultilevel"/>
    <w:tmpl w:val="A6F81862"/>
    <w:lvl w:ilvl="0" w:tplc="CFE286AA">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69EA782C"/>
    <w:multiLevelType w:val="hybridMultilevel"/>
    <w:tmpl w:val="13E8FD50"/>
    <w:lvl w:ilvl="0" w:tplc="1ABAC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40F2D99"/>
    <w:multiLevelType w:val="hybridMultilevel"/>
    <w:tmpl w:val="6694C1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7"/>
  </w:num>
  <w:num w:numId="3">
    <w:abstractNumId w:val="8"/>
  </w:num>
  <w:num w:numId="4">
    <w:abstractNumId w:val="1"/>
  </w:num>
  <w:num w:numId="5">
    <w:abstractNumId w:val="5"/>
  </w:num>
  <w:num w:numId="6">
    <w:abstractNumId w:val="2"/>
  </w:num>
  <w:num w:numId="7">
    <w:abstractNumId w:val="4"/>
  </w:num>
  <w:num w:numId="8">
    <w:abstractNumId w:val="9"/>
  </w:num>
  <w:num w:numId="9">
    <w:abstractNumId w:val="9"/>
  </w:num>
  <w:num w:numId="10">
    <w:abstractNumId w:val="3"/>
  </w:num>
  <w:num w:numId="11">
    <w:abstractNumId w:val="6"/>
  </w:num>
  <w:num w:numId="12">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efaultTabStop w:val="720"/>
  <w:characterSpacingControl w:val="doNotCompress"/>
  <w:hdrShapeDefaults>
    <o:shapedefaults v:ext="edit" spidmax="8704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116A5"/>
    <w:rsid w:val="00011C5A"/>
    <w:rsid w:val="00012CAD"/>
    <w:rsid w:val="00012F03"/>
    <w:rsid w:val="00013195"/>
    <w:rsid w:val="000153DA"/>
    <w:rsid w:val="00015DC7"/>
    <w:rsid w:val="00016AC6"/>
    <w:rsid w:val="00016D97"/>
    <w:rsid w:val="00020E63"/>
    <w:rsid w:val="0002102E"/>
    <w:rsid w:val="0002195F"/>
    <w:rsid w:val="00023115"/>
    <w:rsid w:val="000237C3"/>
    <w:rsid w:val="0002665B"/>
    <w:rsid w:val="00026A47"/>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27C7"/>
    <w:rsid w:val="00092E7F"/>
    <w:rsid w:val="000931F4"/>
    <w:rsid w:val="00093840"/>
    <w:rsid w:val="00093E9F"/>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D0C7D"/>
    <w:rsid w:val="000D2630"/>
    <w:rsid w:val="000D2BDA"/>
    <w:rsid w:val="000D3C43"/>
    <w:rsid w:val="000D47FF"/>
    <w:rsid w:val="000D56E1"/>
    <w:rsid w:val="000D5C4A"/>
    <w:rsid w:val="000D7290"/>
    <w:rsid w:val="000D746F"/>
    <w:rsid w:val="000E0F99"/>
    <w:rsid w:val="000E1317"/>
    <w:rsid w:val="000E1F8B"/>
    <w:rsid w:val="000E3AE2"/>
    <w:rsid w:val="000E4096"/>
    <w:rsid w:val="000E4459"/>
    <w:rsid w:val="000E557C"/>
    <w:rsid w:val="000E568B"/>
    <w:rsid w:val="000E71C6"/>
    <w:rsid w:val="000F0383"/>
    <w:rsid w:val="000F0607"/>
    <w:rsid w:val="000F0E6C"/>
    <w:rsid w:val="000F1939"/>
    <w:rsid w:val="000F1C0F"/>
    <w:rsid w:val="000F1CB0"/>
    <w:rsid w:val="000F21D8"/>
    <w:rsid w:val="000F2438"/>
    <w:rsid w:val="000F26CF"/>
    <w:rsid w:val="000F3230"/>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2B8B"/>
    <w:rsid w:val="001034FB"/>
    <w:rsid w:val="0010479A"/>
    <w:rsid w:val="00105100"/>
    <w:rsid w:val="0010557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4F6E"/>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32A1"/>
    <w:rsid w:val="00164894"/>
    <w:rsid w:val="00165B2B"/>
    <w:rsid w:val="001676A5"/>
    <w:rsid w:val="00167C1D"/>
    <w:rsid w:val="0017068B"/>
    <w:rsid w:val="00170EF2"/>
    <w:rsid w:val="00171E5B"/>
    <w:rsid w:val="00172831"/>
    <w:rsid w:val="00172CA2"/>
    <w:rsid w:val="001740A2"/>
    <w:rsid w:val="001743A8"/>
    <w:rsid w:val="00174C5A"/>
    <w:rsid w:val="0017538F"/>
    <w:rsid w:val="00180986"/>
    <w:rsid w:val="00180D36"/>
    <w:rsid w:val="00180E39"/>
    <w:rsid w:val="001824D3"/>
    <w:rsid w:val="0018252A"/>
    <w:rsid w:val="001826BA"/>
    <w:rsid w:val="001829DF"/>
    <w:rsid w:val="001831ED"/>
    <w:rsid w:val="00183A87"/>
    <w:rsid w:val="001851EA"/>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42C6"/>
    <w:rsid w:val="001A6223"/>
    <w:rsid w:val="001A6E39"/>
    <w:rsid w:val="001A709C"/>
    <w:rsid w:val="001A7CF7"/>
    <w:rsid w:val="001B1D17"/>
    <w:rsid w:val="001B220B"/>
    <w:rsid w:val="001B39A0"/>
    <w:rsid w:val="001B3C20"/>
    <w:rsid w:val="001B4475"/>
    <w:rsid w:val="001B4BDB"/>
    <w:rsid w:val="001B5223"/>
    <w:rsid w:val="001B5996"/>
    <w:rsid w:val="001B689A"/>
    <w:rsid w:val="001B7232"/>
    <w:rsid w:val="001C102E"/>
    <w:rsid w:val="001C187F"/>
    <w:rsid w:val="001C2710"/>
    <w:rsid w:val="001C29A5"/>
    <w:rsid w:val="001C2CA0"/>
    <w:rsid w:val="001C3652"/>
    <w:rsid w:val="001C3669"/>
    <w:rsid w:val="001C5D4D"/>
    <w:rsid w:val="001C73A7"/>
    <w:rsid w:val="001D20D5"/>
    <w:rsid w:val="001D2120"/>
    <w:rsid w:val="001D2943"/>
    <w:rsid w:val="001D39E0"/>
    <w:rsid w:val="001D3C3E"/>
    <w:rsid w:val="001D3D93"/>
    <w:rsid w:val="001D50DB"/>
    <w:rsid w:val="001D533D"/>
    <w:rsid w:val="001D6DB5"/>
    <w:rsid w:val="001D70DE"/>
    <w:rsid w:val="001E00B5"/>
    <w:rsid w:val="001E0153"/>
    <w:rsid w:val="001E0C53"/>
    <w:rsid w:val="001E2971"/>
    <w:rsid w:val="001E2A0B"/>
    <w:rsid w:val="001E334E"/>
    <w:rsid w:val="001E3DF6"/>
    <w:rsid w:val="001E44AD"/>
    <w:rsid w:val="001E6CC1"/>
    <w:rsid w:val="001E6E1A"/>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5AC0"/>
    <w:rsid w:val="002165E9"/>
    <w:rsid w:val="00216822"/>
    <w:rsid w:val="00216854"/>
    <w:rsid w:val="00220678"/>
    <w:rsid w:val="00222211"/>
    <w:rsid w:val="00223E82"/>
    <w:rsid w:val="0022409D"/>
    <w:rsid w:val="00226B32"/>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4537"/>
    <w:rsid w:val="00275240"/>
    <w:rsid w:val="00275303"/>
    <w:rsid w:val="00275F29"/>
    <w:rsid w:val="002767E1"/>
    <w:rsid w:val="00277374"/>
    <w:rsid w:val="00277A2C"/>
    <w:rsid w:val="0028148B"/>
    <w:rsid w:val="00282EBA"/>
    <w:rsid w:val="002838FA"/>
    <w:rsid w:val="0028477F"/>
    <w:rsid w:val="0029001C"/>
    <w:rsid w:val="00290DE1"/>
    <w:rsid w:val="002911A8"/>
    <w:rsid w:val="002935D4"/>
    <w:rsid w:val="00295AA0"/>
    <w:rsid w:val="00295C0E"/>
    <w:rsid w:val="002960EB"/>
    <w:rsid w:val="002975C8"/>
    <w:rsid w:val="00297960"/>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72C2"/>
    <w:rsid w:val="002B785C"/>
    <w:rsid w:val="002C0B23"/>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5F31"/>
    <w:rsid w:val="002E6178"/>
    <w:rsid w:val="002E68E9"/>
    <w:rsid w:val="002E7146"/>
    <w:rsid w:val="002F2907"/>
    <w:rsid w:val="002F3D46"/>
    <w:rsid w:val="002F4476"/>
    <w:rsid w:val="002F50DA"/>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23C5"/>
    <w:rsid w:val="00312869"/>
    <w:rsid w:val="00313163"/>
    <w:rsid w:val="003154C2"/>
    <w:rsid w:val="003161D3"/>
    <w:rsid w:val="003175DE"/>
    <w:rsid w:val="00317678"/>
    <w:rsid w:val="00317847"/>
    <w:rsid w:val="003202BE"/>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4012F"/>
    <w:rsid w:val="0034093D"/>
    <w:rsid w:val="00340A2F"/>
    <w:rsid w:val="003427A9"/>
    <w:rsid w:val="00343688"/>
    <w:rsid w:val="00344658"/>
    <w:rsid w:val="00345AAA"/>
    <w:rsid w:val="00345DED"/>
    <w:rsid w:val="003460C5"/>
    <w:rsid w:val="00346666"/>
    <w:rsid w:val="00346C9B"/>
    <w:rsid w:val="00346CFA"/>
    <w:rsid w:val="003547CA"/>
    <w:rsid w:val="00354900"/>
    <w:rsid w:val="00354DC0"/>
    <w:rsid w:val="00354F5B"/>
    <w:rsid w:val="00356CCC"/>
    <w:rsid w:val="0035701E"/>
    <w:rsid w:val="00357DE6"/>
    <w:rsid w:val="003604AA"/>
    <w:rsid w:val="00360649"/>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2F5F"/>
    <w:rsid w:val="00393474"/>
    <w:rsid w:val="00393B83"/>
    <w:rsid w:val="00394579"/>
    <w:rsid w:val="003949ED"/>
    <w:rsid w:val="00395271"/>
    <w:rsid w:val="003958D2"/>
    <w:rsid w:val="00396448"/>
    <w:rsid w:val="00397836"/>
    <w:rsid w:val="00397ACC"/>
    <w:rsid w:val="003A00B7"/>
    <w:rsid w:val="003A0CB9"/>
    <w:rsid w:val="003A136E"/>
    <w:rsid w:val="003A1B34"/>
    <w:rsid w:val="003A1DE4"/>
    <w:rsid w:val="003A23A1"/>
    <w:rsid w:val="003A38D6"/>
    <w:rsid w:val="003A5E25"/>
    <w:rsid w:val="003A6A56"/>
    <w:rsid w:val="003A7426"/>
    <w:rsid w:val="003A77AA"/>
    <w:rsid w:val="003A787B"/>
    <w:rsid w:val="003B0397"/>
    <w:rsid w:val="003B093A"/>
    <w:rsid w:val="003B4341"/>
    <w:rsid w:val="003B4583"/>
    <w:rsid w:val="003B467B"/>
    <w:rsid w:val="003B4813"/>
    <w:rsid w:val="003B4943"/>
    <w:rsid w:val="003B4E14"/>
    <w:rsid w:val="003B5047"/>
    <w:rsid w:val="003B56E7"/>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B5E"/>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80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6E91"/>
    <w:rsid w:val="00437218"/>
    <w:rsid w:val="0043736E"/>
    <w:rsid w:val="00440677"/>
    <w:rsid w:val="00440ADA"/>
    <w:rsid w:val="00440E9C"/>
    <w:rsid w:val="00440EBF"/>
    <w:rsid w:val="0044364A"/>
    <w:rsid w:val="00443BF0"/>
    <w:rsid w:val="00444035"/>
    <w:rsid w:val="0044447F"/>
    <w:rsid w:val="00444833"/>
    <w:rsid w:val="0044489B"/>
    <w:rsid w:val="00444918"/>
    <w:rsid w:val="004459DC"/>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2EF"/>
    <w:rsid w:val="00470486"/>
    <w:rsid w:val="00471FDF"/>
    <w:rsid w:val="00472079"/>
    <w:rsid w:val="00472C24"/>
    <w:rsid w:val="004738E9"/>
    <w:rsid w:val="00473DED"/>
    <w:rsid w:val="0047670A"/>
    <w:rsid w:val="0047727E"/>
    <w:rsid w:val="0048149C"/>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79B"/>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5A95"/>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1612"/>
    <w:rsid w:val="005135F6"/>
    <w:rsid w:val="00514E40"/>
    <w:rsid w:val="00516AFF"/>
    <w:rsid w:val="00517C85"/>
    <w:rsid w:val="00517EB6"/>
    <w:rsid w:val="00520041"/>
    <w:rsid w:val="00520372"/>
    <w:rsid w:val="00521459"/>
    <w:rsid w:val="005221D4"/>
    <w:rsid w:val="00523856"/>
    <w:rsid w:val="00524141"/>
    <w:rsid w:val="00524189"/>
    <w:rsid w:val="00524B13"/>
    <w:rsid w:val="00524E00"/>
    <w:rsid w:val="00525C8F"/>
    <w:rsid w:val="00526493"/>
    <w:rsid w:val="00532885"/>
    <w:rsid w:val="00533164"/>
    <w:rsid w:val="00534774"/>
    <w:rsid w:val="00534824"/>
    <w:rsid w:val="00534B9E"/>
    <w:rsid w:val="005358BA"/>
    <w:rsid w:val="00535AC2"/>
    <w:rsid w:val="00535FC6"/>
    <w:rsid w:val="00536D8A"/>
    <w:rsid w:val="0053735B"/>
    <w:rsid w:val="00537864"/>
    <w:rsid w:val="00540F5E"/>
    <w:rsid w:val="00541FE8"/>
    <w:rsid w:val="00542657"/>
    <w:rsid w:val="0054379C"/>
    <w:rsid w:val="00543873"/>
    <w:rsid w:val="00543B14"/>
    <w:rsid w:val="005443D0"/>
    <w:rsid w:val="005446BF"/>
    <w:rsid w:val="005461F4"/>
    <w:rsid w:val="005462CB"/>
    <w:rsid w:val="005466C8"/>
    <w:rsid w:val="00546EE4"/>
    <w:rsid w:val="00547E0E"/>
    <w:rsid w:val="00550BDB"/>
    <w:rsid w:val="00550CD6"/>
    <w:rsid w:val="00550DAA"/>
    <w:rsid w:val="00551747"/>
    <w:rsid w:val="00552560"/>
    <w:rsid w:val="00552D8C"/>
    <w:rsid w:val="00553340"/>
    <w:rsid w:val="00553A35"/>
    <w:rsid w:val="00553C36"/>
    <w:rsid w:val="00554275"/>
    <w:rsid w:val="005549A4"/>
    <w:rsid w:val="00556357"/>
    <w:rsid w:val="00557CAE"/>
    <w:rsid w:val="0056202F"/>
    <w:rsid w:val="00562ED8"/>
    <w:rsid w:val="005639B9"/>
    <w:rsid w:val="00563A8C"/>
    <w:rsid w:val="00563E43"/>
    <w:rsid w:val="00564CC1"/>
    <w:rsid w:val="00566BB0"/>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68C"/>
    <w:rsid w:val="00576918"/>
    <w:rsid w:val="005805EB"/>
    <w:rsid w:val="00585598"/>
    <w:rsid w:val="005860CF"/>
    <w:rsid w:val="00590057"/>
    <w:rsid w:val="0059019D"/>
    <w:rsid w:val="00590EDD"/>
    <w:rsid w:val="005925D3"/>
    <w:rsid w:val="0059582F"/>
    <w:rsid w:val="005964AE"/>
    <w:rsid w:val="00596C40"/>
    <w:rsid w:val="00597FF4"/>
    <w:rsid w:val="005A08DB"/>
    <w:rsid w:val="005A0C19"/>
    <w:rsid w:val="005A14A5"/>
    <w:rsid w:val="005A3032"/>
    <w:rsid w:val="005A48F8"/>
    <w:rsid w:val="005A4A6D"/>
    <w:rsid w:val="005A4A90"/>
    <w:rsid w:val="005A4E8D"/>
    <w:rsid w:val="005A5E82"/>
    <w:rsid w:val="005A6872"/>
    <w:rsid w:val="005A7AE9"/>
    <w:rsid w:val="005B0D21"/>
    <w:rsid w:val="005B3590"/>
    <w:rsid w:val="005B4296"/>
    <w:rsid w:val="005B4F3F"/>
    <w:rsid w:val="005B5FB0"/>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46B7"/>
    <w:rsid w:val="006446DC"/>
    <w:rsid w:val="006452DA"/>
    <w:rsid w:val="00645500"/>
    <w:rsid w:val="006459DF"/>
    <w:rsid w:val="00647E3E"/>
    <w:rsid w:val="006501AC"/>
    <w:rsid w:val="00650B48"/>
    <w:rsid w:val="00651633"/>
    <w:rsid w:val="00651D4A"/>
    <w:rsid w:val="006520DA"/>
    <w:rsid w:val="00653578"/>
    <w:rsid w:val="0065390E"/>
    <w:rsid w:val="00653B73"/>
    <w:rsid w:val="006543C7"/>
    <w:rsid w:val="0065546F"/>
    <w:rsid w:val="006571E7"/>
    <w:rsid w:val="00660709"/>
    <w:rsid w:val="006611C8"/>
    <w:rsid w:val="00662C19"/>
    <w:rsid w:val="00664748"/>
    <w:rsid w:val="006649BD"/>
    <w:rsid w:val="0066536F"/>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7"/>
    <w:rsid w:val="006970B3"/>
    <w:rsid w:val="006A0487"/>
    <w:rsid w:val="006A0A68"/>
    <w:rsid w:val="006A0DD9"/>
    <w:rsid w:val="006A0E12"/>
    <w:rsid w:val="006A1411"/>
    <w:rsid w:val="006A1670"/>
    <w:rsid w:val="006A1E35"/>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C5F"/>
    <w:rsid w:val="006D19A8"/>
    <w:rsid w:val="006D1D7B"/>
    <w:rsid w:val="006D20E6"/>
    <w:rsid w:val="006D44B4"/>
    <w:rsid w:val="006D45BE"/>
    <w:rsid w:val="006D5C30"/>
    <w:rsid w:val="006D5DAC"/>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E22"/>
    <w:rsid w:val="0070036F"/>
    <w:rsid w:val="007003D9"/>
    <w:rsid w:val="00700F99"/>
    <w:rsid w:val="007035C9"/>
    <w:rsid w:val="00703FA0"/>
    <w:rsid w:val="007046B4"/>
    <w:rsid w:val="00704911"/>
    <w:rsid w:val="00704D9A"/>
    <w:rsid w:val="00704FBA"/>
    <w:rsid w:val="00705875"/>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301CF"/>
    <w:rsid w:val="00730802"/>
    <w:rsid w:val="00730B33"/>
    <w:rsid w:val="00732B3B"/>
    <w:rsid w:val="00734160"/>
    <w:rsid w:val="007347AA"/>
    <w:rsid w:val="007370F9"/>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4CF8"/>
    <w:rsid w:val="007557E1"/>
    <w:rsid w:val="00755BF9"/>
    <w:rsid w:val="007561AA"/>
    <w:rsid w:val="007561BD"/>
    <w:rsid w:val="007563FA"/>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5261"/>
    <w:rsid w:val="007761F6"/>
    <w:rsid w:val="00776D50"/>
    <w:rsid w:val="00777365"/>
    <w:rsid w:val="00777CC9"/>
    <w:rsid w:val="00777E93"/>
    <w:rsid w:val="00780DC4"/>
    <w:rsid w:val="00782844"/>
    <w:rsid w:val="00783F79"/>
    <w:rsid w:val="007848FD"/>
    <w:rsid w:val="0079081A"/>
    <w:rsid w:val="00790909"/>
    <w:rsid w:val="00790A12"/>
    <w:rsid w:val="007913A1"/>
    <w:rsid w:val="00791D8A"/>
    <w:rsid w:val="00792582"/>
    <w:rsid w:val="00792B7F"/>
    <w:rsid w:val="00794CBE"/>
    <w:rsid w:val="00796385"/>
    <w:rsid w:val="0079638F"/>
    <w:rsid w:val="00796E0C"/>
    <w:rsid w:val="007A0F27"/>
    <w:rsid w:val="007A12BA"/>
    <w:rsid w:val="007A1825"/>
    <w:rsid w:val="007A5379"/>
    <w:rsid w:val="007A57D4"/>
    <w:rsid w:val="007A6698"/>
    <w:rsid w:val="007B2003"/>
    <w:rsid w:val="007B23BC"/>
    <w:rsid w:val="007B3356"/>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6BB"/>
    <w:rsid w:val="007E7A54"/>
    <w:rsid w:val="007F0576"/>
    <w:rsid w:val="007F05FD"/>
    <w:rsid w:val="007F1149"/>
    <w:rsid w:val="007F17C6"/>
    <w:rsid w:val="007F187F"/>
    <w:rsid w:val="007F1A19"/>
    <w:rsid w:val="007F27E9"/>
    <w:rsid w:val="007F285B"/>
    <w:rsid w:val="007F3258"/>
    <w:rsid w:val="007F4473"/>
    <w:rsid w:val="007F495D"/>
    <w:rsid w:val="007F5A71"/>
    <w:rsid w:val="007F7523"/>
    <w:rsid w:val="008014C5"/>
    <w:rsid w:val="00801971"/>
    <w:rsid w:val="0080512D"/>
    <w:rsid w:val="00805C19"/>
    <w:rsid w:val="008062F2"/>
    <w:rsid w:val="00806686"/>
    <w:rsid w:val="00807723"/>
    <w:rsid w:val="00807FF9"/>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611CD"/>
    <w:rsid w:val="00862D67"/>
    <w:rsid w:val="00862D87"/>
    <w:rsid w:val="0086330D"/>
    <w:rsid w:val="008649F3"/>
    <w:rsid w:val="0086798E"/>
    <w:rsid w:val="00871117"/>
    <w:rsid w:val="008715A4"/>
    <w:rsid w:val="008767E4"/>
    <w:rsid w:val="00876F32"/>
    <w:rsid w:val="00877083"/>
    <w:rsid w:val="00877FD9"/>
    <w:rsid w:val="0088309F"/>
    <w:rsid w:val="008843E6"/>
    <w:rsid w:val="00884CCF"/>
    <w:rsid w:val="008866C2"/>
    <w:rsid w:val="00890C23"/>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021"/>
    <w:rsid w:val="008C0662"/>
    <w:rsid w:val="008C072F"/>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3631"/>
    <w:rsid w:val="008E4A70"/>
    <w:rsid w:val="008E5DF8"/>
    <w:rsid w:val="008E6552"/>
    <w:rsid w:val="008E6DFC"/>
    <w:rsid w:val="008E72DA"/>
    <w:rsid w:val="008F0512"/>
    <w:rsid w:val="008F18C0"/>
    <w:rsid w:val="008F1E3C"/>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CD2"/>
    <w:rsid w:val="00915784"/>
    <w:rsid w:val="00916DF2"/>
    <w:rsid w:val="00917B6F"/>
    <w:rsid w:val="0092105F"/>
    <w:rsid w:val="00921B64"/>
    <w:rsid w:val="00921D17"/>
    <w:rsid w:val="00922618"/>
    <w:rsid w:val="00922C6B"/>
    <w:rsid w:val="00922EE9"/>
    <w:rsid w:val="00923C24"/>
    <w:rsid w:val="00923C74"/>
    <w:rsid w:val="00925077"/>
    <w:rsid w:val="0092624B"/>
    <w:rsid w:val="00930F65"/>
    <w:rsid w:val="009311A0"/>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14D0"/>
    <w:rsid w:val="0096240D"/>
    <w:rsid w:val="00963724"/>
    <w:rsid w:val="009639CC"/>
    <w:rsid w:val="009640EF"/>
    <w:rsid w:val="009653EA"/>
    <w:rsid w:val="00965694"/>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F7F"/>
    <w:rsid w:val="009A4FF9"/>
    <w:rsid w:val="009A59A0"/>
    <w:rsid w:val="009A6537"/>
    <w:rsid w:val="009A745D"/>
    <w:rsid w:val="009A7B32"/>
    <w:rsid w:val="009B38CB"/>
    <w:rsid w:val="009B4AF0"/>
    <w:rsid w:val="009B6574"/>
    <w:rsid w:val="009B6D03"/>
    <w:rsid w:val="009B7196"/>
    <w:rsid w:val="009B751A"/>
    <w:rsid w:val="009C00A1"/>
    <w:rsid w:val="009C024D"/>
    <w:rsid w:val="009C0442"/>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8C5"/>
    <w:rsid w:val="009E2CD4"/>
    <w:rsid w:val="009E38AE"/>
    <w:rsid w:val="009E39C0"/>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309CF"/>
    <w:rsid w:val="00A31313"/>
    <w:rsid w:val="00A31376"/>
    <w:rsid w:val="00A3138B"/>
    <w:rsid w:val="00A31649"/>
    <w:rsid w:val="00A31B8E"/>
    <w:rsid w:val="00A32504"/>
    <w:rsid w:val="00A32E0C"/>
    <w:rsid w:val="00A33608"/>
    <w:rsid w:val="00A33757"/>
    <w:rsid w:val="00A339FE"/>
    <w:rsid w:val="00A34CD2"/>
    <w:rsid w:val="00A35984"/>
    <w:rsid w:val="00A4161C"/>
    <w:rsid w:val="00A4203C"/>
    <w:rsid w:val="00A42BD6"/>
    <w:rsid w:val="00A43638"/>
    <w:rsid w:val="00A44156"/>
    <w:rsid w:val="00A44726"/>
    <w:rsid w:val="00A45CC6"/>
    <w:rsid w:val="00A50EF9"/>
    <w:rsid w:val="00A5228E"/>
    <w:rsid w:val="00A529DB"/>
    <w:rsid w:val="00A53957"/>
    <w:rsid w:val="00A53A90"/>
    <w:rsid w:val="00A5477A"/>
    <w:rsid w:val="00A56D85"/>
    <w:rsid w:val="00A5706D"/>
    <w:rsid w:val="00A5749E"/>
    <w:rsid w:val="00A57AD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5278"/>
    <w:rsid w:val="00AA09EF"/>
    <w:rsid w:val="00AA2936"/>
    <w:rsid w:val="00AA3124"/>
    <w:rsid w:val="00AA52AE"/>
    <w:rsid w:val="00AA53A0"/>
    <w:rsid w:val="00AA54B6"/>
    <w:rsid w:val="00AA6AF0"/>
    <w:rsid w:val="00AA6C05"/>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A81"/>
    <w:rsid w:val="00AF3EA2"/>
    <w:rsid w:val="00AF4399"/>
    <w:rsid w:val="00AF5F93"/>
    <w:rsid w:val="00AF6605"/>
    <w:rsid w:val="00AF72EA"/>
    <w:rsid w:val="00AF764A"/>
    <w:rsid w:val="00B022FC"/>
    <w:rsid w:val="00B0646A"/>
    <w:rsid w:val="00B0726A"/>
    <w:rsid w:val="00B07552"/>
    <w:rsid w:val="00B113DD"/>
    <w:rsid w:val="00B12436"/>
    <w:rsid w:val="00B124D9"/>
    <w:rsid w:val="00B12BF7"/>
    <w:rsid w:val="00B1412A"/>
    <w:rsid w:val="00B14855"/>
    <w:rsid w:val="00B1521D"/>
    <w:rsid w:val="00B15A5B"/>
    <w:rsid w:val="00B16B1E"/>
    <w:rsid w:val="00B17A4C"/>
    <w:rsid w:val="00B2057D"/>
    <w:rsid w:val="00B20CEA"/>
    <w:rsid w:val="00B23451"/>
    <w:rsid w:val="00B23A99"/>
    <w:rsid w:val="00B23F02"/>
    <w:rsid w:val="00B25964"/>
    <w:rsid w:val="00B25AB0"/>
    <w:rsid w:val="00B26AA1"/>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D5"/>
    <w:rsid w:val="00B42ABC"/>
    <w:rsid w:val="00B4373C"/>
    <w:rsid w:val="00B45D36"/>
    <w:rsid w:val="00B46497"/>
    <w:rsid w:val="00B466A0"/>
    <w:rsid w:val="00B471AA"/>
    <w:rsid w:val="00B474E4"/>
    <w:rsid w:val="00B479EB"/>
    <w:rsid w:val="00B504AA"/>
    <w:rsid w:val="00B50FFF"/>
    <w:rsid w:val="00B519DE"/>
    <w:rsid w:val="00B53A31"/>
    <w:rsid w:val="00B55720"/>
    <w:rsid w:val="00B55794"/>
    <w:rsid w:val="00B566DF"/>
    <w:rsid w:val="00B61815"/>
    <w:rsid w:val="00B620E7"/>
    <w:rsid w:val="00B6306D"/>
    <w:rsid w:val="00B632F2"/>
    <w:rsid w:val="00B639DE"/>
    <w:rsid w:val="00B64B3F"/>
    <w:rsid w:val="00B65417"/>
    <w:rsid w:val="00B65FE4"/>
    <w:rsid w:val="00B666B0"/>
    <w:rsid w:val="00B6720E"/>
    <w:rsid w:val="00B7073D"/>
    <w:rsid w:val="00B708E8"/>
    <w:rsid w:val="00B719E7"/>
    <w:rsid w:val="00B71CC9"/>
    <w:rsid w:val="00B72B69"/>
    <w:rsid w:val="00B72C3B"/>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525E"/>
    <w:rsid w:val="00B85DCC"/>
    <w:rsid w:val="00B87C66"/>
    <w:rsid w:val="00B87FBC"/>
    <w:rsid w:val="00B904FC"/>
    <w:rsid w:val="00B91920"/>
    <w:rsid w:val="00B92228"/>
    <w:rsid w:val="00B93470"/>
    <w:rsid w:val="00B95505"/>
    <w:rsid w:val="00B96B53"/>
    <w:rsid w:val="00BA0BA4"/>
    <w:rsid w:val="00BA1144"/>
    <w:rsid w:val="00BA2574"/>
    <w:rsid w:val="00BA25F4"/>
    <w:rsid w:val="00BA2B57"/>
    <w:rsid w:val="00BA313E"/>
    <w:rsid w:val="00BA3649"/>
    <w:rsid w:val="00BA4AB7"/>
    <w:rsid w:val="00BA5415"/>
    <w:rsid w:val="00BA597B"/>
    <w:rsid w:val="00BA59C3"/>
    <w:rsid w:val="00BA660F"/>
    <w:rsid w:val="00BA724E"/>
    <w:rsid w:val="00BA74E8"/>
    <w:rsid w:val="00BA7878"/>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8EA"/>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53D"/>
    <w:rsid w:val="00BE4E2A"/>
    <w:rsid w:val="00BE6B8F"/>
    <w:rsid w:val="00BF136D"/>
    <w:rsid w:val="00BF1AC3"/>
    <w:rsid w:val="00BF1EC8"/>
    <w:rsid w:val="00BF1FF6"/>
    <w:rsid w:val="00BF2847"/>
    <w:rsid w:val="00BF3683"/>
    <w:rsid w:val="00BF6897"/>
    <w:rsid w:val="00BF7DD0"/>
    <w:rsid w:val="00C00CD4"/>
    <w:rsid w:val="00C02174"/>
    <w:rsid w:val="00C05407"/>
    <w:rsid w:val="00C05EC5"/>
    <w:rsid w:val="00C079F7"/>
    <w:rsid w:val="00C1051B"/>
    <w:rsid w:val="00C10A25"/>
    <w:rsid w:val="00C11D07"/>
    <w:rsid w:val="00C12BE8"/>
    <w:rsid w:val="00C134E1"/>
    <w:rsid w:val="00C146CE"/>
    <w:rsid w:val="00C156B9"/>
    <w:rsid w:val="00C158AE"/>
    <w:rsid w:val="00C16821"/>
    <w:rsid w:val="00C16FAB"/>
    <w:rsid w:val="00C20D8F"/>
    <w:rsid w:val="00C22AE7"/>
    <w:rsid w:val="00C240FA"/>
    <w:rsid w:val="00C243AF"/>
    <w:rsid w:val="00C24C5C"/>
    <w:rsid w:val="00C24CE8"/>
    <w:rsid w:val="00C24D4A"/>
    <w:rsid w:val="00C257ED"/>
    <w:rsid w:val="00C26A16"/>
    <w:rsid w:val="00C27766"/>
    <w:rsid w:val="00C30734"/>
    <w:rsid w:val="00C3088B"/>
    <w:rsid w:val="00C309D8"/>
    <w:rsid w:val="00C3171F"/>
    <w:rsid w:val="00C322E1"/>
    <w:rsid w:val="00C327A2"/>
    <w:rsid w:val="00C3310A"/>
    <w:rsid w:val="00C33230"/>
    <w:rsid w:val="00C342A3"/>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47414"/>
    <w:rsid w:val="00C50282"/>
    <w:rsid w:val="00C51AB3"/>
    <w:rsid w:val="00C5365E"/>
    <w:rsid w:val="00C539D5"/>
    <w:rsid w:val="00C53DD8"/>
    <w:rsid w:val="00C5456A"/>
    <w:rsid w:val="00C5592D"/>
    <w:rsid w:val="00C57F0C"/>
    <w:rsid w:val="00C60A5E"/>
    <w:rsid w:val="00C60DA9"/>
    <w:rsid w:val="00C6101E"/>
    <w:rsid w:val="00C64490"/>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F32"/>
    <w:rsid w:val="00CF1C63"/>
    <w:rsid w:val="00CF340E"/>
    <w:rsid w:val="00CF3803"/>
    <w:rsid w:val="00CF4559"/>
    <w:rsid w:val="00CF5069"/>
    <w:rsid w:val="00CF7293"/>
    <w:rsid w:val="00CF7448"/>
    <w:rsid w:val="00CF7676"/>
    <w:rsid w:val="00D0007E"/>
    <w:rsid w:val="00D000BC"/>
    <w:rsid w:val="00D006D8"/>
    <w:rsid w:val="00D00A8F"/>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0531"/>
    <w:rsid w:val="00D416F1"/>
    <w:rsid w:val="00D41A04"/>
    <w:rsid w:val="00D41EF7"/>
    <w:rsid w:val="00D430CF"/>
    <w:rsid w:val="00D43330"/>
    <w:rsid w:val="00D433BC"/>
    <w:rsid w:val="00D44447"/>
    <w:rsid w:val="00D44868"/>
    <w:rsid w:val="00D45267"/>
    <w:rsid w:val="00D46C5E"/>
    <w:rsid w:val="00D47776"/>
    <w:rsid w:val="00D50ED2"/>
    <w:rsid w:val="00D526A8"/>
    <w:rsid w:val="00D53077"/>
    <w:rsid w:val="00D5344C"/>
    <w:rsid w:val="00D54070"/>
    <w:rsid w:val="00D54570"/>
    <w:rsid w:val="00D54C2B"/>
    <w:rsid w:val="00D55291"/>
    <w:rsid w:val="00D559CC"/>
    <w:rsid w:val="00D55A3A"/>
    <w:rsid w:val="00D55BDD"/>
    <w:rsid w:val="00D5648F"/>
    <w:rsid w:val="00D56785"/>
    <w:rsid w:val="00D56A39"/>
    <w:rsid w:val="00D56D8B"/>
    <w:rsid w:val="00D60712"/>
    <w:rsid w:val="00D625E5"/>
    <w:rsid w:val="00D62F40"/>
    <w:rsid w:val="00D63FE1"/>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D36"/>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89"/>
    <w:rsid w:val="00DC10B2"/>
    <w:rsid w:val="00DC114C"/>
    <w:rsid w:val="00DC2BA0"/>
    <w:rsid w:val="00DC3AE1"/>
    <w:rsid w:val="00DC3B37"/>
    <w:rsid w:val="00DC3BAE"/>
    <w:rsid w:val="00DC3FA8"/>
    <w:rsid w:val="00DC4021"/>
    <w:rsid w:val="00DC4831"/>
    <w:rsid w:val="00DC48D0"/>
    <w:rsid w:val="00DC4E47"/>
    <w:rsid w:val="00DC5216"/>
    <w:rsid w:val="00DC5ED6"/>
    <w:rsid w:val="00DC6C57"/>
    <w:rsid w:val="00DC6D3F"/>
    <w:rsid w:val="00DC6FE7"/>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5618"/>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611A"/>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7D7"/>
    <w:rsid w:val="00E432EB"/>
    <w:rsid w:val="00E44B6A"/>
    <w:rsid w:val="00E45070"/>
    <w:rsid w:val="00E45901"/>
    <w:rsid w:val="00E45FB9"/>
    <w:rsid w:val="00E45FE8"/>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38D8"/>
    <w:rsid w:val="00E84398"/>
    <w:rsid w:val="00E8487B"/>
    <w:rsid w:val="00E87A99"/>
    <w:rsid w:val="00E90294"/>
    <w:rsid w:val="00E903B3"/>
    <w:rsid w:val="00E91637"/>
    <w:rsid w:val="00E91C9D"/>
    <w:rsid w:val="00E91CBE"/>
    <w:rsid w:val="00E91FAB"/>
    <w:rsid w:val="00E92D12"/>
    <w:rsid w:val="00E938EE"/>
    <w:rsid w:val="00E94202"/>
    <w:rsid w:val="00E94464"/>
    <w:rsid w:val="00E94B18"/>
    <w:rsid w:val="00E9501E"/>
    <w:rsid w:val="00E97321"/>
    <w:rsid w:val="00E97408"/>
    <w:rsid w:val="00EA0144"/>
    <w:rsid w:val="00EA05B4"/>
    <w:rsid w:val="00EA0959"/>
    <w:rsid w:val="00EA1A62"/>
    <w:rsid w:val="00EA1D33"/>
    <w:rsid w:val="00EA5248"/>
    <w:rsid w:val="00EA582B"/>
    <w:rsid w:val="00EA5D1B"/>
    <w:rsid w:val="00EA7AF6"/>
    <w:rsid w:val="00EA7AFC"/>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E7CDF"/>
    <w:rsid w:val="00EF0270"/>
    <w:rsid w:val="00EF0E5A"/>
    <w:rsid w:val="00EF1AEB"/>
    <w:rsid w:val="00EF1F39"/>
    <w:rsid w:val="00EF26F1"/>
    <w:rsid w:val="00EF3817"/>
    <w:rsid w:val="00EF39D0"/>
    <w:rsid w:val="00EF4580"/>
    <w:rsid w:val="00EF4BF1"/>
    <w:rsid w:val="00EF4C19"/>
    <w:rsid w:val="00EF64AF"/>
    <w:rsid w:val="00EF6B97"/>
    <w:rsid w:val="00EF7982"/>
    <w:rsid w:val="00F01FAF"/>
    <w:rsid w:val="00F022FE"/>
    <w:rsid w:val="00F027F1"/>
    <w:rsid w:val="00F03999"/>
    <w:rsid w:val="00F04C1C"/>
    <w:rsid w:val="00F04EBC"/>
    <w:rsid w:val="00F05FF5"/>
    <w:rsid w:val="00F066C8"/>
    <w:rsid w:val="00F06995"/>
    <w:rsid w:val="00F07C5D"/>
    <w:rsid w:val="00F105A2"/>
    <w:rsid w:val="00F113B2"/>
    <w:rsid w:val="00F1203E"/>
    <w:rsid w:val="00F1248B"/>
    <w:rsid w:val="00F13ED7"/>
    <w:rsid w:val="00F15DEF"/>
    <w:rsid w:val="00F17602"/>
    <w:rsid w:val="00F17A94"/>
    <w:rsid w:val="00F2206A"/>
    <w:rsid w:val="00F2379F"/>
    <w:rsid w:val="00F2403B"/>
    <w:rsid w:val="00F25C4B"/>
    <w:rsid w:val="00F26480"/>
    <w:rsid w:val="00F2739D"/>
    <w:rsid w:val="00F31DDE"/>
    <w:rsid w:val="00F32374"/>
    <w:rsid w:val="00F335AC"/>
    <w:rsid w:val="00F35FDA"/>
    <w:rsid w:val="00F36960"/>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1B95"/>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5E0A"/>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26A3"/>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03865-7874-45D6-B4E9-989B99269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1905</Words>
  <Characters>10860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2017-06-16T15:17:00Z</dcterms:created>
  <dcterms:modified xsi:type="dcterms:W3CDTF">2017-06-16T15:17:00Z</dcterms:modified>
</cp:coreProperties>
</file>