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8B" w:rsidRPr="00DD4C8B" w:rsidRDefault="00DD4C8B" w:rsidP="00DD4C8B">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32"/>
          <w:szCs w:val="32"/>
          <w:highlight w:val="yellow"/>
          <w:lang w:val="en-GB" w:eastAsia="zh-CN"/>
        </w:rPr>
      </w:pPr>
      <w:r w:rsidRPr="00DD4C8B">
        <w:rPr>
          <w:rFonts w:ascii="Arial" w:eastAsia="PMingLiU" w:hAnsi="Arial" w:cs="Times New Roman"/>
          <w:b/>
          <w:color w:val="000000" w:themeColor="text1"/>
          <w:kern w:val="0"/>
          <w:szCs w:val="20"/>
          <w:lang w:val="en-GB" w:eastAsia="zh-CN"/>
        </w:rPr>
        <w:t>3GPP TSG-RAN WG2 Meeting #9</w:t>
      </w:r>
      <w:r w:rsidR="007F036C">
        <w:rPr>
          <w:rFonts w:ascii="Arial" w:eastAsia="PMingLiU" w:hAnsi="Arial" w:cs="Times New Roman"/>
          <w:b/>
          <w:color w:val="000000" w:themeColor="text1"/>
          <w:kern w:val="0"/>
          <w:szCs w:val="20"/>
          <w:lang w:val="en-GB" w:eastAsia="zh-CN"/>
        </w:rPr>
        <w:t>8</w:t>
      </w:r>
      <w:r w:rsidRPr="00DD4C8B">
        <w:rPr>
          <w:rFonts w:ascii="Arial" w:eastAsia="PMingLiU" w:hAnsi="Arial" w:cs="Times New Roman"/>
          <w:b/>
          <w:color w:val="000000" w:themeColor="text1"/>
          <w:kern w:val="0"/>
          <w:szCs w:val="20"/>
          <w:lang w:val="en-GB" w:eastAsia="zh-CN"/>
        </w:rPr>
        <w:tab/>
      </w:r>
      <w:r w:rsidR="009D0B4B" w:rsidRPr="009D0B4B">
        <w:rPr>
          <w:rFonts w:ascii="Arial" w:eastAsia="PMingLiU" w:hAnsi="Arial" w:cs="Times New Roman"/>
          <w:b/>
          <w:noProof/>
          <w:kern w:val="0"/>
          <w:szCs w:val="20"/>
          <w:lang w:val="en-GB" w:eastAsia="en-US"/>
        </w:rPr>
        <w:t>R2-1705507</w:t>
      </w:r>
      <w:bookmarkStart w:id="0" w:name="_GoBack"/>
      <w:bookmarkEnd w:id="0"/>
    </w:p>
    <w:p w:rsidR="00DD4C8B" w:rsidRPr="00DD4C8B" w:rsidRDefault="007F036C" w:rsidP="00DD4C8B">
      <w:pPr>
        <w:widowControl/>
        <w:spacing w:after="120"/>
        <w:outlineLvl w:val="0"/>
        <w:rPr>
          <w:rFonts w:ascii="Arial" w:eastAsia="PMingLiU" w:hAnsi="Arial" w:cs="Times New Roman"/>
          <w:b/>
          <w:noProof/>
          <w:kern w:val="0"/>
          <w:szCs w:val="20"/>
          <w:lang w:val="en-GB" w:eastAsia="en-US"/>
        </w:rPr>
      </w:pPr>
      <w:r>
        <w:rPr>
          <w:rFonts w:ascii="Arial" w:eastAsia="PMingLiU" w:hAnsi="Arial" w:cs="Times New Roman"/>
          <w:b/>
          <w:noProof/>
          <w:kern w:val="0"/>
          <w:szCs w:val="20"/>
          <w:lang w:val="en-GB" w:eastAsia="en-US"/>
        </w:rPr>
        <w:t>Hangzhou, China</w:t>
      </w:r>
      <w:r w:rsidR="00DD4C8B" w:rsidRPr="00DD4C8B">
        <w:rPr>
          <w:rFonts w:ascii="Arial" w:eastAsia="PMingLiU" w:hAnsi="Arial" w:cs="Times New Roman"/>
          <w:b/>
          <w:noProof/>
          <w:kern w:val="0"/>
          <w:szCs w:val="20"/>
          <w:lang w:val="en-GB" w:eastAsia="en-US"/>
        </w:rPr>
        <w:t>, 1</w:t>
      </w:r>
      <w:r>
        <w:rPr>
          <w:rFonts w:ascii="Arial" w:eastAsia="PMingLiU" w:hAnsi="Arial" w:cs="Times New Roman"/>
          <w:b/>
          <w:noProof/>
          <w:kern w:val="0"/>
          <w:szCs w:val="20"/>
          <w:lang w:val="en-GB" w:eastAsia="en-US"/>
        </w:rPr>
        <w:t>5</w:t>
      </w:r>
      <w:r w:rsidR="00DD4C8B" w:rsidRPr="00DD4C8B">
        <w:rPr>
          <w:rFonts w:ascii="Arial" w:eastAsia="PMingLiU" w:hAnsi="Arial" w:cs="Times New Roman"/>
          <w:b/>
          <w:noProof/>
          <w:kern w:val="0"/>
          <w:szCs w:val="20"/>
          <w:lang w:val="en-GB" w:eastAsia="en-US"/>
        </w:rPr>
        <w:t>th – 1</w:t>
      </w:r>
      <w:r>
        <w:rPr>
          <w:rFonts w:ascii="Arial" w:eastAsia="PMingLiU" w:hAnsi="Arial" w:cs="Times New Roman"/>
          <w:b/>
          <w:noProof/>
          <w:kern w:val="0"/>
          <w:szCs w:val="20"/>
          <w:lang w:val="en-GB" w:eastAsia="en-US"/>
        </w:rPr>
        <w:t>9th May</w:t>
      </w:r>
      <w:r w:rsidR="00DD4C8B" w:rsidRPr="00DD4C8B">
        <w:rPr>
          <w:rFonts w:ascii="Arial" w:eastAsia="PMingLiU" w:hAnsi="Arial" w:cs="Times New Roman"/>
          <w:b/>
          <w:noProof/>
          <w:kern w:val="0"/>
          <w:szCs w:val="20"/>
          <w:lang w:val="en-GB" w:eastAsia="en-US"/>
        </w:rPr>
        <w:t xml:space="preserve"> 2017</w:t>
      </w:r>
    </w:p>
    <w:p w:rsidR="00DD4C8B" w:rsidRPr="00DD4C8B" w:rsidRDefault="00DD4C8B" w:rsidP="00DD4C8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sidR="00DB0669">
        <w:rPr>
          <w:rFonts w:ascii="Arial" w:eastAsia="PMingLiU" w:hAnsi="Arial" w:cs="Times New Roman"/>
          <w:b/>
          <w:kern w:val="0"/>
          <w:sz w:val="22"/>
          <w:lang w:eastAsia="zh-CN"/>
        </w:rPr>
        <w:tab/>
        <w:t xml:space="preserve"> </w:t>
      </w:r>
      <w:r w:rsidR="00C31078">
        <w:rPr>
          <w:rFonts w:ascii="Arial" w:eastAsia="PMingLiU" w:hAnsi="Arial" w:cs="Times New Roman"/>
          <w:b/>
          <w:kern w:val="0"/>
          <w:sz w:val="22"/>
          <w:lang w:eastAsia="zh-CN"/>
        </w:rPr>
        <w:t>10</w:t>
      </w:r>
      <w:r w:rsidR="00153164">
        <w:rPr>
          <w:rFonts w:ascii="Arial" w:eastAsia="PMingLiU" w:hAnsi="Arial" w:cs="Times New Roman"/>
          <w:b/>
          <w:kern w:val="0"/>
          <w:sz w:val="22"/>
          <w:lang w:eastAsia="zh-CN"/>
        </w:rPr>
        <w:t>.4.1.2</w:t>
      </w:r>
    </w:p>
    <w:p w:rsidR="00DD4C8B" w:rsidRPr="00DD4C8B" w:rsidRDefault="00DD4C8B" w:rsidP="00DD4C8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sidR="00DB0669">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sidR="000113A2">
        <w:rPr>
          <w:rFonts w:ascii="Arial" w:eastAsia="PMingLiU" w:hAnsi="Arial"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sidR="00DB0669">
        <w:rPr>
          <w:rFonts w:ascii="Arial" w:eastAsia="PMingLiU" w:hAnsi="Arial" w:cs="Times New Roman"/>
          <w:b/>
          <w:kern w:val="0"/>
          <w:sz w:val="22"/>
          <w:lang w:eastAsia="zh-CN"/>
        </w:rPr>
        <w:tab/>
      </w:r>
      <w:r w:rsidR="00DB0669">
        <w:rPr>
          <w:rFonts w:ascii="Arial" w:eastAsia="PMingLiU" w:hAnsi="Arial" w:cs="Times New Roman"/>
          <w:b/>
          <w:kern w:val="0"/>
          <w:sz w:val="22"/>
          <w:lang w:eastAsia="zh-CN"/>
        </w:rPr>
        <w:tab/>
      </w:r>
      <w:r w:rsidR="001457DD">
        <w:rPr>
          <w:rFonts w:ascii="Arial" w:eastAsia="PMingLiU" w:hAnsi="Arial" w:cs="Times New Roman"/>
          <w:b/>
          <w:kern w:val="0"/>
          <w:sz w:val="22"/>
          <w:lang w:eastAsia="zh-CN"/>
        </w:rPr>
        <w:t>M</w:t>
      </w:r>
      <w:r w:rsidR="00985617">
        <w:rPr>
          <w:rFonts w:ascii="Arial" w:eastAsia="PMingLiU" w:hAnsi="Arial" w:cs="Times New Roman"/>
          <w:b/>
          <w:kern w:val="0"/>
          <w:sz w:val="22"/>
          <w:lang w:eastAsia="zh-CN"/>
        </w:rPr>
        <w:t>echanism</w:t>
      </w:r>
      <w:r w:rsidR="00976A71" w:rsidRPr="00FB2D52">
        <w:rPr>
          <w:rFonts w:ascii="Arial" w:eastAsia="PMingLiU" w:hAnsi="Arial" w:cs="Times New Roman"/>
          <w:b/>
          <w:kern w:val="0"/>
          <w:sz w:val="22"/>
          <w:lang w:eastAsia="zh-CN"/>
        </w:rPr>
        <w:t xml:space="preserve"> </w:t>
      </w:r>
      <w:r w:rsidR="00985617">
        <w:rPr>
          <w:rFonts w:ascii="Arial" w:eastAsia="PMingLiU" w:hAnsi="Arial" w:cs="Times New Roman"/>
          <w:b/>
          <w:kern w:val="0"/>
          <w:sz w:val="22"/>
          <w:lang w:eastAsia="zh-CN"/>
        </w:rPr>
        <w:t xml:space="preserve">design </w:t>
      </w:r>
      <w:r w:rsidR="001457DD">
        <w:rPr>
          <w:rFonts w:ascii="Arial" w:eastAsia="PMingLiU" w:hAnsi="Arial" w:cs="Times New Roman"/>
          <w:b/>
          <w:kern w:val="0"/>
          <w:sz w:val="22"/>
          <w:lang w:eastAsia="zh-CN"/>
        </w:rPr>
        <w:t>to avoid</w:t>
      </w:r>
      <w:r w:rsidR="00985617">
        <w:rPr>
          <w:rFonts w:ascii="Arial" w:eastAsia="PMingLiU" w:hAnsi="Arial" w:cs="Times New Roman"/>
          <w:b/>
          <w:kern w:val="0"/>
          <w:sz w:val="22"/>
          <w:lang w:eastAsia="zh-CN"/>
        </w:rPr>
        <w:t xml:space="preserve"> unnecessary inter-gNB mobility upon state transitions</w:t>
      </w:r>
      <w:r w:rsidR="001457DD">
        <w:rPr>
          <w:rFonts w:ascii="Arial" w:eastAsia="PMingLiU" w:hAnsi="Arial"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rsidR="00DD4C8B" w:rsidRPr="00DD4C8B" w:rsidRDefault="002B146A" w:rsidP="00DD4C8B">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bookmarkStart w:id="1" w:name="_Ref178064866"/>
      <w:r>
        <w:rPr>
          <w:rFonts w:ascii="Arial" w:eastAsia="Malgun Gothic" w:hAnsi="Arial" w:cs="Times New Roman"/>
          <w:kern w:val="0"/>
          <w:sz w:val="20"/>
          <w:szCs w:val="20"/>
          <w:lang w:val="en-GB" w:eastAsia="ko-KR"/>
        </w:rPr>
        <w:t xml:space="preserve">In the latest </w:t>
      </w:r>
      <w:r w:rsidR="009F4B83">
        <w:rPr>
          <w:rFonts w:ascii="Arial" w:eastAsia="Malgun Gothic" w:hAnsi="Arial" w:cs="Times New Roman"/>
          <w:kern w:val="0"/>
          <w:sz w:val="20"/>
          <w:szCs w:val="20"/>
          <w:lang w:val="en-GB" w:eastAsia="ko-KR"/>
        </w:rPr>
        <w:t xml:space="preserve">3GPP </w:t>
      </w:r>
      <w:r>
        <w:rPr>
          <w:rFonts w:ascii="Arial" w:eastAsia="Malgun Gothic" w:hAnsi="Arial" w:cs="Times New Roman"/>
          <w:kern w:val="0"/>
          <w:sz w:val="20"/>
          <w:szCs w:val="20"/>
          <w:lang w:val="en-GB" w:eastAsia="ko-KR"/>
        </w:rPr>
        <w:t>RAN Plenary meeting</w:t>
      </w:r>
      <w:r w:rsidR="009F4B83">
        <w:rPr>
          <w:rFonts w:ascii="Arial" w:eastAsia="Malgun Gothic" w:hAnsi="Arial" w:cs="Times New Roman"/>
          <w:kern w:val="0"/>
          <w:sz w:val="20"/>
          <w:szCs w:val="20"/>
          <w:lang w:val="en-GB" w:eastAsia="ko-KR"/>
        </w:rPr>
        <w:t>, i.e.,</w:t>
      </w:r>
      <w:r>
        <w:rPr>
          <w:rFonts w:ascii="Arial" w:eastAsia="Malgun Gothic" w:hAnsi="Arial" w:cs="Times New Roman"/>
          <w:kern w:val="0"/>
          <w:sz w:val="20"/>
          <w:szCs w:val="20"/>
          <w:lang w:val="en-GB" w:eastAsia="ko-KR"/>
        </w:rPr>
        <w:t xml:space="preserve"> </w:t>
      </w:r>
      <w:r w:rsidR="009F4B83">
        <w:rPr>
          <w:rFonts w:ascii="Arial" w:eastAsia="Malgun Gothic" w:hAnsi="Arial" w:cs="Times New Roman"/>
          <w:kern w:val="0"/>
          <w:sz w:val="20"/>
          <w:szCs w:val="20"/>
          <w:lang w:val="en-GB" w:eastAsia="ko-KR"/>
        </w:rPr>
        <w:t xml:space="preserve">RAN#75, a new work item </w:t>
      </w:r>
      <w:r w:rsidR="003568E7">
        <w:rPr>
          <w:rFonts w:ascii="Arial" w:eastAsia="Malgun Gothic" w:hAnsi="Arial" w:cs="Times New Roman"/>
          <w:kern w:val="0"/>
          <w:sz w:val="20"/>
          <w:szCs w:val="20"/>
          <w:lang w:val="en-GB" w:eastAsia="ko-KR"/>
        </w:rPr>
        <w:t>on NR access technology</w:t>
      </w:r>
      <w:r w:rsidR="009268D1">
        <w:rPr>
          <w:rFonts w:ascii="Arial" w:eastAsia="Malgun Gothic" w:hAnsi="Arial" w:cs="Times New Roman"/>
          <w:kern w:val="0"/>
          <w:sz w:val="20"/>
          <w:szCs w:val="20"/>
          <w:lang w:val="en-GB" w:eastAsia="ko-KR"/>
        </w:rPr>
        <w:t xml:space="preserve"> </w:t>
      </w:r>
      <w:r w:rsidR="009F4B83">
        <w:rPr>
          <w:rFonts w:ascii="Arial" w:eastAsia="Malgun Gothic" w:hAnsi="Arial" w:cs="Times New Roman"/>
          <w:kern w:val="0"/>
          <w:sz w:val="20"/>
          <w:szCs w:val="20"/>
          <w:lang w:val="en-GB" w:eastAsia="ko-KR"/>
        </w:rPr>
        <w:t>was launched</w:t>
      </w:r>
      <w:r w:rsidR="003568E7">
        <w:rPr>
          <w:rFonts w:ascii="Arial" w:eastAsia="Malgun Gothic" w:hAnsi="Arial" w:cs="Times New Roman"/>
          <w:kern w:val="0"/>
          <w:sz w:val="20"/>
          <w:szCs w:val="20"/>
          <w:lang w:val="en-GB" w:eastAsia="ko-KR"/>
        </w:rPr>
        <w:t xml:space="preserve"> [1]</w:t>
      </w:r>
      <w:r w:rsidR="009F4B83">
        <w:rPr>
          <w:rFonts w:ascii="Arial" w:eastAsia="Malgun Gothic" w:hAnsi="Arial" w:cs="Times New Roman"/>
          <w:kern w:val="0"/>
          <w:sz w:val="20"/>
          <w:szCs w:val="20"/>
          <w:lang w:val="en-GB" w:eastAsia="ko-KR"/>
        </w:rPr>
        <w:t>.</w:t>
      </w:r>
      <w:r>
        <w:rPr>
          <w:rFonts w:ascii="Arial" w:eastAsia="Malgun Gothic" w:hAnsi="Arial" w:cs="Times New Roman"/>
          <w:kern w:val="0"/>
          <w:sz w:val="20"/>
          <w:szCs w:val="20"/>
          <w:lang w:val="en-GB" w:eastAsia="ko-KR"/>
        </w:rPr>
        <w:t xml:space="preserve"> </w:t>
      </w:r>
      <w:r w:rsidR="00DD4C8B" w:rsidRPr="00DD4C8B">
        <w:rPr>
          <w:rFonts w:ascii="Arial" w:eastAsia="Malgun Gothic" w:hAnsi="Arial" w:cs="Times New Roman" w:hint="eastAsia"/>
          <w:kern w:val="0"/>
          <w:sz w:val="20"/>
          <w:szCs w:val="20"/>
          <w:lang w:val="en-GB" w:eastAsia="ko-KR"/>
        </w:rPr>
        <w:t xml:space="preserve">One of </w:t>
      </w:r>
      <w:r w:rsidR="00DD4C8B" w:rsidRPr="00DD4C8B">
        <w:rPr>
          <w:rFonts w:ascii="Arial" w:eastAsia="Malgun Gothic" w:hAnsi="Arial" w:cs="Times New Roman"/>
          <w:kern w:val="0"/>
          <w:sz w:val="20"/>
          <w:szCs w:val="20"/>
          <w:lang w:val="en-GB" w:eastAsia="ko-KR"/>
        </w:rPr>
        <w:t xml:space="preserve">the </w:t>
      </w:r>
      <w:r w:rsidR="00DD4C8B" w:rsidRPr="00DD4C8B">
        <w:rPr>
          <w:rFonts w:ascii="Arial" w:eastAsia="Malgun Gothic" w:hAnsi="Arial" w:cs="Times New Roman" w:hint="eastAsia"/>
          <w:kern w:val="0"/>
          <w:sz w:val="20"/>
          <w:szCs w:val="20"/>
          <w:lang w:val="en-GB" w:eastAsia="ko-KR"/>
        </w:rPr>
        <w:t>objective</w:t>
      </w:r>
      <w:r w:rsidR="00DD4C8B" w:rsidRPr="00DD4C8B">
        <w:rPr>
          <w:rFonts w:ascii="Arial" w:eastAsia="Malgun Gothic" w:hAnsi="Arial" w:cs="Times New Roman"/>
          <w:kern w:val="0"/>
          <w:sz w:val="20"/>
          <w:szCs w:val="20"/>
          <w:lang w:val="en-GB" w:eastAsia="ko-KR"/>
        </w:rPr>
        <w:t>s</w:t>
      </w:r>
      <w:r w:rsidR="00DD4C8B" w:rsidRPr="00DD4C8B">
        <w:rPr>
          <w:rFonts w:ascii="Arial" w:eastAsia="Malgun Gothic" w:hAnsi="Arial" w:cs="Times New Roman" w:hint="eastAsia"/>
          <w:kern w:val="0"/>
          <w:sz w:val="20"/>
          <w:szCs w:val="20"/>
          <w:lang w:val="en-GB" w:eastAsia="ko-KR"/>
        </w:rPr>
        <w:t xml:space="preserve"> of </w:t>
      </w:r>
      <w:r w:rsidR="00DD4C8B" w:rsidRPr="00DD4C8B">
        <w:rPr>
          <w:rFonts w:ascii="Arial" w:eastAsia="Malgun Gothic" w:hAnsi="Arial" w:cs="Times New Roman"/>
          <w:kern w:val="0"/>
          <w:sz w:val="20"/>
          <w:szCs w:val="20"/>
          <w:lang w:val="en-GB" w:eastAsia="ko-KR"/>
        </w:rPr>
        <w:t>th</w:t>
      </w:r>
      <w:r w:rsidR="009268D1">
        <w:rPr>
          <w:rFonts w:ascii="Arial" w:eastAsia="Malgun Gothic" w:hAnsi="Arial" w:cs="Times New Roman"/>
          <w:kern w:val="0"/>
          <w:sz w:val="20"/>
          <w:szCs w:val="20"/>
          <w:lang w:val="en-GB" w:eastAsia="ko-KR"/>
        </w:rPr>
        <w:t>is</w:t>
      </w:r>
      <w:r w:rsidR="00DD4C8B" w:rsidRPr="00DD4C8B">
        <w:rPr>
          <w:rFonts w:ascii="Arial" w:eastAsia="Malgun Gothic" w:hAnsi="Arial" w:cs="Times New Roman"/>
          <w:kern w:val="0"/>
          <w:sz w:val="20"/>
          <w:szCs w:val="20"/>
          <w:lang w:val="en-GB" w:eastAsia="ko-KR"/>
        </w:rPr>
        <w:t xml:space="preserve"> new </w:t>
      </w:r>
      <w:r w:rsidR="009268D1">
        <w:rPr>
          <w:rFonts w:ascii="Arial" w:eastAsia="Malgun Gothic" w:hAnsi="Arial" w:cs="Times New Roman"/>
          <w:kern w:val="0"/>
          <w:sz w:val="20"/>
          <w:szCs w:val="20"/>
          <w:lang w:val="en-GB" w:eastAsia="ko-KR"/>
        </w:rPr>
        <w:t>WI i</w:t>
      </w:r>
      <w:r w:rsidR="00DD4C8B" w:rsidRPr="00DD4C8B">
        <w:rPr>
          <w:rFonts w:ascii="Arial" w:eastAsia="Malgun Gothic" w:hAnsi="Arial" w:cs="Times New Roman"/>
          <w:kern w:val="0"/>
          <w:sz w:val="20"/>
          <w:szCs w:val="20"/>
          <w:lang w:val="en-GB" w:eastAsia="ko-KR"/>
        </w:rPr>
        <w:t xml:space="preserve">s to study the </w:t>
      </w:r>
      <w:r w:rsidR="001B0830">
        <w:rPr>
          <w:rFonts w:ascii="Arial" w:eastAsia="Malgun Gothic" w:hAnsi="Arial" w:cs="Times New Roman"/>
          <w:kern w:val="0"/>
          <w:sz w:val="20"/>
          <w:szCs w:val="20"/>
          <w:lang w:eastAsia="ko-KR"/>
        </w:rPr>
        <w:t>r</w:t>
      </w:r>
      <w:r w:rsidR="00DB44F7" w:rsidRPr="00DB44F7">
        <w:rPr>
          <w:rFonts w:ascii="Arial" w:eastAsia="Malgun Gothic" w:hAnsi="Arial" w:cs="Times New Roman"/>
          <w:kern w:val="0"/>
          <w:sz w:val="20"/>
          <w:szCs w:val="20"/>
          <w:lang w:eastAsia="ko-KR"/>
        </w:rPr>
        <w:t>adio interface protocol architecture and procedures</w:t>
      </w:r>
      <w:r w:rsidR="00CB4796">
        <w:rPr>
          <w:rFonts w:ascii="Arial" w:eastAsia="Malgun Gothic" w:hAnsi="Arial" w:cs="Times New Roman"/>
          <w:kern w:val="0"/>
          <w:sz w:val="20"/>
          <w:szCs w:val="20"/>
          <w:lang w:eastAsia="ko-KR"/>
        </w:rPr>
        <w:t>, including the UE state transition</w:t>
      </w:r>
      <w:r w:rsidR="007802F1">
        <w:rPr>
          <w:rFonts w:ascii="Arial" w:eastAsia="Malgun Gothic" w:hAnsi="Arial" w:cs="Times New Roman"/>
          <w:kern w:val="0"/>
          <w:sz w:val="20"/>
          <w:szCs w:val="20"/>
          <w:lang w:eastAsia="ko-KR"/>
        </w:rPr>
        <w:t>s</w:t>
      </w:r>
      <w:r w:rsidR="00CB4796">
        <w:rPr>
          <w:rFonts w:ascii="Arial" w:eastAsia="Malgun Gothic" w:hAnsi="Arial" w:cs="Times New Roman"/>
          <w:kern w:val="0"/>
          <w:sz w:val="20"/>
          <w:szCs w:val="20"/>
          <w:lang w:eastAsia="ko-KR"/>
        </w:rPr>
        <w:t xml:space="preserve"> among </w:t>
      </w:r>
      <w:r w:rsidR="00CB4796" w:rsidRPr="00CB4796">
        <w:rPr>
          <w:rFonts w:ascii="Arial" w:eastAsia="Malgun Gothic" w:hAnsi="Arial" w:cs="Times New Roman"/>
          <w:kern w:val="0"/>
          <w:sz w:val="20"/>
          <w:szCs w:val="20"/>
          <w:lang w:eastAsia="ko-KR"/>
        </w:rPr>
        <w:t>RRC_IDLE, RRC_CONNECTED and RRC_INACTIVE in accordance with their characteristics</w:t>
      </w:r>
      <w:r w:rsidR="00CB4796">
        <w:rPr>
          <w:rFonts w:ascii="Arial" w:eastAsia="Malgun Gothic" w:hAnsi="Arial" w:cs="Times New Roman"/>
          <w:kern w:val="0"/>
          <w:sz w:val="20"/>
          <w:szCs w:val="20"/>
          <w:lang w:eastAsia="ko-KR"/>
        </w:rPr>
        <w:t xml:space="preserve"> in NR</w:t>
      </w:r>
      <w:r w:rsidR="001B0830">
        <w:rPr>
          <w:rFonts w:ascii="Arial" w:eastAsia="Malgun Gothic" w:hAnsi="Arial" w:cs="Times New Roman"/>
          <w:kern w:val="0"/>
          <w:sz w:val="20"/>
          <w:szCs w:val="20"/>
          <w:lang w:eastAsia="ko-KR"/>
        </w:rPr>
        <w:t>.</w:t>
      </w:r>
      <w:r w:rsidR="009346E4" w:rsidRPr="009346E4">
        <w:t xml:space="preserve"> </w:t>
      </w:r>
      <w:r w:rsidR="009346E4" w:rsidRPr="009346E4">
        <w:rPr>
          <w:rFonts w:ascii="Arial" w:eastAsia="Malgun Gothic" w:hAnsi="Arial" w:cs="Times New Roman"/>
          <w:kern w:val="0"/>
          <w:sz w:val="20"/>
          <w:szCs w:val="20"/>
          <w:lang w:eastAsia="ko-KR"/>
        </w:rPr>
        <w:t>In RAN2 NR AH meeting in Jan. 2017, the following agreements for state transitions</w:t>
      </w:r>
      <w:r w:rsidR="00316C55">
        <w:rPr>
          <w:rFonts w:ascii="Arial" w:eastAsia="Malgun Gothic" w:hAnsi="Arial" w:cs="Times New Roman"/>
          <w:kern w:val="0"/>
          <w:sz w:val="20"/>
          <w:szCs w:val="20"/>
          <w:lang w:eastAsia="ko-KR"/>
        </w:rPr>
        <w:t xml:space="preserve"> have been reached</w:t>
      </w:r>
      <w:r w:rsidR="00DD4C8B" w:rsidRPr="00DD4C8B">
        <w:rPr>
          <w:rFonts w:ascii="Arial" w:eastAsia="Malgun Gothic" w:hAnsi="Arial" w:cs="Times New Roman"/>
          <w:kern w:val="0"/>
          <w:sz w:val="20"/>
          <w:szCs w:val="20"/>
          <w:lang w:val="en-GB" w:eastAsia="ko-KR"/>
        </w:rPr>
        <w:t xml:space="preserve">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DD4C8B" w:rsidRPr="00DD4C8B" w:rsidTr="001F3D18">
        <w:trPr>
          <w:jc w:val="center"/>
        </w:trPr>
        <w:tc>
          <w:tcPr>
            <w:tcW w:w="9225" w:type="dxa"/>
            <w:shd w:val="clear" w:color="auto" w:fill="auto"/>
          </w:tcPr>
          <w:p w:rsidR="00B22296" w:rsidRPr="00126047" w:rsidRDefault="00B22296" w:rsidP="00B22296">
            <w:pPr>
              <w:pStyle w:val="NormalWeb"/>
              <w:spacing w:before="60" w:beforeAutospacing="0" w:after="0" w:afterAutospacing="0"/>
              <w:rPr>
                <w:rFonts w:ascii="Arial" w:hAnsi="Arial" w:cs="Arial"/>
                <w:sz w:val="20"/>
                <w:szCs w:val="22"/>
                <w:lang w:val="en-GB" w:eastAsia="zh-HK"/>
              </w:rPr>
            </w:pPr>
            <w:r w:rsidRPr="00126047">
              <w:rPr>
                <w:rFonts w:ascii="Arial" w:hAnsi="Arial" w:cs="Arial"/>
                <w:b/>
                <w:bCs/>
                <w:sz w:val="20"/>
                <w:szCs w:val="22"/>
                <w:lang w:val="en-GB" w:eastAsia="zh-HK"/>
              </w:rPr>
              <w:t>Agreements</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1: NR RRC state machine has a </w:t>
            </w:r>
            <w:r w:rsidRPr="00126047">
              <w:rPr>
                <w:rFonts w:ascii="Arial" w:hAnsi="Arial" w:cs="Arial"/>
                <w:bCs/>
                <w:sz w:val="20"/>
                <w:szCs w:val="22"/>
                <w:lang w:val="en-GB" w:eastAsia="zh-HK"/>
              </w:rPr>
              <w:t>direct transition between RRC_IDLE and RRC_CONNECTED states</w:t>
            </w:r>
            <w:r w:rsidRPr="00126047">
              <w:rPr>
                <w:rFonts w:ascii="Arial" w:hAnsi="Arial" w:cs="Arial"/>
                <w:sz w:val="20"/>
                <w:szCs w:val="22"/>
                <w:lang w:val="en-GB" w:eastAsia="zh-HK"/>
              </w:rPr>
              <w:t>.</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2: NR RRC state machine has a</w:t>
            </w:r>
            <w:r w:rsidRPr="00126047">
              <w:rPr>
                <w:rFonts w:ascii="Arial" w:hAnsi="Arial" w:cs="Arial"/>
                <w:bCs/>
                <w:sz w:val="20"/>
                <w:szCs w:val="22"/>
                <w:lang w:val="en-GB" w:eastAsia="zh-HK"/>
              </w:rPr>
              <w:t xml:space="preserve"> direction transition</w:t>
            </w:r>
            <w:r w:rsidRPr="00126047">
              <w:rPr>
                <w:rFonts w:ascii="Arial" w:hAnsi="Arial" w:cs="Arial"/>
                <w:sz w:val="20"/>
                <w:szCs w:val="22"/>
                <w:lang w:val="en-GB" w:eastAsia="zh-HK"/>
              </w:rPr>
              <w:t xml:space="preserve"> between </w:t>
            </w:r>
            <w:r w:rsidRPr="00126047">
              <w:rPr>
                <w:rFonts w:ascii="Arial" w:hAnsi="Arial" w:cs="Arial"/>
                <w:bCs/>
                <w:sz w:val="20"/>
                <w:szCs w:val="22"/>
                <w:lang w:val="en-GB" w:eastAsia="zh-HK"/>
              </w:rPr>
              <w:t>RRC_INACTIVE and RRC_CONNECTED</w:t>
            </w:r>
            <w:r w:rsidRPr="00126047">
              <w:rPr>
                <w:rFonts w:ascii="Arial" w:hAnsi="Arial" w:cs="Arial"/>
                <w:sz w:val="20"/>
                <w:szCs w:val="22"/>
                <w:lang w:val="en-GB" w:eastAsia="zh-HK"/>
              </w:rPr>
              <w:t xml:space="preserve"> states.</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3: RRC state transition from</w:t>
            </w:r>
            <w:r w:rsidRPr="00126047">
              <w:rPr>
                <w:rFonts w:ascii="Arial" w:hAnsi="Arial" w:cs="Arial"/>
                <w:bCs/>
                <w:sz w:val="20"/>
                <w:szCs w:val="22"/>
                <w:lang w:val="en-GB" w:eastAsia="zh-HK"/>
              </w:rPr>
              <w:t xml:space="preserve"> IDLE to CONNECTED</w:t>
            </w:r>
            <w:r w:rsidRPr="00126047">
              <w:rPr>
                <w:rFonts w:ascii="Arial" w:hAnsi="Arial" w:cs="Arial"/>
                <w:sz w:val="20"/>
                <w:szCs w:val="22"/>
                <w:lang w:val="en-GB" w:eastAsia="zh-HK"/>
              </w:rPr>
              <w:t xml:space="preserve"> follows the three-step handshake procedure (e.g. request, setup, complete).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4: The RRC state transition from</w:t>
            </w:r>
            <w:r w:rsidRPr="00126047">
              <w:rPr>
                <w:rFonts w:ascii="Arial" w:hAnsi="Arial" w:cs="Arial"/>
                <w:bCs/>
                <w:sz w:val="20"/>
                <w:szCs w:val="22"/>
                <w:lang w:val="en-GB" w:eastAsia="zh-HK"/>
              </w:rPr>
              <w:t xml:space="preserve"> CONNECTED to IDLE</w:t>
            </w:r>
            <w:r w:rsidRPr="00126047">
              <w:rPr>
                <w:rFonts w:ascii="Arial" w:hAnsi="Arial" w:cs="Arial"/>
                <w:sz w:val="20"/>
                <w:szCs w:val="22"/>
                <w:lang w:val="en-GB" w:eastAsia="zh-HK"/>
              </w:rPr>
              <w:t xml:space="preserve"> uses (at least) a release procedure.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5: RRC state transition from </w:t>
            </w:r>
            <w:r w:rsidRPr="00126047">
              <w:rPr>
                <w:rFonts w:ascii="Arial" w:hAnsi="Arial" w:cs="Arial"/>
                <w:bCs/>
                <w:sz w:val="20"/>
                <w:szCs w:val="22"/>
                <w:lang w:val="en-GB" w:eastAsia="zh-HK"/>
              </w:rPr>
              <w:t>CONNECTED to INACTIVE</w:t>
            </w:r>
            <w:r w:rsidRPr="00126047">
              <w:rPr>
                <w:rFonts w:ascii="Arial" w:hAnsi="Arial" w:cs="Arial"/>
                <w:sz w:val="20"/>
                <w:szCs w:val="22"/>
                <w:lang w:val="en-GB" w:eastAsia="zh-HK"/>
              </w:rPr>
              <w:t xml:space="preserve"> uses (at least) an </w:t>
            </w:r>
            <w:r w:rsidRPr="00126047">
              <w:rPr>
                <w:rFonts w:ascii="Arial" w:hAnsi="Arial" w:cs="Arial"/>
                <w:bCs/>
                <w:sz w:val="20"/>
                <w:szCs w:val="22"/>
                <w:lang w:val="en-GB" w:eastAsia="zh-HK"/>
              </w:rPr>
              <w:t>'inactivation'</w:t>
            </w:r>
            <w:r w:rsidRPr="00126047">
              <w:rPr>
                <w:rFonts w:ascii="Arial" w:hAnsi="Arial" w:cs="Arial"/>
                <w:sz w:val="20"/>
                <w:szCs w:val="22"/>
                <w:lang w:val="en-GB" w:eastAsia="zh-HK"/>
              </w:rPr>
              <w:t xml:space="preserve"> procedure.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6: The RRC state transition from </w:t>
            </w:r>
            <w:r w:rsidRPr="00126047">
              <w:rPr>
                <w:rFonts w:ascii="Arial" w:hAnsi="Arial" w:cs="Arial"/>
                <w:bCs/>
                <w:sz w:val="20"/>
                <w:szCs w:val="22"/>
                <w:lang w:val="en-GB" w:eastAsia="zh-HK"/>
              </w:rPr>
              <w:t>INACTIVE to CONNECTED</w:t>
            </w:r>
            <w:r w:rsidRPr="00126047">
              <w:rPr>
                <w:rFonts w:ascii="Arial" w:hAnsi="Arial" w:cs="Arial"/>
                <w:sz w:val="20"/>
                <w:szCs w:val="22"/>
                <w:lang w:val="en-GB" w:eastAsia="zh-HK"/>
              </w:rPr>
              <w:t xml:space="preserve"> using an </w:t>
            </w:r>
            <w:r w:rsidRPr="00126047">
              <w:rPr>
                <w:rFonts w:ascii="Arial" w:hAnsi="Arial" w:cs="Arial"/>
                <w:bCs/>
                <w:sz w:val="20"/>
                <w:szCs w:val="22"/>
                <w:lang w:val="en-GB" w:eastAsia="zh-HK"/>
              </w:rPr>
              <w:t>RRC</w:t>
            </w:r>
            <w:r w:rsidRPr="00126047">
              <w:rPr>
                <w:rFonts w:ascii="Arial" w:hAnsi="Arial" w:cs="Arial"/>
                <w:sz w:val="20"/>
                <w:szCs w:val="22"/>
                <w:lang w:val="en-GB" w:eastAsia="zh-HK"/>
              </w:rPr>
              <w:t xml:space="preserve"> procedure </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FFS Whether the RRC state transition from INACTIVE to CONNECTED can follow three step, two-step and one-step procedure.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7: The RRC state transition from </w:t>
            </w:r>
            <w:r w:rsidRPr="00126047">
              <w:rPr>
                <w:rFonts w:ascii="Arial" w:hAnsi="Arial" w:cs="Arial"/>
                <w:bCs/>
                <w:sz w:val="20"/>
                <w:szCs w:val="22"/>
                <w:lang w:val="en-GB" w:eastAsia="zh-HK"/>
              </w:rPr>
              <w:t>INACTIVE to IDLE</w:t>
            </w:r>
            <w:r w:rsidRPr="00126047">
              <w:rPr>
                <w:rFonts w:ascii="Arial" w:hAnsi="Arial" w:cs="Arial"/>
                <w:sz w:val="20"/>
                <w:szCs w:val="22"/>
                <w:lang w:val="en-GB" w:eastAsia="zh-HK"/>
              </w:rPr>
              <w:t xml:space="preserve"> is supported </w:t>
            </w:r>
          </w:p>
          <w:p w:rsidR="00B22296" w:rsidRPr="009346E4" w:rsidRDefault="00B22296" w:rsidP="009346E4">
            <w:pPr>
              <w:pStyle w:val="NormalWeb"/>
              <w:spacing w:before="0" w:beforeAutospacing="0" w:after="0" w:afterAutospacing="0"/>
              <w:rPr>
                <w:rFonts w:ascii="Calibri" w:hAnsi="Calibri"/>
                <w:sz w:val="22"/>
                <w:szCs w:val="22"/>
                <w:lang w:val="en-GB" w:eastAsia="zh-HK"/>
              </w:rPr>
            </w:pPr>
            <w:r w:rsidRPr="00126047">
              <w:rPr>
                <w:rFonts w:ascii="Arial" w:hAnsi="Arial" w:cs="Arial"/>
                <w:sz w:val="20"/>
                <w:szCs w:val="22"/>
                <w:lang w:val="en-GB" w:eastAsia="zh-HK"/>
              </w:rPr>
              <w:t xml:space="preserve">FFS </w:t>
            </w:r>
            <w:r w:rsidR="00126047" w:rsidRPr="00126047">
              <w:rPr>
                <w:rFonts w:ascii="Arial" w:hAnsi="Arial" w:cs="Arial"/>
                <w:sz w:val="20"/>
                <w:szCs w:val="22"/>
                <w:lang w:val="en-GB" w:eastAsia="zh-HK"/>
              </w:rPr>
              <w:t>f</w:t>
            </w:r>
            <w:r w:rsidRPr="00126047">
              <w:rPr>
                <w:rFonts w:ascii="Arial" w:hAnsi="Arial" w:cs="Arial"/>
                <w:sz w:val="20"/>
                <w:szCs w:val="22"/>
                <w:lang w:val="en-GB" w:eastAsia="zh-HK"/>
              </w:rPr>
              <w:t>or what cases this transition is supported (e.g. reject from network, other failure cases, other cases, etc).</w:t>
            </w:r>
          </w:p>
        </w:tc>
      </w:tr>
    </w:tbl>
    <w:p w:rsidR="00DD4C8B" w:rsidRPr="00DD4C8B" w:rsidRDefault="00DD4C8B" w:rsidP="00DD4C8B">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rsidR="00DD4C8B" w:rsidRPr="00DD4C8B" w:rsidRDefault="00DD4C8B" w:rsidP="00DD4C8B">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sidR="0081280A">
        <w:rPr>
          <w:rFonts w:ascii="Arial" w:eastAsia="SimSun" w:hAnsi="Arial" w:cs="Times New Roman"/>
          <w:kern w:val="0"/>
          <w:sz w:val="20"/>
          <w:szCs w:val="20"/>
          <w:lang w:eastAsia="zh-CN"/>
        </w:rPr>
        <w:t>we</w:t>
      </w:r>
      <w:r w:rsidR="000230EF">
        <w:rPr>
          <w:rFonts w:ascii="Arial" w:eastAsia="SimSun" w:hAnsi="Arial" w:cs="Times New Roman"/>
          <w:kern w:val="0"/>
          <w:sz w:val="20"/>
          <w:szCs w:val="20"/>
          <w:lang w:eastAsia="zh-CN"/>
        </w:rPr>
        <w:t xml:space="preserve"> </w:t>
      </w:r>
      <w:r w:rsidR="002D62A5">
        <w:rPr>
          <w:rFonts w:ascii="Arial" w:eastAsia="SimSun" w:hAnsi="Arial" w:cs="Times New Roman"/>
          <w:kern w:val="0"/>
          <w:sz w:val="20"/>
          <w:szCs w:val="20"/>
          <w:lang w:eastAsia="zh-CN"/>
        </w:rPr>
        <w:t>discuss</w:t>
      </w:r>
      <w:r w:rsidR="0081280A">
        <w:rPr>
          <w:rFonts w:ascii="Arial" w:eastAsia="SimSun" w:hAnsi="Arial" w:cs="Times New Roman"/>
          <w:kern w:val="0"/>
          <w:sz w:val="20"/>
          <w:szCs w:val="20"/>
          <w:lang w:eastAsia="zh-CN"/>
        </w:rPr>
        <w:t xml:space="preserve"> </w:t>
      </w:r>
      <w:r w:rsidR="0034284D">
        <w:rPr>
          <w:rFonts w:ascii="Arial" w:eastAsia="SimSun" w:hAnsi="Arial" w:cs="Times New Roman"/>
          <w:kern w:val="0"/>
          <w:sz w:val="20"/>
          <w:szCs w:val="20"/>
          <w:lang w:eastAsia="zh-CN"/>
        </w:rPr>
        <w:t xml:space="preserve">the </w:t>
      </w:r>
      <w:r w:rsidR="001B105B">
        <w:rPr>
          <w:rFonts w:ascii="Arial" w:eastAsia="SimSun" w:hAnsi="Arial" w:cs="Times New Roman"/>
          <w:kern w:val="0"/>
          <w:sz w:val="20"/>
          <w:szCs w:val="20"/>
          <w:lang w:eastAsia="zh-CN"/>
        </w:rPr>
        <w:t>problems upon UE state transitions in NR</w:t>
      </w:r>
      <w:r w:rsidR="000230EF">
        <w:rPr>
          <w:rFonts w:ascii="Arial" w:eastAsia="SimSun" w:hAnsi="Arial" w:cs="Times New Roman"/>
          <w:kern w:val="0"/>
          <w:sz w:val="20"/>
          <w:szCs w:val="20"/>
          <w:lang w:eastAsia="zh-CN"/>
        </w:rPr>
        <w:t>, especially for the state transition from IDLE/INACTIVE to CONNECTED</w:t>
      </w:r>
      <w:r w:rsidR="006A2181">
        <w:rPr>
          <w:rFonts w:ascii="Arial" w:eastAsia="SimSun" w:hAnsi="Arial" w:cs="Times New Roman"/>
          <w:kern w:val="0"/>
          <w:sz w:val="20"/>
          <w:szCs w:val="20"/>
          <w:lang w:eastAsia="zh-CN"/>
        </w:rPr>
        <w:t xml:space="preserve">, by taking various </w:t>
      </w:r>
      <w:r w:rsidR="00C93626">
        <w:rPr>
          <w:rFonts w:ascii="Arial" w:eastAsia="SimSun" w:hAnsi="Arial" w:cs="Times New Roman"/>
          <w:kern w:val="0"/>
          <w:sz w:val="20"/>
          <w:szCs w:val="20"/>
          <w:lang w:eastAsia="zh-CN"/>
        </w:rPr>
        <w:t>NR scenarios into consideration</w:t>
      </w:r>
      <w:r w:rsidR="000230EF">
        <w:rPr>
          <w:rFonts w:ascii="Arial" w:eastAsia="SimSun" w:hAnsi="Arial" w:cs="Times New Roman"/>
          <w:kern w:val="0"/>
          <w:sz w:val="20"/>
          <w:szCs w:val="20"/>
          <w:lang w:eastAsia="zh-CN"/>
        </w:rPr>
        <w:t>.</w:t>
      </w:r>
    </w:p>
    <w:p w:rsidR="00DD4C8B" w:rsidRPr="009543B7" w:rsidRDefault="009543B7" w:rsidP="009543B7">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00DD4C8B" w:rsidRPr="009543B7">
        <w:rPr>
          <w:rFonts w:ascii="Arial" w:eastAsia="PMingLiU" w:hAnsi="Arial" w:cs="Arial"/>
          <w:kern w:val="0"/>
          <w:sz w:val="36"/>
          <w:szCs w:val="36"/>
          <w:lang w:val="en-GB" w:eastAsia="zh-CN"/>
        </w:rPr>
        <w:t>Discussion</w:t>
      </w:r>
      <w:bookmarkEnd w:id="1"/>
    </w:p>
    <w:p w:rsidR="00DD4C8B" w:rsidRDefault="009543B7" w:rsidP="00DD4C8B">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2</w:t>
      </w:r>
      <w:r w:rsidR="00840DD4">
        <w:rPr>
          <w:rFonts w:ascii="Arial" w:eastAsia="PMingLiU" w:hAnsi="Arial" w:cs="Arial"/>
          <w:kern w:val="0"/>
          <w:sz w:val="32"/>
          <w:szCs w:val="32"/>
          <w:lang w:val="en-GB" w:eastAsia="zh-CN"/>
        </w:rPr>
        <w:t xml:space="preserve">.1 </w:t>
      </w:r>
      <w:r w:rsidR="00A800FF">
        <w:rPr>
          <w:rFonts w:ascii="Arial" w:eastAsia="PMingLiU" w:hAnsi="Arial" w:cs="Arial"/>
          <w:kern w:val="0"/>
          <w:sz w:val="32"/>
          <w:szCs w:val="32"/>
          <w:lang w:val="en-GB" w:eastAsia="zh-CN"/>
        </w:rPr>
        <w:t>C</w:t>
      </w:r>
      <w:r w:rsidR="00147EAC" w:rsidRPr="00147EAC">
        <w:rPr>
          <w:rFonts w:ascii="Arial" w:eastAsia="PMingLiU" w:hAnsi="Arial" w:cs="Arial"/>
          <w:kern w:val="0"/>
          <w:sz w:val="32"/>
          <w:szCs w:val="32"/>
          <w:lang w:val="en-GB" w:eastAsia="zh-CN"/>
        </w:rPr>
        <w:t>hallenges</w:t>
      </w:r>
      <w:r w:rsidR="00DE05E5">
        <w:rPr>
          <w:rFonts w:ascii="Arial" w:eastAsia="PMingLiU" w:hAnsi="Arial" w:cs="Arial"/>
          <w:kern w:val="0"/>
          <w:sz w:val="32"/>
          <w:szCs w:val="32"/>
          <w:lang w:val="en-GB" w:eastAsia="zh-CN"/>
        </w:rPr>
        <w:t xml:space="preserve"> upon UE state transitions in NR</w:t>
      </w:r>
    </w:p>
    <w:p w:rsidR="005C7C74" w:rsidRPr="006C21CF" w:rsidRDefault="005343AD" w:rsidP="001D03ED">
      <w:pPr>
        <w:tabs>
          <w:tab w:val="num" w:pos="576"/>
        </w:tabs>
        <w:jc w:val="both"/>
        <w:rPr>
          <w:rFonts w:ascii="Arial" w:eastAsia="SimSun" w:hAnsi="Arial" w:cs="Times New Roman"/>
          <w:kern w:val="0"/>
          <w:sz w:val="20"/>
          <w:szCs w:val="20"/>
          <w:lang w:eastAsia="zh-CN"/>
        </w:rPr>
      </w:pPr>
      <w:r w:rsidRPr="005343AD">
        <w:rPr>
          <w:rFonts w:ascii="Arial" w:eastAsia="SimSun" w:hAnsi="Arial" w:cs="Times New Roman"/>
          <w:kern w:val="0"/>
          <w:sz w:val="20"/>
          <w:szCs w:val="20"/>
          <w:lang w:eastAsia="zh-CN"/>
        </w:rPr>
        <w:t xml:space="preserve">In NR, more diverse applications and deployment scenarios </w:t>
      </w:r>
      <w:r w:rsidR="008C0F91">
        <w:rPr>
          <w:rFonts w:ascii="Arial" w:eastAsia="SimSun" w:hAnsi="Arial" w:cs="Times New Roman"/>
          <w:kern w:val="0"/>
          <w:sz w:val="20"/>
          <w:szCs w:val="20"/>
          <w:lang w:eastAsia="zh-CN"/>
        </w:rPr>
        <w:t>are</w:t>
      </w:r>
      <w:r w:rsidRPr="005343AD">
        <w:rPr>
          <w:rFonts w:ascii="Arial" w:eastAsia="SimSun" w:hAnsi="Arial" w:cs="Times New Roman"/>
          <w:kern w:val="0"/>
          <w:sz w:val="20"/>
          <w:szCs w:val="20"/>
          <w:lang w:eastAsia="zh-CN"/>
        </w:rPr>
        <w:t xml:space="preserve"> envisaged to be supported. Additionally, many basic designs in NR, including the UE states, state transition</w:t>
      </w:r>
      <w:r w:rsidR="004A2ADA">
        <w:rPr>
          <w:rFonts w:ascii="Arial" w:eastAsia="SimSun" w:hAnsi="Arial" w:cs="Times New Roman"/>
          <w:kern w:val="0"/>
          <w:sz w:val="20"/>
          <w:szCs w:val="20"/>
          <w:lang w:eastAsia="zh-CN"/>
        </w:rPr>
        <w:t>s</w:t>
      </w:r>
      <w:r w:rsidRPr="005343AD">
        <w:rPr>
          <w:rFonts w:ascii="Arial" w:eastAsia="SimSun" w:hAnsi="Arial" w:cs="Times New Roman"/>
          <w:kern w:val="0"/>
          <w:sz w:val="20"/>
          <w:szCs w:val="20"/>
          <w:lang w:eastAsia="zh-CN"/>
        </w:rPr>
        <w:t xml:space="preserve"> and SI handling</w:t>
      </w:r>
      <w:r w:rsidR="00C6552A">
        <w:rPr>
          <w:rFonts w:ascii="Arial" w:eastAsia="SimSun" w:hAnsi="Arial" w:cs="Times New Roman"/>
          <w:kern w:val="0"/>
          <w:sz w:val="20"/>
          <w:szCs w:val="20"/>
          <w:lang w:eastAsia="zh-CN"/>
        </w:rPr>
        <w:t>s</w:t>
      </w:r>
      <w:r w:rsidRPr="005343AD">
        <w:rPr>
          <w:rFonts w:ascii="Arial" w:eastAsia="SimSun" w:hAnsi="Arial" w:cs="Times New Roman"/>
          <w:kern w:val="0"/>
          <w:sz w:val="20"/>
          <w:szCs w:val="20"/>
          <w:lang w:eastAsia="zh-CN"/>
        </w:rPr>
        <w:t xml:space="preserve"> are also different from th</w:t>
      </w:r>
      <w:r w:rsidR="00061164">
        <w:rPr>
          <w:rFonts w:ascii="Arial" w:eastAsia="SimSun" w:hAnsi="Arial" w:cs="Times New Roman"/>
          <w:kern w:val="0"/>
          <w:sz w:val="20"/>
          <w:szCs w:val="20"/>
          <w:lang w:eastAsia="zh-CN"/>
        </w:rPr>
        <w:t>ose</w:t>
      </w:r>
      <w:r w:rsidRPr="005343AD">
        <w:rPr>
          <w:rFonts w:ascii="Arial" w:eastAsia="SimSun" w:hAnsi="Arial" w:cs="Times New Roman"/>
          <w:kern w:val="0"/>
          <w:sz w:val="20"/>
          <w:szCs w:val="20"/>
          <w:lang w:eastAsia="zh-CN"/>
        </w:rPr>
        <w:t xml:space="preserve"> in LTE. </w:t>
      </w:r>
      <w:r w:rsidR="0052606F">
        <w:rPr>
          <w:rFonts w:ascii="Arial" w:eastAsia="SimSun" w:hAnsi="Arial" w:cs="Times New Roman"/>
          <w:kern w:val="0"/>
          <w:sz w:val="20"/>
          <w:szCs w:val="20"/>
          <w:lang w:eastAsia="zh-CN"/>
        </w:rPr>
        <w:t>These differences</w:t>
      </w:r>
      <w:r w:rsidR="00430FF7">
        <w:rPr>
          <w:rFonts w:ascii="Arial" w:eastAsia="SimSun" w:hAnsi="Arial" w:cs="Times New Roman"/>
          <w:kern w:val="0"/>
          <w:sz w:val="20"/>
          <w:szCs w:val="20"/>
          <w:lang w:eastAsia="zh-CN"/>
        </w:rPr>
        <w:t xml:space="preserve"> could</w:t>
      </w:r>
      <w:r w:rsidR="0052606F">
        <w:rPr>
          <w:rFonts w:ascii="Arial" w:eastAsia="SimSun" w:hAnsi="Arial" w:cs="Times New Roman"/>
          <w:kern w:val="0"/>
          <w:sz w:val="20"/>
          <w:szCs w:val="20"/>
          <w:lang w:eastAsia="zh-CN"/>
        </w:rPr>
        <w:t xml:space="preserve"> </w:t>
      </w:r>
      <w:r w:rsidR="00E0550B">
        <w:rPr>
          <w:rFonts w:ascii="Arial" w:eastAsia="SimSun" w:hAnsi="Arial" w:cs="Times New Roman"/>
          <w:kern w:val="0"/>
          <w:sz w:val="20"/>
          <w:szCs w:val="20"/>
          <w:lang w:eastAsia="zh-CN"/>
        </w:rPr>
        <w:t xml:space="preserve">lead to </w:t>
      </w:r>
      <w:r w:rsidR="0052606F">
        <w:rPr>
          <w:rFonts w:ascii="Arial" w:eastAsia="SimSun" w:hAnsi="Arial" w:cs="Times New Roman"/>
          <w:kern w:val="0"/>
          <w:sz w:val="20"/>
          <w:szCs w:val="20"/>
          <w:lang w:eastAsia="zh-CN"/>
        </w:rPr>
        <w:t xml:space="preserve">new </w:t>
      </w:r>
      <w:r w:rsidRPr="005343AD">
        <w:rPr>
          <w:rFonts w:ascii="Arial" w:eastAsia="SimSun" w:hAnsi="Arial" w:cs="Times New Roman"/>
          <w:kern w:val="0"/>
          <w:sz w:val="20"/>
          <w:szCs w:val="20"/>
          <w:lang w:eastAsia="zh-CN"/>
        </w:rPr>
        <w:t>challenges</w:t>
      </w:r>
      <w:r w:rsidR="00061164">
        <w:rPr>
          <w:rFonts w:ascii="Arial" w:eastAsia="SimSun" w:hAnsi="Arial" w:cs="Times New Roman"/>
          <w:kern w:val="0"/>
          <w:sz w:val="20"/>
          <w:szCs w:val="20"/>
          <w:lang w:eastAsia="zh-CN"/>
        </w:rPr>
        <w:t xml:space="preserve"> </w:t>
      </w:r>
      <w:r w:rsidR="0052606F">
        <w:rPr>
          <w:rFonts w:ascii="Arial" w:eastAsia="SimSun" w:hAnsi="Arial" w:cs="Times New Roman"/>
          <w:kern w:val="0"/>
          <w:sz w:val="20"/>
          <w:szCs w:val="20"/>
          <w:lang w:eastAsia="zh-CN"/>
        </w:rPr>
        <w:t>in NR</w:t>
      </w:r>
      <w:r w:rsidRPr="005343AD">
        <w:rPr>
          <w:rFonts w:ascii="Arial" w:eastAsia="SimSun" w:hAnsi="Arial" w:cs="Times New Roman"/>
          <w:kern w:val="0"/>
          <w:sz w:val="20"/>
          <w:szCs w:val="20"/>
          <w:lang w:eastAsia="zh-CN"/>
        </w:rPr>
        <w:t xml:space="preserve">. One of the challenges is the unnecessary inter-gNB mobility upon UE state transitions in various </w:t>
      </w:r>
      <w:r w:rsidR="00A17026">
        <w:rPr>
          <w:rFonts w:ascii="Arial" w:eastAsia="SimSun" w:hAnsi="Arial" w:cs="Times New Roman"/>
          <w:kern w:val="0"/>
          <w:sz w:val="20"/>
          <w:szCs w:val="20"/>
          <w:lang w:eastAsia="zh-CN"/>
        </w:rPr>
        <w:t>NR scenarios</w:t>
      </w:r>
      <w:r w:rsidRPr="005343AD">
        <w:rPr>
          <w:rFonts w:ascii="Arial" w:eastAsia="SimSun" w:hAnsi="Arial" w:cs="Times New Roman"/>
          <w:kern w:val="0"/>
          <w:sz w:val="20"/>
          <w:szCs w:val="20"/>
          <w:lang w:eastAsia="zh-CN"/>
        </w:rPr>
        <w:t>, which will bring in</w:t>
      </w:r>
      <w:r w:rsidR="00A17026">
        <w:rPr>
          <w:rFonts w:ascii="Arial" w:eastAsia="SimSun" w:hAnsi="Arial" w:cs="Times New Roman"/>
          <w:kern w:val="0"/>
          <w:sz w:val="20"/>
          <w:szCs w:val="20"/>
          <w:lang w:eastAsia="zh-CN"/>
        </w:rPr>
        <w:t xml:space="preserve"> many</w:t>
      </w:r>
      <w:r w:rsidRPr="005343AD">
        <w:rPr>
          <w:rFonts w:ascii="Arial" w:eastAsia="SimSun" w:hAnsi="Arial" w:cs="Times New Roman"/>
          <w:kern w:val="0"/>
          <w:sz w:val="20"/>
          <w:szCs w:val="20"/>
          <w:lang w:eastAsia="zh-CN"/>
        </w:rPr>
        <w:t xml:space="preserve"> problems</w:t>
      </w:r>
      <w:r w:rsidR="00A17026">
        <w:rPr>
          <w:rFonts w:ascii="Arial" w:eastAsia="SimSun" w:hAnsi="Arial" w:cs="Times New Roman"/>
          <w:kern w:val="0"/>
          <w:sz w:val="20"/>
          <w:szCs w:val="20"/>
          <w:lang w:eastAsia="zh-CN"/>
        </w:rPr>
        <w:t>,</w:t>
      </w:r>
      <w:r w:rsidR="00430FF7">
        <w:rPr>
          <w:rFonts w:ascii="Arial" w:eastAsia="SimSun" w:hAnsi="Arial" w:cs="Times New Roman"/>
          <w:kern w:val="0"/>
          <w:sz w:val="20"/>
          <w:szCs w:val="20"/>
          <w:lang w:eastAsia="zh-CN"/>
        </w:rPr>
        <w:t xml:space="preserve"> such as </w:t>
      </w:r>
      <w:r w:rsidRPr="005343AD">
        <w:rPr>
          <w:rFonts w:ascii="Arial" w:eastAsia="SimSun" w:hAnsi="Arial" w:cs="Times New Roman"/>
          <w:kern w:val="0"/>
          <w:sz w:val="20"/>
          <w:szCs w:val="20"/>
          <w:lang w:eastAsia="zh-CN"/>
        </w:rPr>
        <w:t>ping-pong handover</w:t>
      </w:r>
      <w:r w:rsidR="0084764B">
        <w:rPr>
          <w:rFonts w:ascii="Arial" w:eastAsia="SimSun" w:hAnsi="Arial" w:cs="Times New Roman"/>
          <w:kern w:val="0"/>
          <w:sz w:val="20"/>
          <w:szCs w:val="20"/>
          <w:lang w:eastAsia="zh-CN"/>
        </w:rPr>
        <w:t xml:space="preserve">s upon state transitions, </w:t>
      </w:r>
      <w:r w:rsidRPr="005343AD">
        <w:rPr>
          <w:rFonts w:ascii="Arial" w:eastAsia="SimSun" w:hAnsi="Arial" w:cs="Times New Roman"/>
          <w:kern w:val="0"/>
          <w:sz w:val="20"/>
          <w:szCs w:val="20"/>
          <w:lang w:eastAsia="zh-CN"/>
        </w:rPr>
        <w:t xml:space="preserve">double context move, and </w:t>
      </w:r>
      <w:r w:rsidR="00CC4A74">
        <w:rPr>
          <w:rFonts w:ascii="Arial" w:eastAsia="SimSun" w:hAnsi="Arial" w:cs="Times New Roman"/>
          <w:kern w:val="0"/>
          <w:sz w:val="20"/>
          <w:szCs w:val="20"/>
          <w:lang w:eastAsia="zh-CN"/>
        </w:rPr>
        <w:t>signaling overhead</w:t>
      </w:r>
      <w:r w:rsidRPr="005343AD">
        <w:rPr>
          <w:rFonts w:ascii="Arial" w:eastAsia="SimSun" w:hAnsi="Arial" w:cs="Times New Roman"/>
          <w:kern w:val="0"/>
          <w:sz w:val="20"/>
          <w:szCs w:val="20"/>
          <w:lang w:eastAsia="zh-CN"/>
        </w:rPr>
        <w:t xml:space="preserve"> among UE, g</w:t>
      </w:r>
      <w:r w:rsidR="00406B3B">
        <w:rPr>
          <w:rFonts w:ascii="Arial" w:eastAsia="SimSun" w:hAnsi="Arial" w:cs="Times New Roman"/>
          <w:kern w:val="0"/>
          <w:sz w:val="20"/>
          <w:szCs w:val="20"/>
          <w:lang w:eastAsia="zh-CN"/>
        </w:rPr>
        <w:t>NB, and core network (CN), etc.</w:t>
      </w:r>
      <w:r w:rsidR="00324787">
        <w:rPr>
          <w:rFonts w:ascii="Arial" w:eastAsia="SimSun" w:hAnsi="Arial" w:cs="Times New Roman"/>
          <w:kern w:val="0"/>
          <w:sz w:val="20"/>
          <w:szCs w:val="20"/>
          <w:lang w:eastAsia="zh-CN"/>
        </w:rPr>
        <w:t xml:space="preserve"> </w:t>
      </w:r>
      <w:r w:rsidR="00324787" w:rsidRPr="00324787">
        <w:rPr>
          <w:rFonts w:ascii="Arial" w:eastAsia="SimSun" w:hAnsi="Arial" w:cs="Times New Roman"/>
          <w:kern w:val="0"/>
          <w:sz w:val="20"/>
          <w:szCs w:val="20"/>
          <w:lang w:eastAsia="zh-CN"/>
        </w:rPr>
        <w:t>In the following, the issues of the unnecessary inter-gNB mobility upon state transitions will be illustrated by three different NR scenarios.</w:t>
      </w:r>
    </w:p>
    <w:p w:rsidR="00AF5A8F" w:rsidRPr="00534B86" w:rsidRDefault="00AF5A8F" w:rsidP="00534B86">
      <w:pPr>
        <w:widowControl/>
        <w:tabs>
          <w:tab w:val="left" w:pos="1701"/>
        </w:tabs>
        <w:overflowPunct w:val="0"/>
        <w:autoSpaceDE w:val="0"/>
        <w:autoSpaceDN w:val="0"/>
        <w:adjustRightInd w:val="0"/>
        <w:spacing w:after="120"/>
        <w:jc w:val="both"/>
        <w:textAlignment w:val="baseline"/>
        <w:rPr>
          <w:rFonts w:ascii="Arial" w:eastAsia="SimSun" w:hAnsi="Arial" w:cs="Times New Roman"/>
          <w:b/>
          <w:bCs/>
          <w:kern w:val="0"/>
          <w:sz w:val="20"/>
          <w:szCs w:val="20"/>
          <w:lang w:val="en-GB" w:eastAsia="zh-CN"/>
        </w:rPr>
      </w:pPr>
    </w:p>
    <w:p w:rsidR="00D13F55" w:rsidRPr="00101D7A" w:rsidRDefault="00D13F55" w:rsidP="00101D7A">
      <w:pPr>
        <w:pStyle w:val="ListParagraph"/>
        <w:widowControl/>
        <w:numPr>
          <w:ilvl w:val="0"/>
          <w:numId w:val="30"/>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eastAsia="zh-CN"/>
        </w:rPr>
      </w:pPr>
      <w:r w:rsidRPr="0084764B">
        <w:rPr>
          <w:rFonts w:ascii="Arial" w:eastAsia="PMingLiU" w:hAnsi="Arial" w:cs="Times New Roman"/>
          <w:b/>
          <w:i/>
          <w:kern w:val="0"/>
          <w:sz w:val="20"/>
          <w:szCs w:val="20"/>
          <w:lang w:eastAsia="zh-CN"/>
        </w:rPr>
        <w:t xml:space="preserve">Scenario </w:t>
      </w:r>
      <w:r w:rsidR="00534B86">
        <w:rPr>
          <w:rFonts w:ascii="Arial" w:eastAsia="PMingLiU" w:hAnsi="Arial" w:cs="Times New Roman"/>
          <w:b/>
          <w:i/>
          <w:kern w:val="0"/>
          <w:sz w:val="20"/>
          <w:szCs w:val="20"/>
          <w:lang w:eastAsia="zh-CN"/>
        </w:rPr>
        <w:t>1</w:t>
      </w:r>
      <w:r w:rsidRPr="0084764B">
        <w:rPr>
          <w:rFonts w:ascii="Arial" w:eastAsia="PMingLiU" w:hAnsi="Arial" w:cs="Times New Roman"/>
          <w:b/>
          <w:i/>
          <w:kern w:val="0"/>
          <w:sz w:val="20"/>
          <w:szCs w:val="20"/>
          <w:lang w:eastAsia="zh-CN"/>
        </w:rPr>
        <w:t>:</w:t>
      </w:r>
      <w:r w:rsidRPr="00101D7A">
        <w:rPr>
          <w:rFonts w:ascii="Arial" w:eastAsia="PMingLiU" w:hAnsi="Arial" w:cs="Times New Roman"/>
          <w:kern w:val="0"/>
          <w:sz w:val="20"/>
          <w:szCs w:val="20"/>
          <w:lang w:eastAsia="zh-CN"/>
        </w:rPr>
        <w:t xml:space="preserve"> NR multi-frequency overlaid scenario </w:t>
      </w:r>
    </w:p>
    <w:p w:rsidR="00CD4823" w:rsidRDefault="00D13F55" w:rsidP="009226F0">
      <w:pPr>
        <w:widowControl/>
        <w:overflowPunct w:val="0"/>
        <w:autoSpaceDE w:val="0"/>
        <w:autoSpaceDN w:val="0"/>
        <w:adjustRightInd w:val="0"/>
        <w:spacing w:after="120"/>
        <w:jc w:val="both"/>
        <w:textAlignment w:val="baseline"/>
        <w:rPr>
          <w:rFonts w:ascii="Arial" w:hAnsi="Arial" w:cs="Times New Roman"/>
          <w:kern w:val="0"/>
          <w:sz w:val="20"/>
          <w:szCs w:val="20"/>
          <w:lang w:eastAsia="zh-HK"/>
        </w:rPr>
      </w:pPr>
      <w:r w:rsidRPr="00D13F55">
        <w:rPr>
          <w:rFonts w:ascii="Arial" w:eastAsia="PMingLiU" w:hAnsi="Arial" w:cs="Times New Roman"/>
          <w:kern w:val="0"/>
          <w:sz w:val="20"/>
          <w:szCs w:val="20"/>
          <w:lang w:eastAsia="zh-CN"/>
        </w:rPr>
        <w:t>The NR system is designed to be able to utilize spectrum band</w:t>
      </w:r>
      <w:r w:rsidR="003A51F5">
        <w:rPr>
          <w:rFonts w:ascii="Arial" w:eastAsia="PMingLiU" w:hAnsi="Arial" w:cs="Times New Roman"/>
          <w:kern w:val="0"/>
          <w:sz w:val="20"/>
          <w:szCs w:val="20"/>
          <w:lang w:eastAsia="zh-CN"/>
        </w:rPr>
        <w:t>s</w:t>
      </w:r>
      <w:r w:rsidRPr="00D13F55">
        <w:rPr>
          <w:rFonts w:ascii="Arial" w:eastAsia="PMingLiU" w:hAnsi="Arial" w:cs="Times New Roman"/>
          <w:kern w:val="0"/>
          <w:sz w:val="20"/>
          <w:szCs w:val="20"/>
          <w:lang w:eastAsia="zh-CN"/>
        </w:rPr>
        <w:t xml:space="preserve"> ranging at least up to 100 GHz. Hence, the available bandwidth in NR is much larger than that in LTE, and the multi-frequency overlaid scenario will </w:t>
      </w:r>
      <w:r w:rsidRPr="00D13F55">
        <w:rPr>
          <w:rFonts w:ascii="Arial" w:eastAsia="PMingLiU" w:hAnsi="Arial" w:cs="Times New Roman"/>
          <w:kern w:val="0"/>
          <w:sz w:val="20"/>
          <w:szCs w:val="20"/>
          <w:lang w:eastAsia="zh-CN"/>
        </w:rPr>
        <w:lastRenderedPageBreak/>
        <w:t>appear more often in NR. Specifically, in the multi-frequency overlaid scenario, the high-frequency cells are overlaid on the low-frequency cell with relatively large frequency gaps, as shown in</w:t>
      </w:r>
      <w:r w:rsidR="0065231B" w:rsidRPr="00D2568B">
        <w:rPr>
          <w:rFonts w:ascii="Arial" w:eastAsia="PMingLiU" w:hAnsi="Arial" w:cs="Times New Roman"/>
          <w:kern w:val="0"/>
          <w:sz w:val="20"/>
          <w:szCs w:val="20"/>
          <w:lang w:eastAsia="zh-CN"/>
        </w:rPr>
        <w:t xml:space="preserve"> </w:t>
      </w:r>
      <w:r w:rsidR="0065231B" w:rsidRPr="00D2568B">
        <w:rPr>
          <w:rFonts w:ascii="Arial" w:eastAsia="PMingLiU" w:hAnsi="Arial" w:cs="Times New Roman"/>
          <w:kern w:val="0"/>
          <w:sz w:val="20"/>
          <w:szCs w:val="20"/>
          <w:lang w:eastAsia="zh-CN"/>
        </w:rPr>
        <w:fldChar w:fldCharType="begin"/>
      </w:r>
      <w:r w:rsidR="0065231B" w:rsidRPr="00D2568B">
        <w:rPr>
          <w:rFonts w:ascii="Arial" w:eastAsia="PMingLiU" w:hAnsi="Arial" w:cs="Times New Roman"/>
          <w:kern w:val="0"/>
          <w:sz w:val="20"/>
          <w:szCs w:val="20"/>
          <w:lang w:eastAsia="zh-CN"/>
        </w:rPr>
        <w:instrText xml:space="preserve"> REF _Ref477879487 \h </w:instrText>
      </w:r>
      <w:r w:rsidR="000A32DA" w:rsidRPr="00D2568B">
        <w:rPr>
          <w:rFonts w:ascii="Arial" w:eastAsia="PMingLiU" w:hAnsi="Arial" w:cs="Times New Roman"/>
          <w:kern w:val="0"/>
          <w:sz w:val="20"/>
          <w:szCs w:val="20"/>
          <w:lang w:eastAsia="zh-CN"/>
        </w:rPr>
        <w:instrText xml:space="preserve"> \* MERGEFORMAT </w:instrText>
      </w:r>
      <w:r w:rsidR="0065231B" w:rsidRPr="00D2568B">
        <w:rPr>
          <w:rFonts w:ascii="Arial" w:eastAsia="PMingLiU" w:hAnsi="Arial" w:cs="Times New Roman"/>
          <w:kern w:val="0"/>
          <w:sz w:val="20"/>
          <w:szCs w:val="20"/>
          <w:lang w:eastAsia="zh-CN"/>
        </w:rPr>
      </w:r>
      <w:r w:rsidR="0065231B" w:rsidRPr="00D2568B">
        <w:rPr>
          <w:rFonts w:ascii="Arial" w:eastAsia="PMingLiU" w:hAnsi="Arial" w:cs="Times New Roman"/>
          <w:kern w:val="0"/>
          <w:sz w:val="20"/>
          <w:szCs w:val="20"/>
          <w:lang w:eastAsia="zh-CN"/>
        </w:rPr>
        <w:fldChar w:fldCharType="separate"/>
      </w:r>
      <w:r w:rsidR="006D6AA5" w:rsidRPr="006D6AA5">
        <w:rPr>
          <w:rFonts w:ascii="Arial" w:eastAsia="PMingLiU" w:hAnsi="Arial" w:cs="Times New Roman"/>
          <w:kern w:val="0"/>
          <w:sz w:val="20"/>
          <w:szCs w:val="20"/>
          <w:lang w:eastAsia="zh-CN"/>
        </w:rPr>
        <w:t>Figure 1</w:t>
      </w:r>
      <w:r w:rsidR="0065231B" w:rsidRPr="00D2568B">
        <w:rPr>
          <w:rFonts w:ascii="Arial" w:eastAsia="PMingLiU" w:hAnsi="Arial" w:cs="Times New Roman"/>
          <w:kern w:val="0"/>
          <w:sz w:val="20"/>
          <w:szCs w:val="20"/>
          <w:lang w:eastAsia="zh-CN"/>
        </w:rPr>
        <w:fldChar w:fldCharType="end"/>
      </w:r>
      <w:r w:rsidRPr="00D13F55">
        <w:rPr>
          <w:rFonts w:ascii="Arial" w:eastAsia="PMingLiU" w:hAnsi="Arial" w:cs="Times New Roman"/>
          <w:kern w:val="0"/>
          <w:sz w:val="20"/>
          <w:szCs w:val="20"/>
          <w:lang w:eastAsia="zh-CN"/>
        </w:rPr>
        <w:t xml:space="preserve">. In such scenario, having the </w:t>
      </w:r>
      <w:r w:rsidR="00712A9D">
        <w:rPr>
          <w:rFonts w:ascii="Arial" w:eastAsia="PMingLiU" w:hAnsi="Arial" w:cs="Times New Roman"/>
          <w:kern w:val="0"/>
          <w:sz w:val="20"/>
          <w:szCs w:val="20"/>
          <w:lang w:eastAsia="zh-CN"/>
        </w:rPr>
        <w:t>RRC_IDLE</w:t>
      </w:r>
      <w:r w:rsidRPr="00D13F55">
        <w:rPr>
          <w:rFonts w:ascii="Arial" w:eastAsia="PMingLiU" w:hAnsi="Arial" w:cs="Times New Roman"/>
          <w:kern w:val="0"/>
          <w:sz w:val="20"/>
          <w:szCs w:val="20"/>
          <w:lang w:eastAsia="zh-CN"/>
        </w:rPr>
        <w:t xml:space="preserve"> UE camp on the lower-frequency cell can avoid frequent cell reselection and SI acquisition, with the associated </w:t>
      </w:r>
      <w:r w:rsidR="000D5640">
        <w:rPr>
          <w:rFonts w:ascii="Arial" w:eastAsia="PMingLiU" w:hAnsi="Arial" w:cs="Times New Roman"/>
          <w:kern w:val="0"/>
          <w:sz w:val="20"/>
          <w:szCs w:val="20"/>
          <w:lang w:eastAsia="zh-CN"/>
        </w:rPr>
        <w:t xml:space="preserve">lower </w:t>
      </w:r>
      <w:r w:rsidRPr="00D13F55">
        <w:rPr>
          <w:rFonts w:ascii="Arial" w:eastAsia="PMingLiU" w:hAnsi="Arial" w:cs="Times New Roman"/>
          <w:kern w:val="0"/>
          <w:sz w:val="20"/>
          <w:szCs w:val="20"/>
          <w:lang w:eastAsia="zh-CN"/>
        </w:rPr>
        <w:t xml:space="preserve">power consumptions. UE operation in high frequency is a little bit complex compared to low frequency because beam tracking process </w:t>
      </w:r>
      <w:r w:rsidR="008314E9">
        <w:rPr>
          <w:rFonts w:ascii="Arial" w:eastAsia="PMingLiU" w:hAnsi="Arial" w:cs="Times New Roman"/>
          <w:kern w:val="0"/>
          <w:sz w:val="20"/>
          <w:szCs w:val="20"/>
          <w:lang w:eastAsia="zh-CN"/>
        </w:rPr>
        <w:t>may be</w:t>
      </w:r>
      <w:r w:rsidRPr="00D13F55">
        <w:rPr>
          <w:rFonts w:ascii="Arial" w:eastAsia="PMingLiU" w:hAnsi="Arial" w:cs="Times New Roman"/>
          <w:kern w:val="0"/>
          <w:sz w:val="20"/>
          <w:szCs w:val="20"/>
          <w:lang w:eastAsia="zh-CN"/>
        </w:rPr>
        <w:t xml:space="preserve"> needed even for </w:t>
      </w:r>
      <w:r w:rsidR="00712A9D">
        <w:rPr>
          <w:rFonts w:ascii="Arial" w:eastAsia="PMingLiU" w:hAnsi="Arial" w:cs="Times New Roman"/>
          <w:kern w:val="0"/>
          <w:sz w:val="20"/>
          <w:szCs w:val="20"/>
          <w:lang w:eastAsia="zh-CN"/>
        </w:rPr>
        <w:t>RRC_IDLE/INACTIVE</w:t>
      </w:r>
      <w:r w:rsidR="00B062A0">
        <w:rPr>
          <w:rFonts w:ascii="Arial" w:eastAsia="PMingLiU" w:hAnsi="Arial" w:cs="Times New Roman"/>
          <w:kern w:val="0"/>
          <w:sz w:val="20"/>
          <w:szCs w:val="20"/>
          <w:lang w:eastAsia="zh-CN"/>
        </w:rPr>
        <w:t xml:space="preserve"> state</w:t>
      </w:r>
      <w:r w:rsidRPr="00D13F55">
        <w:rPr>
          <w:rFonts w:ascii="Arial" w:eastAsia="PMingLiU" w:hAnsi="Arial" w:cs="Times New Roman"/>
          <w:kern w:val="0"/>
          <w:sz w:val="20"/>
          <w:szCs w:val="20"/>
          <w:lang w:eastAsia="zh-CN"/>
        </w:rPr>
        <w:t xml:space="preserve"> UE in order to achieve downlink synchronization or paging monitoring. Based on this consideration, high frequency </w:t>
      </w:r>
      <w:r w:rsidR="007F3441">
        <w:rPr>
          <w:rFonts w:ascii="Arial" w:eastAsia="PMingLiU" w:hAnsi="Arial" w:cs="Times New Roman"/>
          <w:kern w:val="0"/>
          <w:sz w:val="20"/>
          <w:szCs w:val="20"/>
          <w:lang w:eastAsia="zh-CN"/>
        </w:rPr>
        <w:t xml:space="preserve">cell </w:t>
      </w:r>
      <w:r w:rsidRPr="00D13F55">
        <w:rPr>
          <w:rFonts w:ascii="Arial" w:eastAsia="PMingLiU" w:hAnsi="Arial" w:cs="Times New Roman"/>
          <w:kern w:val="0"/>
          <w:sz w:val="20"/>
          <w:szCs w:val="20"/>
          <w:lang w:eastAsia="zh-CN"/>
        </w:rPr>
        <w:t>is preferable for data transmission and capacity enhancement purpose while low frequency</w:t>
      </w:r>
      <w:r w:rsidR="007F3441">
        <w:rPr>
          <w:rFonts w:ascii="Arial" w:eastAsia="PMingLiU" w:hAnsi="Arial" w:cs="Times New Roman"/>
          <w:kern w:val="0"/>
          <w:sz w:val="20"/>
          <w:szCs w:val="20"/>
          <w:lang w:eastAsia="zh-CN"/>
        </w:rPr>
        <w:t xml:space="preserve"> cell</w:t>
      </w:r>
      <w:r w:rsidRPr="00D13F55">
        <w:rPr>
          <w:rFonts w:ascii="Arial" w:eastAsia="PMingLiU" w:hAnsi="Arial" w:cs="Times New Roman"/>
          <w:kern w:val="0"/>
          <w:sz w:val="20"/>
          <w:szCs w:val="20"/>
          <w:lang w:eastAsia="zh-CN"/>
        </w:rPr>
        <w:t xml:space="preserve"> is more desired for camping on [</w:t>
      </w:r>
      <w:r w:rsidR="005300DF">
        <w:rPr>
          <w:rFonts w:ascii="Arial" w:eastAsia="PMingLiU" w:hAnsi="Arial" w:cs="Times New Roman"/>
          <w:kern w:val="0"/>
          <w:sz w:val="20"/>
          <w:szCs w:val="20"/>
          <w:lang w:eastAsia="zh-CN"/>
        </w:rPr>
        <w:t>3</w:t>
      </w:r>
      <w:r w:rsidRPr="00D13F55">
        <w:rPr>
          <w:rFonts w:ascii="Arial" w:eastAsia="PMingLiU" w:hAnsi="Arial" w:cs="Times New Roman"/>
          <w:kern w:val="0"/>
          <w:sz w:val="20"/>
          <w:szCs w:val="20"/>
          <w:lang w:eastAsia="zh-CN"/>
        </w:rPr>
        <w:t>]</w:t>
      </w:r>
      <w:r w:rsidR="005A04A0">
        <w:rPr>
          <w:rFonts w:ascii="Arial" w:eastAsia="PMingLiU" w:hAnsi="Arial" w:cs="Times New Roman"/>
          <w:kern w:val="0"/>
          <w:sz w:val="20"/>
          <w:szCs w:val="20"/>
          <w:lang w:eastAsia="zh-CN"/>
        </w:rPr>
        <w:t>[</w:t>
      </w:r>
      <w:r w:rsidR="005300DF">
        <w:rPr>
          <w:rFonts w:ascii="Arial" w:eastAsia="PMingLiU" w:hAnsi="Arial" w:cs="Times New Roman"/>
          <w:kern w:val="0"/>
          <w:sz w:val="20"/>
          <w:szCs w:val="20"/>
          <w:lang w:eastAsia="zh-CN"/>
        </w:rPr>
        <w:t>4</w:t>
      </w:r>
      <w:r w:rsidR="005A04A0">
        <w:rPr>
          <w:rFonts w:ascii="Arial" w:eastAsia="PMingLiU" w:hAnsi="Arial" w:cs="Times New Roman"/>
          <w:kern w:val="0"/>
          <w:sz w:val="20"/>
          <w:szCs w:val="20"/>
          <w:lang w:eastAsia="zh-CN"/>
        </w:rPr>
        <w:t>]</w:t>
      </w:r>
      <w:r w:rsidRPr="00D13F55">
        <w:rPr>
          <w:rFonts w:ascii="Arial" w:eastAsia="PMingLiU" w:hAnsi="Arial" w:cs="Times New Roman"/>
          <w:kern w:val="0"/>
          <w:sz w:val="20"/>
          <w:szCs w:val="20"/>
          <w:lang w:eastAsia="zh-CN"/>
        </w:rPr>
        <w:t>.</w:t>
      </w:r>
      <w:r w:rsidR="009226F0">
        <w:rPr>
          <w:rFonts w:ascii="Arial" w:hAnsi="Arial" w:cs="Times New Roman" w:hint="eastAsia"/>
          <w:kern w:val="0"/>
          <w:sz w:val="20"/>
          <w:szCs w:val="20"/>
          <w:lang w:eastAsia="zh-HK"/>
        </w:rPr>
        <w:t xml:space="preserve"> </w:t>
      </w:r>
    </w:p>
    <w:p w:rsidR="00B20A25" w:rsidRPr="00457C71" w:rsidRDefault="0020024D" w:rsidP="00D13F55">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hAnsi="Arial" w:cs="Times New Roman"/>
          <w:kern w:val="0"/>
          <w:sz w:val="20"/>
          <w:szCs w:val="20"/>
          <w:lang w:eastAsia="zh-HK"/>
        </w:rPr>
        <w:t>T</w:t>
      </w:r>
      <w:r w:rsidR="00B20A25">
        <w:rPr>
          <w:rFonts w:ascii="Arial" w:eastAsia="PMingLiU" w:hAnsi="Arial" w:cs="Times New Roman"/>
          <w:kern w:val="0"/>
          <w:sz w:val="20"/>
          <w:szCs w:val="20"/>
          <w:lang w:eastAsia="zh-CN"/>
        </w:rPr>
        <w:t xml:space="preserve">ake the scenario shown in </w:t>
      </w:r>
      <w:r w:rsidR="00B20A25">
        <w:rPr>
          <w:rFonts w:ascii="Arial" w:eastAsia="PMingLiU" w:hAnsi="Arial" w:cs="Times New Roman"/>
          <w:kern w:val="0"/>
          <w:sz w:val="20"/>
          <w:szCs w:val="20"/>
          <w:lang w:eastAsia="zh-CN"/>
        </w:rPr>
        <w:fldChar w:fldCharType="begin"/>
      </w:r>
      <w:r w:rsidR="00B20A25">
        <w:rPr>
          <w:rFonts w:ascii="Arial" w:eastAsia="PMingLiU" w:hAnsi="Arial" w:cs="Times New Roman"/>
          <w:kern w:val="0"/>
          <w:sz w:val="20"/>
          <w:szCs w:val="20"/>
          <w:lang w:eastAsia="zh-CN"/>
        </w:rPr>
        <w:instrText xml:space="preserve"> REF _Ref477879487 \h  \* MERGEFORMAT </w:instrText>
      </w:r>
      <w:r w:rsidR="00B20A25">
        <w:rPr>
          <w:rFonts w:ascii="Arial" w:eastAsia="PMingLiU" w:hAnsi="Arial" w:cs="Times New Roman"/>
          <w:kern w:val="0"/>
          <w:sz w:val="20"/>
          <w:szCs w:val="20"/>
          <w:lang w:eastAsia="zh-CN"/>
        </w:rPr>
      </w:r>
      <w:r w:rsidR="00B20A25">
        <w:rPr>
          <w:rFonts w:ascii="Arial" w:eastAsia="PMingLiU" w:hAnsi="Arial" w:cs="Times New Roman"/>
          <w:kern w:val="0"/>
          <w:sz w:val="20"/>
          <w:szCs w:val="20"/>
          <w:lang w:eastAsia="zh-CN"/>
        </w:rPr>
        <w:fldChar w:fldCharType="separate"/>
      </w:r>
      <w:r w:rsidR="006D6AA5" w:rsidRPr="006D6AA5">
        <w:rPr>
          <w:rFonts w:ascii="Arial" w:eastAsia="PMingLiU" w:hAnsi="Arial" w:cs="Times New Roman"/>
          <w:kern w:val="0"/>
          <w:sz w:val="20"/>
          <w:szCs w:val="20"/>
          <w:lang w:eastAsia="zh-CN"/>
        </w:rPr>
        <w:t>Figure 1</w:t>
      </w:r>
      <w:r w:rsidR="00B20A25">
        <w:rPr>
          <w:rFonts w:ascii="Arial" w:eastAsia="PMingLiU" w:hAnsi="Arial" w:cs="Times New Roman"/>
          <w:kern w:val="0"/>
          <w:sz w:val="20"/>
          <w:szCs w:val="20"/>
          <w:lang w:eastAsia="zh-CN"/>
        </w:rPr>
        <w:fldChar w:fldCharType="end"/>
      </w:r>
      <w:r w:rsidR="00B20A25">
        <w:rPr>
          <w:rFonts w:ascii="Arial" w:eastAsia="PMingLiU" w:hAnsi="Arial" w:cs="Times New Roman"/>
          <w:kern w:val="0"/>
          <w:sz w:val="20"/>
          <w:szCs w:val="20"/>
          <w:lang w:eastAsia="zh-CN"/>
        </w:rPr>
        <w:t xml:space="preserve"> as an example. W</w:t>
      </w:r>
      <w:r w:rsidR="00B20A25" w:rsidRPr="0058602F">
        <w:rPr>
          <w:rFonts w:ascii="Arial" w:eastAsia="PMingLiU" w:hAnsi="Arial" w:cs="Times New Roman"/>
          <w:kern w:val="0"/>
          <w:sz w:val="20"/>
          <w:szCs w:val="20"/>
          <w:lang w:eastAsia="zh-CN"/>
        </w:rPr>
        <w:t xml:space="preserve">ith </w:t>
      </w:r>
      <w:r w:rsidR="00A27E21">
        <w:rPr>
          <w:rFonts w:ascii="Arial" w:eastAsia="PMingLiU" w:hAnsi="Arial" w:cs="Times New Roman"/>
          <w:kern w:val="0"/>
          <w:sz w:val="20"/>
          <w:szCs w:val="20"/>
          <w:lang w:eastAsia="zh-CN"/>
        </w:rPr>
        <w:t xml:space="preserve">the </w:t>
      </w:r>
      <w:r w:rsidR="00B20A25" w:rsidRPr="0058602F">
        <w:rPr>
          <w:rFonts w:ascii="Arial" w:eastAsia="PMingLiU" w:hAnsi="Arial" w:cs="Times New Roman"/>
          <w:kern w:val="0"/>
          <w:sz w:val="20"/>
          <w:szCs w:val="20"/>
          <w:lang w:eastAsia="zh-CN"/>
        </w:rPr>
        <w:t xml:space="preserve">conventional LTE procedures, </w:t>
      </w:r>
      <w:r w:rsidR="00B20A25">
        <w:rPr>
          <w:rFonts w:ascii="Arial" w:eastAsia="PMingLiU" w:hAnsi="Arial" w:cs="Times New Roman"/>
          <w:kern w:val="0"/>
          <w:sz w:val="20"/>
          <w:szCs w:val="20"/>
          <w:lang w:eastAsia="zh-CN"/>
        </w:rPr>
        <w:t xml:space="preserve">if </w:t>
      </w:r>
      <w:r w:rsidR="001C26F5">
        <w:rPr>
          <w:rFonts w:ascii="Arial" w:eastAsia="PMingLiU" w:hAnsi="Arial" w:cs="Times New Roman"/>
          <w:kern w:val="0"/>
          <w:sz w:val="20"/>
          <w:szCs w:val="20"/>
          <w:lang w:eastAsia="zh-CN"/>
        </w:rPr>
        <w:t>a</w:t>
      </w:r>
      <w:r w:rsidR="00B20A25">
        <w:rPr>
          <w:rFonts w:ascii="Arial" w:eastAsia="PMingLiU" w:hAnsi="Arial" w:cs="Times New Roman"/>
          <w:kern w:val="0"/>
          <w:sz w:val="20"/>
          <w:szCs w:val="20"/>
          <w:lang w:eastAsia="zh-CN"/>
        </w:rPr>
        <w:t xml:space="preserve"> UE </w:t>
      </w:r>
      <w:r w:rsidR="001C26F5">
        <w:rPr>
          <w:rFonts w:ascii="Arial" w:eastAsia="PMingLiU" w:hAnsi="Arial" w:cs="Times New Roman"/>
          <w:kern w:val="0"/>
          <w:sz w:val="20"/>
          <w:szCs w:val="20"/>
          <w:lang w:eastAsia="zh-CN"/>
        </w:rPr>
        <w:t xml:space="preserve">in high-frequency cell (gNB-2) </w:t>
      </w:r>
      <w:r w:rsidR="00B20A25">
        <w:rPr>
          <w:rFonts w:ascii="Arial" w:eastAsia="PMingLiU" w:hAnsi="Arial" w:cs="Times New Roman"/>
          <w:kern w:val="0"/>
          <w:sz w:val="20"/>
          <w:szCs w:val="20"/>
          <w:lang w:eastAsia="zh-CN"/>
        </w:rPr>
        <w:t>changes states from RRC_CONNECTED to RRC_IDLE</w:t>
      </w:r>
      <w:r w:rsidR="001C26F5">
        <w:rPr>
          <w:rFonts w:ascii="Arial" w:eastAsia="PMingLiU" w:hAnsi="Arial" w:cs="Times New Roman"/>
          <w:kern w:val="0"/>
          <w:sz w:val="20"/>
          <w:szCs w:val="20"/>
          <w:lang w:eastAsia="zh-CN"/>
        </w:rPr>
        <w:t>/INACTIVE</w:t>
      </w:r>
      <w:r w:rsidR="00B20A25">
        <w:rPr>
          <w:rFonts w:ascii="Arial" w:eastAsia="PMingLiU" w:hAnsi="Arial" w:cs="Times New Roman"/>
          <w:kern w:val="0"/>
          <w:sz w:val="20"/>
          <w:szCs w:val="20"/>
          <w:lang w:eastAsia="zh-CN"/>
        </w:rPr>
        <w:t xml:space="preserve">, it will </w:t>
      </w:r>
      <w:r w:rsidR="0067404A">
        <w:rPr>
          <w:rFonts w:ascii="Arial" w:eastAsia="PMingLiU" w:hAnsi="Arial" w:cs="Times New Roman"/>
          <w:kern w:val="0"/>
          <w:sz w:val="20"/>
          <w:szCs w:val="20"/>
          <w:lang w:eastAsia="zh-CN"/>
        </w:rPr>
        <w:t xml:space="preserve">reselect to </w:t>
      </w:r>
      <w:r w:rsidR="00B20A25">
        <w:rPr>
          <w:rFonts w:ascii="Arial" w:eastAsia="PMingLiU" w:hAnsi="Arial" w:cs="Times New Roman"/>
          <w:kern w:val="0"/>
          <w:sz w:val="20"/>
          <w:szCs w:val="20"/>
          <w:lang w:eastAsia="zh-CN"/>
        </w:rPr>
        <w:t>the low-frequency cell (gNB-1)</w:t>
      </w:r>
      <w:r w:rsidR="009226F0">
        <w:rPr>
          <w:rFonts w:ascii="Arial" w:eastAsia="PMingLiU" w:hAnsi="Arial" w:cs="Times New Roman"/>
          <w:kern w:val="0"/>
          <w:sz w:val="20"/>
          <w:szCs w:val="20"/>
          <w:lang w:eastAsia="zh-CN"/>
        </w:rPr>
        <w:t xml:space="preserve"> for lower power consumption</w:t>
      </w:r>
      <w:r w:rsidR="0067404A">
        <w:rPr>
          <w:rFonts w:ascii="Arial" w:eastAsia="PMingLiU" w:hAnsi="Arial" w:cs="Times New Roman"/>
          <w:kern w:val="0"/>
          <w:sz w:val="20"/>
          <w:szCs w:val="20"/>
          <w:lang w:eastAsia="zh-CN"/>
        </w:rPr>
        <w:t>, for example the low-frequency cell (gNB-1) has higher cell reselection priority</w:t>
      </w:r>
      <w:r w:rsidR="00223381">
        <w:rPr>
          <w:rFonts w:ascii="Arial" w:eastAsia="PMingLiU" w:hAnsi="Arial" w:cs="Times New Roman"/>
          <w:kern w:val="0"/>
          <w:sz w:val="20"/>
          <w:szCs w:val="20"/>
          <w:lang w:eastAsia="zh-CN"/>
        </w:rPr>
        <w:t xml:space="preserve">. </w:t>
      </w:r>
      <w:r w:rsidR="00B20A25">
        <w:rPr>
          <w:rFonts w:ascii="Arial" w:eastAsia="PMingLiU" w:hAnsi="Arial" w:cs="Times New Roman"/>
          <w:kern w:val="0"/>
          <w:sz w:val="20"/>
          <w:szCs w:val="20"/>
          <w:lang w:eastAsia="zh-CN"/>
        </w:rPr>
        <w:t>Then if th</w:t>
      </w:r>
      <w:r w:rsidR="0067404A">
        <w:rPr>
          <w:rFonts w:ascii="Arial" w:eastAsia="PMingLiU" w:hAnsi="Arial" w:cs="Times New Roman"/>
          <w:kern w:val="0"/>
          <w:sz w:val="20"/>
          <w:szCs w:val="20"/>
          <w:lang w:eastAsia="zh-CN"/>
        </w:rPr>
        <w:t xml:space="preserve">e </w:t>
      </w:r>
      <w:r w:rsidR="00B20A25">
        <w:rPr>
          <w:rFonts w:ascii="Arial" w:eastAsia="PMingLiU" w:hAnsi="Arial" w:cs="Times New Roman"/>
          <w:kern w:val="0"/>
          <w:sz w:val="20"/>
          <w:szCs w:val="20"/>
          <w:lang w:eastAsia="zh-CN"/>
        </w:rPr>
        <w:t>UE wakes up</w:t>
      </w:r>
      <w:r w:rsidR="0067404A">
        <w:rPr>
          <w:rFonts w:ascii="Arial" w:eastAsia="PMingLiU" w:hAnsi="Arial" w:cs="Times New Roman"/>
          <w:kern w:val="0"/>
          <w:sz w:val="20"/>
          <w:szCs w:val="20"/>
          <w:lang w:eastAsia="zh-CN"/>
        </w:rPr>
        <w:t xml:space="preserve"> and builds connection to gNB-1,</w:t>
      </w:r>
      <w:r w:rsidR="00B20A25">
        <w:rPr>
          <w:rFonts w:ascii="Arial" w:eastAsia="PMingLiU" w:hAnsi="Arial" w:cs="Times New Roman"/>
          <w:kern w:val="0"/>
          <w:sz w:val="20"/>
          <w:szCs w:val="20"/>
          <w:lang w:eastAsia="zh-CN"/>
        </w:rPr>
        <w:t xml:space="preserve"> it will be handed over from gNB-</w:t>
      </w:r>
      <w:r w:rsidR="009226F0">
        <w:rPr>
          <w:rFonts w:ascii="Arial" w:eastAsia="PMingLiU" w:hAnsi="Arial" w:cs="Times New Roman"/>
          <w:kern w:val="0"/>
          <w:sz w:val="20"/>
          <w:szCs w:val="20"/>
          <w:lang w:eastAsia="zh-CN"/>
        </w:rPr>
        <w:t>1</w:t>
      </w:r>
      <w:r w:rsidR="00B20A25">
        <w:rPr>
          <w:rFonts w:ascii="Arial" w:eastAsia="PMingLiU" w:hAnsi="Arial" w:cs="Times New Roman"/>
          <w:kern w:val="0"/>
          <w:sz w:val="20"/>
          <w:szCs w:val="20"/>
          <w:lang w:eastAsia="zh-CN"/>
        </w:rPr>
        <w:t xml:space="preserve"> </w:t>
      </w:r>
      <w:r w:rsidR="0067404A">
        <w:rPr>
          <w:rFonts w:ascii="Arial" w:eastAsia="PMingLiU" w:hAnsi="Arial" w:cs="Times New Roman"/>
          <w:kern w:val="0"/>
          <w:sz w:val="20"/>
          <w:szCs w:val="20"/>
          <w:lang w:eastAsia="zh-CN"/>
        </w:rPr>
        <w:t xml:space="preserve">back </w:t>
      </w:r>
      <w:r w:rsidR="00B20A25">
        <w:rPr>
          <w:rFonts w:ascii="Arial" w:eastAsia="PMingLiU" w:hAnsi="Arial" w:cs="Times New Roman"/>
          <w:kern w:val="0"/>
          <w:sz w:val="20"/>
          <w:szCs w:val="20"/>
          <w:lang w:eastAsia="zh-CN"/>
        </w:rPr>
        <w:t>to gNB-</w:t>
      </w:r>
      <w:r w:rsidR="009226F0">
        <w:rPr>
          <w:rFonts w:ascii="Arial" w:eastAsia="PMingLiU" w:hAnsi="Arial" w:cs="Times New Roman"/>
          <w:kern w:val="0"/>
          <w:sz w:val="20"/>
          <w:szCs w:val="20"/>
          <w:lang w:eastAsia="zh-CN"/>
        </w:rPr>
        <w:t>2 to get high data rate</w:t>
      </w:r>
      <w:r w:rsidR="0067404A">
        <w:rPr>
          <w:rFonts w:ascii="Arial" w:eastAsia="PMingLiU" w:hAnsi="Arial" w:cs="Times New Roman"/>
          <w:kern w:val="0"/>
          <w:sz w:val="20"/>
          <w:szCs w:val="20"/>
          <w:lang w:eastAsia="zh-CN"/>
        </w:rPr>
        <w:t xml:space="preserve">. It can be expected that such state transitions from </w:t>
      </w:r>
      <w:r w:rsidR="0067404A" w:rsidRPr="00771AE1">
        <w:rPr>
          <w:rFonts w:ascii="Arial" w:eastAsia="PMingLiU" w:hAnsi="Arial" w:cs="Times New Roman"/>
          <w:kern w:val="0"/>
          <w:sz w:val="20"/>
          <w:szCs w:val="20"/>
          <w:lang w:eastAsia="zh-CN"/>
        </w:rPr>
        <w:t>RRC_CONNECTED</w:t>
      </w:r>
      <w:r w:rsidR="0067404A">
        <w:rPr>
          <w:rFonts w:ascii="Arial" w:eastAsia="PMingLiU" w:hAnsi="Arial" w:cs="Times New Roman"/>
          <w:kern w:val="0"/>
          <w:sz w:val="20"/>
          <w:szCs w:val="20"/>
          <w:lang w:eastAsia="zh-CN"/>
        </w:rPr>
        <w:t xml:space="preserve"> to </w:t>
      </w:r>
      <w:r w:rsidR="0067404A" w:rsidRPr="00193BE7">
        <w:rPr>
          <w:rFonts w:ascii="Arial" w:eastAsia="PMingLiU" w:hAnsi="Arial" w:cs="Times New Roman"/>
          <w:kern w:val="0"/>
          <w:sz w:val="20"/>
          <w:szCs w:val="20"/>
          <w:lang w:eastAsia="zh-CN"/>
        </w:rPr>
        <w:t xml:space="preserve">RRC_IDLE/INACTIVE </w:t>
      </w:r>
      <w:r w:rsidR="0067404A">
        <w:rPr>
          <w:rFonts w:ascii="Arial" w:eastAsia="PMingLiU" w:hAnsi="Arial" w:cs="Times New Roman"/>
          <w:kern w:val="0"/>
          <w:sz w:val="20"/>
          <w:szCs w:val="20"/>
          <w:lang w:eastAsia="zh-CN"/>
        </w:rPr>
        <w:t xml:space="preserve">and then back to </w:t>
      </w:r>
      <w:r w:rsidR="0067404A" w:rsidRPr="00771AE1">
        <w:rPr>
          <w:rFonts w:ascii="Arial" w:eastAsia="PMingLiU" w:hAnsi="Arial" w:cs="Times New Roman"/>
          <w:kern w:val="0"/>
          <w:sz w:val="20"/>
          <w:szCs w:val="20"/>
          <w:lang w:eastAsia="zh-CN"/>
        </w:rPr>
        <w:t>RRC_CONNECTED</w:t>
      </w:r>
      <w:r w:rsidR="0067404A">
        <w:rPr>
          <w:rFonts w:ascii="Arial" w:eastAsia="PMingLiU" w:hAnsi="Arial" w:cs="Times New Roman"/>
          <w:kern w:val="0"/>
          <w:sz w:val="20"/>
          <w:szCs w:val="20"/>
          <w:lang w:eastAsia="zh-CN"/>
        </w:rPr>
        <w:t xml:space="preserve"> can happen frequently in NR, and such ping-pong handovers between the overlaid high and low frequency cells will induce significant signaling overhead</w:t>
      </w:r>
      <w:r w:rsidR="00B20A25">
        <w:rPr>
          <w:rFonts w:ascii="Arial" w:eastAsia="PMingLiU" w:hAnsi="Arial" w:cs="Times New Roman"/>
          <w:kern w:val="0"/>
          <w:sz w:val="20"/>
          <w:szCs w:val="20"/>
          <w:lang w:eastAsia="zh-CN"/>
        </w:rPr>
        <w:t>.</w:t>
      </w:r>
      <w:r w:rsidR="00B20A25">
        <w:rPr>
          <w:rFonts w:ascii="Arial" w:hAnsi="Arial" w:cs="Times New Roman" w:hint="eastAsia"/>
          <w:kern w:val="0"/>
          <w:sz w:val="20"/>
          <w:szCs w:val="20"/>
          <w:lang w:eastAsia="zh-HK"/>
        </w:rPr>
        <w:t xml:space="preserve"> </w:t>
      </w:r>
      <w:r w:rsidR="00B20A25">
        <w:rPr>
          <w:rFonts w:ascii="Arial" w:eastAsia="PMingLiU" w:hAnsi="Arial" w:cs="Times New Roman"/>
          <w:kern w:val="0"/>
          <w:sz w:val="20"/>
          <w:szCs w:val="20"/>
          <w:lang w:eastAsia="zh-CN"/>
        </w:rPr>
        <w:t>Therefore</w:t>
      </w:r>
      <w:r w:rsidR="00B20A25" w:rsidRPr="0058602F">
        <w:rPr>
          <w:rFonts w:ascii="Arial" w:eastAsia="PMingLiU" w:hAnsi="Arial" w:cs="Times New Roman"/>
          <w:kern w:val="0"/>
          <w:sz w:val="20"/>
          <w:szCs w:val="20"/>
          <w:lang w:eastAsia="zh-CN"/>
        </w:rPr>
        <w:t>, for NR multi-frequency overlaid scenario, a prop</w:t>
      </w:r>
      <w:r w:rsidR="00B20A25">
        <w:rPr>
          <w:rFonts w:ascii="Arial" w:eastAsia="PMingLiU" w:hAnsi="Arial" w:cs="Times New Roman"/>
          <w:kern w:val="0"/>
          <w:sz w:val="20"/>
          <w:szCs w:val="20"/>
          <w:lang w:eastAsia="zh-CN"/>
        </w:rPr>
        <w:t>er</w:t>
      </w:r>
      <w:r w:rsidR="004D70EE">
        <w:rPr>
          <w:rFonts w:ascii="Arial" w:eastAsia="PMingLiU" w:hAnsi="Arial" w:cs="Times New Roman"/>
          <w:kern w:val="0"/>
          <w:sz w:val="20"/>
          <w:szCs w:val="20"/>
          <w:lang w:eastAsia="zh-CN"/>
        </w:rPr>
        <w:t xml:space="preserve"> and neat</w:t>
      </w:r>
      <w:r w:rsidR="00B20A25">
        <w:rPr>
          <w:rFonts w:ascii="Arial" w:eastAsia="PMingLiU" w:hAnsi="Arial" w:cs="Times New Roman"/>
          <w:kern w:val="0"/>
          <w:sz w:val="20"/>
          <w:szCs w:val="20"/>
          <w:lang w:eastAsia="zh-CN"/>
        </w:rPr>
        <w:t xml:space="preserve"> procedure </w:t>
      </w:r>
      <w:r w:rsidR="00310126">
        <w:rPr>
          <w:rFonts w:ascii="Arial" w:eastAsia="PMingLiU" w:hAnsi="Arial" w:cs="Times New Roman"/>
          <w:kern w:val="0"/>
          <w:sz w:val="20"/>
          <w:szCs w:val="20"/>
          <w:lang w:eastAsia="zh-CN"/>
        </w:rPr>
        <w:t>is needed</w:t>
      </w:r>
      <w:r w:rsidR="004D70EE">
        <w:rPr>
          <w:rFonts w:ascii="Arial" w:eastAsia="PMingLiU" w:hAnsi="Arial" w:cs="Times New Roman"/>
          <w:kern w:val="0"/>
          <w:sz w:val="20"/>
          <w:szCs w:val="20"/>
          <w:lang w:eastAsia="zh-CN"/>
        </w:rPr>
        <w:t xml:space="preserve"> </w:t>
      </w:r>
      <w:r w:rsidR="00CF2D18">
        <w:rPr>
          <w:rFonts w:ascii="Arial" w:eastAsia="PMingLiU" w:hAnsi="Arial" w:cs="Times New Roman"/>
          <w:kern w:val="0"/>
          <w:sz w:val="20"/>
          <w:szCs w:val="20"/>
          <w:lang w:eastAsia="zh-CN"/>
        </w:rPr>
        <w:t xml:space="preserve">for the </w:t>
      </w:r>
      <w:r w:rsidR="006F6416">
        <w:rPr>
          <w:rFonts w:ascii="Arial" w:eastAsia="PMingLiU" w:hAnsi="Arial" w:cs="Times New Roman"/>
          <w:kern w:val="0"/>
          <w:sz w:val="20"/>
          <w:szCs w:val="20"/>
          <w:lang w:eastAsia="zh-CN"/>
        </w:rPr>
        <w:t>UE state transitions</w:t>
      </w:r>
      <w:r w:rsidR="00F63262">
        <w:rPr>
          <w:rFonts w:ascii="Arial" w:eastAsia="PMingLiU" w:hAnsi="Arial" w:cs="Times New Roman"/>
          <w:kern w:val="0"/>
          <w:sz w:val="20"/>
          <w:szCs w:val="20"/>
          <w:lang w:eastAsia="zh-CN"/>
        </w:rPr>
        <w:t>.</w:t>
      </w:r>
    </w:p>
    <w:p w:rsidR="00101D7A" w:rsidRDefault="00227C71" w:rsidP="00101D7A">
      <w:pPr>
        <w:keepNext/>
        <w:widowControl/>
        <w:overflowPunct w:val="0"/>
        <w:autoSpaceDE w:val="0"/>
        <w:autoSpaceDN w:val="0"/>
        <w:adjustRightInd w:val="0"/>
        <w:spacing w:after="120"/>
        <w:jc w:val="center"/>
        <w:textAlignment w:val="baseline"/>
      </w:pPr>
      <w:r w:rsidRPr="00227C71">
        <w:rPr>
          <w:noProof/>
        </w:rPr>
        <w:drawing>
          <wp:inline distT="0" distB="0" distL="0" distR="0" wp14:anchorId="716AD372" wp14:editId="47F67246">
            <wp:extent cx="3886200" cy="103736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3936363" cy="1050758"/>
                    </a:xfrm>
                    <a:prstGeom prst="rect">
                      <a:avLst/>
                    </a:prstGeom>
                  </pic:spPr>
                </pic:pic>
              </a:graphicData>
            </a:graphic>
          </wp:inline>
        </w:drawing>
      </w:r>
    </w:p>
    <w:p w:rsidR="005E623D" w:rsidRPr="00457C71" w:rsidRDefault="00101D7A" w:rsidP="00457C71">
      <w:pPr>
        <w:pStyle w:val="Caption"/>
        <w:jc w:val="center"/>
        <w:rPr>
          <w:rFonts w:ascii="Arial" w:eastAsia="PMingLiU" w:hAnsi="Arial" w:cs="Times New Roman"/>
          <w:kern w:val="0"/>
          <w:lang w:eastAsia="zh-CN"/>
        </w:rPr>
      </w:pPr>
      <w:bookmarkStart w:id="2" w:name="_Ref477879487"/>
      <w:r w:rsidRPr="00D2568B">
        <w:rPr>
          <w:rFonts w:ascii="Arial" w:eastAsia="PMingLiU" w:hAnsi="Arial" w:cs="Times New Roman"/>
          <w:kern w:val="0"/>
          <w:lang w:eastAsia="zh-CN"/>
        </w:rPr>
        <w:t xml:space="preserve">Figure </w:t>
      </w:r>
      <w:r w:rsidRPr="00D2568B">
        <w:rPr>
          <w:rFonts w:ascii="Arial" w:eastAsia="PMingLiU" w:hAnsi="Arial" w:cs="Times New Roman"/>
          <w:kern w:val="0"/>
          <w:lang w:eastAsia="zh-CN"/>
        </w:rPr>
        <w:fldChar w:fldCharType="begin"/>
      </w:r>
      <w:r w:rsidRPr="00D2568B">
        <w:rPr>
          <w:rFonts w:ascii="Arial" w:eastAsia="PMingLiU" w:hAnsi="Arial" w:cs="Times New Roman"/>
          <w:kern w:val="0"/>
          <w:lang w:eastAsia="zh-CN"/>
        </w:rPr>
        <w:instrText xml:space="preserve"> SEQ Figure \* ARABIC </w:instrText>
      </w:r>
      <w:r w:rsidRPr="00D2568B">
        <w:rPr>
          <w:rFonts w:ascii="Arial" w:eastAsia="PMingLiU" w:hAnsi="Arial" w:cs="Times New Roman"/>
          <w:kern w:val="0"/>
          <w:lang w:eastAsia="zh-CN"/>
        </w:rPr>
        <w:fldChar w:fldCharType="separate"/>
      </w:r>
      <w:r w:rsidR="006D6AA5">
        <w:rPr>
          <w:rFonts w:ascii="Arial" w:eastAsia="PMingLiU" w:hAnsi="Arial" w:cs="Times New Roman"/>
          <w:noProof/>
          <w:kern w:val="0"/>
          <w:lang w:eastAsia="zh-CN"/>
        </w:rPr>
        <w:t>1</w:t>
      </w:r>
      <w:r w:rsidRPr="00D2568B">
        <w:rPr>
          <w:rFonts w:ascii="Arial" w:eastAsia="PMingLiU" w:hAnsi="Arial" w:cs="Times New Roman"/>
          <w:kern w:val="0"/>
          <w:lang w:eastAsia="zh-CN"/>
        </w:rPr>
        <w:fldChar w:fldCharType="end"/>
      </w:r>
      <w:bookmarkEnd w:id="2"/>
      <w:r w:rsidRPr="00D2568B">
        <w:rPr>
          <w:rFonts w:ascii="Arial" w:eastAsia="PMingLiU" w:hAnsi="Arial" w:cs="Times New Roman"/>
          <w:kern w:val="0"/>
          <w:lang w:eastAsia="zh-CN"/>
        </w:rPr>
        <w:t>: NR multi-frequency overlaid scenario</w:t>
      </w:r>
    </w:p>
    <w:p w:rsidR="0058602F" w:rsidRPr="0058602F" w:rsidRDefault="0058602F" w:rsidP="0058602F">
      <w:pPr>
        <w:jc w:val="both"/>
        <w:rPr>
          <w:rFonts w:ascii="Arial" w:eastAsia="PMingLiU" w:hAnsi="Arial" w:cs="Times New Roman"/>
          <w:kern w:val="0"/>
          <w:sz w:val="20"/>
          <w:szCs w:val="20"/>
          <w:lang w:eastAsia="zh-CN"/>
        </w:rPr>
      </w:pPr>
    </w:p>
    <w:p w:rsidR="003A6142" w:rsidRDefault="003A6142" w:rsidP="00AC40DA">
      <w:pPr>
        <w:pStyle w:val="Observation"/>
        <w:numPr>
          <w:ilvl w:val="0"/>
          <w:numId w:val="0"/>
        </w:numPr>
        <w:tabs>
          <w:tab w:val="clear" w:pos="1701"/>
          <w:tab w:val="left" w:pos="1804"/>
        </w:tabs>
        <w:ind w:left="1802" w:hangingChars="900" w:hanging="1802"/>
      </w:pPr>
    </w:p>
    <w:p w:rsidR="00534B86" w:rsidRPr="00D13F55" w:rsidRDefault="00534B86" w:rsidP="009216EB">
      <w:pPr>
        <w:pStyle w:val="ListParagraph"/>
        <w:numPr>
          <w:ilvl w:val="0"/>
          <w:numId w:val="30"/>
        </w:numPr>
        <w:ind w:leftChars="0"/>
        <w:rPr>
          <w:rFonts w:ascii="Arial" w:eastAsia="SimSun" w:hAnsi="Arial" w:cs="Times New Roman"/>
          <w:kern w:val="0"/>
          <w:sz w:val="20"/>
          <w:szCs w:val="20"/>
          <w:lang w:eastAsia="zh-CN"/>
        </w:rPr>
      </w:pPr>
      <w:r w:rsidRPr="0084764B">
        <w:rPr>
          <w:rFonts w:ascii="Arial" w:eastAsia="SimSun" w:hAnsi="Arial" w:cs="Times New Roman"/>
          <w:b/>
          <w:i/>
          <w:kern w:val="0"/>
          <w:sz w:val="20"/>
          <w:szCs w:val="20"/>
          <w:lang w:eastAsia="zh-CN"/>
        </w:rPr>
        <w:t xml:space="preserve">Scenario </w:t>
      </w:r>
      <w:r w:rsidR="00D2568B">
        <w:rPr>
          <w:rFonts w:ascii="Arial" w:eastAsia="SimSun" w:hAnsi="Arial" w:cs="Times New Roman"/>
          <w:b/>
          <w:i/>
          <w:kern w:val="0"/>
          <w:sz w:val="20"/>
          <w:szCs w:val="20"/>
          <w:lang w:eastAsia="zh-CN"/>
        </w:rPr>
        <w:t>2</w:t>
      </w:r>
      <w:r w:rsidR="00757ED3">
        <w:rPr>
          <w:rFonts w:ascii="Arial" w:eastAsia="SimSun" w:hAnsi="Arial" w:cs="Times New Roman"/>
          <w:kern w:val="0"/>
          <w:sz w:val="20"/>
          <w:szCs w:val="20"/>
          <w:lang w:eastAsia="zh-CN"/>
        </w:rPr>
        <w:t>: D</w:t>
      </w:r>
      <w:r w:rsidR="009216EB" w:rsidRPr="009216EB">
        <w:rPr>
          <w:rFonts w:ascii="Arial" w:eastAsia="SimSun" w:hAnsi="Arial" w:cs="Times New Roman"/>
          <w:kern w:val="0"/>
          <w:sz w:val="20"/>
          <w:szCs w:val="20"/>
          <w:lang w:eastAsia="zh-CN"/>
        </w:rPr>
        <w:t>ifferent coverage</w:t>
      </w:r>
      <w:r w:rsidR="001D5775">
        <w:rPr>
          <w:rFonts w:ascii="Arial" w:eastAsia="SimSun" w:hAnsi="Arial" w:cs="Times New Roman"/>
          <w:kern w:val="0"/>
          <w:sz w:val="20"/>
          <w:szCs w:val="20"/>
          <w:lang w:eastAsia="zh-CN"/>
        </w:rPr>
        <w:t xml:space="preserve"> areas</w:t>
      </w:r>
      <w:r w:rsidR="009216EB" w:rsidRPr="009216EB">
        <w:rPr>
          <w:rFonts w:ascii="Arial" w:eastAsia="SimSun" w:hAnsi="Arial" w:cs="Times New Roman"/>
          <w:kern w:val="0"/>
          <w:sz w:val="20"/>
          <w:szCs w:val="20"/>
          <w:lang w:eastAsia="zh-CN"/>
        </w:rPr>
        <w:t xml:space="preserve"> </w:t>
      </w:r>
      <w:r w:rsidR="00C52D0B">
        <w:rPr>
          <w:rFonts w:ascii="Arial" w:eastAsia="SimSun" w:hAnsi="Arial" w:cs="Times New Roman"/>
          <w:kern w:val="0"/>
          <w:sz w:val="20"/>
          <w:szCs w:val="20"/>
          <w:lang w:eastAsia="zh-CN"/>
        </w:rPr>
        <w:t>in</w:t>
      </w:r>
      <w:r w:rsidR="00757ED3">
        <w:rPr>
          <w:rFonts w:ascii="Arial" w:eastAsia="SimSun" w:hAnsi="Arial" w:cs="Times New Roman"/>
          <w:kern w:val="0"/>
          <w:sz w:val="20"/>
          <w:szCs w:val="20"/>
          <w:lang w:eastAsia="zh-CN"/>
        </w:rPr>
        <w:t xml:space="preserve"> </w:t>
      </w:r>
      <w:r w:rsidR="002A58E0">
        <w:rPr>
          <w:rFonts w:ascii="Arial" w:eastAsia="SimSun" w:hAnsi="Arial" w:cs="Times New Roman"/>
          <w:kern w:val="0"/>
          <w:sz w:val="20"/>
          <w:szCs w:val="20"/>
          <w:lang w:eastAsia="zh-CN"/>
        </w:rPr>
        <w:t>RRC_</w:t>
      </w:r>
      <w:r w:rsidR="009216EB" w:rsidRPr="009216EB">
        <w:rPr>
          <w:rFonts w:ascii="Arial" w:eastAsia="SimSun" w:hAnsi="Arial" w:cs="Times New Roman"/>
          <w:kern w:val="0"/>
          <w:sz w:val="20"/>
          <w:szCs w:val="20"/>
          <w:lang w:eastAsia="zh-CN"/>
        </w:rPr>
        <w:t>IDLE</w:t>
      </w:r>
      <w:r w:rsidR="009A15F6">
        <w:rPr>
          <w:rFonts w:ascii="Arial" w:eastAsia="SimSun" w:hAnsi="Arial" w:cs="Times New Roman"/>
          <w:kern w:val="0"/>
          <w:sz w:val="20"/>
          <w:szCs w:val="20"/>
          <w:lang w:eastAsia="zh-CN"/>
        </w:rPr>
        <w:t>/INACTIVE</w:t>
      </w:r>
      <w:r w:rsidR="009216EB" w:rsidRPr="009216EB">
        <w:rPr>
          <w:rFonts w:ascii="Arial" w:eastAsia="SimSun" w:hAnsi="Arial" w:cs="Times New Roman"/>
          <w:kern w:val="0"/>
          <w:sz w:val="20"/>
          <w:szCs w:val="20"/>
          <w:lang w:eastAsia="zh-CN"/>
        </w:rPr>
        <w:t xml:space="preserve"> and </w:t>
      </w:r>
      <w:r w:rsidR="002A58E0">
        <w:rPr>
          <w:rFonts w:ascii="Arial" w:eastAsia="SimSun" w:hAnsi="Arial" w:cs="Times New Roman"/>
          <w:kern w:val="0"/>
          <w:sz w:val="20"/>
          <w:szCs w:val="20"/>
          <w:lang w:eastAsia="zh-CN"/>
        </w:rPr>
        <w:t>RRC_</w:t>
      </w:r>
      <w:r w:rsidR="009216EB" w:rsidRPr="009216EB">
        <w:rPr>
          <w:rFonts w:ascii="Arial" w:eastAsia="SimSun" w:hAnsi="Arial" w:cs="Times New Roman"/>
          <w:kern w:val="0"/>
          <w:sz w:val="20"/>
          <w:szCs w:val="20"/>
          <w:lang w:eastAsia="zh-CN"/>
        </w:rPr>
        <w:t>CONNECTED</w:t>
      </w:r>
      <w:r w:rsidR="009A15F6">
        <w:rPr>
          <w:rFonts w:ascii="Arial" w:eastAsia="SimSun" w:hAnsi="Arial" w:cs="Times New Roman"/>
          <w:kern w:val="0"/>
          <w:sz w:val="20"/>
          <w:szCs w:val="20"/>
          <w:lang w:eastAsia="zh-CN"/>
        </w:rPr>
        <w:t xml:space="preserve"> scenario</w:t>
      </w:r>
    </w:p>
    <w:p w:rsidR="00FC29AA" w:rsidRDefault="00534B86" w:rsidP="00CB044D">
      <w:pPr>
        <w:pStyle w:val="Caption"/>
        <w:jc w:val="both"/>
        <w:rPr>
          <w:rFonts w:ascii="Arial" w:eastAsia="SimSun" w:hAnsi="Arial" w:cs="Times New Roman"/>
          <w:kern w:val="0"/>
          <w:lang w:eastAsia="zh-CN"/>
        </w:rPr>
      </w:pPr>
      <w:r w:rsidRPr="002B6A40">
        <w:rPr>
          <w:rFonts w:ascii="Arial" w:eastAsia="SimSun" w:hAnsi="Arial" w:cs="Times New Roman"/>
          <w:kern w:val="0"/>
          <w:lang w:eastAsia="zh-CN"/>
        </w:rPr>
        <w:t xml:space="preserve">In </w:t>
      </w:r>
      <w:r w:rsidR="00D85DDE">
        <w:rPr>
          <w:rFonts w:ascii="Arial" w:eastAsia="SimSun" w:hAnsi="Arial" w:cs="Times New Roman"/>
          <w:kern w:val="0"/>
          <w:lang w:eastAsia="zh-CN"/>
        </w:rPr>
        <w:t>NR</w:t>
      </w:r>
      <w:r w:rsidRPr="002B6A40">
        <w:rPr>
          <w:rFonts w:ascii="Arial" w:eastAsia="SimSun" w:hAnsi="Arial" w:cs="Times New Roman"/>
          <w:kern w:val="0"/>
          <w:lang w:eastAsia="zh-CN"/>
        </w:rPr>
        <w:t>, due to the high gain dynamic beamforming in the</w:t>
      </w:r>
      <w:r w:rsidR="00104FC4">
        <w:rPr>
          <w:rFonts w:ascii="Arial" w:eastAsia="SimSun" w:hAnsi="Arial" w:cs="Times New Roman"/>
          <w:kern w:val="0"/>
          <w:lang w:eastAsia="zh-CN"/>
        </w:rPr>
        <w:t xml:space="preserve"> </w:t>
      </w:r>
      <w:r w:rsidRPr="002B6A40">
        <w:rPr>
          <w:rFonts w:ascii="Arial" w:eastAsia="SimSun" w:hAnsi="Arial" w:cs="Times New Roman"/>
          <w:kern w:val="0"/>
          <w:lang w:eastAsia="zh-CN"/>
        </w:rPr>
        <w:t>active mode</w:t>
      </w:r>
      <w:r w:rsidR="007A7ECD">
        <w:rPr>
          <w:rFonts w:ascii="Arial" w:eastAsia="SimSun" w:hAnsi="Arial" w:cs="Times New Roman"/>
          <w:kern w:val="0"/>
          <w:lang w:eastAsia="zh-CN"/>
        </w:rPr>
        <w:t xml:space="preserve"> and</w:t>
      </w:r>
      <w:r w:rsidR="00534F3F">
        <w:rPr>
          <w:rFonts w:ascii="Arial" w:eastAsia="SimSun" w:hAnsi="Arial" w:cs="Times New Roman"/>
          <w:kern w:val="0"/>
          <w:lang w:eastAsia="zh-CN"/>
        </w:rPr>
        <w:t xml:space="preserve"> different reference signals may be used for cell quality measurement in different modes</w:t>
      </w:r>
      <w:r w:rsidRPr="002B6A40">
        <w:rPr>
          <w:rFonts w:ascii="Arial" w:eastAsia="SimSun" w:hAnsi="Arial" w:cs="Times New Roman"/>
          <w:kern w:val="0"/>
          <w:lang w:eastAsia="zh-CN"/>
        </w:rPr>
        <w:t xml:space="preserve">, </w:t>
      </w:r>
      <w:r w:rsidR="001E046C">
        <w:rPr>
          <w:rFonts w:ascii="Arial" w:eastAsia="SimSun" w:hAnsi="Arial" w:cs="Times New Roman"/>
          <w:kern w:val="0"/>
          <w:lang w:eastAsia="zh-CN"/>
        </w:rPr>
        <w:t>the gNB</w:t>
      </w:r>
      <w:r w:rsidR="003824AE">
        <w:rPr>
          <w:rFonts w:ascii="Arial" w:eastAsia="SimSun" w:hAnsi="Arial" w:cs="Times New Roman"/>
          <w:kern w:val="0"/>
          <w:lang w:eastAsia="zh-CN"/>
        </w:rPr>
        <w:t>’s</w:t>
      </w:r>
      <w:r w:rsidR="001E046C">
        <w:rPr>
          <w:rFonts w:ascii="Arial" w:eastAsia="SimSun" w:hAnsi="Arial" w:cs="Times New Roman"/>
          <w:kern w:val="0"/>
          <w:lang w:eastAsia="zh-CN"/>
        </w:rPr>
        <w:t xml:space="preserve"> coverage</w:t>
      </w:r>
      <w:r w:rsidR="003824AE">
        <w:rPr>
          <w:rFonts w:ascii="Arial" w:eastAsia="SimSun" w:hAnsi="Arial" w:cs="Times New Roman"/>
          <w:kern w:val="0"/>
          <w:lang w:eastAsia="zh-CN"/>
        </w:rPr>
        <w:t xml:space="preserve"> areas</w:t>
      </w:r>
      <w:r w:rsidR="001E046C">
        <w:rPr>
          <w:rFonts w:ascii="Arial" w:eastAsia="SimSun" w:hAnsi="Arial" w:cs="Times New Roman"/>
          <w:kern w:val="0"/>
          <w:lang w:eastAsia="zh-CN"/>
        </w:rPr>
        <w:t xml:space="preserve"> for UEs in RRC_IDLE/INACTIVE and RRC_CONNECTED </w:t>
      </w:r>
      <w:r w:rsidR="00A55B38">
        <w:rPr>
          <w:rFonts w:ascii="Arial" w:eastAsia="SimSun" w:hAnsi="Arial" w:cs="Times New Roman"/>
          <w:kern w:val="0"/>
          <w:lang w:eastAsia="zh-CN"/>
        </w:rPr>
        <w:t>can</w:t>
      </w:r>
      <w:r w:rsidR="001E046C">
        <w:rPr>
          <w:rFonts w:ascii="Arial" w:eastAsia="SimSun" w:hAnsi="Arial" w:cs="Times New Roman"/>
          <w:kern w:val="0"/>
          <w:lang w:eastAsia="zh-CN"/>
        </w:rPr>
        <w:t xml:space="preserve"> be different</w:t>
      </w:r>
      <w:r w:rsidR="00885014">
        <w:rPr>
          <w:rFonts w:ascii="Arial" w:eastAsia="SimSun" w:hAnsi="Arial" w:cs="Times New Roman"/>
          <w:kern w:val="0"/>
          <w:lang w:eastAsia="zh-CN"/>
        </w:rPr>
        <w:t xml:space="preserve">. </w:t>
      </w:r>
      <w:r w:rsidR="00534F3F">
        <w:rPr>
          <w:rFonts w:ascii="Arial" w:eastAsia="SimSun" w:hAnsi="Arial" w:cs="Times New Roman"/>
          <w:kern w:val="0"/>
          <w:lang w:eastAsia="zh-CN"/>
        </w:rPr>
        <w:t xml:space="preserve">As </w:t>
      </w:r>
      <w:r w:rsidR="00534F3F" w:rsidRPr="002B6A40">
        <w:rPr>
          <w:rFonts w:ascii="Arial" w:eastAsia="SimSun" w:hAnsi="Arial" w:cs="Times New Roman"/>
          <w:kern w:val="0"/>
          <w:lang w:eastAsia="zh-CN"/>
        </w:rPr>
        <w:t xml:space="preserve">illustrated in </w:t>
      </w:r>
      <w:r w:rsidR="00534F3F" w:rsidRPr="00D2568B">
        <w:rPr>
          <w:rFonts w:ascii="Arial" w:eastAsia="SimSun" w:hAnsi="Arial" w:cs="Times New Roman"/>
          <w:kern w:val="0"/>
          <w:lang w:eastAsia="zh-CN"/>
        </w:rPr>
        <w:fldChar w:fldCharType="begin"/>
      </w:r>
      <w:r w:rsidR="00534F3F" w:rsidRPr="00D2568B">
        <w:rPr>
          <w:rFonts w:ascii="Arial" w:eastAsia="SimSun" w:hAnsi="Arial" w:cs="Times New Roman"/>
          <w:kern w:val="0"/>
          <w:lang w:eastAsia="zh-CN"/>
        </w:rPr>
        <w:instrText xml:space="preserve"> REF _Ref477879462 \h  \* MERGEFORMAT </w:instrText>
      </w:r>
      <w:r w:rsidR="00534F3F" w:rsidRPr="00D2568B">
        <w:rPr>
          <w:rFonts w:ascii="Arial" w:eastAsia="SimSun" w:hAnsi="Arial" w:cs="Times New Roman"/>
          <w:kern w:val="0"/>
          <w:lang w:eastAsia="zh-CN"/>
        </w:rPr>
      </w:r>
      <w:r w:rsidR="00534F3F" w:rsidRPr="00D2568B">
        <w:rPr>
          <w:rFonts w:ascii="Arial" w:eastAsia="SimSun" w:hAnsi="Arial" w:cs="Times New Roman"/>
          <w:kern w:val="0"/>
          <w:lang w:eastAsia="zh-CN"/>
        </w:rPr>
        <w:fldChar w:fldCharType="separate"/>
      </w:r>
      <w:r w:rsidR="006D6AA5" w:rsidRPr="00D2568B">
        <w:rPr>
          <w:rFonts w:ascii="Arial" w:eastAsia="SimSun" w:hAnsi="Arial" w:cs="Times New Roman"/>
          <w:kern w:val="0"/>
          <w:lang w:eastAsia="zh-CN"/>
        </w:rPr>
        <w:t xml:space="preserve">Figure </w:t>
      </w:r>
      <w:r w:rsidR="006D6AA5">
        <w:rPr>
          <w:rFonts w:ascii="Arial" w:eastAsia="SimSun" w:hAnsi="Arial" w:cs="Times New Roman"/>
          <w:kern w:val="0"/>
          <w:lang w:eastAsia="zh-CN"/>
        </w:rPr>
        <w:t>2</w:t>
      </w:r>
      <w:r w:rsidR="00534F3F" w:rsidRPr="00D2568B">
        <w:rPr>
          <w:rFonts w:ascii="Arial" w:eastAsia="SimSun" w:hAnsi="Arial" w:cs="Times New Roman"/>
          <w:kern w:val="0"/>
          <w:lang w:eastAsia="zh-CN"/>
        </w:rPr>
        <w:fldChar w:fldCharType="end"/>
      </w:r>
      <w:r w:rsidR="00534F3F">
        <w:rPr>
          <w:rFonts w:ascii="Arial" w:eastAsia="SimSun" w:hAnsi="Arial" w:cs="Times New Roman"/>
          <w:kern w:val="0"/>
          <w:lang w:eastAsia="zh-CN"/>
        </w:rPr>
        <w:t>, the best cell seen by the UE in different mode can be different even when the UE is stationary.</w:t>
      </w:r>
      <w:r w:rsidR="00534F3F">
        <w:rPr>
          <w:rFonts w:ascii="Arial" w:hAnsi="Arial" w:cs="Times New Roman"/>
          <w:kern w:val="0"/>
          <w:lang w:eastAsia="zh-HK"/>
        </w:rPr>
        <w:t xml:space="preserve"> </w:t>
      </w:r>
      <w:r w:rsidR="003C53CD">
        <w:rPr>
          <w:rFonts w:ascii="Arial" w:hAnsi="Arial" w:cs="Times New Roman"/>
          <w:kern w:val="0"/>
          <w:lang w:eastAsia="zh-HK"/>
        </w:rPr>
        <w:t>Moreover, i</w:t>
      </w:r>
      <w:r w:rsidR="00A95A71">
        <w:rPr>
          <w:rFonts w:ascii="Arial" w:hAnsi="Arial" w:cs="Times New Roman"/>
          <w:kern w:val="0"/>
          <w:lang w:eastAsia="zh-HK"/>
        </w:rPr>
        <w:t xml:space="preserve">f the UE served by </w:t>
      </w:r>
      <w:r w:rsidR="00A95A71">
        <w:rPr>
          <w:rFonts w:ascii="Arial" w:eastAsia="SimSun" w:hAnsi="Arial" w:cs="Times New Roman"/>
          <w:kern w:val="0"/>
          <w:lang w:eastAsia="zh-CN"/>
        </w:rPr>
        <w:t xml:space="preserve">gNB-2 becomes RRC_IDLE, </w:t>
      </w:r>
      <w:r w:rsidR="004E5F47">
        <w:rPr>
          <w:rFonts w:ascii="Arial" w:eastAsia="SimSun" w:hAnsi="Arial" w:cs="Times New Roman"/>
          <w:kern w:val="0"/>
          <w:lang w:eastAsia="zh-CN"/>
        </w:rPr>
        <w:t>it</w:t>
      </w:r>
      <w:r w:rsidR="00A95A71">
        <w:rPr>
          <w:rFonts w:ascii="Arial" w:eastAsia="SimSun" w:hAnsi="Arial" w:cs="Times New Roman"/>
          <w:kern w:val="0"/>
          <w:lang w:eastAsia="zh-CN"/>
        </w:rPr>
        <w:t xml:space="preserve"> could </w:t>
      </w:r>
      <w:r w:rsidR="0017129E">
        <w:rPr>
          <w:rFonts w:ascii="Arial" w:eastAsia="SimSun" w:hAnsi="Arial" w:cs="Times New Roman"/>
          <w:kern w:val="0"/>
          <w:lang w:eastAsia="zh-CN"/>
        </w:rPr>
        <w:t>reselect</w:t>
      </w:r>
      <w:r w:rsidR="00A95A71">
        <w:rPr>
          <w:rFonts w:ascii="Arial" w:eastAsia="SimSun" w:hAnsi="Arial" w:cs="Times New Roman"/>
          <w:kern w:val="0"/>
          <w:lang w:eastAsia="zh-CN"/>
        </w:rPr>
        <w:t xml:space="preserve"> to gNB-1</w:t>
      </w:r>
      <w:r w:rsidR="00BA73E9">
        <w:rPr>
          <w:rFonts w:ascii="Arial" w:eastAsia="SimSun" w:hAnsi="Arial" w:cs="Times New Roman"/>
          <w:kern w:val="0"/>
          <w:lang w:eastAsia="zh-CN"/>
        </w:rPr>
        <w:t xml:space="preserve"> </w:t>
      </w:r>
      <w:r w:rsidR="00F87A3D">
        <w:rPr>
          <w:rFonts w:ascii="Arial" w:eastAsia="SimSun" w:hAnsi="Arial" w:cs="Times New Roman"/>
          <w:kern w:val="0"/>
          <w:lang w:eastAsia="zh-CN"/>
        </w:rPr>
        <w:t xml:space="preserve">based on </w:t>
      </w:r>
      <w:r w:rsidR="00BA73E9">
        <w:rPr>
          <w:rFonts w:ascii="Arial" w:eastAsia="SimSun" w:hAnsi="Arial" w:cs="Times New Roman"/>
          <w:kern w:val="0"/>
          <w:lang w:eastAsia="zh-CN"/>
        </w:rPr>
        <w:t>the idle mode SS</w:t>
      </w:r>
      <w:r w:rsidR="00A95A71">
        <w:rPr>
          <w:rFonts w:ascii="Arial" w:eastAsia="SimSun" w:hAnsi="Arial" w:cs="Times New Roman"/>
          <w:kern w:val="0"/>
          <w:lang w:eastAsia="zh-CN"/>
        </w:rPr>
        <w:t xml:space="preserve">. Then </w:t>
      </w:r>
      <w:r w:rsidR="00A95A71">
        <w:rPr>
          <w:rFonts w:ascii="Arial" w:hAnsi="Arial" w:cs="Times New Roman"/>
          <w:kern w:val="0"/>
          <w:lang w:eastAsia="zh-HK"/>
        </w:rPr>
        <w:t xml:space="preserve">if </w:t>
      </w:r>
      <w:r w:rsidR="00A9395F">
        <w:rPr>
          <w:rFonts w:ascii="Arial" w:hAnsi="Arial" w:cs="Times New Roman"/>
          <w:kern w:val="0"/>
          <w:lang w:eastAsia="zh-HK"/>
        </w:rPr>
        <w:t xml:space="preserve">the </w:t>
      </w:r>
      <w:r w:rsidR="001A7E3D">
        <w:rPr>
          <w:rFonts w:ascii="Arial" w:eastAsia="SimSun" w:hAnsi="Arial" w:cs="Times New Roman"/>
          <w:kern w:val="0"/>
          <w:lang w:eastAsia="zh-CN"/>
        </w:rPr>
        <w:t xml:space="preserve">UE </w:t>
      </w:r>
      <w:r w:rsidR="00A95A71">
        <w:rPr>
          <w:rFonts w:ascii="Arial" w:eastAsia="SimSun" w:hAnsi="Arial" w:cs="Times New Roman"/>
          <w:kern w:val="0"/>
          <w:lang w:eastAsia="zh-CN"/>
        </w:rPr>
        <w:t>camping</w:t>
      </w:r>
      <w:r w:rsidR="0012171F">
        <w:rPr>
          <w:rFonts w:ascii="Arial" w:eastAsia="SimSun" w:hAnsi="Arial" w:cs="Times New Roman"/>
          <w:kern w:val="0"/>
          <w:lang w:eastAsia="zh-CN"/>
        </w:rPr>
        <w:t xml:space="preserve"> on</w:t>
      </w:r>
      <w:r w:rsidR="001A7E3D">
        <w:rPr>
          <w:rFonts w:ascii="Arial" w:eastAsia="SimSun" w:hAnsi="Arial" w:cs="Times New Roman"/>
          <w:kern w:val="0"/>
          <w:lang w:eastAsia="zh-CN"/>
        </w:rPr>
        <w:t xml:space="preserve"> gNB</w:t>
      </w:r>
      <w:r w:rsidR="00B2713D">
        <w:rPr>
          <w:rFonts w:ascii="Arial" w:eastAsia="SimSun" w:hAnsi="Arial" w:cs="Times New Roman"/>
          <w:kern w:val="0"/>
          <w:lang w:eastAsia="zh-CN"/>
        </w:rPr>
        <w:t>-</w:t>
      </w:r>
      <w:r w:rsidR="001A7E3D" w:rsidRPr="00B2713D">
        <w:rPr>
          <w:rFonts w:ascii="Arial" w:eastAsia="SimSun" w:hAnsi="Arial" w:cs="Times New Roman"/>
          <w:kern w:val="0"/>
          <w:lang w:eastAsia="zh-CN"/>
        </w:rPr>
        <w:t>1</w:t>
      </w:r>
      <w:r w:rsidR="001A7E3D">
        <w:rPr>
          <w:rFonts w:ascii="Arial" w:eastAsia="SimSun" w:hAnsi="Arial" w:cs="Times New Roman"/>
          <w:kern w:val="0"/>
          <w:lang w:eastAsia="zh-CN"/>
        </w:rPr>
        <w:t xml:space="preserve"> </w:t>
      </w:r>
      <w:r w:rsidR="00A95A71">
        <w:rPr>
          <w:rFonts w:ascii="Arial" w:eastAsia="SimSun" w:hAnsi="Arial" w:cs="Times New Roman"/>
          <w:kern w:val="0"/>
          <w:lang w:eastAsia="zh-CN"/>
        </w:rPr>
        <w:t>becomes RRC_CONNECTED</w:t>
      </w:r>
      <w:r w:rsidR="00DB3878">
        <w:rPr>
          <w:rFonts w:ascii="Arial" w:eastAsia="SimSun" w:hAnsi="Arial" w:cs="Times New Roman"/>
          <w:kern w:val="0"/>
          <w:lang w:eastAsia="zh-CN"/>
        </w:rPr>
        <w:t xml:space="preserve"> again</w:t>
      </w:r>
      <w:r w:rsidR="00A95A71">
        <w:rPr>
          <w:rFonts w:ascii="Arial" w:eastAsia="SimSun" w:hAnsi="Arial" w:cs="Times New Roman"/>
          <w:kern w:val="0"/>
          <w:lang w:eastAsia="zh-CN"/>
        </w:rPr>
        <w:t xml:space="preserve">, it </w:t>
      </w:r>
      <w:r w:rsidR="00A9395F">
        <w:rPr>
          <w:rFonts w:ascii="Arial" w:eastAsia="SimSun" w:hAnsi="Arial" w:cs="Times New Roman"/>
          <w:kern w:val="0"/>
          <w:lang w:eastAsia="zh-CN"/>
        </w:rPr>
        <w:t>would be handed</w:t>
      </w:r>
      <w:r w:rsidR="00A95A71">
        <w:rPr>
          <w:rFonts w:ascii="Arial" w:eastAsia="SimSun" w:hAnsi="Arial" w:cs="Times New Roman"/>
          <w:kern w:val="0"/>
          <w:lang w:eastAsia="zh-CN"/>
        </w:rPr>
        <w:t xml:space="preserve"> over </w:t>
      </w:r>
      <w:r w:rsidR="00146A3C">
        <w:rPr>
          <w:rFonts w:ascii="Arial" w:eastAsia="SimSun" w:hAnsi="Arial" w:cs="Times New Roman"/>
          <w:kern w:val="0"/>
          <w:lang w:eastAsia="zh-CN"/>
        </w:rPr>
        <w:t xml:space="preserve">back </w:t>
      </w:r>
      <w:r w:rsidR="00A95A71">
        <w:rPr>
          <w:rFonts w:ascii="Arial" w:eastAsia="SimSun" w:hAnsi="Arial" w:cs="Times New Roman"/>
          <w:kern w:val="0"/>
          <w:lang w:eastAsia="zh-CN"/>
        </w:rPr>
        <w:t xml:space="preserve">to gNB-2, </w:t>
      </w:r>
      <w:r w:rsidR="003C1D45">
        <w:rPr>
          <w:rFonts w:ascii="Arial" w:eastAsia="SimSun" w:hAnsi="Arial" w:cs="Times New Roman"/>
          <w:kern w:val="0"/>
          <w:lang w:eastAsia="zh-CN"/>
        </w:rPr>
        <w:t xml:space="preserve">with </w:t>
      </w:r>
      <w:r w:rsidR="00C7572C">
        <w:rPr>
          <w:rFonts w:ascii="Arial" w:eastAsia="SimSun" w:hAnsi="Arial" w:cs="Times New Roman"/>
          <w:kern w:val="0"/>
          <w:lang w:eastAsia="zh-CN"/>
        </w:rPr>
        <w:t>RS</w:t>
      </w:r>
      <w:r w:rsidR="00C7572C" w:rsidRPr="00A223CC">
        <w:rPr>
          <w:rFonts w:ascii="Arial" w:eastAsia="SimSun" w:hAnsi="Arial" w:cs="Times New Roman"/>
          <w:kern w:val="0"/>
          <w:sz w:val="16"/>
          <w:lang w:eastAsia="zh-CN"/>
        </w:rPr>
        <w:t>2</w:t>
      </w:r>
      <w:r w:rsidR="00C7572C">
        <w:rPr>
          <w:rFonts w:ascii="Arial" w:eastAsia="SimSun" w:hAnsi="Arial" w:cs="Times New Roman"/>
          <w:kern w:val="0"/>
          <w:lang w:eastAsia="zh-CN"/>
        </w:rPr>
        <w:t xml:space="preserve"> stronger than RS</w:t>
      </w:r>
      <w:r w:rsidR="00C7572C" w:rsidRPr="00E25599">
        <w:rPr>
          <w:rFonts w:ascii="Arial" w:eastAsia="SimSun" w:hAnsi="Arial" w:cs="Times New Roman"/>
          <w:kern w:val="0"/>
          <w:sz w:val="16"/>
          <w:lang w:eastAsia="zh-CN"/>
        </w:rPr>
        <w:t>1</w:t>
      </w:r>
      <w:r w:rsidR="00C7572C">
        <w:rPr>
          <w:rFonts w:ascii="Arial" w:eastAsia="SimSun" w:hAnsi="Arial" w:cs="Times New Roman"/>
          <w:kern w:val="0"/>
          <w:lang w:eastAsia="zh-CN"/>
        </w:rPr>
        <w:t>.</w:t>
      </w:r>
      <w:r w:rsidR="003C1D45">
        <w:rPr>
          <w:rFonts w:ascii="Arial" w:eastAsia="SimSun" w:hAnsi="Arial" w:cs="Times New Roman"/>
          <w:kern w:val="0"/>
          <w:lang w:eastAsia="zh-CN"/>
        </w:rPr>
        <w:t xml:space="preserve"> Hence, up</w:t>
      </w:r>
      <w:r w:rsidR="00830C3B">
        <w:rPr>
          <w:rFonts w:ascii="Arial" w:eastAsia="SimSun" w:hAnsi="Arial" w:cs="Times New Roman"/>
          <w:kern w:val="0"/>
          <w:lang w:eastAsia="zh-CN"/>
        </w:rPr>
        <w:t>on frequent state transitions, the UE will be frequently handed over between these two gNBs. This problem is regarded as the ping-pong handover upon state transitions, which</w:t>
      </w:r>
      <w:r w:rsidR="00A223CC">
        <w:rPr>
          <w:rFonts w:ascii="Arial" w:eastAsia="SimSun" w:hAnsi="Arial" w:cs="Times New Roman"/>
          <w:kern w:val="0"/>
          <w:lang w:eastAsia="zh-CN"/>
        </w:rPr>
        <w:t xml:space="preserve"> will </w:t>
      </w:r>
      <w:r w:rsidR="007A7ECD">
        <w:rPr>
          <w:rFonts w:ascii="Arial" w:eastAsia="SimSun" w:hAnsi="Arial" w:cs="Times New Roman"/>
          <w:kern w:val="0"/>
          <w:lang w:eastAsia="zh-CN"/>
        </w:rPr>
        <w:t xml:space="preserve">induce </w:t>
      </w:r>
      <w:r w:rsidR="00A223CC">
        <w:rPr>
          <w:rFonts w:ascii="Arial" w:eastAsia="SimSun" w:hAnsi="Arial" w:cs="Times New Roman"/>
          <w:kern w:val="0"/>
          <w:lang w:eastAsia="zh-CN"/>
        </w:rPr>
        <w:t>a large number of handover signalings</w:t>
      </w:r>
      <w:r w:rsidR="00830C3B">
        <w:rPr>
          <w:rFonts w:ascii="Arial" w:eastAsia="SimSun" w:hAnsi="Arial" w:cs="Times New Roman"/>
          <w:kern w:val="0"/>
          <w:lang w:eastAsia="zh-CN"/>
        </w:rPr>
        <w:t>.</w:t>
      </w:r>
    </w:p>
    <w:p w:rsidR="007F2E2F" w:rsidRPr="007F2E2F" w:rsidRDefault="007F2E2F" w:rsidP="007F2E2F">
      <w:pPr>
        <w:rPr>
          <w:rFonts w:eastAsia="SimSun"/>
          <w:sz w:val="12"/>
          <w:lang w:eastAsia="zh-CN"/>
        </w:rPr>
      </w:pPr>
    </w:p>
    <w:p w:rsidR="007F2E2F" w:rsidRDefault="0079586D" w:rsidP="007F2E2F">
      <w:pPr>
        <w:keepNext/>
        <w:widowControl/>
        <w:overflowPunct w:val="0"/>
        <w:autoSpaceDE w:val="0"/>
        <w:autoSpaceDN w:val="0"/>
        <w:adjustRightInd w:val="0"/>
        <w:spacing w:after="120"/>
        <w:jc w:val="center"/>
        <w:textAlignment w:val="baseline"/>
      </w:pPr>
      <w:r w:rsidRPr="0079586D">
        <w:rPr>
          <w:noProof/>
        </w:rPr>
        <w:drawing>
          <wp:inline distT="0" distB="0" distL="0" distR="0" wp14:anchorId="3C283E77" wp14:editId="20DC3D63">
            <wp:extent cx="3921370" cy="13530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3957277" cy="1365485"/>
                    </a:xfrm>
                    <a:prstGeom prst="rect">
                      <a:avLst/>
                    </a:prstGeom>
                  </pic:spPr>
                </pic:pic>
              </a:graphicData>
            </a:graphic>
          </wp:inline>
        </w:drawing>
      </w:r>
    </w:p>
    <w:p w:rsidR="00534B86" w:rsidRPr="00D2568B" w:rsidRDefault="00534B86" w:rsidP="00534B86">
      <w:pPr>
        <w:pStyle w:val="Caption"/>
        <w:jc w:val="center"/>
        <w:rPr>
          <w:rFonts w:ascii="Arial" w:eastAsia="SimSun" w:hAnsi="Arial" w:cs="Times New Roman"/>
          <w:kern w:val="0"/>
          <w:lang w:eastAsia="zh-CN"/>
        </w:rPr>
      </w:pPr>
      <w:bookmarkStart w:id="3" w:name="_Ref477879462"/>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D6AA5">
        <w:rPr>
          <w:rFonts w:ascii="Arial" w:eastAsia="SimSun" w:hAnsi="Arial" w:cs="Times New Roman"/>
          <w:noProof/>
          <w:kern w:val="0"/>
          <w:lang w:eastAsia="zh-CN"/>
        </w:rPr>
        <w:t>2</w:t>
      </w:r>
      <w:r w:rsidRPr="00D2568B">
        <w:rPr>
          <w:rFonts w:ascii="Arial" w:eastAsia="SimSun" w:hAnsi="Arial" w:cs="Times New Roman"/>
          <w:kern w:val="0"/>
          <w:lang w:eastAsia="zh-CN"/>
        </w:rPr>
        <w:fldChar w:fldCharType="end"/>
      </w:r>
      <w:bookmarkEnd w:id="3"/>
      <w:r w:rsidRPr="00D2568B">
        <w:rPr>
          <w:rFonts w:ascii="Arial" w:eastAsia="SimSun" w:hAnsi="Arial" w:cs="Times New Roman"/>
          <w:kern w:val="0"/>
          <w:lang w:eastAsia="zh-CN"/>
        </w:rPr>
        <w:t>: Scenarios in NR with high gain dynamic beamforming of active mode transmissions [3]</w:t>
      </w:r>
    </w:p>
    <w:p w:rsidR="00534B86" w:rsidRDefault="00534B86" w:rsidP="00534B86">
      <w:pPr>
        <w:rPr>
          <w:rFonts w:ascii="Arial" w:eastAsia="PMingLiU" w:hAnsi="Arial" w:cs="Times New Roman"/>
          <w:kern w:val="0"/>
          <w:sz w:val="20"/>
          <w:szCs w:val="20"/>
          <w:lang w:eastAsia="zh-CN"/>
        </w:rPr>
      </w:pPr>
    </w:p>
    <w:p w:rsidR="00534B86" w:rsidRDefault="00534B86" w:rsidP="00534B86">
      <w:pPr>
        <w:jc w:val="both"/>
        <w:rPr>
          <w:rFonts w:ascii="Arial" w:eastAsia="PMingLiU" w:hAnsi="Arial" w:cs="Times New Roman"/>
          <w:kern w:val="0"/>
          <w:sz w:val="20"/>
          <w:szCs w:val="20"/>
          <w:lang w:eastAsia="zh-CN"/>
        </w:rPr>
      </w:pPr>
      <w:r>
        <w:rPr>
          <w:rFonts w:ascii="Arial" w:eastAsia="PMingLiU" w:hAnsi="Arial" w:cs="Times New Roman"/>
          <w:kern w:val="0"/>
          <w:sz w:val="20"/>
          <w:szCs w:val="20"/>
          <w:lang w:eastAsia="zh-CN"/>
        </w:rPr>
        <w:t>As introduced in [</w:t>
      </w:r>
      <w:r w:rsidR="005300DF">
        <w:rPr>
          <w:rFonts w:ascii="Arial" w:eastAsia="PMingLiU" w:hAnsi="Arial" w:cs="Times New Roman"/>
          <w:kern w:val="0"/>
          <w:sz w:val="20"/>
          <w:szCs w:val="20"/>
          <w:lang w:eastAsia="zh-CN"/>
        </w:rPr>
        <w:t>5</w:t>
      </w:r>
      <w:r>
        <w:rPr>
          <w:rFonts w:ascii="Arial" w:eastAsia="PMingLiU" w:hAnsi="Arial" w:cs="Times New Roman"/>
          <w:kern w:val="0"/>
          <w:sz w:val="20"/>
          <w:szCs w:val="20"/>
          <w:lang w:eastAsia="zh-CN"/>
        </w:rPr>
        <w:t>], i</w:t>
      </w:r>
      <w:r w:rsidRPr="00804F5B">
        <w:rPr>
          <w:rFonts w:ascii="Arial" w:eastAsia="PMingLiU" w:hAnsi="Arial" w:cs="Times New Roman"/>
          <w:kern w:val="0"/>
          <w:sz w:val="20"/>
          <w:szCs w:val="20"/>
          <w:lang w:eastAsia="zh-CN"/>
        </w:rPr>
        <w:t>n addition to the handover signalings over the air interface, th</w:t>
      </w:r>
      <w:r w:rsidR="00282522">
        <w:rPr>
          <w:rFonts w:ascii="Arial" w:eastAsia="PMingLiU" w:hAnsi="Arial" w:cs="Times New Roman"/>
          <w:kern w:val="0"/>
          <w:sz w:val="20"/>
          <w:szCs w:val="20"/>
          <w:lang w:eastAsia="zh-CN"/>
        </w:rPr>
        <w:t>e</w:t>
      </w:r>
      <w:r w:rsidR="00033534">
        <w:rPr>
          <w:rFonts w:ascii="Arial" w:eastAsia="PMingLiU" w:hAnsi="Arial" w:cs="Times New Roman"/>
          <w:kern w:val="0"/>
          <w:sz w:val="20"/>
          <w:szCs w:val="20"/>
          <w:lang w:eastAsia="zh-CN"/>
        </w:rPr>
        <w:t xml:space="preserve"> above </w:t>
      </w:r>
      <w:r w:rsidR="00282522">
        <w:rPr>
          <w:rFonts w:ascii="Arial" w:eastAsia="PMingLiU" w:hAnsi="Arial" w:cs="Times New Roman"/>
          <w:kern w:val="0"/>
          <w:sz w:val="20"/>
          <w:szCs w:val="20"/>
          <w:lang w:eastAsia="zh-CN"/>
        </w:rPr>
        <w:t>mentioned</w:t>
      </w:r>
      <w:r w:rsidR="00F9726B">
        <w:rPr>
          <w:rFonts w:ascii="Arial" w:eastAsia="PMingLiU" w:hAnsi="Arial" w:cs="Times New Roman"/>
          <w:kern w:val="0"/>
          <w:sz w:val="20"/>
          <w:szCs w:val="20"/>
          <w:lang w:eastAsia="zh-CN"/>
        </w:rPr>
        <w:t xml:space="preserve"> </w:t>
      </w:r>
      <w:r w:rsidRPr="00804F5B">
        <w:rPr>
          <w:rFonts w:ascii="Arial" w:eastAsia="PMingLiU" w:hAnsi="Arial" w:cs="Times New Roman"/>
          <w:kern w:val="0"/>
          <w:sz w:val="20"/>
          <w:szCs w:val="20"/>
          <w:lang w:eastAsia="zh-CN"/>
        </w:rPr>
        <w:t xml:space="preserve">scenario would also generate </w:t>
      </w:r>
      <w:r w:rsidR="00750DDA">
        <w:rPr>
          <w:rFonts w:ascii="Arial" w:eastAsia="PMingLiU" w:hAnsi="Arial" w:cs="Times New Roman"/>
          <w:kern w:val="0"/>
          <w:sz w:val="20"/>
          <w:szCs w:val="20"/>
          <w:lang w:eastAsia="zh-CN"/>
        </w:rPr>
        <w:t>large</w:t>
      </w:r>
      <w:r w:rsidRPr="00804F5B">
        <w:rPr>
          <w:rFonts w:ascii="Arial" w:eastAsia="PMingLiU" w:hAnsi="Arial" w:cs="Times New Roman"/>
          <w:kern w:val="0"/>
          <w:sz w:val="20"/>
          <w:szCs w:val="20"/>
          <w:lang w:eastAsia="zh-CN"/>
        </w:rPr>
        <w:t xml:space="preserve"> network</w:t>
      </w:r>
      <w:r w:rsidRPr="00B2713D">
        <w:rPr>
          <w:rFonts w:ascii="Arial" w:eastAsia="PMingLiU" w:hAnsi="Arial" w:cs="Times New Roman" w:hint="eastAsia"/>
          <w:kern w:val="0"/>
          <w:sz w:val="20"/>
          <w:szCs w:val="20"/>
          <w:lang w:eastAsia="zh-CN"/>
        </w:rPr>
        <w:t xml:space="preserve"> </w:t>
      </w:r>
      <w:r w:rsidRPr="00D13F55">
        <w:rPr>
          <w:rFonts w:ascii="Arial" w:eastAsia="PMingLiU" w:hAnsi="Arial" w:cs="Times New Roman"/>
          <w:kern w:val="0"/>
          <w:sz w:val="20"/>
          <w:szCs w:val="20"/>
          <w:lang w:eastAsia="zh-CN"/>
        </w:rPr>
        <w:t>signalings over Xn</w:t>
      </w:r>
      <w:r w:rsidR="00CF6F34">
        <w:rPr>
          <w:rFonts w:ascii="Arial" w:eastAsia="PMingLiU" w:hAnsi="Arial" w:cs="Times New Roman"/>
          <w:kern w:val="0"/>
          <w:sz w:val="20"/>
          <w:szCs w:val="20"/>
          <w:lang w:eastAsia="zh-CN"/>
        </w:rPr>
        <w:t>/NG</w:t>
      </w:r>
      <w:r w:rsidRPr="00D13F55">
        <w:rPr>
          <w:rFonts w:ascii="Arial" w:eastAsia="PMingLiU" w:hAnsi="Arial" w:cs="Times New Roman"/>
          <w:kern w:val="0"/>
          <w:sz w:val="20"/>
          <w:szCs w:val="20"/>
          <w:lang w:eastAsia="zh-CN"/>
        </w:rPr>
        <w:t xml:space="preserve"> interface. </w:t>
      </w:r>
      <w:r w:rsidR="00F9726B">
        <w:rPr>
          <w:rFonts w:ascii="Arial" w:eastAsia="PMingLiU" w:hAnsi="Arial" w:cs="Times New Roman"/>
          <w:kern w:val="0"/>
          <w:sz w:val="20"/>
          <w:szCs w:val="20"/>
          <w:lang w:eastAsia="zh-CN"/>
        </w:rPr>
        <w:t xml:space="preserve">As shown in </w:t>
      </w:r>
      <w:r w:rsidR="00F9726B">
        <w:rPr>
          <w:rFonts w:ascii="Arial" w:eastAsia="PMingLiU" w:hAnsi="Arial" w:cs="Times New Roman"/>
          <w:kern w:val="0"/>
          <w:sz w:val="20"/>
          <w:szCs w:val="20"/>
          <w:lang w:eastAsia="zh-CN"/>
        </w:rPr>
        <w:fldChar w:fldCharType="begin"/>
      </w:r>
      <w:r w:rsidR="00F9726B">
        <w:rPr>
          <w:rFonts w:ascii="Arial" w:eastAsia="PMingLiU" w:hAnsi="Arial" w:cs="Times New Roman"/>
          <w:kern w:val="0"/>
          <w:sz w:val="20"/>
          <w:szCs w:val="20"/>
          <w:lang w:eastAsia="zh-CN"/>
        </w:rPr>
        <w:instrText xml:space="preserve"> REF _Ref477879462 \h </w:instrText>
      </w:r>
      <w:r w:rsidR="00A71F29">
        <w:rPr>
          <w:rFonts w:ascii="Arial" w:eastAsia="PMingLiU" w:hAnsi="Arial" w:cs="Times New Roman"/>
          <w:kern w:val="0"/>
          <w:sz w:val="20"/>
          <w:szCs w:val="20"/>
          <w:lang w:eastAsia="zh-CN"/>
        </w:rPr>
        <w:instrText xml:space="preserve"> \* MERGEFORMAT </w:instrText>
      </w:r>
      <w:r w:rsidR="00F9726B">
        <w:rPr>
          <w:rFonts w:ascii="Arial" w:eastAsia="PMingLiU" w:hAnsi="Arial" w:cs="Times New Roman"/>
          <w:kern w:val="0"/>
          <w:sz w:val="20"/>
          <w:szCs w:val="20"/>
          <w:lang w:eastAsia="zh-CN"/>
        </w:rPr>
      </w:r>
      <w:r w:rsidR="00F9726B">
        <w:rPr>
          <w:rFonts w:ascii="Arial" w:eastAsia="PMingLiU" w:hAnsi="Arial" w:cs="Times New Roman"/>
          <w:kern w:val="0"/>
          <w:sz w:val="20"/>
          <w:szCs w:val="20"/>
          <w:lang w:eastAsia="zh-CN"/>
        </w:rPr>
        <w:fldChar w:fldCharType="separate"/>
      </w:r>
      <w:r w:rsidR="006D6AA5" w:rsidRPr="006D6AA5">
        <w:rPr>
          <w:rFonts w:ascii="Arial" w:eastAsia="PMingLiU" w:hAnsi="Arial" w:cs="Times New Roman"/>
          <w:kern w:val="0"/>
          <w:sz w:val="20"/>
          <w:szCs w:val="20"/>
          <w:lang w:eastAsia="zh-CN"/>
        </w:rPr>
        <w:t>Figure 2</w:t>
      </w:r>
      <w:r w:rsidR="00F9726B">
        <w:rPr>
          <w:rFonts w:ascii="Arial" w:eastAsia="PMingLiU" w:hAnsi="Arial" w:cs="Times New Roman"/>
          <w:kern w:val="0"/>
          <w:sz w:val="20"/>
          <w:szCs w:val="20"/>
          <w:lang w:eastAsia="zh-CN"/>
        </w:rPr>
        <w:fldChar w:fldCharType="end"/>
      </w:r>
      <w:r w:rsidR="00F9726B">
        <w:rPr>
          <w:rFonts w:ascii="Arial" w:eastAsia="PMingLiU" w:hAnsi="Arial" w:cs="Times New Roman"/>
          <w:kern w:val="0"/>
          <w:sz w:val="20"/>
          <w:szCs w:val="20"/>
          <w:lang w:eastAsia="zh-CN"/>
        </w:rPr>
        <w:t>, w</w:t>
      </w:r>
      <w:r w:rsidRPr="00D13F55">
        <w:rPr>
          <w:rFonts w:ascii="Arial" w:eastAsia="PMingLiU" w:hAnsi="Arial" w:cs="Times New Roman"/>
          <w:kern w:val="0"/>
          <w:sz w:val="20"/>
          <w:szCs w:val="20"/>
          <w:lang w:eastAsia="zh-CN"/>
        </w:rPr>
        <w:t>hen the UE in RRC_</w:t>
      </w:r>
      <w:r w:rsidR="003C6351">
        <w:rPr>
          <w:rFonts w:ascii="Arial" w:eastAsia="PMingLiU" w:hAnsi="Arial" w:cs="Times New Roman"/>
          <w:kern w:val="0"/>
          <w:sz w:val="20"/>
          <w:szCs w:val="20"/>
          <w:lang w:eastAsia="zh-CN"/>
        </w:rPr>
        <w:t>CONNECTED served by</w:t>
      </w:r>
      <w:r w:rsidRPr="00D13F55">
        <w:rPr>
          <w:rFonts w:ascii="Arial" w:eastAsia="PMingLiU" w:hAnsi="Arial" w:cs="Times New Roman"/>
          <w:kern w:val="0"/>
          <w:sz w:val="20"/>
          <w:szCs w:val="20"/>
          <w:lang w:eastAsia="zh-CN"/>
        </w:rPr>
        <w:t xml:space="preserve"> gNB</w:t>
      </w:r>
      <w:r w:rsidR="00B2713D">
        <w:rPr>
          <w:rFonts w:ascii="Arial" w:eastAsia="PMingLiU" w:hAnsi="Arial" w:cs="Times New Roman"/>
          <w:kern w:val="0"/>
          <w:sz w:val="20"/>
          <w:szCs w:val="20"/>
          <w:lang w:eastAsia="zh-CN"/>
        </w:rPr>
        <w:t>-</w:t>
      </w:r>
      <w:r w:rsidR="003C6351">
        <w:rPr>
          <w:rFonts w:ascii="Arial" w:eastAsia="PMingLiU" w:hAnsi="Arial" w:cs="Times New Roman"/>
          <w:kern w:val="0"/>
          <w:sz w:val="20"/>
          <w:szCs w:val="20"/>
          <w:lang w:eastAsia="zh-CN"/>
        </w:rPr>
        <w:t>2</w:t>
      </w:r>
      <w:r w:rsidRPr="00D13F55">
        <w:rPr>
          <w:rFonts w:ascii="Arial" w:eastAsia="PMingLiU" w:hAnsi="Arial" w:cs="Times New Roman"/>
          <w:kern w:val="0"/>
          <w:sz w:val="20"/>
          <w:szCs w:val="20"/>
          <w:lang w:eastAsia="zh-CN"/>
        </w:rPr>
        <w:t xml:space="preserve">, the context is stored there. </w:t>
      </w:r>
      <w:r w:rsidR="00774D39">
        <w:rPr>
          <w:rFonts w:ascii="Arial" w:eastAsia="PMingLiU" w:hAnsi="Arial" w:cs="Times New Roman"/>
          <w:kern w:val="0"/>
          <w:sz w:val="20"/>
          <w:szCs w:val="20"/>
          <w:lang w:eastAsia="zh-CN"/>
        </w:rPr>
        <w:t xml:space="preserve">When </w:t>
      </w:r>
      <w:r w:rsidR="00F9726B">
        <w:rPr>
          <w:rFonts w:ascii="Arial" w:eastAsia="PMingLiU" w:hAnsi="Arial" w:cs="Times New Roman"/>
          <w:kern w:val="0"/>
          <w:sz w:val="20"/>
          <w:szCs w:val="20"/>
          <w:lang w:eastAsia="zh-CN"/>
        </w:rPr>
        <w:t>this</w:t>
      </w:r>
      <w:r w:rsidRPr="00D13F55">
        <w:rPr>
          <w:rFonts w:ascii="Arial" w:eastAsia="PMingLiU" w:hAnsi="Arial" w:cs="Times New Roman"/>
          <w:kern w:val="0"/>
          <w:sz w:val="20"/>
          <w:szCs w:val="20"/>
          <w:lang w:eastAsia="zh-CN"/>
        </w:rPr>
        <w:t xml:space="preserve"> UE </w:t>
      </w:r>
      <w:r w:rsidR="00F9726B">
        <w:rPr>
          <w:rFonts w:ascii="Arial" w:eastAsia="PMingLiU" w:hAnsi="Arial" w:cs="Times New Roman"/>
          <w:kern w:val="0"/>
          <w:sz w:val="20"/>
          <w:szCs w:val="20"/>
          <w:lang w:eastAsia="zh-CN"/>
        </w:rPr>
        <w:t>becomes RRC_IDLE</w:t>
      </w:r>
      <w:r w:rsidR="007C3AF5">
        <w:rPr>
          <w:rFonts w:ascii="Arial" w:eastAsia="PMingLiU" w:hAnsi="Arial" w:cs="Times New Roman"/>
          <w:kern w:val="0"/>
          <w:sz w:val="20"/>
          <w:szCs w:val="20"/>
          <w:lang w:eastAsia="zh-CN"/>
        </w:rPr>
        <w:t>, it will reselect</w:t>
      </w:r>
      <w:r w:rsidRPr="00D13F55">
        <w:rPr>
          <w:rFonts w:ascii="Arial" w:eastAsia="PMingLiU" w:hAnsi="Arial" w:cs="Times New Roman"/>
          <w:kern w:val="0"/>
          <w:sz w:val="20"/>
          <w:szCs w:val="20"/>
          <w:lang w:eastAsia="zh-CN"/>
        </w:rPr>
        <w:t xml:space="preserve"> </w:t>
      </w:r>
      <w:r w:rsidR="00F9726B">
        <w:rPr>
          <w:rFonts w:ascii="Arial" w:eastAsia="PMingLiU" w:hAnsi="Arial" w:cs="Times New Roman"/>
          <w:kern w:val="0"/>
          <w:sz w:val="20"/>
          <w:szCs w:val="20"/>
          <w:lang w:eastAsia="zh-CN"/>
        </w:rPr>
        <w:t xml:space="preserve">to </w:t>
      </w:r>
      <w:r w:rsidR="00F33C87">
        <w:rPr>
          <w:rFonts w:ascii="Arial" w:eastAsia="PMingLiU" w:hAnsi="Arial" w:cs="Times New Roman"/>
          <w:kern w:val="0"/>
          <w:sz w:val="20"/>
          <w:szCs w:val="20"/>
          <w:lang w:eastAsia="zh-CN"/>
        </w:rPr>
        <w:t>gNB-</w:t>
      </w:r>
      <w:r w:rsidR="00F9726B">
        <w:rPr>
          <w:rFonts w:ascii="Arial" w:eastAsia="PMingLiU" w:hAnsi="Arial" w:cs="Times New Roman"/>
          <w:kern w:val="0"/>
          <w:sz w:val="20"/>
          <w:szCs w:val="20"/>
          <w:lang w:eastAsia="zh-CN"/>
        </w:rPr>
        <w:t>1</w:t>
      </w:r>
      <w:r w:rsidR="007C3AF5">
        <w:rPr>
          <w:rFonts w:ascii="Arial" w:eastAsia="PMingLiU" w:hAnsi="Arial" w:cs="Times New Roman"/>
          <w:kern w:val="0"/>
          <w:sz w:val="20"/>
          <w:szCs w:val="20"/>
          <w:lang w:eastAsia="zh-CN"/>
        </w:rPr>
        <w:t>.</w:t>
      </w:r>
      <w:r w:rsidRPr="00D13F55">
        <w:rPr>
          <w:rFonts w:ascii="Arial" w:eastAsia="PMingLiU" w:hAnsi="Arial" w:cs="Times New Roman"/>
          <w:kern w:val="0"/>
          <w:sz w:val="20"/>
          <w:szCs w:val="20"/>
          <w:lang w:eastAsia="zh-CN"/>
        </w:rPr>
        <w:t xml:space="preserve"> Once the UE resumes its RRC connection </w:t>
      </w:r>
      <w:r w:rsidR="00BC3A72">
        <w:rPr>
          <w:rFonts w:ascii="Arial" w:eastAsia="PMingLiU" w:hAnsi="Arial" w:cs="Times New Roman"/>
          <w:kern w:val="0"/>
          <w:sz w:val="20"/>
          <w:szCs w:val="20"/>
          <w:lang w:eastAsia="zh-CN"/>
        </w:rPr>
        <w:t xml:space="preserve">to gNB-1, </w:t>
      </w:r>
      <w:r w:rsidR="00BC3A72" w:rsidRPr="00D13F55">
        <w:rPr>
          <w:rFonts w:ascii="Arial" w:eastAsia="PMingLiU" w:hAnsi="Arial" w:cs="Times New Roman"/>
          <w:kern w:val="0"/>
          <w:sz w:val="20"/>
          <w:szCs w:val="20"/>
          <w:lang w:eastAsia="zh-CN"/>
        </w:rPr>
        <w:t>a context fetching over Xn</w:t>
      </w:r>
      <w:r w:rsidR="00BC3A72">
        <w:rPr>
          <w:rFonts w:ascii="Arial" w:eastAsia="PMingLiU" w:hAnsi="Arial" w:cs="Times New Roman"/>
          <w:kern w:val="0"/>
          <w:sz w:val="20"/>
          <w:szCs w:val="20"/>
          <w:lang w:eastAsia="zh-CN"/>
        </w:rPr>
        <w:t>/NG</w:t>
      </w:r>
      <w:r w:rsidR="00BC3A72" w:rsidRPr="00D13F55">
        <w:rPr>
          <w:rFonts w:ascii="Arial" w:eastAsia="PMingLiU" w:hAnsi="Arial" w:cs="Times New Roman"/>
          <w:kern w:val="0"/>
          <w:sz w:val="20"/>
          <w:szCs w:val="20"/>
          <w:lang w:eastAsia="zh-CN"/>
        </w:rPr>
        <w:t xml:space="preserve"> interface</w:t>
      </w:r>
      <w:r w:rsidR="00BC3A72">
        <w:rPr>
          <w:rFonts w:ascii="Arial" w:eastAsia="PMingLiU" w:hAnsi="Arial" w:cs="Times New Roman"/>
          <w:kern w:val="0"/>
          <w:sz w:val="20"/>
          <w:szCs w:val="20"/>
          <w:lang w:eastAsia="zh-CN"/>
        </w:rPr>
        <w:t xml:space="preserve"> from gNB-2 to gNB-1 can happen</w:t>
      </w:r>
      <w:r w:rsidR="00BC3A72" w:rsidRPr="00D13F55">
        <w:rPr>
          <w:rFonts w:ascii="Arial" w:eastAsia="PMingLiU" w:hAnsi="Arial" w:cs="Times New Roman"/>
          <w:kern w:val="0"/>
          <w:sz w:val="20"/>
          <w:szCs w:val="20"/>
          <w:lang w:eastAsia="zh-CN"/>
        </w:rPr>
        <w:t>.</w:t>
      </w:r>
      <w:r w:rsidR="00BC3A72">
        <w:rPr>
          <w:rFonts w:ascii="Arial" w:eastAsia="PMingLiU" w:hAnsi="Arial" w:cs="Times New Roman"/>
          <w:kern w:val="0"/>
          <w:sz w:val="20"/>
          <w:szCs w:val="20"/>
          <w:lang w:eastAsia="zh-CN"/>
        </w:rPr>
        <w:t xml:space="preserve"> When</w:t>
      </w:r>
      <w:r w:rsidRPr="00D13F55">
        <w:rPr>
          <w:rFonts w:ascii="Arial" w:eastAsia="PMingLiU" w:hAnsi="Arial" w:cs="Times New Roman"/>
          <w:kern w:val="0"/>
          <w:sz w:val="20"/>
          <w:szCs w:val="20"/>
          <w:lang w:eastAsia="zh-CN"/>
        </w:rPr>
        <w:t xml:space="preserve"> a handover</w:t>
      </w:r>
      <w:r w:rsidR="00A110DE">
        <w:rPr>
          <w:rFonts w:ascii="Arial" w:eastAsia="PMingLiU" w:hAnsi="Arial" w:cs="Times New Roman"/>
          <w:kern w:val="0"/>
          <w:sz w:val="20"/>
          <w:szCs w:val="20"/>
          <w:lang w:eastAsia="zh-CN"/>
        </w:rPr>
        <w:t xml:space="preserve"> from gNB-1 </w:t>
      </w:r>
      <w:r w:rsidR="00BC3A72">
        <w:rPr>
          <w:rFonts w:ascii="Arial" w:eastAsia="PMingLiU" w:hAnsi="Arial" w:cs="Times New Roman"/>
          <w:kern w:val="0"/>
          <w:sz w:val="20"/>
          <w:szCs w:val="20"/>
          <w:lang w:eastAsia="zh-CN"/>
        </w:rPr>
        <w:t xml:space="preserve">back </w:t>
      </w:r>
      <w:r w:rsidR="00A110DE">
        <w:rPr>
          <w:rFonts w:ascii="Arial" w:eastAsia="PMingLiU" w:hAnsi="Arial" w:cs="Times New Roman"/>
          <w:kern w:val="0"/>
          <w:sz w:val="20"/>
          <w:szCs w:val="20"/>
          <w:lang w:eastAsia="zh-CN"/>
        </w:rPr>
        <w:t>to gNB-2</w:t>
      </w:r>
      <w:r w:rsidRPr="00D13F55">
        <w:rPr>
          <w:rFonts w:ascii="Arial" w:eastAsia="PMingLiU" w:hAnsi="Arial" w:cs="Times New Roman"/>
          <w:kern w:val="0"/>
          <w:sz w:val="20"/>
          <w:szCs w:val="20"/>
          <w:lang w:eastAsia="zh-CN"/>
        </w:rPr>
        <w:t xml:space="preserve"> is triggered, the context will be moved again, which could be ref</w:t>
      </w:r>
      <w:r w:rsidR="00D77257">
        <w:rPr>
          <w:rFonts w:ascii="Arial" w:eastAsia="PMingLiU" w:hAnsi="Arial" w:cs="Times New Roman"/>
          <w:kern w:val="0"/>
          <w:sz w:val="20"/>
          <w:szCs w:val="20"/>
          <w:lang w:eastAsia="zh-CN"/>
        </w:rPr>
        <w:t>erred as a double context move</w:t>
      </w:r>
      <w:r w:rsidRPr="00D13F55">
        <w:rPr>
          <w:rFonts w:ascii="Arial" w:eastAsia="PMingLiU" w:hAnsi="Arial" w:cs="Times New Roman"/>
          <w:kern w:val="0"/>
          <w:sz w:val="20"/>
          <w:szCs w:val="20"/>
          <w:lang w:eastAsia="zh-CN"/>
        </w:rPr>
        <w:t xml:space="preserve">. </w:t>
      </w:r>
    </w:p>
    <w:p w:rsidR="00534B86" w:rsidRPr="00D13F55" w:rsidRDefault="00534B86" w:rsidP="00534B86">
      <w:pPr>
        <w:jc w:val="both"/>
        <w:rPr>
          <w:rFonts w:ascii="Arial" w:eastAsia="PMingLiU" w:hAnsi="Arial" w:cs="Times New Roman"/>
          <w:kern w:val="0"/>
          <w:sz w:val="20"/>
          <w:szCs w:val="20"/>
          <w:lang w:eastAsia="zh-CN"/>
        </w:rPr>
      </w:pPr>
    </w:p>
    <w:p w:rsidR="003762FD" w:rsidRPr="003762FD" w:rsidRDefault="003762FD" w:rsidP="00534B86">
      <w:pPr>
        <w:pStyle w:val="Observation"/>
        <w:numPr>
          <w:ilvl w:val="0"/>
          <w:numId w:val="0"/>
        </w:numPr>
        <w:tabs>
          <w:tab w:val="clear" w:pos="1701"/>
          <w:tab w:val="left" w:pos="1804"/>
        </w:tabs>
        <w:ind w:left="1802" w:hangingChars="900" w:hanging="1802"/>
      </w:pPr>
    </w:p>
    <w:p w:rsidR="0058602F" w:rsidRPr="0058602F" w:rsidRDefault="0058602F" w:rsidP="0058602F">
      <w:pPr>
        <w:pStyle w:val="ListParagraph"/>
        <w:numPr>
          <w:ilvl w:val="0"/>
          <w:numId w:val="30"/>
        </w:numPr>
        <w:ind w:leftChars="0"/>
        <w:jc w:val="both"/>
        <w:rPr>
          <w:rFonts w:ascii="Arial" w:eastAsia="PMingLiU" w:hAnsi="Arial" w:cs="Times New Roman"/>
          <w:kern w:val="0"/>
          <w:sz w:val="20"/>
          <w:szCs w:val="20"/>
          <w:lang w:eastAsia="zh-CN"/>
        </w:rPr>
      </w:pPr>
      <w:r w:rsidRPr="0058602F">
        <w:rPr>
          <w:rFonts w:ascii="Arial" w:eastAsia="PMingLiU" w:hAnsi="Arial" w:cs="Times New Roman"/>
          <w:b/>
          <w:i/>
          <w:kern w:val="0"/>
          <w:sz w:val="20"/>
          <w:szCs w:val="20"/>
          <w:lang w:eastAsia="zh-CN"/>
        </w:rPr>
        <w:t>Scenario 3</w:t>
      </w:r>
      <w:r w:rsidRPr="0058602F">
        <w:rPr>
          <w:rFonts w:ascii="Arial" w:eastAsia="PMingLiU" w:hAnsi="Arial" w:cs="Times New Roman"/>
          <w:kern w:val="0"/>
          <w:sz w:val="20"/>
          <w:szCs w:val="20"/>
          <w:lang w:eastAsia="zh-CN"/>
        </w:rPr>
        <w:t>: NR multi-usage scenario</w:t>
      </w:r>
    </w:p>
    <w:p w:rsidR="00AF5A8F" w:rsidRPr="00733C94" w:rsidRDefault="0058602F" w:rsidP="00733C94">
      <w:pPr>
        <w:jc w:val="both"/>
        <w:rPr>
          <w:rFonts w:ascii="Arial" w:eastAsia="SimSun" w:hAnsi="Arial" w:cs="Times New Roman"/>
          <w:kern w:val="0"/>
          <w:sz w:val="20"/>
          <w:szCs w:val="20"/>
          <w:lang w:eastAsia="zh-CN"/>
        </w:rPr>
      </w:pPr>
      <w:r w:rsidRPr="0058602F">
        <w:rPr>
          <w:rFonts w:ascii="Arial" w:eastAsia="PMingLiU" w:hAnsi="Arial" w:cs="Times New Roman"/>
          <w:kern w:val="0"/>
          <w:sz w:val="20"/>
          <w:szCs w:val="20"/>
          <w:lang w:eastAsia="zh-CN"/>
        </w:rPr>
        <w:lastRenderedPageBreak/>
        <w:t xml:space="preserve">NR is designed to support a broad range of use cases and services (e.g. eMBB, mMTC, URLLC, </w:t>
      </w:r>
      <w:r w:rsidRPr="00D15BF6">
        <w:rPr>
          <w:rFonts w:ascii="Arial" w:eastAsia="PMingLiU" w:hAnsi="Arial" w:cs="Times New Roman"/>
          <w:kern w:val="0"/>
          <w:sz w:val="20"/>
          <w:szCs w:val="20"/>
          <w:lang w:eastAsia="zh-CN"/>
        </w:rPr>
        <w:t xml:space="preserve">Public Safety (PS) service, and future emerging requirements). However, different cells may support different services. Some services are supported only in </w:t>
      </w:r>
      <w:r w:rsidR="0035657A">
        <w:rPr>
          <w:rFonts w:ascii="Arial" w:eastAsia="PMingLiU" w:hAnsi="Arial" w:cs="Times New Roman"/>
          <w:kern w:val="0"/>
          <w:sz w:val="20"/>
          <w:szCs w:val="20"/>
          <w:lang w:eastAsia="zh-CN"/>
        </w:rPr>
        <w:t>RRC_</w:t>
      </w:r>
      <w:r w:rsidRPr="00D15BF6">
        <w:rPr>
          <w:rFonts w:ascii="Arial" w:eastAsia="PMingLiU" w:hAnsi="Arial" w:cs="Times New Roman"/>
          <w:kern w:val="0"/>
          <w:sz w:val="20"/>
          <w:szCs w:val="20"/>
          <w:lang w:eastAsia="zh-CN"/>
        </w:rPr>
        <w:t xml:space="preserve">CONNECTED mode. If a UE is interested in such a service but there is no on-going traffic for that, the UE will be in </w:t>
      </w:r>
      <w:r w:rsidR="001E6F69">
        <w:rPr>
          <w:rFonts w:ascii="Arial" w:eastAsia="PMingLiU" w:hAnsi="Arial" w:cs="Times New Roman"/>
          <w:kern w:val="0"/>
          <w:sz w:val="20"/>
          <w:szCs w:val="20"/>
          <w:lang w:eastAsia="zh-CN"/>
        </w:rPr>
        <w:t>RRC_</w:t>
      </w:r>
      <w:r w:rsidRPr="00D15BF6">
        <w:rPr>
          <w:rFonts w:ascii="Arial" w:eastAsia="PMingLiU" w:hAnsi="Arial" w:cs="Times New Roman"/>
          <w:kern w:val="0"/>
          <w:sz w:val="20"/>
          <w:szCs w:val="20"/>
          <w:lang w:eastAsia="zh-CN"/>
        </w:rPr>
        <w:t>IDLE even though the UE</w:t>
      </w:r>
      <w:r w:rsidR="000609C8">
        <w:rPr>
          <w:rFonts w:ascii="Arial" w:eastAsia="PMingLiU" w:hAnsi="Arial" w:cs="Times New Roman"/>
          <w:kern w:val="0"/>
          <w:sz w:val="20"/>
          <w:szCs w:val="20"/>
          <w:lang w:eastAsia="zh-CN"/>
        </w:rPr>
        <w:t xml:space="preserve"> is capable of the service.</w:t>
      </w:r>
      <w:r w:rsidR="009D5EBC">
        <w:rPr>
          <w:rFonts w:ascii="Arial" w:eastAsia="PMingLiU" w:hAnsi="Arial" w:cs="Times New Roman"/>
          <w:kern w:val="0"/>
          <w:sz w:val="20"/>
          <w:szCs w:val="20"/>
          <w:lang w:eastAsia="zh-CN"/>
        </w:rPr>
        <w:t xml:space="preserve"> A</w:t>
      </w:r>
      <w:r w:rsidR="00A724B6">
        <w:rPr>
          <w:rFonts w:ascii="Arial" w:eastAsia="PMingLiU" w:hAnsi="Arial" w:cs="Times New Roman"/>
          <w:kern w:val="0"/>
          <w:sz w:val="20"/>
          <w:szCs w:val="20"/>
          <w:lang w:eastAsia="zh-CN"/>
        </w:rPr>
        <w:t>ssume a</w:t>
      </w:r>
      <w:r w:rsidRPr="00D15BF6">
        <w:rPr>
          <w:rFonts w:ascii="Arial" w:eastAsia="PMingLiU" w:hAnsi="Arial" w:cs="Times New Roman"/>
          <w:kern w:val="0"/>
          <w:sz w:val="20"/>
          <w:szCs w:val="20"/>
          <w:lang w:eastAsia="zh-CN"/>
        </w:rPr>
        <w:t xml:space="preserve"> UE is interested in a PS service but camps on </w:t>
      </w:r>
      <w:r w:rsidR="00183CE7">
        <w:rPr>
          <w:rFonts w:ascii="Arial" w:eastAsia="PMingLiU" w:hAnsi="Arial" w:cs="Times New Roman"/>
          <w:kern w:val="0"/>
          <w:sz w:val="20"/>
          <w:szCs w:val="20"/>
          <w:lang w:eastAsia="zh-CN"/>
        </w:rPr>
        <w:t xml:space="preserve">a </w:t>
      </w:r>
      <w:r w:rsidRPr="00D15BF6">
        <w:rPr>
          <w:rFonts w:ascii="Arial" w:eastAsia="PMingLiU" w:hAnsi="Arial" w:cs="Times New Roman"/>
          <w:kern w:val="0"/>
          <w:sz w:val="20"/>
          <w:szCs w:val="20"/>
          <w:lang w:eastAsia="zh-CN"/>
        </w:rPr>
        <w:t xml:space="preserve">non-PS capable cell. Upon receiving paging for the PS service, the UE </w:t>
      </w:r>
      <w:r w:rsidR="00EA6D47">
        <w:rPr>
          <w:rFonts w:ascii="Arial" w:eastAsia="PMingLiU" w:hAnsi="Arial" w:cs="Times New Roman"/>
          <w:kern w:val="0"/>
          <w:sz w:val="20"/>
          <w:szCs w:val="20"/>
          <w:lang w:eastAsia="zh-CN"/>
        </w:rPr>
        <w:t>resumes connection with the non-PS capable cell</w:t>
      </w:r>
      <w:r w:rsidR="009B43C5">
        <w:rPr>
          <w:rFonts w:ascii="Arial" w:eastAsia="PMingLiU" w:hAnsi="Arial" w:cs="Times New Roman"/>
          <w:kern w:val="0"/>
          <w:sz w:val="20"/>
          <w:szCs w:val="20"/>
          <w:lang w:eastAsia="zh-CN"/>
        </w:rPr>
        <w:t xml:space="preserve"> first and then</w:t>
      </w:r>
      <w:r w:rsidR="00183CE7">
        <w:rPr>
          <w:rFonts w:ascii="Arial" w:eastAsia="PMingLiU" w:hAnsi="Arial" w:cs="Times New Roman"/>
          <w:kern w:val="0"/>
          <w:sz w:val="20"/>
          <w:szCs w:val="20"/>
          <w:lang w:eastAsia="zh-CN"/>
        </w:rPr>
        <w:t xml:space="preserve"> will be hand</w:t>
      </w:r>
      <w:r w:rsidRPr="00D15BF6">
        <w:rPr>
          <w:rFonts w:ascii="Arial" w:eastAsia="PMingLiU" w:hAnsi="Arial" w:cs="Times New Roman"/>
          <w:kern w:val="0"/>
          <w:sz w:val="20"/>
          <w:szCs w:val="20"/>
          <w:lang w:eastAsia="zh-CN"/>
        </w:rPr>
        <w:t>ed over to the PS-capable cell. For the delay-sensitive service like Public Safety, additional delay due to handover could be fatal</w:t>
      </w:r>
      <w:r w:rsidR="004769FF">
        <w:rPr>
          <w:rFonts w:ascii="Arial" w:eastAsia="PMingLiU" w:hAnsi="Arial" w:cs="Times New Roman"/>
          <w:kern w:val="0"/>
          <w:sz w:val="20"/>
          <w:szCs w:val="20"/>
          <w:lang w:eastAsia="zh-CN"/>
        </w:rPr>
        <w:t xml:space="preserve"> </w:t>
      </w:r>
      <w:r w:rsidR="00487B00">
        <w:rPr>
          <w:rFonts w:ascii="Arial" w:eastAsia="PMingLiU" w:hAnsi="Arial" w:cs="Times New Roman"/>
          <w:kern w:val="0"/>
          <w:sz w:val="20"/>
          <w:szCs w:val="20"/>
          <w:lang w:eastAsia="zh-CN"/>
        </w:rPr>
        <w:t>[6]</w:t>
      </w:r>
      <w:r w:rsidRPr="00D15BF6">
        <w:rPr>
          <w:rFonts w:ascii="Arial" w:eastAsia="PMingLiU" w:hAnsi="Arial" w:cs="Times New Roman"/>
          <w:kern w:val="0"/>
          <w:sz w:val="20"/>
          <w:szCs w:val="20"/>
          <w:lang w:eastAsia="zh-CN"/>
        </w:rPr>
        <w:t>.</w:t>
      </w:r>
      <w:r w:rsidR="00DF6A22">
        <w:rPr>
          <w:rFonts w:ascii="Arial" w:eastAsia="PMingLiU" w:hAnsi="Arial" w:cs="Times New Roman"/>
          <w:kern w:val="0"/>
          <w:sz w:val="20"/>
          <w:szCs w:val="20"/>
          <w:lang w:eastAsia="zh-CN"/>
        </w:rPr>
        <w:t xml:space="preserve"> </w:t>
      </w:r>
    </w:p>
    <w:p w:rsidR="00241EF6" w:rsidRPr="00AF5A8F" w:rsidRDefault="00241EF6" w:rsidP="0058602F">
      <w:pPr>
        <w:rPr>
          <w:rFonts w:ascii="Arial" w:eastAsia="SimSun" w:hAnsi="Arial" w:cs="Times New Roman"/>
          <w:kern w:val="0"/>
          <w:sz w:val="20"/>
          <w:szCs w:val="20"/>
          <w:lang w:eastAsia="zh-CN"/>
        </w:rPr>
      </w:pP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kern w:val="0"/>
          <w:sz w:val="20"/>
          <w:szCs w:val="20"/>
          <w:lang w:eastAsia="zh-CN"/>
        </w:rPr>
        <w:t>As a summary,</w:t>
      </w:r>
      <w:r w:rsidR="009908DB">
        <w:rPr>
          <w:rFonts w:ascii="Arial" w:eastAsia="PMingLiU" w:hAnsi="Arial" w:cs="Times New Roman"/>
          <w:kern w:val="0"/>
          <w:sz w:val="20"/>
          <w:szCs w:val="20"/>
          <w:lang w:eastAsia="zh-CN"/>
        </w:rPr>
        <w:t xml:space="preserve"> in many NR scenarios, </w:t>
      </w:r>
      <w:r w:rsidR="00512D80">
        <w:rPr>
          <w:rFonts w:ascii="Arial" w:eastAsia="PMingLiU" w:hAnsi="Arial" w:cs="Times New Roman"/>
          <w:kern w:val="0"/>
          <w:sz w:val="20"/>
          <w:szCs w:val="20"/>
          <w:lang w:eastAsia="zh-CN"/>
        </w:rPr>
        <w:t>frequent</w:t>
      </w:r>
      <w:r w:rsidR="009908DB">
        <w:rPr>
          <w:rFonts w:ascii="Arial" w:eastAsia="PMingLiU" w:hAnsi="Arial" w:cs="Times New Roman"/>
          <w:kern w:val="0"/>
          <w:sz w:val="20"/>
          <w:szCs w:val="20"/>
          <w:lang w:eastAsia="zh-CN"/>
        </w:rPr>
        <w:t xml:space="preserve"> </w:t>
      </w:r>
      <w:r w:rsidRPr="00D15BF6">
        <w:rPr>
          <w:rFonts w:ascii="Arial" w:eastAsia="PMingLiU" w:hAnsi="Arial" w:cs="Times New Roman"/>
          <w:kern w:val="0"/>
          <w:sz w:val="20"/>
          <w:szCs w:val="20"/>
          <w:lang w:eastAsia="zh-CN"/>
        </w:rPr>
        <w:t>inter-gNB mobility upon state transitions</w:t>
      </w:r>
      <w:r w:rsidR="00512D80">
        <w:rPr>
          <w:rFonts w:ascii="Arial" w:eastAsia="PMingLiU" w:hAnsi="Arial" w:cs="Times New Roman"/>
          <w:kern w:val="0"/>
          <w:sz w:val="20"/>
          <w:szCs w:val="20"/>
          <w:lang w:eastAsia="zh-CN"/>
        </w:rPr>
        <w:t xml:space="preserve"> could happen</w:t>
      </w:r>
      <w:r w:rsidR="007A0D20">
        <w:rPr>
          <w:rFonts w:ascii="Arial" w:eastAsia="PMingLiU" w:hAnsi="Arial" w:cs="Times New Roman"/>
          <w:kern w:val="0"/>
          <w:sz w:val="20"/>
          <w:szCs w:val="20"/>
          <w:lang w:eastAsia="zh-CN"/>
        </w:rPr>
        <w:t>, which</w:t>
      </w:r>
      <w:r w:rsidRPr="00D15BF6">
        <w:rPr>
          <w:rFonts w:ascii="Arial" w:eastAsia="PMingLiU" w:hAnsi="Arial" w:cs="Times New Roman"/>
          <w:kern w:val="0"/>
          <w:sz w:val="20"/>
          <w:szCs w:val="20"/>
          <w:lang w:eastAsia="zh-CN"/>
        </w:rPr>
        <w:t xml:space="preserve"> bring</w:t>
      </w:r>
      <w:r w:rsidR="007A0D20">
        <w:rPr>
          <w:rFonts w:ascii="Arial" w:eastAsia="PMingLiU" w:hAnsi="Arial" w:cs="Times New Roman"/>
          <w:kern w:val="0"/>
          <w:sz w:val="20"/>
          <w:szCs w:val="20"/>
          <w:lang w:eastAsia="zh-CN"/>
        </w:rPr>
        <w:t>s</w:t>
      </w:r>
      <w:r w:rsidRPr="00D15BF6">
        <w:rPr>
          <w:rFonts w:ascii="Arial" w:eastAsia="PMingLiU" w:hAnsi="Arial" w:cs="Times New Roman"/>
          <w:kern w:val="0"/>
          <w:sz w:val="20"/>
          <w:szCs w:val="20"/>
          <w:lang w:eastAsia="zh-CN"/>
        </w:rPr>
        <w:t xml:space="preserve"> in the following problems:</w:t>
      </w: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hint="eastAsia"/>
          <w:kern w:val="0"/>
          <w:sz w:val="20"/>
          <w:szCs w:val="20"/>
          <w:lang w:eastAsia="zh-CN"/>
        </w:rPr>
        <w:t>•</w:t>
      </w:r>
      <w:r w:rsidRPr="00D15BF6">
        <w:rPr>
          <w:rFonts w:ascii="Arial" w:eastAsia="PMingLiU" w:hAnsi="Arial" w:cs="Times New Roman"/>
          <w:kern w:val="0"/>
          <w:sz w:val="20"/>
          <w:szCs w:val="20"/>
          <w:lang w:eastAsia="zh-CN"/>
        </w:rPr>
        <w:tab/>
        <w:t>ping-pong handovers upon state transitions</w:t>
      </w:r>
      <w:r w:rsidR="007A0D20">
        <w:rPr>
          <w:rFonts w:ascii="Arial" w:eastAsia="PMingLiU" w:hAnsi="Arial" w:cs="Times New Roman"/>
          <w:kern w:val="0"/>
          <w:sz w:val="20"/>
          <w:szCs w:val="20"/>
          <w:lang w:eastAsia="zh-CN"/>
        </w:rPr>
        <w:t>,</w:t>
      </w:r>
      <w:r w:rsidRPr="00D15BF6">
        <w:rPr>
          <w:rFonts w:ascii="Arial" w:eastAsia="PMingLiU" w:hAnsi="Arial" w:cs="Times New Roman"/>
          <w:kern w:val="0"/>
          <w:sz w:val="20"/>
          <w:szCs w:val="20"/>
          <w:lang w:eastAsia="zh-CN"/>
        </w:rPr>
        <w:t xml:space="preserve"> </w:t>
      </w: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hint="eastAsia"/>
          <w:kern w:val="0"/>
          <w:sz w:val="20"/>
          <w:szCs w:val="20"/>
          <w:lang w:eastAsia="zh-CN"/>
        </w:rPr>
        <w:t>•</w:t>
      </w:r>
      <w:r w:rsidRPr="00D15BF6">
        <w:rPr>
          <w:rFonts w:ascii="Arial" w:eastAsia="PMingLiU" w:hAnsi="Arial" w:cs="Times New Roman"/>
          <w:kern w:val="0"/>
          <w:sz w:val="20"/>
          <w:szCs w:val="20"/>
          <w:lang w:eastAsia="zh-CN"/>
        </w:rPr>
        <w:tab/>
        <w:t>double context move</w:t>
      </w:r>
      <w:r w:rsidR="007A0D20">
        <w:rPr>
          <w:rFonts w:ascii="Arial" w:eastAsia="PMingLiU" w:hAnsi="Arial" w:cs="Times New Roman"/>
          <w:kern w:val="0"/>
          <w:sz w:val="20"/>
          <w:szCs w:val="20"/>
          <w:lang w:eastAsia="zh-CN"/>
        </w:rPr>
        <w:t>,</w:t>
      </w: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hint="eastAsia"/>
          <w:kern w:val="0"/>
          <w:sz w:val="20"/>
          <w:szCs w:val="20"/>
          <w:lang w:eastAsia="zh-CN"/>
        </w:rPr>
        <w:t>•</w:t>
      </w:r>
      <w:r w:rsidRPr="00D15BF6">
        <w:rPr>
          <w:rFonts w:ascii="Arial" w:eastAsia="PMingLiU" w:hAnsi="Arial" w:cs="Times New Roman"/>
          <w:kern w:val="0"/>
          <w:sz w:val="20"/>
          <w:szCs w:val="20"/>
          <w:lang w:eastAsia="zh-CN"/>
        </w:rPr>
        <w:tab/>
      </w:r>
      <w:r w:rsidR="00D848F7">
        <w:rPr>
          <w:rFonts w:ascii="Arial" w:eastAsia="PMingLiU" w:hAnsi="Arial" w:cs="Times New Roman"/>
          <w:kern w:val="0"/>
          <w:sz w:val="20"/>
          <w:szCs w:val="20"/>
          <w:lang w:eastAsia="zh-CN"/>
        </w:rPr>
        <w:t>signaling overhead</w:t>
      </w:r>
      <w:r w:rsidRPr="00D15BF6">
        <w:rPr>
          <w:rFonts w:ascii="Arial" w:eastAsia="PMingLiU" w:hAnsi="Arial" w:cs="Times New Roman"/>
          <w:kern w:val="0"/>
          <w:sz w:val="20"/>
          <w:szCs w:val="20"/>
          <w:lang w:eastAsia="zh-CN"/>
        </w:rPr>
        <w:t xml:space="preserve"> among UE, gNB, and CN</w:t>
      </w:r>
      <w:r w:rsidR="007A0D20">
        <w:rPr>
          <w:rFonts w:ascii="Arial" w:eastAsia="PMingLiU" w:hAnsi="Arial" w:cs="Times New Roman"/>
          <w:kern w:val="0"/>
          <w:sz w:val="20"/>
          <w:szCs w:val="20"/>
          <w:lang w:eastAsia="zh-CN"/>
        </w:rPr>
        <w:t>.</w:t>
      </w:r>
    </w:p>
    <w:p w:rsidR="0058602F"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kern w:val="0"/>
          <w:sz w:val="20"/>
          <w:szCs w:val="20"/>
          <w:lang w:eastAsia="zh-CN"/>
        </w:rPr>
        <w:t xml:space="preserve">Therefore, NR should support mechanisms to avoid </w:t>
      </w:r>
      <w:r w:rsidR="009908DB">
        <w:rPr>
          <w:rFonts w:ascii="Arial" w:eastAsia="PMingLiU" w:hAnsi="Arial" w:cs="Times New Roman"/>
          <w:kern w:val="0"/>
          <w:sz w:val="20"/>
          <w:szCs w:val="20"/>
          <w:lang w:eastAsia="zh-CN"/>
        </w:rPr>
        <w:t xml:space="preserve">unnecessary </w:t>
      </w:r>
      <w:r w:rsidRPr="00D15BF6">
        <w:rPr>
          <w:rFonts w:ascii="Arial" w:eastAsia="PMingLiU" w:hAnsi="Arial" w:cs="Times New Roman"/>
          <w:kern w:val="0"/>
          <w:sz w:val="20"/>
          <w:szCs w:val="20"/>
          <w:lang w:eastAsia="zh-CN"/>
        </w:rPr>
        <w:t>inter-gNB mobility upon state transitions between RRC_CONNECTED and RRC_IDLE/INACTIVE.</w:t>
      </w:r>
    </w:p>
    <w:p w:rsidR="00241EF6" w:rsidRPr="00D15BF6" w:rsidRDefault="00241EF6" w:rsidP="00D15BF6">
      <w:pPr>
        <w:jc w:val="both"/>
        <w:rPr>
          <w:rFonts w:ascii="Arial" w:eastAsia="PMingLiU" w:hAnsi="Arial" w:cs="Times New Roman"/>
          <w:kern w:val="0"/>
          <w:sz w:val="20"/>
          <w:szCs w:val="20"/>
          <w:lang w:eastAsia="zh-CN"/>
        </w:rPr>
      </w:pPr>
    </w:p>
    <w:p w:rsidR="00241EF6" w:rsidRPr="00241EF6" w:rsidRDefault="00241EF6" w:rsidP="00241EF6">
      <w:pPr>
        <w:pStyle w:val="Observation"/>
        <w:numPr>
          <w:ilvl w:val="0"/>
          <w:numId w:val="0"/>
        </w:numPr>
        <w:tabs>
          <w:tab w:val="clear" w:pos="1701"/>
          <w:tab w:val="left" w:pos="1804"/>
        </w:tabs>
        <w:ind w:left="1802" w:hangingChars="900" w:hanging="1802"/>
        <w:rPr>
          <w:lang w:val="en-US"/>
        </w:rPr>
      </w:pPr>
      <w:r>
        <w:rPr>
          <w:noProof/>
          <w:szCs w:val="22"/>
          <w:lang w:val="en-US"/>
        </w:rPr>
        <w:t>Observation 1</w:t>
      </w:r>
      <w:r>
        <w:rPr>
          <w:noProof/>
          <w:szCs w:val="22"/>
          <w:lang w:val="en-US"/>
        </w:rPr>
        <w:tab/>
      </w:r>
      <w:r w:rsidRPr="00241EF6">
        <w:t xml:space="preserve">In some NR scenarios, the </w:t>
      </w:r>
      <w:r w:rsidR="00AD2F8B" w:rsidRPr="00AD2F8B">
        <w:t xml:space="preserve">best ranked/most suitable </w:t>
      </w:r>
      <w:r w:rsidRPr="00241EF6">
        <w:t xml:space="preserve">cell for UE to camp on in RRC_IDLE/INACTIVE state may be different from the </w:t>
      </w:r>
      <w:r w:rsidR="00AD2F8B" w:rsidRPr="00AD2F8B">
        <w:t xml:space="preserve">best ranked/most suitable </w:t>
      </w:r>
      <w:r w:rsidRPr="00241EF6">
        <w:t>cell to serve the UE in RRC_CONNECTED state. As a result, upon frequent UE state transitions between RRC_IDLE/INACTIVE and RRC_CONNECTED, frequent inter-cell mobility between different cells could happen.</w:t>
      </w:r>
    </w:p>
    <w:p w:rsidR="00241EF6" w:rsidRPr="00241EF6" w:rsidRDefault="00241EF6" w:rsidP="00241EF6">
      <w:pPr>
        <w:pStyle w:val="Observation"/>
        <w:numPr>
          <w:ilvl w:val="0"/>
          <w:numId w:val="0"/>
        </w:numPr>
        <w:tabs>
          <w:tab w:val="clear" w:pos="1701"/>
          <w:tab w:val="left" w:pos="1804"/>
        </w:tabs>
        <w:ind w:left="1802" w:hangingChars="900" w:hanging="1802"/>
        <w:rPr>
          <w:lang w:val="en-US"/>
        </w:rPr>
      </w:pPr>
      <w:r>
        <w:rPr>
          <w:noProof/>
          <w:szCs w:val="22"/>
          <w:lang w:val="en-US"/>
        </w:rPr>
        <w:t>Observation 2</w:t>
      </w:r>
      <w:r>
        <w:rPr>
          <w:noProof/>
          <w:szCs w:val="22"/>
          <w:lang w:val="en-US"/>
        </w:rPr>
        <w:tab/>
      </w:r>
      <w:r w:rsidRPr="00241EF6">
        <w:t>Frequent inter-cell mobility upon UE state transitions can introduce problems such as ping-pong handovers, double context move, signaling overhead among UE, gNB, and CN.</w:t>
      </w:r>
    </w:p>
    <w:p w:rsidR="0058602F" w:rsidRPr="00241EF6" w:rsidRDefault="0058602F" w:rsidP="00101D7A">
      <w:pPr>
        <w:rPr>
          <w:lang w:eastAsia="fr-FR"/>
        </w:rPr>
      </w:pPr>
    </w:p>
    <w:p w:rsidR="00065E92" w:rsidRDefault="00F862CF" w:rsidP="00177B84">
      <w:pPr>
        <w:pStyle w:val="Observation"/>
        <w:numPr>
          <w:ilvl w:val="0"/>
          <w:numId w:val="0"/>
        </w:numPr>
        <w:ind w:left="1802" w:hangingChars="900" w:hanging="1802"/>
        <w:rPr>
          <w:noProof/>
          <w:szCs w:val="22"/>
          <w:lang w:val="en-US"/>
        </w:rPr>
      </w:pPr>
      <w:r>
        <w:rPr>
          <w:noProof/>
          <w:szCs w:val="22"/>
          <w:lang w:val="en-US"/>
        </w:rPr>
        <w:t xml:space="preserve">Proposal 1      </w:t>
      </w:r>
      <w:r w:rsidR="00930F6C">
        <w:rPr>
          <w:noProof/>
          <w:szCs w:val="22"/>
          <w:lang w:val="en-US"/>
        </w:rPr>
        <w:t xml:space="preserve"> </w:t>
      </w:r>
      <w:r w:rsidR="00177B84" w:rsidRPr="00177B84">
        <w:rPr>
          <w:noProof/>
          <w:szCs w:val="22"/>
          <w:lang w:val="en-US"/>
        </w:rPr>
        <w:t xml:space="preserve">NR should support mechanisms to avoid </w:t>
      </w:r>
      <w:r w:rsidR="009908DB">
        <w:rPr>
          <w:noProof/>
          <w:szCs w:val="22"/>
          <w:lang w:val="en-US"/>
        </w:rPr>
        <w:t xml:space="preserve">unnecessary </w:t>
      </w:r>
      <w:r w:rsidR="00177B84" w:rsidRPr="00177B84">
        <w:rPr>
          <w:noProof/>
          <w:szCs w:val="22"/>
          <w:lang w:val="en-US"/>
        </w:rPr>
        <w:t xml:space="preserve">inter-gNB </w:t>
      </w:r>
      <w:r>
        <w:rPr>
          <w:noProof/>
          <w:szCs w:val="22"/>
          <w:lang w:val="en-US"/>
        </w:rPr>
        <w:t xml:space="preserve">mobility upon state transitions </w:t>
      </w:r>
      <w:r w:rsidR="00177B84" w:rsidRPr="00177B84">
        <w:rPr>
          <w:noProof/>
          <w:szCs w:val="22"/>
          <w:lang w:val="en-US"/>
        </w:rPr>
        <w:t>between RRC_CONNECTED and RRC_IDLE/INACTIVE.</w:t>
      </w:r>
    </w:p>
    <w:p w:rsidR="00596A48" w:rsidRPr="00177B84" w:rsidRDefault="00596A48" w:rsidP="00177B84">
      <w:pPr>
        <w:pStyle w:val="Observation"/>
        <w:numPr>
          <w:ilvl w:val="0"/>
          <w:numId w:val="0"/>
        </w:numPr>
        <w:ind w:left="1802" w:hangingChars="900" w:hanging="1802"/>
        <w:rPr>
          <w:noProof/>
          <w:szCs w:val="22"/>
          <w:lang w:val="en-US"/>
        </w:rPr>
      </w:pPr>
    </w:p>
    <w:p w:rsidR="00DD4C8B" w:rsidRPr="00DD4C8B" w:rsidRDefault="00F87955" w:rsidP="00614347">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3B6021">
        <w:rPr>
          <w:rFonts w:ascii="Arial" w:eastAsia="PMingLiU" w:hAnsi="Arial" w:cs="Arial"/>
          <w:kern w:val="0"/>
          <w:sz w:val="32"/>
          <w:szCs w:val="32"/>
          <w:lang w:val="en-GB" w:eastAsia="zh-CN"/>
        </w:rPr>
        <w:t>NR</w:t>
      </w:r>
      <w:r w:rsidR="00614347" w:rsidRPr="00614347">
        <w:rPr>
          <w:rFonts w:ascii="Arial" w:eastAsia="PMingLiU" w:hAnsi="Arial" w:cs="Arial"/>
          <w:kern w:val="0"/>
          <w:sz w:val="32"/>
          <w:szCs w:val="32"/>
          <w:lang w:val="en-GB" w:eastAsia="zh-CN"/>
        </w:rPr>
        <w:t xml:space="preserve"> m</w:t>
      </w:r>
      <w:r w:rsidR="00614347">
        <w:rPr>
          <w:rFonts w:ascii="Arial" w:eastAsia="PMingLiU" w:hAnsi="Arial" w:cs="Arial"/>
          <w:kern w:val="0"/>
          <w:sz w:val="32"/>
          <w:szCs w:val="32"/>
          <w:lang w:val="en-GB" w:eastAsia="zh-CN"/>
        </w:rPr>
        <w:t xml:space="preserve">echanism design </w:t>
      </w:r>
      <w:r w:rsidR="003B6021">
        <w:rPr>
          <w:rFonts w:ascii="Arial" w:eastAsia="PMingLiU" w:hAnsi="Arial" w:cs="Arial"/>
          <w:kern w:val="0"/>
          <w:sz w:val="32"/>
          <w:szCs w:val="32"/>
          <w:lang w:val="en-GB" w:eastAsia="zh-CN"/>
        </w:rPr>
        <w:t>for avoiding unnecessary inter-gNB mobility</w:t>
      </w:r>
      <w:r w:rsidR="00D864AD">
        <w:rPr>
          <w:rFonts w:ascii="Arial" w:eastAsia="PMingLiU" w:hAnsi="Arial" w:cs="Arial"/>
          <w:kern w:val="0"/>
          <w:sz w:val="32"/>
          <w:szCs w:val="32"/>
          <w:lang w:val="en-GB" w:eastAsia="zh-CN"/>
        </w:rPr>
        <w:t xml:space="preserve"> upon state transitions</w:t>
      </w:r>
    </w:p>
    <w:p w:rsidR="00C00210" w:rsidRDefault="008D44CA" w:rsidP="00C00210">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val="en-GB" w:eastAsia="zh-CN"/>
        </w:rPr>
        <w:t>In this section</w:t>
      </w:r>
      <w:r w:rsidR="00C530AA" w:rsidRPr="00C530AA">
        <w:rPr>
          <w:rFonts w:ascii="Arial" w:eastAsia="SimSun" w:hAnsi="Arial" w:cs="Times New Roman"/>
          <w:kern w:val="0"/>
          <w:sz w:val="20"/>
          <w:szCs w:val="20"/>
          <w:lang w:val="en-GB" w:eastAsia="zh-CN"/>
        </w:rPr>
        <w:t>,</w:t>
      </w:r>
      <w:r>
        <w:rPr>
          <w:rFonts w:ascii="Arial" w:eastAsia="SimSun" w:hAnsi="Arial" w:cs="Times New Roman"/>
          <w:kern w:val="0"/>
          <w:sz w:val="20"/>
          <w:szCs w:val="20"/>
          <w:lang w:val="en-GB" w:eastAsia="zh-CN"/>
        </w:rPr>
        <w:t xml:space="preserve"> </w:t>
      </w:r>
      <w:r w:rsidR="007F117F">
        <w:rPr>
          <w:rFonts w:ascii="Arial" w:eastAsia="SimSun" w:hAnsi="Arial" w:cs="Times New Roman"/>
          <w:kern w:val="0"/>
          <w:sz w:val="20"/>
          <w:szCs w:val="20"/>
          <w:lang w:val="en-GB" w:eastAsia="zh-CN"/>
        </w:rPr>
        <w:t xml:space="preserve">we discuss </w:t>
      </w:r>
      <w:r w:rsidR="005C7C74">
        <w:rPr>
          <w:rFonts w:ascii="Arial" w:eastAsia="SimSun" w:hAnsi="Arial" w:cs="Times New Roman"/>
          <w:kern w:val="0"/>
          <w:sz w:val="20"/>
          <w:szCs w:val="20"/>
          <w:lang w:val="en-GB" w:eastAsia="zh-CN"/>
        </w:rPr>
        <w:t>possible</w:t>
      </w:r>
      <w:r>
        <w:rPr>
          <w:rFonts w:ascii="Arial" w:eastAsia="SimSun" w:hAnsi="Arial" w:cs="Times New Roman"/>
          <w:kern w:val="0"/>
          <w:sz w:val="20"/>
          <w:szCs w:val="20"/>
          <w:lang w:val="en-GB" w:eastAsia="zh-CN"/>
        </w:rPr>
        <w:t xml:space="preserve"> </w:t>
      </w:r>
      <w:r w:rsidR="005C7C74" w:rsidRPr="005343AD">
        <w:rPr>
          <w:rFonts w:ascii="Arial" w:eastAsia="SimSun" w:hAnsi="Arial" w:cs="Times New Roman"/>
          <w:kern w:val="0"/>
          <w:sz w:val="20"/>
          <w:szCs w:val="20"/>
          <w:lang w:eastAsia="zh-CN"/>
        </w:rPr>
        <w:t>NR mechanism design</w:t>
      </w:r>
      <w:r w:rsidR="005C7C74">
        <w:rPr>
          <w:rFonts w:ascii="Arial" w:eastAsia="SimSun" w:hAnsi="Arial" w:cs="Times New Roman"/>
          <w:kern w:val="0"/>
          <w:sz w:val="20"/>
          <w:szCs w:val="20"/>
          <w:lang w:val="en-GB" w:eastAsia="zh-CN"/>
        </w:rPr>
        <w:t xml:space="preserve"> for</w:t>
      </w:r>
      <w:r w:rsidR="005C7C74">
        <w:rPr>
          <w:rFonts w:ascii="Arial" w:hAnsi="Arial" w:cs="Times New Roman" w:hint="eastAsia"/>
          <w:kern w:val="0"/>
          <w:sz w:val="20"/>
          <w:szCs w:val="20"/>
          <w:lang w:eastAsia="zh-HK"/>
        </w:rPr>
        <w:t xml:space="preserve"> </w:t>
      </w:r>
      <w:r w:rsidR="005C7C74">
        <w:rPr>
          <w:rFonts w:ascii="Arial" w:eastAsia="SimSun" w:hAnsi="Arial" w:cs="Times New Roman"/>
          <w:kern w:val="0"/>
          <w:sz w:val="20"/>
          <w:szCs w:val="20"/>
          <w:lang w:eastAsia="zh-CN"/>
        </w:rPr>
        <w:t>avoiding</w:t>
      </w:r>
      <w:r w:rsidR="005C7C74" w:rsidRPr="005343AD">
        <w:rPr>
          <w:rFonts w:ascii="Arial" w:eastAsia="SimSun" w:hAnsi="Arial" w:cs="Times New Roman"/>
          <w:kern w:val="0"/>
          <w:sz w:val="20"/>
          <w:szCs w:val="20"/>
          <w:lang w:eastAsia="zh-CN"/>
        </w:rPr>
        <w:t xml:space="preserve"> unnecessary inter-gNB mobility upon UE state transitions. </w:t>
      </w:r>
      <w:r w:rsidR="005C7C74">
        <w:rPr>
          <w:rFonts w:ascii="Arial" w:eastAsia="SimSun" w:hAnsi="Arial" w:cs="Times New Roman"/>
          <w:kern w:val="0"/>
          <w:sz w:val="20"/>
          <w:szCs w:val="20"/>
          <w:lang w:eastAsia="zh-CN"/>
        </w:rPr>
        <w:t>In general, th</w:t>
      </w:r>
      <w:r w:rsidR="001E568F">
        <w:rPr>
          <w:rFonts w:ascii="Arial" w:eastAsia="SimSun" w:hAnsi="Arial" w:cs="Times New Roman"/>
          <w:kern w:val="0"/>
          <w:sz w:val="20"/>
          <w:szCs w:val="20"/>
          <w:lang w:eastAsia="zh-CN"/>
        </w:rPr>
        <w:t xml:space="preserve">e </w:t>
      </w:r>
      <w:r w:rsidR="005C7C74">
        <w:rPr>
          <w:rFonts w:ascii="Arial" w:eastAsia="SimSun" w:hAnsi="Arial" w:cs="Times New Roman"/>
          <w:kern w:val="0"/>
          <w:sz w:val="20"/>
          <w:szCs w:val="20"/>
          <w:lang w:eastAsia="zh-CN"/>
        </w:rPr>
        <w:t>mechanism</w:t>
      </w:r>
      <w:r w:rsidR="005C7C74" w:rsidRPr="005343AD">
        <w:rPr>
          <w:rFonts w:ascii="Arial" w:eastAsia="SimSun" w:hAnsi="Arial" w:cs="Times New Roman"/>
          <w:kern w:val="0"/>
          <w:sz w:val="20"/>
          <w:szCs w:val="20"/>
          <w:lang w:eastAsia="zh-CN"/>
        </w:rPr>
        <w:t xml:space="preserve"> </w:t>
      </w:r>
      <w:r w:rsidR="00C00210">
        <w:rPr>
          <w:rFonts w:ascii="Arial" w:eastAsia="SimSun" w:hAnsi="Arial" w:cs="Times New Roman"/>
          <w:kern w:val="0"/>
          <w:sz w:val="20"/>
          <w:szCs w:val="20"/>
          <w:lang w:eastAsia="zh-CN"/>
        </w:rPr>
        <w:t>is illustrated by</w:t>
      </w:r>
      <w:r w:rsidR="00C00210" w:rsidRPr="00D2568B">
        <w:rPr>
          <w:rFonts w:ascii="Arial" w:eastAsia="SimSun" w:hAnsi="Arial" w:cs="Times New Roman"/>
          <w:kern w:val="0"/>
          <w:sz w:val="20"/>
          <w:szCs w:val="20"/>
          <w:lang w:eastAsia="zh-CN"/>
        </w:rPr>
        <w:t xml:space="preserve"> </w:t>
      </w:r>
      <w:r w:rsidR="00C00210" w:rsidRPr="00D2568B">
        <w:rPr>
          <w:rFonts w:ascii="Arial" w:eastAsia="SimSun" w:hAnsi="Arial" w:cs="Times New Roman"/>
          <w:kern w:val="0"/>
          <w:sz w:val="20"/>
          <w:szCs w:val="20"/>
          <w:lang w:eastAsia="zh-CN"/>
        </w:rPr>
        <w:fldChar w:fldCharType="begin"/>
      </w:r>
      <w:r w:rsidR="00C00210" w:rsidRPr="00D2568B">
        <w:rPr>
          <w:rFonts w:ascii="Arial" w:eastAsia="SimSun" w:hAnsi="Arial" w:cs="Times New Roman"/>
          <w:kern w:val="0"/>
          <w:sz w:val="20"/>
          <w:szCs w:val="20"/>
          <w:lang w:eastAsia="zh-CN"/>
        </w:rPr>
        <w:instrText xml:space="preserve"> REF _Ref477795956 \h </w:instrText>
      </w:r>
      <w:r w:rsidR="00265C03" w:rsidRPr="00D2568B">
        <w:rPr>
          <w:rFonts w:ascii="Arial" w:eastAsia="SimSun" w:hAnsi="Arial" w:cs="Times New Roman"/>
          <w:kern w:val="0"/>
          <w:sz w:val="20"/>
          <w:szCs w:val="20"/>
          <w:lang w:eastAsia="zh-CN"/>
        </w:rPr>
        <w:instrText xml:space="preserve"> \* MERGEFORMAT </w:instrText>
      </w:r>
      <w:r w:rsidR="00C00210" w:rsidRPr="00D2568B">
        <w:rPr>
          <w:rFonts w:ascii="Arial" w:eastAsia="SimSun" w:hAnsi="Arial" w:cs="Times New Roman"/>
          <w:kern w:val="0"/>
          <w:sz w:val="20"/>
          <w:szCs w:val="20"/>
          <w:lang w:eastAsia="zh-CN"/>
        </w:rPr>
      </w:r>
      <w:r w:rsidR="00C00210" w:rsidRPr="00D2568B">
        <w:rPr>
          <w:rFonts w:ascii="Arial" w:eastAsia="SimSun" w:hAnsi="Arial" w:cs="Times New Roman"/>
          <w:kern w:val="0"/>
          <w:sz w:val="20"/>
          <w:szCs w:val="20"/>
          <w:lang w:eastAsia="zh-CN"/>
        </w:rPr>
        <w:fldChar w:fldCharType="separate"/>
      </w:r>
      <w:r w:rsidR="006D6AA5" w:rsidRPr="006D6AA5">
        <w:rPr>
          <w:rFonts w:ascii="Arial" w:eastAsia="SimSun" w:hAnsi="Arial" w:cs="Times New Roman"/>
          <w:kern w:val="0"/>
          <w:sz w:val="20"/>
          <w:szCs w:val="20"/>
          <w:lang w:eastAsia="zh-CN"/>
        </w:rPr>
        <w:t>Figure 3</w:t>
      </w:r>
      <w:r w:rsidR="00C00210" w:rsidRPr="00D2568B">
        <w:rPr>
          <w:rFonts w:ascii="Arial" w:eastAsia="SimSun" w:hAnsi="Arial" w:cs="Times New Roman"/>
          <w:kern w:val="0"/>
          <w:sz w:val="20"/>
          <w:szCs w:val="20"/>
          <w:lang w:eastAsia="zh-CN"/>
        </w:rPr>
        <w:fldChar w:fldCharType="end"/>
      </w:r>
      <w:r w:rsidR="00C00210" w:rsidRPr="00D2568B">
        <w:rPr>
          <w:rFonts w:ascii="Arial" w:eastAsia="SimSun" w:hAnsi="Arial" w:cs="Times New Roman"/>
          <w:kern w:val="0"/>
          <w:sz w:val="20"/>
          <w:szCs w:val="20"/>
          <w:lang w:eastAsia="zh-CN"/>
        </w:rPr>
        <w:t xml:space="preserve">, </w:t>
      </w:r>
      <w:r w:rsidR="00C00210">
        <w:rPr>
          <w:rFonts w:ascii="Arial" w:eastAsia="SimSun" w:hAnsi="Arial" w:cs="Times New Roman"/>
          <w:kern w:val="0"/>
          <w:sz w:val="20"/>
          <w:szCs w:val="20"/>
          <w:lang w:eastAsia="zh-CN"/>
        </w:rPr>
        <w:t>with following descriptions:</w:t>
      </w:r>
    </w:p>
    <w:p w:rsidR="005C7C74" w:rsidRPr="00C00210" w:rsidRDefault="00C00210" w:rsidP="00C00210">
      <w:pPr>
        <w:pStyle w:val="ListParagraph"/>
        <w:widowControl/>
        <w:numPr>
          <w:ilvl w:val="0"/>
          <w:numId w:val="32"/>
        </w:numPr>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00210">
        <w:rPr>
          <w:rFonts w:ascii="Arial" w:eastAsia="SimSun" w:hAnsi="Arial" w:cs="Times New Roman"/>
          <w:kern w:val="0"/>
          <w:sz w:val="20"/>
          <w:szCs w:val="20"/>
          <w:lang w:eastAsia="zh-CN"/>
        </w:rPr>
        <w:t>First</w:t>
      </w:r>
      <w:r w:rsidR="0078259E">
        <w:rPr>
          <w:rFonts w:ascii="Arial" w:eastAsia="SimSun" w:hAnsi="Arial" w:cs="Times New Roman"/>
          <w:kern w:val="0"/>
          <w:sz w:val="20"/>
          <w:szCs w:val="20"/>
          <w:lang w:eastAsia="zh-CN"/>
        </w:rPr>
        <w:t>ly</w:t>
      </w:r>
      <w:r w:rsidRPr="00C00210">
        <w:rPr>
          <w:rFonts w:ascii="Arial" w:eastAsia="SimSun" w:hAnsi="Arial" w:cs="Times New Roman"/>
          <w:kern w:val="0"/>
          <w:sz w:val="20"/>
          <w:szCs w:val="20"/>
          <w:lang w:eastAsia="zh-CN"/>
        </w:rPr>
        <w:t>, t</w:t>
      </w:r>
      <w:r w:rsidR="005C7C74" w:rsidRPr="00C00210">
        <w:rPr>
          <w:rFonts w:ascii="Arial" w:eastAsia="SimSun" w:hAnsi="Arial" w:cs="Times New Roman"/>
          <w:kern w:val="0"/>
          <w:sz w:val="20"/>
          <w:szCs w:val="20"/>
          <w:lang w:eastAsia="zh-CN"/>
        </w:rPr>
        <w:t xml:space="preserve">he </w:t>
      </w:r>
      <w:r w:rsidR="0039148A">
        <w:rPr>
          <w:rFonts w:ascii="Arial" w:eastAsia="SimSun" w:hAnsi="Arial" w:cs="Times New Roman"/>
          <w:kern w:val="0"/>
          <w:sz w:val="20"/>
          <w:szCs w:val="20"/>
          <w:lang w:eastAsia="zh-CN"/>
        </w:rPr>
        <w:t>RRC_</w:t>
      </w:r>
      <w:r w:rsidR="005C7C74" w:rsidRPr="00C00210">
        <w:rPr>
          <w:rFonts w:ascii="Arial" w:eastAsia="SimSun" w:hAnsi="Arial" w:cs="Times New Roman"/>
          <w:kern w:val="0"/>
          <w:sz w:val="20"/>
          <w:szCs w:val="20"/>
          <w:lang w:eastAsia="zh-CN"/>
        </w:rPr>
        <w:t xml:space="preserve">IDLE/INACTIVE UE receives </w:t>
      </w:r>
      <w:r w:rsidR="0079426F">
        <w:rPr>
          <w:rFonts w:ascii="Arial" w:eastAsia="SimSun" w:hAnsi="Arial" w:cs="Times New Roman"/>
          <w:kern w:val="0"/>
          <w:sz w:val="20"/>
          <w:szCs w:val="20"/>
          <w:lang w:eastAsia="zh-CN"/>
        </w:rPr>
        <w:t xml:space="preserve">additional </w:t>
      </w:r>
      <w:r w:rsidR="00AC1A9B">
        <w:rPr>
          <w:rFonts w:ascii="Arial" w:eastAsia="SimSun" w:hAnsi="Arial" w:cs="Times New Roman"/>
          <w:kern w:val="0"/>
          <w:sz w:val="20"/>
          <w:szCs w:val="20"/>
          <w:lang w:eastAsia="zh-CN"/>
        </w:rPr>
        <w:t>assistant</w:t>
      </w:r>
      <w:r w:rsidR="005C7C74" w:rsidRPr="00C00210">
        <w:rPr>
          <w:rFonts w:ascii="Arial" w:eastAsia="SimSun" w:hAnsi="Arial" w:cs="Times New Roman"/>
          <w:kern w:val="0"/>
          <w:sz w:val="20"/>
          <w:szCs w:val="20"/>
          <w:lang w:eastAsia="zh-CN"/>
        </w:rPr>
        <w:t xml:space="preserve"> information</w:t>
      </w:r>
      <w:r w:rsidR="00AC1A9B">
        <w:rPr>
          <w:rFonts w:ascii="Arial" w:eastAsia="SimSun" w:hAnsi="Arial" w:cs="Times New Roman"/>
          <w:kern w:val="0"/>
          <w:sz w:val="20"/>
          <w:szCs w:val="20"/>
          <w:lang w:eastAsia="zh-CN"/>
        </w:rPr>
        <w:t>, which</w:t>
      </w:r>
      <w:r w:rsidR="005C7C74" w:rsidRPr="00C00210">
        <w:rPr>
          <w:rFonts w:ascii="Arial" w:eastAsia="SimSun" w:hAnsi="Arial" w:cs="Times New Roman"/>
          <w:kern w:val="0"/>
          <w:sz w:val="20"/>
          <w:szCs w:val="20"/>
          <w:lang w:eastAsia="zh-CN"/>
        </w:rPr>
        <w:t xml:space="preserve"> </w:t>
      </w:r>
      <w:r w:rsidR="00AC1A9B" w:rsidRPr="00C00210">
        <w:rPr>
          <w:rFonts w:ascii="Arial" w:eastAsia="SimSun" w:hAnsi="Arial" w:cs="Times New Roman"/>
          <w:kern w:val="0"/>
          <w:sz w:val="20"/>
          <w:szCs w:val="20"/>
          <w:lang w:eastAsia="zh-CN"/>
        </w:rPr>
        <w:t xml:space="preserve">is for assisting the </w:t>
      </w:r>
      <w:r w:rsidR="00FE7403">
        <w:rPr>
          <w:rFonts w:ascii="Arial" w:eastAsia="SimSun" w:hAnsi="Arial" w:cs="Times New Roman"/>
          <w:kern w:val="0"/>
          <w:sz w:val="20"/>
          <w:szCs w:val="20"/>
          <w:lang w:eastAsia="zh-CN"/>
        </w:rPr>
        <w:t>RRC_</w:t>
      </w:r>
      <w:r w:rsidR="00AC1A9B" w:rsidRPr="00C00210">
        <w:rPr>
          <w:rFonts w:ascii="Arial" w:eastAsia="SimSun" w:hAnsi="Arial" w:cs="Times New Roman"/>
          <w:kern w:val="0"/>
          <w:sz w:val="20"/>
          <w:szCs w:val="20"/>
          <w:lang w:eastAsia="zh-CN"/>
        </w:rPr>
        <w:t xml:space="preserve">IDLE/INACTIVE UE to select preferred serving cell and prepare for </w:t>
      </w:r>
      <w:r w:rsidR="00AC1A9B">
        <w:rPr>
          <w:rFonts w:ascii="Arial" w:eastAsia="SimSun" w:hAnsi="Arial" w:cs="Times New Roman"/>
          <w:kern w:val="0"/>
          <w:sz w:val="20"/>
          <w:szCs w:val="20"/>
          <w:lang w:eastAsia="zh-CN"/>
        </w:rPr>
        <w:t xml:space="preserve">future direct connection, </w:t>
      </w:r>
      <w:r w:rsidR="005C7C74" w:rsidRPr="00C00210">
        <w:rPr>
          <w:rFonts w:ascii="Arial" w:eastAsia="SimSun" w:hAnsi="Arial" w:cs="Times New Roman"/>
          <w:kern w:val="0"/>
          <w:sz w:val="20"/>
          <w:szCs w:val="20"/>
          <w:lang w:eastAsia="zh-CN"/>
        </w:rPr>
        <w:t>from the cell</w:t>
      </w:r>
      <w:r w:rsidR="00781D21">
        <w:rPr>
          <w:rFonts w:ascii="Arial" w:eastAsia="SimSun" w:hAnsi="Arial" w:cs="Times New Roman"/>
          <w:kern w:val="0"/>
          <w:sz w:val="20"/>
          <w:szCs w:val="20"/>
          <w:lang w:eastAsia="zh-CN"/>
        </w:rPr>
        <w:t>s</w:t>
      </w:r>
      <w:r w:rsidR="005C7C74" w:rsidRPr="00C00210">
        <w:rPr>
          <w:rFonts w:ascii="Arial" w:eastAsia="SimSun" w:hAnsi="Arial" w:cs="Times New Roman"/>
          <w:kern w:val="0"/>
          <w:sz w:val="20"/>
          <w:szCs w:val="20"/>
          <w:lang w:eastAsia="zh-CN"/>
        </w:rPr>
        <w:t xml:space="preserve"> the UE camping on or previously connected</w:t>
      </w:r>
      <w:r w:rsidR="00781D21">
        <w:rPr>
          <w:rFonts w:ascii="Arial" w:eastAsia="SimSun" w:hAnsi="Arial" w:cs="Times New Roman"/>
          <w:kern w:val="0"/>
          <w:sz w:val="20"/>
          <w:szCs w:val="20"/>
          <w:lang w:eastAsia="zh-CN"/>
        </w:rPr>
        <w:t xml:space="preserve"> to</w:t>
      </w:r>
      <w:r w:rsidR="00AC1A9B">
        <w:rPr>
          <w:rFonts w:ascii="Arial" w:eastAsia="SimSun" w:hAnsi="Arial" w:cs="Times New Roman"/>
          <w:kern w:val="0"/>
          <w:sz w:val="20"/>
          <w:szCs w:val="20"/>
          <w:lang w:eastAsia="zh-CN"/>
        </w:rPr>
        <w:t>.</w:t>
      </w:r>
    </w:p>
    <w:p w:rsidR="005C7C74" w:rsidRPr="00C00210" w:rsidRDefault="00C00210" w:rsidP="00C00210">
      <w:pPr>
        <w:pStyle w:val="ListParagraph"/>
        <w:widowControl/>
        <w:numPr>
          <w:ilvl w:val="0"/>
          <w:numId w:val="32"/>
        </w:numPr>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00210">
        <w:rPr>
          <w:rFonts w:ascii="Arial" w:eastAsia="SimSun" w:hAnsi="Arial" w:cs="Times New Roman"/>
          <w:kern w:val="0"/>
          <w:sz w:val="20"/>
          <w:szCs w:val="20"/>
          <w:lang w:eastAsia="zh-CN"/>
        </w:rPr>
        <w:t>Second</w:t>
      </w:r>
      <w:r w:rsidR="0078259E">
        <w:rPr>
          <w:rFonts w:ascii="Arial" w:eastAsia="SimSun" w:hAnsi="Arial" w:cs="Times New Roman"/>
          <w:kern w:val="0"/>
          <w:sz w:val="20"/>
          <w:szCs w:val="20"/>
          <w:lang w:eastAsia="zh-CN"/>
        </w:rPr>
        <w:t>ly</w:t>
      </w:r>
      <w:r w:rsidRPr="00C00210">
        <w:rPr>
          <w:rFonts w:ascii="Arial" w:eastAsia="SimSun" w:hAnsi="Arial" w:cs="Times New Roman"/>
          <w:kern w:val="0"/>
          <w:sz w:val="20"/>
          <w:szCs w:val="20"/>
          <w:lang w:eastAsia="zh-CN"/>
        </w:rPr>
        <w:t>, b</w:t>
      </w:r>
      <w:r w:rsidR="005C7C74" w:rsidRPr="00C00210">
        <w:rPr>
          <w:rFonts w:ascii="Arial" w:eastAsia="SimSun" w:hAnsi="Arial" w:cs="Times New Roman"/>
          <w:kern w:val="0"/>
          <w:sz w:val="20"/>
          <w:szCs w:val="20"/>
          <w:lang w:eastAsia="zh-CN"/>
        </w:rPr>
        <w:t xml:space="preserve">ased on the received </w:t>
      </w:r>
      <w:r w:rsidR="00575AFC">
        <w:rPr>
          <w:rFonts w:ascii="Arial" w:eastAsia="SimSun" w:hAnsi="Arial" w:cs="Times New Roman"/>
          <w:kern w:val="0"/>
          <w:sz w:val="20"/>
          <w:szCs w:val="20"/>
          <w:lang w:eastAsia="zh-CN"/>
        </w:rPr>
        <w:t>assistant</w:t>
      </w:r>
      <w:r w:rsidR="005C7C74" w:rsidRPr="00C00210">
        <w:rPr>
          <w:rFonts w:ascii="Arial" w:eastAsia="SimSun" w:hAnsi="Arial" w:cs="Times New Roman"/>
          <w:kern w:val="0"/>
          <w:sz w:val="20"/>
          <w:szCs w:val="20"/>
          <w:lang w:eastAsia="zh-CN"/>
        </w:rPr>
        <w:t xml:space="preserve"> information, UE selects and marks a cell as its desired cell from the candidate cells to make preparation for future connection setup.</w:t>
      </w:r>
    </w:p>
    <w:p w:rsidR="005C7C74" w:rsidRPr="00C00210" w:rsidRDefault="00C00210" w:rsidP="00C00210">
      <w:pPr>
        <w:pStyle w:val="ListParagraph"/>
        <w:widowControl/>
        <w:numPr>
          <w:ilvl w:val="0"/>
          <w:numId w:val="32"/>
        </w:numPr>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00210">
        <w:rPr>
          <w:rFonts w:ascii="Arial" w:eastAsia="SimSun" w:hAnsi="Arial" w:cs="Times New Roman"/>
          <w:kern w:val="0"/>
          <w:sz w:val="20"/>
          <w:szCs w:val="20"/>
          <w:lang w:eastAsia="zh-CN"/>
        </w:rPr>
        <w:t>Third</w:t>
      </w:r>
      <w:r w:rsidR="0078259E">
        <w:rPr>
          <w:rFonts w:ascii="Arial" w:eastAsia="SimSun" w:hAnsi="Arial" w:cs="Times New Roman"/>
          <w:kern w:val="0"/>
          <w:sz w:val="20"/>
          <w:szCs w:val="20"/>
          <w:lang w:eastAsia="zh-CN"/>
        </w:rPr>
        <w:t>ly</w:t>
      </w:r>
      <w:r w:rsidRPr="00C00210">
        <w:rPr>
          <w:rFonts w:ascii="Arial" w:eastAsia="SimSun" w:hAnsi="Arial" w:cs="Times New Roman"/>
          <w:kern w:val="0"/>
          <w:sz w:val="20"/>
          <w:szCs w:val="20"/>
          <w:lang w:eastAsia="zh-CN"/>
        </w:rPr>
        <w:t>, a</w:t>
      </w:r>
      <w:r w:rsidR="005C7C74" w:rsidRPr="00C00210">
        <w:rPr>
          <w:rFonts w:ascii="Arial" w:eastAsia="SimSun" w:hAnsi="Arial" w:cs="Times New Roman"/>
          <w:kern w:val="0"/>
          <w:sz w:val="20"/>
          <w:szCs w:val="20"/>
          <w:lang w:eastAsia="zh-CN"/>
        </w:rPr>
        <w:t>fter</w:t>
      </w:r>
      <w:r w:rsidR="00197091">
        <w:rPr>
          <w:rFonts w:ascii="Arial" w:eastAsia="SimSun" w:hAnsi="Arial" w:cs="Times New Roman"/>
          <w:kern w:val="0"/>
          <w:sz w:val="20"/>
          <w:szCs w:val="20"/>
          <w:lang w:eastAsia="zh-CN"/>
        </w:rPr>
        <w:t xml:space="preserve"> receiving the</w:t>
      </w:r>
      <w:r w:rsidR="005C7C74" w:rsidRPr="00C00210">
        <w:rPr>
          <w:rFonts w:ascii="Arial" w:eastAsia="SimSun" w:hAnsi="Arial" w:cs="Times New Roman"/>
          <w:kern w:val="0"/>
          <w:sz w:val="20"/>
          <w:szCs w:val="20"/>
          <w:lang w:eastAsia="zh-CN"/>
        </w:rPr>
        <w:t xml:space="preserve"> paging </w:t>
      </w:r>
      <w:r w:rsidR="00B24043">
        <w:rPr>
          <w:rFonts w:ascii="Arial" w:eastAsia="SimSun" w:hAnsi="Arial" w:cs="Times New Roman"/>
          <w:kern w:val="0"/>
          <w:sz w:val="20"/>
          <w:szCs w:val="20"/>
          <w:lang w:eastAsia="zh-CN"/>
        </w:rPr>
        <w:t>message</w:t>
      </w:r>
      <w:r w:rsidR="005C7C74" w:rsidRPr="00C00210">
        <w:rPr>
          <w:rFonts w:ascii="Arial" w:eastAsia="SimSun" w:hAnsi="Arial" w:cs="Times New Roman"/>
          <w:kern w:val="0"/>
          <w:sz w:val="20"/>
          <w:szCs w:val="20"/>
          <w:lang w:eastAsia="zh-CN"/>
        </w:rPr>
        <w:t xml:space="preserve"> from the </w:t>
      </w:r>
      <w:r w:rsidR="00197091">
        <w:rPr>
          <w:rFonts w:ascii="Arial" w:eastAsia="SimSun" w:hAnsi="Arial" w:cs="Times New Roman"/>
          <w:kern w:val="0"/>
          <w:sz w:val="20"/>
          <w:szCs w:val="20"/>
          <w:lang w:eastAsia="zh-CN"/>
        </w:rPr>
        <w:t xml:space="preserve">camping </w:t>
      </w:r>
      <w:r w:rsidR="005C7C74" w:rsidRPr="00C00210">
        <w:rPr>
          <w:rFonts w:ascii="Arial" w:eastAsia="SimSun" w:hAnsi="Arial" w:cs="Times New Roman"/>
          <w:kern w:val="0"/>
          <w:sz w:val="20"/>
          <w:szCs w:val="20"/>
          <w:lang w:eastAsia="zh-CN"/>
        </w:rPr>
        <w:t>cell, the UE directly build up connection with its desired cell.</w:t>
      </w:r>
    </w:p>
    <w:p w:rsidR="008F6E7D" w:rsidRDefault="00D848F7" w:rsidP="008F6E7D">
      <w:pPr>
        <w:keepNext/>
        <w:widowControl/>
        <w:overflowPunct w:val="0"/>
        <w:autoSpaceDE w:val="0"/>
        <w:autoSpaceDN w:val="0"/>
        <w:adjustRightInd w:val="0"/>
        <w:spacing w:after="120"/>
        <w:jc w:val="center"/>
        <w:textAlignment w:val="baseline"/>
      </w:pPr>
      <w:r w:rsidRPr="00D848F7">
        <w:rPr>
          <w:noProof/>
        </w:rPr>
        <w:drawing>
          <wp:inline distT="0" distB="0" distL="0" distR="0" wp14:anchorId="2A64ADAA" wp14:editId="7B197843">
            <wp:extent cx="4981008" cy="137922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0"/>
                    <a:stretch>
                      <a:fillRect/>
                    </a:stretch>
                  </pic:blipFill>
                  <pic:spPr>
                    <a:xfrm>
                      <a:off x="0" y="0"/>
                      <a:ext cx="5038525" cy="1395146"/>
                    </a:xfrm>
                    <a:prstGeom prst="rect">
                      <a:avLst/>
                    </a:prstGeom>
                  </pic:spPr>
                </pic:pic>
              </a:graphicData>
            </a:graphic>
          </wp:inline>
        </w:drawing>
      </w:r>
    </w:p>
    <w:p w:rsidR="00E379C3" w:rsidRPr="00D2568B" w:rsidRDefault="008F6E7D" w:rsidP="00AE4B35">
      <w:pPr>
        <w:pStyle w:val="Caption"/>
        <w:jc w:val="center"/>
        <w:rPr>
          <w:rFonts w:ascii="Arial" w:eastAsia="SimSun" w:hAnsi="Arial" w:cs="Times New Roman"/>
          <w:kern w:val="0"/>
          <w:lang w:eastAsia="zh-CN"/>
        </w:rPr>
      </w:pPr>
      <w:bookmarkStart w:id="4" w:name="_Ref47779595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D6AA5">
        <w:rPr>
          <w:rFonts w:ascii="Arial" w:eastAsia="SimSun" w:hAnsi="Arial" w:cs="Times New Roman"/>
          <w:noProof/>
          <w:kern w:val="0"/>
          <w:lang w:eastAsia="zh-CN"/>
        </w:rPr>
        <w:t>3</w:t>
      </w:r>
      <w:r w:rsidRPr="00D2568B">
        <w:rPr>
          <w:rFonts w:ascii="Arial" w:eastAsia="SimSun" w:hAnsi="Arial" w:cs="Times New Roman"/>
          <w:kern w:val="0"/>
          <w:lang w:eastAsia="zh-CN"/>
        </w:rPr>
        <w:fldChar w:fldCharType="end"/>
      </w:r>
      <w:bookmarkEnd w:id="4"/>
      <w:r w:rsidRPr="00D2568B">
        <w:rPr>
          <w:rFonts w:ascii="Arial" w:eastAsia="SimSun" w:hAnsi="Arial" w:cs="Times New Roman"/>
          <w:kern w:val="0"/>
          <w:lang w:eastAsia="zh-CN"/>
        </w:rPr>
        <w:t>: General descript</w:t>
      </w:r>
      <w:r w:rsidR="00177CE9" w:rsidRPr="00D2568B">
        <w:rPr>
          <w:rFonts w:ascii="Arial" w:eastAsia="SimSun" w:hAnsi="Arial" w:cs="Times New Roman"/>
          <w:kern w:val="0"/>
          <w:lang w:eastAsia="zh-CN"/>
        </w:rPr>
        <w:t xml:space="preserve">ion of the </w:t>
      </w:r>
      <w:r w:rsidR="000232E2">
        <w:rPr>
          <w:rFonts w:ascii="Arial" w:eastAsia="SimSun" w:hAnsi="Arial" w:cs="Times New Roman"/>
          <w:kern w:val="0"/>
          <w:lang w:eastAsia="zh-CN"/>
        </w:rPr>
        <w:t xml:space="preserve">NR </w:t>
      </w:r>
      <w:r w:rsidR="00177CE9" w:rsidRPr="00D2568B">
        <w:rPr>
          <w:rFonts w:ascii="Arial" w:eastAsia="SimSun" w:hAnsi="Arial" w:cs="Times New Roman"/>
          <w:kern w:val="0"/>
          <w:lang w:eastAsia="zh-CN"/>
        </w:rPr>
        <w:t>mechanism design</w:t>
      </w:r>
      <w:r w:rsidR="000232E2">
        <w:rPr>
          <w:rFonts w:ascii="Arial" w:eastAsia="SimSun" w:hAnsi="Arial" w:cs="Times New Roman"/>
          <w:kern w:val="0"/>
          <w:lang w:eastAsia="zh-CN"/>
        </w:rPr>
        <w:t xml:space="preserve"> upon state transitions</w:t>
      </w:r>
    </w:p>
    <w:p w:rsidR="00C00210" w:rsidRPr="00C00210" w:rsidRDefault="00C00210" w:rsidP="00C00210">
      <w:pPr>
        <w:rPr>
          <w:lang w:eastAsia="zh-HK"/>
        </w:rPr>
      </w:pPr>
    </w:p>
    <w:p w:rsidR="00222D36" w:rsidRDefault="00222D36" w:rsidP="006D24ED">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222D36">
        <w:rPr>
          <w:rFonts w:ascii="Arial" w:eastAsia="SimSun" w:hAnsi="Arial" w:cs="Times New Roman"/>
          <w:kern w:val="0"/>
          <w:sz w:val="20"/>
          <w:szCs w:val="20"/>
          <w:lang w:eastAsia="zh-CN"/>
        </w:rPr>
        <w:t>Note that the</w:t>
      </w:r>
      <w:r w:rsidR="00AE4B35">
        <w:rPr>
          <w:rFonts w:ascii="Arial" w:eastAsia="SimSun" w:hAnsi="Arial" w:cs="Times New Roman"/>
          <w:kern w:val="0"/>
          <w:sz w:val="20"/>
          <w:szCs w:val="20"/>
          <w:lang w:eastAsia="zh-CN"/>
        </w:rPr>
        <w:t xml:space="preserve"> above described</w:t>
      </w:r>
      <w:r w:rsidRPr="00222D36">
        <w:rPr>
          <w:rFonts w:ascii="Arial" w:eastAsia="SimSun" w:hAnsi="Arial" w:cs="Times New Roman"/>
          <w:kern w:val="0"/>
          <w:sz w:val="20"/>
          <w:szCs w:val="20"/>
          <w:lang w:eastAsia="zh-CN"/>
        </w:rPr>
        <w:t xml:space="preserve"> </w:t>
      </w:r>
      <w:r w:rsidR="00D51DD7">
        <w:rPr>
          <w:rFonts w:ascii="Arial" w:eastAsia="SimSun" w:hAnsi="Arial" w:cs="Times New Roman"/>
          <w:kern w:val="0"/>
          <w:sz w:val="20"/>
          <w:szCs w:val="20"/>
          <w:lang w:eastAsia="zh-CN"/>
        </w:rPr>
        <w:t>mechanism</w:t>
      </w:r>
      <w:r w:rsidRPr="00222D36">
        <w:rPr>
          <w:rFonts w:ascii="Arial" w:eastAsia="SimSun" w:hAnsi="Arial" w:cs="Times New Roman"/>
          <w:kern w:val="0"/>
          <w:sz w:val="20"/>
          <w:szCs w:val="20"/>
          <w:lang w:eastAsia="zh-CN"/>
        </w:rPr>
        <w:t xml:space="preserve"> is configurable, namely, it can be ON/OFF according to the deployment scenario and UEs’ requirements. In the following, we introduce </w:t>
      </w:r>
      <w:r w:rsidR="007B5183">
        <w:rPr>
          <w:rFonts w:ascii="Arial" w:eastAsia="SimSun" w:hAnsi="Arial" w:cs="Times New Roman"/>
          <w:kern w:val="0"/>
          <w:sz w:val="20"/>
          <w:szCs w:val="20"/>
          <w:lang w:eastAsia="zh-CN"/>
        </w:rPr>
        <w:t>this mechanism</w:t>
      </w:r>
      <w:r w:rsidRPr="00222D36">
        <w:rPr>
          <w:rFonts w:ascii="Arial" w:eastAsia="SimSun" w:hAnsi="Arial" w:cs="Times New Roman"/>
          <w:kern w:val="0"/>
          <w:sz w:val="20"/>
          <w:szCs w:val="20"/>
          <w:lang w:eastAsia="zh-CN"/>
        </w:rPr>
        <w:t xml:space="preserve"> in detail.</w:t>
      </w:r>
    </w:p>
    <w:p w:rsidR="00B070B0" w:rsidRDefault="00B070B0"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p>
    <w:p w:rsidR="00A955BA" w:rsidRPr="0043662C" w:rsidRDefault="00A955BA" w:rsidP="006D24ED">
      <w:pPr>
        <w:pStyle w:val="ListParagraph"/>
        <w:widowControl/>
        <w:numPr>
          <w:ilvl w:val="0"/>
          <w:numId w:val="24"/>
        </w:numPr>
        <w:tabs>
          <w:tab w:val="left" w:pos="1701"/>
        </w:tabs>
        <w:overflowPunct w:val="0"/>
        <w:autoSpaceDE w:val="0"/>
        <w:autoSpaceDN w:val="0"/>
        <w:adjustRightInd w:val="0"/>
        <w:spacing w:after="120"/>
        <w:ind w:leftChars="0"/>
        <w:jc w:val="both"/>
        <w:textAlignment w:val="baseline"/>
        <w:rPr>
          <w:rFonts w:ascii="Arial" w:eastAsia="SimSun" w:hAnsi="Arial" w:cs="Times New Roman"/>
          <w:b/>
          <w:i/>
          <w:kern w:val="0"/>
          <w:sz w:val="20"/>
          <w:szCs w:val="20"/>
          <w:lang w:eastAsia="zh-CN"/>
        </w:rPr>
      </w:pPr>
      <w:r w:rsidRPr="0043662C">
        <w:rPr>
          <w:rFonts w:ascii="Arial" w:eastAsia="SimSun" w:hAnsi="Arial" w:cs="Times New Roman"/>
          <w:b/>
          <w:i/>
          <w:kern w:val="0"/>
          <w:sz w:val="20"/>
          <w:szCs w:val="20"/>
          <w:lang w:eastAsia="zh-CN"/>
        </w:rPr>
        <w:t xml:space="preserve">Information acquisition for assisting the </w:t>
      </w:r>
      <w:r w:rsidR="00F25BD1">
        <w:rPr>
          <w:rFonts w:ascii="Arial" w:eastAsia="SimSun" w:hAnsi="Arial" w:cs="Times New Roman"/>
          <w:b/>
          <w:i/>
          <w:kern w:val="0"/>
          <w:sz w:val="20"/>
          <w:szCs w:val="20"/>
          <w:lang w:eastAsia="zh-CN"/>
        </w:rPr>
        <w:t>RRC_</w:t>
      </w:r>
      <w:r w:rsidRPr="0043662C">
        <w:rPr>
          <w:rFonts w:ascii="Arial" w:eastAsia="SimSun" w:hAnsi="Arial" w:cs="Times New Roman"/>
          <w:b/>
          <w:i/>
          <w:kern w:val="0"/>
          <w:sz w:val="20"/>
          <w:szCs w:val="20"/>
          <w:lang w:eastAsia="zh-CN"/>
        </w:rPr>
        <w:t>IDLE/INACTIVE UE to select preferred serving cell and prepare for direct connection.</w:t>
      </w:r>
    </w:p>
    <w:p w:rsidR="00A955BA" w:rsidRPr="00242CB3" w:rsidRDefault="00A955B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To clearly describe the whole procedure, we assume a UE camping on Cell 1 </w:t>
      </w:r>
      <w:r w:rsidR="00AE4B35">
        <w:rPr>
          <w:rFonts w:ascii="Arial" w:eastAsia="SimSun" w:hAnsi="Arial" w:cs="Times New Roman"/>
          <w:kern w:val="0"/>
          <w:sz w:val="20"/>
          <w:szCs w:val="20"/>
          <w:lang w:eastAsia="zh-CN"/>
        </w:rPr>
        <w:t>when in</w:t>
      </w:r>
      <w:r w:rsidRPr="00A955BA">
        <w:rPr>
          <w:rFonts w:ascii="Arial" w:eastAsia="SimSun" w:hAnsi="Arial" w:cs="Times New Roman"/>
          <w:kern w:val="0"/>
          <w:sz w:val="20"/>
          <w:szCs w:val="20"/>
          <w:lang w:eastAsia="zh-CN"/>
        </w:rPr>
        <w:t xml:space="preserve"> RRC_IDLE/INACTIVE, and willing to set up connection with Cell 2, where Cell 2 and Cell 1 are in a same </w:t>
      </w:r>
      <w:r w:rsidR="006650ED">
        <w:rPr>
          <w:rFonts w:ascii="Arial" w:eastAsia="SimSun" w:hAnsi="Arial" w:cs="Times New Roman"/>
          <w:kern w:val="0"/>
          <w:sz w:val="20"/>
          <w:szCs w:val="20"/>
          <w:lang w:eastAsia="zh-CN"/>
        </w:rPr>
        <w:t>tracking area (</w:t>
      </w:r>
      <w:r w:rsidR="006650ED" w:rsidRPr="00A955BA">
        <w:rPr>
          <w:rFonts w:ascii="Arial" w:eastAsia="SimSun" w:hAnsi="Arial" w:cs="Times New Roman"/>
          <w:kern w:val="0"/>
          <w:sz w:val="20"/>
          <w:szCs w:val="20"/>
          <w:lang w:eastAsia="zh-CN"/>
        </w:rPr>
        <w:t>TA</w:t>
      </w:r>
      <w:r w:rsidR="006650ED">
        <w:rPr>
          <w:rFonts w:ascii="Arial" w:eastAsia="SimSun" w:hAnsi="Arial" w:cs="Times New Roman"/>
          <w:kern w:val="0"/>
          <w:sz w:val="20"/>
          <w:szCs w:val="20"/>
          <w:lang w:eastAsia="zh-CN"/>
        </w:rPr>
        <w:t>)/notification area (</w:t>
      </w:r>
      <w:r w:rsidR="006650ED" w:rsidRPr="00A955BA">
        <w:rPr>
          <w:rFonts w:ascii="Arial" w:eastAsia="SimSun" w:hAnsi="Arial" w:cs="Times New Roman"/>
          <w:kern w:val="0"/>
          <w:sz w:val="20"/>
          <w:szCs w:val="20"/>
          <w:lang w:eastAsia="zh-CN"/>
        </w:rPr>
        <w:t>NA</w:t>
      </w:r>
      <w:r w:rsidR="006650ED">
        <w:rPr>
          <w:rFonts w:ascii="Arial" w:eastAsia="SimSun" w:hAnsi="Arial" w:cs="Times New Roman"/>
          <w:kern w:val="0"/>
          <w:sz w:val="20"/>
          <w:szCs w:val="20"/>
          <w:lang w:eastAsia="zh-CN"/>
        </w:rPr>
        <w:t>)</w:t>
      </w:r>
      <w:r w:rsidRPr="00A955BA">
        <w:rPr>
          <w:rFonts w:ascii="Arial" w:eastAsia="SimSun" w:hAnsi="Arial" w:cs="Times New Roman"/>
          <w:kern w:val="0"/>
          <w:sz w:val="20"/>
          <w:szCs w:val="20"/>
          <w:lang w:eastAsia="zh-CN"/>
        </w:rPr>
        <w:t xml:space="preserve">. </w:t>
      </w:r>
      <w:r w:rsidR="006650ED">
        <w:rPr>
          <w:rFonts w:ascii="Arial" w:eastAsia="SimSun" w:hAnsi="Arial" w:cs="Times New Roman"/>
          <w:kern w:val="0"/>
          <w:sz w:val="20"/>
          <w:szCs w:val="20"/>
          <w:lang w:eastAsia="zh-CN"/>
        </w:rPr>
        <w:t xml:space="preserve">The information for assisting the </w:t>
      </w:r>
      <w:r w:rsidR="002514EC">
        <w:rPr>
          <w:rFonts w:ascii="Arial" w:eastAsia="SimSun" w:hAnsi="Arial" w:cs="Times New Roman"/>
          <w:kern w:val="0"/>
          <w:sz w:val="20"/>
          <w:szCs w:val="20"/>
          <w:lang w:eastAsia="zh-CN"/>
        </w:rPr>
        <w:t>RRC_</w:t>
      </w:r>
      <w:r w:rsidR="006650ED">
        <w:rPr>
          <w:rFonts w:ascii="Arial" w:eastAsia="SimSun" w:hAnsi="Arial" w:cs="Times New Roman"/>
          <w:kern w:val="0"/>
          <w:sz w:val="20"/>
          <w:szCs w:val="20"/>
          <w:lang w:eastAsia="zh-CN"/>
        </w:rPr>
        <w:t xml:space="preserve">IDLE/INACTIVE UE to select preferred serving cell for future connection setup can be </w:t>
      </w:r>
      <w:r w:rsidR="00F869C3">
        <w:rPr>
          <w:rFonts w:ascii="Arial" w:eastAsia="SimSun" w:hAnsi="Arial" w:cs="Times New Roman"/>
          <w:kern w:val="0"/>
          <w:sz w:val="20"/>
          <w:szCs w:val="20"/>
          <w:lang w:eastAsia="zh-CN"/>
        </w:rPr>
        <w:t xml:space="preserve">acquired from </w:t>
      </w:r>
      <w:r w:rsidR="006650ED">
        <w:rPr>
          <w:rFonts w:ascii="Arial" w:eastAsia="SimSun" w:hAnsi="Arial" w:cs="Times New Roman"/>
          <w:kern w:val="0"/>
          <w:sz w:val="20"/>
          <w:szCs w:val="20"/>
          <w:lang w:eastAsia="zh-CN"/>
        </w:rPr>
        <w:t xml:space="preserve">Cell 1 </w:t>
      </w:r>
      <w:r w:rsidR="00F869C3">
        <w:rPr>
          <w:rFonts w:ascii="Arial" w:eastAsia="SimSun" w:hAnsi="Arial" w:cs="Times New Roman"/>
          <w:kern w:val="0"/>
          <w:sz w:val="20"/>
          <w:szCs w:val="20"/>
          <w:lang w:eastAsia="zh-CN"/>
        </w:rPr>
        <w:t xml:space="preserve">(through signaling(s) such as </w:t>
      </w:r>
      <w:r w:rsidRPr="00A955BA">
        <w:rPr>
          <w:rFonts w:ascii="Arial" w:eastAsia="SimSun" w:hAnsi="Arial" w:cs="Times New Roman"/>
          <w:kern w:val="0"/>
          <w:sz w:val="20"/>
          <w:szCs w:val="20"/>
          <w:lang w:eastAsia="zh-CN"/>
        </w:rPr>
        <w:t>SI, paging, synchronization signals, etc.</w:t>
      </w:r>
      <w:r w:rsidR="006650ED">
        <w:rPr>
          <w:rFonts w:ascii="Arial" w:eastAsia="SimSun" w:hAnsi="Arial" w:cs="Times New Roman"/>
          <w:kern w:val="0"/>
          <w:sz w:val="20"/>
          <w:szCs w:val="20"/>
          <w:lang w:eastAsia="zh-CN"/>
        </w:rPr>
        <w:t xml:space="preserve">) or </w:t>
      </w:r>
      <w:r w:rsidR="00F869C3">
        <w:rPr>
          <w:rFonts w:ascii="Arial" w:eastAsia="SimSun" w:hAnsi="Arial" w:cs="Times New Roman"/>
          <w:kern w:val="0"/>
          <w:sz w:val="20"/>
          <w:szCs w:val="20"/>
          <w:lang w:eastAsia="zh-CN"/>
        </w:rPr>
        <w:t xml:space="preserve">from </w:t>
      </w:r>
      <w:r w:rsidR="006650ED">
        <w:rPr>
          <w:rFonts w:ascii="Arial" w:eastAsia="SimSun" w:hAnsi="Arial" w:cs="Times New Roman"/>
          <w:kern w:val="0"/>
          <w:sz w:val="20"/>
          <w:szCs w:val="20"/>
          <w:lang w:eastAsia="zh-CN"/>
        </w:rPr>
        <w:t xml:space="preserve">its </w:t>
      </w:r>
      <w:r w:rsidR="006650ED" w:rsidRPr="00A955BA">
        <w:rPr>
          <w:rFonts w:ascii="Arial" w:eastAsia="SimSun" w:hAnsi="Arial" w:cs="Times New Roman"/>
          <w:kern w:val="0"/>
          <w:sz w:val="20"/>
          <w:szCs w:val="20"/>
          <w:lang w:eastAsia="zh-CN"/>
        </w:rPr>
        <w:t>previously connecte</w:t>
      </w:r>
      <w:r w:rsidR="006650ED">
        <w:rPr>
          <w:rFonts w:ascii="Arial" w:eastAsia="SimSun" w:hAnsi="Arial" w:cs="Times New Roman"/>
          <w:kern w:val="0"/>
          <w:sz w:val="20"/>
          <w:szCs w:val="20"/>
          <w:lang w:eastAsia="zh-CN"/>
        </w:rPr>
        <w:t>d cell</w:t>
      </w:r>
      <w:r w:rsidR="00F869C3">
        <w:rPr>
          <w:rFonts w:ascii="Arial" w:eastAsia="SimSun" w:hAnsi="Arial" w:cs="Times New Roman"/>
          <w:kern w:val="0"/>
          <w:sz w:val="20"/>
          <w:szCs w:val="20"/>
          <w:lang w:eastAsia="zh-CN"/>
        </w:rPr>
        <w:t xml:space="preserve"> (through heritage of previous</w:t>
      </w:r>
      <w:r w:rsidR="00575AFC">
        <w:rPr>
          <w:rFonts w:ascii="Arial" w:eastAsia="SimSun" w:hAnsi="Arial" w:cs="Times New Roman"/>
          <w:kern w:val="0"/>
          <w:sz w:val="20"/>
          <w:szCs w:val="20"/>
          <w:lang w:eastAsia="zh-CN"/>
        </w:rPr>
        <w:t xml:space="preserve"> configuration</w:t>
      </w:r>
      <w:r w:rsidR="00F869C3">
        <w:rPr>
          <w:rFonts w:ascii="Arial" w:eastAsia="SimSun" w:hAnsi="Arial" w:cs="Times New Roman"/>
          <w:kern w:val="0"/>
          <w:sz w:val="20"/>
          <w:szCs w:val="20"/>
          <w:lang w:eastAsia="zh-CN"/>
        </w:rPr>
        <w:t>)</w:t>
      </w:r>
      <w:r w:rsidR="006650ED">
        <w:rPr>
          <w:rFonts w:ascii="Arial" w:eastAsia="SimSun" w:hAnsi="Arial" w:cs="Times New Roman"/>
          <w:kern w:val="0"/>
          <w:sz w:val="20"/>
          <w:szCs w:val="20"/>
          <w:lang w:eastAsia="zh-CN"/>
        </w:rPr>
        <w:t>. Specifically, the contents</w:t>
      </w:r>
      <w:r w:rsidR="00575AFC">
        <w:rPr>
          <w:rFonts w:ascii="Arial" w:eastAsia="SimSun" w:hAnsi="Arial" w:cs="Times New Roman"/>
          <w:kern w:val="0"/>
          <w:sz w:val="20"/>
          <w:szCs w:val="20"/>
          <w:lang w:eastAsia="zh-CN"/>
        </w:rPr>
        <w:t xml:space="preserve"> involved in the assistant information</w:t>
      </w:r>
      <w:r w:rsidR="006650ED">
        <w:rPr>
          <w:rFonts w:ascii="Arial" w:eastAsia="SimSun" w:hAnsi="Arial" w:cs="Times New Roman"/>
          <w:kern w:val="0"/>
          <w:sz w:val="20"/>
          <w:szCs w:val="20"/>
          <w:lang w:eastAsia="zh-CN"/>
        </w:rPr>
        <w:t xml:space="preserve"> and</w:t>
      </w:r>
      <w:r w:rsidR="00575AFC">
        <w:rPr>
          <w:rFonts w:ascii="Arial" w:eastAsia="SimSun" w:hAnsi="Arial" w:cs="Times New Roman"/>
          <w:kern w:val="0"/>
          <w:sz w:val="20"/>
          <w:szCs w:val="20"/>
          <w:lang w:eastAsia="zh-CN"/>
        </w:rPr>
        <w:t xml:space="preserve"> the</w:t>
      </w:r>
      <w:r w:rsidR="006650ED">
        <w:rPr>
          <w:rFonts w:ascii="Arial" w:eastAsia="SimSun" w:hAnsi="Arial" w:cs="Times New Roman"/>
          <w:kern w:val="0"/>
          <w:sz w:val="20"/>
          <w:szCs w:val="20"/>
          <w:lang w:eastAsia="zh-CN"/>
        </w:rPr>
        <w:t xml:space="preserve"> delivery methods of the</w:t>
      </w:r>
      <w:r w:rsidR="00575AFC">
        <w:rPr>
          <w:rFonts w:ascii="Arial" w:eastAsia="SimSun" w:hAnsi="Arial" w:cs="Times New Roman"/>
          <w:kern w:val="0"/>
          <w:sz w:val="20"/>
          <w:szCs w:val="20"/>
          <w:lang w:eastAsia="zh-CN"/>
        </w:rPr>
        <w:t xml:space="preserve"> assistant information</w:t>
      </w:r>
      <w:r w:rsidR="006650ED">
        <w:rPr>
          <w:rFonts w:ascii="Arial" w:eastAsia="SimSun" w:hAnsi="Arial" w:cs="Times New Roman"/>
          <w:kern w:val="0"/>
          <w:sz w:val="20"/>
          <w:szCs w:val="20"/>
          <w:lang w:eastAsia="zh-CN"/>
        </w:rPr>
        <w:t xml:space="preserve"> are introduced </w:t>
      </w:r>
      <w:r w:rsidR="00DE5468">
        <w:rPr>
          <w:rFonts w:ascii="Arial" w:eastAsia="SimSun" w:hAnsi="Arial" w:cs="Times New Roman"/>
          <w:kern w:val="0"/>
          <w:sz w:val="20"/>
          <w:szCs w:val="20"/>
          <w:lang w:eastAsia="zh-CN"/>
        </w:rPr>
        <w:t>as follows</w:t>
      </w:r>
      <w:r w:rsidR="00492DF1">
        <w:rPr>
          <w:rFonts w:ascii="Arial" w:eastAsia="SimSun" w:hAnsi="Arial" w:cs="Times New Roman"/>
          <w:kern w:val="0"/>
          <w:sz w:val="20"/>
          <w:szCs w:val="20"/>
          <w:lang w:eastAsia="zh-CN"/>
        </w:rPr>
        <w:t>:</w:t>
      </w:r>
      <w:r w:rsidRPr="00A955BA">
        <w:rPr>
          <w:rFonts w:ascii="Arial" w:eastAsia="SimSun" w:hAnsi="Arial" w:cs="Times New Roman"/>
          <w:kern w:val="0"/>
          <w:sz w:val="20"/>
          <w:szCs w:val="20"/>
          <w:lang w:eastAsia="zh-CN"/>
        </w:rPr>
        <w:t xml:space="preserve"> </w:t>
      </w:r>
    </w:p>
    <w:p w:rsidR="00A955BA" w:rsidRPr="00A955BA" w:rsidRDefault="00A955BA" w:rsidP="006D24ED">
      <w:pPr>
        <w:pStyle w:val="ListParagraph"/>
        <w:widowControl/>
        <w:numPr>
          <w:ilvl w:val="0"/>
          <w:numId w:val="25"/>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The a</w:t>
      </w:r>
      <w:r w:rsidR="00577DFE">
        <w:rPr>
          <w:rFonts w:ascii="Arial" w:eastAsia="SimSun" w:hAnsi="Arial" w:cs="Times New Roman"/>
          <w:kern w:val="0"/>
          <w:sz w:val="20"/>
          <w:szCs w:val="20"/>
          <w:lang w:eastAsia="zh-CN"/>
        </w:rPr>
        <w:t>ssistant</w:t>
      </w:r>
      <w:r w:rsidRPr="00A955BA">
        <w:rPr>
          <w:rFonts w:ascii="Arial" w:eastAsia="SimSun" w:hAnsi="Arial" w:cs="Times New Roman"/>
          <w:kern w:val="0"/>
          <w:sz w:val="20"/>
          <w:szCs w:val="20"/>
          <w:lang w:eastAsia="zh-CN"/>
        </w:rPr>
        <w:t xml:space="preserve"> information consists of the information of candidate cells, which are some possible cells in the same </w:t>
      </w:r>
      <w:r w:rsidR="006650ED" w:rsidRPr="00A955BA">
        <w:rPr>
          <w:rFonts w:ascii="Arial" w:eastAsia="SimSun" w:hAnsi="Arial" w:cs="Times New Roman"/>
          <w:kern w:val="0"/>
          <w:sz w:val="20"/>
          <w:szCs w:val="20"/>
          <w:lang w:eastAsia="zh-CN"/>
        </w:rPr>
        <w:t xml:space="preserve">TA/NA </w:t>
      </w:r>
      <w:r w:rsidRPr="00A955BA">
        <w:rPr>
          <w:rFonts w:ascii="Arial" w:eastAsia="SimSun" w:hAnsi="Arial" w:cs="Times New Roman"/>
          <w:kern w:val="0"/>
          <w:sz w:val="20"/>
          <w:szCs w:val="20"/>
          <w:lang w:eastAsia="zh-CN"/>
        </w:rPr>
        <w:t xml:space="preserve">as Cell 1 for the UE to set up connection to. Specifically, the </w:t>
      </w:r>
      <w:r w:rsidR="006650ED">
        <w:rPr>
          <w:rFonts w:ascii="Arial" w:eastAsia="SimSun" w:hAnsi="Arial" w:cs="Times New Roman"/>
          <w:kern w:val="0"/>
          <w:sz w:val="20"/>
          <w:szCs w:val="20"/>
          <w:lang w:eastAsia="zh-CN"/>
        </w:rPr>
        <w:t>assistant</w:t>
      </w:r>
      <w:r w:rsidRPr="00A955BA">
        <w:rPr>
          <w:rFonts w:ascii="Arial" w:eastAsia="SimSun" w:hAnsi="Arial" w:cs="Times New Roman"/>
          <w:kern w:val="0"/>
          <w:sz w:val="20"/>
          <w:szCs w:val="20"/>
          <w:lang w:eastAsia="zh-CN"/>
        </w:rPr>
        <w:t xml:space="preserve"> information may contain one or multiple following items, depending on the deployment scenario and UEs’ requirements:</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Frequency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Cell ID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Operating bandwidth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Priority of the candidate </w:t>
      </w:r>
      <w:r w:rsidR="00DB0325">
        <w:rPr>
          <w:rFonts w:ascii="Arial" w:eastAsia="SimSun" w:hAnsi="Arial" w:cs="Times New Roman"/>
          <w:kern w:val="0"/>
          <w:sz w:val="20"/>
          <w:szCs w:val="20"/>
          <w:lang w:eastAsia="zh-CN"/>
        </w:rPr>
        <w:t>cells for direct connection buildup</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Supported service type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Current traffic load of candidate cells,</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Additional RS of candidate cells,</w:t>
      </w:r>
    </w:p>
    <w:p w:rsidR="00A955BA" w:rsidRPr="008A0A7B" w:rsidRDefault="00A955BA" w:rsidP="00A955BA">
      <w:pPr>
        <w:pStyle w:val="ListParagraph"/>
        <w:widowControl/>
        <w:numPr>
          <w:ilvl w:val="0"/>
          <w:numId w:val="27"/>
        </w:numPr>
        <w:tabs>
          <w:tab w:val="left" w:pos="1701"/>
        </w:tabs>
        <w:overflowPunct w:val="0"/>
        <w:autoSpaceDE w:val="0"/>
        <w:autoSpaceDN w:val="0"/>
        <w:adjustRightInd w:val="0"/>
        <w:spacing w:afterLines="50" w:after="12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Beam sweeping information of candidate cells, etc. </w:t>
      </w:r>
    </w:p>
    <w:p w:rsidR="00BD5BE5" w:rsidRDefault="00BD5BE5" w:rsidP="0097398D">
      <w:pPr>
        <w:pStyle w:val="Observation"/>
        <w:numPr>
          <w:ilvl w:val="0"/>
          <w:numId w:val="0"/>
        </w:numPr>
        <w:ind w:left="1802" w:hangingChars="900" w:hanging="1802"/>
        <w:rPr>
          <w:noProof/>
          <w:szCs w:val="22"/>
          <w:lang w:val="en-US"/>
        </w:rPr>
      </w:pPr>
    </w:p>
    <w:p w:rsidR="002333B2" w:rsidRPr="00177B84" w:rsidRDefault="002333B2" w:rsidP="0097398D">
      <w:pPr>
        <w:pStyle w:val="Observation"/>
        <w:numPr>
          <w:ilvl w:val="0"/>
          <w:numId w:val="0"/>
        </w:numPr>
        <w:ind w:left="1802" w:hangingChars="900" w:hanging="1802"/>
        <w:rPr>
          <w:noProof/>
          <w:szCs w:val="22"/>
          <w:lang w:val="en-US"/>
        </w:rPr>
      </w:pPr>
      <w:r>
        <w:rPr>
          <w:noProof/>
          <w:szCs w:val="22"/>
          <w:lang w:val="en-US"/>
        </w:rPr>
        <w:t xml:space="preserve">Proposal 2       Assistant information </w:t>
      </w:r>
      <w:r w:rsidR="00D7004C">
        <w:rPr>
          <w:noProof/>
          <w:szCs w:val="22"/>
          <w:lang w:val="en-US"/>
        </w:rPr>
        <w:t xml:space="preserve">of candidate cells, including the cell ID, operating bandwidth, priority, supported service type, etc., </w:t>
      </w:r>
      <w:r>
        <w:rPr>
          <w:noProof/>
          <w:szCs w:val="22"/>
          <w:lang w:val="en-US"/>
        </w:rPr>
        <w:t>can be delivered to the</w:t>
      </w:r>
      <w:r w:rsidR="007365E3">
        <w:rPr>
          <w:noProof/>
          <w:szCs w:val="22"/>
          <w:lang w:val="en-US"/>
        </w:rPr>
        <w:t xml:space="preserve"> UE in</w:t>
      </w:r>
      <w:r>
        <w:rPr>
          <w:noProof/>
          <w:szCs w:val="22"/>
          <w:lang w:val="en-US"/>
        </w:rPr>
        <w:t xml:space="preserve"> RRC_IDLE/INACTIVE </w:t>
      </w:r>
      <w:r w:rsidR="007365E3">
        <w:rPr>
          <w:noProof/>
          <w:szCs w:val="22"/>
          <w:lang w:val="en-US"/>
        </w:rPr>
        <w:t xml:space="preserve">state </w:t>
      </w:r>
      <w:r w:rsidR="005F1E04">
        <w:rPr>
          <w:noProof/>
          <w:szCs w:val="22"/>
          <w:lang w:val="en-US"/>
        </w:rPr>
        <w:t xml:space="preserve">to make </w:t>
      </w:r>
      <w:r w:rsidR="00DE08C2">
        <w:rPr>
          <w:noProof/>
          <w:szCs w:val="22"/>
          <w:lang w:val="en-US"/>
        </w:rPr>
        <w:t xml:space="preserve">preparation </w:t>
      </w:r>
      <w:r w:rsidR="00DD7A8E">
        <w:rPr>
          <w:noProof/>
          <w:szCs w:val="22"/>
          <w:lang w:val="en-US"/>
        </w:rPr>
        <w:t>for</w:t>
      </w:r>
      <w:r>
        <w:rPr>
          <w:noProof/>
          <w:szCs w:val="22"/>
          <w:lang w:val="en-US"/>
        </w:rPr>
        <w:t xml:space="preserve"> future</w:t>
      </w:r>
      <w:r w:rsidR="00106835">
        <w:rPr>
          <w:noProof/>
          <w:szCs w:val="22"/>
          <w:lang w:val="en-US"/>
        </w:rPr>
        <w:t xml:space="preserve"> direct</w:t>
      </w:r>
      <w:r>
        <w:rPr>
          <w:noProof/>
          <w:szCs w:val="22"/>
          <w:lang w:val="en-US"/>
        </w:rPr>
        <w:t xml:space="preserve"> connection </w:t>
      </w:r>
      <w:r w:rsidR="00B964C0">
        <w:rPr>
          <w:noProof/>
          <w:szCs w:val="22"/>
          <w:lang w:val="en-US"/>
        </w:rPr>
        <w:t>set</w:t>
      </w:r>
      <w:r>
        <w:rPr>
          <w:noProof/>
          <w:szCs w:val="22"/>
          <w:lang w:val="en-US"/>
        </w:rPr>
        <w:t xml:space="preserve">up. </w:t>
      </w:r>
    </w:p>
    <w:p w:rsidR="002333B2" w:rsidRPr="00253E5F" w:rsidRDefault="002333B2" w:rsidP="00253E5F">
      <w:pPr>
        <w:widowControl/>
        <w:tabs>
          <w:tab w:val="left" w:pos="1701"/>
        </w:tabs>
        <w:overflowPunct w:val="0"/>
        <w:autoSpaceDE w:val="0"/>
        <w:autoSpaceDN w:val="0"/>
        <w:adjustRightInd w:val="0"/>
        <w:spacing w:after="120"/>
        <w:textAlignment w:val="baseline"/>
        <w:rPr>
          <w:rFonts w:ascii="Arial" w:eastAsia="SimSun" w:hAnsi="Arial" w:cs="Times New Roman"/>
          <w:kern w:val="0"/>
          <w:sz w:val="20"/>
          <w:szCs w:val="20"/>
          <w:lang w:eastAsia="zh-CN"/>
        </w:rPr>
      </w:pPr>
    </w:p>
    <w:p w:rsidR="00747B7A" w:rsidRPr="00747B7A" w:rsidRDefault="00747B7A" w:rsidP="006D24ED">
      <w:pPr>
        <w:pStyle w:val="ListParagraph"/>
        <w:widowControl/>
        <w:numPr>
          <w:ilvl w:val="0"/>
          <w:numId w:val="25"/>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Next, </w:t>
      </w:r>
      <w:r w:rsidR="00B50569">
        <w:rPr>
          <w:rFonts w:ascii="Arial" w:eastAsia="SimSun" w:hAnsi="Arial" w:cs="Times New Roman"/>
          <w:kern w:val="0"/>
          <w:sz w:val="20"/>
          <w:szCs w:val="20"/>
          <w:lang w:eastAsia="zh-CN"/>
        </w:rPr>
        <w:t>the assistant information</w:t>
      </w:r>
      <w:r w:rsidRPr="00747B7A">
        <w:rPr>
          <w:rFonts w:ascii="Arial" w:eastAsia="SimSun" w:hAnsi="Arial" w:cs="Times New Roman"/>
          <w:kern w:val="0"/>
          <w:sz w:val="20"/>
          <w:szCs w:val="20"/>
          <w:lang w:eastAsia="zh-CN"/>
        </w:rPr>
        <w:t xml:space="preserve"> ca</w:t>
      </w:r>
      <w:r w:rsidR="00526AE7">
        <w:rPr>
          <w:rFonts w:ascii="Arial" w:eastAsia="SimSun" w:hAnsi="Arial" w:cs="Times New Roman"/>
          <w:kern w:val="0"/>
          <w:sz w:val="20"/>
          <w:szCs w:val="20"/>
          <w:lang w:eastAsia="zh-CN"/>
        </w:rPr>
        <w:t>n be delivered to the UE</w:t>
      </w:r>
      <w:r w:rsidR="00D50B1A">
        <w:rPr>
          <w:rFonts w:ascii="Arial" w:eastAsia="SimSun" w:hAnsi="Arial" w:cs="Times New Roman"/>
          <w:kern w:val="0"/>
          <w:sz w:val="20"/>
          <w:szCs w:val="20"/>
          <w:lang w:eastAsia="zh-CN"/>
        </w:rPr>
        <w:t>,</w:t>
      </w:r>
      <w:r w:rsidR="00526AE7">
        <w:rPr>
          <w:rFonts w:ascii="Arial" w:eastAsia="SimSun" w:hAnsi="Arial" w:cs="Times New Roman"/>
          <w:kern w:val="0"/>
          <w:sz w:val="20"/>
          <w:szCs w:val="20"/>
          <w:lang w:eastAsia="zh-CN"/>
        </w:rPr>
        <w:t xml:space="preserve"> </w:t>
      </w:r>
      <w:r w:rsidR="00D50B1A">
        <w:rPr>
          <w:rFonts w:ascii="Arial" w:eastAsia="SimSun" w:hAnsi="Arial" w:cs="Times New Roman"/>
          <w:kern w:val="0"/>
          <w:sz w:val="20"/>
          <w:szCs w:val="20"/>
          <w:lang w:eastAsia="zh-CN"/>
        </w:rPr>
        <w:t xml:space="preserve">through </w:t>
      </w:r>
      <w:r w:rsidR="00526AE7">
        <w:rPr>
          <w:rFonts w:ascii="Arial" w:eastAsia="SimSun" w:hAnsi="Arial" w:cs="Times New Roman"/>
          <w:kern w:val="0"/>
          <w:sz w:val="20"/>
          <w:szCs w:val="20"/>
          <w:lang w:eastAsia="zh-CN"/>
        </w:rPr>
        <w:t xml:space="preserve">either individual or </w:t>
      </w:r>
      <w:r w:rsidR="00D50B1A">
        <w:rPr>
          <w:rFonts w:ascii="Arial" w:eastAsia="SimSun" w:hAnsi="Arial" w:cs="Times New Roman"/>
          <w:kern w:val="0"/>
          <w:sz w:val="20"/>
          <w:szCs w:val="20"/>
          <w:lang w:eastAsia="zh-CN"/>
        </w:rPr>
        <w:t xml:space="preserve">the </w:t>
      </w:r>
      <w:r w:rsidR="00526AE7">
        <w:rPr>
          <w:rFonts w:ascii="Arial" w:eastAsia="SimSun" w:hAnsi="Arial" w:cs="Times New Roman"/>
          <w:kern w:val="0"/>
          <w:sz w:val="20"/>
          <w:szCs w:val="20"/>
          <w:lang w:eastAsia="zh-CN"/>
        </w:rPr>
        <w:t>combination of the f</w:t>
      </w:r>
      <w:r w:rsidR="00E96545">
        <w:rPr>
          <w:rFonts w:ascii="Arial" w:eastAsia="SimSun" w:hAnsi="Arial" w:cs="Times New Roman"/>
          <w:kern w:val="0"/>
          <w:sz w:val="20"/>
          <w:szCs w:val="20"/>
          <w:lang w:eastAsia="zh-CN"/>
        </w:rPr>
        <w:t>ollowing methods</w:t>
      </w:r>
      <w:r w:rsidR="00526AE7">
        <w:rPr>
          <w:rFonts w:ascii="Arial" w:eastAsia="SimSun" w:hAnsi="Arial" w:cs="Times New Roman"/>
          <w:kern w:val="0"/>
          <w:sz w:val="20"/>
          <w:szCs w:val="20"/>
          <w:lang w:eastAsia="zh-CN"/>
        </w:rPr>
        <w:t>:</w:t>
      </w:r>
    </w:p>
    <w:p w:rsidR="00747B7A" w:rsidRPr="00747B7A" w:rsidRDefault="00747B7A"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4416FA">
        <w:rPr>
          <w:rFonts w:ascii="Arial" w:eastAsia="SimSun" w:hAnsi="Arial" w:cs="Times New Roman"/>
          <w:b/>
          <w:i/>
          <w:kern w:val="0"/>
          <w:sz w:val="20"/>
          <w:szCs w:val="20"/>
          <w:lang w:eastAsia="zh-CN"/>
        </w:rPr>
        <w:t>Information delivery method 1</w:t>
      </w:r>
      <w:r w:rsidRPr="00747B7A">
        <w:rPr>
          <w:rFonts w:ascii="Arial" w:eastAsia="SimSun" w:hAnsi="Arial" w:cs="Times New Roman"/>
          <w:kern w:val="0"/>
          <w:sz w:val="20"/>
          <w:szCs w:val="20"/>
          <w:lang w:eastAsia="zh-CN"/>
        </w:rPr>
        <w:t>: System information (SI)</w:t>
      </w:r>
    </w:p>
    <w:p w:rsidR="00747B7A" w:rsidRPr="00747B7A"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The SI here can be minimum SI and</w:t>
      </w:r>
      <w:r w:rsidR="00ED017E">
        <w:rPr>
          <w:rFonts w:ascii="Arial" w:eastAsia="SimSun" w:hAnsi="Arial" w:cs="Times New Roman"/>
          <w:kern w:val="0"/>
          <w:sz w:val="20"/>
          <w:szCs w:val="20"/>
          <w:lang w:eastAsia="zh-CN"/>
        </w:rPr>
        <w:t>/or</w:t>
      </w:r>
      <w:r w:rsidR="008D6A03">
        <w:rPr>
          <w:rFonts w:ascii="Arial" w:eastAsia="SimSun" w:hAnsi="Arial" w:cs="Times New Roman"/>
          <w:kern w:val="0"/>
          <w:sz w:val="20"/>
          <w:szCs w:val="20"/>
          <w:lang w:eastAsia="zh-CN"/>
        </w:rPr>
        <w:t xml:space="preserve"> other SI [TR 38.804]</w:t>
      </w:r>
      <w:r w:rsidRPr="00747B7A">
        <w:rPr>
          <w:rFonts w:ascii="Arial" w:eastAsia="SimSun" w:hAnsi="Arial" w:cs="Times New Roman"/>
          <w:kern w:val="0"/>
          <w:sz w:val="20"/>
          <w:szCs w:val="20"/>
          <w:lang w:eastAsia="zh-CN"/>
        </w:rPr>
        <w:t xml:space="preserve">. </w:t>
      </w:r>
      <w:r w:rsidR="00FE0ECF">
        <w:rPr>
          <w:rFonts w:ascii="Arial" w:eastAsia="SimSun" w:hAnsi="Arial" w:cs="Times New Roman"/>
          <w:kern w:val="0"/>
          <w:sz w:val="20"/>
          <w:szCs w:val="20"/>
          <w:lang w:eastAsia="zh-CN"/>
        </w:rPr>
        <w:t>T</w:t>
      </w:r>
      <w:r w:rsidRPr="00747B7A">
        <w:rPr>
          <w:rFonts w:ascii="Arial" w:eastAsia="SimSun" w:hAnsi="Arial" w:cs="Times New Roman"/>
          <w:kern w:val="0"/>
          <w:sz w:val="20"/>
          <w:szCs w:val="20"/>
          <w:lang w:eastAsia="zh-CN"/>
        </w:rPr>
        <w:t>he minimum SI is periodically broadcast, and the other SI may either be broadcast, or provisioned in a dedicated manner, either triggered by the netwo</w:t>
      </w:r>
      <w:r>
        <w:rPr>
          <w:rFonts w:ascii="Arial" w:eastAsia="SimSun" w:hAnsi="Arial" w:cs="Times New Roman"/>
          <w:kern w:val="0"/>
          <w:sz w:val="20"/>
          <w:szCs w:val="20"/>
          <w:lang w:eastAsia="zh-CN"/>
        </w:rPr>
        <w:t>rk or upon request from the UE.</w:t>
      </w:r>
    </w:p>
    <w:p w:rsidR="00747B7A" w:rsidRPr="00747B7A" w:rsidRDefault="00747B7A"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4416FA">
        <w:rPr>
          <w:rFonts w:ascii="Arial" w:eastAsia="SimSun" w:hAnsi="Arial" w:cs="Times New Roman"/>
          <w:b/>
          <w:i/>
          <w:kern w:val="0"/>
          <w:sz w:val="20"/>
          <w:szCs w:val="20"/>
          <w:lang w:eastAsia="zh-CN"/>
        </w:rPr>
        <w:t>Information delivery method 2</w:t>
      </w:r>
      <w:r w:rsidR="00FC5D02">
        <w:rPr>
          <w:rFonts w:ascii="Arial" w:eastAsia="SimSun" w:hAnsi="Arial" w:cs="Times New Roman"/>
          <w:kern w:val="0"/>
          <w:sz w:val="20"/>
          <w:szCs w:val="20"/>
          <w:lang w:eastAsia="zh-CN"/>
        </w:rPr>
        <w:t>: RRC signaling</w:t>
      </w:r>
      <w:r w:rsidRPr="00747B7A">
        <w:rPr>
          <w:rFonts w:ascii="Arial" w:eastAsia="SimSun" w:hAnsi="Arial" w:cs="Times New Roman"/>
          <w:kern w:val="0"/>
          <w:sz w:val="20"/>
          <w:szCs w:val="20"/>
          <w:lang w:eastAsia="zh-CN"/>
        </w:rPr>
        <w:t xml:space="preserve"> </w:t>
      </w:r>
    </w:p>
    <w:p w:rsidR="00747B7A" w:rsidRPr="00747B7A" w:rsidRDefault="00FE0ECF"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eastAsia="zh-CN"/>
        </w:rPr>
        <w:t>In</w:t>
      </w:r>
      <w:r w:rsidR="00747B7A" w:rsidRPr="00747B7A">
        <w:rPr>
          <w:rFonts w:ascii="Arial" w:eastAsia="SimSun" w:hAnsi="Arial" w:cs="Times New Roman"/>
          <w:kern w:val="0"/>
          <w:sz w:val="20"/>
          <w:szCs w:val="20"/>
          <w:lang w:eastAsia="zh-CN"/>
        </w:rPr>
        <w:t xml:space="preserve"> LTE, the cell reselection priority information can be provided to the UE through </w:t>
      </w:r>
      <w:r w:rsidR="00747B7A" w:rsidRPr="00747B7A">
        <w:rPr>
          <w:rFonts w:ascii="Arial" w:eastAsia="SimSun" w:hAnsi="Arial" w:cs="Times New Roman"/>
          <w:i/>
          <w:kern w:val="0"/>
          <w:sz w:val="20"/>
          <w:szCs w:val="20"/>
          <w:lang w:eastAsia="zh-CN"/>
        </w:rPr>
        <w:t>RRCConnectionRelease</w:t>
      </w:r>
      <w:r w:rsidR="00C17C5A">
        <w:rPr>
          <w:rFonts w:ascii="Arial" w:eastAsia="SimSun" w:hAnsi="Arial" w:cs="Times New Roman"/>
          <w:kern w:val="0"/>
          <w:sz w:val="20"/>
          <w:szCs w:val="20"/>
          <w:lang w:eastAsia="zh-CN"/>
        </w:rPr>
        <w:t xml:space="preserve"> </w:t>
      </w:r>
      <w:r w:rsidR="00747B7A" w:rsidRPr="00747B7A">
        <w:rPr>
          <w:rFonts w:ascii="Arial" w:eastAsia="SimSun" w:hAnsi="Arial" w:cs="Times New Roman"/>
          <w:kern w:val="0"/>
          <w:sz w:val="20"/>
          <w:szCs w:val="20"/>
          <w:lang w:eastAsia="zh-CN"/>
        </w:rPr>
        <w:t xml:space="preserve">and stored in the UE for cell reselection [TS 36.304]. Similarly, </w:t>
      </w:r>
      <w:r>
        <w:rPr>
          <w:rFonts w:ascii="Arial" w:eastAsia="SimSun" w:hAnsi="Arial" w:cs="Times New Roman"/>
          <w:kern w:val="0"/>
          <w:sz w:val="20"/>
          <w:szCs w:val="20"/>
          <w:lang w:eastAsia="zh-CN"/>
        </w:rPr>
        <w:t>assistant</w:t>
      </w:r>
      <w:r w:rsidR="00747B7A" w:rsidRPr="00747B7A">
        <w:rPr>
          <w:rFonts w:ascii="Arial" w:eastAsia="SimSun" w:hAnsi="Arial" w:cs="Times New Roman"/>
          <w:kern w:val="0"/>
          <w:sz w:val="20"/>
          <w:szCs w:val="20"/>
          <w:lang w:eastAsia="zh-CN"/>
        </w:rPr>
        <w:t xml:space="preserve"> information about candidate cells can also be sent to </w:t>
      </w:r>
      <w:r w:rsidR="00624F57">
        <w:rPr>
          <w:rFonts w:ascii="Arial" w:eastAsia="SimSun" w:hAnsi="Arial" w:cs="Times New Roman"/>
          <w:kern w:val="0"/>
          <w:sz w:val="20"/>
          <w:szCs w:val="20"/>
          <w:lang w:eastAsia="zh-CN"/>
        </w:rPr>
        <w:t xml:space="preserve">the </w:t>
      </w:r>
      <w:r w:rsidR="00747B7A" w:rsidRPr="00747B7A">
        <w:rPr>
          <w:rFonts w:ascii="Arial" w:eastAsia="SimSun" w:hAnsi="Arial" w:cs="Times New Roman"/>
          <w:kern w:val="0"/>
          <w:sz w:val="20"/>
          <w:szCs w:val="20"/>
          <w:lang w:eastAsia="zh-CN"/>
        </w:rPr>
        <w:t>UE through</w:t>
      </w:r>
      <w:r w:rsidR="00003FC1">
        <w:rPr>
          <w:rFonts w:ascii="Arial" w:eastAsia="SimSun" w:hAnsi="Arial" w:cs="Times New Roman"/>
          <w:kern w:val="0"/>
          <w:sz w:val="20"/>
          <w:szCs w:val="20"/>
          <w:lang w:eastAsia="zh-CN"/>
        </w:rPr>
        <w:t xml:space="preserve"> certain RRC signaling</w:t>
      </w:r>
      <w:r w:rsidR="00FC5D02">
        <w:rPr>
          <w:rFonts w:ascii="Arial" w:eastAsia="SimSun" w:hAnsi="Arial" w:cs="Times New Roman"/>
          <w:kern w:val="0"/>
          <w:sz w:val="20"/>
          <w:szCs w:val="20"/>
          <w:lang w:eastAsia="zh-CN"/>
        </w:rPr>
        <w:t>(</w:t>
      </w:r>
      <w:r w:rsidR="00003FC1">
        <w:rPr>
          <w:rFonts w:ascii="Arial" w:eastAsia="SimSun" w:hAnsi="Arial" w:cs="Times New Roman"/>
          <w:kern w:val="0"/>
          <w:sz w:val="20"/>
          <w:szCs w:val="20"/>
          <w:lang w:eastAsia="zh-CN"/>
        </w:rPr>
        <w:t>s</w:t>
      </w:r>
      <w:r w:rsidR="00FC5D02">
        <w:rPr>
          <w:rFonts w:ascii="Arial" w:eastAsia="SimSun" w:hAnsi="Arial" w:cs="Times New Roman"/>
          <w:kern w:val="0"/>
          <w:sz w:val="20"/>
          <w:szCs w:val="20"/>
          <w:lang w:eastAsia="zh-CN"/>
        </w:rPr>
        <w:t>)</w:t>
      </w:r>
      <w:r w:rsidR="00747B7A" w:rsidRPr="00747B7A">
        <w:rPr>
          <w:rFonts w:ascii="Arial" w:eastAsia="SimSun" w:hAnsi="Arial" w:cs="Times New Roman"/>
          <w:kern w:val="0"/>
          <w:sz w:val="20"/>
          <w:szCs w:val="20"/>
          <w:lang w:eastAsia="zh-CN"/>
        </w:rPr>
        <w:t xml:space="preserve"> and stored in UE locally for</w:t>
      </w:r>
      <w:r w:rsidR="0097169C">
        <w:rPr>
          <w:rFonts w:ascii="Arial" w:eastAsia="SimSun" w:hAnsi="Arial" w:cs="Times New Roman"/>
          <w:kern w:val="0"/>
          <w:sz w:val="20"/>
          <w:szCs w:val="20"/>
          <w:lang w:eastAsia="zh-CN"/>
        </w:rPr>
        <w:t xml:space="preserve"> selecting the desired cell</w:t>
      </w:r>
      <w:r w:rsidR="00747B7A">
        <w:rPr>
          <w:rFonts w:ascii="Arial" w:eastAsia="SimSun" w:hAnsi="Arial" w:cs="Times New Roman"/>
          <w:kern w:val="0"/>
          <w:sz w:val="20"/>
          <w:szCs w:val="20"/>
          <w:lang w:eastAsia="zh-CN"/>
        </w:rPr>
        <w:t>.</w:t>
      </w:r>
    </w:p>
    <w:p w:rsidR="00747B7A" w:rsidRPr="00747B7A" w:rsidRDefault="00747B7A"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17C5A">
        <w:rPr>
          <w:rFonts w:ascii="Arial" w:eastAsia="SimSun" w:hAnsi="Arial" w:cs="Times New Roman"/>
          <w:b/>
          <w:i/>
          <w:kern w:val="0"/>
          <w:sz w:val="20"/>
          <w:szCs w:val="20"/>
          <w:lang w:eastAsia="zh-CN"/>
        </w:rPr>
        <w:t>Information delivery method 3</w:t>
      </w:r>
      <w:r w:rsidRPr="00747B7A">
        <w:rPr>
          <w:rFonts w:ascii="Arial" w:eastAsia="SimSun" w:hAnsi="Arial" w:cs="Times New Roman"/>
          <w:kern w:val="0"/>
          <w:sz w:val="20"/>
          <w:szCs w:val="20"/>
          <w:lang w:eastAsia="zh-CN"/>
        </w:rPr>
        <w:t xml:space="preserve">: Paging message </w:t>
      </w:r>
    </w:p>
    <w:p w:rsidR="00747B7A"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The </w:t>
      </w:r>
      <w:r w:rsidR="00E179C7">
        <w:rPr>
          <w:rFonts w:ascii="Arial" w:eastAsia="SimSun" w:hAnsi="Arial" w:cs="Times New Roman"/>
          <w:kern w:val="0"/>
          <w:sz w:val="20"/>
          <w:szCs w:val="20"/>
          <w:lang w:eastAsia="zh-CN"/>
        </w:rPr>
        <w:t>assistant</w:t>
      </w:r>
      <w:r w:rsidRPr="00747B7A">
        <w:rPr>
          <w:rFonts w:ascii="Arial" w:eastAsia="SimSun" w:hAnsi="Arial" w:cs="Times New Roman"/>
          <w:kern w:val="0"/>
          <w:sz w:val="20"/>
          <w:szCs w:val="20"/>
          <w:lang w:eastAsia="zh-CN"/>
        </w:rPr>
        <w:t xml:space="preserve"> information about candidate cells can be deli</w:t>
      </w:r>
      <w:r w:rsidR="00E179C7">
        <w:rPr>
          <w:rFonts w:ascii="Arial" w:eastAsia="SimSun" w:hAnsi="Arial" w:cs="Times New Roman"/>
          <w:kern w:val="0"/>
          <w:sz w:val="20"/>
          <w:szCs w:val="20"/>
          <w:lang w:eastAsia="zh-CN"/>
        </w:rPr>
        <w:t>vered to the UE through paging message</w:t>
      </w:r>
      <w:r w:rsidRPr="00747B7A">
        <w:rPr>
          <w:rFonts w:ascii="Arial" w:eastAsia="SimSun" w:hAnsi="Arial" w:cs="Times New Roman"/>
          <w:kern w:val="0"/>
          <w:sz w:val="20"/>
          <w:szCs w:val="20"/>
          <w:lang w:eastAsia="zh-CN"/>
        </w:rPr>
        <w:t xml:space="preserve">. Note that whether this method is feasible </w:t>
      </w:r>
      <w:r w:rsidR="00E179C7">
        <w:rPr>
          <w:rFonts w:ascii="Arial" w:eastAsia="SimSun" w:hAnsi="Arial" w:cs="Times New Roman"/>
          <w:kern w:val="0"/>
          <w:sz w:val="20"/>
          <w:szCs w:val="20"/>
          <w:lang w:eastAsia="zh-CN"/>
        </w:rPr>
        <w:t xml:space="preserve">is </w:t>
      </w:r>
      <w:r w:rsidRPr="00747B7A">
        <w:rPr>
          <w:rFonts w:ascii="Arial" w:eastAsia="SimSun" w:hAnsi="Arial" w:cs="Times New Roman"/>
          <w:kern w:val="0"/>
          <w:sz w:val="20"/>
          <w:szCs w:val="20"/>
          <w:lang w:eastAsia="zh-CN"/>
        </w:rPr>
        <w:t>still waiting for future agreements/discussions on the content</w:t>
      </w:r>
      <w:r w:rsidR="006C607E">
        <w:rPr>
          <w:rFonts w:ascii="Arial" w:eastAsia="SimSun" w:hAnsi="Arial" w:cs="Times New Roman"/>
          <w:kern w:val="0"/>
          <w:sz w:val="20"/>
          <w:szCs w:val="20"/>
          <w:lang w:eastAsia="zh-CN"/>
        </w:rPr>
        <w:t>s</w:t>
      </w:r>
      <w:r w:rsidRPr="00747B7A">
        <w:rPr>
          <w:rFonts w:ascii="Arial" w:eastAsia="SimSun" w:hAnsi="Arial" w:cs="Times New Roman"/>
          <w:kern w:val="0"/>
          <w:sz w:val="20"/>
          <w:szCs w:val="20"/>
          <w:lang w:eastAsia="zh-CN"/>
        </w:rPr>
        <w:t xml:space="preserve"> inv</w:t>
      </w:r>
      <w:r w:rsidR="005466BE">
        <w:rPr>
          <w:rFonts w:ascii="Arial" w:eastAsia="SimSun" w:hAnsi="Arial" w:cs="Times New Roman"/>
          <w:kern w:val="0"/>
          <w:sz w:val="20"/>
          <w:szCs w:val="20"/>
          <w:lang w:eastAsia="zh-CN"/>
        </w:rPr>
        <w:t>olved in the NR paging message.</w:t>
      </w:r>
    </w:p>
    <w:p w:rsidR="00747B7A" w:rsidRDefault="00B35065" w:rsidP="00BC364F">
      <w:pPr>
        <w:pStyle w:val="Observation"/>
        <w:numPr>
          <w:ilvl w:val="0"/>
          <w:numId w:val="0"/>
        </w:numPr>
        <w:ind w:left="1802" w:hangingChars="900" w:hanging="1802"/>
        <w:rPr>
          <w:noProof/>
          <w:szCs w:val="22"/>
          <w:lang w:val="en-US"/>
        </w:rPr>
      </w:pPr>
      <w:r>
        <w:rPr>
          <w:noProof/>
          <w:szCs w:val="22"/>
          <w:lang w:val="en-US"/>
        </w:rPr>
        <w:t>Proposal 3       Assistant information can be delivered to the</w:t>
      </w:r>
      <w:r w:rsidR="007365E3">
        <w:rPr>
          <w:noProof/>
          <w:szCs w:val="22"/>
          <w:lang w:val="en-US"/>
        </w:rPr>
        <w:t xml:space="preserve"> UE in</w:t>
      </w:r>
      <w:r>
        <w:rPr>
          <w:noProof/>
          <w:szCs w:val="22"/>
          <w:lang w:val="en-US"/>
        </w:rPr>
        <w:t xml:space="preserve"> RRC_IDLE/INACTIVE </w:t>
      </w:r>
      <w:r w:rsidR="007365E3">
        <w:rPr>
          <w:noProof/>
          <w:szCs w:val="22"/>
          <w:lang w:val="en-US"/>
        </w:rPr>
        <w:t xml:space="preserve">state </w:t>
      </w:r>
      <w:r>
        <w:rPr>
          <w:noProof/>
          <w:szCs w:val="22"/>
          <w:lang w:val="en-US"/>
        </w:rPr>
        <w:t xml:space="preserve">through SI, RRC signaling, paging message, etc. </w:t>
      </w:r>
    </w:p>
    <w:p w:rsidR="00BD5BE5" w:rsidRPr="00BC364F" w:rsidRDefault="00BD5BE5" w:rsidP="00BC364F">
      <w:pPr>
        <w:pStyle w:val="Observation"/>
        <w:numPr>
          <w:ilvl w:val="0"/>
          <w:numId w:val="0"/>
        </w:numPr>
        <w:ind w:left="1802" w:hangingChars="900" w:hanging="1802"/>
        <w:rPr>
          <w:noProof/>
          <w:szCs w:val="22"/>
          <w:lang w:val="en-US"/>
        </w:rPr>
      </w:pPr>
    </w:p>
    <w:p w:rsidR="00747B7A" w:rsidRPr="0043662C" w:rsidRDefault="00747B7A" w:rsidP="006D24ED">
      <w:pPr>
        <w:pStyle w:val="ListParagraph"/>
        <w:widowControl/>
        <w:numPr>
          <w:ilvl w:val="0"/>
          <w:numId w:val="24"/>
        </w:numPr>
        <w:tabs>
          <w:tab w:val="left" w:pos="1701"/>
        </w:tabs>
        <w:overflowPunct w:val="0"/>
        <w:autoSpaceDE w:val="0"/>
        <w:autoSpaceDN w:val="0"/>
        <w:adjustRightInd w:val="0"/>
        <w:spacing w:after="120"/>
        <w:ind w:leftChars="0"/>
        <w:jc w:val="both"/>
        <w:textAlignment w:val="baseline"/>
        <w:rPr>
          <w:rFonts w:ascii="Arial" w:eastAsia="SimSun" w:hAnsi="Arial" w:cs="Times New Roman"/>
          <w:b/>
          <w:i/>
          <w:kern w:val="0"/>
          <w:sz w:val="20"/>
          <w:szCs w:val="20"/>
          <w:lang w:eastAsia="zh-CN"/>
        </w:rPr>
      </w:pPr>
      <w:r w:rsidRPr="0043662C">
        <w:rPr>
          <w:rFonts w:ascii="Arial" w:eastAsia="SimSun" w:hAnsi="Arial" w:cs="Times New Roman"/>
          <w:b/>
          <w:i/>
          <w:kern w:val="0"/>
          <w:sz w:val="20"/>
          <w:szCs w:val="20"/>
          <w:lang w:eastAsia="zh-CN"/>
        </w:rPr>
        <w:t>UE selects preferred serving cell and prepares for direct connection</w:t>
      </w:r>
    </w:p>
    <w:p w:rsidR="00747B7A" w:rsidRPr="00747B7A"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With the </w:t>
      </w:r>
      <w:r w:rsidR="00D64112">
        <w:rPr>
          <w:rFonts w:ascii="Arial" w:eastAsia="SimSun" w:hAnsi="Arial" w:cs="Times New Roman"/>
          <w:kern w:val="0"/>
          <w:sz w:val="20"/>
          <w:szCs w:val="20"/>
          <w:lang w:eastAsia="zh-CN"/>
        </w:rPr>
        <w:t xml:space="preserve">provided </w:t>
      </w:r>
      <w:r w:rsidRPr="00747B7A">
        <w:rPr>
          <w:rFonts w:ascii="Arial" w:eastAsia="SimSun" w:hAnsi="Arial" w:cs="Times New Roman"/>
          <w:kern w:val="0"/>
          <w:sz w:val="20"/>
          <w:szCs w:val="20"/>
          <w:lang w:eastAsia="zh-CN"/>
        </w:rPr>
        <w:t xml:space="preserve">assistant information of </w:t>
      </w:r>
      <w:r w:rsidR="009F5C89">
        <w:rPr>
          <w:rFonts w:ascii="Arial" w:eastAsia="SimSun" w:hAnsi="Arial" w:cs="Times New Roman"/>
          <w:kern w:val="0"/>
          <w:sz w:val="20"/>
          <w:szCs w:val="20"/>
          <w:lang w:eastAsia="zh-CN"/>
        </w:rPr>
        <w:t>the candidate cells, the UE can</w:t>
      </w:r>
      <w:r w:rsidRPr="00747B7A">
        <w:rPr>
          <w:rFonts w:ascii="Arial" w:eastAsia="SimSun" w:hAnsi="Arial" w:cs="Times New Roman"/>
          <w:kern w:val="0"/>
          <w:sz w:val="20"/>
          <w:szCs w:val="20"/>
          <w:lang w:eastAsia="zh-CN"/>
        </w:rPr>
        <w:t xml:space="preserve"> </w:t>
      </w:r>
      <w:r w:rsidR="009F5C89">
        <w:rPr>
          <w:rFonts w:ascii="Arial" w:eastAsia="SimSun" w:hAnsi="Arial" w:cs="Times New Roman"/>
          <w:kern w:val="0"/>
          <w:sz w:val="20"/>
          <w:szCs w:val="20"/>
          <w:lang w:eastAsia="zh-CN"/>
        </w:rPr>
        <w:t>select its preferred serving cell for future direct connection setup by measuring</w:t>
      </w:r>
      <w:r w:rsidRPr="00747B7A">
        <w:rPr>
          <w:rFonts w:ascii="Arial" w:eastAsia="SimSun" w:hAnsi="Arial" w:cs="Times New Roman"/>
          <w:kern w:val="0"/>
          <w:sz w:val="20"/>
          <w:szCs w:val="20"/>
          <w:lang w:eastAsia="zh-CN"/>
        </w:rPr>
        <w:t xml:space="preserve"> the signal quality of the candidate cells and assess</w:t>
      </w:r>
      <w:r w:rsidR="009F5C89">
        <w:rPr>
          <w:rFonts w:ascii="Arial" w:eastAsia="SimSun" w:hAnsi="Arial" w:cs="Times New Roman"/>
          <w:kern w:val="0"/>
          <w:sz w:val="20"/>
          <w:szCs w:val="20"/>
          <w:lang w:eastAsia="zh-CN"/>
        </w:rPr>
        <w:t>ing</w:t>
      </w:r>
      <w:r w:rsidRPr="00747B7A">
        <w:rPr>
          <w:rFonts w:ascii="Arial" w:eastAsia="SimSun" w:hAnsi="Arial" w:cs="Times New Roman"/>
          <w:kern w:val="0"/>
          <w:sz w:val="20"/>
          <w:szCs w:val="20"/>
          <w:lang w:eastAsia="zh-CN"/>
        </w:rPr>
        <w:t xml:space="preserve"> the suitability for future connection. </w:t>
      </w:r>
      <w:r w:rsidR="00242BB3">
        <w:rPr>
          <w:rFonts w:ascii="Arial" w:eastAsia="SimSun" w:hAnsi="Arial" w:cs="Times New Roman"/>
          <w:kern w:val="0"/>
          <w:sz w:val="20"/>
          <w:szCs w:val="20"/>
          <w:lang w:eastAsia="zh-CN"/>
        </w:rPr>
        <w:t xml:space="preserve">Besides </w:t>
      </w:r>
      <w:r w:rsidR="009F5C89">
        <w:rPr>
          <w:rFonts w:ascii="Arial" w:eastAsia="SimSun" w:hAnsi="Arial" w:cs="Times New Roman"/>
          <w:kern w:val="0"/>
          <w:sz w:val="20"/>
          <w:szCs w:val="20"/>
          <w:lang w:eastAsia="zh-CN"/>
        </w:rPr>
        <w:t>choosing the preferred</w:t>
      </w:r>
      <w:r w:rsidR="00242BB3">
        <w:rPr>
          <w:rFonts w:ascii="Arial" w:eastAsia="SimSun" w:hAnsi="Arial" w:cs="Times New Roman"/>
          <w:kern w:val="0"/>
          <w:sz w:val="20"/>
          <w:szCs w:val="20"/>
          <w:lang w:eastAsia="zh-CN"/>
        </w:rPr>
        <w:t xml:space="preserve"> cell for </w:t>
      </w:r>
      <w:r w:rsidR="009F5C89">
        <w:rPr>
          <w:rFonts w:ascii="Arial" w:eastAsia="SimSun" w:hAnsi="Arial" w:cs="Times New Roman"/>
          <w:kern w:val="0"/>
          <w:sz w:val="20"/>
          <w:szCs w:val="20"/>
          <w:lang w:eastAsia="zh-CN"/>
        </w:rPr>
        <w:t>direct connection, the UE also measures neighbor cells for cell reselection</w:t>
      </w:r>
      <w:r w:rsidRPr="00747B7A">
        <w:rPr>
          <w:rFonts w:ascii="Arial" w:eastAsia="SimSun" w:hAnsi="Arial" w:cs="Times New Roman"/>
          <w:kern w:val="0"/>
          <w:sz w:val="20"/>
          <w:szCs w:val="20"/>
          <w:lang w:eastAsia="zh-CN"/>
        </w:rPr>
        <w:t xml:space="preserve">. </w:t>
      </w:r>
      <w:r w:rsidR="001D0908">
        <w:rPr>
          <w:rFonts w:ascii="Arial" w:eastAsia="SimSun" w:hAnsi="Arial" w:cs="Times New Roman"/>
          <w:kern w:val="0"/>
          <w:sz w:val="20"/>
          <w:szCs w:val="20"/>
          <w:lang w:eastAsia="zh-CN"/>
        </w:rPr>
        <w:t xml:space="preserve">Thus, </w:t>
      </w:r>
      <w:r w:rsidR="001D0908" w:rsidRPr="00747B7A">
        <w:rPr>
          <w:rFonts w:ascii="Arial" w:eastAsia="SimSun" w:hAnsi="Arial" w:cs="Times New Roman"/>
          <w:kern w:val="0"/>
          <w:sz w:val="20"/>
          <w:szCs w:val="20"/>
          <w:lang w:eastAsia="zh-CN"/>
        </w:rPr>
        <w:t>for different measurement purposes,</w:t>
      </w:r>
      <w:r w:rsidR="001D0908">
        <w:rPr>
          <w:rFonts w:ascii="Arial" w:eastAsia="SimSun" w:hAnsi="Arial" w:cs="Times New Roman"/>
          <w:kern w:val="0"/>
          <w:sz w:val="20"/>
          <w:szCs w:val="20"/>
          <w:lang w:eastAsia="zh-CN"/>
        </w:rPr>
        <w:t xml:space="preserve"> the </w:t>
      </w:r>
      <w:r w:rsidRPr="00747B7A">
        <w:rPr>
          <w:rFonts w:ascii="Arial" w:eastAsia="SimSun" w:hAnsi="Arial" w:cs="Times New Roman"/>
          <w:kern w:val="0"/>
          <w:sz w:val="20"/>
          <w:szCs w:val="20"/>
          <w:lang w:eastAsia="zh-CN"/>
        </w:rPr>
        <w:t>measurement configuration can be different</w:t>
      </w:r>
      <w:r w:rsidR="005A0310" w:rsidRPr="005A0310">
        <w:rPr>
          <w:rFonts w:ascii="Arial" w:eastAsia="SimSun" w:hAnsi="Arial" w:cs="Times New Roman"/>
          <w:kern w:val="0"/>
          <w:sz w:val="20"/>
          <w:szCs w:val="20"/>
          <w:lang w:eastAsia="zh-CN"/>
        </w:rPr>
        <w:t xml:space="preserve"> </w:t>
      </w:r>
      <w:r w:rsidR="005A0310">
        <w:rPr>
          <w:rFonts w:ascii="Arial" w:eastAsia="SimSun" w:hAnsi="Arial" w:cs="Times New Roman"/>
          <w:kern w:val="0"/>
          <w:sz w:val="20"/>
          <w:szCs w:val="20"/>
          <w:lang w:eastAsia="zh-CN"/>
        </w:rPr>
        <w:t>in</w:t>
      </w:r>
      <w:r w:rsidR="001D0908">
        <w:rPr>
          <w:rFonts w:ascii="Arial" w:eastAsia="SimSun" w:hAnsi="Arial" w:cs="Times New Roman"/>
          <w:kern w:val="0"/>
          <w:sz w:val="20"/>
          <w:szCs w:val="20"/>
          <w:lang w:eastAsia="zh-CN"/>
        </w:rPr>
        <w:t xml:space="preserve">, for example, </w:t>
      </w:r>
      <w:r w:rsidRPr="00747B7A">
        <w:rPr>
          <w:rFonts w:ascii="Arial" w:eastAsia="SimSun" w:hAnsi="Arial" w:cs="Times New Roman"/>
          <w:kern w:val="0"/>
          <w:sz w:val="20"/>
          <w:szCs w:val="20"/>
          <w:lang w:eastAsia="zh-CN"/>
        </w:rPr>
        <w:t>DRX</w:t>
      </w:r>
      <w:r w:rsidR="00266E3C">
        <w:rPr>
          <w:rFonts w:ascii="Arial" w:eastAsia="SimSun" w:hAnsi="Arial" w:cs="Times New Roman"/>
          <w:kern w:val="0"/>
          <w:sz w:val="20"/>
          <w:szCs w:val="20"/>
          <w:lang w:eastAsia="zh-CN"/>
        </w:rPr>
        <w:t xml:space="preserve"> configuration</w:t>
      </w:r>
      <w:r w:rsidRPr="00747B7A">
        <w:rPr>
          <w:rFonts w:ascii="Arial" w:eastAsia="SimSun" w:hAnsi="Arial" w:cs="Times New Roman"/>
          <w:kern w:val="0"/>
          <w:sz w:val="20"/>
          <w:szCs w:val="20"/>
          <w:lang w:eastAsia="zh-CN"/>
        </w:rPr>
        <w:t>,</w:t>
      </w:r>
      <w:r w:rsidR="00266E3C">
        <w:rPr>
          <w:rFonts w:ascii="Arial" w:eastAsia="SimSun" w:hAnsi="Arial" w:cs="Times New Roman"/>
          <w:kern w:val="0"/>
          <w:sz w:val="20"/>
          <w:szCs w:val="20"/>
          <w:lang w:eastAsia="zh-CN"/>
        </w:rPr>
        <w:t xml:space="preserve"> </w:t>
      </w:r>
      <w:r w:rsidRPr="00747B7A">
        <w:rPr>
          <w:rFonts w:ascii="Arial" w:eastAsia="SimSun" w:hAnsi="Arial" w:cs="Times New Roman"/>
          <w:kern w:val="0"/>
          <w:sz w:val="20"/>
          <w:szCs w:val="20"/>
          <w:lang w:eastAsia="zh-CN"/>
        </w:rPr>
        <w:t xml:space="preserve">additional RS for measurement, etc. </w:t>
      </w:r>
    </w:p>
    <w:p w:rsidR="00A76E35"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Based on the measurement results, the UE will select one desired serving cell out of the candidate cells for future direct connection setup. Here, we use Cell 2 to denote the UE’s desired cell, which may provide the UE </w:t>
      </w:r>
      <w:r w:rsidRPr="00747B7A">
        <w:rPr>
          <w:rFonts w:ascii="Arial" w:eastAsia="SimSun" w:hAnsi="Arial" w:cs="Times New Roman"/>
          <w:kern w:val="0"/>
          <w:sz w:val="20"/>
          <w:szCs w:val="20"/>
          <w:lang w:eastAsia="zh-CN"/>
        </w:rPr>
        <w:lastRenderedPageBreak/>
        <w:t>with the best signal quality, and/or the UE needed service type, and/or the highest service quality, etc. After selecting the desired cell, the UE will mark this cell (e.g., Cell 2) for future direct connection setup.</w:t>
      </w:r>
    </w:p>
    <w:p w:rsidR="00BD5BE5" w:rsidRDefault="00BD5BE5" w:rsidP="00CE7528">
      <w:pPr>
        <w:pStyle w:val="Observation"/>
        <w:numPr>
          <w:ilvl w:val="0"/>
          <w:numId w:val="0"/>
        </w:numPr>
        <w:ind w:left="1802" w:hangingChars="900" w:hanging="1802"/>
        <w:rPr>
          <w:noProof/>
          <w:szCs w:val="22"/>
          <w:lang w:val="en-US"/>
        </w:rPr>
      </w:pPr>
    </w:p>
    <w:p w:rsidR="00A76E35" w:rsidRDefault="00D7004C" w:rsidP="00CE7528">
      <w:pPr>
        <w:pStyle w:val="Observation"/>
        <w:numPr>
          <w:ilvl w:val="0"/>
          <w:numId w:val="0"/>
        </w:numPr>
        <w:ind w:left="1802" w:hangingChars="900" w:hanging="1802"/>
        <w:rPr>
          <w:rFonts w:eastAsia="SimSun"/>
        </w:rPr>
      </w:pPr>
      <w:r>
        <w:rPr>
          <w:noProof/>
          <w:szCs w:val="22"/>
          <w:lang w:val="en-US"/>
        </w:rPr>
        <w:t xml:space="preserve">Proposal 4       </w:t>
      </w:r>
      <w:r w:rsidR="007165F7">
        <w:rPr>
          <w:noProof/>
          <w:szCs w:val="22"/>
          <w:lang w:val="en-US"/>
        </w:rPr>
        <w:t xml:space="preserve"> </w:t>
      </w:r>
      <w:r>
        <w:rPr>
          <w:noProof/>
          <w:szCs w:val="22"/>
          <w:lang w:val="en-US"/>
        </w:rPr>
        <w:t>Based on the received assistant information</w:t>
      </w:r>
      <w:r w:rsidR="00A2295F">
        <w:rPr>
          <w:noProof/>
          <w:szCs w:val="22"/>
          <w:lang w:val="en-US"/>
        </w:rPr>
        <w:t xml:space="preserve"> of candidate cells</w:t>
      </w:r>
      <w:r>
        <w:rPr>
          <w:noProof/>
          <w:szCs w:val="22"/>
          <w:lang w:val="en-US"/>
        </w:rPr>
        <w:t xml:space="preserve">, </w:t>
      </w:r>
      <w:r w:rsidR="00A2295F">
        <w:rPr>
          <w:noProof/>
          <w:szCs w:val="22"/>
          <w:lang w:val="en-US"/>
        </w:rPr>
        <w:t xml:space="preserve">the UE </w:t>
      </w:r>
      <w:r w:rsidR="00A2295F">
        <w:rPr>
          <w:rFonts w:eastAsia="SimSun"/>
        </w:rPr>
        <w:t>select</w:t>
      </w:r>
      <w:r w:rsidR="007365E3">
        <w:rPr>
          <w:rFonts w:eastAsia="SimSun"/>
        </w:rPr>
        <w:t>s</w:t>
      </w:r>
      <w:r w:rsidR="00A2295F">
        <w:rPr>
          <w:rFonts w:eastAsia="SimSun"/>
        </w:rPr>
        <w:t xml:space="preserve"> its</w:t>
      </w:r>
      <w:r w:rsidR="00A2295F" w:rsidRPr="00747B7A">
        <w:rPr>
          <w:rFonts w:eastAsia="SimSun"/>
        </w:rPr>
        <w:t xml:space="preserve"> preferred serving cell </w:t>
      </w:r>
      <w:r w:rsidR="00A2295F">
        <w:rPr>
          <w:rFonts w:eastAsia="SimSun"/>
        </w:rPr>
        <w:t>from the candidate cells and prepare</w:t>
      </w:r>
      <w:r w:rsidR="00A2295F" w:rsidRPr="00747B7A">
        <w:rPr>
          <w:rFonts w:eastAsia="SimSun"/>
        </w:rPr>
        <w:t xml:space="preserve"> for direct connection</w:t>
      </w:r>
      <w:r w:rsidR="00A1717E">
        <w:rPr>
          <w:rFonts w:eastAsia="SimSun"/>
        </w:rPr>
        <w:t>.</w:t>
      </w:r>
    </w:p>
    <w:p w:rsidR="00CE7528" w:rsidRPr="00CE7528" w:rsidRDefault="00CE7528" w:rsidP="00CE7528">
      <w:pPr>
        <w:pStyle w:val="Observation"/>
        <w:numPr>
          <w:ilvl w:val="0"/>
          <w:numId w:val="0"/>
        </w:numPr>
        <w:ind w:left="1802" w:hangingChars="900" w:hanging="1802"/>
        <w:rPr>
          <w:noProof/>
          <w:szCs w:val="22"/>
        </w:rPr>
      </w:pPr>
    </w:p>
    <w:p w:rsidR="00A76E35" w:rsidRPr="0043662C" w:rsidRDefault="00A76E35" w:rsidP="006D24ED">
      <w:pPr>
        <w:pStyle w:val="ListParagraph"/>
        <w:widowControl/>
        <w:numPr>
          <w:ilvl w:val="0"/>
          <w:numId w:val="24"/>
        </w:numPr>
        <w:tabs>
          <w:tab w:val="left" w:pos="1701"/>
        </w:tabs>
        <w:overflowPunct w:val="0"/>
        <w:autoSpaceDE w:val="0"/>
        <w:autoSpaceDN w:val="0"/>
        <w:adjustRightInd w:val="0"/>
        <w:spacing w:after="120"/>
        <w:ind w:leftChars="0"/>
        <w:jc w:val="both"/>
        <w:textAlignment w:val="baseline"/>
        <w:rPr>
          <w:rFonts w:ascii="Arial" w:eastAsia="SimSun" w:hAnsi="Arial" w:cs="Times New Roman"/>
          <w:b/>
          <w:i/>
          <w:kern w:val="0"/>
          <w:sz w:val="20"/>
          <w:szCs w:val="20"/>
          <w:lang w:eastAsia="zh-CN"/>
        </w:rPr>
      </w:pPr>
      <w:r w:rsidRPr="0043662C">
        <w:rPr>
          <w:rFonts w:ascii="Arial" w:eastAsia="SimSun" w:hAnsi="Arial" w:cs="Times New Roman"/>
          <w:b/>
          <w:i/>
          <w:kern w:val="0"/>
          <w:sz w:val="20"/>
          <w:szCs w:val="20"/>
          <w:lang w:eastAsia="zh-CN"/>
        </w:rPr>
        <w:t xml:space="preserve">After </w:t>
      </w:r>
      <w:r w:rsidR="00C13C6F">
        <w:rPr>
          <w:rFonts w:ascii="Arial" w:eastAsia="SimSun" w:hAnsi="Arial" w:cs="Times New Roman"/>
          <w:b/>
          <w:i/>
          <w:kern w:val="0"/>
          <w:sz w:val="20"/>
          <w:szCs w:val="20"/>
          <w:lang w:eastAsia="zh-CN"/>
        </w:rPr>
        <w:t xml:space="preserve">receiving </w:t>
      </w:r>
      <w:r w:rsidRPr="0043662C">
        <w:rPr>
          <w:rFonts w:ascii="Arial" w:eastAsia="SimSun" w:hAnsi="Arial" w:cs="Times New Roman"/>
          <w:b/>
          <w:i/>
          <w:kern w:val="0"/>
          <w:sz w:val="20"/>
          <w:szCs w:val="20"/>
          <w:lang w:eastAsia="zh-CN"/>
        </w:rPr>
        <w:t xml:space="preserve">the paging </w:t>
      </w:r>
      <w:r w:rsidR="00D6039C" w:rsidRPr="0043662C">
        <w:rPr>
          <w:rFonts w:ascii="Arial" w:eastAsia="SimSun" w:hAnsi="Arial" w:cs="Times New Roman"/>
          <w:b/>
          <w:i/>
          <w:kern w:val="0"/>
          <w:sz w:val="20"/>
          <w:szCs w:val="20"/>
          <w:lang w:eastAsia="zh-CN"/>
        </w:rPr>
        <w:t>message</w:t>
      </w:r>
      <w:r w:rsidRPr="0043662C">
        <w:rPr>
          <w:rFonts w:ascii="Arial" w:eastAsia="SimSun" w:hAnsi="Arial" w:cs="Times New Roman"/>
          <w:b/>
          <w:i/>
          <w:kern w:val="0"/>
          <w:sz w:val="20"/>
          <w:szCs w:val="20"/>
          <w:lang w:eastAsia="zh-CN"/>
        </w:rPr>
        <w:t xml:space="preserve"> from the</w:t>
      </w:r>
      <w:r w:rsidR="00C13C6F">
        <w:rPr>
          <w:rFonts w:ascii="Arial" w:eastAsia="SimSun" w:hAnsi="Arial" w:cs="Times New Roman"/>
          <w:b/>
          <w:i/>
          <w:kern w:val="0"/>
          <w:sz w:val="20"/>
          <w:szCs w:val="20"/>
          <w:lang w:eastAsia="zh-CN"/>
        </w:rPr>
        <w:t xml:space="preserve"> camping cell, </w:t>
      </w:r>
      <w:r w:rsidRPr="0043662C">
        <w:rPr>
          <w:rFonts w:ascii="Arial" w:eastAsia="SimSun" w:hAnsi="Arial" w:cs="Times New Roman"/>
          <w:b/>
          <w:i/>
          <w:kern w:val="0"/>
          <w:sz w:val="20"/>
          <w:szCs w:val="20"/>
          <w:lang w:eastAsia="zh-CN"/>
        </w:rPr>
        <w:t xml:space="preserve">the UE directly builds up connection with its </w:t>
      </w:r>
      <w:r w:rsidR="00C60A55" w:rsidRPr="0043662C">
        <w:rPr>
          <w:rFonts w:ascii="Arial" w:eastAsia="SimSun" w:hAnsi="Arial" w:cs="Times New Roman"/>
          <w:b/>
          <w:i/>
          <w:kern w:val="0"/>
          <w:sz w:val="20"/>
          <w:szCs w:val="20"/>
          <w:lang w:eastAsia="zh-CN"/>
        </w:rPr>
        <w:t xml:space="preserve">selected </w:t>
      </w:r>
      <w:r w:rsidRPr="0043662C">
        <w:rPr>
          <w:rFonts w:ascii="Arial" w:eastAsia="SimSun" w:hAnsi="Arial" w:cs="Times New Roman"/>
          <w:b/>
          <w:i/>
          <w:kern w:val="0"/>
          <w:sz w:val="20"/>
          <w:szCs w:val="20"/>
          <w:lang w:eastAsia="zh-CN"/>
        </w:rPr>
        <w:t>desired cell.</w:t>
      </w:r>
    </w:p>
    <w:p w:rsidR="00A76E35" w:rsidRPr="00A76E35" w:rsidRDefault="00A76E35"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A76E35">
        <w:rPr>
          <w:rFonts w:ascii="Arial" w:eastAsia="SimSun" w:hAnsi="Arial" w:cs="Times New Roman"/>
          <w:kern w:val="0"/>
          <w:sz w:val="20"/>
          <w:szCs w:val="20"/>
          <w:lang w:eastAsia="zh-CN"/>
        </w:rPr>
        <w:t>During</w:t>
      </w:r>
      <w:r w:rsidR="00661C74">
        <w:rPr>
          <w:rFonts w:ascii="Arial" w:eastAsia="SimSun" w:hAnsi="Arial" w:cs="Times New Roman"/>
          <w:kern w:val="0"/>
          <w:sz w:val="20"/>
          <w:szCs w:val="20"/>
          <w:lang w:eastAsia="zh-CN"/>
        </w:rPr>
        <w:t xml:space="preserve"> </w:t>
      </w:r>
      <w:r w:rsidRPr="00A76E35">
        <w:rPr>
          <w:rFonts w:ascii="Arial" w:eastAsia="SimSun" w:hAnsi="Arial" w:cs="Times New Roman"/>
          <w:kern w:val="0"/>
          <w:sz w:val="20"/>
          <w:szCs w:val="20"/>
          <w:lang w:eastAsia="zh-CN"/>
        </w:rPr>
        <w:t>camping on Cell 1, the UE will make preparation for future connection setup according to the aforementioned procedures (A) and (B). When the paging message from Cell 1 arrives, the UE can directly build up connection with its desired cell (Cell 2), which is in the same TA/NA as Cell 1, through the following two methods:</w:t>
      </w:r>
    </w:p>
    <w:p w:rsidR="00A76E35" w:rsidRPr="00D00647" w:rsidRDefault="00A76E35"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8D210F">
        <w:rPr>
          <w:rFonts w:ascii="Arial" w:eastAsia="SimSun" w:hAnsi="Arial" w:cs="Times New Roman"/>
          <w:b/>
          <w:i/>
          <w:kern w:val="0"/>
          <w:sz w:val="20"/>
          <w:szCs w:val="20"/>
          <w:lang w:eastAsia="zh-CN"/>
        </w:rPr>
        <w:t>Connection setup method 1</w:t>
      </w:r>
      <w:r w:rsidRPr="00320929">
        <w:rPr>
          <w:rFonts w:ascii="Arial" w:eastAsia="SimSun" w:hAnsi="Arial" w:cs="Times New Roman"/>
          <w:kern w:val="0"/>
          <w:sz w:val="20"/>
          <w:szCs w:val="20"/>
          <w:lang w:eastAsia="zh-CN"/>
        </w:rPr>
        <w:t>:</w:t>
      </w:r>
      <w:r w:rsidR="00D00647">
        <w:rPr>
          <w:rFonts w:ascii="Arial" w:eastAsia="SimSun" w:hAnsi="Arial" w:cs="Times New Roman"/>
          <w:kern w:val="0"/>
          <w:sz w:val="20"/>
          <w:szCs w:val="20"/>
          <w:lang w:eastAsia="zh-CN"/>
        </w:rPr>
        <w:t xml:space="preserve"> Af</w:t>
      </w:r>
      <w:r w:rsidRPr="00D00647">
        <w:rPr>
          <w:rFonts w:ascii="Arial" w:eastAsia="SimSun" w:hAnsi="Arial" w:cs="Times New Roman"/>
          <w:kern w:val="0"/>
          <w:sz w:val="20"/>
          <w:szCs w:val="20"/>
          <w:lang w:eastAsia="zh-CN"/>
        </w:rPr>
        <w:t>ter the UE received its own paging message from Cell 1, it will directly switch to the frequency of the previously selected desired cell (Cell 2), and initiate</w:t>
      </w:r>
      <w:r w:rsidR="00604F8B" w:rsidRPr="00D00647">
        <w:rPr>
          <w:rFonts w:ascii="Arial" w:eastAsia="SimSun" w:hAnsi="Arial" w:cs="Times New Roman"/>
          <w:kern w:val="0"/>
          <w:sz w:val="20"/>
          <w:szCs w:val="20"/>
          <w:lang w:eastAsia="zh-CN"/>
        </w:rPr>
        <w:t xml:space="preserve"> a </w:t>
      </w:r>
      <w:r w:rsidR="00083E9C">
        <w:rPr>
          <w:rFonts w:ascii="Arial" w:eastAsia="SimSun" w:hAnsi="Arial" w:cs="Times New Roman"/>
          <w:kern w:val="0"/>
          <w:sz w:val="20"/>
          <w:szCs w:val="20"/>
          <w:lang w:eastAsia="zh-CN"/>
        </w:rPr>
        <w:t xml:space="preserve">RRC </w:t>
      </w:r>
      <w:r w:rsidRPr="00D00647">
        <w:rPr>
          <w:rFonts w:ascii="Arial" w:eastAsia="SimSun" w:hAnsi="Arial" w:cs="Times New Roman"/>
          <w:kern w:val="0"/>
          <w:sz w:val="20"/>
          <w:szCs w:val="20"/>
          <w:lang w:eastAsia="zh-CN"/>
        </w:rPr>
        <w:t xml:space="preserve">connection </w:t>
      </w:r>
      <w:r w:rsidR="00083E9C">
        <w:rPr>
          <w:rFonts w:ascii="Arial" w:eastAsia="SimSun" w:hAnsi="Arial" w:cs="Times New Roman"/>
          <w:kern w:val="0"/>
          <w:sz w:val="20"/>
          <w:szCs w:val="20"/>
          <w:lang w:eastAsia="zh-CN"/>
        </w:rPr>
        <w:t>set</w:t>
      </w:r>
      <w:r w:rsidR="00604F8B" w:rsidRPr="00D00647">
        <w:rPr>
          <w:rFonts w:ascii="Arial" w:eastAsia="SimSun" w:hAnsi="Arial" w:cs="Times New Roman"/>
          <w:kern w:val="0"/>
          <w:sz w:val="20"/>
          <w:szCs w:val="20"/>
          <w:lang w:eastAsia="zh-CN"/>
        </w:rPr>
        <w:t>up</w:t>
      </w:r>
      <w:r w:rsidRPr="00D00647">
        <w:rPr>
          <w:rFonts w:ascii="Arial" w:eastAsia="SimSun" w:hAnsi="Arial" w:cs="Times New Roman"/>
          <w:kern w:val="0"/>
          <w:sz w:val="20"/>
          <w:szCs w:val="20"/>
          <w:lang w:eastAsia="zh-CN"/>
        </w:rPr>
        <w:t xml:space="preserve"> procedure with Cell 2.</w:t>
      </w:r>
    </w:p>
    <w:p w:rsidR="00A76E35" w:rsidRDefault="00A76E35"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8D210F">
        <w:rPr>
          <w:rFonts w:ascii="Arial" w:eastAsia="SimSun" w:hAnsi="Arial" w:cs="Times New Roman"/>
          <w:b/>
          <w:i/>
          <w:kern w:val="0"/>
          <w:sz w:val="20"/>
          <w:szCs w:val="20"/>
          <w:lang w:eastAsia="zh-CN"/>
        </w:rPr>
        <w:t>Connection setup method 2</w:t>
      </w:r>
      <w:r w:rsidRPr="00320929">
        <w:rPr>
          <w:rFonts w:ascii="Arial" w:eastAsia="SimSun" w:hAnsi="Arial" w:cs="Times New Roman"/>
          <w:kern w:val="0"/>
          <w:sz w:val="20"/>
          <w:szCs w:val="20"/>
          <w:lang w:eastAsia="zh-CN"/>
        </w:rPr>
        <w:t>:</w:t>
      </w:r>
      <w:r w:rsidR="00D00647">
        <w:rPr>
          <w:rFonts w:ascii="Arial" w:eastAsia="SimSun" w:hAnsi="Arial" w:cs="Times New Roman"/>
          <w:kern w:val="0"/>
          <w:sz w:val="20"/>
          <w:szCs w:val="20"/>
          <w:lang w:eastAsia="zh-CN"/>
        </w:rPr>
        <w:t xml:space="preserve"> </w:t>
      </w:r>
      <w:r w:rsidRPr="00D00647">
        <w:rPr>
          <w:rFonts w:ascii="Arial" w:eastAsia="SimSun" w:hAnsi="Arial" w:cs="Times New Roman"/>
          <w:kern w:val="0"/>
          <w:sz w:val="20"/>
          <w:szCs w:val="20"/>
          <w:lang w:eastAsia="zh-CN"/>
        </w:rPr>
        <w:t>After the UE received its own paging message from Cell 1, the UE will switch to the frequency of the previously selected desired cell (Cell 2) to receive its paging message from Cell 2. Then, the UE responses to its paging message from Cell 2 and start building up connection with Cell 2.</w:t>
      </w:r>
    </w:p>
    <w:p w:rsidR="00231000" w:rsidRPr="00D00647" w:rsidRDefault="00231000" w:rsidP="00231000">
      <w:pPr>
        <w:pStyle w:val="ListParagraph"/>
        <w:widowControl/>
        <w:tabs>
          <w:tab w:val="left" w:pos="1701"/>
        </w:tabs>
        <w:overflowPunct w:val="0"/>
        <w:autoSpaceDE w:val="0"/>
        <w:autoSpaceDN w:val="0"/>
        <w:adjustRightInd w:val="0"/>
        <w:spacing w:after="120"/>
        <w:ind w:leftChars="0" w:left="960"/>
        <w:jc w:val="both"/>
        <w:textAlignment w:val="baseline"/>
        <w:rPr>
          <w:rFonts w:ascii="Arial" w:eastAsia="SimSun" w:hAnsi="Arial" w:cs="Times New Roman"/>
          <w:kern w:val="0"/>
          <w:sz w:val="20"/>
          <w:szCs w:val="20"/>
          <w:lang w:eastAsia="zh-CN"/>
        </w:rPr>
      </w:pPr>
    </w:p>
    <w:p w:rsidR="00320929" w:rsidRPr="00370212" w:rsidRDefault="00370212" w:rsidP="008B489C">
      <w:pPr>
        <w:pStyle w:val="Observation"/>
        <w:numPr>
          <w:ilvl w:val="0"/>
          <w:numId w:val="0"/>
        </w:numPr>
        <w:ind w:left="1802" w:hangingChars="900" w:hanging="1802"/>
        <w:rPr>
          <w:noProof/>
          <w:szCs w:val="22"/>
          <w:lang w:val="en-US"/>
        </w:rPr>
      </w:pPr>
      <w:r>
        <w:rPr>
          <w:noProof/>
          <w:szCs w:val="22"/>
          <w:lang w:val="en-US"/>
        </w:rPr>
        <w:t xml:space="preserve">Proposal 5       </w:t>
      </w:r>
      <w:r w:rsidRPr="00370212">
        <w:rPr>
          <w:noProof/>
          <w:szCs w:val="22"/>
          <w:lang w:val="en-US"/>
        </w:rPr>
        <w:t>After receiving the paging message from the camping cell, the UE can directly builds up connection with its desired cell, by switching frequency to the desired cell w./w.o. answering the paging message from the desired cell.</w:t>
      </w:r>
    </w:p>
    <w:p w:rsidR="00265C03" w:rsidRPr="00D2568B" w:rsidRDefault="00265C03" w:rsidP="00265C03">
      <w:pPr>
        <w:rPr>
          <w:rFonts w:ascii="Arial" w:eastAsia="SimSun" w:hAnsi="Arial" w:cs="Times New Roman"/>
          <w:kern w:val="0"/>
          <w:sz w:val="20"/>
          <w:szCs w:val="20"/>
          <w:lang w:eastAsia="zh-CN"/>
        </w:rPr>
      </w:pPr>
    </w:p>
    <w:p w:rsidR="00320929" w:rsidRPr="00023FCC" w:rsidRDefault="00D2568B"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eastAsia="zh-CN"/>
        </w:rPr>
        <w:t xml:space="preserve">A </w:t>
      </w:r>
      <w:r w:rsidR="00023FCC" w:rsidRPr="00023FCC">
        <w:rPr>
          <w:rFonts w:ascii="Arial" w:eastAsia="SimSun" w:hAnsi="Arial" w:cs="Times New Roman"/>
          <w:kern w:val="0"/>
          <w:sz w:val="20"/>
          <w:szCs w:val="20"/>
          <w:lang w:eastAsia="zh-CN"/>
        </w:rPr>
        <w:t>complete procedure of our proposed scheme is shown in</w:t>
      </w:r>
      <w:r w:rsidR="0086261C">
        <w:rPr>
          <w:rFonts w:ascii="Arial" w:eastAsia="SimSun" w:hAnsi="Arial" w:cs="Times New Roman"/>
          <w:kern w:val="0"/>
          <w:sz w:val="20"/>
          <w:szCs w:val="20"/>
          <w:lang w:eastAsia="zh-CN"/>
        </w:rPr>
        <w:t xml:space="preserve"> </w:t>
      </w:r>
      <w:r w:rsidR="0086261C" w:rsidRPr="00D2568B">
        <w:rPr>
          <w:rFonts w:ascii="Arial" w:eastAsia="SimSun" w:hAnsi="Arial" w:cs="Times New Roman"/>
          <w:kern w:val="0"/>
          <w:sz w:val="20"/>
          <w:szCs w:val="20"/>
          <w:lang w:eastAsia="zh-CN"/>
        </w:rPr>
        <w:fldChar w:fldCharType="begin"/>
      </w:r>
      <w:r w:rsidR="0086261C" w:rsidRPr="00D2568B">
        <w:rPr>
          <w:rFonts w:ascii="Arial" w:eastAsia="SimSun" w:hAnsi="Arial" w:cs="Times New Roman"/>
          <w:kern w:val="0"/>
          <w:sz w:val="20"/>
          <w:szCs w:val="20"/>
          <w:lang w:eastAsia="zh-CN"/>
        </w:rPr>
        <w:instrText xml:space="preserve"> REF _Ref477796706 \h </w:instrText>
      </w:r>
      <w:r w:rsidR="006D24ED" w:rsidRPr="00D2568B">
        <w:rPr>
          <w:rFonts w:ascii="Arial" w:eastAsia="SimSun" w:hAnsi="Arial" w:cs="Times New Roman"/>
          <w:kern w:val="0"/>
          <w:sz w:val="20"/>
          <w:szCs w:val="20"/>
          <w:lang w:eastAsia="zh-CN"/>
        </w:rPr>
        <w:instrText xml:space="preserve"> \* MERGEFORMAT </w:instrText>
      </w:r>
      <w:r w:rsidR="0086261C" w:rsidRPr="00D2568B">
        <w:rPr>
          <w:rFonts w:ascii="Arial" w:eastAsia="SimSun" w:hAnsi="Arial" w:cs="Times New Roman"/>
          <w:kern w:val="0"/>
          <w:sz w:val="20"/>
          <w:szCs w:val="20"/>
          <w:lang w:eastAsia="zh-CN"/>
        </w:rPr>
      </w:r>
      <w:r w:rsidR="0086261C" w:rsidRPr="00D2568B">
        <w:rPr>
          <w:rFonts w:ascii="Arial" w:eastAsia="SimSun" w:hAnsi="Arial" w:cs="Times New Roman"/>
          <w:kern w:val="0"/>
          <w:sz w:val="20"/>
          <w:szCs w:val="20"/>
          <w:lang w:eastAsia="zh-CN"/>
        </w:rPr>
        <w:fldChar w:fldCharType="separate"/>
      </w:r>
      <w:r w:rsidR="006D6AA5" w:rsidRPr="006D6AA5">
        <w:rPr>
          <w:rFonts w:ascii="Arial" w:eastAsia="SimSun" w:hAnsi="Arial" w:cs="Times New Roman"/>
          <w:kern w:val="0"/>
          <w:sz w:val="20"/>
          <w:szCs w:val="20"/>
          <w:lang w:eastAsia="zh-CN"/>
        </w:rPr>
        <w:t>Figure 4</w:t>
      </w:r>
      <w:r w:rsidR="0086261C" w:rsidRPr="00D2568B">
        <w:rPr>
          <w:rFonts w:ascii="Arial" w:eastAsia="SimSun" w:hAnsi="Arial" w:cs="Times New Roman"/>
          <w:kern w:val="0"/>
          <w:sz w:val="20"/>
          <w:szCs w:val="20"/>
          <w:lang w:eastAsia="zh-CN"/>
        </w:rPr>
        <w:fldChar w:fldCharType="end"/>
      </w:r>
      <w:r w:rsidR="00023FCC" w:rsidRPr="00D2568B">
        <w:rPr>
          <w:rFonts w:ascii="Arial" w:eastAsia="SimSun" w:hAnsi="Arial" w:cs="Times New Roman"/>
          <w:kern w:val="0"/>
          <w:sz w:val="20"/>
          <w:szCs w:val="20"/>
          <w:lang w:eastAsia="zh-CN"/>
        </w:rPr>
        <w:t xml:space="preserve">, </w:t>
      </w:r>
      <w:r w:rsidR="00023FCC" w:rsidRPr="00265C03">
        <w:rPr>
          <w:rFonts w:ascii="Arial" w:eastAsia="SimSun" w:hAnsi="Arial" w:cs="Times New Roman"/>
          <w:kern w:val="0"/>
          <w:sz w:val="20"/>
          <w:szCs w:val="20"/>
          <w:lang w:eastAsia="zh-CN"/>
        </w:rPr>
        <w:t>w</w:t>
      </w:r>
      <w:r w:rsidR="00023FCC" w:rsidRPr="00023FCC">
        <w:rPr>
          <w:rFonts w:ascii="Arial" w:eastAsia="SimSun" w:hAnsi="Arial" w:cs="Times New Roman"/>
          <w:kern w:val="0"/>
          <w:sz w:val="20"/>
          <w:szCs w:val="20"/>
          <w:lang w:eastAsia="zh-CN"/>
        </w:rPr>
        <w:t>here</w:t>
      </w:r>
      <w:r w:rsidR="00B853D1">
        <w:rPr>
          <w:rFonts w:ascii="Arial" w:eastAsia="SimSun" w:hAnsi="Arial" w:cs="Times New Roman"/>
          <w:kern w:val="0"/>
          <w:sz w:val="20"/>
          <w:szCs w:val="20"/>
          <w:lang w:eastAsia="zh-CN"/>
        </w:rPr>
        <w:t xml:space="preserve"> </w:t>
      </w:r>
      <w:r w:rsidR="00023FCC" w:rsidRPr="00023FCC">
        <w:rPr>
          <w:rFonts w:ascii="Arial" w:eastAsia="SimSun" w:hAnsi="Arial" w:cs="Times New Roman"/>
          <w:kern w:val="0"/>
          <w:sz w:val="20"/>
          <w:szCs w:val="20"/>
          <w:lang w:eastAsia="zh-CN"/>
        </w:rPr>
        <w:t xml:space="preserve">we take the information delivery method 1 (SI) listed in part (A) and connection setup method 1 listed in part (C) as an example. Note that the other listed methods for information delivery and connection setup are also </w:t>
      </w:r>
      <w:r w:rsidR="001A1870">
        <w:rPr>
          <w:rFonts w:ascii="Arial" w:eastAsia="SimSun" w:hAnsi="Arial" w:cs="Times New Roman"/>
          <w:kern w:val="0"/>
          <w:sz w:val="20"/>
          <w:szCs w:val="20"/>
          <w:lang w:eastAsia="zh-CN"/>
        </w:rPr>
        <w:t>applicable</w:t>
      </w:r>
      <w:r w:rsidR="00023FCC" w:rsidRPr="00023FCC">
        <w:rPr>
          <w:rFonts w:ascii="Arial" w:eastAsia="SimSun" w:hAnsi="Arial" w:cs="Times New Roman"/>
          <w:kern w:val="0"/>
          <w:sz w:val="20"/>
          <w:szCs w:val="20"/>
          <w:lang w:eastAsia="zh-CN"/>
        </w:rPr>
        <w:t>.</w:t>
      </w:r>
    </w:p>
    <w:p w:rsidR="00023FCC" w:rsidRDefault="00BD5BE5" w:rsidP="00023FCC">
      <w:pPr>
        <w:keepNext/>
        <w:widowControl/>
        <w:tabs>
          <w:tab w:val="left" w:pos="1701"/>
        </w:tabs>
        <w:overflowPunct w:val="0"/>
        <w:autoSpaceDE w:val="0"/>
        <w:autoSpaceDN w:val="0"/>
        <w:adjustRightInd w:val="0"/>
        <w:spacing w:after="120"/>
        <w:jc w:val="center"/>
        <w:textAlignment w:val="baseline"/>
      </w:pPr>
      <w:r>
        <w:object w:dxaOrig="10315" w:dyaOrig="8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51pt" o:ole="">
            <v:imagedata r:id="rId11" o:title=""/>
          </v:shape>
          <o:OLEObject Type="Embed" ProgID="Visio.Drawing.11" ShapeID="_x0000_i1025" DrawAspect="Content" ObjectID="_1555551844" r:id="rId12"/>
        </w:object>
      </w:r>
    </w:p>
    <w:p w:rsidR="00023FCC" w:rsidRPr="00D2568B" w:rsidRDefault="00023FCC" w:rsidP="00023FCC">
      <w:pPr>
        <w:pStyle w:val="Caption"/>
        <w:jc w:val="center"/>
        <w:rPr>
          <w:rFonts w:ascii="Arial" w:eastAsia="SimSun" w:hAnsi="Arial" w:cs="Times New Roman"/>
          <w:kern w:val="0"/>
          <w:lang w:eastAsia="zh-CN"/>
        </w:rPr>
      </w:pPr>
      <w:bookmarkStart w:id="5" w:name="_Ref47779670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D6AA5">
        <w:rPr>
          <w:rFonts w:ascii="Arial" w:eastAsia="SimSun" w:hAnsi="Arial" w:cs="Times New Roman"/>
          <w:noProof/>
          <w:kern w:val="0"/>
          <w:lang w:eastAsia="zh-CN"/>
        </w:rPr>
        <w:t>4</w:t>
      </w:r>
      <w:r w:rsidRPr="00D2568B">
        <w:rPr>
          <w:rFonts w:ascii="Arial" w:eastAsia="SimSun" w:hAnsi="Arial" w:cs="Times New Roman"/>
          <w:kern w:val="0"/>
          <w:lang w:eastAsia="zh-CN"/>
        </w:rPr>
        <w:fldChar w:fldCharType="end"/>
      </w:r>
      <w:bookmarkEnd w:id="5"/>
      <w:r w:rsidRPr="00D2568B">
        <w:rPr>
          <w:rFonts w:ascii="Arial" w:eastAsia="SimSun" w:hAnsi="Arial" w:cs="Times New Roman"/>
          <w:kern w:val="0"/>
          <w:lang w:eastAsia="zh-CN"/>
        </w:rPr>
        <w:t xml:space="preserve">: Complete procedure of our proposed scheme, </w:t>
      </w:r>
    </w:p>
    <w:p w:rsidR="00023FCC" w:rsidRDefault="00023FCC" w:rsidP="00023FCC">
      <w:pPr>
        <w:pStyle w:val="Caption"/>
        <w:jc w:val="center"/>
        <w:rPr>
          <w:rFonts w:ascii="Arial" w:eastAsia="SimSun" w:hAnsi="Arial" w:cs="Times New Roman"/>
          <w:kern w:val="0"/>
          <w:lang w:eastAsia="zh-CN"/>
        </w:rPr>
      </w:pPr>
      <w:r w:rsidRPr="00D2568B">
        <w:rPr>
          <w:rFonts w:ascii="Arial" w:eastAsia="SimSun" w:hAnsi="Arial" w:cs="Times New Roman"/>
          <w:kern w:val="0"/>
          <w:lang w:eastAsia="zh-CN"/>
        </w:rPr>
        <w:t>with a</w:t>
      </w:r>
      <w:r w:rsidR="00AC1A9B">
        <w:rPr>
          <w:rFonts w:ascii="Arial" w:eastAsia="SimSun" w:hAnsi="Arial" w:cs="Times New Roman"/>
          <w:kern w:val="0"/>
          <w:lang w:eastAsia="zh-CN"/>
        </w:rPr>
        <w:t>ssistant</w:t>
      </w:r>
      <w:r w:rsidRPr="00D2568B">
        <w:rPr>
          <w:rFonts w:ascii="Arial" w:eastAsia="SimSun" w:hAnsi="Arial" w:cs="Times New Roman"/>
          <w:kern w:val="0"/>
          <w:lang w:eastAsia="zh-CN"/>
        </w:rPr>
        <w:t xml:space="preserve"> information delivery through SI and connection setup method 1 as an example</w:t>
      </w:r>
    </w:p>
    <w:p w:rsidR="00EE16CF" w:rsidRDefault="00EE16CF" w:rsidP="00D2568B">
      <w:pPr>
        <w:rPr>
          <w:rFonts w:eastAsia="SimSun"/>
          <w:lang w:eastAsia="zh-CN"/>
        </w:rPr>
      </w:pPr>
    </w:p>
    <w:p w:rsidR="00D2568B" w:rsidRPr="00EE16CF" w:rsidRDefault="00EE16CF" w:rsidP="00FE3D34">
      <w:pPr>
        <w:jc w:val="both"/>
        <w:rPr>
          <w:rFonts w:ascii="Arial" w:eastAsia="SimSun" w:hAnsi="Arial" w:cs="Times New Roman"/>
          <w:kern w:val="0"/>
          <w:sz w:val="20"/>
          <w:szCs w:val="20"/>
          <w:lang w:eastAsia="zh-CN"/>
        </w:rPr>
      </w:pPr>
      <w:r w:rsidRPr="00EE16CF">
        <w:rPr>
          <w:rFonts w:ascii="Arial" w:eastAsia="SimSun" w:hAnsi="Arial" w:cs="Times New Roman"/>
          <w:kern w:val="0"/>
          <w:sz w:val="20"/>
          <w:szCs w:val="20"/>
          <w:lang w:eastAsia="zh-CN"/>
        </w:rPr>
        <w:t xml:space="preserve">In summary, with the described mechanism, UEs can directly build up connection with its desired cell when changing </w:t>
      </w:r>
      <w:r w:rsidR="000B3B2A">
        <w:rPr>
          <w:rFonts w:ascii="Arial" w:eastAsia="SimSun" w:hAnsi="Arial" w:cs="Times New Roman"/>
          <w:kern w:val="0"/>
          <w:sz w:val="20"/>
          <w:szCs w:val="20"/>
          <w:lang w:eastAsia="zh-CN"/>
        </w:rPr>
        <w:t xml:space="preserve">states </w:t>
      </w:r>
      <w:r w:rsidRPr="00EE16CF">
        <w:rPr>
          <w:rFonts w:ascii="Arial" w:eastAsia="SimSun" w:hAnsi="Arial" w:cs="Times New Roman"/>
          <w:kern w:val="0"/>
          <w:sz w:val="20"/>
          <w:szCs w:val="20"/>
          <w:lang w:eastAsia="zh-CN"/>
        </w:rPr>
        <w:t>from RRC_IDLE/INACTIVE to RRC_CONNECTED.  As such, unnecessary inter-gNB mobility upon state transitions can be avoided, leading to the avoidance of ping-pong handover upon state transitions</w:t>
      </w:r>
      <w:r w:rsidR="004912E0">
        <w:rPr>
          <w:rFonts w:ascii="Arial" w:eastAsia="SimSun" w:hAnsi="Arial" w:cs="Times New Roman"/>
          <w:kern w:val="0"/>
          <w:sz w:val="20"/>
          <w:szCs w:val="20"/>
          <w:lang w:eastAsia="zh-CN"/>
        </w:rPr>
        <w:t xml:space="preserve"> and </w:t>
      </w:r>
      <w:r w:rsidRPr="00EE16CF">
        <w:rPr>
          <w:rFonts w:ascii="Arial" w:eastAsia="SimSun" w:hAnsi="Arial" w:cs="Times New Roman"/>
          <w:kern w:val="0"/>
          <w:sz w:val="20"/>
          <w:szCs w:val="20"/>
          <w:lang w:eastAsia="zh-CN"/>
        </w:rPr>
        <w:t xml:space="preserve">double context move, and reducing the </w:t>
      </w:r>
      <w:r>
        <w:rPr>
          <w:rFonts w:ascii="Arial" w:eastAsia="SimSun" w:hAnsi="Arial" w:cs="Times New Roman"/>
          <w:kern w:val="0"/>
          <w:sz w:val="20"/>
          <w:szCs w:val="20"/>
          <w:lang w:eastAsia="zh-CN"/>
        </w:rPr>
        <w:t>signaling overhead</w:t>
      </w:r>
      <w:r w:rsidRPr="00EE16CF">
        <w:rPr>
          <w:rFonts w:ascii="Arial" w:eastAsia="SimSun" w:hAnsi="Arial" w:cs="Times New Roman"/>
          <w:kern w:val="0"/>
          <w:sz w:val="20"/>
          <w:szCs w:val="20"/>
          <w:lang w:eastAsia="zh-CN"/>
        </w:rPr>
        <w:t xml:space="preserve"> between UE, gNB, and CN.</w:t>
      </w:r>
    </w:p>
    <w:p w:rsidR="00DD4C8B" w:rsidRPr="00DD4C8B" w:rsidRDefault="0096137A" w:rsidP="00DD4C8B">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00DD4C8B" w:rsidRPr="00DD4C8B">
        <w:rPr>
          <w:rFonts w:ascii="Arial" w:eastAsia="PMingLiU" w:hAnsi="Arial" w:cs="Arial"/>
          <w:kern w:val="0"/>
          <w:sz w:val="36"/>
          <w:szCs w:val="36"/>
          <w:lang w:val="en-GB" w:eastAsia="zh-CN"/>
        </w:rPr>
        <w:t>Conclusion</w:t>
      </w:r>
    </w:p>
    <w:p w:rsidR="00DD4C8B" w:rsidRDefault="00DD4C8B" w:rsidP="00DD4C8B">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rsidR="00373BFD" w:rsidRPr="0044293C" w:rsidRDefault="00373BFD" w:rsidP="0044293C">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357530" w:rsidRPr="00241EF6">
        <w:t xml:space="preserve">In some NR scenarios, the </w:t>
      </w:r>
      <w:r w:rsidR="00357530" w:rsidRPr="00AD2F8B">
        <w:t xml:space="preserve">best ranked/most suitable </w:t>
      </w:r>
      <w:r w:rsidR="00357530" w:rsidRPr="00241EF6">
        <w:t xml:space="preserve">cell for UE to camp on in RRC_IDLE/INACTIVE state may be different from the </w:t>
      </w:r>
      <w:r w:rsidR="00357530" w:rsidRPr="00AD2F8B">
        <w:t xml:space="preserve">best ranked/most suitable </w:t>
      </w:r>
      <w:r w:rsidR="00357530" w:rsidRPr="00241EF6">
        <w:t>cell to serve the UE in RRC_CONNECTED state. As a result, upon frequent UE state transitions between RRC_IDLE/INACTIVE and RRC_CONNECTED, frequent inter-cell mobility between different cells could happen.</w:t>
      </w:r>
    </w:p>
    <w:p w:rsidR="00373BFD" w:rsidRDefault="00C13C6F" w:rsidP="00373BFD">
      <w:pPr>
        <w:pStyle w:val="Observation"/>
        <w:numPr>
          <w:ilvl w:val="0"/>
          <w:numId w:val="0"/>
        </w:numPr>
        <w:ind w:left="1802" w:hangingChars="900" w:hanging="1802"/>
      </w:pPr>
      <w:r>
        <w:rPr>
          <w:noProof/>
          <w:szCs w:val="22"/>
          <w:lang w:val="en-US"/>
        </w:rPr>
        <w:t xml:space="preserve">Observation 2  </w:t>
      </w:r>
      <w:r w:rsidR="00733C94">
        <w:rPr>
          <w:noProof/>
          <w:szCs w:val="22"/>
          <w:lang w:val="en-US"/>
        </w:rPr>
        <w:t xml:space="preserve">  Assistant information of candidate cells, including the cell ID, operating bandwidth, priority, supported service type, etc., can be delivered to the RRC_IDLE/INACTIVE UE to make preparation for future direct connection setup.</w:t>
      </w:r>
    </w:p>
    <w:p w:rsidR="00DD4C8B" w:rsidRDefault="00DD4C8B" w:rsidP="00DD4C8B">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rsidR="00E3194C" w:rsidRDefault="00E3194C" w:rsidP="00E3194C">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sidRPr="00DD4C8B">
        <w:rPr>
          <w:rFonts w:ascii="Arial" w:eastAsia="PMingLiU" w:hAnsi="Arial" w:cs="Times New Roman"/>
          <w:b/>
          <w:bCs/>
          <w:noProof/>
          <w:kern w:val="0"/>
          <w:sz w:val="20"/>
          <w:lang w:eastAsia="zh-CN"/>
        </w:rPr>
        <w:lastRenderedPageBreak/>
        <w:t>Proposal 1</w:t>
      </w:r>
      <w:r w:rsidRPr="00DD4C8B">
        <w:rPr>
          <w:rFonts w:ascii="Arial" w:eastAsia="PMingLiU" w:hAnsi="Arial" w:cs="Times New Roman"/>
          <w:b/>
          <w:bCs/>
          <w:noProof/>
          <w:kern w:val="0"/>
          <w:sz w:val="20"/>
          <w:lang w:eastAsia="zh-CN"/>
        </w:rPr>
        <w:tab/>
      </w:r>
      <w:r w:rsidR="00A315E0" w:rsidRPr="00A315E0">
        <w:rPr>
          <w:rFonts w:ascii="Arial" w:eastAsia="PMingLiU" w:hAnsi="Arial" w:cs="Times New Roman"/>
          <w:b/>
          <w:bCs/>
          <w:noProof/>
          <w:kern w:val="0"/>
          <w:sz w:val="20"/>
          <w:lang w:eastAsia="zh-CN"/>
        </w:rPr>
        <w:t>NR should support mechanisms to avoid unnecessary inter-gNB mobility upon state transitions between RRC_CONNECTED and RRC_IDLE/INACTIVE.</w:t>
      </w:r>
    </w:p>
    <w:p w:rsidR="00E3194C" w:rsidRPr="008A3ECB" w:rsidRDefault="00E3194C" w:rsidP="00E3194C">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2</w:t>
      </w:r>
      <w:r w:rsidRPr="00DD4C8B">
        <w:rPr>
          <w:rFonts w:ascii="Arial" w:eastAsia="PMingLiU" w:hAnsi="Arial" w:cs="Times New Roman"/>
          <w:b/>
          <w:bCs/>
          <w:noProof/>
          <w:kern w:val="0"/>
          <w:sz w:val="20"/>
          <w:lang w:eastAsia="zh-CN"/>
        </w:rPr>
        <w:tab/>
      </w:r>
      <w:r w:rsidR="00952E35" w:rsidRPr="00952E35">
        <w:rPr>
          <w:rFonts w:ascii="Arial" w:eastAsia="PMingLiU" w:hAnsi="Arial" w:cs="Times New Roman"/>
          <w:b/>
          <w:bCs/>
          <w:noProof/>
          <w:kern w:val="0"/>
          <w:sz w:val="20"/>
          <w:lang w:eastAsia="zh-CN"/>
        </w:rPr>
        <w:t>Assistant information of candidate cells, including the cell ID, operating bandwidth, priority, supported service type, etc., can be delivered to the UE in RRC_IDLE/INACTIVE state to make preparation for future direct connection setup.</w:t>
      </w:r>
    </w:p>
    <w:p w:rsidR="00E3194C" w:rsidRPr="00962808" w:rsidRDefault="00E3194C" w:rsidP="00E3194C">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3</w:t>
      </w:r>
      <w:r w:rsidRPr="00DD4C8B">
        <w:rPr>
          <w:rFonts w:ascii="Arial" w:eastAsia="PMingLiU" w:hAnsi="Arial" w:cs="Times New Roman"/>
          <w:b/>
          <w:bCs/>
          <w:noProof/>
          <w:kern w:val="0"/>
          <w:sz w:val="20"/>
          <w:lang w:eastAsia="zh-CN"/>
        </w:rPr>
        <w:tab/>
      </w:r>
      <w:r w:rsidR="00061ECF" w:rsidRPr="00061ECF">
        <w:rPr>
          <w:rFonts w:ascii="Arial" w:eastAsia="SimSun" w:hAnsi="Arial" w:cs="Times New Roman"/>
          <w:b/>
          <w:kern w:val="0"/>
          <w:sz w:val="20"/>
          <w:szCs w:val="20"/>
          <w:lang w:eastAsia="zh-CN"/>
        </w:rPr>
        <w:t>Assistant information can be delivered to the UE in RRC_IDLE/INACTIVE state through SI, RRC signaling, paging message, etc.</w:t>
      </w:r>
    </w:p>
    <w:p w:rsidR="003071F6" w:rsidRPr="00835F97" w:rsidRDefault="00835F97" w:rsidP="00835F97">
      <w:pPr>
        <w:keepNext/>
        <w:keepLines/>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4</w:t>
      </w:r>
      <w:r w:rsidRPr="00DD4C8B">
        <w:rPr>
          <w:rFonts w:ascii="Arial" w:eastAsia="PMingLiU" w:hAnsi="Arial" w:cs="Times New Roman"/>
          <w:b/>
          <w:bCs/>
          <w:noProof/>
          <w:kern w:val="0"/>
          <w:sz w:val="20"/>
          <w:lang w:eastAsia="zh-CN"/>
        </w:rPr>
        <w:tab/>
      </w:r>
      <w:r w:rsidR="003925B9" w:rsidRPr="003925B9">
        <w:rPr>
          <w:rFonts w:ascii="Arial" w:eastAsia="PMingLiU" w:hAnsi="Arial" w:cs="Times New Roman"/>
          <w:b/>
          <w:bCs/>
          <w:noProof/>
          <w:kern w:val="0"/>
          <w:sz w:val="20"/>
          <w:lang w:eastAsia="zh-CN"/>
        </w:rPr>
        <w:t>Based on the received assistant information of candidate cells, the UE selects its preferred serving cell from the candidate cells and prepare for direct connection.</w:t>
      </w:r>
    </w:p>
    <w:p w:rsidR="005620EC" w:rsidRDefault="006E4541" w:rsidP="005620EC">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6" w:name="_In-sequence_SDU_delivery"/>
      <w:bookmarkEnd w:id="6"/>
      <w:r w:rsidRPr="00DD4C8B">
        <w:rPr>
          <w:rFonts w:ascii="Arial" w:eastAsia="PMingLiU" w:hAnsi="Arial" w:cs="Times New Roman"/>
          <w:b/>
          <w:bCs/>
          <w:noProof/>
          <w:kern w:val="0"/>
          <w:sz w:val="20"/>
          <w:lang w:eastAsia="zh-CN"/>
        </w:rPr>
        <w:t xml:space="preserve">Proposal </w:t>
      </w:r>
      <w:r>
        <w:rPr>
          <w:rFonts w:ascii="Arial" w:eastAsia="PMingLiU" w:hAnsi="Arial" w:cs="Times New Roman"/>
          <w:b/>
          <w:bCs/>
          <w:noProof/>
          <w:kern w:val="0"/>
          <w:sz w:val="20"/>
          <w:lang w:eastAsia="zh-CN"/>
        </w:rPr>
        <w:t>5</w:t>
      </w:r>
      <w:r w:rsidRPr="00DD4C8B">
        <w:rPr>
          <w:rFonts w:ascii="Arial" w:eastAsia="PMingLiU" w:hAnsi="Arial" w:cs="Times New Roman"/>
          <w:b/>
          <w:bCs/>
          <w:noProof/>
          <w:kern w:val="0"/>
          <w:sz w:val="20"/>
          <w:lang w:eastAsia="zh-CN"/>
        </w:rPr>
        <w:tab/>
      </w:r>
      <w:r w:rsidR="00FD5150" w:rsidRPr="00FD5150">
        <w:rPr>
          <w:rFonts w:ascii="Arial" w:eastAsia="PMingLiU" w:hAnsi="Arial" w:cs="Times New Roman"/>
          <w:b/>
          <w:bCs/>
          <w:noProof/>
          <w:kern w:val="0"/>
          <w:sz w:val="20"/>
          <w:lang w:eastAsia="zh-CN"/>
        </w:rPr>
        <w:t>After receiving the paging message from the camping cell, the UE can directly builds up connection with its desired cell, by switching frequency to the desired cell w./w.o. answering the paging message from the desired cell.</w:t>
      </w:r>
    </w:p>
    <w:p w:rsidR="00DD4C8B" w:rsidRPr="00DD4C8B" w:rsidRDefault="0096137A" w:rsidP="00DD4C8B">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00DD4C8B" w:rsidRPr="00DD4C8B">
        <w:rPr>
          <w:rFonts w:ascii="Arial" w:eastAsia="PMingLiU" w:hAnsi="Arial" w:cs="Arial"/>
          <w:kern w:val="0"/>
          <w:sz w:val="36"/>
          <w:szCs w:val="36"/>
          <w:lang w:val="en-GB" w:eastAsia="zh-CN"/>
        </w:rPr>
        <w:t>References</w:t>
      </w:r>
      <w:bookmarkStart w:id="7" w:name="_Ref450851786"/>
      <w:bookmarkStart w:id="8" w:name="_Ref174151459"/>
      <w:bookmarkStart w:id="9" w:name="_Ref189809556"/>
    </w:p>
    <w:p w:rsidR="00DD4C8B" w:rsidRPr="00DD4C8B" w:rsidRDefault="00F56B8A" w:rsidP="00C01FAE">
      <w:pPr>
        <w:widowControl/>
        <w:tabs>
          <w:tab w:val="num" w:pos="567"/>
        </w:tabs>
        <w:overflowPunct w:val="0"/>
        <w:autoSpaceDE w:val="0"/>
        <w:autoSpaceDN w:val="0"/>
        <w:adjustRightInd w:val="0"/>
        <w:spacing w:after="120"/>
        <w:ind w:left="567" w:hanging="567"/>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eastAsia="zh-CN"/>
        </w:rPr>
        <w:t xml:space="preserve">[1] </w:t>
      </w:r>
      <w:r w:rsidR="00DD4C8B" w:rsidRPr="00DD4C8B">
        <w:rPr>
          <w:rFonts w:ascii="Arial" w:eastAsia="PMingLiU" w:hAnsi="Arial" w:cs="Times New Roman"/>
          <w:kern w:val="0"/>
          <w:sz w:val="20"/>
          <w:szCs w:val="20"/>
          <w:lang w:eastAsia="zh-CN"/>
        </w:rPr>
        <w:t>RP-1</w:t>
      </w:r>
      <w:r w:rsidR="000238CB">
        <w:rPr>
          <w:rFonts w:ascii="Arial" w:eastAsia="PMingLiU" w:hAnsi="Arial" w:cs="Times New Roman"/>
          <w:kern w:val="0"/>
          <w:sz w:val="20"/>
          <w:szCs w:val="20"/>
          <w:lang w:eastAsia="zh-CN"/>
        </w:rPr>
        <w:t>70847</w:t>
      </w:r>
      <w:r w:rsidR="001869DC">
        <w:rPr>
          <w:rFonts w:ascii="Arial" w:eastAsia="PMingLiU" w:hAnsi="Arial" w:cs="Times New Roman"/>
          <w:kern w:val="0"/>
          <w:sz w:val="20"/>
          <w:szCs w:val="20"/>
          <w:lang w:eastAsia="zh-CN"/>
        </w:rPr>
        <w:t xml:space="preserve">, </w:t>
      </w:r>
      <w:r w:rsidR="001869DC" w:rsidRPr="001869DC">
        <w:rPr>
          <w:rFonts w:ascii="Arial" w:eastAsia="PMingLiU" w:hAnsi="Arial" w:cs="Times New Roman"/>
          <w:kern w:val="0"/>
          <w:sz w:val="20"/>
          <w:szCs w:val="20"/>
          <w:lang w:eastAsia="zh-CN"/>
        </w:rPr>
        <w:t>Work Item on New Radio (NR) Access Technology</w:t>
      </w:r>
      <w:r w:rsidR="00DD4C8B" w:rsidRPr="00DD4C8B">
        <w:rPr>
          <w:rFonts w:ascii="Arial" w:eastAsia="PMingLiU" w:hAnsi="Arial" w:cs="Times New Roman"/>
          <w:kern w:val="0"/>
          <w:sz w:val="20"/>
          <w:szCs w:val="20"/>
          <w:lang w:eastAsia="zh-CN"/>
        </w:rPr>
        <w:t>, RAN #7</w:t>
      </w:r>
      <w:r w:rsidR="001869DC">
        <w:rPr>
          <w:rFonts w:ascii="Arial" w:eastAsia="PMingLiU" w:hAnsi="Arial" w:cs="Times New Roman"/>
          <w:kern w:val="0"/>
          <w:sz w:val="20"/>
          <w:szCs w:val="20"/>
          <w:lang w:eastAsia="zh-CN"/>
        </w:rPr>
        <w:t>5</w:t>
      </w:r>
      <w:r w:rsidR="00DD4C8B" w:rsidRPr="00DD4C8B">
        <w:rPr>
          <w:rFonts w:ascii="Arial" w:eastAsia="PMingLiU" w:hAnsi="Arial" w:cs="Times New Roman"/>
          <w:kern w:val="0"/>
          <w:sz w:val="20"/>
          <w:szCs w:val="20"/>
          <w:lang w:eastAsia="zh-CN"/>
        </w:rPr>
        <w:t xml:space="preserve">, </w:t>
      </w:r>
      <w:r w:rsidR="001869DC">
        <w:rPr>
          <w:rFonts w:ascii="Arial" w:eastAsia="SimSun" w:hAnsi="Arial" w:cs="Times New Roman"/>
          <w:kern w:val="0"/>
          <w:sz w:val="20"/>
          <w:szCs w:val="20"/>
          <w:lang w:eastAsia="zh-CN"/>
        </w:rPr>
        <w:t>6</w:t>
      </w:r>
      <w:r w:rsidR="007E0C77">
        <w:rPr>
          <w:rFonts w:ascii="Arial" w:eastAsia="SimSun" w:hAnsi="Arial" w:cs="Times New Roman"/>
          <w:kern w:val="0"/>
          <w:sz w:val="20"/>
          <w:szCs w:val="20"/>
          <w:lang w:eastAsia="zh-CN"/>
        </w:rPr>
        <w:t xml:space="preserve"> </w:t>
      </w:r>
      <w:r w:rsidR="001869DC">
        <w:rPr>
          <w:rFonts w:ascii="Arial" w:eastAsia="SimSun" w:hAnsi="Arial" w:cs="Times New Roman"/>
          <w:kern w:val="0"/>
          <w:sz w:val="20"/>
          <w:szCs w:val="20"/>
          <w:lang w:eastAsia="zh-CN"/>
        </w:rPr>
        <w:t>-</w:t>
      </w:r>
      <w:r w:rsidR="007E0C77">
        <w:rPr>
          <w:rFonts w:ascii="Arial" w:eastAsia="SimSun" w:hAnsi="Arial" w:cs="Times New Roman"/>
          <w:kern w:val="0"/>
          <w:sz w:val="20"/>
          <w:szCs w:val="20"/>
          <w:lang w:eastAsia="zh-CN"/>
        </w:rPr>
        <w:t xml:space="preserve"> </w:t>
      </w:r>
      <w:r w:rsidR="001869DC">
        <w:rPr>
          <w:rFonts w:ascii="Arial" w:eastAsia="SimSun" w:hAnsi="Arial" w:cs="Times New Roman"/>
          <w:kern w:val="0"/>
          <w:sz w:val="20"/>
          <w:szCs w:val="20"/>
          <w:lang w:eastAsia="zh-CN"/>
        </w:rPr>
        <w:t>9 March, 2017</w:t>
      </w:r>
      <w:r w:rsidR="00DD4C8B" w:rsidRPr="00DD4C8B">
        <w:rPr>
          <w:rFonts w:ascii="Arial" w:eastAsia="SimSun" w:hAnsi="Arial" w:cs="Times New Roman"/>
          <w:kern w:val="0"/>
          <w:sz w:val="20"/>
          <w:szCs w:val="20"/>
          <w:lang w:eastAsia="zh-CN"/>
        </w:rPr>
        <w:t>.</w:t>
      </w:r>
    </w:p>
    <w:bookmarkEnd w:id="7"/>
    <w:bookmarkEnd w:id="8"/>
    <w:bookmarkEnd w:id="9"/>
    <w:p w:rsidR="009732DC" w:rsidRPr="00AC5180" w:rsidRDefault="00AC5180" w:rsidP="00AC5180">
      <w:pPr>
        <w:widowControl/>
        <w:tabs>
          <w:tab w:val="num" w:pos="567"/>
        </w:tabs>
        <w:overflowPunct w:val="0"/>
        <w:autoSpaceDE w:val="0"/>
        <w:autoSpaceDN w:val="0"/>
        <w:adjustRightInd w:val="0"/>
        <w:spacing w:after="120"/>
        <w:ind w:left="300" w:hangingChars="150" w:hanging="300"/>
        <w:jc w:val="both"/>
        <w:textAlignment w:val="baseline"/>
        <w:rPr>
          <w:rFonts w:ascii="Arial" w:eastAsia="SimSun" w:hAnsi="Arial" w:cs="Times New Roman"/>
          <w:kern w:val="0"/>
          <w:sz w:val="20"/>
          <w:szCs w:val="20"/>
          <w:lang w:val="en-GB" w:eastAsia="zh-CN"/>
        </w:rPr>
      </w:pPr>
      <w:r>
        <w:rPr>
          <w:rFonts w:ascii="Arial" w:eastAsia="PMingLiU" w:hAnsi="Arial" w:cs="Times New Roman"/>
          <w:kern w:val="0"/>
          <w:sz w:val="20"/>
          <w:szCs w:val="20"/>
          <w:lang w:val="en-GB" w:eastAsia="zh-CN"/>
        </w:rPr>
        <w:t xml:space="preserve">[2] </w:t>
      </w:r>
      <w:r w:rsidRPr="00AC5180">
        <w:rPr>
          <w:rFonts w:ascii="Arial" w:eastAsia="PMingLiU" w:hAnsi="Arial" w:cs="Times New Roman"/>
          <w:kern w:val="0"/>
          <w:sz w:val="20"/>
          <w:szCs w:val="20"/>
          <w:lang w:val="en-GB" w:eastAsia="zh-CN"/>
        </w:rPr>
        <w:t>R2-1700007</w:t>
      </w:r>
      <w:r>
        <w:rPr>
          <w:rFonts w:ascii="Arial" w:eastAsia="PMingLiU" w:hAnsi="Arial" w:cs="Times New Roman"/>
          <w:kern w:val="0"/>
          <w:sz w:val="20"/>
          <w:szCs w:val="20"/>
          <w:lang w:val="en-GB" w:eastAsia="zh-CN"/>
        </w:rPr>
        <w:t>,</w:t>
      </w:r>
      <w:r w:rsidR="00D82A6A">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w:t>
      </w:r>
      <w:r w:rsidRPr="00AC5180">
        <w:rPr>
          <w:rFonts w:ascii="Arial" w:eastAsia="PMingLiU" w:hAnsi="Arial" w:cs="Times New Roman"/>
          <w:kern w:val="0"/>
          <w:sz w:val="20"/>
          <w:szCs w:val="20"/>
          <w:lang w:val="en-GB" w:eastAsia="zh-CN"/>
        </w:rPr>
        <w:t>NR RRC state machine, transitions and signalling procedures</w:t>
      </w:r>
      <w:r>
        <w:rPr>
          <w:rFonts w:ascii="Arial" w:eastAsia="PMingLiU" w:hAnsi="Arial" w:cs="Times New Roman"/>
          <w:kern w:val="0"/>
          <w:sz w:val="20"/>
          <w:szCs w:val="20"/>
          <w:lang w:val="en-GB" w:eastAsia="zh-CN"/>
        </w:rPr>
        <w:t>”, Samsung, RAN2 AH-NR#1, 17-19 Jan. 2017.</w:t>
      </w:r>
    </w:p>
    <w:p w:rsidR="00F56B8A" w:rsidRDefault="00F56B8A"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SimSun" w:hAnsi="Arial" w:cs="Times New Roman"/>
          <w:kern w:val="0"/>
          <w:sz w:val="20"/>
          <w:szCs w:val="20"/>
          <w:lang w:val="en-GB" w:eastAsia="zh-CN"/>
        </w:rPr>
        <w:t xml:space="preserve">[3] </w:t>
      </w:r>
      <w:r w:rsidR="00D27944" w:rsidRPr="005A04A0">
        <w:rPr>
          <w:rFonts w:ascii="Arial" w:eastAsia="PMingLiU" w:hAnsi="Arial" w:cs="Times New Roman"/>
          <w:kern w:val="0"/>
          <w:sz w:val="20"/>
          <w:szCs w:val="20"/>
          <w:lang w:val="en-GB" w:eastAsia="zh-CN"/>
        </w:rPr>
        <w:t>R2-1700190</w:t>
      </w:r>
      <w:r w:rsidR="00D27944">
        <w:rPr>
          <w:rFonts w:ascii="Arial" w:eastAsia="PMingLiU" w:hAnsi="Arial" w:cs="Times New Roman"/>
          <w:kern w:val="0"/>
          <w:sz w:val="20"/>
          <w:szCs w:val="20"/>
          <w:lang w:val="en-GB" w:eastAsia="zh-CN"/>
        </w:rPr>
        <w:t>, “</w:t>
      </w:r>
      <w:r w:rsidR="00D27944" w:rsidRPr="005A04A0">
        <w:rPr>
          <w:rFonts w:ascii="Arial" w:eastAsia="PMingLiU" w:hAnsi="Arial" w:cs="Times New Roman"/>
          <w:kern w:val="0"/>
          <w:sz w:val="20"/>
          <w:szCs w:val="20"/>
          <w:lang w:val="en-GB" w:eastAsia="zh-CN"/>
        </w:rPr>
        <w:t>UE based mobility considering high frequency</w:t>
      </w:r>
      <w:r w:rsidR="00D27944">
        <w:rPr>
          <w:rFonts w:ascii="Arial" w:eastAsia="PMingLiU" w:hAnsi="Arial" w:cs="Times New Roman"/>
          <w:kern w:val="0"/>
          <w:sz w:val="20"/>
          <w:szCs w:val="20"/>
          <w:lang w:val="en-GB" w:eastAsia="zh-CN"/>
        </w:rPr>
        <w:t xml:space="preserve">”, </w:t>
      </w:r>
      <w:r w:rsidR="00D27944" w:rsidRPr="005A04A0">
        <w:rPr>
          <w:rFonts w:ascii="Arial" w:eastAsia="PMingLiU" w:hAnsi="Arial" w:cs="Times New Roman"/>
          <w:kern w:val="0"/>
          <w:sz w:val="20"/>
          <w:szCs w:val="20"/>
          <w:lang w:val="en-GB" w:eastAsia="zh-CN"/>
        </w:rPr>
        <w:t>Huawei, HiSilicon</w:t>
      </w:r>
      <w:r w:rsidR="00D27944">
        <w:rPr>
          <w:rFonts w:ascii="Arial" w:eastAsia="PMingLiU" w:hAnsi="Arial" w:cs="Times New Roman"/>
          <w:kern w:val="0"/>
          <w:sz w:val="20"/>
          <w:szCs w:val="20"/>
          <w:lang w:val="en-GB" w:eastAsia="zh-CN"/>
        </w:rPr>
        <w:t>, RAN2</w:t>
      </w:r>
      <w:r w:rsidR="00AC5180">
        <w:rPr>
          <w:rFonts w:ascii="Arial" w:eastAsia="PMingLiU" w:hAnsi="Arial" w:cs="Times New Roman"/>
          <w:kern w:val="0"/>
          <w:sz w:val="20"/>
          <w:szCs w:val="20"/>
          <w:lang w:val="en-GB" w:eastAsia="zh-CN"/>
        </w:rPr>
        <w:t xml:space="preserve"> AH</w:t>
      </w:r>
      <w:r w:rsidR="00D27944">
        <w:rPr>
          <w:rFonts w:ascii="Arial" w:eastAsia="PMingLiU" w:hAnsi="Arial" w:cs="Times New Roman"/>
          <w:kern w:val="0"/>
          <w:sz w:val="20"/>
          <w:szCs w:val="20"/>
          <w:lang w:val="en-GB" w:eastAsia="zh-CN"/>
        </w:rPr>
        <w:t>-NR#1, 17-19 Jan. 2017.</w:t>
      </w:r>
    </w:p>
    <w:p w:rsidR="00AC571B" w:rsidRDefault="00AC571B"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 xml:space="preserve">[4] </w:t>
      </w:r>
      <w:r w:rsidR="00E37BB6" w:rsidRPr="00D13F55">
        <w:rPr>
          <w:rFonts w:ascii="Arial" w:eastAsia="PMingLiU" w:hAnsi="Arial" w:cs="Times New Roman"/>
          <w:kern w:val="0"/>
          <w:sz w:val="20"/>
          <w:szCs w:val="20"/>
          <w:lang w:eastAsia="zh-CN"/>
        </w:rPr>
        <w:t>R2-168691</w:t>
      </w:r>
      <w:r>
        <w:rPr>
          <w:rFonts w:ascii="Arial" w:eastAsia="PMingLiU" w:hAnsi="Arial" w:cs="Times New Roman"/>
          <w:kern w:val="0"/>
          <w:sz w:val="20"/>
          <w:szCs w:val="20"/>
          <w:lang w:val="en-GB" w:eastAsia="zh-CN"/>
        </w:rPr>
        <w:t>, “</w:t>
      </w:r>
      <w:r w:rsidR="00E37BB6" w:rsidRPr="00E37BB6">
        <w:rPr>
          <w:rFonts w:ascii="Arial" w:eastAsia="PMingLiU" w:hAnsi="Arial" w:cs="Times New Roman"/>
          <w:kern w:val="0"/>
          <w:sz w:val="20"/>
          <w:szCs w:val="20"/>
          <w:lang w:val="en-GB" w:eastAsia="zh-CN"/>
        </w:rPr>
        <w:t>Idle mode mobility in NR</w:t>
      </w:r>
      <w:r>
        <w:rPr>
          <w:rFonts w:ascii="Arial" w:eastAsia="PMingLiU" w:hAnsi="Arial" w:cs="Times New Roman"/>
          <w:kern w:val="0"/>
          <w:sz w:val="20"/>
          <w:szCs w:val="20"/>
          <w:lang w:val="en-GB" w:eastAsia="zh-CN"/>
        </w:rPr>
        <w:t>”,</w:t>
      </w:r>
      <w:r w:rsidR="00E37BB6">
        <w:rPr>
          <w:rFonts w:ascii="Arial" w:eastAsia="PMingLiU" w:hAnsi="Arial" w:cs="Times New Roman"/>
          <w:kern w:val="0"/>
          <w:sz w:val="20"/>
          <w:szCs w:val="20"/>
          <w:lang w:val="en-GB" w:eastAsia="zh-CN"/>
        </w:rPr>
        <w:t xml:space="preserve"> </w:t>
      </w:r>
      <w:r w:rsidR="00E37BB6" w:rsidRPr="00E37BB6">
        <w:rPr>
          <w:rFonts w:ascii="Arial" w:eastAsia="PMingLiU" w:hAnsi="Arial" w:cs="Times New Roman"/>
          <w:kern w:val="0"/>
          <w:sz w:val="20"/>
          <w:szCs w:val="20"/>
          <w:lang w:val="en-GB" w:eastAsia="zh-CN"/>
        </w:rPr>
        <w:t>Huawei, HiSilicon</w:t>
      </w:r>
      <w:r>
        <w:rPr>
          <w:rFonts w:ascii="Arial" w:eastAsia="PMingLiU" w:hAnsi="Arial" w:cs="Times New Roman"/>
          <w:kern w:val="0"/>
          <w:sz w:val="20"/>
          <w:szCs w:val="20"/>
          <w:lang w:val="en-GB" w:eastAsia="zh-CN"/>
        </w:rPr>
        <w:t xml:space="preserve">, </w:t>
      </w:r>
      <w:r w:rsidR="00A329C4">
        <w:rPr>
          <w:rFonts w:ascii="Arial" w:eastAsia="PMingLiU" w:hAnsi="Arial" w:cs="Times New Roman"/>
          <w:kern w:val="0"/>
          <w:sz w:val="20"/>
          <w:szCs w:val="20"/>
          <w:lang w:val="en-GB" w:eastAsia="zh-CN"/>
        </w:rPr>
        <w:t>RAN2 #9</w:t>
      </w:r>
      <w:r w:rsidR="00E37BB6">
        <w:rPr>
          <w:rFonts w:ascii="Arial" w:eastAsia="PMingLiU" w:hAnsi="Arial" w:cs="Times New Roman"/>
          <w:kern w:val="0"/>
          <w:sz w:val="20"/>
          <w:szCs w:val="20"/>
          <w:lang w:val="en-GB" w:eastAsia="zh-CN"/>
        </w:rPr>
        <w:t>6</w:t>
      </w:r>
      <w:r w:rsidR="00A329C4">
        <w:rPr>
          <w:rFonts w:ascii="Arial" w:eastAsia="PMingLiU" w:hAnsi="Arial" w:cs="Times New Roman"/>
          <w:kern w:val="0"/>
          <w:sz w:val="20"/>
          <w:szCs w:val="20"/>
          <w:lang w:val="en-GB" w:eastAsia="zh-CN"/>
        </w:rPr>
        <w:t>, 1</w:t>
      </w:r>
      <w:r w:rsidR="00B82DD5">
        <w:rPr>
          <w:rFonts w:ascii="Arial" w:eastAsia="PMingLiU" w:hAnsi="Arial" w:cs="Times New Roman"/>
          <w:kern w:val="0"/>
          <w:sz w:val="20"/>
          <w:szCs w:val="20"/>
          <w:lang w:val="en-GB" w:eastAsia="zh-CN"/>
        </w:rPr>
        <w:t>4-18 Nov</w:t>
      </w:r>
      <w:r w:rsidR="00A329C4">
        <w:rPr>
          <w:rFonts w:ascii="Arial" w:eastAsia="PMingLiU" w:hAnsi="Arial" w:cs="Times New Roman"/>
          <w:kern w:val="0"/>
          <w:sz w:val="20"/>
          <w:szCs w:val="20"/>
          <w:lang w:val="en-GB" w:eastAsia="zh-CN"/>
        </w:rPr>
        <w:t>. 2016</w:t>
      </w:r>
      <w:r w:rsidR="00711107">
        <w:rPr>
          <w:rFonts w:ascii="Arial" w:eastAsia="PMingLiU" w:hAnsi="Arial" w:cs="Times New Roman"/>
          <w:kern w:val="0"/>
          <w:sz w:val="20"/>
          <w:szCs w:val="20"/>
          <w:lang w:val="en-GB" w:eastAsia="zh-CN"/>
        </w:rPr>
        <w:t>.</w:t>
      </w:r>
    </w:p>
    <w:p w:rsidR="00346A4C" w:rsidRDefault="00346A4C"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[5]</w:t>
      </w:r>
      <w:r w:rsidR="005A04A0" w:rsidRPr="005A04A0">
        <w:t xml:space="preserve"> </w:t>
      </w:r>
      <w:r w:rsidR="00D27944" w:rsidRPr="00F90C7C">
        <w:rPr>
          <w:rFonts w:ascii="Arial" w:eastAsia="SimSun" w:hAnsi="Arial" w:cs="Times New Roman"/>
          <w:kern w:val="0"/>
          <w:sz w:val="20"/>
          <w:szCs w:val="20"/>
          <w:lang w:val="en-GB" w:eastAsia="zh-CN"/>
        </w:rPr>
        <w:t>R2-1700862</w:t>
      </w:r>
      <w:r w:rsidR="00D27944">
        <w:rPr>
          <w:rFonts w:ascii="Arial" w:eastAsia="Malgun Gothic" w:hAnsi="Arial" w:cs="Times New Roman"/>
          <w:kern w:val="0"/>
          <w:sz w:val="20"/>
          <w:szCs w:val="20"/>
          <w:lang w:val="en-GB" w:eastAsia="ko-KR"/>
        </w:rPr>
        <w:t>, “</w:t>
      </w:r>
      <w:r w:rsidR="00D27944" w:rsidRPr="00F90C7C">
        <w:rPr>
          <w:rFonts w:ascii="Arial" w:eastAsia="Malgun Gothic" w:hAnsi="Arial" w:cs="Times New Roman"/>
          <w:kern w:val="0"/>
          <w:sz w:val="20"/>
          <w:szCs w:val="20"/>
          <w:lang w:val="en-GB" w:eastAsia="ko-KR"/>
        </w:rPr>
        <w:t>Ping pong handovers upon state transitions</w:t>
      </w:r>
      <w:r w:rsidR="00D27944">
        <w:rPr>
          <w:rFonts w:ascii="Arial" w:eastAsia="Malgun Gothic" w:hAnsi="Arial" w:cs="Times New Roman"/>
          <w:kern w:val="0"/>
          <w:sz w:val="20"/>
          <w:szCs w:val="20"/>
          <w:lang w:val="en-GB" w:eastAsia="ko-KR"/>
        </w:rPr>
        <w:t xml:space="preserve">”, </w:t>
      </w:r>
      <w:r w:rsidR="00D27944" w:rsidRPr="00F90C7C">
        <w:rPr>
          <w:rFonts w:ascii="Arial" w:eastAsia="Malgun Gothic" w:hAnsi="Arial" w:cs="Times New Roman"/>
          <w:kern w:val="0"/>
          <w:sz w:val="20"/>
          <w:szCs w:val="20"/>
          <w:lang w:val="en-GB" w:eastAsia="ko-KR"/>
        </w:rPr>
        <w:t>Ericsson</w:t>
      </w:r>
      <w:r w:rsidR="00D27944">
        <w:rPr>
          <w:rFonts w:ascii="Arial" w:eastAsia="Malgun Gothic" w:hAnsi="Arial" w:cs="Times New Roman"/>
          <w:kern w:val="0"/>
          <w:sz w:val="20"/>
          <w:szCs w:val="20"/>
          <w:lang w:val="en-GB" w:eastAsia="ko-KR"/>
        </w:rPr>
        <w:t xml:space="preserve">, </w:t>
      </w:r>
      <w:r w:rsidR="00D27944" w:rsidRPr="00DD4C8B">
        <w:rPr>
          <w:rFonts w:ascii="Arial" w:eastAsia="PMingLiU" w:hAnsi="Arial" w:cs="Times New Roman"/>
          <w:kern w:val="0"/>
          <w:sz w:val="20"/>
          <w:szCs w:val="20"/>
          <w:lang w:val="en-GB" w:eastAsia="zh-CN"/>
        </w:rPr>
        <w:t>RAN2</w:t>
      </w:r>
      <w:r w:rsidR="00D27944">
        <w:rPr>
          <w:rFonts w:ascii="Arial" w:eastAsia="PMingLiU" w:hAnsi="Arial" w:cs="Times New Roman"/>
          <w:kern w:val="0"/>
          <w:sz w:val="20"/>
          <w:szCs w:val="20"/>
          <w:lang w:val="en-GB" w:eastAsia="zh-CN"/>
        </w:rPr>
        <w:t xml:space="preserve"> </w:t>
      </w:r>
      <w:r w:rsidR="00D27944" w:rsidRPr="00DD4C8B">
        <w:rPr>
          <w:rFonts w:ascii="Arial" w:eastAsia="PMingLiU" w:hAnsi="Arial" w:cs="Times New Roman"/>
          <w:kern w:val="0"/>
          <w:sz w:val="20"/>
          <w:szCs w:val="20"/>
          <w:lang w:val="en-GB" w:eastAsia="zh-CN"/>
        </w:rPr>
        <w:t>#9</w:t>
      </w:r>
      <w:r w:rsidR="00D27944">
        <w:rPr>
          <w:rFonts w:ascii="Arial" w:eastAsia="PMingLiU" w:hAnsi="Arial" w:cs="Times New Roman"/>
          <w:kern w:val="0"/>
          <w:sz w:val="20"/>
          <w:szCs w:val="20"/>
          <w:lang w:val="en-GB" w:eastAsia="zh-CN"/>
        </w:rPr>
        <w:t>7</w:t>
      </w:r>
      <w:r w:rsidR="00D27944" w:rsidRPr="00DD4C8B">
        <w:rPr>
          <w:rFonts w:ascii="Arial" w:eastAsia="PMingLiU" w:hAnsi="Arial" w:cs="Times New Roman"/>
          <w:kern w:val="0"/>
          <w:sz w:val="20"/>
          <w:szCs w:val="20"/>
          <w:lang w:val="en-GB" w:eastAsia="zh-CN"/>
        </w:rPr>
        <w:t>, 1</w:t>
      </w:r>
      <w:r w:rsidR="00D27944">
        <w:rPr>
          <w:rFonts w:ascii="Arial" w:eastAsia="PMingLiU" w:hAnsi="Arial" w:cs="Times New Roman"/>
          <w:kern w:val="0"/>
          <w:sz w:val="20"/>
          <w:szCs w:val="20"/>
          <w:lang w:val="en-GB" w:eastAsia="zh-CN"/>
        </w:rPr>
        <w:t>3-17 Feb. 2017</w:t>
      </w:r>
      <w:r w:rsidR="00D27944" w:rsidRPr="00DD4C8B">
        <w:rPr>
          <w:rFonts w:ascii="Arial" w:eastAsia="PMingLiU" w:hAnsi="Arial" w:cs="Times New Roman"/>
          <w:kern w:val="0"/>
          <w:sz w:val="20"/>
          <w:szCs w:val="20"/>
          <w:lang w:val="en-GB" w:eastAsia="zh-CN"/>
        </w:rPr>
        <w:t>.</w:t>
      </w:r>
    </w:p>
    <w:p w:rsidR="001E06E8" w:rsidRDefault="001E06E8"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 xml:space="preserve">[6] </w:t>
      </w:r>
      <w:r w:rsidR="00EE3DB2" w:rsidRPr="00EE3DB2">
        <w:rPr>
          <w:rFonts w:ascii="Arial" w:eastAsia="PMingLiU" w:hAnsi="Arial" w:cs="Times New Roman"/>
          <w:kern w:val="0"/>
          <w:sz w:val="20"/>
          <w:szCs w:val="20"/>
          <w:lang w:val="en-GB" w:eastAsia="zh-CN"/>
        </w:rPr>
        <w:t>R2-168737</w:t>
      </w:r>
      <w:r w:rsidR="00EE3DB2">
        <w:rPr>
          <w:rFonts w:ascii="Arial" w:eastAsia="PMingLiU" w:hAnsi="Arial" w:cs="Times New Roman"/>
          <w:kern w:val="0"/>
          <w:sz w:val="20"/>
          <w:szCs w:val="20"/>
          <w:lang w:val="en-GB" w:eastAsia="zh-CN"/>
        </w:rPr>
        <w:t xml:space="preserve">, </w:t>
      </w:r>
      <w:r w:rsidR="00877D1A">
        <w:rPr>
          <w:rFonts w:ascii="Arial" w:eastAsia="PMingLiU" w:hAnsi="Arial" w:cs="Times New Roman"/>
          <w:kern w:val="0"/>
          <w:sz w:val="20"/>
          <w:szCs w:val="20"/>
          <w:lang w:val="en-GB" w:eastAsia="zh-CN"/>
        </w:rPr>
        <w:t>“</w:t>
      </w:r>
      <w:r w:rsidR="00877D1A" w:rsidRPr="00877D1A">
        <w:rPr>
          <w:rFonts w:ascii="Arial" w:eastAsia="PMingLiU" w:hAnsi="Arial" w:cs="Times New Roman"/>
          <w:kern w:val="0"/>
          <w:sz w:val="20"/>
          <w:szCs w:val="20"/>
          <w:lang w:val="en-GB" w:eastAsia="zh-CN"/>
        </w:rPr>
        <w:t>Cell reselection for NR</w:t>
      </w:r>
      <w:r w:rsidR="00877D1A">
        <w:rPr>
          <w:rFonts w:ascii="Arial" w:eastAsia="PMingLiU" w:hAnsi="Arial" w:cs="Times New Roman"/>
          <w:kern w:val="0"/>
          <w:sz w:val="20"/>
          <w:szCs w:val="20"/>
          <w:lang w:val="en-GB" w:eastAsia="zh-CN"/>
        </w:rPr>
        <w:t xml:space="preserve">”, </w:t>
      </w:r>
      <w:r w:rsidR="00877D1A" w:rsidRPr="00877D1A">
        <w:rPr>
          <w:rFonts w:ascii="Arial" w:eastAsia="PMingLiU" w:hAnsi="Arial" w:cs="Times New Roman"/>
          <w:kern w:val="0"/>
          <w:sz w:val="20"/>
          <w:szCs w:val="20"/>
          <w:lang w:val="en-GB" w:eastAsia="zh-CN"/>
        </w:rPr>
        <w:t>LG Electronics Inc.</w:t>
      </w:r>
      <w:r w:rsidR="00877D1A">
        <w:rPr>
          <w:rFonts w:ascii="Arial" w:eastAsia="PMingLiU" w:hAnsi="Arial" w:cs="Times New Roman"/>
          <w:kern w:val="0"/>
          <w:sz w:val="20"/>
          <w:szCs w:val="20"/>
          <w:lang w:val="en-GB" w:eastAsia="zh-CN"/>
        </w:rPr>
        <w:t>, RAN2 #96, 14-18 Nov, 2016.</w:t>
      </w:r>
    </w:p>
    <w:sectPr w:rsidR="001E06E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6B2" w:rsidRDefault="000756B2">
      <w:r>
        <w:separator/>
      </w:r>
    </w:p>
  </w:endnote>
  <w:endnote w:type="continuationSeparator" w:id="0">
    <w:p w:rsidR="000756B2" w:rsidRDefault="0007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D0B4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0B4B">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6B2" w:rsidRDefault="000756B2">
      <w:r>
        <w:separator/>
      </w:r>
    </w:p>
  </w:footnote>
  <w:footnote w:type="continuationSeparator" w:id="0">
    <w:p w:rsidR="000756B2" w:rsidRDefault="0007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0"/>
  </w:num>
  <w:num w:numId="3">
    <w:abstractNumId w:val="21"/>
  </w:num>
  <w:num w:numId="4">
    <w:abstractNumId w:val="19"/>
  </w:num>
  <w:num w:numId="5">
    <w:abstractNumId w:val="14"/>
  </w:num>
  <w:num w:numId="6">
    <w:abstractNumId w:val="15"/>
  </w:num>
  <w:num w:numId="7">
    <w:abstractNumId w:val="2"/>
  </w:num>
  <w:num w:numId="8">
    <w:abstractNumId w:val="25"/>
  </w:num>
  <w:num w:numId="9">
    <w:abstractNumId w:val="17"/>
  </w:num>
  <w:num w:numId="10">
    <w:abstractNumId w:val="12"/>
  </w:num>
  <w:num w:numId="11">
    <w:abstractNumId w:val="6"/>
  </w:num>
  <w:num w:numId="12">
    <w:abstractNumId w:val="7"/>
  </w:num>
  <w:num w:numId="13">
    <w:abstractNumId w:val="19"/>
    <w:lvlOverride w:ilvl="0">
      <w:startOverride w:val="1"/>
    </w:lvlOverride>
  </w:num>
  <w:num w:numId="14">
    <w:abstractNumId w:val="19"/>
    <w:lvlOverride w:ilvl="0">
      <w:startOverride w:val="1"/>
    </w:lvlOverride>
  </w:num>
  <w:num w:numId="15">
    <w:abstractNumId w:val="19"/>
    <w:lvlOverride w:ilvl="0">
      <w:startOverride w:val="1"/>
    </w:lvlOverride>
  </w:num>
  <w:num w:numId="16">
    <w:abstractNumId w:val="19"/>
    <w:lvlOverride w:ilvl="0">
      <w:startOverride w:val="1"/>
    </w:lvlOverride>
  </w:num>
  <w:num w:numId="17">
    <w:abstractNumId w:val="13"/>
  </w:num>
  <w:num w:numId="18">
    <w:abstractNumId w:val="4"/>
  </w:num>
  <w:num w:numId="19">
    <w:abstractNumId w:val="23"/>
  </w:num>
  <w:num w:numId="20">
    <w:abstractNumId w:val="11"/>
  </w:num>
  <w:num w:numId="21">
    <w:abstractNumId w:val="3"/>
  </w:num>
  <w:num w:numId="22">
    <w:abstractNumId w:val="16"/>
  </w:num>
  <w:num w:numId="23">
    <w:abstractNumId w:val="24"/>
  </w:num>
  <w:num w:numId="24">
    <w:abstractNumId w:val="5"/>
  </w:num>
  <w:num w:numId="25">
    <w:abstractNumId w:val="9"/>
  </w:num>
  <w:num w:numId="26">
    <w:abstractNumId w:val="1"/>
  </w:num>
  <w:num w:numId="27">
    <w:abstractNumId w:val="10"/>
  </w:num>
  <w:num w:numId="28">
    <w:abstractNumId w:val="20"/>
  </w:num>
  <w:num w:numId="29">
    <w:abstractNumId w:val="8"/>
  </w:num>
  <w:num w:numId="30">
    <w:abstractNumId w:val="22"/>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8034F"/>
    <w:rsid w:val="000830B9"/>
    <w:rsid w:val="00083E9C"/>
    <w:rsid w:val="000916CD"/>
    <w:rsid w:val="00093447"/>
    <w:rsid w:val="00093A82"/>
    <w:rsid w:val="000949FE"/>
    <w:rsid w:val="00094FBA"/>
    <w:rsid w:val="00095CFB"/>
    <w:rsid w:val="000A0F16"/>
    <w:rsid w:val="000A32DA"/>
    <w:rsid w:val="000A33FD"/>
    <w:rsid w:val="000B109A"/>
    <w:rsid w:val="000B2AA3"/>
    <w:rsid w:val="000B3B2A"/>
    <w:rsid w:val="000B4EC0"/>
    <w:rsid w:val="000C0D42"/>
    <w:rsid w:val="000D2260"/>
    <w:rsid w:val="000D5640"/>
    <w:rsid w:val="000E5B95"/>
    <w:rsid w:val="000F33A8"/>
    <w:rsid w:val="000F6D9E"/>
    <w:rsid w:val="00101D7A"/>
    <w:rsid w:val="00104FC4"/>
    <w:rsid w:val="001064F0"/>
    <w:rsid w:val="00106835"/>
    <w:rsid w:val="00116650"/>
    <w:rsid w:val="00116BC5"/>
    <w:rsid w:val="001172AB"/>
    <w:rsid w:val="0012171F"/>
    <w:rsid w:val="00126047"/>
    <w:rsid w:val="0012723D"/>
    <w:rsid w:val="001277E8"/>
    <w:rsid w:val="00127BEE"/>
    <w:rsid w:val="001358D7"/>
    <w:rsid w:val="00142398"/>
    <w:rsid w:val="00143B9B"/>
    <w:rsid w:val="001457DD"/>
    <w:rsid w:val="0014583B"/>
    <w:rsid w:val="00145902"/>
    <w:rsid w:val="00146A3C"/>
    <w:rsid w:val="00146B5E"/>
    <w:rsid w:val="00147EAC"/>
    <w:rsid w:val="00147F4C"/>
    <w:rsid w:val="00153164"/>
    <w:rsid w:val="001565B6"/>
    <w:rsid w:val="0016099B"/>
    <w:rsid w:val="0017129E"/>
    <w:rsid w:val="00173450"/>
    <w:rsid w:val="00175498"/>
    <w:rsid w:val="00176A1D"/>
    <w:rsid w:val="00177B84"/>
    <w:rsid w:val="00177CE9"/>
    <w:rsid w:val="0018195D"/>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7E22"/>
    <w:rsid w:val="001D03ED"/>
    <w:rsid w:val="001D0908"/>
    <w:rsid w:val="001D48B2"/>
    <w:rsid w:val="001D4E38"/>
    <w:rsid w:val="001D52ED"/>
    <w:rsid w:val="001D5775"/>
    <w:rsid w:val="001E046C"/>
    <w:rsid w:val="001E06E8"/>
    <w:rsid w:val="001E3497"/>
    <w:rsid w:val="001E38BB"/>
    <w:rsid w:val="001E568F"/>
    <w:rsid w:val="001E6F69"/>
    <w:rsid w:val="001F2066"/>
    <w:rsid w:val="001F3D18"/>
    <w:rsid w:val="001F6BF7"/>
    <w:rsid w:val="001F763A"/>
    <w:rsid w:val="0020024D"/>
    <w:rsid w:val="0020312D"/>
    <w:rsid w:val="0020431C"/>
    <w:rsid w:val="00210E0D"/>
    <w:rsid w:val="00217537"/>
    <w:rsid w:val="00220BDA"/>
    <w:rsid w:val="00221737"/>
    <w:rsid w:val="00222BD7"/>
    <w:rsid w:val="00222D36"/>
    <w:rsid w:val="00223381"/>
    <w:rsid w:val="00227C71"/>
    <w:rsid w:val="00231000"/>
    <w:rsid w:val="002333B2"/>
    <w:rsid w:val="0023395F"/>
    <w:rsid w:val="002419B6"/>
    <w:rsid w:val="00241EF6"/>
    <w:rsid w:val="00242BB3"/>
    <w:rsid w:val="00242CB3"/>
    <w:rsid w:val="002514EC"/>
    <w:rsid w:val="00253E5F"/>
    <w:rsid w:val="002544C6"/>
    <w:rsid w:val="00257D39"/>
    <w:rsid w:val="0026088D"/>
    <w:rsid w:val="00265C03"/>
    <w:rsid w:val="00266AF8"/>
    <w:rsid w:val="00266E3C"/>
    <w:rsid w:val="00275C95"/>
    <w:rsid w:val="00276122"/>
    <w:rsid w:val="0027709F"/>
    <w:rsid w:val="00282522"/>
    <w:rsid w:val="00283840"/>
    <w:rsid w:val="0028564D"/>
    <w:rsid w:val="0028592C"/>
    <w:rsid w:val="002A020D"/>
    <w:rsid w:val="002A18C6"/>
    <w:rsid w:val="002A508F"/>
    <w:rsid w:val="002A58E0"/>
    <w:rsid w:val="002A7891"/>
    <w:rsid w:val="002B1062"/>
    <w:rsid w:val="002B146A"/>
    <w:rsid w:val="002B4676"/>
    <w:rsid w:val="002B6A26"/>
    <w:rsid w:val="002B6A40"/>
    <w:rsid w:val="002C0727"/>
    <w:rsid w:val="002C205D"/>
    <w:rsid w:val="002C5F39"/>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6B2"/>
    <w:rsid w:val="00370212"/>
    <w:rsid w:val="00373535"/>
    <w:rsid w:val="00373BFD"/>
    <w:rsid w:val="00374AA1"/>
    <w:rsid w:val="003762FD"/>
    <w:rsid w:val="00376FC5"/>
    <w:rsid w:val="003824AE"/>
    <w:rsid w:val="003824ED"/>
    <w:rsid w:val="0038599F"/>
    <w:rsid w:val="00387E36"/>
    <w:rsid w:val="0039148A"/>
    <w:rsid w:val="003916D8"/>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E1DE9"/>
    <w:rsid w:val="003E3474"/>
    <w:rsid w:val="003E3ECD"/>
    <w:rsid w:val="003F26D3"/>
    <w:rsid w:val="003F2DCA"/>
    <w:rsid w:val="003F4952"/>
    <w:rsid w:val="003F5376"/>
    <w:rsid w:val="003F6A38"/>
    <w:rsid w:val="003F748E"/>
    <w:rsid w:val="0040213E"/>
    <w:rsid w:val="00403AF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B6B"/>
    <w:rsid w:val="00457C71"/>
    <w:rsid w:val="00462D55"/>
    <w:rsid w:val="00472C1D"/>
    <w:rsid w:val="004769FF"/>
    <w:rsid w:val="00487B00"/>
    <w:rsid w:val="004912E0"/>
    <w:rsid w:val="00492DF1"/>
    <w:rsid w:val="0049336F"/>
    <w:rsid w:val="00495944"/>
    <w:rsid w:val="004A2ADA"/>
    <w:rsid w:val="004A39FC"/>
    <w:rsid w:val="004A720D"/>
    <w:rsid w:val="004B164C"/>
    <w:rsid w:val="004B4101"/>
    <w:rsid w:val="004B63F3"/>
    <w:rsid w:val="004B6CC9"/>
    <w:rsid w:val="004C0555"/>
    <w:rsid w:val="004C0F0B"/>
    <w:rsid w:val="004C2250"/>
    <w:rsid w:val="004C78E0"/>
    <w:rsid w:val="004D2496"/>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7531"/>
    <w:rsid w:val="005300DF"/>
    <w:rsid w:val="005343AD"/>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B25"/>
    <w:rsid w:val="0058602F"/>
    <w:rsid w:val="00593260"/>
    <w:rsid w:val="00594E16"/>
    <w:rsid w:val="00596A48"/>
    <w:rsid w:val="00597151"/>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5BF9"/>
    <w:rsid w:val="005E3574"/>
    <w:rsid w:val="005E5E7D"/>
    <w:rsid w:val="005E623D"/>
    <w:rsid w:val="005E7550"/>
    <w:rsid w:val="005F1C84"/>
    <w:rsid w:val="005F1E04"/>
    <w:rsid w:val="005F230A"/>
    <w:rsid w:val="005F5FFB"/>
    <w:rsid w:val="005F6A35"/>
    <w:rsid w:val="005F7BF8"/>
    <w:rsid w:val="006042E3"/>
    <w:rsid w:val="00604F8B"/>
    <w:rsid w:val="00605EEB"/>
    <w:rsid w:val="00611746"/>
    <w:rsid w:val="00614347"/>
    <w:rsid w:val="006205DA"/>
    <w:rsid w:val="0062073D"/>
    <w:rsid w:val="00620BA1"/>
    <w:rsid w:val="00621E2E"/>
    <w:rsid w:val="00622A58"/>
    <w:rsid w:val="00624F57"/>
    <w:rsid w:val="006265D4"/>
    <w:rsid w:val="006274F8"/>
    <w:rsid w:val="0063246B"/>
    <w:rsid w:val="006435BD"/>
    <w:rsid w:val="00644548"/>
    <w:rsid w:val="00647142"/>
    <w:rsid w:val="00647418"/>
    <w:rsid w:val="0065231B"/>
    <w:rsid w:val="0065566A"/>
    <w:rsid w:val="00656FD2"/>
    <w:rsid w:val="006574DB"/>
    <w:rsid w:val="00660E63"/>
    <w:rsid w:val="00661C74"/>
    <w:rsid w:val="0066433C"/>
    <w:rsid w:val="0066491A"/>
    <w:rsid w:val="00664FB7"/>
    <w:rsid w:val="006650ED"/>
    <w:rsid w:val="006669CF"/>
    <w:rsid w:val="00670896"/>
    <w:rsid w:val="0067259C"/>
    <w:rsid w:val="0067404A"/>
    <w:rsid w:val="00675C45"/>
    <w:rsid w:val="00677262"/>
    <w:rsid w:val="006778D3"/>
    <w:rsid w:val="006833F8"/>
    <w:rsid w:val="006846AC"/>
    <w:rsid w:val="006932AF"/>
    <w:rsid w:val="00693ED4"/>
    <w:rsid w:val="00697000"/>
    <w:rsid w:val="006A04FA"/>
    <w:rsid w:val="006A2181"/>
    <w:rsid w:val="006A299D"/>
    <w:rsid w:val="006A5EEF"/>
    <w:rsid w:val="006A6A84"/>
    <w:rsid w:val="006A6AC0"/>
    <w:rsid w:val="006B12AD"/>
    <w:rsid w:val="006B177B"/>
    <w:rsid w:val="006B2F0A"/>
    <w:rsid w:val="006B51D6"/>
    <w:rsid w:val="006B5901"/>
    <w:rsid w:val="006C0C6E"/>
    <w:rsid w:val="006C21CF"/>
    <w:rsid w:val="006C2514"/>
    <w:rsid w:val="006C388D"/>
    <w:rsid w:val="006C607E"/>
    <w:rsid w:val="006C6DE8"/>
    <w:rsid w:val="006D20E2"/>
    <w:rsid w:val="006D24ED"/>
    <w:rsid w:val="006D6AA5"/>
    <w:rsid w:val="006D7D76"/>
    <w:rsid w:val="006E25CA"/>
    <w:rsid w:val="006E4541"/>
    <w:rsid w:val="006E60D7"/>
    <w:rsid w:val="006F2284"/>
    <w:rsid w:val="006F27C1"/>
    <w:rsid w:val="006F5234"/>
    <w:rsid w:val="006F5892"/>
    <w:rsid w:val="006F6416"/>
    <w:rsid w:val="007021B7"/>
    <w:rsid w:val="00711107"/>
    <w:rsid w:val="00712A9D"/>
    <w:rsid w:val="007145BB"/>
    <w:rsid w:val="0071509D"/>
    <w:rsid w:val="007165F7"/>
    <w:rsid w:val="00725C2D"/>
    <w:rsid w:val="00731B98"/>
    <w:rsid w:val="00733C94"/>
    <w:rsid w:val="007365E3"/>
    <w:rsid w:val="00743891"/>
    <w:rsid w:val="00747B7A"/>
    <w:rsid w:val="00750DDA"/>
    <w:rsid w:val="007537E2"/>
    <w:rsid w:val="00754CFD"/>
    <w:rsid w:val="00756830"/>
    <w:rsid w:val="00757ED3"/>
    <w:rsid w:val="00760341"/>
    <w:rsid w:val="007653D2"/>
    <w:rsid w:val="0077222C"/>
    <w:rsid w:val="00773785"/>
    <w:rsid w:val="00774D39"/>
    <w:rsid w:val="007802F1"/>
    <w:rsid w:val="007813A7"/>
    <w:rsid w:val="0078196A"/>
    <w:rsid w:val="00781D21"/>
    <w:rsid w:val="00781E0E"/>
    <w:rsid w:val="0078259E"/>
    <w:rsid w:val="0079426F"/>
    <w:rsid w:val="0079517F"/>
    <w:rsid w:val="0079586D"/>
    <w:rsid w:val="007A0D20"/>
    <w:rsid w:val="007A50C2"/>
    <w:rsid w:val="007A7ECD"/>
    <w:rsid w:val="007B0AE1"/>
    <w:rsid w:val="007B4106"/>
    <w:rsid w:val="007B495E"/>
    <w:rsid w:val="007B5183"/>
    <w:rsid w:val="007B5558"/>
    <w:rsid w:val="007B745F"/>
    <w:rsid w:val="007C3646"/>
    <w:rsid w:val="007C3AF5"/>
    <w:rsid w:val="007C3DEB"/>
    <w:rsid w:val="007D21A9"/>
    <w:rsid w:val="007D2458"/>
    <w:rsid w:val="007D4612"/>
    <w:rsid w:val="007D6209"/>
    <w:rsid w:val="007E0C77"/>
    <w:rsid w:val="007E3831"/>
    <w:rsid w:val="007E4C4E"/>
    <w:rsid w:val="007E727F"/>
    <w:rsid w:val="007E7AF6"/>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53EDE"/>
    <w:rsid w:val="00854DA4"/>
    <w:rsid w:val="0086118B"/>
    <w:rsid w:val="0086261C"/>
    <w:rsid w:val="00865D5F"/>
    <w:rsid w:val="00877D1A"/>
    <w:rsid w:val="008844EC"/>
    <w:rsid w:val="00885014"/>
    <w:rsid w:val="00887A44"/>
    <w:rsid w:val="0089038E"/>
    <w:rsid w:val="00894BB5"/>
    <w:rsid w:val="00895F4B"/>
    <w:rsid w:val="00896EE7"/>
    <w:rsid w:val="00897795"/>
    <w:rsid w:val="00897F37"/>
    <w:rsid w:val="008A0A7B"/>
    <w:rsid w:val="008A288F"/>
    <w:rsid w:val="008A3ECB"/>
    <w:rsid w:val="008A4145"/>
    <w:rsid w:val="008B489C"/>
    <w:rsid w:val="008B633C"/>
    <w:rsid w:val="008C0F91"/>
    <w:rsid w:val="008C40D6"/>
    <w:rsid w:val="008C42B7"/>
    <w:rsid w:val="008D0BA7"/>
    <w:rsid w:val="008D210F"/>
    <w:rsid w:val="008D3693"/>
    <w:rsid w:val="008D3B38"/>
    <w:rsid w:val="008D44CA"/>
    <w:rsid w:val="008D6A03"/>
    <w:rsid w:val="008D7D8E"/>
    <w:rsid w:val="008F12DF"/>
    <w:rsid w:val="008F308C"/>
    <w:rsid w:val="008F3DB2"/>
    <w:rsid w:val="008F6E7D"/>
    <w:rsid w:val="009018D4"/>
    <w:rsid w:val="00914688"/>
    <w:rsid w:val="00914D1C"/>
    <w:rsid w:val="009216B7"/>
    <w:rsid w:val="009216EB"/>
    <w:rsid w:val="009226F0"/>
    <w:rsid w:val="00923732"/>
    <w:rsid w:val="0092626A"/>
    <w:rsid w:val="009268D1"/>
    <w:rsid w:val="00930F6C"/>
    <w:rsid w:val="009346E4"/>
    <w:rsid w:val="00952E35"/>
    <w:rsid w:val="009543B7"/>
    <w:rsid w:val="009572E1"/>
    <w:rsid w:val="00960FC3"/>
    <w:rsid w:val="0096137A"/>
    <w:rsid w:val="00962808"/>
    <w:rsid w:val="00962BD2"/>
    <w:rsid w:val="00963457"/>
    <w:rsid w:val="00963C44"/>
    <w:rsid w:val="00965F41"/>
    <w:rsid w:val="009703F3"/>
    <w:rsid w:val="0097169C"/>
    <w:rsid w:val="0097398D"/>
    <w:rsid w:val="00975BD9"/>
    <w:rsid w:val="00976A71"/>
    <w:rsid w:val="00980EF2"/>
    <w:rsid w:val="00985617"/>
    <w:rsid w:val="00986955"/>
    <w:rsid w:val="00987900"/>
    <w:rsid w:val="009908DB"/>
    <w:rsid w:val="0099122E"/>
    <w:rsid w:val="00992D14"/>
    <w:rsid w:val="009A15F6"/>
    <w:rsid w:val="009A41AF"/>
    <w:rsid w:val="009A451D"/>
    <w:rsid w:val="009A6128"/>
    <w:rsid w:val="009B09E5"/>
    <w:rsid w:val="009B1192"/>
    <w:rsid w:val="009B43C5"/>
    <w:rsid w:val="009B61C3"/>
    <w:rsid w:val="009C6F79"/>
    <w:rsid w:val="009C77BE"/>
    <w:rsid w:val="009D0B4B"/>
    <w:rsid w:val="009D5EBC"/>
    <w:rsid w:val="009E3349"/>
    <w:rsid w:val="009E3381"/>
    <w:rsid w:val="009E3DFC"/>
    <w:rsid w:val="009E43F6"/>
    <w:rsid w:val="009E468E"/>
    <w:rsid w:val="009E67AE"/>
    <w:rsid w:val="009F2042"/>
    <w:rsid w:val="009F2150"/>
    <w:rsid w:val="009F351D"/>
    <w:rsid w:val="009F4B83"/>
    <w:rsid w:val="009F5476"/>
    <w:rsid w:val="009F5C89"/>
    <w:rsid w:val="009F67E6"/>
    <w:rsid w:val="009F7B5E"/>
    <w:rsid w:val="00A03DAE"/>
    <w:rsid w:val="00A04DA1"/>
    <w:rsid w:val="00A056FF"/>
    <w:rsid w:val="00A110DE"/>
    <w:rsid w:val="00A1488A"/>
    <w:rsid w:val="00A17026"/>
    <w:rsid w:val="00A1717E"/>
    <w:rsid w:val="00A223CC"/>
    <w:rsid w:val="00A2295F"/>
    <w:rsid w:val="00A26606"/>
    <w:rsid w:val="00A27E21"/>
    <w:rsid w:val="00A30B86"/>
    <w:rsid w:val="00A315E0"/>
    <w:rsid w:val="00A329C4"/>
    <w:rsid w:val="00A35093"/>
    <w:rsid w:val="00A45772"/>
    <w:rsid w:val="00A47845"/>
    <w:rsid w:val="00A50477"/>
    <w:rsid w:val="00A50718"/>
    <w:rsid w:val="00A55B38"/>
    <w:rsid w:val="00A606A9"/>
    <w:rsid w:val="00A65831"/>
    <w:rsid w:val="00A66537"/>
    <w:rsid w:val="00A71F29"/>
    <w:rsid w:val="00A724B6"/>
    <w:rsid w:val="00A76E35"/>
    <w:rsid w:val="00A800FF"/>
    <w:rsid w:val="00A80517"/>
    <w:rsid w:val="00A80FB0"/>
    <w:rsid w:val="00A83CFB"/>
    <w:rsid w:val="00A9395F"/>
    <w:rsid w:val="00A955BA"/>
    <w:rsid w:val="00A95A71"/>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20A25"/>
    <w:rsid w:val="00B22296"/>
    <w:rsid w:val="00B24043"/>
    <w:rsid w:val="00B25319"/>
    <w:rsid w:val="00B2713D"/>
    <w:rsid w:val="00B35065"/>
    <w:rsid w:val="00B367E5"/>
    <w:rsid w:val="00B416D7"/>
    <w:rsid w:val="00B46BCC"/>
    <w:rsid w:val="00B50074"/>
    <w:rsid w:val="00B50569"/>
    <w:rsid w:val="00B530B2"/>
    <w:rsid w:val="00B62318"/>
    <w:rsid w:val="00B65000"/>
    <w:rsid w:val="00B671D5"/>
    <w:rsid w:val="00B734D6"/>
    <w:rsid w:val="00B8184F"/>
    <w:rsid w:val="00B81C45"/>
    <w:rsid w:val="00B82DD5"/>
    <w:rsid w:val="00B83614"/>
    <w:rsid w:val="00B84421"/>
    <w:rsid w:val="00B853D1"/>
    <w:rsid w:val="00B85D98"/>
    <w:rsid w:val="00B871E6"/>
    <w:rsid w:val="00B87F4E"/>
    <w:rsid w:val="00B906F1"/>
    <w:rsid w:val="00B964C0"/>
    <w:rsid w:val="00BA54AF"/>
    <w:rsid w:val="00BA73E9"/>
    <w:rsid w:val="00BB580F"/>
    <w:rsid w:val="00BB5E9B"/>
    <w:rsid w:val="00BB65D3"/>
    <w:rsid w:val="00BB7BEA"/>
    <w:rsid w:val="00BC051B"/>
    <w:rsid w:val="00BC2416"/>
    <w:rsid w:val="00BC364F"/>
    <w:rsid w:val="00BC3A72"/>
    <w:rsid w:val="00BD001D"/>
    <w:rsid w:val="00BD5BE5"/>
    <w:rsid w:val="00BE1519"/>
    <w:rsid w:val="00BE5092"/>
    <w:rsid w:val="00BE5BBE"/>
    <w:rsid w:val="00BF2B5E"/>
    <w:rsid w:val="00BF2EC8"/>
    <w:rsid w:val="00BF3BDF"/>
    <w:rsid w:val="00BF6D29"/>
    <w:rsid w:val="00C00210"/>
    <w:rsid w:val="00C01FAE"/>
    <w:rsid w:val="00C055D4"/>
    <w:rsid w:val="00C060AB"/>
    <w:rsid w:val="00C13C6F"/>
    <w:rsid w:val="00C176F7"/>
    <w:rsid w:val="00C17C5A"/>
    <w:rsid w:val="00C20F4F"/>
    <w:rsid w:val="00C21E47"/>
    <w:rsid w:val="00C22071"/>
    <w:rsid w:val="00C27AE1"/>
    <w:rsid w:val="00C27BBB"/>
    <w:rsid w:val="00C31015"/>
    <w:rsid w:val="00C31078"/>
    <w:rsid w:val="00C4558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93626"/>
    <w:rsid w:val="00C94C71"/>
    <w:rsid w:val="00C95396"/>
    <w:rsid w:val="00C97CAC"/>
    <w:rsid w:val="00CA5B02"/>
    <w:rsid w:val="00CA6D6E"/>
    <w:rsid w:val="00CA7397"/>
    <w:rsid w:val="00CB044D"/>
    <w:rsid w:val="00CB0CFA"/>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568B"/>
    <w:rsid w:val="00D27944"/>
    <w:rsid w:val="00D30B2F"/>
    <w:rsid w:val="00D32871"/>
    <w:rsid w:val="00D32947"/>
    <w:rsid w:val="00D32B42"/>
    <w:rsid w:val="00D32CB4"/>
    <w:rsid w:val="00D34562"/>
    <w:rsid w:val="00D41634"/>
    <w:rsid w:val="00D41FDF"/>
    <w:rsid w:val="00D44453"/>
    <w:rsid w:val="00D46376"/>
    <w:rsid w:val="00D50B1A"/>
    <w:rsid w:val="00D51DD7"/>
    <w:rsid w:val="00D52432"/>
    <w:rsid w:val="00D527F1"/>
    <w:rsid w:val="00D556E1"/>
    <w:rsid w:val="00D56FAB"/>
    <w:rsid w:val="00D57FD5"/>
    <w:rsid w:val="00D6039C"/>
    <w:rsid w:val="00D617E5"/>
    <w:rsid w:val="00D61B2F"/>
    <w:rsid w:val="00D6329A"/>
    <w:rsid w:val="00D632E7"/>
    <w:rsid w:val="00D64112"/>
    <w:rsid w:val="00D7004C"/>
    <w:rsid w:val="00D706C1"/>
    <w:rsid w:val="00D70F4C"/>
    <w:rsid w:val="00D77257"/>
    <w:rsid w:val="00D777EB"/>
    <w:rsid w:val="00D80465"/>
    <w:rsid w:val="00D808E9"/>
    <w:rsid w:val="00D82A6A"/>
    <w:rsid w:val="00D848F7"/>
    <w:rsid w:val="00D84B86"/>
    <w:rsid w:val="00D85DDE"/>
    <w:rsid w:val="00D864AD"/>
    <w:rsid w:val="00D877DF"/>
    <w:rsid w:val="00D906C5"/>
    <w:rsid w:val="00DA31DC"/>
    <w:rsid w:val="00DA42E9"/>
    <w:rsid w:val="00DA46F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5468"/>
    <w:rsid w:val="00DE6C79"/>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6D92"/>
    <w:rsid w:val="00E4746D"/>
    <w:rsid w:val="00E62C39"/>
    <w:rsid w:val="00E67793"/>
    <w:rsid w:val="00E704BE"/>
    <w:rsid w:val="00E725C5"/>
    <w:rsid w:val="00E74038"/>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2104"/>
    <w:rsid w:val="00EB408F"/>
    <w:rsid w:val="00EB78E4"/>
    <w:rsid w:val="00EC4086"/>
    <w:rsid w:val="00EC5615"/>
    <w:rsid w:val="00EC6376"/>
    <w:rsid w:val="00EC7FE7"/>
    <w:rsid w:val="00ED017E"/>
    <w:rsid w:val="00ED1032"/>
    <w:rsid w:val="00ED196A"/>
    <w:rsid w:val="00ED37C9"/>
    <w:rsid w:val="00ED46C6"/>
    <w:rsid w:val="00ED57F1"/>
    <w:rsid w:val="00ED6281"/>
    <w:rsid w:val="00ED695A"/>
    <w:rsid w:val="00EE16CF"/>
    <w:rsid w:val="00EE2EDC"/>
    <w:rsid w:val="00EE3DB2"/>
    <w:rsid w:val="00EE4833"/>
    <w:rsid w:val="00EF0658"/>
    <w:rsid w:val="00EF69D9"/>
    <w:rsid w:val="00F03493"/>
    <w:rsid w:val="00F04D71"/>
    <w:rsid w:val="00F12BF4"/>
    <w:rsid w:val="00F15808"/>
    <w:rsid w:val="00F20F22"/>
    <w:rsid w:val="00F25BD1"/>
    <w:rsid w:val="00F27BC5"/>
    <w:rsid w:val="00F31108"/>
    <w:rsid w:val="00F33C87"/>
    <w:rsid w:val="00F40B85"/>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C29AA"/>
    <w:rsid w:val="00FC5D02"/>
    <w:rsid w:val="00FC7BA9"/>
    <w:rsid w:val="00FD0898"/>
    <w:rsid w:val="00FD5150"/>
    <w:rsid w:val="00FD77E5"/>
    <w:rsid w:val="00FE0ECF"/>
    <w:rsid w:val="00FE3D34"/>
    <w:rsid w:val="00FE52AB"/>
    <w:rsid w:val="00FE740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qFormat/>
    <w:rsid w:val="00DD4C8B"/>
    <w:pPr>
      <w:widowControl/>
      <w:numPr>
        <w:numId w:val="4"/>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uiPriority w:val="35"/>
    <w:unhideWhenUsed/>
    <w:qFormat/>
    <w:rsid w:val="008F6E7D"/>
    <w:rPr>
      <w:sz w:val="20"/>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FED09-FA31-4092-B647-86673BBF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Pages>
  <Words>2713</Words>
  <Characters>15469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Eddy Chiu</cp:lastModifiedBy>
  <cp:revision>29</cp:revision>
  <dcterms:created xsi:type="dcterms:W3CDTF">2017-05-02T07:19:00Z</dcterms:created>
  <dcterms:modified xsi:type="dcterms:W3CDTF">2017-05-05T20:58:00Z</dcterms:modified>
</cp:coreProperties>
</file>