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226851" w14:textId="50160994" w:rsidR="00985B4A" w:rsidRPr="00F506D6" w:rsidRDefault="00985B4A" w:rsidP="00985B4A">
      <w:pPr>
        <w:tabs>
          <w:tab w:val="right" w:pos="9781"/>
        </w:tabs>
        <w:rPr>
          <w:rFonts w:ascii="Arial" w:eastAsia="Yu Mincho" w:hAnsi="Arial"/>
          <w:b/>
          <w:noProof/>
          <w:sz w:val="24"/>
          <w:lang w:eastAsia="ja-JP"/>
        </w:rPr>
      </w:pPr>
      <w:bookmarkStart w:id="0" w:name="Title"/>
      <w:bookmarkStart w:id="1" w:name="DocumentFor"/>
      <w:bookmarkEnd w:id="0"/>
      <w:bookmarkEnd w:id="1"/>
      <w:r w:rsidRPr="00F506D6">
        <w:rPr>
          <w:rFonts w:ascii="Arial" w:hAnsi="Arial"/>
          <w:b/>
          <w:noProof/>
          <w:sz w:val="24"/>
        </w:rPr>
        <w:t>3GPP TSG RAN WG2#127bis</w:t>
      </w:r>
      <w:r w:rsidRPr="00F506D6">
        <w:rPr>
          <w:rFonts w:ascii="Arial" w:hAnsi="Arial"/>
          <w:b/>
          <w:noProof/>
          <w:sz w:val="24"/>
        </w:rPr>
        <w:tab/>
        <w:t>R2-24079</w:t>
      </w:r>
      <w:r>
        <w:rPr>
          <w:rFonts w:ascii="Arial" w:eastAsia="Yu Mincho" w:hAnsi="Arial" w:hint="eastAsia"/>
          <w:b/>
          <w:noProof/>
          <w:sz w:val="24"/>
          <w:lang w:eastAsia="ja-JP"/>
        </w:rPr>
        <w:t>20</w:t>
      </w:r>
    </w:p>
    <w:p w14:paraId="5C08E4BC" w14:textId="77777777" w:rsidR="00985B4A" w:rsidRPr="00F506D6" w:rsidRDefault="00985B4A" w:rsidP="00985B4A">
      <w:pPr>
        <w:tabs>
          <w:tab w:val="right" w:pos="9216"/>
        </w:tabs>
        <w:rPr>
          <w:rFonts w:ascii="Arial" w:hAnsi="Arial"/>
          <w:b/>
          <w:noProof/>
          <w:sz w:val="24"/>
        </w:rPr>
      </w:pPr>
      <w:r w:rsidRPr="00F506D6">
        <w:rPr>
          <w:rFonts w:ascii="Arial" w:hAnsi="Arial"/>
          <w:b/>
          <w:noProof/>
          <w:sz w:val="24"/>
        </w:rPr>
        <w:t>Hefei, China, 14th - 18th October 2024</w:t>
      </w:r>
    </w:p>
    <w:p w14:paraId="5C3BDD22" w14:textId="77777777" w:rsidR="00985B4A" w:rsidRPr="00F506D6" w:rsidRDefault="00985B4A" w:rsidP="00985B4A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hAnsi="Arial" w:cs="SimSun"/>
          <w:noProof/>
        </w:rPr>
      </w:pPr>
    </w:p>
    <w:p w14:paraId="7F9F3D36" w14:textId="77777777" w:rsidR="00985B4A" w:rsidRPr="00F506D6" w:rsidRDefault="00985B4A" w:rsidP="00985B4A">
      <w:pPr>
        <w:tabs>
          <w:tab w:val="left" w:pos="7655"/>
        </w:tabs>
        <w:outlineLvl w:val="0"/>
        <w:rPr>
          <w:rFonts w:ascii="Arial" w:hAnsi="Arial" w:cs="SimSun"/>
          <w:noProof/>
          <w:lang w:eastAsia="ko-KR"/>
        </w:rPr>
      </w:pPr>
    </w:p>
    <w:p w14:paraId="6591AC43" w14:textId="2A39930C" w:rsidR="003A7C0D" w:rsidRDefault="009B144C" w:rsidP="00985B4A">
      <w:pPr>
        <w:pStyle w:val="CRCoverPage"/>
        <w:tabs>
          <w:tab w:val="right" w:pos="10065"/>
        </w:tabs>
        <w:spacing w:after="0"/>
        <w:rPr>
          <w:b/>
          <w:i/>
          <w:sz w:val="22"/>
          <w:szCs w:val="22"/>
          <w:lang w:val="en-US" w:eastAsia="zh-CN"/>
        </w:rPr>
      </w:pPr>
      <w:r>
        <w:rPr>
          <w:b/>
          <w:sz w:val="22"/>
          <w:szCs w:val="22"/>
        </w:rPr>
        <w:t>3GPP TSG-</w:t>
      </w:r>
      <w:r>
        <w:rPr>
          <w:b/>
          <w:sz w:val="22"/>
          <w:szCs w:val="22"/>
        </w:rPr>
        <w:fldChar w:fldCharType="begin"/>
      </w:r>
      <w:r>
        <w:rPr>
          <w:b/>
          <w:sz w:val="22"/>
          <w:szCs w:val="22"/>
        </w:rPr>
        <w:instrText xml:space="preserve"> DOCPROPERTY  TSG/WGRef  \* MERGEFORMAT </w:instrText>
      </w:r>
      <w:r>
        <w:rPr>
          <w:b/>
          <w:sz w:val="22"/>
          <w:szCs w:val="22"/>
        </w:rPr>
        <w:fldChar w:fldCharType="separate"/>
      </w:r>
      <w:r>
        <w:rPr>
          <w:b/>
          <w:sz w:val="22"/>
          <w:szCs w:val="22"/>
        </w:rPr>
        <w:t>RAN WG1</w:t>
      </w:r>
      <w:r>
        <w:rPr>
          <w:b/>
          <w:sz w:val="22"/>
          <w:szCs w:val="22"/>
        </w:rPr>
        <w:fldChar w:fldCharType="end"/>
      </w:r>
      <w:r>
        <w:rPr>
          <w:b/>
          <w:sz w:val="22"/>
          <w:szCs w:val="22"/>
        </w:rPr>
        <w:t xml:space="preserve"> #</w:t>
      </w:r>
      <w:r>
        <w:rPr>
          <w:rFonts w:hint="eastAsia"/>
          <w:b/>
          <w:sz w:val="22"/>
          <w:szCs w:val="22"/>
          <w:lang w:val="en-US" w:eastAsia="zh-CN"/>
        </w:rPr>
        <w:t>11</w:t>
      </w:r>
      <w:r w:rsidR="000763E1">
        <w:rPr>
          <w:b/>
          <w:sz w:val="22"/>
          <w:szCs w:val="22"/>
          <w:lang w:val="en-US" w:eastAsia="zh-CN"/>
        </w:rPr>
        <w:t>8</w:t>
      </w:r>
      <w:r w:rsidR="00985B4A">
        <w:rPr>
          <w:rFonts w:eastAsia="Yu Mincho"/>
          <w:b/>
          <w:sz w:val="22"/>
          <w:szCs w:val="22"/>
          <w:lang w:val="en-US" w:eastAsia="ja-JP"/>
        </w:rPr>
        <w:tab/>
      </w:r>
      <w:r>
        <w:rPr>
          <w:b/>
          <w:sz w:val="22"/>
          <w:szCs w:val="22"/>
        </w:rPr>
        <w:t>R1-</w:t>
      </w:r>
      <w:r w:rsidR="0016293F" w:rsidRPr="0016293F">
        <w:rPr>
          <w:b/>
          <w:sz w:val="22"/>
          <w:szCs w:val="22"/>
        </w:rPr>
        <w:t>240754</w:t>
      </w:r>
      <w:r w:rsidR="00CC4FAC">
        <w:rPr>
          <w:b/>
          <w:sz w:val="22"/>
          <w:szCs w:val="22"/>
        </w:rPr>
        <w:t>8</w:t>
      </w:r>
    </w:p>
    <w:p w14:paraId="208A6F64" w14:textId="77777777" w:rsidR="003A7C0D" w:rsidRDefault="000763E1">
      <w:pPr>
        <w:pStyle w:val="Footer"/>
        <w:rPr>
          <w:rFonts w:ascii="Arial" w:eastAsia="MS Mincho" w:hAnsi="Arial" w:cs="Arial"/>
          <w:b/>
          <w:bCs/>
          <w:sz w:val="22"/>
          <w:szCs w:val="22"/>
          <w:lang w:eastAsia="ja-JP"/>
        </w:rPr>
      </w:pPr>
      <w:r w:rsidRPr="000763E1">
        <w:rPr>
          <w:rFonts w:ascii="Arial" w:hAnsi="Arial" w:cs="Arial"/>
          <w:b/>
          <w:bCs/>
          <w:sz w:val="22"/>
          <w:szCs w:val="22"/>
          <w:lang w:val="en-US" w:eastAsia="zh-CN"/>
        </w:rPr>
        <w:t>Maastricht, NL, August 19</w:t>
      </w:r>
      <w:r w:rsidRPr="000763E1">
        <w:rPr>
          <w:rFonts w:ascii="Arial" w:hAnsi="Arial" w:cs="Arial"/>
          <w:b/>
          <w:bCs/>
          <w:sz w:val="22"/>
          <w:szCs w:val="22"/>
          <w:vertAlign w:val="superscript"/>
          <w:lang w:val="en-US" w:eastAsia="zh-CN"/>
        </w:rPr>
        <w:t>th</w:t>
      </w:r>
      <w:r w:rsidRPr="000763E1">
        <w:rPr>
          <w:rFonts w:ascii="Arial" w:hAnsi="Arial" w:cs="Arial"/>
          <w:b/>
          <w:bCs/>
          <w:sz w:val="22"/>
          <w:szCs w:val="22"/>
          <w:lang w:val="en-US" w:eastAsia="zh-CN"/>
        </w:rPr>
        <w:t xml:space="preserve"> – 23</w:t>
      </w:r>
      <w:r w:rsidRPr="000763E1">
        <w:rPr>
          <w:rFonts w:ascii="Arial" w:hAnsi="Arial" w:cs="Arial"/>
          <w:b/>
          <w:bCs/>
          <w:sz w:val="22"/>
          <w:szCs w:val="22"/>
          <w:vertAlign w:val="superscript"/>
          <w:lang w:val="en-US" w:eastAsia="zh-CN"/>
        </w:rPr>
        <w:t>rd</w:t>
      </w:r>
      <w:r w:rsidRPr="000763E1">
        <w:rPr>
          <w:rFonts w:ascii="Arial" w:hAnsi="Arial" w:cs="Arial"/>
          <w:b/>
          <w:bCs/>
          <w:sz w:val="22"/>
          <w:szCs w:val="22"/>
          <w:lang w:val="en-US" w:eastAsia="zh-CN"/>
        </w:rPr>
        <w:t>, 2024</w:t>
      </w:r>
    </w:p>
    <w:p w14:paraId="79E01C20" w14:textId="77777777" w:rsidR="003A7C0D" w:rsidRDefault="003A7C0D">
      <w:pPr>
        <w:rPr>
          <w:rFonts w:ascii="Arial" w:hAnsi="Arial" w:cs="Arial"/>
          <w:color w:val="000000"/>
        </w:rPr>
      </w:pPr>
    </w:p>
    <w:p w14:paraId="25A3FECC" w14:textId="77777777" w:rsidR="003A7C0D" w:rsidRDefault="009B144C">
      <w:pPr>
        <w:spacing w:after="6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Title:</w:t>
      </w:r>
      <w:r>
        <w:rPr>
          <w:rFonts w:ascii="Arial" w:hAnsi="Arial" w:cs="Arial"/>
          <w:b/>
          <w:color w:val="000000"/>
        </w:rPr>
        <w:tab/>
      </w:r>
      <w:r w:rsidR="00816805" w:rsidRPr="00816805">
        <w:rPr>
          <w:rFonts w:ascii="Arial" w:hAnsi="Arial" w:cs="Arial"/>
          <w:color w:val="000000"/>
        </w:rPr>
        <w:t>Reply LS to RAN2 on UL synchronization for contention based Msg3 transmission without Msg1/Msg2</w:t>
      </w:r>
    </w:p>
    <w:p w14:paraId="1F72A5AA" w14:textId="77777777" w:rsidR="003A7C0D" w:rsidRPr="001B3BF6" w:rsidRDefault="009B144C">
      <w:pPr>
        <w:spacing w:after="60"/>
        <w:ind w:left="1985" w:hanging="1985"/>
        <w:rPr>
          <w:rFonts w:ascii="Arial" w:hAnsi="Arial" w:cs="Arial"/>
          <w:color w:val="000000"/>
          <w:lang w:val="en-US" w:eastAsia="zh-CN"/>
        </w:rPr>
      </w:pPr>
      <w:r>
        <w:rPr>
          <w:rFonts w:ascii="Arial" w:hAnsi="Arial" w:cs="Arial"/>
          <w:b/>
          <w:color w:val="000000"/>
        </w:rPr>
        <w:t xml:space="preserve">Response to: </w:t>
      </w:r>
      <w:r>
        <w:rPr>
          <w:rFonts w:ascii="Arial" w:hAnsi="Arial" w:cs="Arial"/>
          <w:b/>
          <w:color w:val="000000"/>
        </w:rPr>
        <w:tab/>
      </w:r>
      <w:r w:rsidR="000763E1" w:rsidRPr="000763E1">
        <w:rPr>
          <w:rFonts w:ascii="Arial" w:hAnsi="Arial" w:cs="Arial"/>
          <w:color w:val="000000"/>
        </w:rPr>
        <w:t>R1-2405786</w:t>
      </w:r>
      <w:r w:rsidR="00AD35CD">
        <w:rPr>
          <w:rFonts w:ascii="Arial" w:hAnsi="Arial" w:cs="Arial"/>
          <w:color w:val="000000"/>
        </w:rPr>
        <w:t>(</w:t>
      </w:r>
      <w:r w:rsidR="000763E1" w:rsidRPr="000763E1">
        <w:rPr>
          <w:rFonts w:ascii="Arial" w:hAnsi="Arial" w:cs="Arial"/>
          <w:color w:val="000000"/>
        </w:rPr>
        <w:t>R2-2405769</w:t>
      </w:r>
      <w:r w:rsidR="00AD35CD">
        <w:rPr>
          <w:rFonts w:ascii="Arial" w:hAnsi="Arial" w:cs="Arial"/>
          <w:color w:val="000000"/>
        </w:rPr>
        <w:t>)</w:t>
      </w:r>
    </w:p>
    <w:p w14:paraId="0C4A1E29" w14:textId="77777777" w:rsidR="003A7C0D" w:rsidRDefault="009B144C">
      <w:pPr>
        <w:spacing w:after="60"/>
        <w:ind w:left="1985" w:hanging="1985"/>
        <w:rPr>
          <w:rFonts w:ascii="Arial" w:hAnsi="Arial" w:cs="Arial"/>
          <w:bCs/>
          <w:color w:val="000000"/>
          <w:lang w:val="en-US" w:eastAsia="zh-CN"/>
        </w:rPr>
      </w:pPr>
      <w:r>
        <w:rPr>
          <w:rFonts w:ascii="Arial" w:hAnsi="Arial" w:cs="Arial"/>
          <w:b/>
          <w:color w:val="000000"/>
        </w:rPr>
        <w:t>Release:</w:t>
      </w:r>
      <w:r>
        <w:rPr>
          <w:rFonts w:ascii="Arial" w:hAnsi="Arial" w:cs="Arial"/>
          <w:bCs/>
          <w:color w:val="000000"/>
        </w:rPr>
        <w:tab/>
        <w:t>Rel-1</w:t>
      </w:r>
      <w:r w:rsidR="000763E1">
        <w:rPr>
          <w:rFonts w:ascii="Arial" w:hAnsi="Arial" w:cs="Arial"/>
          <w:bCs/>
          <w:color w:val="000000"/>
          <w:lang w:val="en-US" w:eastAsia="zh-CN"/>
        </w:rPr>
        <w:t>9</w:t>
      </w:r>
    </w:p>
    <w:p w14:paraId="1273D59A" w14:textId="77777777" w:rsidR="003A7C0D" w:rsidRDefault="009B144C">
      <w:pPr>
        <w:spacing w:after="60"/>
        <w:ind w:left="1985" w:hanging="1985"/>
        <w:rPr>
          <w:rFonts w:ascii="Arial" w:hAnsi="Arial" w:cs="Arial"/>
          <w:bCs/>
          <w:color w:val="000000"/>
          <w:lang w:val="en-US"/>
        </w:rPr>
      </w:pPr>
      <w:r>
        <w:rPr>
          <w:rFonts w:ascii="Arial" w:hAnsi="Arial" w:cs="Arial"/>
          <w:b/>
          <w:color w:val="000000"/>
        </w:rPr>
        <w:t>Work Item:</w:t>
      </w:r>
      <w:r>
        <w:rPr>
          <w:rFonts w:ascii="Arial" w:hAnsi="Arial" w:cs="Arial"/>
          <w:bCs/>
          <w:color w:val="000000"/>
        </w:rPr>
        <w:tab/>
      </w:r>
      <w:r w:rsidR="000763E1" w:rsidRPr="000763E1">
        <w:rPr>
          <w:rFonts w:ascii="Arial" w:hAnsi="Arial" w:cs="Arial"/>
          <w:bCs/>
          <w:lang w:val="en-US"/>
        </w:rPr>
        <w:t>IoT_NTN_Ph3-Core</w:t>
      </w:r>
    </w:p>
    <w:p w14:paraId="00D62C19" w14:textId="77777777" w:rsidR="003A7C0D" w:rsidRDefault="003A7C0D">
      <w:pPr>
        <w:spacing w:after="60"/>
        <w:ind w:left="1985" w:hanging="1985"/>
        <w:rPr>
          <w:rFonts w:ascii="Arial" w:hAnsi="Arial" w:cs="Arial"/>
          <w:b/>
          <w:color w:val="000000"/>
          <w:lang w:val="en-US"/>
        </w:rPr>
      </w:pPr>
    </w:p>
    <w:p w14:paraId="33666292" w14:textId="77777777" w:rsidR="003A7C0D" w:rsidRDefault="009B144C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Source:</w:t>
      </w:r>
      <w:r>
        <w:rPr>
          <w:rFonts w:ascii="Arial" w:hAnsi="Arial" w:cs="Arial"/>
          <w:bCs/>
          <w:color w:val="000000"/>
        </w:rPr>
        <w:tab/>
      </w:r>
      <w:r w:rsidRPr="00C95C74">
        <w:rPr>
          <w:rFonts w:ascii="Arial" w:hAnsi="Arial" w:cs="Arial"/>
          <w:bCs/>
        </w:rPr>
        <w:t>RAN1</w:t>
      </w:r>
    </w:p>
    <w:p w14:paraId="79E04A50" w14:textId="77777777" w:rsidR="003A7C0D" w:rsidRDefault="009B144C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To: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</w:rPr>
        <w:t>RAN</w:t>
      </w:r>
      <w:r>
        <w:rPr>
          <w:rFonts w:ascii="Arial" w:hAnsi="Arial" w:cs="Arial"/>
          <w:bCs/>
          <w:color w:val="000000"/>
        </w:rPr>
        <w:t>2</w:t>
      </w:r>
      <w:r w:rsidR="00795582">
        <w:rPr>
          <w:rFonts w:ascii="Arial" w:hAnsi="Arial" w:cs="Arial"/>
          <w:bCs/>
          <w:color w:val="000000"/>
        </w:rPr>
        <w:t>, RAN4</w:t>
      </w:r>
    </w:p>
    <w:p w14:paraId="2C8FCB26" w14:textId="77777777" w:rsidR="00DE54E1" w:rsidRDefault="00DE54E1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CC:</w:t>
      </w:r>
    </w:p>
    <w:p w14:paraId="23713837" w14:textId="77777777" w:rsidR="003A7C0D" w:rsidRDefault="003A7C0D">
      <w:pPr>
        <w:spacing w:after="60"/>
        <w:ind w:left="1985" w:hanging="1985"/>
        <w:rPr>
          <w:rFonts w:ascii="Arial" w:hAnsi="Arial" w:cs="Arial"/>
          <w:bCs/>
        </w:rPr>
      </w:pPr>
    </w:p>
    <w:p w14:paraId="49864D6D" w14:textId="007B3A21" w:rsidR="003A7C0D" w:rsidRDefault="009B144C">
      <w:pPr>
        <w:tabs>
          <w:tab w:val="left" w:pos="2268"/>
        </w:tabs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Contact Person:</w:t>
      </w:r>
    </w:p>
    <w:p w14:paraId="40553852" w14:textId="77777777" w:rsidR="003A7C0D" w:rsidRDefault="009B144C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0763E1">
        <w:rPr>
          <w:rFonts w:cs="Arial" w:hint="eastAsia"/>
          <w:b w:val="0"/>
          <w:bCs/>
          <w:lang w:eastAsia="zh-CN"/>
        </w:rPr>
        <w:t>Fangyu</w:t>
      </w:r>
      <w:r w:rsidR="000763E1">
        <w:rPr>
          <w:rFonts w:cs="Arial"/>
          <w:b w:val="0"/>
          <w:bCs/>
        </w:rPr>
        <w:t xml:space="preserve"> </w:t>
      </w:r>
      <w:r w:rsidR="000763E1">
        <w:rPr>
          <w:rFonts w:cs="Arial" w:hint="eastAsia"/>
          <w:b w:val="0"/>
          <w:bCs/>
          <w:lang w:eastAsia="zh-CN"/>
        </w:rPr>
        <w:t>Cui</w:t>
      </w:r>
    </w:p>
    <w:p w14:paraId="205E86F2" w14:textId="77777777" w:rsidR="003A7C0D" w:rsidRDefault="009B144C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>
        <w:rPr>
          <w:rFonts w:cs="Arial"/>
          <w:color w:val="auto"/>
        </w:rPr>
        <w:t>E-mail Address:</w:t>
      </w:r>
      <w:r>
        <w:rPr>
          <w:rFonts w:cs="Arial"/>
          <w:b w:val="0"/>
          <w:bCs/>
          <w:color w:val="auto"/>
        </w:rPr>
        <w:tab/>
      </w:r>
      <w:r w:rsidR="000763E1">
        <w:rPr>
          <w:rFonts w:cs="Arial"/>
          <w:b w:val="0"/>
          <w:bCs/>
          <w:color w:val="auto"/>
          <w:lang w:val="en-US" w:eastAsia="zh-CN"/>
        </w:rPr>
        <w:t>cui.fangyu</w:t>
      </w:r>
      <w:r>
        <w:rPr>
          <w:rFonts w:cs="Arial"/>
          <w:b w:val="0"/>
          <w:bCs/>
          <w:color w:val="auto"/>
        </w:rPr>
        <w:t>@zte.com.cn</w:t>
      </w:r>
    </w:p>
    <w:p w14:paraId="656BADA1" w14:textId="77777777" w:rsidR="00DF0C74" w:rsidRPr="00DF0C74" w:rsidRDefault="00DF0C74" w:rsidP="00DF0C74">
      <w:pPr>
        <w:spacing w:after="60"/>
        <w:rPr>
          <w:rStyle w:val="15"/>
          <w:rFonts w:ascii="Arial" w:hAnsi="Arial" w:cs="Arial"/>
          <w:b/>
        </w:rPr>
      </w:pPr>
      <w:r w:rsidRPr="00DF0C74">
        <w:rPr>
          <w:rFonts w:ascii="Arial" w:hAnsi="Arial" w:cs="Arial"/>
          <w:b/>
        </w:rPr>
        <w:t>Send any reply LS to:</w:t>
      </w:r>
      <w:r w:rsidRPr="00DF0C74">
        <w:rPr>
          <w:rFonts w:ascii="Arial" w:hAnsi="Arial" w:cs="Arial"/>
          <w:b/>
        </w:rPr>
        <w:tab/>
        <w:t xml:space="preserve"> 3GPP Liaisons Coordinator, </w:t>
      </w:r>
      <w:hyperlink r:id="rId10" w:history="1">
        <w:r w:rsidRPr="00DF0C74">
          <w:rPr>
            <w:rStyle w:val="15"/>
            <w:rFonts w:ascii="Arial" w:hAnsi="Arial" w:cs="Arial"/>
            <w:b/>
          </w:rPr>
          <w:t>mailto:3GPPLiaison@etsi.org</w:t>
        </w:r>
      </w:hyperlink>
    </w:p>
    <w:p w14:paraId="6EF0F0C6" w14:textId="77777777" w:rsidR="003A7C0D" w:rsidRPr="00DF0C74" w:rsidRDefault="003A7C0D">
      <w:pPr>
        <w:spacing w:after="60"/>
        <w:ind w:left="1985" w:hanging="1985"/>
        <w:rPr>
          <w:rFonts w:ascii="Arial" w:hAnsi="Arial" w:cs="Arial"/>
          <w:b/>
        </w:rPr>
      </w:pPr>
    </w:p>
    <w:p w14:paraId="2C51BC5D" w14:textId="77777777" w:rsidR="003A7C0D" w:rsidRDefault="009B144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None</w:t>
      </w:r>
    </w:p>
    <w:p w14:paraId="56B40CEE" w14:textId="77777777" w:rsidR="003A7C0D" w:rsidRDefault="003A7C0D">
      <w:pPr>
        <w:pBdr>
          <w:bottom w:val="single" w:sz="4" w:space="1" w:color="auto"/>
        </w:pBdr>
        <w:rPr>
          <w:rFonts w:ascii="Arial" w:hAnsi="Arial" w:cs="Arial"/>
        </w:rPr>
      </w:pPr>
    </w:p>
    <w:p w14:paraId="5460FBCC" w14:textId="77777777" w:rsidR="003A7C0D" w:rsidRDefault="003A7C0D">
      <w:pPr>
        <w:rPr>
          <w:rFonts w:ascii="Arial" w:hAnsi="Arial" w:cs="Arial"/>
        </w:rPr>
      </w:pPr>
    </w:p>
    <w:p w14:paraId="27A8AC2F" w14:textId="77777777" w:rsidR="003A7C0D" w:rsidRDefault="009B144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CE25035" w14:textId="77777777" w:rsidR="00F53115" w:rsidRPr="00F53115" w:rsidRDefault="009B144C" w:rsidP="00F53115">
      <w:pPr>
        <w:rPr>
          <w:rFonts w:ascii="Arial" w:hAnsi="Arial" w:cs="Arial"/>
          <w:color w:val="000000"/>
          <w:lang w:val="en-US" w:eastAsia="zh-CN"/>
        </w:rPr>
      </w:pPr>
      <w:r>
        <w:rPr>
          <w:rFonts w:ascii="Arial" w:hAnsi="Arial" w:cs="Arial"/>
          <w:color w:val="000000"/>
        </w:rPr>
        <w:t>RAN</w:t>
      </w:r>
      <w:r>
        <w:rPr>
          <w:rFonts w:ascii="Arial" w:hAnsi="Arial" w:cs="Arial" w:hint="eastAsia"/>
          <w:color w:val="000000"/>
          <w:lang w:val="en-US" w:eastAsia="zh-CN"/>
        </w:rPr>
        <w:t>1</w:t>
      </w:r>
      <w:r>
        <w:rPr>
          <w:rFonts w:ascii="Arial" w:hAnsi="Arial" w:cs="Arial"/>
          <w:color w:val="000000"/>
        </w:rPr>
        <w:t xml:space="preserve"> would like to thank RAN</w:t>
      </w:r>
      <w:r>
        <w:rPr>
          <w:rFonts w:ascii="Arial" w:hAnsi="Arial" w:cs="Arial" w:hint="eastAsia"/>
          <w:color w:val="000000"/>
          <w:lang w:val="en-US" w:eastAsia="zh-CN"/>
        </w:rPr>
        <w:t>2</w:t>
      </w:r>
      <w:r>
        <w:rPr>
          <w:rFonts w:ascii="Arial" w:hAnsi="Arial" w:cs="Arial"/>
          <w:color w:val="000000"/>
        </w:rPr>
        <w:t xml:space="preserve"> for the LS in </w:t>
      </w:r>
      <w:r w:rsidR="00F53115" w:rsidRPr="000763E1">
        <w:rPr>
          <w:rFonts w:ascii="Arial" w:hAnsi="Arial" w:cs="Arial"/>
          <w:color w:val="000000"/>
        </w:rPr>
        <w:t>R1-2405786</w:t>
      </w:r>
      <w:r w:rsidR="00F53115">
        <w:rPr>
          <w:rFonts w:ascii="Arial" w:hAnsi="Arial" w:cs="Arial"/>
          <w:color w:val="000000"/>
        </w:rPr>
        <w:t>/</w:t>
      </w:r>
      <w:r w:rsidR="00F53115" w:rsidRPr="000763E1">
        <w:rPr>
          <w:rFonts w:ascii="Arial" w:hAnsi="Arial" w:cs="Arial"/>
          <w:color w:val="000000"/>
        </w:rPr>
        <w:t>R2-2405769</w:t>
      </w:r>
      <w:r w:rsidR="00F53115">
        <w:rPr>
          <w:rFonts w:ascii="Arial" w:hAnsi="Arial" w:cs="Arial"/>
          <w:color w:val="000000"/>
        </w:rPr>
        <w:t xml:space="preserve"> on </w:t>
      </w:r>
      <w:r w:rsidR="00F53115" w:rsidRPr="00F53115">
        <w:rPr>
          <w:rFonts w:ascii="Arial" w:hAnsi="Arial" w:cs="Arial"/>
          <w:color w:val="000000"/>
        </w:rPr>
        <w:t>UL synchronization for contention based Msg3 transmission without Msg1/Msg2</w:t>
      </w:r>
      <w:r>
        <w:rPr>
          <w:rFonts w:ascii="Arial" w:hAnsi="Arial" w:cs="Arial" w:hint="eastAsia"/>
          <w:color w:val="000000"/>
          <w:lang w:val="en-US" w:eastAsia="zh-CN"/>
        </w:rPr>
        <w:t>.</w:t>
      </w:r>
      <w:r w:rsidR="00F53115">
        <w:rPr>
          <w:rFonts w:ascii="Arial" w:hAnsi="Arial" w:cs="Arial"/>
          <w:color w:val="000000"/>
          <w:lang w:val="en-US" w:eastAsia="zh-CN"/>
        </w:rPr>
        <w:t xml:space="preserve"> </w:t>
      </w:r>
      <w:r w:rsidR="00F53115" w:rsidRPr="00F53115">
        <w:rPr>
          <w:rFonts w:ascii="Arial" w:hAnsi="Arial" w:cs="Arial"/>
          <w:color w:val="000000"/>
          <w:lang w:val="en-US" w:eastAsia="zh-CN"/>
        </w:rPr>
        <w:t>Regarding RAN2’s questions, following is the RAN1’s response:</w:t>
      </w:r>
    </w:p>
    <w:p w14:paraId="612BBF85" w14:textId="77777777" w:rsidR="00F53115" w:rsidRPr="00F53115" w:rsidRDefault="00F53115" w:rsidP="00F53115">
      <w:pPr>
        <w:rPr>
          <w:rFonts w:ascii="Arial" w:hAnsi="Arial" w:cs="Arial"/>
          <w:color w:val="000000"/>
          <w:lang w:val="en-US" w:eastAsia="zh-CN"/>
        </w:rPr>
      </w:pPr>
    </w:p>
    <w:p w14:paraId="665F28FB" w14:textId="57DAB1FD" w:rsidR="00F53115" w:rsidRPr="00985B4A" w:rsidRDefault="00F53115" w:rsidP="00F53115">
      <w:pPr>
        <w:rPr>
          <w:rFonts w:ascii="Arial" w:eastAsia="Yu Mincho" w:hAnsi="Arial" w:cs="Arial"/>
          <w:color w:val="000000"/>
          <w:lang w:val="en-US" w:eastAsia="ja-JP"/>
        </w:rPr>
      </w:pPr>
      <w:r w:rsidRPr="00E10A12">
        <w:rPr>
          <w:rFonts w:ascii="Arial" w:hAnsi="Arial" w:cs="Arial"/>
          <w:b/>
          <w:color w:val="000000"/>
          <w:lang w:val="en-US" w:eastAsia="zh-CN"/>
        </w:rPr>
        <w:t>Q1</w:t>
      </w:r>
      <w:r w:rsidRPr="00F53115">
        <w:rPr>
          <w:rFonts w:ascii="Arial" w:hAnsi="Arial" w:cs="Arial"/>
          <w:color w:val="000000"/>
          <w:lang w:val="en-US" w:eastAsia="zh-CN"/>
        </w:rPr>
        <w:t>: Whether an RRC Idle UE with a pre-compensated TA (i.e., the one used for Msg1 transmission during random access for IoT NTN) can satisfy the</w:t>
      </w:r>
      <w:r w:rsidR="007B7547" w:rsidRPr="00795582">
        <w:rPr>
          <w:rFonts w:ascii="Arial" w:hAnsi="Arial" w:cs="Arial"/>
          <w:color w:val="000000"/>
          <w:lang w:val="en-US" w:eastAsia="zh-CN"/>
        </w:rPr>
        <w:t xml:space="preserve"> required timing accuracy for Msg3 transmission</w:t>
      </w:r>
      <w:r w:rsidR="007B7547">
        <w:rPr>
          <w:rFonts w:ascii="Arial" w:hAnsi="Arial" w:cs="Arial"/>
          <w:color w:val="000000"/>
          <w:lang w:val="en-US" w:eastAsia="zh-CN"/>
        </w:rPr>
        <w:t xml:space="preserve"> </w:t>
      </w:r>
      <w:r w:rsidRPr="00F53115">
        <w:rPr>
          <w:rFonts w:ascii="Arial" w:hAnsi="Arial" w:cs="Arial"/>
          <w:color w:val="000000"/>
          <w:lang w:val="en-US" w:eastAsia="zh-CN"/>
        </w:rPr>
        <w:t>without Msg1/Msg2?</w:t>
      </w:r>
    </w:p>
    <w:p w14:paraId="6BB412F4" w14:textId="77777777" w:rsidR="004D2FE9" w:rsidRDefault="004D2FE9" w:rsidP="00E10A12">
      <w:pPr>
        <w:rPr>
          <w:rFonts w:ascii="Arial" w:hAnsi="Arial" w:cs="Arial"/>
          <w:b/>
          <w:color w:val="000000"/>
          <w:lang w:val="en-US" w:eastAsia="zh-CN"/>
        </w:rPr>
      </w:pPr>
    </w:p>
    <w:p w14:paraId="7647F873" w14:textId="77777777" w:rsidR="00E10A12" w:rsidRPr="00E10A12" w:rsidRDefault="00E10A12" w:rsidP="00E10A12">
      <w:pPr>
        <w:rPr>
          <w:rFonts w:ascii="Arial" w:hAnsi="Arial" w:cs="Arial"/>
          <w:b/>
          <w:color w:val="000000"/>
          <w:lang w:val="en-US" w:eastAsia="zh-CN"/>
        </w:rPr>
      </w:pPr>
      <w:r w:rsidRPr="00E10A12">
        <w:rPr>
          <w:rFonts w:ascii="Arial" w:hAnsi="Arial" w:cs="Arial"/>
          <w:b/>
          <w:color w:val="000000"/>
          <w:lang w:val="en-US" w:eastAsia="zh-CN"/>
        </w:rPr>
        <w:t xml:space="preserve">RAN1’s response: </w:t>
      </w:r>
    </w:p>
    <w:p w14:paraId="42133D80" w14:textId="77777777" w:rsidR="00795582" w:rsidRPr="00795582" w:rsidRDefault="00795582" w:rsidP="00795582">
      <w:pPr>
        <w:rPr>
          <w:rFonts w:ascii="Arial" w:hAnsi="Arial" w:cs="Arial"/>
          <w:color w:val="000000"/>
          <w:lang w:val="en-US" w:eastAsia="zh-CN"/>
        </w:rPr>
      </w:pPr>
      <w:r w:rsidRPr="00795582">
        <w:rPr>
          <w:rFonts w:ascii="Arial" w:hAnsi="Arial" w:cs="Arial"/>
          <w:color w:val="000000"/>
          <w:lang w:val="en-US" w:eastAsia="zh-CN"/>
        </w:rPr>
        <w:t xml:space="preserve">From RAN1 perspective, assuming Note 1 and Note 2 are satisfied, an RRC Idle UE with a pre-compensated TA (i.e., the one used for Msg1 transmission during random access for IoT NTN) can satisfy </w:t>
      </w:r>
      <w:r w:rsidR="007B7547">
        <w:rPr>
          <w:rFonts w:ascii="Arial" w:hAnsi="Arial" w:cs="Arial"/>
          <w:color w:val="000000"/>
          <w:lang w:val="en-US" w:eastAsia="zh-CN"/>
        </w:rPr>
        <w:t>requirement</w:t>
      </w:r>
      <w:r w:rsidR="007B7547" w:rsidRPr="00F53115">
        <w:rPr>
          <w:rFonts w:ascii="Arial" w:hAnsi="Arial" w:cs="Arial"/>
          <w:color w:val="000000"/>
          <w:lang w:val="en-US" w:eastAsia="zh-CN"/>
        </w:rPr>
        <w:t xml:space="preserve"> for Msg3 transmission</w:t>
      </w:r>
      <w:r w:rsidR="007B7547">
        <w:rPr>
          <w:rFonts w:ascii="Arial" w:hAnsi="Arial" w:cs="Arial"/>
          <w:color w:val="000000"/>
          <w:lang w:val="en-US" w:eastAsia="zh-CN"/>
        </w:rPr>
        <w:t>/reception</w:t>
      </w:r>
      <w:r w:rsidRPr="00795582">
        <w:rPr>
          <w:rFonts w:ascii="Arial" w:hAnsi="Arial" w:cs="Arial"/>
          <w:color w:val="000000"/>
          <w:lang w:val="en-US" w:eastAsia="zh-CN"/>
        </w:rPr>
        <w:t xml:space="preserve"> without Msg1/Msg2 at least in the following cases:</w:t>
      </w:r>
    </w:p>
    <w:p w14:paraId="772B3CBA" w14:textId="77777777" w:rsidR="00795582" w:rsidRPr="00795582" w:rsidRDefault="00795582" w:rsidP="00444234">
      <w:pPr>
        <w:pStyle w:val="ListParagraph"/>
        <w:numPr>
          <w:ilvl w:val="0"/>
          <w:numId w:val="9"/>
        </w:numPr>
        <w:rPr>
          <w:rFonts w:ascii="Arial" w:hAnsi="Arial" w:cs="Arial"/>
          <w:color w:val="000000"/>
          <w:lang w:val="en-US" w:eastAsia="zh-CN"/>
        </w:rPr>
      </w:pPr>
      <w:r w:rsidRPr="00795582">
        <w:rPr>
          <w:rFonts w:ascii="Arial" w:hAnsi="Arial" w:cs="Arial"/>
          <w:color w:val="000000"/>
          <w:lang w:val="en-US" w:eastAsia="zh-CN"/>
        </w:rPr>
        <w:t>NB-IoT with 3.75kHz SCS.</w:t>
      </w:r>
    </w:p>
    <w:p w14:paraId="50C5949E" w14:textId="77777777" w:rsidR="00795582" w:rsidRPr="00795582" w:rsidRDefault="00795582" w:rsidP="00444234">
      <w:pPr>
        <w:pStyle w:val="ListParagraph"/>
        <w:numPr>
          <w:ilvl w:val="0"/>
          <w:numId w:val="9"/>
        </w:numPr>
        <w:rPr>
          <w:rFonts w:ascii="Arial" w:hAnsi="Arial" w:cs="Arial"/>
          <w:color w:val="000000"/>
          <w:lang w:val="en-US" w:eastAsia="zh-CN"/>
        </w:rPr>
      </w:pPr>
      <w:r w:rsidRPr="00795582">
        <w:rPr>
          <w:rFonts w:ascii="Arial" w:hAnsi="Arial" w:cs="Arial"/>
          <w:color w:val="000000"/>
          <w:lang w:val="en-US" w:eastAsia="zh-CN"/>
        </w:rPr>
        <w:t>eMTC CE mode A.</w:t>
      </w:r>
    </w:p>
    <w:p w14:paraId="46E364B7" w14:textId="77777777" w:rsidR="00795582" w:rsidRPr="00795582" w:rsidRDefault="00795582" w:rsidP="00795582">
      <w:pPr>
        <w:rPr>
          <w:rFonts w:ascii="Arial" w:hAnsi="Arial" w:cs="Arial"/>
          <w:color w:val="000000"/>
          <w:lang w:val="en-US" w:eastAsia="zh-CN"/>
        </w:rPr>
      </w:pPr>
      <w:r w:rsidRPr="00795582">
        <w:rPr>
          <w:rFonts w:ascii="Arial" w:hAnsi="Arial" w:cs="Arial"/>
          <w:color w:val="000000"/>
          <w:lang w:val="en-US" w:eastAsia="zh-CN"/>
        </w:rPr>
        <w:t>Note 1: RAN1 assumes N</w:t>
      </w:r>
      <w:r w:rsidRPr="00795582">
        <w:rPr>
          <w:rFonts w:ascii="Arial" w:hAnsi="Arial" w:cs="Arial"/>
          <w:color w:val="000000"/>
          <w:vertAlign w:val="subscript"/>
          <w:lang w:val="en-US" w:eastAsia="zh-CN"/>
        </w:rPr>
        <w:t>TA</w:t>
      </w:r>
      <w:r w:rsidRPr="00795582">
        <w:rPr>
          <w:rFonts w:ascii="Arial" w:hAnsi="Arial" w:cs="Arial"/>
          <w:color w:val="000000"/>
          <w:lang w:val="en-US" w:eastAsia="zh-CN"/>
        </w:rPr>
        <w:t>=0 for Msg3 transmission without Msg1/Msg2</w:t>
      </w:r>
    </w:p>
    <w:p w14:paraId="1C9B88DD" w14:textId="77777777" w:rsidR="00795582" w:rsidRPr="00795582" w:rsidRDefault="00795582" w:rsidP="00795582">
      <w:pPr>
        <w:rPr>
          <w:rFonts w:ascii="Arial" w:hAnsi="Arial" w:cs="Arial"/>
          <w:color w:val="000000"/>
          <w:lang w:val="en-US" w:eastAsia="zh-CN"/>
        </w:rPr>
      </w:pPr>
      <w:r w:rsidRPr="00795582">
        <w:rPr>
          <w:rFonts w:ascii="Arial" w:hAnsi="Arial" w:cs="Arial"/>
          <w:color w:val="000000"/>
          <w:lang w:val="en-US" w:eastAsia="zh-CN"/>
        </w:rPr>
        <w:t>Note 2: RAN1 assumes that the RAN4 UL synchronization requirements specified in Table 7.20A.2-1 and Table 7.24A.2-1 of TS 36.133 apply to the Msg3 transmission without Msg1/Msg2 in NB-IoT over NTN and eMTC over NTN, respectively.</w:t>
      </w:r>
    </w:p>
    <w:p w14:paraId="15DE4B99" w14:textId="6ED0B5C8" w:rsidR="00F53115" w:rsidRPr="00985B4A" w:rsidRDefault="00795582" w:rsidP="00795582">
      <w:pPr>
        <w:rPr>
          <w:rFonts w:ascii="Arial" w:eastAsia="Yu Mincho" w:hAnsi="Arial" w:cs="Arial"/>
          <w:color w:val="000000"/>
          <w:lang w:val="en-US" w:eastAsia="ja-JP"/>
        </w:rPr>
      </w:pPr>
      <w:r w:rsidRPr="00795582">
        <w:rPr>
          <w:rFonts w:ascii="Arial" w:hAnsi="Arial" w:cs="Arial"/>
          <w:color w:val="000000"/>
          <w:lang w:val="en-US" w:eastAsia="zh-CN"/>
        </w:rPr>
        <w:t>Note 3: RAN1 may further discuss the cases of NB-IoT with 15kHz SCS and eMTC CE mode B</w:t>
      </w:r>
      <w:r w:rsidR="00985B4A">
        <w:rPr>
          <w:rFonts w:ascii="Arial" w:eastAsia="Yu Mincho" w:hAnsi="Arial" w:cs="Arial" w:hint="eastAsia"/>
          <w:color w:val="000000"/>
          <w:lang w:val="en-US" w:eastAsia="ja-JP"/>
        </w:rPr>
        <w:t>.</w:t>
      </w:r>
    </w:p>
    <w:p w14:paraId="0C06E0BC" w14:textId="77777777" w:rsidR="003A7C0D" w:rsidRDefault="003A7C0D">
      <w:pPr>
        <w:spacing w:after="120"/>
        <w:jc w:val="both"/>
        <w:rPr>
          <w:rFonts w:ascii="Arial" w:hAnsi="Arial" w:cs="Arial"/>
          <w:color w:val="000000"/>
          <w:lang w:val="en-US" w:eastAsia="zh-CN"/>
        </w:rPr>
      </w:pPr>
    </w:p>
    <w:p w14:paraId="7EE84FF4" w14:textId="77777777" w:rsidR="003A7C0D" w:rsidRDefault="009B144C">
      <w:pPr>
        <w:keepNext/>
        <w:spacing w:before="240"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15044AB" w14:textId="77777777" w:rsidR="003A7C0D" w:rsidRDefault="009B144C">
      <w:pPr>
        <w:spacing w:after="12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To RAN2:</w:t>
      </w:r>
    </w:p>
    <w:p w14:paraId="6F6725DE" w14:textId="7BEB2C52" w:rsidR="003A7C0D" w:rsidRDefault="009B144C" w:rsidP="00F12901">
      <w:pPr>
        <w:spacing w:afterLines="50" w:after="120"/>
        <w:ind w:left="992" w:hanging="992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ACTION:</w:t>
      </w:r>
      <w:r>
        <w:rPr>
          <w:rFonts w:ascii="Arial" w:hAnsi="Arial" w:cs="Arial"/>
          <w:b/>
          <w:color w:val="000000"/>
        </w:rPr>
        <w:tab/>
      </w:r>
      <w:r w:rsidR="006114C2" w:rsidRPr="006114C2">
        <w:rPr>
          <w:rFonts w:ascii="Arial" w:hAnsi="Arial" w:cs="Arial"/>
          <w:color w:val="000000"/>
        </w:rPr>
        <w:t>RAN1 respectfully asks RAN2 to take the response into account.</w:t>
      </w:r>
    </w:p>
    <w:p w14:paraId="63249601" w14:textId="77777777" w:rsidR="006114C2" w:rsidRDefault="006114C2" w:rsidP="006114C2">
      <w:pPr>
        <w:spacing w:after="12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To RAN4:</w:t>
      </w:r>
    </w:p>
    <w:p w14:paraId="0D9B94FC" w14:textId="081037D5" w:rsidR="006114C2" w:rsidRDefault="006114C2" w:rsidP="006114C2">
      <w:pPr>
        <w:ind w:left="994" w:hanging="994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ACTION:</w:t>
      </w:r>
      <w:r>
        <w:rPr>
          <w:rFonts w:ascii="Arial" w:hAnsi="Arial" w:cs="Arial"/>
          <w:b/>
          <w:color w:val="000000"/>
        </w:rPr>
        <w:tab/>
      </w:r>
      <w:r w:rsidRPr="006114C2">
        <w:rPr>
          <w:rFonts w:ascii="Arial" w:hAnsi="Arial" w:cs="Arial"/>
          <w:color w:val="000000"/>
        </w:rPr>
        <w:t>RAN1 respectfully asks RAN4 to confirm whether RAN1’s assumptions in Note 1 and Note 2 are valid.</w:t>
      </w:r>
    </w:p>
    <w:p w14:paraId="24AF3B40" w14:textId="77777777" w:rsidR="003A7C0D" w:rsidRDefault="003A7C0D">
      <w:pPr>
        <w:spacing w:after="120"/>
        <w:rPr>
          <w:rFonts w:ascii="Arial" w:hAnsi="Arial" w:cs="Arial"/>
          <w:b/>
          <w:highlight w:val="yellow"/>
        </w:rPr>
      </w:pPr>
    </w:p>
    <w:p w14:paraId="7180C676" w14:textId="77777777" w:rsidR="003A7C0D" w:rsidRDefault="00A466A6">
      <w:pPr>
        <w:spacing w:after="120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</w:rPr>
        <w:t>3</w:t>
      </w:r>
      <w:r w:rsidR="009B144C">
        <w:rPr>
          <w:rFonts w:ascii="Arial" w:hAnsi="Arial" w:cs="Arial"/>
          <w:b/>
        </w:rPr>
        <w:t>. Date of Next TSG-RAN WG1 Meetings:</w:t>
      </w:r>
    </w:p>
    <w:p w14:paraId="744A9041" w14:textId="77777777" w:rsidR="003A7C0D" w:rsidRDefault="003A7C0D">
      <w:pPr>
        <w:tabs>
          <w:tab w:val="left" w:pos="3544"/>
        </w:tabs>
        <w:overflowPunct w:val="0"/>
        <w:ind w:left="2268" w:hanging="2268"/>
        <w:textAlignment w:val="baseline"/>
        <w:rPr>
          <w:rFonts w:ascii="Arial" w:hAnsi="Arial" w:cs="Arial"/>
          <w:bCs/>
          <w:lang w:eastAsia="zh-CN"/>
        </w:rPr>
      </w:pPr>
    </w:p>
    <w:p w14:paraId="6B8D0353" w14:textId="713AAB89" w:rsidR="003A7C0D" w:rsidRPr="00985B4A" w:rsidRDefault="009B144C" w:rsidP="00985B4A">
      <w:pPr>
        <w:tabs>
          <w:tab w:val="left" w:pos="4253"/>
          <w:tab w:val="left" w:pos="8080"/>
        </w:tabs>
        <w:spacing w:after="120"/>
        <w:rPr>
          <w:rFonts w:ascii="Arial" w:eastAsia="Yu Mincho" w:hAnsi="Arial" w:cs="Arial"/>
          <w:bCs/>
          <w:color w:val="000000"/>
          <w:lang w:val="en-US" w:eastAsia="ja-JP"/>
        </w:rPr>
      </w:pPr>
      <w:r>
        <w:rPr>
          <w:rFonts w:ascii="Arial" w:hAnsi="Arial" w:cs="Arial"/>
          <w:bCs/>
          <w:color w:val="000000"/>
        </w:rPr>
        <w:t>TSG RAN WG1 Meeting #1</w:t>
      </w:r>
      <w:r>
        <w:rPr>
          <w:rFonts w:ascii="Arial" w:hAnsi="Arial" w:cs="Arial" w:hint="eastAsia"/>
          <w:bCs/>
          <w:color w:val="000000"/>
          <w:lang w:val="en-US" w:eastAsia="zh-CN"/>
        </w:rPr>
        <w:t>18bis</w:t>
      </w:r>
      <w:r w:rsidR="00985B4A">
        <w:rPr>
          <w:rFonts w:ascii="Arial" w:eastAsia="Yu Mincho" w:hAnsi="Arial" w:cs="Arial"/>
          <w:bCs/>
          <w:color w:val="000000"/>
          <w:lang w:val="en-US" w:eastAsia="ja-JP"/>
        </w:rPr>
        <w:tab/>
      </w:r>
      <w:r>
        <w:rPr>
          <w:rFonts w:ascii="Arial" w:hAnsi="Arial" w:cs="Arial"/>
          <w:bCs/>
          <w:color w:val="000000"/>
        </w:rPr>
        <w:t>1</w:t>
      </w:r>
      <w:r>
        <w:rPr>
          <w:rFonts w:ascii="Arial" w:hAnsi="Arial" w:cs="Arial" w:hint="eastAsia"/>
          <w:bCs/>
          <w:color w:val="000000"/>
          <w:lang w:val="en-US" w:eastAsia="zh-CN"/>
        </w:rPr>
        <w:t>4</w:t>
      </w:r>
      <w:r>
        <w:rPr>
          <w:rFonts w:ascii="Arial" w:hAnsi="Arial" w:cs="Arial" w:hint="eastAsia"/>
          <w:bCs/>
          <w:color w:val="000000"/>
          <w:vertAlign w:val="superscript"/>
          <w:lang w:val="en-US" w:eastAsia="zh-CN"/>
        </w:rPr>
        <w:t>th</w:t>
      </w:r>
      <w:r>
        <w:rPr>
          <w:rFonts w:ascii="Arial" w:hAnsi="Arial" w:cs="Arial"/>
          <w:bCs/>
          <w:color w:val="000000"/>
        </w:rPr>
        <w:t xml:space="preserve"> – </w:t>
      </w:r>
      <w:r>
        <w:rPr>
          <w:rFonts w:ascii="Arial" w:hAnsi="Arial" w:cs="Arial" w:hint="eastAsia"/>
          <w:bCs/>
          <w:color w:val="000000"/>
          <w:lang w:val="en-US" w:eastAsia="zh-CN"/>
        </w:rPr>
        <w:t>18</w:t>
      </w:r>
      <w:r>
        <w:rPr>
          <w:rFonts w:ascii="Arial" w:hAnsi="Arial" w:cs="Arial" w:hint="eastAsia"/>
          <w:bCs/>
          <w:color w:val="000000"/>
          <w:vertAlign w:val="superscript"/>
          <w:lang w:val="en-US" w:eastAsia="zh-CN"/>
        </w:rPr>
        <w:t>th</w:t>
      </w:r>
      <w:r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 w:hint="eastAsia"/>
          <w:bCs/>
          <w:color w:val="000000"/>
          <w:lang w:val="en-US" w:eastAsia="zh-CN"/>
        </w:rPr>
        <w:t>October</w:t>
      </w:r>
      <w:r>
        <w:rPr>
          <w:rFonts w:ascii="Arial" w:hAnsi="Arial" w:cs="Arial"/>
          <w:bCs/>
          <w:color w:val="000000"/>
        </w:rPr>
        <w:t xml:space="preserve"> 202</w:t>
      </w:r>
      <w:r>
        <w:rPr>
          <w:rFonts w:ascii="Arial" w:hAnsi="Arial" w:cs="Arial" w:hint="eastAsia"/>
          <w:bCs/>
          <w:color w:val="000000"/>
          <w:lang w:val="en-US" w:eastAsia="zh-CN"/>
        </w:rPr>
        <w:t>4</w:t>
      </w:r>
      <w:r w:rsidR="00985B4A">
        <w:rPr>
          <w:rFonts w:ascii="Arial" w:eastAsia="Yu Mincho" w:hAnsi="Arial" w:cs="Arial"/>
          <w:bCs/>
          <w:color w:val="000000"/>
          <w:lang w:val="en-US" w:eastAsia="ja-JP"/>
        </w:rPr>
        <w:tab/>
      </w:r>
      <w:r w:rsidR="004A4FFB">
        <w:rPr>
          <w:rFonts w:ascii="Arial" w:hAnsi="Arial" w:cs="Arial" w:hint="eastAsia"/>
          <w:bCs/>
          <w:color w:val="000000"/>
          <w:lang w:val="en-US" w:eastAsia="zh-CN"/>
        </w:rPr>
        <w:t>He</w:t>
      </w:r>
      <w:r w:rsidR="004A4FFB">
        <w:rPr>
          <w:rFonts w:ascii="Arial" w:hAnsi="Arial" w:cs="Arial"/>
          <w:bCs/>
          <w:color w:val="000000"/>
          <w:lang w:val="en-US" w:eastAsia="zh-CN"/>
        </w:rPr>
        <w:t xml:space="preserve">fei, </w:t>
      </w:r>
      <w:r w:rsidR="0063433F">
        <w:rPr>
          <w:rFonts w:ascii="Arial" w:hAnsi="Arial" w:cs="Arial"/>
          <w:bCs/>
          <w:color w:val="000000"/>
          <w:lang w:val="en-US" w:eastAsia="zh-CN"/>
        </w:rPr>
        <w:t>China</w:t>
      </w:r>
    </w:p>
    <w:p w14:paraId="1BC56EC8" w14:textId="4F01C338" w:rsidR="004A4FFB" w:rsidRDefault="004A4FFB" w:rsidP="00985B4A">
      <w:pPr>
        <w:tabs>
          <w:tab w:val="left" w:pos="4253"/>
          <w:tab w:val="left" w:pos="8080"/>
        </w:tabs>
        <w:spacing w:after="120"/>
        <w:rPr>
          <w:rFonts w:ascii="Arial" w:hAnsi="Arial" w:cs="Arial"/>
          <w:bCs/>
          <w:color w:val="000000"/>
          <w:lang w:val="en-US"/>
        </w:rPr>
      </w:pPr>
      <w:r>
        <w:rPr>
          <w:rFonts w:ascii="Arial" w:hAnsi="Arial" w:cs="Arial"/>
          <w:bCs/>
          <w:color w:val="000000"/>
        </w:rPr>
        <w:t>TSG RAN WG1 Meeting #1</w:t>
      </w:r>
      <w:r>
        <w:rPr>
          <w:rFonts w:ascii="Arial" w:hAnsi="Arial" w:cs="Arial" w:hint="eastAsia"/>
          <w:bCs/>
          <w:color w:val="000000"/>
          <w:lang w:val="en-US" w:eastAsia="zh-CN"/>
        </w:rPr>
        <w:t>1</w:t>
      </w:r>
      <w:r>
        <w:rPr>
          <w:rFonts w:ascii="Arial" w:hAnsi="Arial" w:cs="Arial"/>
          <w:bCs/>
          <w:color w:val="000000"/>
          <w:lang w:val="en-US" w:eastAsia="zh-CN"/>
        </w:rPr>
        <w:t>9</w:t>
      </w:r>
      <w:r w:rsidR="00985B4A">
        <w:rPr>
          <w:rFonts w:ascii="Arial" w:eastAsia="Yu Mincho" w:hAnsi="Arial" w:cs="Arial"/>
          <w:bCs/>
          <w:color w:val="000000"/>
          <w:lang w:val="en-US" w:eastAsia="ja-JP"/>
        </w:rPr>
        <w:tab/>
      </w:r>
      <w:r>
        <w:rPr>
          <w:rFonts w:ascii="Arial" w:hAnsi="Arial" w:cs="Arial"/>
          <w:bCs/>
          <w:color w:val="000000"/>
        </w:rPr>
        <w:t>1</w:t>
      </w:r>
      <w:r>
        <w:rPr>
          <w:rFonts w:ascii="Arial" w:hAnsi="Arial" w:cs="Arial"/>
          <w:bCs/>
          <w:color w:val="000000"/>
          <w:lang w:val="en-US" w:eastAsia="zh-CN"/>
        </w:rPr>
        <w:t>8</w:t>
      </w:r>
      <w:r>
        <w:rPr>
          <w:rFonts w:ascii="Arial" w:hAnsi="Arial" w:cs="Arial" w:hint="eastAsia"/>
          <w:bCs/>
          <w:color w:val="000000"/>
          <w:vertAlign w:val="superscript"/>
          <w:lang w:val="en-US" w:eastAsia="zh-CN"/>
        </w:rPr>
        <w:t>th</w:t>
      </w:r>
      <w:r>
        <w:rPr>
          <w:rFonts w:ascii="Arial" w:hAnsi="Arial" w:cs="Arial"/>
          <w:bCs/>
          <w:color w:val="000000"/>
        </w:rPr>
        <w:t xml:space="preserve"> – </w:t>
      </w:r>
      <w:r>
        <w:rPr>
          <w:rFonts w:ascii="Arial" w:hAnsi="Arial" w:cs="Arial"/>
          <w:bCs/>
          <w:color w:val="000000"/>
          <w:lang w:val="en-US" w:eastAsia="zh-CN"/>
        </w:rPr>
        <w:t>22</w:t>
      </w:r>
      <w:r w:rsidRPr="004A4FFB">
        <w:rPr>
          <w:rFonts w:ascii="Arial" w:hAnsi="Arial" w:cs="Arial"/>
          <w:bCs/>
          <w:color w:val="000000"/>
          <w:vertAlign w:val="superscript"/>
          <w:lang w:val="en-US" w:eastAsia="zh-CN"/>
        </w:rPr>
        <w:t>nd</w:t>
      </w:r>
      <w:r>
        <w:rPr>
          <w:rFonts w:ascii="Arial" w:hAnsi="Arial" w:cs="Arial"/>
          <w:bCs/>
          <w:color w:val="000000"/>
          <w:lang w:val="en-US" w:eastAsia="zh-CN"/>
        </w:rPr>
        <w:t xml:space="preserve"> November</w:t>
      </w:r>
      <w:r>
        <w:rPr>
          <w:rFonts w:ascii="Arial" w:hAnsi="Arial" w:cs="Arial"/>
          <w:bCs/>
          <w:color w:val="000000"/>
        </w:rPr>
        <w:t xml:space="preserve"> 202</w:t>
      </w:r>
      <w:r>
        <w:rPr>
          <w:rFonts w:ascii="Arial" w:hAnsi="Arial" w:cs="Arial" w:hint="eastAsia"/>
          <w:bCs/>
          <w:color w:val="000000"/>
          <w:lang w:val="en-US" w:eastAsia="zh-CN"/>
        </w:rPr>
        <w:t>4</w:t>
      </w:r>
      <w:r w:rsidR="00985B4A">
        <w:rPr>
          <w:rFonts w:ascii="Arial" w:eastAsia="Yu Mincho" w:hAnsi="Arial" w:cs="Arial"/>
          <w:bCs/>
          <w:color w:val="000000"/>
          <w:lang w:val="en-US" w:eastAsia="ja-JP"/>
        </w:rPr>
        <w:tab/>
      </w:r>
      <w:r>
        <w:rPr>
          <w:rFonts w:ascii="Arial" w:hAnsi="Arial" w:cs="Arial"/>
          <w:bCs/>
          <w:color w:val="000000"/>
          <w:lang w:val="en-US" w:eastAsia="zh-CN"/>
        </w:rPr>
        <w:t>Orlando, US</w:t>
      </w:r>
    </w:p>
    <w:p w14:paraId="728A360E" w14:textId="77777777" w:rsidR="003A7C0D" w:rsidRPr="00985B4A" w:rsidRDefault="003A7C0D">
      <w:pPr>
        <w:tabs>
          <w:tab w:val="left" w:pos="5103"/>
        </w:tabs>
        <w:spacing w:after="120"/>
        <w:ind w:left="2268" w:hanging="2268"/>
        <w:rPr>
          <w:rFonts w:ascii="Arial" w:eastAsia="Yu Mincho" w:hAnsi="Arial" w:cs="Arial"/>
          <w:bCs/>
          <w:color w:val="000000"/>
          <w:lang w:eastAsia="ja-JP"/>
        </w:rPr>
      </w:pPr>
    </w:p>
    <w:sectPr w:rsidR="003A7C0D" w:rsidRPr="00985B4A">
      <w:pgSz w:w="11907" w:h="16840"/>
      <w:pgMar w:top="878" w:right="878" w:bottom="734" w:left="878" w:header="720" w:footer="57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CA2C4A" w14:textId="77777777" w:rsidR="002775D0" w:rsidRDefault="002775D0" w:rsidP="00C20236">
      <w:r>
        <w:separator/>
      </w:r>
    </w:p>
  </w:endnote>
  <w:endnote w:type="continuationSeparator" w:id="0">
    <w:p w14:paraId="7782EB9B" w14:textId="77777777" w:rsidR="002775D0" w:rsidRDefault="002775D0" w:rsidP="00C202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4D"/>
    <w:family w:val="auto"/>
    <w:pitch w:val="default"/>
    <w:sig w:usb0="00000000" w:usb1="0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BF0CB5" w14:textId="77777777" w:rsidR="002775D0" w:rsidRDefault="002775D0" w:rsidP="00C20236">
      <w:r>
        <w:separator/>
      </w:r>
    </w:p>
  </w:footnote>
  <w:footnote w:type="continuationSeparator" w:id="0">
    <w:p w14:paraId="3EA7C885" w14:textId="77777777" w:rsidR="002775D0" w:rsidRDefault="002775D0" w:rsidP="00C202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0457FE"/>
    <w:multiLevelType w:val="hybridMultilevel"/>
    <w:tmpl w:val="CE2C2ADC"/>
    <w:lvl w:ilvl="0" w:tplc="8554555E">
      <w:start w:val="150"/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C9A5174"/>
    <w:multiLevelType w:val="singleLevel"/>
    <w:tmpl w:val="0C9A5174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19337213"/>
    <w:multiLevelType w:val="multilevel"/>
    <w:tmpl w:val="19337213"/>
    <w:lvl w:ilvl="0">
      <w:start w:val="1"/>
      <w:numFmt w:val="decimal"/>
      <w:pStyle w:val="Observation"/>
      <w:lvlText w:val="Question %1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34724993"/>
    <w:multiLevelType w:val="hybridMultilevel"/>
    <w:tmpl w:val="817AC270"/>
    <w:lvl w:ilvl="0" w:tplc="1E808208">
      <w:start w:val="5"/>
      <w:numFmt w:val="bullet"/>
      <w:lvlText w:val=""/>
      <w:lvlJc w:val="left"/>
      <w:pPr>
        <w:ind w:left="420" w:hanging="420"/>
      </w:pPr>
      <w:rPr>
        <w:rFonts w:ascii="Symbol" w:eastAsia="Batang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B1F16A1"/>
    <w:multiLevelType w:val="hybridMultilevel"/>
    <w:tmpl w:val="D932CF94"/>
    <w:lvl w:ilvl="0" w:tplc="2F983F2C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653922179">
    <w:abstractNumId w:val="8"/>
  </w:num>
  <w:num w:numId="2" w16cid:durableId="1555383805">
    <w:abstractNumId w:val="5"/>
  </w:num>
  <w:num w:numId="3" w16cid:durableId="1846360305">
    <w:abstractNumId w:val="7"/>
  </w:num>
  <w:num w:numId="4" w16cid:durableId="1407412882">
    <w:abstractNumId w:val="3"/>
  </w:num>
  <w:num w:numId="5" w16cid:durableId="171940263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20591276">
    <w:abstractNumId w:val="1"/>
  </w:num>
  <w:num w:numId="7" w16cid:durableId="2104911288">
    <w:abstractNumId w:val="0"/>
  </w:num>
  <w:num w:numId="8" w16cid:durableId="1241061350">
    <w:abstractNumId w:val="6"/>
  </w:num>
  <w:num w:numId="9" w16cid:durableId="105050075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F5D"/>
    <w:rsid w:val="000035DB"/>
    <w:rsid w:val="00003C0C"/>
    <w:rsid w:val="000102FA"/>
    <w:rsid w:val="0001136B"/>
    <w:rsid w:val="000248CD"/>
    <w:rsid w:val="00025B7D"/>
    <w:rsid w:val="00027AA4"/>
    <w:rsid w:val="00030DB4"/>
    <w:rsid w:val="000327F4"/>
    <w:rsid w:val="00034FDB"/>
    <w:rsid w:val="00044585"/>
    <w:rsid w:val="00046BD6"/>
    <w:rsid w:val="00046E04"/>
    <w:rsid w:val="00047616"/>
    <w:rsid w:val="00051BDA"/>
    <w:rsid w:val="00051C86"/>
    <w:rsid w:val="00053C7F"/>
    <w:rsid w:val="000548E3"/>
    <w:rsid w:val="0005504F"/>
    <w:rsid w:val="00056D7B"/>
    <w:rsid w:val="0006016E"/>
    <w:rsid w:val="000652CC"/>
    <w:rsid w:val="00066456"/>
    <w:rsid w:val="00070518"/>
    <w:rsid w:val="000722B7"/>
    <w:rsid w:val="00075360"/>
    <w:rsid w:val="0007590B"/>
    <w:rsid w:val="000763E1"/>
    <w:rsid w:val="00082D36"/>
    <w:rsid w:val="00083687"/>
    <w:rsid w:val="00083B93"/>
    <w:rsid w:val="00085177"/>
    <w:rsid w:val="000861A9"/>
    <w:rsid w:val="00087081"/>
    <w:rsid w:val="00087549"/>
    <w:rsid w:val="00091D74"/>
    <w:rsid w:val="00095605"/>
    <w:rsid w:val="000963AA"/>
    <w:rsid w:val="000A0E8A"/>
    <w:rsid w:val="000A1562"/>
    <w:rsid w:val="000A485D"/>
    <w:rsid w:val="000A7E19"/>
    <w:rsid w:val="000B274A"/>
    <w:rsid w:val="000B574F"/>
    <w:rsid w:val="000B72D2"/>
    <w:rsid w:val="000B7694"/>
    <w:rsid w:val="000C1968"/>
    <w:rsid w:val="000C7C98"/>
    <w:rsid w:val="000D0101"/>
    <w:rsid w:val="000D1A4B"/>
    <w:rsid w:val="000D32D5"/>
    <w:rsid w:val="000D4061"/>
    <w:rsid w:val="000D4D75"/>
    <w:rsid w:val="000D60B1"/>
    <w:rsid w:val="000E0821"/>
    <w:rsid w:val="000E2C66"/>
    <w:rsid w:val="000E3880"/>
    <w:rsid w:val="000E4544"/>
    <w:rsid w:val="000E596E"/>
    <w:rsid w:val="000F41A6"/>
    <w:rsid w:val="000F670A"/>
    <w:rsid w:val="000F6805"/>
    <w:rsid w:val="000F7BEC"/>
    <w:rsid w:val="00100A42"/>
    <w:rsid w:val="00102F6A"/>
    <w:rsid w:val="00104EAE"/>
    <w:rsid w:val="001061D3"/>
    <w:rsid w:val="001075C6"/>
    <w:rsid w:val="001123D0"/>
    <w:rsid w:val="00112703"/>
    <w:rsid w:val="00117660"/>
    <w:rsid w:val="00120476"/>
    <w:rsid w:val="00122486"/>
    <w:rsid w:val="00123CB7"/>
    <w:rsid w:val="00125F5F"/>
    <w:rsid w:val="0012775E"/>
    <w:rsid w:val="00134648"/>
    <w:rsid w:val="00135919"/>
    <w:rsid w:val="00136834"/>
    <w:rsid w:val="0013721C"/>
    <w:rsid w:val="00137BFA"/>
    <w:rsid w:val="001432B2"/>
    <w:rsid w:val="00144759"/>
    <w:rsid w:val="00152245"/>
    <w:rsid w:val="00152311"/>
    <w:rsid w:val="00153DDD"/>
    <w:rsid w:val="00157C91"/>
    <w:rsid w:val="0016293F"/>
    <w:rsid w:val="001651EC"/>
    <w:rsid w:val="00165E0E"/>
    <w:rsid w:val="00165FC6"/>
    <w:rsid w:val="001664B7"/>
    <w:rsid w:val="00174FA7"/>
    <w:rsid w:val="00182F8B"/>
    <w:rsid w:val="00186CF4"/>
    <w:rsid w:val="0019349F"/>
    <w:rsid w:val="00195001"/>
    <w:rsid w:val="001A09EB"/>
    <w:rsid w:val="001A10E1"/>
    <w:rsid w:val="001A7AB4"/>
    <w:rsid w:val="001B10DD"/>
    <w:rsid w:val="001B2B82"/>
    <w:rsid w:val="001B3BF6"/>
    <w:rsid w:val="001B6C10"/>
    <w:rsid w:val="001C3734"/>
    <w:rsid w:val="001C648E"/>
    <w:rsid w:val="001C6517"/>
    <w:rsid w:val="001D6800"/>
    <w:rsid w:val="001D6CE7"/>
    <w:rsid w:val="001E2DA8"/>
    <w:rsid w:val="001E3886"/>
    <w:rsid w:val="001E4291"/>
    <w:rsid w:val="001E4DF3"/>
    <w:rsid w:val="001E6C23"/>
    <w:rsid w:val="001F016B"/>
    <w:rsid w:val="001F088F"/>
    <w:rsid w:val="001F1EA9"/>
    <w:rsid w:val="001F5FD0"/>
    <w:rsid w:val="001F6093"/>
    <w:rsid w:val="002035F7"/>
    <w:rsid w:val="00204075"/>
    <w:rsid w:val="002068F5"/>
    <w:rsid w:val="00215B61"/>
    <w:rsid w:val="00215DF7"/>
    <w:rsid w:val="00216F6A"/>
    <w:rsid w:val="00217429"/>
    <w:rsid w:val="00220217"/>
    <w:rsid w:val="00220BDE"/>
    <w:rsid w:val="00224739"/>
    <w:rsid w:val="002250D9"/>
    <w:rsid w:val="00226F71"/>
    <w:rsid w:val="00227D0C"/>
    <w:rsid w:val="00231A7C"/>
    <w:rsid w:val="00237648"/>
    <w:rsid w:val="00241BA7"/>
    <w:rsid w:val="00241FF4"/>
    <w:rsid w:val="002433E7"/>
    <w:rsid w:val="00247C05"/>
    <w:rsid w:val="00253466"/>
    <w:rsid w:val="00255F33"/>
    <w:rsid w:val="0026001C"/>
    <w:rsid w:val="002613A0"/>
    <w:rsid w:val="002658E5"/>
    <w:rsid w:val="00272EDF"/>
    <w:rsid w:val="0027304F"/>
    <w:rsid w:val="00273279"/>
    <w:rsid w:val="00274337"/>
    <w:rsid w:val="00274D0D"/>
    <w:rsid w:val="002756A4"/>
    <w:rsid w:val="00277352"/>
    <w:rsid w:val="002775D0"/>
    <w:rsid w:val="002857C4"/>
    <w:rsid w:val="00287425"/>
    <w:rsid w:val="002876C8"/>
    <w:rsid w:val="002905E7"/>
    <w:rsid w:val="00291BE6"/>
    <w:rsid w:val="002A2C65"/>
    <w:rsid w:val="002A425C"/>
    <w:rsid w:val="002A48C7"/>
    <w:rsid w:val="002A575C"/>
    <w:rsid w:val="002A6EAE"/>
    <w:rsid w:val="002B499F"/>
    <w:rsid w:val="002C0D62"/>
    <w:rsid w:val="002C11F7"/>
    <w:rsid w:val="002C2896"/>
    <w:rsid w:val="002C40AC"/>
    <w:rsid w:val="002C6D45"/>
    <w:rsid w:val="002D45AD"/>
    <w:rsid w:val="002E02F1"/>
    <w:rsid w:val="002E0F7D"/>
    <w:rsid w:val="002E108C"/>
    <w:rsid w:val="002E2011"/>
    <w:rsid w:val="002E7134"/>
    <w:rsid w:val="002F168B"/>
    <w:rsid w:val="002F41D5"/>
    <w:rsid w:val="00305A7B"/>
    <w:rsid w:val="003068B0"/>
    <w:rsid w:val="00310851"/>
    <w:rsid w:val="003149FA"/>
    <w:rsid w:val="00314DFF"/>
    <w:rsid w:val="00322DC4"/>
    <w:rsid w:val="00324D8D"/>
    <w:rsid w:val="003269CA"/>
    <w:rsid w:val="00327332"/>
    <w:rsid w:val="0033402C"/>
    <w:rsid w:val="00334CD3"/>
    <w:rsid w:val="00340AC4"/>
    <w:rsid w:val="00340E55"/>
    <w:rsid w:val="00341DB0"/>
    <w:rsid w:val="00343BA5"/>
    <w:rsid w:val="00343E7F"/>
    <w:rsid w:val="0034782D"/>
    <w:rsid w:val="003547BB"/>
    <w:rsid w:val="003564D0"/>
    <w:rsid w:val="00356AB4"/>
    <w:rsid w:val="00357D89"/>
    <w:rsid w:val="0036147A"/>
    <w:rsid w:val="003620FA"/>
    <w:rsid w:val="0036330F"/>
    <w:rsid w:val="0036358C"/>
    <w:rsid w:val="0036427A"/>
    <w:rsid w:val="00367D7F"/>
    <w:rsid w:val="00370377"/>
    <w:rsid w:val="00373FB7"/>
    <w:rsid w:val="00374CC8"/>
    <w:rsid w:val="003753C7"/>
    <w:rsid w:val="003758D3"/>
    <w:rsid w:val="00376A7C"/>
    <w:rsid w:val="00377408"/>
    <w:rsid w:val="003815EA"/>
    <w:rsid w:val="0038166C"/>
    <w:rsid w:val="00382E42"/>
    <w:rsid w:val="003837CF"/>
    <w:rsid w:val="0038459F"/>
    <w:rsid w:val="0039096B"/>
    <w:rsid w:val="00393622"/>
    <w:rsid w:val="00393F4A"/>
    <w:rsid w:val="003948E0"/>
    <w:rsid w:val="00395503"/>
    <w:rsid w:val="003A0300"/>
    <w:rsid w:val="003A16F2"/>
    <w:rsid w:val="003A27EA"/>
    <w:rsid w:val="003A29E6"/>
    <w:rsid w:val="003A5084"/>
    <w:rsid w:val="003A529E"/>
    <w:rsid w:val="003A73E9"/>
    <w:rsid w:val="003A7939"/>
    <w:rsid w:val="003A7C0D"/>
    <w:rsid w:val="003B11E3"/>
    <w:rsid w:val="003B26C2"/>
    <w:rsid w:val="003B5047"/>
    <w:rsid w:val="003C064B"/>
    <w:rsid w:val="003C0D23"/>
    <w:rsid w:val="003C11D3"/>
    <w:rsid w:val="003C1913"/>
    <w:rsid w:val="003C3159"/>
    <w:rsid w:val="003C5BDA"/>
    <w:rsid w:val="003D0334"/>
    <w:rsid w:val="003D05F6"/>
    <w:rsid w:val="003D532B"/>
    <w:rsid w:val="003D56C6"/>
    <w:rsid w:val="003D5A2F"/>
    <w:rsid w:val="003E051F"/>
    <w:rsid w:val="003E0A52"/>
    <w:rsid w:val="003E2106"/>
    <w:rsid w:val="003E2354"/>
    <w:rsid w:val="003E3B15"/>
    <w:rsid w:val="003E3C31"/>
    <w:rsid w:val="003E7364"/>
    <w:rsid w:val="003E7D2B"/>
    <w:rsid w:val="003F2E89"/>
    <w:rsid w:val="003F3DA3"/>
    <w:rsid w:val="004003CD"/>
    <w:rsid w:val="0040241C"/>
    <w:rsid w:val="004027B7"/>
    <w:rsid w:val="00403A92"/>
    <w:rsid w:val="00403B22"/>
    <w:rsid w:val="00403FA5"/>
    <w:rsid w:val="00406CF3"/>
    <w:rsid w:val="00417563"/>
    <w:rsid w:val="00417F3D"/>
    <w:rsid w:val="00420E3B"/>
    <w:rsid w:val="00420E5A"/>
    <w:rsid w:val="00421250"/>
    <w:rsid w:val="00422CB2"/>
    <w:rsid w:val="00432347"/>
    <w:rsid w:val="0043296C"/>
    <w:rsid w:val="0043482D"/>
    <w:rsid w:val="00435506"/>
    <w:rsid w:val="00440847"/>
    <w:rsid w:val="00444234"/>
    <w:rsid w:val="0044534A"/>
    <w:rsid w:val="00446009"/>
    <w:rsid w:val="00447A00"/>
    <w:rsid w:val="00451A01"/>
    <w:rsid w:val="00453116"/>
    <w:rsid w:val="00457989"/>
    <w:rsid w:val="004608CB"/>
    <w:rsid w:val="00463675"/>
    <w:rsid w:val="0047265D"/>
    <w:rsid w:val="00473647"/>
    <w:rsid w:val="00474421"/>
    <w:rsid w:val="0048125F"/>
    <w:rsid w:val="004850BC"/>
    <w:rsid w:val="00485A65"/>
    <w:rsid w:val="0048644F"/>
    <w:rsid w:val="00492CAE"/>
    <w:rsid w:val="004932AC"/>
    <w:rsid w:val="00493FA1"/>
    <w:rsid w:val="00495BED"/>
    <w:rsid w:val="00496A33"/>
    <w:rsid w:val="00497D1C"/>
    <w:rsid w:val="004A02B5"/>
    <w:rsid w:val="004A4FFB"/>
    <w:rsid w:val="004A5AC1"/>
    <w:rsid w:val="004A6450"/>
    <w:rsid w:val="004B1F18"/>
    <w:rsid w:val="004B44C7"/>
    <w:rsid w:val="004B7BD4"/>
    <w:rsid w:val="004C436B"/>
    <w:rsid w:val="004C661D"/>
    <w:rsid w:val="004D0104"/>
    <w:rsid w:val="004D2FE9"/>
    <w:rsid w:val="004E0104"/>
    <w:rsid w:val="004E2A9F"/>
    <w:rsid w:val="004E7435"/>
    <w:rsid w:val="004E7C21"/>
    <w:rsid w:val="004F0FFC"/>
    <w:rsid w:val="005019BC"/>
    <w:rsid w:val="005022A7"/>
    <w:rsid w:val="00511077"/>
    <w:rsid w:val="00511E6A"/>
    <w:rsid w:val="005141F1"/>
    <w:rsid w:val="00515894"/>
    <w:rsid w:val="00516351"/>
    <w:rsid w:val="005168FF"/>
    <w:rsid w:val="00517484"/>
    <w:rsid w:val="00521C96"/>
    <w:rsid w:val="00522D40"/>
    <w:rsid w:val="00527442"/>
    <w:rsid w:val="00531012"/>
    <w:rsid w:val="005316AE"/>
    <w:rsid w:val="0053253C"/>
    <w:rsid w:val="0053561F"/>
    <w:rsid w:val="00535E57"/>
    <w:rsid w:val="00535EE4"/>
    <w:rsid w:val="0053646D"/>
    <w:rsid w:val="00541464"/>
    <w:rsid w:val="0054150E"/>
    <w:rsid w:val="00541A6B"/>
    <w:rsid w:val="00544307"/>
    <w:rsid w:val="00545858"/>
    <w:rsid w:val="00545D90"/>
    <w:rsid w:val="005476F4"/>
    <w:rsid w:val="00550802"/>
    <w:rsid w:val="005561EC"/>
    <w:rsid w:val="00562A6F"/>
    <w:rsid w:val="00562DDC"/>
    <w:rsid w:val="00562E63"/>
    <w:rsid w:val="005642D5"/>
    <w:rsid w:val="00564771"/>
    <w:rsid w:val="00564DE9"/>
    <w:rsid w:val="0056765C"/>
    <w:rsid w:val="0056773B"/>
    <w:rsid w:val="00567B02"/>
    <w:rsid w:val="00571063"/>
    <w:rsid w:val="00573AC7"/>
    <w:rsid w:val="005755E9"/>
    <w:rsid w:val="0058084B"/>
    <w:rsid w:val="005815B3"/>
    <w:rsid w:val="00581944"/>
    <w:rsid w:val="00583C8C"/>
    <w:rsid w:val="00584D1C"/>
    <w:rsid w:val="005913FF"/>
    <w:rsid w:val="005929D9"/>
    <w:rsid w:val="00593071"/>
    <w:rsid w:val="0059400D"/>
    <w:rsid w:val="00595C2D"/>
    <w:rsid w:val="005971F4"/>
    <w:rsid w:val="00597852"/>
    <w:rsid w:val="005A0FEE"/>
    <w:rsid w:val="005A1851"/>
    <w:rsid w:val="005A4B04"/>
    <w:rsid w:val="005A52C3"/>
    <w:rsid w:val="005A638B"/>
    <w:rsid w:val="005A6FFF"/>
    <w:rsid w:val="005A7F1A"/>
    <w:rsid w:val="005B1F43"/>
    <w:rsid w:val="005B20E3"/>
    <w:rsid w:val="005B2292"/>
    <w:rsid w:val="005B689E"/>
    <w:rsid w:val="005C0EF1"/>
    <w:rsid w:val="005C3404"/>
    <w:rsid w:val="005C4EB0"/>
    <w:rsid w:val="005D2F83"/>
    <w:rsid w:val="005E11D9"/>
    <w:rsid w:val="005E14DC"/>
    <w:rsid w:val="005E1C8D"/>
    <w:rsid w:val="005E327C"/>
    <w:rsid w:val="005E44A2"/>
    <w:rsid w:val="005E4F25"/>
    <w:rsid w:val="005E6537"/>
    <w:rsid w:val="005E67CA"/>
    <w:rsid w:val="005F0016"/>
    <w:rsid w:val="005F029D"/>
    <w:rsid w:val="005F0DA8"/>
    <w:rsid w:val="005F529C"/>
    <w:rsid w:val="00601E0F"/>
    <w:rsid w:val="00604868"/>
    <w:rsid w:val="0060656B"/>
    <w:rsid w:val="00607B43"/>
    <w:rsid w:val="00610ACE"/>
    <w:rsid w:val="006114C2"/>
    <w:rsid w:val="00612B11"/>
    <w:rsid w:val="00613141"/>
    <w:rsid w:val="006144AB"/>
    <w:rsid w:val="00616DA7"/>
    <w:rsid w:val="0062010B"/>
    <w:rsid w:val="00621616"/>
    <w:rsid w:val="00624E7D"/>
    <w:rsid w:val="00627B5A"/>
    <w:rsid w:val="00630A53"/>
    <w:rsid w:val="0063433F"/>
    <w:rsid w:val="00634891"/>
    <w:rsid w:val="00635344"/>
    <w:rsid w:val="00640BB1"/>
    <w:rsid w:val="00642201"/>
    <w:rsid w:val="0064464A"/>
    <w:rsid w:val="00646896"/>
    <w:rsid w:val="0065156F"/>
    <w:rsid w:val="0065563C"/>
    <w:rsid w:val="00660614"/>
    <w:rsid w:val="00666752"/>
    <w:rsid w:val="00667BB1"/>
    <w:rsid w:val="00671FE3"/>
    <w:rsid w:val="00672B3F"/>
    <w:rsid w:val="0067308F"/>
    <w:rsid w:val="00673A34"/>
    <w:rsid w:val="00675187"/>
    <w:rsid w:val="00677856"/>
    <w:rsid w:val="00677F31"/>
    <w:rsid w:val="00680720"/>
    <w:rsid w:val="006808E2"/>
    <w:rsid w:val="006846BA"/>
    <w:rsid w:val="0069270F"/>
    <w:rsid w:val="00692C7C"/>
    <w:rsid w:val="00693C2C"/>
    <w:rsid w:val="006976B0"/>
    <w:rsid w:val="006A7DBE"/>
    <w:rsid w:val="006B3529"/>
    <w:rsid w:val="006B402B"/>
    <w:rsid w:val="006B5825"/>
    <w:rsid w:val="006C0182"/>
    <w:rsid w:val="006C0B86"/>
    <w:rsid w:val="006C272A"/>
    <w:rsid w:val="006C30DC"/>
    <w:rsid w:val="006C4008"/>
    <w:rsid w:val="006C4BFE"/>
    <w:rsid w:val="006D0D67"/>
    <w:rsid w:val="006D1FF9"/>
    <w:rsid w:val="006D59FF"/>
    <w:rsid w:val="006E14DA"/>
    <w:rsid w:val="006E14E0"/>
    <w:rsid w:val="006E200D"/>
    <w:rsid w:val="006E3AF8"/>
    <w:rsid w:val="006F349E"/>
    <w:rsid w:val="006F5B1A"/>
    <w:rsid w:val="00700D7C"/>
    <w:rsid w:val="0070168E"/>
    <w:rsid w:val="00704E5B"/>
    <w:rsid w:val="0070687C"/>
    <w:rsid w:val="0071163B"/>
    <w:rsid w:val="00712BE2"/>
    <w:rsid w:val="0071345B"/>
    <w:rsid w:val="007142D7"/>
    <w:rsid w:val="00714657"/>
    <w:rsid w:val="00714E09"/>
    <w:rsid w:val="007166B2"/>
    <w:rsid w:val="00716797"/>
    <w:rsid w:val="00721F6B"/>
    <w:rsid w:val="0072449F"/>
    <w:rsid w:val="007258F4"/>
    <w:rsid w:val="00725A62"/>
    <w:rsid w:val="00725EBC"/>
    <w:rsid w:val="00731615"/>
    <w:rsid w:val="00731CC1"/>
    <w:rsid w:val="00735B16"/>
    <w:rsid w:val="00737D12"/>
    <w:rsid w:val="007420ED"/>
    <w:rsid w:val="0074358A"/>
    <w:rsid w:val="007436FA"/>
    <w:rsid w:val="00744FE4"/>
    <w:rsid w:val="007506EB"/>
    <w:rsid w:val="00750D32"/>
    <w:rsid w:val="007512FA"/>
    <w:rsid w:val="00751994"/>
    <w:rsid w:val="007573DB"/>
    <w:rsid w:val="0076095D"/>
    <w:rsid w:val="00760ABF"/>
    <w:rsid w:val="00763316"/>
    <w:rsid w:val="00763D07"/>
    <w:rsid w:val="00770EB9"/>
    <w:rsid w:val="00774D2B"/>
    <w:rsid w:val="00774E81"/>
    <w:rsid w:val="00781284"/>
    <w:rsid w:val="007824AE"/>
    <w:rsid w:val="00783D1F"/>
    <w:rsid w:val="00790D3D"/>
    <w:rsid w:val="007915FD"/>
    <w:rsid w:val="00792AA0"/>
    <w:rsid w:val="00794754"/>
    <w:rsid w:val="00795582"/>
    <w:rsid w:val="00797F3A"/>
    <w:rsid w:val="007A03EB"/>
    <w:rsid w:val="007A5948"/>
    <w:rsid w:val="007A6950"/>
    <w:rsid w:val="007A7334"/>
    <w:rsid w:val="007A749A"/>
    <w:rsid w:val="007B1303"/>
    <w:rsid w:val="007B7547"/>
    <w:rsid w:val="007B756E"/>
    <w:rsid w:val="007C30A7"/>
    <w:rsid w:val="007C3DEB"/>
    <w:rsid w:val="007C564F"/>
    <w:rsid w:val="007C6348"/>
    <w:rsid w:val="007C63FD"/>
    <w:rsid w:val="007C67F7"/>
    <w:rsid w:val="007C6B01"/>
    <w:rsid w:val="007D3075"/>
    <w:rsid w:val="007D39F3"/>
    <w:rsid w:val="007D421F"/>
    <w:rsid w:val="007E2D59"/>
    <w:rsid w:val="007E4A21"/>
    <w:rsid w:val="007F2250"/>
    <w:rsid w:val="007F57E8"/>
    <w:rsid w:val="007F6D94"/>
    <w:rsid w:val="007F7BB5"/>
    <w:rsid w:val="00802360"/>
    <w:rsid w:val="008027BA"/>
    <w:rsid w:val="008050C6"/>
    <w:rsid w:val="00812454"/>
    <w:rsid w:val="00813C07"/>
    <w:rsid w:val="008151F3"/>
    <w:rsid w:val="00816805"/>
    <w:rsid w:val="008169FF"/>
    <w:rsid w:val="008170C3"/>
    <w:rsid w:val="0081729A"/>
    <w:rsid w:val="008175D4"/>
    <w:rsid w:val="00821FA5"/>
    <w:rsid w:val="00824017"/>
    <w:rsid w:val="00825283"/>
    <w:rsid w:val="00827625"/>
    <w:rsid w:val="00827CA3"/>
    <w:rsid w:val="008366AA"/>
    <w:rsid w:val="008373E2"/>
    <w:rsid w:val="00842AC1"/>
    <w:rsid w:val="00843095"/>
    <w:rsid w:val="00843D34"/>
    <w:rsid w:val="008470E5"/>
    <w:rsid w:val="008503E5"/>
    <w:rsid w:val="0085057D"/>
    <w:rsid w:val="0085236F"/>
    <w:rsid w:val="00855C77"/>
    <w:rsid w:val="008577B8"/>
    <w:rsid w:val="00862695"/>
    <w:rsid w:val="008637D8"/>
    <w:rsid w:val="00863FD4"/>
    <w:rsid w:val="00864316"/>
    <w:rsid w:val="00867C0A"/>
    <w:rsid w:val="0087435E"/>
    <w:rsid w:val="008976A7"/>
    <w:rsid w:val="008A14F8"/>
    <w:rsid w:val="008A5C55"/>
    <w:rsid w:val="008A6631"/>
    <w:rsid w:val="008A74E3"/>
    <w:rsid w:val="008B15A8"/>
    <w:rsid w:val="008B2120"/>
    <w:rsid w:val="008B3646"/>
    <w:rsid w:val="008B52E0"/>
    <w:rsid w:val="008B66D1"/>
    <w:rsid w:val="008C4F9E"/>
    <w:rsid w:val="008C505B"/>
    <w:rsid w:val="008C6E69"/>
    <w:rsid w:val="008D0E69"/>
    <w:rsid w:val="008D39C7"/>
    <w:rsid w:val="008D662B"/>
    <w:rsid w:val="008D71BA"/>
    <w:rsid w:val="008D7965"/>
    <w:rsid w:val="008D7B2A"/>
    <w:rsid w:val="008E0015"/>
    <w:rsid w:val="008E091C"/>
    <w:rsid w:val="008E1C7F"/>
    <w:rsid w:val="008E28F6"/>
    <w:rsid w:val="008E2C65"/>
    <w:rsid w:val="008E34E4"/>
    <w:rsid w:val="008F2EB8"/>
    <w:rsid w:val="008F3A5B"/>
    <w:rsid w:val="008F3E07"/>
    <w:rsid w:val="008F3F0E"/>
    <w:rsid w:val="008F7C71"/>
    <w:rsid w:val="00906257"/>
    <w:rsid w:val="00906F27"/>
    <w:rsid w:val="009112CF"/>
    <w:rsid w:val="00913370"/>
    <w:rsid w:val="00913B6C"/>
    <w:rsid w:val="00915FB2"/>
    <w:rsid w:val="00923E7C"/>
    <w:rsid w:val="00925368"/>
    <w:rsid w:val="00935B04"/>
    <w:rsid w:val="00944C09"/>
    <w:rsid w:val="0094603F"/>
    <w:rsid w:val="00946BFA"/>
    <w:rsid w:val="00947902"/>
    <w:rsid w:val="00957DAD"/>
    <w:rsid w:val="00962CCA"/>
    <w:rsid w:val="0096399B"/>
    <w:rsid w:val="009643C7"/>
    <w:rsid w:val="00964798"/>
    <w:rsid w:val="00964C9F"/>
    <w:rsid w:val="00967509"/>
    <w:rsid w:val="0097121F"/>
    <w:rsid w:val="00972549"/>
    <w:rsid w:val="0097440F"/>
    <w:rsid w:val="009749AE"/>
    <w:rsid w:val="009752E9"/>
    <w:rsid w:val="00984545"/>
    <w:rsid w:val="00984ACD"/>
    <w:rsid w:val="00985360"/>
    <w:rsid w:val="00985B4A"/>
    <w:rsid w:val="009862DE"/>
    <w:rsid w:val="0098660E"/>
    <w:rsid w:val="009866E9"/>
    <w:rsid w:val="00990E86"/>
    <w:rsid w:val="009967A4"/>
    <w:rsid w:val="00996BDF"/>
    <w:rsid w:val="009979E4"/>
    <w:rsid w:val="00997D43"/>
    <w:rsid w:val="009A09FA"/>
    <w:rsid w:val="009A0CF3"/>
    <w:rsid w:val="009A154D"/>
    <w:rsid w:val="009B0EA3"/>
    <w:rsid w:val="009B144C"/>
    <w:rsid w:val="009B1F74"/>
    <w:rsid w:val="009B6784"/>
    <w:rsid w:val="009B6F59"/>
    <w:rsid w:val="009C12C6"/>
    <w:rsid w:val="009C1C36"/>
    <w:rsid w:val="009C26FB"/>
    <w:rsid w:val="009C30C0"/>
    <w:rsid w:val="009C33C9"/>
    <w:rsid w:val="009C4080"/>
    <w:rsid w:val="009C435A"/>
    <w:rsid w:val="009C4F56"/>
    <w:rsid w:val="009C5865"/>
    <w:rsid w:val="009C75D8"/>
    <w:rsid w:val="009C7F09"/>
    <w:rsid w:val="009D2E03"/>
    <w:rsid w:val="009D43B1"/>
    <w:rsid w:val="009D476A"/>
    <w:rsid w:val="009E0BDC"/>
    <w:rsid w:val="009E4C41"/>
    <w:rsid w:val="009E6C50"/>
    <w:rsid w:val="009F0D23"/>
    <w:rsid w:val="009F3770"/>
    <w:rsid w:val="009F3CDF"/>
    <w:rsid w:val="009F7327"/>
    <w:rsid w:val="00A005D7"/>
    <w:rsid w:val="00A00EF9"/>
    <w:rsid w:val="00A02665"/>
    <w:rsid w:val="00A0650B"/>
    <w:rsid w:val="00A06BB4"/>
    <w:rsid w:val="00A14332"/>
    <w:rsid w:val="00A14711"/>
    <w:rsid w:val="00A20482"/>
    <w:rsid w:val="00A2579D"/>
    <w:rsid w:val="00A31A9C"/>
    <w:rsid w:val="00A33544"/>
    <w:rsid w:val="00A34C77"/>
    <w:rsid w:val="00A37F3F"/>
    <w:rsid w:val="00A429DD"/>
    <w:rsid w:val="00A466A6"/>
    <w:rsid w:val="00A5005D"/>
    <w:rsid w:val="00A6127B"/>
    <w:rsid w:val="00A620B2"/>
    <w:rsid w:val="00A676A3"/>
    <w:rsid w:val="00A67952"/>
    <w:rsid w:val="00A67C31"/>
    <w:rsid w:val="00A747E5"/>
    <w:rsid w:val="00A75BAB"/>
    <w:rsid w:val="00A76482"/>
    <w:rsid w:val="00A82D3F"/>
    <w:rsid w:val="00A83E3D"/>
    <w:rsid w:val="00A84B74"/>
    <w:rsid w:val="00A875D1"/>
    <w:rsid w:val="00A93ED7"/>
    <w:rsid w:val="00A94310"/>
    <w:rsid w:val="00AA6C8C"/>
    <w:rsid w:val="00AA76FD"/>
    <w:rsid w:val="00AB0890"/>
    <w:rsid w:val="00AB111E"/>
    <w:rsid w:val="00AB1FAA"/>
    <w:rsid w:val="00AB311F"/>
    <w:rsid w:val="00AB3281"/>
    <w:rsid w:val="00AB56F2"/>
    <w:rsid w:val="00AB6F99"/>
    <w:rsid w:val="00AC0632"/>
    <w:rsid w:val="00AC1117"/>
    <w:rsid w:val="00AC3C04"/>
    <w:rsid w:val="00AC612C"/>
    <w:rsid w:val="00AD35CD"/>
    <w:rsid w:val="00AD3FE6"/>
    <w:rsid w:val="00AD46CA"/>
    <w:rsid w:val="00AD486A"/>
    <w:rsid w:val="00AD4EAE"/>
    <w:rsid w:val="00AD65D5"/>
    <w:rsid w:val="00AD740D"/>
    <w:rsid w:val="00AE0B2F"/>
    <w:rsid w:val="00AE3573"/>
    <w:rsid w:val="00AE710D"/>
    <w:rsid w:val="00AF080E"/>
    <w:rsid w:val="00AF1B14"/>
    <w:rsid w:val="00AF1BEC"/>
    <w:rsid w:val="00B03F30"/>
    <w:rsid w:val="00B047FB"/>
    <w:rsid w:val="00B0605B"/>
    <w:rsid w:val="00B108D2"/>
    <w:rsid w:val="00B1192A"/>
    <w:rsid w:val="00B12C72"/>
    <w:rsid w:val="00B1393D"/>
    <w:rsid w:val="00B15DC5"/>
    <w:rsid w:val="00B23E8D"/>
    <w:rsid w:val="00B2483B"/>
    <w:rsid w:val="00B27E31"/>
    <w:rsid w:val="00B27F67"/>
    <w:rsid w:val="00B34EBE"/>
    <w:rsid w:val="00B36014"/>
    <w:rsid w:val="00B42797"/>
    <w:rsid w:val="00B50F25"/>
    <w:rsid w:val="00B53B6A"/>
    <w:rsid w:val="00B5513D"/>
    <w:rsid w:val="00B569AF"/>
    <w:rsid w:val="00B57F81"/>
    <w:rsid w:val="00B624DD"/>
    <w:rsid w:val="00B629FF"/>
    <w:rsid w:val="00B62B69"/>
    <w:rsid w:val="00B72216"/>
    <w:rsid w:val="00B7634F"/>
    <w:rsid w:val="00B76F61"/>
    <w:rsid w:val="00B77422"/>
    <w:rsid w:val="00B80116"/>
    <w:rsid w:val="00B8164A"/>
    <w:rsid w:val="00B95343"/>
    <w:rsid w:val="00BA0437"/>
    <w:rsid w:val="00BA1D0D"/>
    <w:rsid w:val="00BA32EA"/>
    <w:rsid w:val="00BA68C4"/>
    <w:rsid w:val="00BB0D86"/>
    <w:rsid w:val="00BB3815"/>
    <w:rsid w:val="00BB5CB3"/>
    <w:rsid w:val="00BB68F5"/>
    <w:rsid w:val="00BC0DCE"/>
    <w:rsid w:val="00BC14EA"/>
    <w:rsid w:val="00BC1734"/>
    <w:rsid w:val="00BC2732"/>
    <w:rsid w:val="00BC4B1B"/>
    <w:rsid w:val="00BD1486"/>
    <w:rsid w:val="00BD3C8A"/>
    <w:rsid w:val="00BE0CE9"/>
    <w:rsid w:val="00BE13FE"/>
    <w:rsid w:val="00BE1ADF"/>
    <w:rsid w:val="00BE321E"/>
    <w:rsid w:val="00BE483D"/>
    <w:rsid w:val="00BE5982"/>
    <w:rsid w:val="00BE63D5"/>
    <w:rsid w:val="00BE7409"/>
    <w:rsid w:val="00BF1CAA"/>
    <w:rsid w:val="00C0229F"/>
    <w:rsid w:val="00C02A8F"/>
    <w:rsid w:val="00C043F3"/>
    <w:rsid w:val="00C06433"/>
    <w:rsid w:val="00C07E87"/>
    <w:rsid w:val="00C07F5B"/>
    <w:rsid w:val="00C13392"/>
    <w:rsid w:val="00C15F91"/>
    <w:rsid w:val="00C20236"/>
    <w:rsid w:val="00C21DBF"/>
    <w:rsid w:val="00C23400"/>
    <w:rsid w:val="00C234AC"/>
    <w:rsid w:val="00C27095"/>
    <w:rsid w:val="00C31109"/>
    <w:rsid w:val="00C313E8"/>
    <w:rsid w:val="00C32822"/>
    <w:rsid w:val="00C33478"/>
    <w:rsid w:val="00C35ECF"/>
    <w:rsid w:val="00C44570"/>
    <w:rsid w:val="00C447D5"/>
    <w:rsid w:val="00C458CB"/>
    <w:rsid w:val="00C4686C"/>
    <w:rsid w:val="00C470C4"/>
    <w:rsid w:val="00C513A5"/>
    <w:rsid w:val="00C52402"/>
    <w:rsid w:val="00C52633"/>
    <w:rsid w:val="00C533B6"/>
    <w:rsid w:val="00C55835"/>
    <w:rsid w:val="00C62905"/>
    <w:rsid w:val="00C64418"/>
    <w:rsid w:val="00C6441F"/>
    <w:rsid w:val="00C6527B"/>
    <w:rsid w:val="00C709CF"/>
    <w:rsid w:val="00C728AE"/>
    <w:rsid w:val="00C731C6"/>
    <w:rsid w:val="00C8126F"/>
    <w:rsid w:val="00C82EE0"/>
    <w:rsid w:val="00C8484A"/>
    <w:rsid w:val="00C85CE4"/>
    <w:rsid w:val="00C86171"/>
    <w:rsid w:val="00C91944"/>
    <w:rsid w:val="00C93A2B"/>
    <w:rsid w:val="00C93DE5"/>
    <w:rsid w:val="00C95C74"/>
    <w:rsid w:val="00CA2835"/>
    <w:rsid w:val="00CA6030"/>
    <w:rsid w:val="00CA6579"/>
    <w:rsid w:val="00CA7B2B"/>
    <w:rsid w:val="00CB19D6"/>
    <w:rsid w:val="00CB5C93"/>
    <w:rsid w:val="00CB6A98"/>
    <w:rsid w:val="00CB790B"/>
    <w:rsid w:val="00CC1FC5"/>
    <w:rsid w:val="00CC4FAC"/>
    <w:rsid w:val="00CC7621"/>
    <w:rsid w:val="00CD3CA6"/>
    <w:rsid w:val="00CE0AA7"/>
    <w:rsid w:val="00CE176B"/>
    <w:rsid w:val="00CE2FA2"/>
    <w:rsid w:val="00CE3D80"/>
    <w:rsid w:val="00CE4CC4"/>
    <w:rsid w:val="00CE7ED8"/>
    <w:rsid w:val="00CF2130"/>
    <w:rsid w:val="00CF234A"/>
    <w:rsid w:val="00CF2ACE"/>
    <w:rsid w:val="00CF5B9F"/>
    <w:rsid w:val="00D01651"/>
    <w:rsid w:val="00D0636C"/>
    <w:rsid w:val="00D07ED0"/>
    <w:rsid w:val="00D15811"/>
    <w:rsid w:val="00D210A0"/>
    <w:rsid w:val="00D210B9"/>
    <w:rsid w:val="00D2498E"/>
    <w:rsid w:val="00D263C2"/>
    <w:rsid w:val="00D3344C"/>
    <w:rsid w:val="00D33635"/>
    <w:rsid w:val="00D34011"/>
    <w:rsid w:val="00D34F08"/>
    <w:rsid w:val="00D357FC"/>
    <w:rsid w:val="00D42DCF"/>
    <w:rsid w:val="00D436D7"/>
    <w:rsid w:val="00D44031"/>
    <w:rsid w:val="00D44D2E"/>
    <w:rsid w:val="00D44E7D"/>
    <w:rsid w:val="00D468B0"/>
    <w:rsid w:val="00D46F4C"/>
    <w:rsid w:val="00D47B2F"/>
    <w:rsid w:val="00D508B8"/>
    <w:rsid w:val="00D51744"/>
    <w:rsid w:val="00D53F8E"/>
    <w:rsid w:val="00D616E4"/>
    <w:rsid w:val="00D621D1"/>
    <w:rsid w:val="00D63019"/>
    <w:rsid w:val="00D6702A"/>
    <w:rsid w:val="00D7016F"/>
    <w:rsid w:val="00D74869"/>
    <w:rsid w:val="00D75098"/>
    <w:rsid w:val="00D868B3"/>
    <w:rsid w:val="00D90BEA"/>
    <w:rsid w:val="00D946C7"/>
    <w:rsid w:val="00D95A11"/>
    <w:rsid w:val="00D96031"/>
    <w:rsid w:val="00D96DE4"/>
    <w:rsid w:val="00DA74AC"/>
    <w:rsid w:val="00DA7555"/>
    <w:rsid w:val="00DA7DF9"/>
    <w:rsid w:val="00DB08A9"/>
    <w:rsid w:val="00DB0B9D"/>
    <w:rsid w:val="00DB188C"/>
    <w:rsid w:val="00DB22D0"/>
    <w:rsid w:val="00DB2FEB"/>
    <w:rsid w:val="00DB5C8F"/>
    <w:rsid w:val="00DC22A0"/>
    <w:rsid w:val="00DC46F2"/>
    <w:rsid w:val="00DC4952"/>
    <w:rsid w:val="00DC56C1"/>
    <w:rsid w:val="00DC6007"/>
    <w:rsid w:val="00DC6947"/>
    <w:rsid w:val="00DD0E78"/>
    <w:rsid w:val="00DD5D28"/>
    <w:rsid w:val="00DE404E"/>
    <w:rsid w:val="00DE53B4"/>
    <w:rsid w:val="00DE54E1"/>
    <w:rsid w:val="00DE67DF"/>
    <w:rsid w:val="00DE7B68"/>
    <w:rsid w:val="00DF03D5"/>
    <w:rsid w:val="00DF0C74"/>
    <w:rsid w:val="00DF2E0B"/>
    <w:rsid w:val="00DF36AA"/>
    <w:rsid w:val="00DF473E"/>
    <w:rsid w:val="00E07CC9"/>
    <w:rsid w:val="00E07D18"/>
    <w:rsid w:val="00E10A12"/>
    <w:rsid w:val="00E117DC"/>
    <w:rsid w:val="00E122AD"/>
    <w:rsid w:val="00E12692"/>
    <w:rsid w:val="00E142D3"/>
    <w:rsid w:val="00E15C4A"/>
    <w:rsid w:val="00E257D3"/>
    <w:rsid w:val="00E35CFE"/>
    <w:rsid w:val="00E3791D"/>
    <w:rsid w:val="00E40B4C"/>
    <w:rsid w:val="00E41A02"/>
    <w:rsid w:val="00E453F3"/>
    <w:rsid w:val="00E45E04"/>
    <w:rsid w:val="00E50102"/>
    <w:rsid w:val="00E5263B"/>
    <w:rsid w:val="00E52924"/>
    <w:rsid w:val="00E53833"/>
    <w:rsid w:val="00E53C2C"/>
    <w:rsid w:val="00E56D73"/>
    <w:rsid w:val="00E57520"/>
    <w:rsid w:val="00E602A8"/>
    <w:rsid w:val="00E60BD3"/>
    <w:rsid w:val="00E6322C"/>
    <w:rsid w:val="00E718C7"/>
    <w:rsid w:val="00E7439D"/>
    <w:rsid w:val="00E75280"/>
    <w:rsid w:val="00E75AB4"/>
    <w:rsid w:val="00E82009"/>
    <w:rsid w:val="00E82FB9"/>
    <w:rsid w:val="00E83BE5"/>
    <w:rsid w:val="00E97AA8"/>
    <w:rsid w:val="00EA0799"/>
    <w:rsid w:val="00EA1D82"/>
    <w:rsid w:val="00EA225D"/>
    <w:rsid w:val="00EB0C3C"/>
    <w:rsid w:val="00EB4046"/>
    <w:rsid w:val="00EC36B6"/>
    <w:rsid w:val="00EC3D27"/>
    <w:rsid w:val="00EC7375"/>
    <w:rsid w:val="00ED3FA7"/>
    <w:rsid w:val="00ED5A73"/>
    <w:rsid w:val="00ED6D44"/>
    <w:rsid w:val="00EE2EF6"/>
    <w:rsid w:val="00EE4E49"/>
    <w:rsid w:val="00EE7620"/>
    <w:rsid w:val="00EF16A5"/>
    <w:rsid w:val="00EF1800"/>
    <w:rsid w:val="00F00FF5"/>
    <w:rsid w:val="00F03C11"/>
    <w:rsid w:val="00F07488"/>
    <w:rsid w:val="00F07A12"/>
    <w:rsid w:val="00F106AB"/>
    <w:rsid w:val="00F1189A"/>
    <w:rsid w:val="00F124E2"/>
    <w:rsid w:val="00F12901"/>
    <w:rsid w:val="00F2336C"/>
    <w:rsid w:val="00F2433C"/>
    <w:rsid w:val="00F24C01"/>
    <w:rsid w:val="00F2731E"/>
    <w:rsid w:val="00F31FBC"/>
    <w:rsid w:val="00F32880"/>
    <w:rsid w:val="00F36CB6"/>
    <w:rsid w:val="00F428D7"/>
    <w:rsid w:val="00F45908"/>
    <w:rsid w:val="00F469C6"/>
    <w:rsid w:val="00F53115"/>
    <w:rsid w:val="00F5333A"/>
    <w:rsid w:val="00F6084F"/>
    <w:rsid w:val="00F636B6"/>
    <w:rsid w:val="00F663FA"/>
    <w:rsid w:val="00F6706A"/>
    <w:rsid w:val="00F7164D"/>
    <w:rsid w:val="00F71A1C"/>
    <w:rsid w:val="00F73C7C"/>
    <w:rsid w:val="00F73F05"/>
    <w:rsid w:val="00F754B3"/>
    <w:rsid w:val="00F75B4D"/>
    <w:rsid w:val="00F8043A"/>
    <w:rsid w:val="00F80D3B"/>
    <w:rsid w:val="00F815F9"/>
    <w:rsid w:val="00F85810"/>
    <w:rsid w:val="00F85E59"/>
    <w:rsid w:val="00F86845"/>
    <w:rsid w:val="00F8764F"/>
    <w:rsid w:val="00F905AA"/>
    <w:rsid w:val="00F90C04"/>
    <w:rsid w:val="00F93FA9"/>
    <w:rsid w:val="00F94058"/>
    <w:rsid w:val="00F94B23"/>
    <w:rsid w:val="00F95594"/>
    <w:rsid w:val="00F962EC"/>
    <w:rsid w:val="00F97CE1"/>
    <w:rsid w:val="00FA1918"/>
    <w:rsid w:val="00FA1B4B"/>
    <w:rsid w:val="00FA42F2"/>
    <w:rsid w:val="00FB10D6"/>
    <w:rsid w:val="00FB3AB9"/>
    <w:rsid w:val="00FB4EF3"/>
    <w:rsid w:val="00FC14A3"/>
    <w:rsid w:val="00FC1A1F"/>
    <w:rsid w:val="00FC31E9"/>
    <w:rsid w:val="00FC3D9A"/>
    <w:rsid w:val="00FC5A0B"/>
    <w:rsid w:val="00FC5E97"/>
    <w:rsid w:val="00FC7B63"/>
    <w:rsid w:val="00FD63BE"/>
    <w:rsid w:val="00FD69C8"/>
    <w:rsid w:val="00FD6D0A"/>
    <w:rsid w:val="00FE1CAF"/>
    <w:rsid w:val="00FE385B"/>
    <w:rsid w:val="00FE4722"/>
    <w:rsid w:val="00FE5DDF"/>
    <w:rsid w:val="00FE738A"/>
    <w:rsid w:val="00FF04A0"/>
    <w:rsid w:val="00FF2719"/>
    <w:rsid w:val="00FF4E18"/>
    <w:rsid w:val="0395453E"/>
    <w:rsid w:val="05B3585D"/>
    <w:rsid w:val="06BF503B"/>
    <w:rsid w:val="1A5C2693"/>
    <w:rsid w:val="1D0A6D7B"/>
    <w:rsid w:val="261B2032"/>
    <w:rsid w:val="30A5482F"/>
    <w:rsid w:val="32872D29"/>
    <w:rsid w:val="46986498"/>
    <w:rsid w:val="50E15FBF"/>
    <w:rsid w:val="51240431"/>
    <w:rsid w:val="5C21399F"/>
    <w:rsid w:val="5F462C85"/>
    <w:rsid w:val="64E12E04"/>
    <w:rsid w:val="64E922FB"/>
    <w:rsid w:val="683C5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3831B21"/>
  <w15:docId w15:val="{5BF337B4-97B4-4B24-AC43-19589F5BD6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qFormat="1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Heading1"/>
    <w:next w:val="Normal"/>
    <w:qFormat/>
    <w:pPr>
      <w:outlineLvl w:val="1"/>
    </w:p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uiPriority w:val="99"/>
    <w:qFormat/>
    <w:pPr>
      <w:tabs>
        <w:tab w:val="center" w:pos="4153"/>
        <w:tab w:val="right" w:pos="8306"/>
      </w:tabs>
    </w:pPr>
  </w:style>
  <w:style w:type="paragraph" w:styleId="NormalWeb">
    <w:name w:val="Normal (Web)"/>
    <w:basedOn w:val="Normal"/>
    <w:uiPriority w:val="99"/>
    <w:semiHidden/>
    <w:unhideWhenUsed/>
    <w:qFormat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PageNumber">
    <w:name w:val="page number"/>
    <w:basedOn w:val="DefaultParagraphFont"/>
    <w:semiHidden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uiPriority w:val="99"/>
    <w:semiHidden/>
    <w:qFormat/>
    <w:rPr>
      <w:sz w:val="16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Normal"/>
    <w:link w:val="TACChar"/>
    <w:qFormat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CommentTextChar">
    <w:name w:val="Comment Text Char"/>
    <w:link w:val="CommentText"/>
    <w:uiPriority w:val="99"/>
    <w:qFormat/>
    <w:rPr>
      <w:rFonts w:ascii="Arial" w:hAnsi="Arial"/>
      <w:lang w:val="en-GB"/>
    </w:rPr>
  </w:style>
  <w:style w:type="character" w:customStyle="1" w:styleId="HeaderChar">
    <w:name w:val="Header Char"/>
    <w:link w:val="Header"/>
    <w:uiPriority w:val="99"/>
    <w:qFormat/>
    <w:locked/>
    <w:rPr>
      <w:lang w:val="en-GB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Pr>
      <w:rFonts w:ascii="Arial" w:hAnsi="Arial"/>
      <w:lang w:val="en-GB" w:eastAsia="en-US"/>
    </w:rPr>
  </w:style>
  <w:style w:type="paragraph" w:customStyle="1" w:styleId="Observation">
    <w:name w:val="Observation"/>
    <w:basedOn w:val="Normal"/>
    <w:qFormat/>
    <w:pPr>
      <w:numPr>
        <w:numId w:val="5"/>
      </w:numPr>
    </w:pPr>
  </w:style>
  <w:style w:type="character" w:customStyle="1" w:styleId="1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  <w:lang w:val="en-GB" w:eastAsia="en-US"/>
    </w:rPr>
  </w:style>
  <w:style w:type="character" w:customStyle="1" w:styleId="apple-converted-space">
    <w:name w:val="apple-converted-space"/>
    <w:basedOn w:val="DefaultParagraphFont"/>
    <w:qFormat/>
  </w:style>
  <w:style w:type="table" w:customStyle="1" w:styleId="TableGrid2">
    <w:name w:val="Table Grid2"/>
    <w:basedOn w:val="TableNormal"/>
    <w:qFormat/>
    <w:rPr>
      <w:rFonts w:ascii="Calibri" w:eastAsia="Batang" w:hAnsi="Calibri" w:cs="Mang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qFormat/>
    <w:pPr>
      <w:keepNext/>
      <w:keepLines/>
    </w:pPr>
    <w:rPr>
      <w:rFonts w:ascii="Arial" w:hAnsi="Arial"/>
      <w:sz w:val="18"/>
    </w:rPr>
  </w:style>
  <w:style w:type="character" w:customStyle="1" w:styleId="15">
    <w:name w:val="15"/>
    <w:basedOn w:val="DefaultParagraphFont"/>
    <w:rsid w:val="00DF0C74"/>
    <w:rPr>
      <w:rFonts w:ascii="Times New Roman" w:hAnsi="Times New Roman" w:cs="Times New Roman" w:hint="default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2461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SharedWithUsers xmlns="9b239327-9e80-40e4-b1b7-4394fed77a33">
      <UserInfo>
        <DisplayName/>
        <AccountId xsi:nil="true"/>
        <AccountType/>
      </UserInfo>
    </SharedWithUsers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46F3FC5-A3EE-4D3F-B566-97132241A663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9b239327-9e80-40e4-b1b7-4394fed77a33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3035F2E8-2B29-4DA6-A63E-600C73BDA1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E85A91E-DBE8-4CA5-A7C8-9B12F0E426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325</Words>
  <Characters>1856</Characters>
  <Application>Microsoft Office Word</Application>
  <DocSecurity>0</DocSecurity>
  <Lines>15</Lines>
  <Paragraphs>4</Paragraphs>
  <ScaleCrop>false</ScaleCrop>
  <Company/>
  <LinksUpToDate>false</LinksUpToDate>
  <CharactersWithSpaces>2177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张楠10184108</dc:creator>
  <cp:lastModifiedBy>Draft v2</cp:lastModifiedBy>
  <cp:revision>5</cp:revision>
  <dcterms:created xsi:type="dcterms:W3CDTF">2024-09-29T15:00:00Z</dcterms:created>
  <dcterms:modified xsi:type="dcterms:W3CDTF">2024-09-29T19:04:00Z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Order">
    <vt:r8>41383700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NSCPROP_SA">
    <vt:lpwstr>https://www.3gpp.org/ftp/tsg_ran/WG1_RL1/TSGR1_104-e/Inbox/drafts/5/[104-e-AI5-LS-03]/Draft LS/R1-210xxxx [Draft] Reply LS on physical layer aspects of small data transmission_v01.docx</vt:lpwstr>
  </property>
  <property fmtid="{D5CDD505-2E9C-101B-9397-08002B2CF9AE}" pid="9" name="KSOProductBuildVer">
    <vt:lpwstr>2052-11.8.2.12085</vt:lpwstr>
  </property>
  <property fmtid="{D5CDD505-2E9C-101B-9397-08002B2CF9AE}" pid="10" name="ICV">
    <vt:lpwstr>89F7C2E632B74437AA706BA0B906EEF5</vt:lpwstr>
  </property>
</Properties>
</file>