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w:t>
      </w:r>
      <w:r w:rsidR="001F421E">
        <w:t>6</w:t>
      </w:r>
      <w:r>
        <w:tab/>
      </w:r>
      <w:r w:rsidR="00C344D1" w:rsidRPr="00C344D1">
        <w:rPr>
          <w:rFonts w:eastAsia="宋体" w:hint="eastAsia"/>
          <w:highlight w:val="lightGray"/>
          <w:lang w:eastAsia="zh-CN"/>
        </w:rPr>
        <w:t>draft</w:t>
      </w:r>
      <w:r w:rsidR="00C344D1">
        <w:rPr>
          <w:rFonts w:eastAsia="宋体" w:hint="eastAsia"/>
          <w:lang w:eastAsia="zh-CN"/>
        </w:rPr>
        <w:t xml:space="preserve"> </w:t>
      </w:r>
      <w:r w:rsidR="00C344D1" w:rsidRPr="00C344D1">
        <w:t>R2-2405702</w:t>
      </w:r>
    </w:p>
    <w:p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Default="00C344D1" w:rsidP="00C344D1">
      <w:pPr>
        <w:pStyle w:val="Header"/>
      </w:pPr>
      <w:r>
        <w:t>Title:</w:t>
      </w:r>
      <w:r>
        <w:tab/>
        <w:t>Report from session on R18 MIMOevo, R18 MUSIM, and R19 LP-WUS</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r w:rsidRPr="00184BC5">
        <w:rPr>
          <w:rFonts w:hint="eastAsia"/>
          <w:lang w:eastAsia="zh-CN"/>
        </w:rPr>
        <w:t>Orgnizational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Pr>
          <w:rFonts w:eastAsia="宋体" w:hint="eastAsia"/>
          <w:lang w:eastAsia="zh-CN"/>
        </w:rPr>
        <w:t>6</w:t>
      </w:r>
      <w:r>
        <w:t xml:space="preserve">][200] Organizational – </w:t>
      </w:r>
      <w:proofErr w:type="spellStart"/>
      <w:r>
        <w:t>MIMOevo</w:t>
      </w:r>
      <w:proofErr w:type="spellEnd"/>
      <w:r>
        <w:t>, MUSIM, and LPWUS (RAN2 VC)</w:t>
      </w:r>
    </w:p>
    <w:p w:rsidR="00184BC5" w:rsidRDefault="00184BC5" w:rsidP="00184BC5">
      <w:pPr>
        <w:pStyle w:val="EmailDiscussion2"/>
        <w:ind w:left="1619" w:firstLine="0"/>
        <w:rPr>
          <w:lang w:val="en-US" w:eastAsia="sv-SE"/>
        </w:rPr>
      </w:pPr>
      <w:r>
        <w:rPr>
          <w:lang w:val="en-US" w:eastAsia="sv-SE"/>
        </w:rPr>
        <w:t>Scope: a) Share plans and list of ongoing email discussions for the related sessions, and b) Share meetings notes and agreements for review and endorsement</w:t>
      </w:r>
    </w:p>
    <w:p w:rsidR="00184BC5" w:rsidRPr="00184BC5" w:rsidRDefault="00184BC5">
      <w:pPr>
        <w:pStyle w:val="Comments"/>
        <w:rPr>
          <w:rFonts w:eastAsia="宋体"/>
          <w:lang w:val="en-US" w:eastAsia="zh-CN"/>
        </w:rPr>
      </w:pPr>
    </w:p>
    <w:p w:rsidR="00184BC5" w:rsidRPr="00184BC5" w:rsidRDefault="00184BC5">
      <w:pPr>
        <w:pStyle w:val="Comments"/>
        <w:rPr>
          <w:rFonts w:eastAsia="宋体"/>
          <w:lang w:eastAsia="zh-CN"/>
        </w:rPr>
      </w:pPr>
    </w:p>
    <w:p w:rsidR="00F71AF3" w:rsidRDefault="00B56003">
      <w:pPr>
        <w:pStyle w:val="Heading2"/>
      </w:pPr>
      <w:bookmarkStart w:id="0" w:name="_Toc158241653"/>
      <w:r>
        <w:t>7.17</w:t>
      </w:r>
      <w:r>
        <w:tab/>
        <w:t>Dual Transmission/Reception (</w:t>
      </w:r>
      <w:proofErr w:type="spellStart"/>
      <w:r>
        <w:t>Tx</w:t>
      </w:r>
      <w:proofErr w:type="spellEnd"/>
      <w:r>
        <w:t>/Rx) Multi-SIM for NR</w:t>
      </w:r>
      <w:bookmarkEnd w:id="0"/>
    </w:p>
    <w:p w:rsidR="00F71AF3" w:rsidRDefault="00B56003">
      <w:pPr>
        <w:pStyle w:val="Comments"/>
      </w:pPr>
      <w:r>
        <w:t xml:space="preserve">(NR_DualTxRx_MUSIM-Core; leading WG: RAN2; REL-18; WID: </w:t>
      </w:r>
      <w:hyperlink r:id="rId8" w:history="1">
        <w:r w:rsidR="00FB7295" w:rsidRPr="00A64C1F">
          <w:rPr>
            <w:rStyle w:val="Hyperlink"/>
          </w:rPr>
          <w:t>RP-23</w:t>
        </w:r>
        <w:r w:rsidR="00FB7295">
          <w:rPr>
            <w:rStyle w:val="Hyperlink"/>
            <w:rFonts w:eastAsia="宋体" w:hint="eastAsia"/>
            <w:lang w:eastAsia="zh-CN"/>
          </w:rPr>
          <w:t>3071</w:t>
        </w:r>
      </w:hyperlink>
      <w:r>
        <w:t>)</w:t>
      </w:r>
    </w:p>
    <w:p w:rsidR="00F71AF3" w:rsidRDefault="00B56003">
      <w:pPr>
        <w:pStyle w:val="Comments"/>
      </w:pPr>
      <w:r>
        <w:t xml:space="preserve">Time budget: </w:t>
      </w:r>
      <w:r w:rsidR="00033291">
        <w:t>0</w:t>
      </w:r>
      <w:r>
        <w:t xml:space="preserve"> TU</w:t>
      </w:r>
    </w:p>
    <w:p w:rsidR="00F71AF3" w:rsidRDefault="00B56003">
      <w:pPr>
        <w:pStyle w:val="Comments"/>
      </w:pPr>
      <w:r>
        <w:t xml:space="preserve">Tdoc Limitation: </w:t>
      </w:r>
      <w:r w:rsidR="0042465E">
        <w:rPr>
          <w:rFonts w:eastAsia="宋体" w:hint="eastAsia"/>
          <w:lang w:eastAsia="zh-CN"/>
        </w:rPr>
        <w:t>2</w:t>
      </w:r>
      <w:r w:rsidR="0042465E">
        <w:t xml:space="preserve"> </w:t>
      </w:r>
      <w:r>
        <w:t xml:space="preserve">tdocs </w:t>
      </w:r>
    </w:p>
    <w:p w:rsidR="00E941E9" w:rsidRPr="00AD0FDA" w:rsidRDefault="00E941E9" w:rsidP="00E941E9">
      <w:pPr>
        <w:pStyle w:val="Heading3"/>
      </w:pPr>
      <w:bookmarkStart w:id="1" w:name="_Toc158241654"/>
      <w:r w:rsidRPr="00AD0FDA">
        <w:t>7.17.1</w:t>
      </w:r>
      <w:r w:rsidRPr="00AD0FDA">
        <w:tab/>
        <w:t>Organizational</w:t>
      </w:r>
      <w:bookmarkEnd w:id="1"/>
    </w:p>
    <w:p w:rsidR="008F7520" w:rsidRDefault="00587A20" w:rsidP="00587A20">
      <w:pPr>
        <w:pStyle w:val="Comments"/>
        <w:rPr>
          <w:rFonts w:eastAsia="宋体"/>
          <w:lang w:eastAsia="zh-CN"/>
        </w:rPr>
      </w:pPr>
      <w:r>
        <w:t>Rapporteur input</w:t>
      </w:r>
      <w:r w:rsidR="008F7520">
        <w:rPr>
          <w:rFonts w:eastAsia="宋体" w:hint="eastAsia"/>
          <w:lang w:eastAsia="zh-CN"/>
        </w:rPr>
        <w:t>, i.e., WI/Spec Rapporteur</w:t>
      </w:r>
      <w:r w:rsidR="002779E6">
        <w:rPr>
          <w:rFonts w:eastAsia="宋体" w:hint="eastAsia"/>
          <w:lang w:eastAsia="zh-CN"/>
        </w:rPr>
        <w:t>(s)</w:t>
      </w:r>
      <w:r w:rsidR="008F7520">
        <w:rPr>
          <w:rFonts w:eastAsia="宋体" w:hint="eastAsia"/>
          <w:lang w:eastAsia="zh-CN"/>
        </w:rPr>
        <w:t xml:space="preserve"> are invited to provide updated open issues lists that need to be handled.</w:t>
      </w:r>
      <w:r>
        <w:t xml:space="preserve"> </w:t>
      </w:r>
    </w:p>
    <w:p w:rsidR="00587A20" w:rsidRDefault="008F7520" w:rsidP="00587A20">
      <w:pPr>
        <w:pStyle w:val="Comments"/>
      </w:pPr>
      <w:r>
        <w:rPr>
          <w:rFonts w:eastAsia="宋体" w:hint="eastAsia"/>
          <w:lang w:eastAsia="zh-CN"/>
        </w:rPr>
        <w:t>I</w:t>
      </w:r>
      <w:r>
        <w:t xml:space="preserve">ncoming </w:t>
      </w:r>
      <w:r w:rsidR="00587A20">
        <w:t>LS.</w:t>
      </w:r>
    </w:p>
    <w:p w:rsidR="008F7520" w:rsidRDefault="00F05BEA" w:rsidP="00587A20">
      <w:pPr>
        <w:pStyle w:val="Comments"/>
        <w:rPr>
          <w:rFonts w:eastAsia="宋体"/>
          <w:lang w:eastAsia="zh-CN"/>
        </w:rPr>
      </w:pPr>
      <w:r>
        <w:rPr>
          <w:rFonts w:eastAsia="宋体" w:hint="eastAsia"/>
          <w:lang w:eastAsia="zh-CN"/>
        </w:rPr>
        <w:t>C</w:t>
      </w:r>
      <w:r w:rsidR="008F7520">
        <w:rPr>
          <w:rFonts w:eastAsia="宋体" w:hint="eastAsia"/>
          <w:lang w:eastAsia="zh-CN"/>
        </w:rPr>
        <w:t>orrections</w:t>
      </w:r>
      <w:r>
        <w:rPr>
          <w:rFonts w:eastAsia="宋体" w:hint="eastAsia"/>
          <w:lang w:eastAsia="zh-CN"/>
        </w:rPr>
        <w:t xml:space="preserve"> to TS 38.300</w:t>
      </w:r>
      <w:r w:rsidR="008F7520">
        <w:rPr>
          <w:rFonts w:eastAsia="宋体" w:hint="eastAsia"/>
          <w:lang w:eastAsia="zh-CN"/>
        </w:rPr>
        <w:t>.</w:t>
      </w:r>
    </w:p>
    <w:p w:rsidR="006A2634" w:rsidRPr="00185938" w:rsidRDefault="006A2634" w:rsidP="00587A20">
      <w:pPr>
        <w:pStyle w:val="Comments"/>
        <w:rPr>
          <w:rFonts w:eastAsia="宋体"/>
          <w:lang w:eastAsia="zh-CN"/>
        </w:rPr>
      </w:pPr>
    </w:p>
    <w:p w:rsidR="00466855" w:rsidRDefault="00466855" w:rsidP="00466855">
      <w:pPr>
        <w:pStyle w:val="Doc-title"/>
        <w:rPr>
          <w:rFonts w:eastAsia="宋体"/>
          <w:lang w:eastAsia="zh-CN"/>
        </w:rPr>
      </w:pPr>
      <w:bookmarkStart w:id="2" w:name="_Toc158241655"/>
      <w:r>
        <w:t>R2-2404386</w:t>
      </w:r>
      <w:r>
        <w:tab/>
        <w:t>RILs_conclusion_MUSIM</w:t>
      </w:r>
      <w:r>
        <w:tab/>
        <w:t>vivo(Rapporteur)</w:t>
      </w:r>
      <w:r>
        <w:tab/>
        <w:t>other</w:t>
      </w:r>
      <w:r>
        <w:tab/>
        <w:t>Rel-18</w:t>
      </w:r>
      <w:r>
        <w:tab/>
        <w:t>NR_DualTxRx_MUSIM-Core</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PropAgree</w:t>
      </w:r>
      <w:proofErr w:type="spellEnd"/>
      <w:r>
        <w:rPr>
          <w:lang w:eastAsia="zh-CN"/>
        </w:rPr>
        <w:t>’</w:t>
      </w:r>
      <w:r>
        <w:rPr>
          <w:rFonts w:hint="eastAsia"/>
          <w:lang w:eastAsia="zh-CN"/>
        </w:rPr>
        <w:t xml:space="preserve"> are agreed. </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PropReject</w:t>
      </w:r>
      <w:proofErr w:type="spellEnd"/>
      <w:r>
        <w:rPr>
          <w:lang w:eastAsia="zh-CN"/>
        </w:rPr>
        <w:t>’</w:t>
      </w:r>
      <w:r>
        <w:rPr>
          <w:rFonts w:hint="eastAsia"/>
          <w:lang w:eastAsia="zh-CN"/>
        </w:rPr>
        <w:t xml:space="preserve"> are rejected. </w:t>
      </w:r>
    </w:p>
    <w:p w:rsidR="00C6565E" w:rsidRPr="00C6565E" w:rsidRDefault="00C6565E" w:rsidP="00C6565E">
      <w:pPr>
        <w:pStyle w:val="Doc-text2"/>
        <w:rPr>
          <w:rFonts w:eastAsia="宋体"/>
          <w:lang w:eastAsia="zh-CN"/>
        </w:rPr>
      </w:pPr>
    </w:p>
    <w:p w:rsidR="00466855" w:rsidRDefault="00466855" w:rsidP="00466855">
      <w:pPr>
        <w:pStyle w:val="Doc-title"/>
      </w:pPr>
      <w:r>
        <w:t>R2-2404387</w:t>
      </w:r>
      <w:r>
        <w:tab/>
        <w:t>Correction on NR MUSIM enhancements</w:t>
      </w:r>
      <w:r>
        <w:tab/>
        <w:t>vivo</w:t>
      </w:r>
      <w:r>
        <w:tab/>
        <w:t>CR</w:t>
      </w:r>
      <w:r>
        <w:tab/>
        <w:t>Rel-18</w:t>
      </w:r>
      <w:r>
        <w:tab/>
        <w:t>38.331</w:t>
      </w:r>
      <w:r>
        <w:tab/>
        <w:t>18.1.0</w:t>
      </w:r>
      <w:r>
        <w:tab/>
        <w:t>4776</w:t>
      </w:r>
      <w:r>
        <w:tab/>
        <w:t>-</w:t>
      </w:r>
      <w:r>
        <w:tab/>
        <w:t>F</w:t>
      </w:r>
      <w:r>
        <w:tab/>
        <w:t>NR_DualTxRx_MUSIM-Core</w:t>
      </w:r>
    </w:p>
    <w:p w:rsidR="00466855" w:rsidRDefault="00466855" w:rsidP="00466855">
      <w:pPr>
        <w:pStyle w:val="Doc-title"/>
        <w:rPr>
          <w:rFonts w:eastAsia="宋体"/>
          <w:lang w:eastAsia="zh-CN"/>
        </w:rPr>
      </w:pPr>
      <w:r>
        <w:t>R2-2404388</w:t>
      </w:r>
      <w:r>
        <w:tab/>
        <w:t>Correction on NR MUSIM enhancements</w:t>
      </w:r>
      <w:r>
        <w:tab/>
        <w:t>vivo</w:t>
      </w:r>
      <w:r>
        <w:tab/>
        <w:t>CR</w:t>
      </w:r>
      <w:r>
        <w:tab/>
        <w:t>Rel-18</w:t>
      </w:r>
      <w:r>
        <w:tab/>
        <w:t>38.331</w:t>
      </w:r>
      <w:r>
        <w:tab/>
        <w:t>18.1.0</w:t>
      </w:r>
      <w:r>
        <w:tab/>
        <w:t>4777</w:t>
      </w:r>
      <w:r>
        <w:tab/>
        <w:t>-</w:t>
      </w:r>
      <w:r>
        <w:tab/>
        <w:t>F</w:t>
      </w:r>
      <w:r>
        <w:tab/>
        <w:t>NR_DualTxRx_MUSIM-Core</w:t>
      </w:r>
    </w:p>
    <w:p w:rsidR="00B30868" w:rsidRDefault="00C15C00" w:rsidP="00C15C00">
      <w:pPr>
        <w:pStyle w:val="Doc-text2"/>
        <w:numPr>
          <w:ilvl w:val="0"/>
          <w:numId w:val="7"/>
        </w:numPr>
        <w:rPr>
          <w:rFonts w:eastAsia="宋体"/>
          <w:lang w:eastAsia="zh-CN"/>
        </w:rPr>
      </w:pPr>
      <w:r>
        <w:rPr>
          <w:rFonts w:eastAsia="宋体"/>
          <w:lang w:eastAsia="zh-CN"/>
        </w:rPr>
        <w:t>V</w:t>
      </w:r>
      <w:r>
        <w:rPr>
          <w:rFonts w:eastAsia="宋体" w:hint="eastAsia"/>
          <w:lang w:eastAsia="zh-CN"/>
        </w:rPr>
        <w:t>ivo explains the 1</w:t>
      </w:r>
      <w:r w:rsidRPr="00C15C00">
        <w:rPr>
          <w:rFonts w:eastAsia="宋体" w:hint="eastAsia"/>
          <w:vertAlign w:val="superscript"/>
          <w:lang w:eastAsia="zh-CN"/>
        </w:rPr>
        <w:t>st</w:t>
      </w:r>
      <w:r>
        <w:rPr>
          <w:rFonts w:eastAsia="宋体" w:hint="eastAsia"/>
          <w:lang w:eastAsia="zh-CN"/>
        </w:rPr>
        <w:t xml:space="preserve"> one is what we already endorsed, and the 2</w:t>
      </w:r>
      <w:r w:rsidRPr="00C15C00">
        <w:rPr>
          <w:rFonts w:eastAsia="宋体" w:hint="eastAsia"/>
          <w:vertAlign w:val="superscript"/>
          <w:lang w:eastAsia="zh-CN"/>
        </w:rPr>
        <w:t>nd</w:t>
      </w:r>
      <w:r>
        <w:rPr>
          <w:rFonts w:eastAsia="宋体" w:hint="eastAsia"/>
          <w:lang w:eastAsia="zh-CN"/>
        </w:rPr>
        <w:t xml:space="preserve"> one can be considered as baseline for further discussions. </w:t>
      </w:r>
      <w:r>
        <w:rPr>
          <w:rFonts w:eastAsia="宋体"/>
          <w:lang w:eastAsia="zh-CN"/>
        </w:rPr>
        <w:t>V</w:t>
      </w:r>
      <w:r>
        <w:rPr>
          <w:rFonts w:eastAsia="宋体" w:hint="eastAsia"/>
          <w:lang w:eastAsia="zh-CN"/>
        </w:rPr>
        <w:t>ivo explains some new changes based on Huawei new RILs have been taken into account in the 2</w:t>
      </w:r>
      <w:r w:rsidRPr="00C15C00">
        <w:rPr>
          <w:rFonts w:eastAsia="宋体" w:hint="eastAsia"/>
          <w:vertAlign w:val="superscript"/>
          <w:lang w:eastAsia="zh-CN"/>
        </w:rPr>
        <w:t>nd</w:t>
      </w:r>
      <w:r>
        <w:rPr>
          <w:rFonts w:eastAsia="宋体" w:hint="eastAsia"/>
          <w:lang w:eastAsia="zh-CN"/>
        </w:rPr>
        <w:t xml:space="preserve"> CR.</w:t>
      </w:r>
    </w:p>
    <w:p w:rsidR="00B30868" w:rsidRDefault="00C15C00" w:rsidP="00C15C00">
      <w:pPr>
        <w:pStyle w:val="Agreement"/>
        <w:rPr>
          <w:lang w:eastAsia="zh-CN"/>
        </w:rPr>
      </w:pPr>
      <w:r w:rsidRPr="00C15C00">
        <w:rPr>
          <w:lang w:eastAsia="zh-CN"/>
        </w:rPr>
        <w:t>B</w:t>
      </w:r>
      <w:r w:rsidRPr="00C15C00">
        <w:rPr>
          <w:rFonts w:hint="eastAsia"/>
          <w:lang w:eastAsia="zh-CN"/>
        </w:rPr>
        <w:t xml:space="preserve">oth CRs are noted. </w:t>
      </w:r>
      <w:r>
        <w:rPr>
          <w:lang w:eastAsia="zh-CN"/>
        </w:rPr>
        <w:t>R2-2404388</w:t>
      </w:r>
      <w:r>
        <w:rPr>
          <w:rFonts w:eastAsia="宋体" w:hint="eastAsia"/>
          <w:lang w:eastAsia="zh-CN"/>
        </w:rPr>
        <w:t xml:space="preserve"> is taken as baseline for further updates.</w:t>
      </w:r>
    </w:p>
    <w:p w:rsidR="00466855" w:rsidRPr="00466855" w:rsidRDefault="00466855" w:rsidP="00466855">
      <w:pPr>
        <w:pStyle w:val="Doc-text2"/>
      </w:pPr>
    </w:p>
    <w:p w:rsidR="00E941E9" w:rsidRPr="00185938" w:rsidRDefault="00E941E9" w:rsidP="00E941E9">
      <w:pPr>
        <w:pStyle w:val="Heading3"/>
        <w:rPr>
          <w:rFonts w:eastAsia="宋体"/>
          <w:lang w:eastAsia="zh-CN"/>
        </w:rPr>
      </w:pPr>
      <w:r w:rsidRPr="00AD0FDA">
        <w:t>7.17.2</w:t>
      </w:r>
      <w:r w:rsidRPr="00AD0FDA">
        <w:tab/>
      </w:r>
      <w:r w:rsidR="008F7520">
        <w:rPr>
          <w:rFonts w:eastAsia="宋体" w:hint="eastAsia"/>
          <w:lang w:eastAsia="zh-CN"/>
        </w:rPr>
        <w:t>RRC</w:t>
      </w:r>
      <w:bookmarkEnd w:id="2"/>
    </w:p>
    <w:p w:rsidR="002779E6" w:rsidRDefault="008F7520" w:rsidP="00E941E9">
      <w:pPr>
        <w:pStyle w:val="Comments"/>
        <w:rPr>
          <w:rFonts w:eastAsia="宋体"/>
          <w:lang w:eastAsia="zh-CN"/>
        </w:rPr>
      </w:pPr>
      <w:r w:rsidRPr="008F7520">
        <w:t>Corrections to RRC</w:t>
      </w:r>
      <w:r>
        <w:rPr>
          <w:rFonts w:eastAsia="宋体" w:hint="eastAsia"/>
          <w:lang w:eastAsia="zh-CN"/>
        </w:rPr>
        <w:t xml:space="preserve"> (other than UE capabil</w:t>
      </w:r>
      <w:r w:rsidR="00CC3A7F">
        <w:rPr>
          <w:rFonts w:eastAsia="宋体"/>
          <w:lang w:eastAsia="zh-CN"/>
        </w:rPr>
        <w:t>i</w:t>
      </w:r>
      <w:r>
        <w:rPr>
          <w:rFonts w:eastAsia="宋体" w:hint="eastAsia"/>
          <w:lang w:eastAsia="zh-CN"/>
        </w:rPr>
        <w:t>ties</w:t>
      </w:r>
      <w:r w:rsidR="00487DCA">
        <w:rPr>
          <w:rFonts w:eastAsia="宋体" w:hint="eastAsia"/>
          <w:lang w:eastAsia="zh-CN"/>
        </w:rPr>
        <w:t xml:space="preserve">, which </w:t>
      </w:r>
      <w:r w:rsidR="00487DCA">
        <w:rPr>
          <w:rFonts w:eastAsia="宋体"/>
          <w:lang w:eastAsia="zh-CN"/>
        </w:rPr>
        <w:t>should</w:t>
      </w:r>
      <w:r w:rsidR="00487DCA">
        <w:rPr>
          <w:rFonts w:eastAsia="宋体" w:hint="eastAsia"/>
          <w:lang w:eastAsia="zh-CN"/>
        </w:rPr>
        <w:t xml:space="preserve"> be submitted to 7.17.3</w:t>
      </w:r>
      <w:r>
        <w:rPr>
          <w:rFonts w:eastAsia="宋体" w:hint="eastAsia"/>
          <w:lang w:eastAsia="zh-CN"/>
        </w:rPr>
        <w:t>)</w:t>
      </w:r>
      <w:r w:rsidR="002779E6">
        <w:rPr>
          <w:rFonts w:eastAsia="宋体" w:hint="eastAsia"/>
          <w:lang w:eastAsia="zh-CN"/>
        </w:rPr>
        <w:t>.</w:t>
      </w:r>
    </w:p>
    <w:p w:rsidR="00E941E9" w:rsidRDefault="002779E6" w:rsidP="00E941E9">
      <w:pPr>
        <w:pStyle w:val="Comments"/>
        <w:rPr>
          <w:rFonts w:eastAsia="宋体"/>
          <w:lang w:eastAsia="zh-CN"/>
        </w:rPr>
      </w:pPr>
      <w:r>
        <w:rPr>
          <w:rFonts w:eastAsia="宋体" w:hint="eastAsia"/>
          <w:lang w:eastAsia="zh-CN"/>
        </w:rPr>
        <w:t>D</w:t>
      </w:r>
      <w:r w:rsidR="008F7520" w:rsidRPr="008F7520">
        <w:t>iscussion</w:t>
      </w:r>
      <w:r w:rsidR="006A2634">
        <w:rPr>
          <w:rFonts w:eastAsia="宋体" w:hint="eastAsia"/>
          <w:lang w:eastAsia="zh-CN"/>
        </w:rPr>
        <w:t>s</w:t>
      </w:r>
      <w:r w:rsidR="008F7520" w:rsidRPr="008F7520">
        <w:t xml:space="preserve"> and prop</w:t>
      </w:r>
      <w:r w:rsidR="00CC3A7F">
        <w:t>o</w:t>
      </w:r>
      <w:r w:rsidR="008F7520" w:rsidRPr="008F7520">
        <w:t xml:space="preserve">sals on the </w:t>
      </w:r>
      <w:r w:rsidR="00A53A40">
        <w:rPr>
          <w:rFonts w:eastAsia="宋体" w:hint="eastAsia"/>
          <w:lang w:eastAsia="zh-CN"/>
        </w:rPr>
        <w:t xml:space="preserve">RRC </w:t>
      </w:r>
      <w:r w:rsidR="008F7520" w:rsidRPr="008F7520">
        <w:t>open issues if listed by Rapporteur</w:t>
      </w:r>
      <w:r>
        <w:rPr>
          <w:rFonts w:eastAsia="宋体" w:hint="eastAsia"/>
          <w:lang w:eastAsia="zh-CN"/>
        </w:rPr>
        <w:t>(s) or triggered by LSs, etc.</w:t>
      </w:r>
      <w:r w:rsidR="008F7520" w:rsidRPr="008F7520">
        <w:t>.</w:t>
      </w:r>
    </w:p>
    <w:p w:rsidR="006A2634" w:rsidRDefault="006A2634" w:rsidP="00E941E9">
      <w:pPr>
        <w:pStyle w:val="Comments"/>
        <w:rPr>
          <w:rFonts w:eastAsia="宋体"/>
          <w:lang w:eastAsia="zh-CN"/>
        </w:rPr>
      </w:pPr>
    </w:p>
    <w:p w:rsidR="00B73B9B" w:rsidRPr="00B73B9B" w:rsidRDefault="00B73B9B" w:rsidP="00E941E9">
      <w:pPr>
        <w:pStyle w:val="Comments"/>
        <w:rPr>
          <w:rFonts w:eastAsia="宋体"/>
          <w:i w:val="0"/>
          <w:u w:val="single"/>
          <w:lang w:eastAsia="zh-CN"/>
        </w:rPr>
      </w:pPr>
      <w:r w:rsidRPr="00B73B9B">
        <w:rPr>
          <w:rFonts w:eastAsia="宋体" w:hint="eastAsia"/>
          <w:i w:val="0"/>
          <w:u w:val="single"/>
          <w:lang w:eastAsia="zh-CN"/>
        </w:rPr>
        <w:t>RILs</w:t>
      </w:r>
    </w:p>
    <w:p w:rsidR="00466855" w:rsidRDefault="00466855" w:rsidP="00466855">
      <w:pPr>
        <w:pStyle w:val="Doc-title"/>
        <w:rPr>
          <w:rFonts w:eastAsia="宋体"/>
          <w:lang w:eastAsia="zh-CN"/>
        </w:rPr>
      </w:pPr>
      <w:bookmarkStart w:id="3" w:name="_Toc158241656"/>
      <w:r>
        <w:t>R2-2404610</w:t>
      </w:r>
      <w:r>
        <w:tab/>
        <w:t>[Z103][Z115][Z117] Discussion on MUSIM RILs</w:t>
      </w:r>
      <w:r>
        <w:tab/>
        <w:t>vivo</w:t>
      </w:r>
      <w:r>
        <w:tab/>
        <w:t>discussion</w:t>
      </w:r>
      <w:r>
        <w:tab/>
        <w:t>Rel-18</w:t>
      </w:r>
      <w:r>
        <w:tab/>
        <w:t>NR_DualTxRx_MUSIM-Core</w:t>
      </w:r>
    </w:p>
    <w:p w:rsidR="00553C3A" w:rsidRDefault="00553C3A" w:rsidP="00553C3A">
      <w:pPr>
        <w:pStyle w:val="Doc-title"/>
        <w:rPr>
          <w:rFonts w:eastAsia="宋体"/>
          <w:lang w:eastAsia="zh-CN"/>
        </w:rPr>
      </w:pPr>
      <w:r>
        <w:t>R2-2404719</w:t>
      </w:r>
      <w:r>
        <w:tab/>
        <w:t>[RIL Z116] [RIL Z103] Consideration on the MUSIM UAI Reporting</w:t>
      </w:r>
      <w:r>
        <w:tab/>
        <w:t>ZTE Corporation, Sanechips</w:t>
      </w:r>
      <w:r>
        <w:tab/>
        <w:t>discussion</w:t>
      </w:r>
      <w:r>
        <w:tab/>
        <w:t>Rel-18</w:t>
      </w:r>
      <w:r>
        <w:tab/>
        <w:t>NR_DualTxRx_MUSIM-Core</w:t>
      </w:r>
    </w:p>
    <w:p w:rsidR="003F7ED6" w:rsidRDefault="003F7ED6" w:rsidP="003F7ED6">
      <w:pPr>
        <w:pStyle w:val="Doc-title"/>
      </w:pPr>
      <w:r>
        <w:t>R2-2404744</w:t>
      </w:r>
      <w:r>
        <w:tab/>
        <w:t>[RIL Z115] [RIL Z117] Correction to the MUSIM Gap Configuration</w:t>
      </w:r>
      <w:r>
        <w:tab/>
        <w:t>ZTE Corporation, Sanechips, Samsung</w:t>
      </w:r>
      <w:r>
        <w:tab/>
        <w:t>discussion</w:t>
      </w:r>
      <w:r>
        <w:tab/>
        <w:t>Rel-18</w:t>
      </w:r>
      <w:r>
        <w:tab/>
        <w:t>NR_DualTxRx_MUSIM-Core</w:t>
      </w:r>
    </w:p>
    <w:p w:rsidR="00553C3A" w:rsidRDefault="00553C3A" w:rsidP="00553C3A">
      <w:pPr>
        <w:pStyle w:val="Doc-text2"/>
        <w:rPr>
          <w:rFonts w:eastAsia="宋体"/>
          <w:lang w:eastAsia="zh-CN"/>
        </w:rPr>
      </w:pPr>
      <w:r>
        <w:rPr>
          <w:rFonts w:eastAsia="宋体" w:hint="eastAsia"/>
          <w:lang w:eastAsia="zh-CN"/>
        </w:rPr>
        <w:t>Z103</w:t>
      </w:r>
    </w:p>
    <w:p w:rsidR="00747BF6" w:rsidRDefault="006E2BD3" w:rsidP="00747BF6">
      <w:pPr>
        <w:pStyle w:val="Doc-text2"/>
        <w:numPr>
          <w:ilvl w:val="0"/>
          <w:numId w:val="7"/>
        </w:numPr>
        <w:rPr>
          <w:rFonts w:eastAsia="宋体"/>
          <w:lang w:eastAsia="zh-CN"/>
        </w:rPr>
      </w:pPr>
      <w:r>
        <w:rPr>
          <w:rFonts w:eastAsia="宋体" w:hint="eastAsia"/>
          <w:lang w:eastAsia="zh-CN"/>
        </w:rPr>
        <w:lastRenderedPageBreak/>
        <w:t xml:space="preserve">ZTE points out some condition may be needed based on offline discussion. </w:t>
      </w:r>
      <w:proofErr w:type="gramStart"/>
      <w:r w:rsidR="00747BF6">
        <w:rPr>
          <w:rFonts w:eastAsia="宋体" w:hint="eastAsia"/>
          <w:lang w:eastAsia="zh-CN"/>
        </w:rPr>
        <w:t>vivo</w:t>
      </w:r>
      <w:proofErr w:type="gramEnd"/>
      <w:r w:rsidR="00747BF6">
        <w:rPr>
          <w:rFonts w:eastAsia="宋体" w:hint="eastAsia"/>
          <w:lang w:eastAsia="zh-CN"/>
        </w:rPr>
        <w:t xml:space="preserve"> do not think the added condition </w:t>
      </w:r>
      <w:r w:rsidR="00747BF6">
        <w:rPr>
          <w:rFonts w:eastAsia="宋体"/>
          <w:lang w:eastAsia="zh-CN"/>
        </w:rPr>
        <w:t>‘</w:t>
      </w:r>
      <w:r w:rsidR="00747BF6" w:rsidRPr="001B13EA">
        <w:rPr>
          <w:rFonts w:eastAsia="宋体"/>
          <w:lang w:eastAsia="zh-CN"/>
        </w:rPr>
        <w:t>the UE supports the capability of the nr-NeedForGap-Reporting-r16</w:t>
      </w:r>
      <w:r w:rsidR="00747BF6">
        <w:rPr>
          <w:rFonts w:eastAsia="宋体"/>
          <w:lang w:eastAsia="zh-CN"/>
        </w:rPr>
        <w:t>’</w:t>
      </w:r>
      <w:r w:rsidR="00747BF6">
        <w:rPr>
          <w:rFonts w:eastAsia="宋体" w:hint="eastAsia"/>
          <w:lang w:eastAsia="zh-CN"/>
        </w:rPr>
        <w:t xml:space="preserve"> needed.</w:t>
      </w:r>
    </w:p>
    <w:p w:rsidR="006E2BD3" w:rsidRDefault="001B13EA" w:rsidP="006E2BD3">
      <w:pPr>
        <w:pStyle w:val="Doc-text2"/>
        <w:ind w:left="1619" w:firstLine="0"/>
        <w:rPr>
          <w:rFonts w:eastAsia="宋体"/>
          <w:lang w:eastAsia="zh-CN"/>
        </w:rPr>
      </w:pPr>
      <w:r>
        <w:rPr>
          <w:rFonts w:eastAsia="宋体" w:hint="eastAsia"/>
          <w:lang w:eastAsia="zh-CN"/>
        </w:rPr>
        <w:t>Samsung and Huawei think vivo changes are ok.</w:t>
      </w:r>
      <w:r w:rsidR="00747BF6">
        <w:rPr>
          <w:rFonts w:eastAsia="宋体" w:hint="eastAsia"/>
          <w:lang w:eastAsia="zh-CN"/>
        </w:rPr>
        <w:t xml:space="preserve"> </w:t>
      </w:r>
    </w:p>
    <w:p w:rsidR="00CA2F71" w:rsidRDefault="00747BF6" w:rsidP="006E2BD3">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it is better to replace </w:t>
      </w:r>
      <w:r>
        <w:rPr>
          <w:rFonts w:eastAsia="宋体"/>
          <w:lang w:eastAsia="zh-CN"/>
        </w:rPr>
        <w:t>‘</w:t>
      </w:r>
      <w:r w:rsidRPr="00747BF6">
        <w:rPr>
          <w:rFonts w:eastAsia="宋体"/>
          <w:lang w:eastAsia="zh-CN"/>
        </w:rPr>
        <w:t>measurement gap requirement information</w:t>
      </w:r>
      <w:r>
        <w:rPr>
          <w:rFonts w:eastAsia="宋体"/>
          <w:lang w:eastAsia="zh-CN"/>
        </w:rPr>
        <w:t>’</w:t>
      </w:r>
      <w:r>
        <w:rPr>
          <w:rFonts w:eastAsia="宋体" w:hint="eastAsia"/>
          <w:lang w:eastAsia="zh-CN"/>
        </w:rPr>
        <w:t xml:space="preserve"> with some filed names.</w:t>
      </w:r>
    </w:p>
    <w:p w:rsidR="00747BF6" w:rsidRDefault="000E1B2C" w:rsidP="000E1B2C">
      <w:pPr>
        <w:pStyle w:val="Agreement"/>
        <w:rPr>
          <w:lang w:eastAsia="zh-CN"/>
        </w:rPr>
      </w:pPr>
      <w:r>
        <w:rPr>
          <w:rFonts w:hint="eastAsia"/>
          <w:lang w:eastAsia="zh-CN"/>
        </w:rPr>
        <w:t xml:space="preserve">Z103 is agreed, and changes proposed in </w:t>
      </w:r>
      <w:r w:rsidRPr="000E1B2C">
        <w:rPr>
          <w:lang w:eastAsia="zh-CN"/>
        </w:rPr>
        <w:t>R2-2404610</w:t>
      </w:r>
      <w:r>
        <w:rPr>
          <w:rFonts w:hint="eastAsia"/>
          <w:lang w:eastAsia="zh-CN"/>
        </w:rPr>
        <w:t xml:space="preserve"> taken as baseline. </w:t>
      </w:r>
      <w:r>
        <w:rPr>
          <w:lang w:eastAsia="zh-CN"/>
        </w:rPr>
        <w:t>C</w:t>
      </w:r>
      <w:r>
        <w:rPr>
          <w:rFonts w:hint="eastAsia"/>
          <w:lang w:eastAsia="zh-CN"/>
        </w:rPr>
        <w:t xml:space="preserve">an </w:t>
      </w:r>
      <w:r w:rsidR="00DB7A92">
        <w:rPr>
          <w:rFonts w:hint="eastAsia"/>
          <w:lang w:eastAsia="zh-CN"/>
        </w:rPr>
        <w:t xml:space="preserve">further </w:t>
      </w:r>
      <w:r>
        <w:rPr>
          <w:rFonts w:hint="eastAsia"/>
          <w:lang w:eastAsia="zh-CN"/>
        </w:rPr>
        <w:t>improve the wordings (e.g., replacing some parts with exact field names)</w:t>
      </w:r>
    </w:p>
    <w:p w:rsidR="00601495" w:rsidRDefault="00601495" w:rsidP="00CA2F71">
      <w:pPr>
        <w:pStyle w:val="Doc-text2"/>
        <w:rPr>
          <w:rFonts w:eastAsia="宋体"/>
          <w:lang w:eastAsia="zh-CN"/>
        </w:rPr>
      </w:pPr>
    </w:p>
    <w:p w:rsidR="003F7ED6" w:rsidRDefault="003F7ED6" w:rsidP="00CA2F71">
      <w:pPr>
        <w:pStyle w:val="Doc-text2"/>
        <w:rPr>
          <w:rFonts w:eastAsia="宋体"/>
          <w:lang w:eastAsia="zh-CN"/>
        </w:rPr>
      </w:pPr>
      <w:r>
        <w:rPr>
          <w:rFonts w:eastAsia="宋体" w:hint="eastAsia"/>
          <w:lang w:eastAsia="zh-CN"/>
        </w:rPr>
        <w:t>Z116</w:t>
      </w:r>
    </w:p>
    <w:p w:rsidR="003F7ED6" w:rsidRDefault="00B738B5" w:rsidP="003F7ED6">
      <w:pPr>
        <w:pStyle w:val="Doc-text2"/>
        <w:numPr>
          <w:ilvl w:val="0"/>
          <w:numId w:val="7"/>
        </w:numPr>
        <w:rPr>
          <w:rFonts w:eastAsia="宋体"/>
          <w:lang w:eastAsia="zh-CN"/>
        </w:rPr>
      </w:pPr>
      <w:r>
        <w:rPr>
          <w:rFonts w:eastAsia="宋体"/>
          <w:lang w:eastAsia="zh-CN"/>
        </w:rPr>
        <w:t>V</w:t>
      </w:r>
      <w:r>
        <w:rPr>
          <w:rFonts w:eastAsia="宋体" w:hint="eastAsia"/>
          <w:lang w:eastAsia="zh-CN"/>
        </w:rPr>
        <w:t>ivo agrees</w:t>
      </w:r>
      <w:r w:rsidR="00653C8B">
        <w:rPr>
          <w:rFonts w:eastAsia="宋体" w:hint="eastAsia"/>
          <w:lang w:eastAsia="zh-CN"/>
        </w:rPr>
        <w:t xml:space="preserve">, because different </w:t>
      </w:r>
      <w:r w:rsidR="00653C8B">
        <w:rPr>
          <w:rFonts w:eastAsia="宋体"/>
          <w:lang w:eastAsia="zh-CN"/>
        </w:rPr>
        <w:t>behaviours</w:t>
      </w:r>
      <w:r w:rsidR="00653C8B">
        <w:rPr>
          <w:rFonts w:eastAsia="宋体" w:hint="eastAsia"/>
          <w:lang w:eastAsia="zh-CN"/>
        </w:rPr>
        <w:t xml:space="preserve"> are needed for the two cases, i.e., the parent IE does not </w:t>
      </w:r>
      <w:r w:rsidR="00653C8B">
        <w:rPr>
          <w:rFonts w:eastAsia="宋体"/>
          <w:lang w:eastAsia="zh-CN"/>
        </w:rPr>
        <w:t>exist</w:t>
      </w:r>
      <w:r w:rsidR="00653C8B">
        <w:rPr>
          <w:rFonts w:eastAsia="宋体" w:hint="eastAsia"/>
          <w:lang w:eastAsia="zh-CN"/>
        </w:rPr>
        <w:t xml:space="preserve"> or it is reported but it</w:t>
      </w:r>
      <w:r w:rsidR="00653C8B">
        <w:rPr>
          <w:rFonts w:eastAsia="宋体"/>
          <w:lang w:eastAsia="zh-CN"/>
        </w:rPr>
        <w:t>’</w:t>
      </w:r>
      <w:r w:rsidR="00653C8B">
        <w:rPr>
          <w:rFonts w:eastAsia="宋体" w:hint="eastAsia"/>
          <w:lang w:eastAsia="zh-CN"/>
        </w:rPr>
        <w:t xml:space="preserve">s empty. </w:t>
      </w:r>
      <w:proofErr w:type="spellStart"/>
      <w:r w:rsidR="00653C8B">
        <w:rPr>
          <w:rFonts w:eastAsia="宋体" w:hint="eastAsia"/>
          <w:lang w:eastAsia="zh-CN"/>
        </w:rPr>
        <w:t>Xiaomi</w:t>
      </w:r>
      <w:proofErr w:type="spellEnd"/>
      <w:r w:rsidR="00653C8B">
        <w:rPr>
          <w:rFonts w:eastAsia="宋体" w:hint="eastAsia"/>
          <w:lang w:eastAsia="zh-CN"/>
        </w:rPr>
        <w:t xml:space="preserve"> also agree</w:t>
      </w:r>
      <w:r w:rsidR="0031023E">
        <w:rPr>
          <w:rFonts w:eastAsia="宋体" w:hint="eastAsia"/>
          <w:lang w:eastAsia="zh-CN"/>
        </w:rPr>
        <w:t>, and think there is a typo</w:t>
      </w:r>
      <w:r>
        <w:rPr>
          <w:rFonts w:eastAsia="宋体" w:hint="eastAsia"/>
          <w:lang w:eastAsia="zh-CN"/>
        </w:rPr>
        <w:t xml:space="preserve">. </w:t>
      </w:r>
      <w:r w:rsidR="003B6EA6">
        <w:rPr>
          <w:rFonts w:eastAsia="宋体" w:hint="eastAsia"/>
          <w:lang w:eastAsia="zh-CN"/>
        </w:rPr>
        <w:t xml:space="preserve">Ericsson also </w:t>
      </w:r>
      <w:proofErr w:type="gramStart"/>
      <w:r w:rsidR="003B6EA6">
        <w:rPr>
          <w:rFonts w:eastAsia="宋体" w:hint="eastAsia"/>
          <w:lang w:eastAsia="zh-CN"/>
        </w:rPr>
        <w:t>agree</w:t>
      </w:r>
      <w:proofErr w:type="gramEnd"/>
      <w:r w:rsidR="003B6EA6">
        <w:rPr>
          <w:rFonts w:eastAsia="宋体" w:hint="eastAsia"/>
          <w:lang w:eastAsia="zh-CN"/>
        </w:rPr>
        <w:t xml:space="preserve">. </w:t>
      </w:r>
      <w:r>
        <w:rPr>
          <w:rFonts w:eastAsia="宋体" w:hint="eastAsia"/>
          <w:lang w:eastAsia="zh-CN"/>
        </w:rPr>
        <w:t xml:space="preserve">Samsung wonders whether there is anything wrong. </w:t>
      </w:r>
    </w:p>
    <w:p w:rsidR="00D52D05" w:rsidRPr="00CA2F71" w:rsidRDefault="00D52D05" w:rsidP="003F7ED6">
      <w:pPr>
        <w:pStyle w:val="Doc-text2"/>
        <w:numPr>
          <w:ilvl w:val="0"/>
          <w:numId w:val="7"/>
        </w:numPr>
        <w:rPr>
          <w:rFonts w:eastAsia="宋体"/>
          <w:lang w:eastAsia="zh-CN"/>
        </w:rPr>
      </w:pPr>
      <w:r>
        <w:rPr>
          <w:rFonts w:eastAsia="宋体" w:hint="eastAsia"/>
          <w:lang w:eastAsia="zh-CN"/>
        </w:rPr>
        <w:t>Samsung and Nokia think some further checking is needed.</w:t>
      </w:r>
    </w:p>
    <w:p w:rsidR="00B253C1" w:rsidRDefault="00B253C1" w:rsidP="000E1B2C">
      <w:pPr>
        <w:pStyle w:val="Doc-text2"/>
        <w:rPr>
          <w:rFonts w:eastAsia="宋体"/>
          <w:lang w:eastAsia="zh-CN"/>
        </w:rPr>
      </w:pPr>
    </w:p>
    <w:p w:rsidR="00D52D05" w:rsidRDefault="00D52D05" w:rsidP="000E1B2C">
      <w:pPr>
        <w:pStyle w:val="Doc-text2"/>
        <w:rPr>
          <w:rFonts w:eastAsia="宋体"/>
          <w:lang w:eastAsia="zh-CN"/>
        </w:rPr>
      </w:pPr>
      <w:r>
        <w:rPr>
          <w:rFonts w:eastAsia="宋体" w:hint="eastAsia"/>
          <w:lang w:eastAsia="zh-CN"/>
        </w:rPr>
        <w:t>Chair: will check in the CB.</w:t>
      </w:r>
    </w:p>
    <w:p w:rsidR="00601495" w:rsidRDefault="00601495" w:rsidP="000E1B2C">
      <w:pPr>
        <w:pStyle w:val="Doc-text2"/>
        <w:rPr>
          <w:rFonts w:eastAsia="宋体"/>
          <w:lang w:eastAsia="zh-CN"/>
        </w:rPr>
      </w:pPr>
    </w:p>
    <w:p w:rsidR="003F7ED6" w:rsidRDefault="004824A3" w:rsidP="003F7ED6">
      <w:pPr>
        <w:pStyle w:val="Doc-text2"/>
        <w:rPr>
          <w:rFonts w:eastAsia="宋体"/>
          <w:lang w:eastAsia="zh-CN"/>
        </w:rPr>
      </w:pPr>
      <w:r>
        <w:rPr>
          <w:rFonts w:eastAsia="宋体" w:hint="eastAsia"/>
          <w:lang w:eastAsia="zh-CN"/>
        </w:rPr>
        <w:t xml:space="preserve">Z115 &amp; </w:t>
      </w:r>
      <w:r w:rsidR="003F7ED6">
        <w:rPr>
          <w:rFonts w:eastAsia="宋体" w:hint="eastAsia"/>
          <w:lang w:eastAsia="zh-CN"/>
        </w:rPr>
        <w:t>Z117</w:t>
      </w:r>
    </w:p>
    <w:p w:rsidR="003F7ED6" w:rsidRDefault="00CB3212" w:rsidP="00CB3212">
      <w:pPr>
        <w:pStyle w:val="Agreement"/>
        <w:rPr>
          <w:lang w:eastAsia="zh-CN"/>
        </w:rPr>
      </w:pPr>
      <w:r>
        <w:rPr>
          <w:rFonts w:eastAsia="宋体" w:hint="eastAsia"/>
          <w:lang w:eastAsia="zh-CN"/>
        </w:rPr>
        <w:t>Both RILs are agreed. TPs in R2-</w:t>
      </w:r>
      <w:r>
        <w:t>2404744</w:t>
      </w:r>
      <w:r>
        <w:rPr>
          <w:rFonts w:eastAsia="宋体" w:hint="eastAsia"/>
          <w:lang w:eastAsia="zh-CN"/>
        </w:rPr>
        <w:t xml:space="preserve"> taken as baseline. </w:t>
      </w:r>
      <w:r>
        <w:rPr>
          <w:rFonts w:eastAsia="宋体"/>
          <w:lang w:eastAsia="zh-CN"/>
        </w:rPr>
        <w:t>C</w:t>
      </w:r>
      <w:r>
        <w:rPr>
          <w:rFonts w:eastAsia="宋体" w:hint="eastAsia"/>
          <w:lang w:eastAsia="zh-CN"/>
        </w:rPr>
        <w:t xml:space="preserve">an further improve the wording. </w:t>
      </w:r>
    </w:p>
    <w:p w:rsidR="00601495" w:rsidRPr="001B13EA" w:rsidRDefault="00601495" w:rsidP="00B253C1">
      <w:pPr>
        <w:pStyle w:val="Doc-text2"/>
        <w:rPr>
          <w:rFonts w:eastAsia="宋体"/>
          <w:lang w:eastAsia="zh-CN"/>
        </w:rPr>
      </w:pPr>
    </w:p>
    <w:p w:rsidR="00B73B9B" w:rsidRPr="00B73B9B" w:rsidRDefault="00B73B9B" w:rsidP="00466855">
      <w:pPr>
        <w:pStyle w:val="Doc-title"/>
        <w:rPr>
          <w:rFonts w:eastAsia="宋体"/>
          <w:u w:val="single"/>
          <w:lang w:eastAsia="zh-CN"/>
        </w:rPr>
      </w:pPr>
      <w:r w:rsidRPr="00B73B9B">
        <w:rPr>
          <w:rFonts w:eastAsia="宋体" w:hint="eastAsia"/>
          <w:u w:val="single"/>
          <w:lang w:eastAsia="zh-CN"/>
        </w:rPr>
        <w:t>Timer related</w:t>
      </w:r>
    </w:p>
    <w:p w:rsidR="00466855" w:rsidRDefault="00466855" w:rsidP="00466855">
      <w:pPr>
        <w:pStyle w:val="Doc-title"/>
        <w:rPr>
          <w:rFonts w:eastAsia="宋体"/>
          <w:lang w:eastAsia="zh-CN"/>
        </w:rPr>
      </w:pPr>
      <w:r>
        <w:t>R2-2404706</w:t>
      </w:r>
      <w:r>
        <w:tab/>
        <w:t>Discussion on stopping of the wait timer</w:t>
      </w:r>
      <w:r>
        <w:tab/>
        <w:t>Huawei, HiSilicon</w:t>
      </w:r>
      <w:r>
        <w:tab/>
        <w:t>discussion</w:t>
      </w:r>
    </w:p>
    <w:p w:rsidR="006052B2" w:rsidRDefault="006052B2" w:rsidP="006052B2">
      <w:pPr>
        <w:pStyle w:val="Doc-text2"/>
        <w:numPr>
          <w:ilvl w:val="0"/>
          <w:numId w:val="7"/>
        </w:numPr>
        <w:rPr>
          <w:rFonts w:eastAsia="宋体"/>
          <w:lang w:eastAsia="zh-CN"/>
        </w:rPr>
      </w:pPr>
      <w:r>
        <w:rPr>
          <w:rFonts w:eastAsia="宋体" w:hint="eastAsia"/>
          <w:lang w:eastAsia="zh-CN"/>
        </w:rPr>
        <w:t xml:space="preserve">Samsung and LG E think P3 is not needed. </w:t>
      </w:r>
      <w:r>
        <w:rPr>
          <w:rFonts w:eastAsia="宋体"/>
          <w:lang w:eastAsia="zh-CN"/>
        </w:rPr>
        <w:t>V</w:t>
      </w:r>
      <w:r>
        <w:rPr>
          <w:rFonts w:eastAsia="宋体" w:hint="eastAsia"/>
          <w:lang w:eastAsia="zh-CN"/>
        </w:rPr>
        <w:t xml:space="preserve">ivo think it is OK. </w:t>
      </w:r>
    </w:p>
    <w:p w:rsidR="006052B2" w:rsidRDefault="00DF76A2" w:rsidP="006052B2">
      <w:pPr>
        <w:pStyle w:val="Agreement"/>
        <w:rPr>
          <w:rFonts w:eastAsia="宋体"/>
          <w:lang w:eastAsia="zh-CN"/>
        </w:rPr>
      </w:pPr>
      <w:r>
        <w:rPr>
          <w:rFonts w:eastAsia="宋体"/>
          <w:lang w:eastAsia="zh-CN"/>
        </w:rPr>
        <w:t>F</w:t>
      </w:r>
      <w:r>
        <w:rPr>
          <w:rFonts w:eastAsia="宋体" w:hint="eastAsia"/>
          <w:lang w:eastAsia="zh-CN"/>
        </w:rPr>
        <w:t xml:space="preserve">or </w:t>
      </w:r>
      <w:r w:rsidR="006052B2">
        <w:rPr>
          <w:rFonts w:hint="eastAsia"/>
          <w:lang w:eastAsia="zh-CN"/>
        </w:rPr>
        <w:t>P3</w:t>
      </w:r>
      <w:r>
        <w:rPr>
          <w:rFonts w:eastAsia="宋体" w:hint="eastAsia"/>
          <w:lang w:eastAsia="zh-CN"/>
        </w:rPr>
        <w:t xml:space="preserve">, only the </w:t>
      </w:r>
      <w:r>
        <w:rPr>
          <w:rFonts w:eastAsia="宋体"/>
          <w:lang w:eastAsia="zh-CN"/>
        </w:rPr>
        <w:t>change</w:t>
      </w:r>
      <w:r>
        <w:rPr>
          <w:rFonts w:eastAsia="宋体" w:hint="eastAsia"/>
          <w:lang w:eastAsia="zh-CN"/>
        </w:rPr>
        <w:t xml:space="preserve"> </w:t>
      </w:r>
      <w:r>
        <w:rPr>
          <w:rFonts w:eastAsia="宋体"/>
          <w:lang w:eastAsia="zh-CN"/>
        </w:rPr>
        <w:t>‘</w:t>
      </w:r>
      <w:r>
        <w:rPr>
          <w:rFonts w:eastAsia="宋体" w:hint="eastAsia"/>
          <w:lang w:eastAsia="zh-CN"/>
        </w:rPr>
        <w:t>transmitted -&gt; indicated</w:t>
      </w:r>
      <w:r>
        <w:rPr>
          <w:rFonts w:eastAsia="宋体"/>
          <w:lang w:eastAsia="zh-CN"/>
        </w:rPr>
        <w:t>’</w:t>
      </w:r>
      <w:r w:rsidR="006052B2">
        <w:rPr>
          <w:rFonts w:hint="eastAsia"/>
          <w:lang w:eastAsia="zh-CN"/>
        </w:rPr>
        <w:t xml:space="preserve"> is</w:t>
      </w:r>
      <w:r>
        <w:rPr>
          <w:rFonts w:eastAsia="宋体" w:hint="eastAsia"/>
          <w:lang w:eastAsia="zh-CN"/>
        </w:rPr>
        <w:t xml:space="preserve"> agreed, other parts </w:t>
      </w:r>
      <w:r w:rsidR="006052B2">
        <w:rPr>
          <w:rFonts w:hint="eastAsia"/>
          <w:lang w:eastAsia="zh-CN"/>
        </w:rPr>
        <w:t xml:space="preserve">not pursued. </w:t>
      </w:r>
    </w:p>
    <w:p w:rsidR="006052B2" w:rsidRPr="006052B2" w:rsidRDefault="006052B2" w:rsidP="006052B2">
      <w:pPr>
        <w:pStyle w:val="Doc-text2"/>
        <w:rPr>
          <w:rFonts w:eastAsia="宋体"/>
          <w:lang w:eastAsia="zh-CN"/>
        </w:rPr>
      </w:pPr>
    </w:p>
    <w:p w:rsidR="009F3F12" w:rsidRDefault="009F3F12" w:rsidP="009F3F12">
      <w:pPr>
        <w:pStyle w:val="Doc-title"/>
        <w:rPr>
          <w:rFonts w:eastAsia="宋体"/>
          <w:lang w:eastAsia="zh-CN"/>
        </w:rPr>
      </w:pPr>
      <w:r>
        <w:t>R2-2405537</w:t>
      </w:r>
      <w:r>
        <w:tab/>
        <w:t>Wait Timer Stop Handling</w:t>
      </w:r>
      <w:r>
        <w:tab/>
        <w:t>LG Electronics</w:t>
      </w:r>
      <w:r>
        <w:tab/>
        <w:t>discussion</w:t>
      </w:r>
      <w:r>
        <w:tab/>
        <w:t>Rel-18</w:t>
      </w:r>
      <w:r>
        <w:tab/>
        <w:t>NR_DualTxRx_MUSIM-Core</w:t>
      </w:r>
    </w:p>
    <w:p w:rsidR="007A4212" w:rsidRDefault="007A4212" w:rsidP="007A4212">
      <w:pPr>
        <w:pStyle w:val="Doc-text2"/>
        <w:numPr>
          <w:ilvl w:val="0"/>
          <w:numId w:val="7"/>
        </w:numPr>
        <w:rPr>
          <w:rFonts w:eastAsia="宋体"/>
          <w:lang w:eastAsia="zh-CN"/>
        </w:rPr>
      </w:pPr>
      <w:r>
        <w:rPr>
          <w:rFonts w:eastAsia="宋体" w:hint="eastAsia"/>
          <w:lang w:eastAsia="zh-CN"/>
        </w:rPr>
        <w:t xml:space="preserve">Nokia think Huawei P1&amp;P2 and its TP is good. </w:t>
      </w:r>
    </w:p>
    <w:p w:rsidR="00A17BB6" w:rsidRDefault="00A17BB6" w:rsidP="007A4212">
      <w:pPr>
        <w:pStyle w:val="Doc-text2"/>
        <w:numPr>
          <w:ilvl w:val="0"/>
          <w:numId w:val="7"/>
        </w:numPr>
        <w:rPr>
          <w:rFonts w:eastAsia="宋体"/>
          <w:lang w:eastAsia="zh-CN"/>
        </w:rPr>
      </w:pPr>
      <w:r>
        <w:rPr>
          <w:rFonts w:eastAsia="宋体" w:hint="eastAsia"/>
          <w:lang w:eastAsia="zh-CN"/>
        </w:rPr>
        <w:t>LG E</w:t>
      </w:r>
      <w:r w:rsidR="00847596">
        <w:rPr>
          <w:rFonts w:eastAsia="宋体" w:hint="eastAsia"/>
          <w:lang w:eastAsia="zh-CN"/>
        </w:rPr>
        <w:t xml:space="preserve"> </w:t>
      </w:r>
      <w:proofErr w:type="gramStart"/>
      <w:r w:rsidR="00847596">
        <w:rPr>
          <w:rFonts w:eastAsia="宋体" w:hint="eastAsia"/>
          <w:lang w:eastAsia="zh-CN"/>
        </w:rPr>
        <w:t>think</w:t>
      </w:r>
      <w:proofErr w:type="gramEnd"/>
      <w:r w:rsidR="00847596">
        <w:rPr>
          <w:rFonts w:eastAsia="宋体" w:hint="eastAsia"/>
          <w:lang w:eastAsia="zh-CN"/>
        </w:rPr>
        <w:t xml:space="preserve"> we already agree to include </w:t>
      </w:r>
      <w:r w:rsidR="00786E6D">
        <w:rPr>
          <w:rFonts w:eastAsia="宋体" w:hint="eastAsia"/>
          <w:lang w:eastAsia="zh-CN"/>
        </w:rPr>
        <w:t>something</w:t>
      </w:r>
      <w:r w:rsidR="00847596">
        <w:rPr>
          <w:rFonts w:eastAsia="宋体" w:hint="eastAsia"/>
          <w:lang w:eastAsia="zh-CN"/>
        </w:rPr>
        <w:t xml:space="preserve"> to the procedure text.</w:t>
      </w:r>
      <w:r>
        <w:rPr>
          <w:rFonts w:eastAsia="宋体" w:hint="eastAsia"/>
          <w:lang w:eastAsia="zh-CN"/>
        </w:rPr>
        <w:t xml:space="preserve"> also ok with using Huawei TP as baseline.</w:t>
      </w:r>
    </w:p>
    <w:p w:rsidR="007A4212" w:rsidRPr="005C5249" w:rsidRDefault="007A4212" w:rsidP="00AA20C5">
      <w:pPr>
        <w:pStyle w:val="Agreement"/>
        <w:rPr>
          <w:lang w:eastAsia="zh-CN"/>
        </w:rPr>
      </w:pPr>
      <w:r w:rsidRPr="005C5249">
        <w:rPr>
          <w:rFonts w:hint="eastAsia"/>
          <w:lang w:eastAsia="zh-CN"/>
        </w:rPr>
        <w:t xml:space="preserve">TP for </w:t>
      </w:r>
      <w:r w:rsidRPr="005C5249">
        <w:rPr>
          <w:lang w:eastAsia="zh-CN"/>
        </w:rPr>
        <w:t>5.3.5.3</w:t>
      </w:r>
      <w:r w:rsidRPr="005C5249">
        <w:rPr>
          <w:rFonts w:hint="eastAsia"/>
          <w:lang w:eastAsia="zh-CN"/>
        </w:rPr>
        <w:t xml:space="preserve"> from </w:t>
      </w:r>
      <w:r w:rsidRPr="005C5249">
        <w:rPr>
          <w:lang w:eastAsia="zh-CN"/>
        </w:rPr>
        <w:t>R2-2404706</w:t>
      </w:r>
      <w:r w:rsidRPr="005C5249">
        <w:rPr>
          <w:rFonts w:hint="eastAsia"/>
          <w:lang w:eastAsia="zh-CN"/>
        </w:rPr>
        <w:t xml:space="preserve"> is taken as baseline</w:t>
      </w:r>
      <w:r w:rsidR="00AA20C5">
        <w:rPr>
          <w:rFonts w:eastAsia="宋体" w:hint="eastAsia"/>
          <w:lang w:eastAsia="zh-CN"/>
        </w:rPr>
        <w:t xml:space="preserve">, </w:t>
      </w:r>
      <w:r w:rsidR="00AA20C5">
        <w:rPr>
          <w:rFonts w:eastAsia="宋体"/>
          <w:lang w:eastAsia="zh-CN"/>
        </w:rPr>
        <w:t>with</w:t>
      </w:r>
      <w:r w:rsidR="00AA20C5">
        <w:rPr>
          <w:rFonts w:eastAsia="宋体" w:hint="eastAsia"/>
          <w:lang w:eastAsia="zh-CN"/>
        </w:rPr>
        <w:t xml:space="preserve"> </w:t>
      </w:r>
      <w:r w:rsidR="00AA20C5">
        <w:rPr>
          <w:rFonts w:eastAsia="宋体"/>
          <w:lang w:eastAsia="zh-CN"/>
        </w:rPr>
        <w:t>‘</w:t>
      </w:r>
      <w:r w:rsidR="00AA20C5" w:rsidRPr="00AA20C5">
        <w:rPr>
          <w:rFonts w:eastAsia="宋体"/>
          <w:lang w:eastAsia="zh-CN"/>
        </w:rPr>
        <w:t xml:space="preserve">resulting from the </w:t>
      </w:r>
      <w:proofErr w:type="spellStart"/>
      <w:r w:rsidR="00AA20C5" w:rsidRPr="00AA20C5">
        <w:rPr>
          <w:rFonts w:eastAsia="宋体"/>
          <w:lang w:eastAsia="zh-CN"/>
        </w:rPr>
        <w:t>RRCReconfiguration</w:t>
      </w:r>
      <w:proofErr w:type="spellEnd"/>
      <w:r w:rsidR="00AA20C5">
        <w:rPr>
          <w:rFonts w:eastAsia="宋体"/>
          <w:lang w:eastAsia="zh-CN"/>
        </w:rPr>
        <w:t>’</w:t>
      </w:r>
      <w:r w:rsidR="00AA20C5">
        <w:rPr>
          <w:rFonts w:eastAsia="宋体" w:hint="eastAsia"/>
          <w:lang w:eastAsia="zh-CN"/>
        </w:rPr>
        <w:t xml:space="preserve"> removed. C</w:t>
      </w:r>
      <w:r w:rsidRPr="005C5249">
        <w:rPr>
          <w:rFonts w:hint="eastAsia"/>
          <w:lang w:eastAsia="zh-CN"/>
        </w:rPr>
        <w:t xml:space="preserve">an further improve the wording. </w:t>
      </w:r>
    </w:p>
    <w:p w:rsidR="005C5249" w:rsidRPr="007A4212" w:rsidRDefault="005C5249" w:rsidP="007A4212">
      <w:pPr>
        <w:pStyle w:val="Doc-text2"/>
        <w:rPr>
          <w:rFonts w:eastAsia="宋体"/>
          <w:lang w:eastAsia="zh-CN"/>
        </w:rPr>
      </w:pPr>
    </w:p>
    <w:p w:rsidR="009F3F12" w:rsidRDefault="009F3F12" w:rsidP="009F3F12">
      <w:pPr>
        <w:pStyle w:val="Doc-title"/>
        <w:rPr>
          <w:rFonts w:eastAsia="宋体"/>
          <w:lang w:eastAsia="zh-CN"/>
        </w:rPr>
      </w:pPr>
      <w:r>
        <w:t>R2-2405642</w:t>
      </w:r>
      <w:r>
        <w:tab/>
        <w:t xml:space="preserve">Discussion on UE behavior upon T348 stop and T348 expiry </w:t>
      </w:r>
      <w:r>
        <w:tab/>
        <w:t>Samsung Electronics Czech</w:t>
      </w:r>
      <w:r>
        <w:tab/>
        <w:t>discussion</w:t>
      </w:r>
      <w:r>
        <w:tab/>
        <w:t>Rel-18</w:t>
      </w:r>
      <w:r>
        <w:tab/>
        <w:t>NR_DualTxRx_MUSIM-Core</w:t>
      </w:r>
    </w:p>
    <w:p w:rsidR="00D44187" w:rsidRPr="00E80745" w:rsidRDefault="00D44187" w:rsidP="00D44187">
      <w:pPr>
        <w:pStyle w:val="Doc-text2"/>
        <w:rPr>
          <w:rFonts w:eastAsia="宋体"/>
          <w:i/>
          <w:lang w:eastAsia="zh-CN"/>
        </w:rPr>
      </w:pPr>
      <w:r w:rsidRPr="00E80745">
        <w:rPr>
          <w:rFonts w:eastAsia="宋体"/>
          <w:i/>
          <w:lang w:eastAsia="zh-CN"/>
        </w:rPr>
        <w:t xml:space="preserve">Proposal #1: RAN2 to confirm which understanding is correct upon T348 </w:t>
      </w:r>
      <w:proofErr w:type="spellStart"/>
      <w:r w:rsidRPr="00E80745">
        <w:rPr>
          <w:rFonts w:eastAsia="宋体"/>
          <w:i/>
          <w:lang w:eastAsia="zh-CN"/>
        </w:rPr>
        <w:t>expriy</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#1: UE autonomously releases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#2: UE still considers the latest configuration as the current configuration but does not perform any required </w:t>
      </w:r>
      <w:proofErr w:type="spellStart"/>
      <w:r w:rsidRPr="00E80745">
        <w:rPr>
          <w:rFonts w:eastAsia="宋体"/>
          <w:i/>
          <w:lang w:eastAsia="zh-CN"/>
        </w:rPr>
        <w:t>behaviors</w:t>
      </w:r>
      <w:proofErr w:type="spellEnd"/>
      <w:r w:rsidRPr="00E80745">
        <w:rPr>
          <w:rFonts w:eastAsia="宋体"/>
          <w:i/>
          <w:lang w:eastAsia="zh-CN"/>
        </w:rPr>
        <w:t xml:space="preserve"> about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Default="00D44187" w:rsidP="00D44187">
      <w:pPr>
        <w:pStyle w:val="Doc-text2"/>
        <w:rPr>
          <w:rFonts w:eastAsia="宋体"/>
          <w:lang w:eastAsia="zh-CN"/>
        </w:rPr>
      </w:pPr>
    </w:p>
    <w:p w:rsidR="00D44187" w:rsidRDefault="00D44187" w:rsidP="00D44187">
      <w:pPr>
        <w:pStyle w:val="Doc-text2"/>
        <w:rPr>
          <w:rFonts w:eastAsia="宋体"/>
          <w:lang w:eastAsia="zh-CN"/>
        </w:rPr>
      </w:pPr>
      <w:r>
        <w:rPr>
          <w:rFonts w:eastAsia="宋体" w:hint="eastAsia"/>
          <w:lang w:eastAsia="zh-CN"/>
        </w:rPr>
        <w:t>P1</w:t>
      </w:r>
    </w:p>
    <w:p w:rsidR="00D44187" w:rsidRDefault="00D44187" w:rsidP="00D44187">
      <w:pPr>
        <w:pStyle w:val="Doc-text2"/>
        <w:numPr>
          <w:ilvl w:val="0"/>
          <w:numId w:val="7"/>
        </w:numPr>
        <w:rPr>
          <w:rFonts w:eastAsia="宋体"/>
          <w:lang w:eastAsia="zh-CN"/>
        </w:rPr>
      </w:pPr>
      <w:r>
        <w:rPr>
          <w:rFonts w:eastAsia="宋体" w:hint="eastAsia"/>
          <w:lang w:eastAsia="zh-CN"/>
        </w:rPr>
        <w:t>QC</w:t>
      </w:r>
      <w:r w:rsidR="001E2814">
        <w:rPr>
          <w:rFonts w:eastAsia="宋体" w:hint="eastAsia"/>
          <w:lang w:eastAsia="zh-CN"/>
        </w:rPr>
        <w:t>, Intel</w:t>
      </w:r>
      <w:r w:rsidR="00800D2D">
        <w:rPr>
          <w:rFonts w:eastAsia="宋体" w:hint="eastAsia"/>
          <w:lang w:eastAsia="zh-CN"/>
        </w:rPr>
        <w:t xml:space="preserve">, Huawei </w:t>
      </w:r>
      <w:r>
        <w:rPr>
          <w:rFonts w:eastAsia="宋体" w:hint="eastAsia"/>
          <w:lang w:eastAsia="zh-CN"/>
        </w:rPr>
        <w:t>think #2 is correct.</w:t>
      </w:r>
    </w:p>
    <w:p w:rsidR="00DA5426" w:rsidRDefault="00800D2D" w:rsidP="00D44187">
      <w:pPr>
        <w:pStyle w:val="Doc-text2"/>
        <w:numPr>
          <w:ilvl w:val="0"/>
          <w:numId w:val="7"/>
        </w:numPr>
        <w:rPr>
          <w:rFonts w:eastAsia="宋体"/>
          <w:lang w:eastAsia="zh-CN"/>
        </w:rPr>
      </w:pPr>
      <w:r>
        <w:rPr>
          <w:rFonts w:eastAsia="宋体" w:hint="eastAsia"/>
          <w:lang w:eastAsia="zh-CN"/>
        </w:rPr>
        <w:t xml:space="preserve">Samsung want to check the intended UE </w:t>
      </w:r>
      <w:r>
        <w:rPr>
          <w:rFonts w:eastAsia="宋体"/>
          <w:lang w:eastAsia="zh-CN"/>
        </w:rPr>
        <w:t>behaviour</w:t>
      </w:r>
      <w:r>
        <w:rPr>
          <w:rFonts w:eastAsia="宋体" w:hint="eastAsia"/>
          <w:lang w:eastAsia="zh-CN"/>
        </w:rPr>
        <w:t xml:space="preserve"> for the case of </w:t>
      </w:r>
      <w:proofErr w:type="spellStart"/>
      <w:r>
        <w:rPr>
          <w:rFonts w:eastAsia="宋体" w:hint="eastAsia"/>
          <w:lang w:eastAsia="zh-CN"/>
        </w:rPr>
        <w:t>PScell</w:t>
      </w:r>
      <w:proofErr w:type="spellEnd"/>
      <w:r>
        <w:rPr>
          <w:rFonts w:eastAsia="宋体" w:hint="eastAsia"/>
          <w:lang w:eastAsia="zh-CN"/>
        </w:rPr>
        <w:t xml:space="preserve"> release</w:t>
      </w:r>
      <w:r w:rsidR="00DC0A08">
        <w:rPr>
          <w:rFonts w:eastAsia="宋体" w:hint="eastAsia"/>
          <w:lang w:eastAsia="zh-CN"/>
        </w:rPr>
        <w:t xml:space="preserve">, and think this in </w:t>
      </w:r>
      <w:r w:rsidR="00DC0A08">
        <w:rPr>
          <w:rFonts w:eastAsia="宋体"/>
          <w:lang w:eastAsia="zh-CN"/>
        </w:rPr>
        <w:t>this</w:t>
      </w:r>
      <w:r w:rsidR="00DC0A08">
        <w:rPr>
          <w:rFonts w:eastAsia="宋体" w:hint="eastAsia"/>
          <w:lang w:eastAsia="zh-CN"/>
        </w:rPr>
        <w:t xml:space="preserve"> </w:t>
      </w:r>
      <w:proofErr w:type="spellStart"/>
      <w:r w:rsidR="00DC0A08">
        <w:rPr>
          <w:rFonts w:eastAsia="宋体" w:hint="eastAsia"/>
          <w:lang w:eastAsia="zh-CN"/>
        </w:rPr>
        <w:t>caes</w:t>
      </w:r>
      <w:proofErr w:type="spellEnd"/>
      <w:r w:rsidR="00DC0A08">
        <w:rPr>
          <w:rFonts w:eastAsia="宋体" w:hint="eastAsia"/>
          <w:lang w:eastAsia="zh-CN"/>
        </w:rPr>
        <w:t xml:space="preserve"> UE can just release the SCG configuration. </w:t>
      </w:r>
      <w:r w:rsidR="00A3421A">
        <w:rPr>
          <w:rFonts w:eastAsia="宋体" w:hint="eastAsia"/>
          <w:lang w:eastAsia="zh-CN"/>
        </w:rPr>
        <w:t xml:space="preserve">ZTE </w:t>
      </w:r>
      <w:r w:rsidR="008E0A70">
        <w:rPr>
          <w:rFonts w:eastAsia="宋体" w:hint="eastAsia"/>
          <w:lang w:eastAsia="zh-CN"/>
        </w:rPr>
        <w:t xml:space="preserve">think this create issue if later UE receive more </w:t>
      </w:r>
      <w:r w:rsidR="008E0A70">
        <w:rPr>
          <w:rFonts w:eastAsia="宋体"/>
          <w:lang w:eastAsia="zh-CN"/>
        </w:rPr>
        <w:t>configurations</w:t>
      </w:r>
      <w:r w:rsidR="008E0A70">
        <w:rPr>
          <w:rFonts w:eastAsia="宋体" w:hint="eastAsia"/>
          <w:lang w:eastAsia="zh-CN"/>
        </w:rPr>
        <w:t xml:space="preserve"> for SCG.</w:t>
      </w:r>
      <w:r w:rsidR="00DA5426">
        <w:rPr>
          <w:rFonts w:eastAsia="宋体" w:hint="eastAsia"/>
          <w:lang w:eastAsia="zh-CN"/>
        </w:rPr>
        <w:t xml:space="preserve"> </w:t>
      </w:r>
    </w:p>
    <w:p w:rsidR="00800D2D" w:rsidRDefault="00DA5426" w:rsidP="00D44187">
      <w:pPr>
        <w:pStyle w:val="Doc-text2"/>
        <w:numPr>
          <w:ilvl w:val="0"/>
          <w:numId w:val="7"/>
        </w:numPr>
        <w:rPr>
          <w:rFonts w:eastAsia="宋体"/>
          <w:lang w:eastAsia="zh-CN"/>
        </w:rPr>
      </w:pPr>
      <w:r>
        <w:rPr>
          <w:rFonts w:eastAsia="宋体" w:hint="eastAsia"/>
          <w:lang w:eastAsia="zh-CN"/>
        </w:rPr>
        <w:t xml:space="preserve">Intel </w:t>
      </w:r>
      <w:proofErr w:type="gramStart"/>
      <w:r>
        <w:rPr>
          <w:rFonts w:eastAsia="宋体" w:hint="eastAsia"/>
          <w:lang w:eastAsia="zh-CN"/>
        </w:rPr>
        <w:t>think</w:t>
      </w:r>
      <w:proofErr w:type="gramEnd"/>
      <w:r>
        <w:rPr>
          <w:rFonts w:eastAsia="宋体" w:hint="eastAsia"/>
          <w:lang w:eastAsia="zh-CN"/>
        </w:rPr>
        <w:t xml:space="preserve"> SCG release is a corner case and do not require a normative </w:t>
      </w:r>
      <w:r>
        <w:rPr>
          <w:rFonts w:eastAsia="宋体"/>
          <w:lang w:eastAsia="zh-CN"/>
        </w:rPr>
        <w:t>behaviour</w:t>
      </w:r>
      <w:r>
        <w:rPr>
          <w:rFonts w:eastAsia="宋体" w:hint="eastAsia"/>
          <w:lang w:eastAsia="zh-CN"/>
        </w:rPr>
        <w:t>.</w:t>
      </w:r>
      <w:r w:rsidR="00B06704">
        <w:rPr>
          <w:rFonts w:eastAsia="宋体" w:hint="eastAsia"/>
          <w:lang w:eastAsia="zh-CN"/>
        </w:rPr>
        <w:t xml:space="preserve"> Nokia</w:t>
      </w:r>
      <w:r w:rsidR="0049065F">
        <w:rPr>
          <w:rFonts w:eastAsia="宋体" w:hint="eastAsia"/>
          <w:lang w:eastAsia="zh-CN"/>
        </w:rPr>
        <w:t>, CATT</w:t>
      </w:r>
      <w:r w:rsidR="00B06704">
        <w:rPr>
          <w:rFonts w:eastAsia="宋体" w:hint="eastAsia"/>
          <w:lang w:eastAsia="zh-CN"/>
        </w:rPr>
        <w:t xml:space="preserve"> </w:t>
      </w:r>
      <w:proofErr w:type="gramStart"/>
      <w:r w:rsidR="00B06704">
        <w:rPr>
          <w:rFonts w:eastAsia="宋体" w:hint="eastAsia"/>
          <w:lang w:eastAsia="zh-CN"/>
        </w:rPr>
        <w:t>agree</w:t>
      </w:r>
      <w:proofErr w:type="gramEnd"/>
      <w:r w:rsidR="00B06704">
        <w:rPr>
          <w:rFonts w:eastAsia="宋体" w:hint="eastAsia"/>
          <w:lang w:eastAsia="zh-CN"/>
        </w:rPr>
        <w:t xml:space="preserve">. </w:t>
      </w:r>
      <w:r>
        <w:rPr>
          <w:rFonts w:eastAsia="宋体" w:hint="eastAsia"/>
          <w:lang w:eastAsia="zh-CN"/>
        </w:rPr>
        <w:t xml:space="preserve"> </w:t>
      </w:r>
    </w:p>
    <w:p w:rsidR="007F79C1" w:rsidRDefault="007F79C1" w:rsidP="00D44187">
      <w:pPr>
        <w:pStyle w:val="Doc-text2"/>
        <w:numPr>
          <w:ilvl w:val="0"/>
          <w:numId w:val="7"/>
        </w:numPr>
        <w:rPr>
          <w:rFonts w:eastAsia="宋体"/>
          <w:lang w:eastAsia="zh-CN"/>
        </w:rPr>
      </w:pPr>
      <w:r>
        <w:rPr>
          <w:rFonts w:eastAsia="宋体" w:hint="eastAsia"/>
          <w:lang w:eastAsia="zh-CN"/>
        </w:rPr>
        <w:t xml:space="preserve">Samsung think we can confirm #2 and we need to remove </w:t>
      </w:r>
      <w:r>
        <w:rPr>
          <w:rFonts w:eastAsia="宋体"/>
          <w:lang w:eastAsia="zh-CN"/>
        </w:rPr>
        <w:t>‘</w:t>
      </w:r>
      <w:r>
        <w:rPr>
          <w:rFonts w:eastAsia="宋体" w:hint="eastAsia"/>
          <w:lang w:eastAsia="zh-CN"/>
        </w:rPr>
        <w:t>releases SCG</w:t>
      </w:r>
      <w:r>
        <w:rPr>
          <w:rFonts w:eastAsia="宋体"/>
          <w:lang w:eastAsia="zh-CN"/>
        </w:rPr>
        <w:t>’</w:t>
      </w:r>
      <w:r>
        <w:rPr>
          <w:rFonts w:eastAsia="宋体" w:hint="eastAsia"/>
          <w:lang w:eastAsia="zh-CN"/>
        </w:rPr>
        <w:t xml:space="preserve"> from the informative table. </w:t>
      </w:r>
    </w:p>
    <w:p w:rsidR="007F79C1" w:rsidRDefault="007F79C1" w:rsidP="007F79C1">
      <w:pPr>
        <w:pStyle w:val="Doc-text2"/>
        <w:rPr>
          <w:rFonts w:eastAsia="宋体"/>
          <w:lang w:eastAsia="zh-CN"/>
        </w:rPr>
      </w:pPr>
    </w:p>
    <w:p w:rsidR="007F79C1" w:rsidRPr="007F79C1" w:rsidRDefault="006A0ECD" w:rsidP="007F79C1">
      <w:pPr>
        <w:pStyle w:val="Doc-text2"/>
      </w:pPr>
      <w:r w:rsidRPr="007F79C1">
        <w:rPr>
          <w:rFonts w:hint="eastAsia"/>
        </w:rPr>
        <w:t xml:space="preserve">?? </w:t>
      </w:r>
      <w:r w:rsidR="00527D5F" w:rsidRPr="007F79C1">
        <w:t>Understanding</w:t>
      </w:r>
      <w:r w:rsidRPr="007F79C1">
        <w:rPr>
          <w:rFonts w:hint="eastAsia"/>
        </w:rPr>
        <w:t xml:space="preserve"> #2 is confirmed. </w:t>
      </w:r>
    </w:p>
    <w:p w:rsidR="007F79C1" w:rsidRPr="007F79C1" w:rsidRDefault="007F79C1" w:rsidP="007F79C1">
      <w:pPr>
        <w:pStyle w:val="Doc-text2"/>
      </w:pPr>
      <w:r w:rsidRPr="007F79C1">
        <w:rPr>
          <w:rFonts w:hint="eastAsia"/>
        </w:rPr>
        <w:t>??</w:t>
      </w:r>
      <w:r w:rsidR="00A46349">
        <w:rPr>
          <w:rFonts w:eastAsia="宋体" w:hint="eastAsia"/>
          <w:lang w:eastAsia="zh-CN"/>
        </w:rPr>
        <w:t xml:space="preserve"> </w:t>
      </w:r>
      <w:r w:rsidRPr="007F79C1">
        <w:t xml:space="preserve">‘UE may apply the temporary capability restriction that SCG is not supported if </w:t>
      </w:r>
      <w:proofErr w:type="spellStart"/>
      <w:r w:rsidRPr="007F79C1">
        <w:t>ServCellIndex</w:t>
      </w:r>
      <w:proofErr w:type="spellEnd"/>
      <w:r w:rsidRPr="007F79C1">
        <w:t xml:space="preserve"> of </w:t>
      </w:r>
      <w:proofErr w:type="spellStart"/>
      <w:r w:rsidRPr="007F79C1">
        <w:t>PSCell</w:t>
      </w:r>
      <w:proofErr w:type="spellEnd"/>
      <w:r w:rsidRPr="007F79C1">
        <w:t xml:space="preserve"> was included in indicated MUSIM-CellToRelease-r18, UE releases SCG.’</w:t>
      </w:r>
      <w:r w:rsidRPr="007F79C1">
        <w:rPr>
          <w:rFonts w:hint="eastAsia"/>
        </w:rPr>
        <w:t xml:space="preserve"> </w:t>
      </w:r>
      <w:proofErr w:type="gramStart"/>
      <w:r w:rsidRPr="007F79C1">
        <w:t>I</w:t>
      </w:r>
      <w:r w:rsidRPr="007F79C1">
        <w:rPr>
          <w:rFonts w:hint="eastAsia"/>
        </w:rPr>
        <w:t>s removed from the informative table.</w:t>
      </w:r>
      <w:proofErr w:type="gramEnd"/>
      <w:r w:rsidRPr="007F79C1">
        <w:rPr>
          <w:rFonts w:hint="eastAsia"/>
        </w:rPr>
        <w:t xml:space="preserve"> </w:t>
      </w:r>
    </w:p>
    <w:p w:rsidR="006A0ECD" w:rsidRPr="007F79C1" w:rsidRDefault="00A46349" w:rsidP="007F79C1">
      <w:pPr>
        <w:pStyle w:val="Doc-text2"/>
      </w:pPr>
      <w:r>
        <w:rPr>
          <w:rFonts w:eastAsia="宋体" w:hint="eastAsia"/>
          <w:lang w:eastAsia="zh-CN"/>
        </w:rPr>
        <w:t xml:space="preserve">?? </w:t>
      </w:r>
      <w:r w:rsidR="006A0ECD" w:rsidRPr="007F79C1">
        <w:t>N</w:t>
      </w:r>
      <w:r w:rsidR="006A0ECD" w:rsidRPr="007F79C1">
        <w:rPr>
          <w:rFonts w:hint="eastAsia"/>
        </w:rPr>
        <w:t xml:space="preserve">o </w:t>
      </w:r>
      <w:r w:rsidR="007F79C1" w:rsidRPr="007F79C1">
        <w:rPr>
          <w:rFonts w:hint="eastAsia"/>
        </w:rPr>
        <w:t xml:space="preserve">other </w:t>
      </w:r>
      <w:r w:rsidR="006A0ECD" w:rsidRPr="007F79C1">
        <w:rPr>
          <w:rFonts w:hint="eastAsia"/>
        </w:rPr>
        <w:t>changes required to RRC spec.</w:t>
      </w:r>
    </w:p>
    <w:p w:rsidR="007F79C1" w:rsidRDefault="007F79C1" w:rsidP="00D44187">
      <w:pPr>
        <w:pStyle w:val="Doc-text2"/>
        <w:rPr>
          <w:rFonts w:eastAsia="宋体"/>
          <w:lang w:eastAsia="zh-CN"/>
        </w:rPr>
      </w:pPr>
    </w:p>
    <w:p w:rsidR="007F79C1" w:rsidRDefault="00082FBF" w:rsidP="00D44187">
      <w:pPr>
        <w:pStyle w:val="Doc-text2"/>
        <w:rPr>
          <w:rFonts w:eastAsia="宋体"/>
          <w:lang w:eastAsia="zh-CN"/>
        </w:rPr>
      </w:pPr>
      <w:r>
        <w:rPr>
          <w:rFonts w:eastAsia="宋体" w:hint="eastAsia"/>
          <w:lang w:eastAsia="zh-CN"/>
        </w:rPr>
        <w:t xml:space="preserve">Chair: can discuss in later stage, with the understanding that this is mainly about improving the informative table and it does not impact the RRC procedure text. </w:t>
      </w:r>
    </w:p>
    <w:p w:rsidR="007F79C1" w:rsidRPr="00D44187" w:rsidRDefault="007F79C1" w:rsidP="00D44187">
      <w:pPr>
        <w:pStyle w:val="Doc-text2"/>
        <w:rPr>
          <w:rFonts w:eastAsia="宋体"/>
          <w:lang w:eastAsia="zh-CN"/>
        </w:rPr>
      </w:pPr>
    </w:p>
    <w:p w:rsidR="009F3F12" w:rsidRDefault="009F3F12" w:rsidP="009F3F12">
      <w:pPr>
        <w:pStyle w:val="Doc-title"/>
      </w:pPr>
      <w:r>
        <w:lastRenderedPageBreak/>
        <w:t>R2-2405689</w:t>
      </w:r>
      <w:r>
        <w:tab/>
        <w:t>Discussion on clarification of the action upon T348 expiry</w:t>
      </w:r>
      <w:r>
        <w:tab/>
        <w:t>China Telecom Corporation Ltd.</w:t>
      </w:r>
      <w:r>
        <w:tab/>
        <w:t>discussion</w:t>
      </w:r>
      <w:r>
        <w:tab/>
        <w:t>NR_DualTxRx_MUSIM-Core</w:t>
      </w:r>
    </w:p>
    <w:p w:rsidR="00837A67" w:rsidRDefault="00837A67" w:rsidP="00466855">
      <w:pPr>
        <w:pStyle w:val="Doc-title"/>
        <w:rPr>
          <w:rFonts w:eastAsia="宋体"/>
          <w:lang w:eastAsia="zh-CN"/>
        </w:rPr>
      </w:pPr>
    </w:p>
    <w:p w:rsidR="00837A67" w:rsidRPr="00837A67" w:rsidRDefault="00837A67" w:rsidP="00466855">
      <w:pPr>
        <w:pStyle w:val="Doc-title"/>
        <w:rPr>
          <w:rFonts w:eastAsia="宋体"/>
          <w:u w:val="single"/>
          <w:lang w:eastAsia="zh-CN"/>
        </w:rPr>
      </w:pPr>
      <w:r w:rsidRPr="00837A67">
        <w:rPr>
          <w:rFonts w:eastAsia="宋体" w:hint="eastAsia"/>
          <w:u w:val="single"/>
          <w:lang w:eastAsia="zh-CN"/>
        </w:rPr>
        <w:t>Other issues</w:t>
      </w:r>
    </w:p>
    <w:p w:rsidR="00466855" w:rsidRDefault="00466855" w:rsidP="00466855">
      <w:pPr>
        <w:pStyle w:val="Doc-title"/>
      </w:pPr>
      <w:r>
        <w:t>R2-2404745</w:t>
      </w:r>
      <w:r>
        <w:tab/>
        <w:t>Consideration on the Reconfiguration Failure Processing When T348 is Running</w:t>
      </w:r>
      <w:r>
        <w:tab/>
        <w:t>ZTE Corporation, Sanechips</w:t>
      </w:r>
      <w:r>
        <w:tab/>
        <w:t>discussion</w:t>
      </w:r>
      <w:r>
        <w:tab/>
        <w:t>Rel-18</w:t>
      </w:r>
      <w:r>
        <w:tab/>
        <w:t>NR_DualTxRx_MUSIM-Core</w:t>
      </w:r>
    </w:p>
    <w:p w:rsidR="00466855" w:rsidRDefault="00466855" w:rsidP="00466855">
      <w:pPr>
        <w:pStyle w:val="Doc-title"/>
      </w:pPr>
      <w:r>
        <w:t>R2-2404792</w:t>
      </w:r>
      <w:r>
        <w:tab/>
        <w:t>SpCells in MUSIM capability restriction signalling</w:t>
      </w:r>
      <w:r>
        <w:tab/>
        <w:t>Ericsson</w:t>
      </w:r>
      <w:r>
        <w:tab/>
        <w:t>discussion</w:t>
      </w:r>
      <w:r>
        <w:tab/>
        <w:t>Rel-18</w:t>
      </w:r>
      <w:r>
        <w:tab/>
        <w:t>NR_DualTxRx_MUSIM-Core</w:t>
      </w:r>
    </w:p>
    <w:p w:rsidR="00466855" w:rsidRDefault="00466855" w:rsidP="00466855">
      <w:pPr>
        <w:pStyle w:val="Doc-title"/>
      </w:pPr>
      <w:r>
        <w:t>R2-2404793</w:t>
      </w:r>
      <w:r>
        <w:tab/>
        <w:t>Intra-band CA in MUSIM capability restriction signalling</w:t>
      </w:r>
      <w:r>
        <w:tab/>
        <w:t>Ericsson</w:t>
      </w:r>
      <w:r>
        <w:tab/>
        <w:t>discussion</w:t>
      </w:r>
      <w:r>
        <w:tab/>
        <w:t>Rel-18</w:t>
      </w:r>
      <w:r>
        <w:tab/>
        <w:t>NR_DualTxRx_MUSIM-Core</w:t>
      </w:r>
    </w:p>
    <w:p w:rsidR="00466855" w:rsidRDefault="00466855" w:rsidP="00466855">
      <w:pPr>
        <w:pStyle w:val="Doc-title"/>
      </w:pPr>
      <w:r>
        <w:t>R2-2405191</w:t>
      </w:r>
      <w:r>
        <w:tab/>
        <w:t>Additional capability restrictions related to measurement gaps</w:t>
      </w:r>
      <w:r>
        <w:tab/>
        <w:t>Nokia</w:t>
      </w:r>
      <w:r>
        <w:tab/>
        <w:t>discussion</w:t>
      </w:r>
    </w:p>
    <w:p w:rsidR="00466855" w:rsidRDefault="00466855" w:rsidP="00466855">
      <w:pPr>
        <w:pStyle w:val="Doc-title"/>
      </w:pPr>
      <w:r>
        <w:t>R2-2405192</w:t>
      </w:r>
      <w:r>
        <w:tab/>
        <w:t>Clarification on DAPS Handover for MUSIM Dual TX/RX operation</w:t>
      </w:r>
      <w:r>
        <w:tab/>
        <w:t>Nokia</w:t>
      </w:r>
      <w:r>
        <w:tab/>
        <w:t>discussion</w:t>
      </w:r>
    </w:p>
    <w:p w:rsidR="00466855" w:rsidRDefault="00466855" w:rsidP="00466855">
      <w:pPr>
        <w:pStyle w:val="Doc-title"/>
      </w:pPr>
      <w:r w:rsidRPr="007D68A7">
        <w:rPr>
          <w:highlight w:val="yellow"/>
        </w:rPr>
        <w:t>R2-2405641</w:t>
      </w:r>
      <w:r>
        <w:tab/>
        <w:t xml:space="preserve">Discussion on PSCell release for MUSIM operation  </w:t>
      </w:r>
      <w:r>
        <w:tab/>
        <w:t>Samsung Electronics Czech</w:t>
      </w:r>
      <w:r>
        <w:tab/>
        <w:t>discussion</w:t>
      </w:r>
      <w:r>
        <w:tab/>
        <w:t>Rel-18</w:t>
      </w:r>
      <w:r>
        <w:tab/>
        <w:t>NR_DualTxRx_MUSIM-Core</w:t>
      </w:r>
    </w:p>
    <w:p w:rsidR="009F3F12" w:rsidRDefault="009F3F12" w:rsidP="009F3F12">
      <w:pPr>
        <w:pStyle w:val="Doc-title"/>
      </w:pPr>
      <w:r>
        <w:t>R2-2404242</w:t>
      </w:r>
      <w:r>
        <w:tab/>
        <w:t>Discussion on restriction of per FR/UE report for maximum CC number</w:t>
      </w:r>
      <w:r>
        <w:tab/>
        <w:t>Huawei, HiSilicon</w:t>
      </w:r>
      <w:r>
        <w:tab/>
        <w:t>discussion</w:t>
      </w:r>
      <w:r>
        <w:tab/>
        <w:t>Rel-18</w:t>
      </w:r>
      <w:r>
        <w:tab/>
        <w:t>NR_DualTxRx_MUSIM-Core</w:t>
      </w:r>
    </w:p>
    <w:p w:rsidR="009F3F12" w:rsidRPr="009F3F12" w:rsidRDefault="009F3F12" w:rsidP="00466855">
      <w:pPr>
        <w:pStyle w:val="Doc-text2"/>
        <w:rPr>
          <w:rFonts w:eastAsia="宋体"/>
          <w:lang w:eastAsia="zh-CN"/>
        </w:rPr>
      </w:pPr>
    </w:p>
    <w:p w:rsidR="00E941E9" w:rsidRPr="00AD0FDA" w:rsidRDefault="00E941E9" w:rsidP="00E941E9">
      <w:pPr>
        <w:pStyle w:val="Heading3"/>
      </w:pPr>
      <w:r w:rsidRPr="00AD0FDA">
        <w:t>7.17.</w:t>
      </w:r>
      <w:r w:rsidR="00AB4383">
        <w:rPr>
          <w:rFonts w:eastAsia="宋体" w:hint="eastAsia"/>
          <w:lang w:eastAsia="zh-CN"/>
        </w:rPr>
        <w:t>3</w:t>
      </w:r>
      <w:r w:rsidRPr="00AD0FDA">
        <w:tab/>
      </w:r>
      <w:r>
        <w:t>Other</w:t>
      </w:r>
      <w:bookmarkEnd w:id="3"/>
    </w:p>
    <w:p w:rsidR="002779E6" w:rsidRDefault="008F7520" w:rsidP="00154351">
      <w:pPr>
        <w:pStyle w:val="Comments"/>
        <w:rPr>
          <w:rFonts w:eastAsia="宋体"/>
          <w:lang w:eastAsia="zh-CN"/>
        </w:rPr>
      </w:pPr>
      <w:r>
        <w:rPr>
          <w:rFonts w:eastAsia="宋体" w:hint="eastAsia"/>
          <w:lang w:eastAsia="zh-CN"/>
        </w:rPr>
        <w:t>UE capabilities related</w:t>
      </w:r>
      <w:r w:rsidR="00223F9E">
        <w:rPr>
          <w:rFonts w:eastAsia="宋体" w:hint="eastAsia"/>
          <w:lang w:eastAsia="zh-CN"/>
        </w:rPr>
        <w:t xml:space="preserve"> corrections</w:t>
      </w:r>
      <w:r w:rsidR="002779E6">
        <w:rPr>
          <w:rFonts w:eastAsia="宋体" w:hint="eastAsia"/>
          <w:lang w:eastAsia="zh-CN"/>
        </w:rPr>
        <w:t>.</w:t>
      </w:r>
    </w:p>
    <w:p w:rsidR="00E941E9" w:rsidRDefault="002779E6" w:rsidP="00154351">
      <w:pPr>
        <w:pStyle w:val="Comments"/>
        <w:rPr>
          <w:rFonts w:eastAsia="宋体"/>
          <w:lang w:eastAsia="zh-CN"/>
        </w:rPr>
      </w:pPr>
      <w:r>
        <w:rPr>
          <w:rFonts w:eastAsia="宋体" w:hint="eastAsia"/>
          <w:lang w:eastAsia="zh-CN"/>
        </w:rPr>
        <w:t>C</w:t>
      </w:r>
      <w:r w:rsidR="008F7520">
        <w:rPr>
          <w:rFonts w:eastAsia="宋体" w:hint="eastAsia"/>
          <w:lang w:eastAsia="zh-CN"/>
        </w:rPr>
        <w:t>orrections to TS 37</w:t>
      </w:r>
      <w:r w:rsidR="00F05BEA">
        <w:rPr>
          <w:rFonts w:eastAsia="宋体" w:hint="eastAsia"/>
          <w:lang w:eastAsia="zh-CN"/>
        </w:rPr>
        <w:t>.</w:t>
      </w:r>
      <w:r w:rsidR="008F7520">
        <w:rPr>
          <w:rFonts w:eastAsia="宋体" w:hint="eastAsia"/>
          <w:lang w:eastAsia="zh-CN"/>
        </w:rPr>
        <w:t>340</w:t>
      </w:r>
      <w:r w:rsidR="00F05BEA">
        <w:rPr>
          <w:rFonts w:eastAsia="宋体" w:hint="eastAsia"/>
          <w:lang w:eastAsia="zh-CN"/>
        </w:rPr>
        <w:t>.</w:t>
      </w:r>
    </w:p>
    <w:p w:rsidR="00F05BEA" w:rsidRDefault="002779E6" w:rsidP="00154351">
      <w:pPr>
        <w:pStyle w:val="Comments"/>
        <w:rPr>
          <w:rFonts w:eastAsia="宋体"/>
          <w:lang w:eastAsia="zh-CN"/>
        </w:rPr>
      </w:pPr>
      <w:r>
        <w:rPr>
          <w:rFonts w:eastAsia="宋体" w:hint="eastAsia"/>
          <w:lang w:eastAsia="zh-CN"/>
        </w:rPr>
        <w:t xml:space="preserve">Other issues if not covered by the previous agenda items. </w:t>
      </w:r>
    </w:p>
    <w:p w:rsidR="00133266" w:rsidRDefault="00133266">
      <w:pPr>
        <w:pStyle w:val="Comments"/>
        <w:rPr>
          <w:rFonts w:eastAsia="宋体"/>
          <w:lang w:eastAsia="zh-CN"/>
        </w:rPr>
      </w:pPr>
    </w:p>
    <w:p w:rsidR="00133266" w:rsidRDefault="00133266" w:rsidP="00133266">
      <w:pPr>
        <w:pStyle w:val="Doc-title"/>
        <w:rPr>
          <w:rFonts w:eastAsia="宋体"/>
          <w:lang w:eastAsia="zh-CN"/>
        </w:rPr>
      </w:pPr>
      <w:r>
        <w:t>R2-2404478</w:t>
      </w:r>
      <w:r>
        <w:tab/>
        <w:t>Clarification to R18 MUSIM UE Capabilities</w:t>
      </w:r>
      <w:r>
        <w:tab/>
        <w:t>Huawei, HiSilicon</w:t>
      </w:r>
      <w:r>
        <w:tab/>
        <w:t>draftCR</w:t>
      </w:r>
      <w:r>
        <w:tab/>
        <w:t>Rel-18</w:t>
      </w:r>
      <w:r>
        <w:tab/>
        <w:t>38.306</w:t>
      </w:r>
      <w:r>
        <w:tab/>
        <w:t>18.1.0</w:t>
      </w:r>
      <w:r>
        <w:tab/>
        <w:t>NR_DualTxRx_MUSIM-Core</w:t>
      </w:r>
    </w:p>
    <w:p w:rsidR="008C358A" w:rsidRDefault="008C358A" w:rsidP="008C358A">
      <w:pPr>
        <w:pStyle w:val="Doc-text2"/>
        <w:numPr>
          <w:ilvl w:val="0"/>
          <w:numId w:val="7"/>
        </w:numPr>
        <w:rPr>
          <w:rFonts w:eastAsia="宋体"/>
          <w:lang w:eastAsia="zh-CN"/>
        </w:rPr>
      </w:pPr>
      <w:r>
        <w:rPr>
          <w:rFonts w:eastAsia="宋体" w:hint="eastAsia"/>
          <w:lang w:eastAsia="zh-CN"/>
        </w:rPr>
        <w:t xml:space="preserve">ZTE suggest </w:t>
      </w:r>
      <w:proofErr w:type="gramStart"/>
      <w:r>
        <w:rPr>
          <w:rFonts w:eastAsia="宋体" w:hint="eastAsia"/>
          <w:lang w:eastAsia="zh-CN"/>
        </w:rPr>
        <w:t>to improve</w:t>
      </w:r>
      <w:proofErr w:type="gramEnd"/>
      <w:r>
        <w:rPr>
          <w:rFonts w:eastAsia="宋体" w:hint="eastAsia"/>
          <w:lang w:eastAsia="zh-CN"/>
        </w:rPr>
        <w:t xml:space="preserve"> the wording as </w:t>
      </w:r>
      <w:r>
        <w:rPr>
          <w:rFonts w:eastAsia="宋体"/>
          <w:lang w:eastAsia="zh-CN"/>
        </w:rPr>
        <w:t>‘</w:t>
      </w:r>
      <w:r w:rsidRPr="008C358A">
        <w:rPr>
          <w:rFonts w:eastAsia="宋体"/>
          <w:lang w:eastAsia="zh-CN"/>
        </w:rPr>
        <w:t>For a UE supporting nr-NeedForGap-Reporting-r16, this field also indicates UE supports providing musim-NeedForGapsInfoNR-r18 with temporary capability restriction as defined in TS 38.331 [9].</w:t>
      </w:r>
      <w:r>
        <w:rPr>
          <w:rFonts w:eastAsia="宋体"/>
          <w:lang w:eastAsia="zh-CN"/>
        </w:rPr>
        <w:t>’</w:t>
      </w:r>
    </w:p>
    <w:p w:rsidR="008C358A" w:rsidRPr="008C358A" w:rsidRDefault="008C358A" w:rsidP="008C358A">
      <w:pPr>
        <w:pStyle w:val="Agreement"/>
        <w:rPr>
          <w:lang w:eastAsia="zh-CN"/>
        </w:rPr>
      </w:pPr>
      <w:r>
        <w:rPr>
          <w:rFonts w:eastAsia="宋体"/>
          <w:lang w:eastAsia="zh-CN"/>
        </w:rPr>
        <w:t>T</w:t>
      </w:r>
      <w:r>
        <w:rPr>
          <w:rFonts w:eastAsia="宋体" w:hint="eastAsia"/>
          <w:lang w:eastAsia="zh-CN"/>
        </w:rPr>
        <w:t xml:space="preserve">he CR is </w:t>
      </w:r>
      <w:r w:rsidRPr="003F4661">
        <w:rPr>
          <w:rFonts w:eastAsia="宋体" w:hint="eastAsia"/>
          <w:lang w:eastAsia="zh-CN"/>
        </w:rPr>
        <w:t>endorsed</w:t>
      </w:r>
      <w:r w:rsidR="00A45050" w:rsidRPr="003F4661">
        <w:rPr>
          <w:rFonts w:eastAsia="宋体" w:hint="eastAsia"/>
          <w:lang w:eastAsia="zh-CN"/>
        </w:rPr>
        <w:t xml:space="preserve"> </w:t>
      </w:r>
      <w:r w:rsidR="006A038D" w:rsidRPr="003F4661">
        <w:rPr>
          <w:rFonts w:eastAsia="宋体" w:hint="eastAsia"/>
          <w:lang w:eastAsia="zh-CN"/>
        </w:rPr>
        <w:t xml:space="preserve">in </w:t>
      </w:r>
      <w:r w:rsidR="003F4661" w:rsidRPr="003F4661">
        <w:rPr>
          <w:rFonts w:eastAsia="宋体" w:hint="eastAsia"/>
          <w:lang w:eastAsia="zh-CN"/>
        </w:rPr>
        <w:t>R2-2405731</w:t>
      </w:r>
      <w:r w:rsidR="006A038D" w:rsidRPr="003F4661">
        <w:rPr>
          <w:rFonts w:eastAsia="宋体" w:hint="eastAsia"/>
          <w:lang w:eastAsia="zh-CN"/>
        </w:rPr>
        <w:t xml:space="preserve"> </w:t>
      </w:r>
      <w:r w:rsidR="00A45050" w:rsidRPr="003F4661">
        <w:rPr>
          <w:rFonts w:eastAsia="宋体" w:hint="eastAsia"/>
          <w:lang w:eastAsia="zh-CN"/>
        </w:rPr>
        <w:t>for inclusion in the mega CR</w:t>
      </w:r>
      <w:r w:rsidRPr="003F4661">
        <w:rPr>
          <w:rFonts w:eastAsia="宋体" w:hint="eastAsia"/>
          <w:lang w:eastAsia="zh-CN"/>
        </w:rPr>
        <w:t xml:space="preserve">, with the update </w:t>
      </w:r>
      <w:r w:rsidRPr="003F4661">
        <w:rPr>
          <w:rFonts w:eastAsia="宋体"/>
          <w:lang w:eastAsia="zh-CN"/>
        </w:rPr>
        <w:t>‘</w:t>
      </w:r>
      <w:r w:rsidRPr="003F4661">
        <w:rPr>
          <w:rFonts w:eastAsia="宋体" w:hint="eastAsia"/>
          <w:lang w:eastAsia="zh-CN"/>
        </w:rPr>
        <w:t>fo</w:t>
      </w:r>
      <w:r w:rsidRPr="003F4661">
        <w:rPr>
          <w:rFonts w:eastAsia="宋体"/>
          <w:lang w:eastAsia="zh-CN"/>
        </w:rPr>
        <w:t>r a UE supporting nr-NeedForGap-Reporting-r16, this field</w:t>
      </w:r>
      <w:r w:rsidRPr="008C358A">
        <w:rPr>
          <w:rFonts w:eastAsia="宋体"/>
          <w:lang w:eastAsia="zh-CN"/>
        </w:rPr>
        <w:t xml:space="preserve"> also indicates UE supports providing musim-NeedForGapsInfoNR-r18 with temporary capability restriction as defined in TS 38.331 [9].’</w:t>
      </w:r>
    </w:p>
    <w:p w:rsidR="00133266" w:rsidRPr="00133266" w:rsidRDefault="00133266">
      <w:pPr>
        <w:pStyle w:val="Comments"/>
        <w:rPr>
          <w:rFonts w:eastAsia="宋体"/>
          <w:lang w:eastAsia="zh-CN"/>
        </w:rPr>
      </w:pPr>
    </w:p>
    <w:p w:rsidR="00F71AF3" w:rsidRDefault="00B56003">
      <w:pPr>
        <w:pStyle w:val="Heading2"/>
      </w:pPr>
      <w:bookmarkStart w:id="4" w:name="_Toc158241664"/>
      <w:r>
        <w:t>7.20</w:t>
      </w:r>
      <w:r>
        <w:tab/>
        <w:t>NR MIMO evolution</w:t>
      </w:r>
      <w:bookmarkEnd w:id="4"/>
    </w:p>
    <w:p w:rsidR="00F71AF3" w:rsidRDefault="00B56003">
      <w:pPr>
        <w:pStyle w:val="Comments"/>
      </w:pPr>
      <w:r>
        <w:t xml:space="preserve">(NR_MIMO_evo_DL_UL-Core; leading WG: RAN1; REL-18; WID: </w:t>
      </w:r>
      <w:hyperlink r:id="rId9" w:history="1">
        <w:r w:rsidR="00FB7295" w:rsidRPr="00A64C1F">
          <w:rPr>
            <w:rStyle w:val="Hyperlink"/>
          </w:rPr>
          <w:t>RP-2</w:t>
        </w:r>
        <w:r w:rsidR="00FB7295">
          <w:rPr>
            <w:rStyle w:val="Hyperlink"/>
            <w:rFonts w:eastAsia="宋体" w:hint="eastAsia"/>
            <w:lang w:eastAsia="zh-CN"/>
          </w:rPr>
          <w:t>3</w:t>
        </w:r>
        <w:r w:rsidR="00FB7295" w:rsidRPr="00A64C1F">
          <w:rPr>
            <w:rStyle w:val="Hyperlink"/>
          </w:rPr>
          <w:t>3</w:t>
        </w:r>
        <w:r w:rsidR="00FB7295">
          <w:rPr>
            <w:rStyle w:val="Hyperlink"/>
            <w:rFonts w:eastAsia="宋体" w:hint="eastAsia"/>
            <w:lang w:eastAsia="zh-CN"/>
          </w:rPr>
          <w:t>028</w:t>
        </w:r>
      </w:hyperlink>
      <w:r>
        <w:t>)</w:t>
      </w:r>
    </w:p>
    <w:p w:rsidR="00F71AF3" w:rsidRDefault="00B56003">
      <w:pPr>
        <w:pStyle w:val="Comments"/>
      </w:pPr>
      <w:r>
        <w:t>Time budget: 0TU</w:t>
      </w:r>
    </w:p>
    <w:p w:rsidR="00F71AF3" w:rsidRDefault="00B56003">
      <w:pPr>
        <w:pStyle w:val="Comments"/>
      </w:pPr>
      <w:r>
        <w:t xml:space="preserve">Tdoc Limitation: </w:t>
      </w:r>
      <w:r w:rsidR="0042465E">
        <w:rPr>
          <w:rFonts w:eastAsia="宋体" w:hint="eastAsia"/>
          <w:lang w:eastAsia="zh-CN"/>
        </w:rPr>
        <w:t>2</w:t>
      </w:r>
      <w:r w:rsidR="0042465E">
        <w:t xml:space="preserve"> </w:t>
      </w:r>
      <w:r>
        <w:t>tdoc</w:t>
      </w:r>
    </w:p>
    <w:p w:rsidR="00F71AF3" w:rsidRDefault="00B56003">
      <w:pPr>
        <w:pStyle w:val="Heading3"/>
      </w:pPr>
      <w:bookmarkStart w:id="5" w:name="_Toc158241665"/>
      <w:r>
        <w:rPr>
          <w:rFonts w:eastAsia="宋体" w:hint="eastAsia"/>
          <w:lang w:eastAsia="zh-CN"/>
        </w:rPr>
        <w:t>7</w:t>
      </w:r>
      <w:r>
        <w:t>.20.1</w:t>
      </w:r>
      <w:r w:rsidR="000D2990">
        <w:tab/>
      </w:r>
      <w:r>
        <w:t>Organizational</w:t>
      </w:r>
      <w:bookmarkEnd w:id="5"/>
    </w:p>
    <w:p w:rsidR="00FB7295" w:rsidRPr="008F7520" w:rsidRDefault="00B56003">
      <w:pPr>
        <w:pStyle w:val="Comments"/>
        <w:rPr>
          <w:rFonts w:eastAsia="宋体"/>
          <w:lang w:eastAsia="zh-CN"/>
        </w:rPr>
      </w:pPr>
      <w:r>
        <w:t>Rapporteur input</w:t>
      </w:r>
      <w:r w:rsidR="008F7520">
        <w:rPr>
          <w:rFonts w:eastAsia="宋体" w:hint="eastAsia"/>
          <w:lang w:eastAsia="zh-CN"/>
        </w:rPr>
        <w:t>, i.e., WI/Spec Rapporteur</w:t>
      </w:r>
      <w:r w:rsidR="00EF667D">
        <w:rPr>
          <w:rFonts w:eastAsia="宋体" w:hint="eastAsia"/>
          <w:lang w:eastAsia="zh-CN"/>
        </w:rPr>
        <w:t>(s)</w:t>
      </w:r>
      <w:r w:rsidR="008F7520">
        <w:rPr>
          <w:rFonts w:eastAsia="宋体" w:hint="eastAsia"/>
          <w:lang w:eastAsia="zh-CN"/>
        </w:rPr>
        <w:t xml:space="preserve"> are invited to provide updated open issues lists that need to be handled.</w:t>
      </w:r>
    </w:p>
    <w:p w:rsidR="00597989" w:rsidRDefault="00FB7295">
      <w:pPr>
        <w:pStyle w:val="Comments"/>
        <w:rPr>
          <w:rFonts w:eastAsia="宋体"/>
          <w:lang w:eastAsia="zh-CN"/>
        </w:rPr>
      </w:pPr>
      <w:r>
        <w:rPr>
          <w:rFonts w:eastAsia="宋体" w:hint="eastAsia"/>
          <w:lang w:eastAsia="zh-CN"/>
        </w:rPr>
        <w:t>I</w:t>
      </w:r>
      <w:r>
        <w:t xml:space="preserve">ncoming </w:t>
      </w:r>
      <w:r w:rsidR="00B56003">
        <w:t>LS.</w:t>
      </w:r>
    </w:p>
    <w:p w:rsidR="00FB7295" w:rsidRPr="00FB7295" w:rsidRDefault="00FB7295">
      <w:pPr>
        <w:pStyle w:val="Comments"/>
        <w:rPr>
          <w:rFonts w:eastAsia="宋体"/>
          <w:lang w:eastAsia="zh-CN"/>
        </w:rPr>
      </w:pPr>
      <w:r>
        <w:rPr>
          <w:rFonts w:eastAsia="宋体" w:hint="eastAsia"/>
          <w:lang w:eastAsia="zh-CN"/>
        </w:rPr>
        <w:t>Stage 2 corrections.</w:t>
      </w:r>
    </w:p>
    <w:p w:rsidR="0037353E" w:rsidRPr="00F63496" w:rsidRDefault="0037353E">
      <w:pPr>
        <w:pStyle w:val="Comments"/>
        <w:rPr>
          <w:rFonts w:ascii="Times New Roman" w:eastAsia="宋体" w:hAnsi="Times New Roman"/>
          <w:sz w:val="20"/>
          <w:szCs w:val="20"/>
          <w:lang w:eastAsia="zh-CN"/>
        </w:rPr>
      </w:pPr>
    </w:p>
    <w:p w:rsidR="00466855" w:rsidRDefault="00466855" w:rsidP="00466855">
      <w:pPr>
        <w:pStyle w:val="Doc-title"/>
        <w:rPr>
          <w:rFonts w:eastAsia="宋体"/>
          <w:lang w:eastAsia="zh-CN"/>
        </w:rPr>
      </w:pPr>
      <w:bookmarkStart w:id="6" w:name="_Toc158241666"/>
      <w:r>
        <w:rPr>
          <w:lang w:eastAsia="zh-CN"/>
        </w:rPr>
        <w:t>R2-2404215</w:t>
      </w:r>
      <w:r>
        <w:rPr>
          <w:lang w:eastAsia="zh-CN"/>
        </w:rPr>
        <w:tab/>
        <w:t>Correction to MIMO Evolution</w:t>
      </w:r>
      <w:r>
        <w:rPr>
          <w:lang w:eastAsia="zh-CN"/>
        </w:rPr>
        <w:tab/>
        <w:t>Ericsson</w:t>
      </w:r>
      <w:r>
        <w:rPr>
          <w:lang w:eastAsia="zh-CN"/>
        </w:rPr>
        <w:tab/>
        <w:t>CR</w:t>
      </w:r>
      <w:r>
        <w:rPr>
          <w:lang w:eastAsia="zh-CN"/>
        </w:rPr>
        <w:tab/>
        <w:t>Rel-18</w:t>
      </w:r>
      <w:r>
        <w:rPr>
          <w:lang w:eastAsia="zh-CN"/>
        </w:rPr>
        <w:tab/>
        <w:t>38.331</w:t>
      </w:r>
      <w:r>
        <w:rPr>
          <w:lang w:eastAsia="zh-CN"/>
        </w:rPr>
        <w:tab/>
        <w:t>18.1.0</w:t>
      </w:r>
      <w:r>
        <w:rPr>
          <w:lang w:eastAsia="zh-CN"/>
        </w:rPr>
        <w:tab/>
        <w:t>4775</w:t>
      </w:r>
      <w:r>
        <w:rPr>
          <w:lang w:eastAsia="zh-CN"/>
        </w:rPr>
        <w:tab/>
        <w:t>-</w:t>
      </w:r>
      <w:r>
        <w:rPr>
          <w:lang w:eastAsia="zh-CN"/>
        </w:rPr>
        <w:tab/>
        <w:t>F</w:t>
      </w:r>
      <w:r>
        <w:rPr>
          <w:lang w:eastAsia="zh-CN"/>
        </w:rPr>
        <w:tab/>
        <w:t>NR_MIMO_evo_DL_UL-Core</w:t>
      </w:r>
    </w:p>
    <w:p w:rsidR="00D800E9" w:rsidRDefault="00056D46" w:rsidP="00056D46">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this is basically the endorsed version, with one </w:t>
      </w:r>
      <w:r>
        <w:rPr>
          <w:rFonts w:eastAsia="宋体"/>
          <w:lang w:eastAsia="zh-CN"/>
        </w:rPr>
        <w:t>editorial</w:t>
      </w:r>
      <w:r>
        <w:rPr>
          <w:rFonts w:eastAsia="宋体" w:hint="eastAsia"/>
          <w:lang w:eastAsia="zh-CN"/>
        </w:rPr>
        <w:t xml:space="preserve"> change. </w:t>
      </w:r>
    </w:p>
    <w:p w:rsidR="00056D46" w:rsidRDefault="00056D46" w:rsidP="00056D46">
      <w:pPr>
        <w:pStyle w:val="Agreement"/>
        <w:rPr>
          <w:lang w:eastAsia="zh-CN"/>
        </w:rPr>
      </w:pPr>
      <w:r>
        <w:rPr>
          <w:rFonts w:eastAsia="宋体"/>
          <w:lang w:eastAsia="zh-CN"/>
        </w:rPr>
        <w:t>N</w:t>
      </w:r>
      <w:r>
        <w:rPr>
          <w:rFonts w:eastAsia="宋体" w:hint="eastAsia"/>
          <w:lang w:eastAsia="zh-CN"/>
        </w:rPr>
        <w:t>oted, will be updated after the meeting</w:t>
      </w:r>
      <w:r w:rsidR="0025535A">
        <w:rPr>
          <w:rFonts w:eastAsia="宋体" w:hint="eastAsia"/>
          <w:lang w:eastAsia="zh-CN"/>
        </w:rPr>
        <w:t>.</w:t>
      </w:r>
    </w:p>
    <w:p w:rsidR="00D800E9" w:rsidRPr="00D800E9" w:rsidRDefault="00D800E9" w:rsidP="00D800E9">
      <w:pPr>
        <w:pStyle w:val="Doc-text2"/>
        <w:rPr>
          <w:rFonts w:eastAsia="宋体"/>
          <w:lang w:eastAsia="zh-CN"/>
        </w:rPr>
      </w:pPr>
    </w:p>
    <w:p w:rsidR="00466855" w:rsidRDefault="00466855" w:rsidP="00466855">
      <w:pPr>
        <w:pStyle w:val="Doc-title"/>
        <w:rPr>
          <w:rFonts w:eastAsia="宋体"/>
          <w:lang w:eastAsia="zh-CN"/>
        </w:rPr>
      </w:pPr>
      <w:r>
        <w:rPr>
          <w:lang w:eastAsia="zh-CN"/>
        </w:rPr>
        <w:t>R2-2405589</w:t>
      </w:r>
      <w:r>
        <w:rPr>
          <w:lang w:eastAsia="zh-CN"/>
        </w:rPr>
        <w:tab/>
        <w:t>Clarification of PDCCH ordered CFRA for 2TA</w:t>
      </w:r>
      <w:r>
        <w:rPr>
          <w:lang w:eastAsia="zh-CN"/>
        </w:rPr>
        <w:tab/>
        <w:t>NTT DOCOMO, INC., Samsung</w:t>
      </w:r>
      <w:r>
        <w:rPr>
          <w:lang w:eastAsia="zh-CN"/>
        </w:rPr>
        <w:tab/>
        <w:t>draftCR</w:t>
      </w:r>
      <w:r>
        <w:rPr>
          <w:lang w:eastAsia="zh-CN"/>
        </w:rPr>
        <w:tab/>
        <w:t>Rel-18</w:t>
      </w:r>
      <w:r>
        <w:rPr>
          <w:lang w:eastAsia="zh-CN"/>
        </w:rPr>
        <w:tab/>
        <w:t>38.300</w:t>
      </w:r>
      <w:r>
        <w:rPr>
          <w:lang w:eastAsia="zh-CN"/>
        </w:rPr>
        <w:tab/>
        <w:t>18.1.0</w:t>
      </w:r>
      <w:r>
        <w:rPr>
          <w:lang w:eastAsia="zh-CN"/>
        </w:rPr>
        <w:tab/>
        <w:t>F</w:t>
      </w:r>
      <w:r>
        <w:rPr>
          <w:lang w:eastAsia="zh-CN"/>
        </w:rPr>
        <w:tab/>
        <w:t>NR_MIMO_evo_DL_UL-Core</w:t>
      </w:r>
    </w:p>
    <w:p w:rsidR="003148F7" w:rsidRDefault="003148F7" w:rsidP="003148F7">
      <w:pPr>
        <w:pStyle w:val="Doc-text2"/>
        <w:numPr>
          <w:ilvl w:val="0"/>
          <w:numId w:val="7"/>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the intention is OK, but suggest </w:t>
      </w:r>
      <w:proofErr w:type="gramStart"/>
      <w:r>
        <w:rPr>
          <w:rFonts w:eastAsia="宋体" w:hint="eastAsia"/>
          <w:lang w:eastAsia="zh-CN"/>
        </w:rPr>
        <w:t>to change</w:t>
      </w:r>
      <w:proofErr w:type="gramEnd"/>
      <w:r>
        <w:rPr>
          <w:rFonts w:eastAsia="宋体" w:hint="eastAsia"/>
          <w:lang w:eastAsia="zh-CN"/>
        </w:rPr>
        <w:t xml:space="preserve"> </w:t>
      </w:r>
      <w:r>
        <w:rPr>
          <w:rFonts w:eastAsia="宋体"/>
          <w:lang w:eastAsia="zh-CN"/>
        </w:rPr>
        <w:t>‘</w:t>
      </w:r>
      <w:r w:rsidRPr="003148F7">
        <w:rPr>
          <w:rFonts w:eastAsia="宋体"/>
          <w:lang w:eastAsia="zh-CN"/>
        </w:rPr>
        <w:t>second TA</w:t>
      </w:r>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TA of another TAG</w:t>
      </w:r>
      <w:r>
        <w:rPr>
          <w:rFonts w:eastAsia="宋体"/>
          <w:lang w:eastAsia="zh-CN"/>
        </w:rPr>
        <w:t>’</w:t>
      </w:r>
      <w:r>
        <w:rPr>
          <w:rFonts w:eastAsia="宋体" w:hint="eastAsia"/>
          <w:lang w:eastAsia="zh-CN"/>
        </w:rPr>
        <w:t>.</w:t>
      </w:r>
    </w:p>
    <w:p w:rsidR="0019398E" w:rsidRDefault="0019398E" w:rsidP="003148F7">
      <w:pPr>
        <w:pStyle w:val="Doc-text2"/>
        <w:numPr>
          <w:ilvl w:val="0"/>
          <w:numId w:val="7"/>
        </w:numPr>
        <w:rPr>
          <w:rFonts w:eastAsia="宋体"/>
          <w:lang w:eastAsia="zh-CN"/>
        </w:rPr>
      </w:pPr>
      <w:r>
        <w:rPr>
          <w:rFonts w:eastAsia="宋体" w:hint="eastAsia"/>
          <w:lang w:eastAsia="zh-CN"/>
        </w:rPr>
        <w:t xml:space="preserve">Ericsson think the wording can improve. </w:t>
      </w:r>
    </w:p>
    <w:p w:rsidR="0019398E" w:rsidRPr="003148F7" w:rsidRDefault="0019398E" w:rsidP="003148F7">
      <w:pPr>
        <w:pStyle w:val="Doc-text2"/>
        <w:numPr>
          <w:ilvl w:val="0"/>
          <w:numId w:val="7"/>
        </w:numPr>
        <w:rPr>
          <w:rFonts w:eastAsia="宋体"/>
          <w:lang w:eastAsia="zh-CN"/>
        </w:rPr>
      </w:pPr>
      <w:r>
        <w:rPr>
          <w:rFonts w:eastAsia="宋体" w:hint="eastAsia"/>
          <w:lang w:eastAsia="zh-CN"/>
        </w:rPr>
        <w:t xml:space="preserve">Nokia think this is not entirely correct and think the TA can also be obtained via CBRA. Samsung think this for the case when the timing of </w:t>
      </w:r>
      <w:r>
        <w:rPr>
          <w:rFonts w:eastAsia="宋体"/>
          <w:lang w:eastAsia="zh-CN"/>
        </w:rPr>
        <w:t>‘</w:t>
      </w:r>
      <w:r>
        <w:rPr>
          <w:rFonts w:eastAsia="宋体" w:hint="eastAsia"/>
          <w:lang w:eastAsia="zh-CN"/>
        </w:rPr>
        <w:t>2</w:t>
      </w:r>
      <w:r w:rsidRPr="0019398E">
        <w:rPr>
          <w:rFonts w:eastAsia="宋体" w:hint="eastAsia"/>
          <w:vertAlign w:val="superscript"/>
          <w:lang w:eastAsia="zh-CN"/>
        </w:rPr>
        <w:t>nd</w:t>
      </w:r>
      <w:r>
        <w:rPr>
          <w:rFonts w:eastAsia="宋体" w:hint="eastAsia"/>
          <w:lang w:eastAsia="zh-CN"/>
        </w:rPr>
        <w:t xml:space="preserve"> TA</w:t>
      </w:r>
      <w:r>
        <w:rPr>
          <w:rFonts w:eastAsia="宋体"/>
          <w:lang w:eastAsia="zh-CN"/>
        </w:rPr>
        <w:t>’</w:t>
      </w:r>
      <w:r>
        <w:rPr>
          <w:rFonts w:eastAsia="宋体" w:hint="eastAsia"/>
          <w:lang w:eastAsia="zh-CN"/>
        </w:rPr>
        <w:t xml:space="preserve"> is initially established. </w:t>
      </w:r>
    </w:p>
    <w:p w:rsidR="00B15BF0" w:rsidRDefault="00B15BF0" w:rsidP="00466855">
      <w:pPr>
        <w:pStyle w:val="Doc-text2"/>
        <w:rPr>
          <w:rFonts w:eastAsia="宋体"/>
          <w:lang w:eastAsia="zh-CN"/>
        </w:rPr>
      </w:pPr>
    </w:p>
    <w:p w:rsidR="00466855" w:rsidRDefault="00B15BF0" w:rsidP="00466855">
      <w:pPr>
        <w:pStyle w:val="Doc-text2"/>
        <w:rPr>
          <w:rFonts w:eastAsia="宋体"/>
          <w:lang w:eastAsia="zh-CN"/>
        </w:rPr>
      </w:pPr>
      <w:r>
        <w:rPr>
          <w:rFonts w:eastAsia="宋体" w:hint="eastAsia"/>
          <w:lang w:eastAsia="zh-CN"/>
        </w:rPr>
        <w:lastRenderedPageBreak/>
        <w:t xml:space="preserve">Chair: </w:t>
      </w:r>
      <w:r w:rsidR="00F20C5A">
        <w:rPr>
          <w:rFonts w:eastAsia="宋体" w:hint="eastAsia"/>
          <w:lang w:eastAsia="zh-CN"/>
        </w:rPr>
        <w:t>We w</w:t>
      </w:r>
      <w:r>
        <w:rPr>
          <w:rFonts w:eastAsia="宋体" w:hint="eastAsia"/>
          <w:lang w:eastAsia="zh-CN"/>
        </w:rPr>
        <w:t>ill try to agree</w:t>
      </w:r>
      <w:r w:rsidR="006F0B07">
        <w:rPr>
          <w:rFonts w:eastAsia="宋体" w:hint="eastAsia"/>
          <w:lang w:eastAsia="zh-CN"/>
        </w:rPr>
        <w:t xml:space="preserve"> </w:t>
      </w:r>
      <w:r>
        <w:rPr>
          <w:rFonts w:eastAsia="宋体" w:hint="eastAsia"/>
          <w:lang w:eastAsia="zh-CN"/>
        </w:rPr>
        <w:t>it after wording improvement in the CB.</w:t>
      </w:r>
      <w:r w:rsidR="00F20C5A">
        <w:rPr>
          <w:rFonts w:eastAsia="宋体" w:hint="eastAsia"/>
          <w:lang w:eastAsia="zh-CN"/>
        </w:rPr>
        <w:t xml:space="preserve"> </w:t>
      </w:r>
    </w:p>
    <w:p w:rsidR="006F0B07" w:rsidRPr="00B15BF0" w:rsidRDefault="006F0B07" w:rsidP="00466855">
      <w:pPr>
        <w:pStyle w:val="Doc-text2"/>
        <w:rPr>
          <w:rFonts w:eastAsia="宋体"/>
          <w:lang w:eastAsia="zh-CN"/>
        </w:rPr>
      </w:pPr>
    </w:p>
    <w:p w:rsidR="00F71AF3" w:rsidRPr="00185938" w:rsidRDefault="00B56003">
      <w:pPr>
        <w:pStyle w:val="Heading3"/>
        <w:rPr>
          <w:rFonts w:eastAsia="宋体"/>
          <w:lang w:eastAsia="zh-CN"/>
        </w:rPr>
      </w:pPr>
      <w:r>
        <w:rPr>
          <w:rFonts w:eastAsia="宋体" w:hint="eastAsia"/>
          <w:lang w:eastAsia="zh-CN"/>
        </w:rPr>
        <w:t>7</w:t>
      </w:r>
      <w:r>
        <w:t>.20.2</w:t>
      </w:r>
      <w:r w:rsidR="000D2990">
        <w:tab/>
      </w:r>
      <w:r w:rsidR="00FB7295">
        <w:rPr>
          <w:rFonts w:eastAsia="宋体" w:hint="eastAsia"/>
          <w:lang w:eastAsia="zh-CN"/>
        </w:rPr>
        <w:t>MAC</w:t>
      </w:r>
      <w:bookmarkEnd w:id="6"/>
    </w:p>
    <w:p w:rsidR="005B55DA" w:rsidRDefault="008F7520">
      <w:pPr>
        <w:pStyle w:val="Comments"/>
        <w:rPr>
          <w:rFonts w:eastAsia="宋体"/>
          <w:lang w:eastAsia="zh-CN"/>
        </w:rPr>
      </w:pPr>
      <w:r>
        <w:rPr>
          <w:rFonts w:eastAsia="宋体" w:hint="eastAsia"/>
          <w:lang w:eastAsia="zh-CN"/>
        </w:rPr>
        <w:t>Corrections to MAC</w:t>
      </w:r>
      <w:r w:rsidR="005B55DA">
        <w:rPr>
          <w:rFonts w:eastAsia="宋体" w:hint="eastAsia"/>
          <w:lang w:eastAsia="zh-CN"/>
        </w:rPr>
        <w:t>.</w:t>
      </w:r>
    </w:p>
    <w:p w:rsidR="0037353E" w:rsidRDefault="005B55DA">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propsoals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B7295" w:rsidRPr="00185938" w:rsidRDefault="00FB7295">
      <w:pPr>
        <w:pStyle w:val="Comments"/>
        <w:rPr>
          <w:rFonts w:eastAsia="宋体"/>
          <w:lang w:eastAsia="zh-CN"/>
        </w:rPr>
      </w:pPr>
    </w:p>
    <w:p w:rsidR="00016C8F" w:rsidRDefault="00016C8F" w:rsidP="00466855">
      <w:pPr>
        <w:pStyle w:val="Doc-title"/>
        <w:rPr>
          <w:rFonts w:eastAsia="宋体"/>
          <w:lang w:eastAsia="zh-CN"/>
        </w:rPr>
      </w:pPr>
      <w:bookmarkStart w:id="7" w:name="_Toc158241667"/>
      <w:r>
        <w:rPr>
          <w:lang w:eastAsia="zh-CN"/>
        </w:rPr>
        <w:t>R2-2405171</w:t>
      </w:r>
      <w:r>
        <w:rPr>
          <w:lang w:eastAsia="zh-CN"/>
        </w:rPr>
        <w:tab/>
        <w:t>Corrections on PHR</w:t>
      </w:r>
      <w:r>
        <w:rPr>
          <w:lang w:eastAsia="zh-CN"/>
        </w:rPr>
        <w:tab/>
        <w:t>Samsung</w:t>
      </w:r>
      <w:r>
        <w:rPr>
          <w:lang w:eastAsia="zh-CN"/>
        </w:rPr>
        <w:tab/>
        <w:t>discussion</w:t>
      </w:r>
      <w:r>
        <w:rPr>
          <w:lang w:eastAsia="zh-CN"/>
        </w:rPr>
        <w:tab/>
        <w:t>Rel-18</w:t>
      </w:r>
      <w:r>
        <w:rPr>
          <w:lang w:eastAsia="zh-CN"/>
        </w:rPr>
        <w:tab/>
        <w:t>NR_MIMO_evo_DL_UL-Core</w:t>
      </w:r>
    </w:p>
    <w:p w:rsidR="000707DB" w:rsidRPr="008C625E" w:rsidRDefault="000707DB" w:rsidP="000707DB">
      <w:pPr>
        <w:pStyle w:val="Doc-text2"/>
        <w:rPr>
          <w:rFonts w:eastAsia="宋体"/>
          <w:i/>
          <w:lang w:eastAsia="zh-CN"/>
        </w:rPr>
      </w:pPr>
      <w:r w:rsidRPr="008C625E">
        <w:rPr>
          <w:rFonts w:eastAsia="宋体"/>
          <w:i/>
          <w:lang w:eastAsia="zh-CN"/>
        </w:rPr>
        <w:t xml:space="preserve">Proposal 1: For Rel-18 multi-entry PHR MAC CE for STx2P, if conditions for PHR are met,  </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if the active BWP of a serving cell is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PH values and the corresponding two </w:t>
      </w:r>
      <w:proofErr w:type="spellStart"/>
      <w:r w:rsidRPr="008C625E">
        <w:rPr>
          <w:rFonts w:eastAsia="宋体"/>
          <w:i/>
          <w:lang w:eastAsia="zh-CN"/>
        </w:rPr>
        <w:t>Pcmax</w:t>
      </w:r>
      <w:proofErr w:type="spellEnd"/>
      <w:r w:rsidRPr="008C625E">
        <w:rPr>
          <w:rFonts w:eastAsia="宋体"/>
          <w:i/>
          <w:lang w:eastAsia="zh-CN"/>
        </w:rPr>
        <w:t xml:space="preserve"> values are reported; </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if the active BWP of a serving cell is configured with multiple TRP PUSCH repetition (i.e., not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value and the corresponding </w:t>
      </w:r>
      <w:proofErr w:type="spellStart"/>
      <w:r w:rsidRPr="008C625E">
        <w:rPr>
          <w:rFonts w:eastAsia="宋体"/>
          <w:i/>
          <w:lang w:eastAsia="zh-CN"/>
        </w:rPr>
        <w:t>Pcmax</w:t>
      </w:r>
      <w:proofErr w:type="spellEnd"/>
      <w:r w:rsidRPr="008C625E">
        <w:rPr>
          <w:rFonts w:eastAsia="宋体"/>
          <w:i/>
          <w:lang w:eastAsia="zh-CN"/>
        </w:rPr>
        <w:t xml:space="preserve"> are reported; (whether one type 3 PH instead of two type 1 values is reported can be discussed separately which depends on RAN1 reply)</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otherwise, one type 1 or type 3 PH value and the corresponding </w:t>
      </w:r>
      <w:proofErr w:type="spellStart"/>
      <w:r w:rsidRPr="008C625E">
        <w:rPr>
          <w:rFonts w:eastAsia="宋体"/>
          <w:i/>
          <w:lang w:eastAsia="zh-CN"/>
        </w:rPr>
        <w:t>Pcmax</w:t>
      </w:r>
      <w:proofErr w:type="spellEnd"/>
      <w:r w:rsidRPr="008C625E">
        <w:rPr>
          <w:rFonts w:eastAsia="宋体"/>
          <w:i/>
          <w:lang w:eastAsia="zh-CN"/>
        </w:rPr>
        <w:t xml:space="preserve"> value are reported as Rel15/16.</w:t>
      </w:r>
    </w:p>
    <w:p w:rsidR="008E6B5F" w:rsidRDefault="008E6B5F" w:rsidP="000707DB">
      <w:pPr>
        <w:pStyle w:val="Doc-text2"/>
        <w:rPr>
          <w:rFonts w:eastAsia="宋体"/>
          <w:lang w:eastAsia="zh-CN"/>
        </w:rPr>
      </w:pPr>
    </w:p>
    <w:p w:rsidR="008E6B5F" w:rsidRDefault="000C3CED" w:rsidP="000C3CED">
      <w:pPr>
        <w:pStyle w:val="Doc-text2"/>
        <w:numPr>
          <w:ilvl w:val="0"/>
          <w:numId w:val="7"/>
        </w:numPr>
        <w:rPr>
          <w:rFonts w:eastAsia="宋体"/>
          <w:lang w:eastAsia="zh-CN"/>
        </w:rPr>
      </w:pPr>
      <w:r>
        <w:rPr>
          <w:rFonts w:eastAsia="宋体" w:hint="eastAsia"/>
          <w:lang w:eastAsia="zh-CN"/>
        </w:rPr>
        <w:t>OPPO think it is safer to wait for R1 reply.</w:t>
      </w:r>
      <w:r w:rsidR="00483549">
        <w:rPr>
          <w:rFonts w:eastAsia="宋体" w:hint="eastAsia"/>
          <w:lang w:eastAsia="zh-CN"/>
        </w:rPr>
        <w:t xml:space="preserve"> LG E think P1 is aligned with R1 spec, so agreeable. </w:t>
      </w:r>
    </w:p>
    <w:p w:rsidR="00666606" w:rsidRDefault="00666606" w:rsidP="000C3CED">
      <w:pPr>
        <w:pStyle w:val="Doc-text2"/>
        <w:numPr>
          <w:ilvl w:val="0"/>
          <w:numId w:val="7"/>
        </w:numPr>
        <w:rPr>
          <w:rFonts w:eastAsia="宋体"/>
          <w:lang w:eastAsia="zh-CN"/>
        </w:rPr>
      </w:pPr>
      <w:r>
        <w:rPr>
          <w:rFonts w:eastAsia="宋体" w:hint="eastAsia"/>
          <w:lang w:eastAsia="zh-CN"/>
        </w:rPr>
        <w:t xml:space="preserve">LG E think with the TP for P1, there is </w:t>
      </w:r>
      <w:r>
        <w:rPr>
          <w:rFonts w:eastAsia="宋体"/>
          <w:lang w:eastAsia="zh-CN"/>
        </w:rPr>
        <w:t>misalignment</w:t>
      </w:r>
      <w:r>
        <w:rPr>
          <w:rFonts w:eastAsia="宋体" w:hint="eastAsia"/>
          <w:lang w:eastAsia="zh-CN"/>
        </w:rPr>
        <w:t xml:space="preserve"> btw R1 and R2 spec.</w:t>
      </w:r>
    </w:p>
    <w:p w:rsidR="00483549" w:rsidRDefault="00FC42EC" w:rsidP="000C3CED">
      <w:pPr>
        <w:pStyle w:val="Doc-text2"/>
        <w:numPr>
          <w:ilvl w:val="0"/>
          <w:numId w:val="7"/>
        </w:numPr>
        <w:rPr>
          <w:rFonts w:eastAsia="宋体"/>
          <w:lang w:eastAsia="zh-CN"/>
        </w:rPr>
      </w:pPr>
      <w:r>
        <w:rPr>
          <w:rFonts w:eastAsia="宋体" w:hint="eastAsia"/>
          <w:lang w:eastAsia="zh-CN"/>
        </w:rPr>
        <w:t xml:space="preserve">ZTE think the TP should reflect </w:t>
      </w:r>
      <w:r>
        <w:rPr>
          <w:rFonts w:eastAsia="宋体"/>
          <w:lang w:eastAsia="zh-CN"/>
        </w:rPr>
        <w:t>‘</w:t>
      </w:r>
      <w:r>
        <w:rPr>
          <w:rFonts w:eastAsia="宋体" w:hint="eastAsia"/>
          <w:lang w:eastAsia="zh-CN"/>
        </w:rPr>
        <w:t>active BWP of a serving cell</w:t>
      </w:r>
      <w:r>
        <w:rPr>
          <w:rFonts w:eastAsia="宋体"/>
          <w:lang w:eastAsia="zh-CN"/>
        </w:rPr>
        <w:t>’</w:t>
      </w:r>
      <w:r w:rsidR="001E5024">
        <w:rPr>
          <w:rFonts w:eastAsia="宋体" w:hint="eastAsia"/>
          <w:lang w:eastAsia="zh-CN"/>
        </w:rPr>
        <w:t>.</w:t>
      </w:r>
    </w:p>
    <w:p w:rsidR="008C625E" w:rsidRDefault="008C625E" w:rsidP="000C3CED">
      <w:pPr>
        <w:pStyle w:val="Doc-text2"/>
        <w:numPr>
          <w:ilvl w:val="0"/>
          <w:numId w:val="7"/>
        </w:numPr>
        <w:rPr>
          <w:rFonts w:eastAsia="宋体"/>
          <w:lang w:eastAsia="zh-CN"/>
        </w:rPr>
      </w:pPr>
      <w:r>
        <w:rPr>
          <w:rFonts w:eastAsia="宋体" w:hint="eastAsia"/>
          <w:lang w:eastAsia="zh-CN"/>
        </w:rPr>
        <w:t xml:space="preserve">QC ok with P1 and think detailed changes can be further checked. </w:t>
      </w:r>
    </w:p>
    <w:p w:rsidR="00FC42EC" w:rsidRDefault="001E5024" w:rsidP="001E5024">
      <w:pPr>
        <w:pStyle w:val="Agreement"/>
        <w:rPr>
          <w:lang w:eastAsia="zh-CN"/>
        </w:rPr>
      </w:pPr>
      <w:r>
        <w:rPr>
          <w:rFonts w:eastAsia="宋体" w:hint="eastAsia"/>
          <w:lang w:eastAsia="zh-CN"/>
        </w:rPr>
        <w:t xml:space="preserve">RAN2 assume P1 is agreeable, unless otherwise informed by R1 reply LS. </w:t>
      </w:r>
      <w:r>
        <w:rPr>
          <w:rFonts w:eastAsia="宋体"/>
          <w:lang w:eastAsia="zh-CN"/>
        </w:rPr>
        <w:t>Detailed</w:t>
      </w:r>
      <w:r>
        <w:rPr>
          <w:rFonts w:eastAsia="宋体" w:hint="eastAsia"/>
          <w:lang w:eastAsia="zh-CN"/>
        </w:rPr>
        <w:t xml:space="preserve"> changes can be </w:t>
      </w:r>
      <w:r w:rsidR="00ED75C3">
        <w:rPr>
          <w:rFonts w:eastAsia="宋体" w:hint="eastAsia"/>
          <w:lang w:eastAsia="zh-CN"/>
        </w:rPr>
        <w:t>checked further.</w:t>
      </w:r>
    </w:p>
    <w:p w:rsidR="008E6B5F" w:rsidRPr="000707DB" w:rsidRDefault="008E6B5F" w:rsidP="000707DB">
      <w:pPr>
        <w:pStyle w:val="Doc-text2"/>
        <w:rPr>
          <w:rFonts w:eastAsia="宋体"/>
          <w:lang w:eastAsia="zh-CN"/>
        </w:rPr>
      </w:pPr>
    </w:p>
    <w:p w:rsidR="000707DB" w:rsidRPr="000707DB" w:rsidRDefault="000707DB" w:rsidP="000707DB">
      <w:pPr>
        <w:pStyle w:val="Doc-text2"/>
        <w:rPr>
          <w:rFonts w:eastAsia="宋体"/>
          <w:lang w:eastAsia="zh-CN"/>
        </w:rPr>
      </w:pPr>
      <w:r w:rsidRPr="000707DB">
        <w:rPr>
          <w:rFonts w:eastAsia="宋体"/>
          <w:lang w:eastAsia="zh-CN"/>
        </w:rPr>
        <w:t>Proposal 2-1: In PHR procedure, the procedure similar to multi-entry PHR is applied for single-entry PHR, to capture “instruct the Multiplexing and Assembly procedure to generate and transmit the Enhanced Single Entry PHR for multiple TRP STx2P MAC CE”.</w:t>
      </w:r>
    </w:p>
    <w:p w:rsidR="000707DB" w:rsidRPr="000707DB" w:rsidRDefault="000707DB" w:rsidP="000707DB">
      <w:pPr>
        <w:pStyle w:val="Doc-text2"/>
        <w:rPr>
          <w:rFonts w:eastAsia="宋体"/>
          <w:lang w:eastAsia="zh-CN"/>
        </w:rPr>
      </w:pPr>
      <w:r w:rsidRPr="000707DB">
        <w:rPr>
          <w:rFonts w:eastAsia="宋体"/>
          <w:lang w:eastAsia="zh-CN"/>
        </w:rPr>
        <w:t>Proposal 2-2: For proposal 2-1, adopt the TP in Appendix 5.2 for TS 38.321 clause 5.4.6.</w:t>
      </w:r>
    </w:p>
    <w:p w:rsidR="00B762E1" w:rsidRDefault="00B762E1" w:rsidP="00B762E1">
      <w:pPr>
        <w:pStyle w:val="Agreement"/>
        <w:rPr>
          <w:lang w:eastAsia="zh-CN"/>
        </w:rPr>
      </w:pPr>
      <w:r>
        <w:rPr>
          <w:rFonts w:eastAsia="宋体" w:hint="eastAsia"/>
          <w:lang w:eastAsia="zh-CN"/>
        </w:rPr>
        <w:t xml:space="preserve">P2-1 is agreed. TP in </w:t>
      </w:r>
      <w:r w:rsidRPr="000707DB">
        <w:rPr>
          <w:rFonts w:eastAsia="宋体"/>
          <w:lang w:eastAsia="zh-CN"/>
        </w:rPr>
        <w:t>Appendix 5.2 for TS 38.321 clause 5.4.6</w:t>
      </w:r>
      <w:r>
        <w:rPr>
          <w:rFonts w:eastAsia="宋体" w:hint="eastAsia"/>
          <w:lang w:eastAsia="zh-CN"/>
        </w:rPr>
        <w:t xml:space="preserve"> is taken as baseline. </w:t>
      </w:r>
      <w:r>
        <w:rPr>
          <w:rFonts w:eastAsia="宋体"/>
          <w:lang w:eastAsia="zh-CN"/>
        </w:rPr>
        <w:t>Detailed</w:t>
      </w:r>
      <w:r>
        <w:rPr>
          <w:rFonts w:eastAsia="宋体" w:hint="eastAsia"/>
          <w:lang w:eastAsia="zh-CN"/>
        </w:rPr>
        <w:t xml:space="preserve"> changes can be checked further. </w:t>
      </w:r>
    </w:p>
    <w:p w:rsidR="00B16C0A" w:rsidRPr="000707DB" w:rsidRDefault="00B16C0A" w:rsidP="000707DB">
      <w:pPr>
        <w:pStyle w:val="Doc-text2"/>
        <w:rPr>
          <w:rFonts w:eastAsia="宋体"/>
          <w:lang w:eastAsia="zh-CN"/>
        </w:rPr>
      </w:pPr>
    </w:p>
    <w:p w:rsidR="000707DB" w:rsidRPr="00797A3E" w:rsidRDefault="000707DB" w:rsidP="000707DB">
      <w:pPr>
        <w:pStyle w:val="Doc-text2"/>
        <w:rPr>
          <w:rFonts w:eastAsia="宋体"/>
          <w:i/>
          <w:lang w:eastAsia="zh-CN"/>
        </w:rPr>
      </w:pPr>
      <w:r w:rsidRPr="00797A3E">
        <w:rPr>
          <w:rFonts w:eastAsia="宋体"/>
          <w:i/>
          <w:lang w:eastAsia="zh-CN"/>
        </w:rPr>
        <w:t xml:space="preserve">Proposal 3-1: Reporting one type 1 PH or one type 3 PH is not applicable if the serving cell is configured with multi-panel scheme and the associated MAC entity is configured with </w:t>
      </w:r>
      <w:proofErr w:type="spellStart"/>
      <w:r w:rsidRPr="00797A3E">
        <w:rPr>
          <w:rFonts w:eastAsia="宋体"/>
          <w:i/>
          <w:lang w:eastAsia="zh-CN"/>
        </w:rPr>
        <w:t>twoPHRmode</w:t>
      </w:r>
      <w:proofErr w:type="spellEnd"/>
      <w:r w:rsidRPr="00797A3E">
        <w:rPr>
          <w:rFonts w:eastAsia="宋体"/>
          <w:i/>
          <w:lang w:eastAsia="zh-CN"/>
        </w:rPr>
        <w:t>.</w:t>
      </w:r>
    </w:p>
    <w:p w:rsidR="000707DB" w:rsidRPr="00797A3E" w:rsidRDefault="000707DB" w:rsidP="000707DB">
      <w:pPr>
        <w:pStyle w:val="Doc-text2"/>
        <w:rPr>
          <w:rFonts w:eastAsia="宋体"/>
          <w:i/>
          <w:lang w:eastAsia="zh-CN"/>
        </w:rPr>
      </w:pPr>
      <w:r w:rsidRPr="00797A3E">
        <w:rPr>
          <w:rFonts w:eastAsia="宋体"/>
          <w:i/>
          <w:lang w:eastAsia="zh-CN"/>
        </w:rPr>
        <w:t>Proposal 3-2: For proposal 3-1, adopt the TP in Appendix 5.3 for TS 38.321 clause 5.4.6.</w:t>
      </w:r>
    </w:p>
    <w:p w:rsidR="003242CB" w:rsidRDefault="00797A3E" w:rsidP="00797A3E">
      <w:pPr>
        <w:pStyle w:val="Doc-text2"/>
        <w:numPr>
          <w:ilvl w:val="0"/>
          <w:numId w:val="7"/>
        </w:numPr>
        <w:rPr>
          <w:rFonts w:eastAsia="宋体"/>
          <w:lang w:eastAsia="zh-CN"/>
        </w:rPr>
      </w:pPr>
      <w:r>
        <w:rPr>
          <w:rFonts w:eastAsia="宋体" w:hint="eastAsia"/>
          <w:lang w:eastAsia="zh-CN"/>
        </w:rPr>
        <w:t xml:space="preserve">OPPO think it should be </w:t>
      </w:r>
      <w:r>
        <w:rPr>
          <w:rFonts w:eastAsia="宋体"/>
          <w:lang w:eastAsia="zh-CN"/>
        </w:rPr>
        <w:t>‘</w:t>
      </w:r>
      <w:r>
        <w:rPr>
          <w:rFonts w:eastAsia="宋体" w:hint="eastAsia"/>
          <w:lang w:eastAsia="zh-CN"/>
        </w:rPr>
        <w:t xml:space="preserve">if the active BWP is configured </w:t>
      </w:r>
      <w:r>
        <w:rPr>
          <w:rFonts w:eastAsia="宋体"/>
          <w:lang w:eastAsia="zh-CN"/>
        </w:rPr>
        <w:t>with…</w:t>
      </w:r>
      <w:r>
        <w:rPr>
          <w:rFonts w:eastAsia="宋体" w:hint="eastAsia"/>
          <w:lang w:eastAsia="zh-CN"/>
        </w:rPr>
        <w:t>.</w:t>
      </w:r>
      <w:r>
        <w:rPr>
          <w:rFonts w:eastAsia="宋体"/>
          <w:lang w:eastAsia="zh-CN"/>
        </w:rPr>
        <w:t>’</w:t>
      </w:r>
      <w:r>
        <w:rPr>
          <w:rFonts w:eastAsia="宋体" w:hint="eastAsia"/>
          <w:lang w:eastAsia="zh-CN"/>
        </w:rPr>
        <w:t xml:space="preserve"> Samsung agrees. </w:t>
      </w:r>
    </w:p>
    <w:p w:rsidR="00E12ADC" w:rsidRDefault="008D23D2" w:rsidP="00797A3E">
      <w:pPr>
        <w:pStyle w:val="Doc-text2"/>
        <w:numPr>
          <w:ilvl w:val="0"/>
          <w:numId w:val="7"/>
        </w:numPr>
        <w:rPr>
          <w:rFonts w:eastAsia="宋体"/>
          <w:lang w:eastAsia="zh-CN"/>
        </w:rPr>
      </w:pPr>
      <w:r>
        <w:rPr>
          <w:rFonts w:eastAsia="宋体" w:hint="eastAsia"/>
          <w:lang w:eastAsia="zh-CN"/>
        </w:rPr>
        <w:t xml:space="preserve">LG E think we need new </w:t>
      </w:r>
      <w:r>
        <w:rPr>
          <w:rFonts w:eastAsia="宋体"/>
          <w:lang w:eastAsia="zh-CN"/>
        </w:rPr>
        <w:t>procedural</w:t>
      </w:r>
      <w:r>
        <w:rPr>
          <w:rFonts w:eastAsia="宋体" w:hint="eastAsia"/>
          <w:lang w:eastAsia="zh-CN"/>
        </w:rPr>
        <w:t xml:space="preserve"> texts for multi </w:t>
      </w:r>
      <w:r>
        <w:rPr>
          <w:rFonts w:eastAsia="宋体"/>
          <w:lang w:eastAsia="zh-CN"/>
        </w:rPr>
        <w:t>panel</w:t>
      </w:r>
      <w:r>
        <w:rPr>
          <w:rFonts w:eastAsia="宋体" w:hint="eastAsia"/>
          <w:lang w:eastAsia="zh-CN"/>
        </w:rPr>
        <w:t xml:space="preserve"> case. </w:t>
      </w:r>
    </w:p>
    <w:p w:rsidR="000707DB" w:rsidRPr="00BB4667" w:rsidRDefault="000707DB" w:rsidP="000707DB">
      <w:pPr>
        <w:pStyle w:val="Doc-text2"/>
        <w:rPr>
          <w:rFonts w:eastAsia="宋体"/>
          <w:lang w:eastAsia="zh-CN"/>
        </w:rPr>
      </w:pPr>
      <w:r w:rsidRPr="00BB4667">
        <w:rPr>
          <w:rFonts w:eastAsia="宋体"/>
          <w:lang w:eastAsia="zh-CN"/>
        </w:rPr>
        <w:t xml:space="preserve">Proposal 4-1: In PHR procedure, for STx2P multi-entry PHR, move the steps of obtaining </w:t>
      </w:r>
      <w:proofErr w:type="spellStart"/>
      <w:r w:rsidRPr="00BB4667">
        <w:rPr>
          <w:rFonts w:eastAsia="宋体"/>
          <w:lang w:eastAsia="zh-CN"/>
        </w:rPr>
        <w:t>PCMAX,f,c,k</w:t>
      </w:r>
      <w:proofErr w:type="spellEnd"/>
      <w:r w:rsidRPr="00BB4667">
        <w:rPr>
          <w:rFonts w:eastAsia="宋体"/>
          <w:lang w:eastAsia="zh-CN"/>
        </w:rPr>
        <w:t xml:space="preserve"> and </w:t>
      </w:r>
      <w:proofErr w:type="spellStart"/>
      <w:r w:rsidRPr="00BB4667">
        <w:rPr>
          <w:rFonts w:eastAsia="宋体"/>
          <w:lang w:eastAsia="zh-CN"/>
        </w:rPr>
        <w:t>MPEk</w:t>
      </w:r>
      <w:proofErr w:type="spellEnd"/>
      <w:r w:rsidRPr="00BB4667">
        <w:rPr>
          <w:rFonts w:eastAsia="宋体"/>
          <w:lang w:eastAsia="zh-CN"/>
        </w:rPr>
        <w:t xml:space="preserve"> under the following conditions:</w:t>
      </w:r>
    </w:p>
    <w:p w:rsidR="000707DB" w:rsidRPr="00BB4667" w:rsidRDefault="000707DB" w:rsidP="000707DB">
      <w:pPr>
        <w:pStyle w:val="Doc-text2"/>
        <w:rPr>
          <w:rFonts w:eastAsia="宋体"/>
          <w:lang w:eastAsia="zh-CN"/>
        </w:rPr>
      </w:pPr>
      <w:r w:rsidRPr="00BB4667">
        <w:rPr>
          <w:rFonts w:eastAsia="宋体"/>
          <w:lang w:eastAsia="zh-CN"/>
        </w:rPr>
        <w:t>if this MAC entity has UL resources allocated for transmission on this Serving Cell; or</w:t>
      </w:r>
    </w:p>
    <w:p w:rsidR="000707DB" w:rsidRPr="00BB4667" w:rsidRDefault="000707DB" w:rsidP="000707DB">
      <w:pPr>
        <w:pStyle w:val="Doc-text2"/>
        <w:rPr>
          <w:rFonts w:eastAsia="宋体"/>
          <w:lang w:eastAsia="zh-CN"/>
        </w:rPr>
      </w:pPr>
      <w:r w:rsidRPr="00BB4667">
        <w:rPr>
          <w:rFonts w:eastAsia="宋体"/>
          <w:lang w:eastAsia="zh-CN"/>
        </w:rPr>
        <w:t xml:space="preserve">if the other MAC entity, if configured, has UL resources allocated for transmission on this Serving Cell and </w:t>
      </w:r>
      <w:proofErr w:type="spellStart"/>
      <w:r w:rsidRPr="00BB4667">
        <w:rPr>
          <w:rFonts w:eastAsia="宋体"/>
          <w:lang w:eastAsia="zh-CN"/>
        </w:rPr>
        <w:t>phr-ModeOtherCG</w:t>
      </w:r>
      <w:proofErr w:type="spellEnd"/>
      <w:r w:rsidRPr="00BB4667">
        <w:rPr>
          <w:rFonts w:eastAsia="宋体"/>
          <w:lang w:eastAsia="zh-CN"/>
        </w:rPr>
        <w:t xml:space="preserve"> is set to real by upper layers</w:t>
      </w:r>
    </w:p>
    <w:p w:rsidR="000707DB" w:rsidRPr="00BB4667" w:rsidRDefault="000707DB" w:rsidP="000707DB">
      <w:pPr>
        <w:pStyle w:val="Doc-text2"/>
        <w:rPr>
          <w:rFonts w:eastAsia="宋体"/>
          <w:lang w:eastAsia="zh-CN"/>
        </w:rPr>
      </w:pPr>
      <w:r w:rsidRPr="00BB4667">
        <w:rPr>
          <w:rFonts w:eastAsia="宋体"/>
          <w:lang w:eastAsia="zh-CN"/>
        </w:rPr>
        <w:t xml:space="preserve">Proposal 4-2: For multi-entry PHR, restructure the procedural text for obtaining </w:t>
      </w:r>
      <w:proofErr w:type="spellStart"/>
      <w:r w:rsidRPr="00BB4667">
        <w:rPr>
          <w:rFonts w:eastAsia="宋体"/>
          <w:lang w:eastAsia="zh-CN"/>
        </w:rPr>
        <w:t>Pcmax</w:t>
      </w:r>
      <w:proofErr w:type="spellEnd"/>
      <w:r w:rsidRPr="00BB4667">
        <w:rPr>
          <w:rFonts w:eastAsia="宋体"/>
          <w:lang w:eastAsia="zh-CN"/>
        </w:rPr>
        <w:t xml:space="preserve"> and MPE, by using the structure of single-entry PHR MAC CEs.</w:t>
      </w:r>
    </w:p>
    <w:p w:rsidR="000707DB" w:rsidRPr="000707DB" w:rsidRDefault="000707DB" w:rsidP="000707DB">
      <w:pPr>
        <w:pStyle w:val="Doc-text2"/>
        <w:rPr>
          <w:rFonts w:eastAsia="宋体"/>
          <w:lang w:eastAsia="zh-CN"/>
        </w:rPr>
      </w:pPr>
      <w:r w:rsidRPr="00BB4667">
        <w:rPr>
          <w:rFonts w:eastAsia="宋体"/>
          <w:lang w:eastAsia="zh-CN"/>
        </w:rPr>
        <w:t>Proposal 4-3: For Proposal 4-1 and 4-2, adopt the TP in Appendix 5.4 for TS 38.321 clause 5.4.6.</w:t>
      </w:r>
    </w:p>
    <w:p w:rsidR="000707DB" w:rsidRPr="007B101B" w:rsidRDefault="000707DB" w:rsidP="000707DB">
      <w:pPr>
        <w:pStyle w:val="Doc-text2"/>
        <w:rPr>
          <w:rFonts w:eastAsia="宋体"/>
          <w:i/>
          <w:lang w:eastAsia="zh-CN"/>
        </w:rPr>
      </w:pPr>
      <w:r w:rsidRPr="007B101B">
        <w:rPr>
          <w:rFonts w:eastAsia="宋体"/>
          <w:i/>
          <w:lang w:eastAsia="zh-CN"/>
        </w:rPr>
        <w:t>Proposal 5: For STx2P multi-entry MAC CE with 8 serving cells and with 32 serving cell, two bitmaps are added:</w:t>
      </w:r>
    </w:p>
    <w:p w:rsidR="000707DB" w:rsidRPr="007B101B" w:rsidRDefault="000707DB" w:rsidP="000707DB">
      <w:pPr>
        <w:pStyle w:val="Doc-text2"/>
        <w:rPr>
          <w:rFonts w:eastAsia="宋体"/>
          <w:i/>
          <w:lang w:eastAsia="zh-CN"/>
        </w:rPr>
      </w:pPr>
      <w:r w:rsidRPr="007B101B">
        <w:rPr>
          <w:rFonts w:eastAsia="宋体"/>
          <w:i/>
          <w:lang w:eastAsia="zh-CN"/>
        </w:rPr>
        <w:t>•</w:t>
      </w:r>
      <w:r w:rsidRPr="007B101B">
        <w:rPr>
          <w:rFonts w:eastAsia="宋体"/>
          <w:i/>
          <w:lang w:eastAsia="zh-CN"/>
        </w:rPr>
        <w:tab/>
        <w:t>one with each bit indicating whether the octet containing the second PH value is present or not for a reported serving cell</w:t>
      </w:r>
    </w:p>
    <w:p w:rsidR="000707DB" w:rsidRPr="007B101B" w:rsidRDefault="000707DB" w:rsidP="000707DB">
      <w:pPr>
        <w:pStyle w:val="Doc-text2"/>
        <w:rPr>
          <w:rFonts w:eastAsia="宋体"/>
          <w:i/>
          <w:lang w:eastAsia="zh-CN"/>
        </w:rPr>
      </w:pPr>
      <w:r w:rsidRPr="007B101B">
        <w:rPr>
          <w:rFonts w:eastAsia="宋体"/>
          <w:i/>
          <w:lang w:eastAsia="zh-CN"/>
        </w:rPr>
        <w:t>•</w:t>
      </w:r>
      <w:r w:rsidRPr="007B101B">
        <w:rPr>
          <w:rFonts w:eastAsia="宋体"/>
          <w:i/>
          <w:lang w:eastAsia="zh-CN"/>
        </w:rPr>
        <w:tab/>
        <w:t xml:space="preserve">the second one with each bit indicating whether the octet containing the second </w:t>
      </w:r>
      <w:proofErr w:type="spellStart"/>
      <w:r w:rsidRPr="007B101B">
        <w:rPr>
          <w:rFonts w:eastAsia="宋体"/>
          <w:i/>
          <w:lang w:eastAsia="zh-CN"/>
        </w:rPr>
        <w:t>Pcmax</w:t>
      </w:r>
      <w:proofErr w:type="spellEnd"/>
      <w:r w:rsidRPr="007B101B">
        <w:rPr>
          <w:rFonts w:eastAsia="宋体"/>
          <w:i/>
          <w:lang w:eastAsia="zh-CN"/>
        </w:rPr>
        <w:t xml:space="preserve"> is present or not for a reported serving cell.</w:t>
      </w:r>
    </w:p>
    <w:p w:rsidR="000707DB" w:rsidRPr="00711A00" w:rsidRDefault="00F821D0" w:rsidP="00F064B8">
      <w:pPr>
        <w:pStyle w:val="Doc-text2"/>
        <w:numPr>
          <w:ilvl w:val="0"/>
          <w:numId w:val="7"/>
        </w:numPr>
        <w:rPr>
          <w:rFonts w:eastAsia="宋体"/>
          <w:lang w:eastAsia="zh-CN"/>
        </w:rPr>
      </w:pPr>
      <w:r w:rsidRPr="00711A00">
        <w:rPr>
          <w:rFonts w:eastAsia="宋体" w:hint="eastAsia"/>
          <w:lang w:eastAsia="zh-CN"/>
        </w:rPr>
        <w:t>ZTE think only one bitmap is needed</w:t>
      </w:r>
      <w:r w:rsidR="0034668D" w:rsidRPr="00711A00">
        <w:rPr>
          <w:rFonts w:eastAsia="宋体" w:hint="eastAsia"/>
          <w:lang w:eastAsia="zh-CN"/>
        </w:rPr>
        <w:t xml:space="preserve">, and do not want to change the current </w:t>
      </w:r>
      <w:r w:rsidR="0034668D" w:rsidRPr="00711A00">
        <w:rPr>
          <w:rFonts w:eastAsia="宋体"/>
          <w:lang w:eastAsia="zh-CN"/>
        </w:rPr>
        <w:t>behaviour</w:t>
      </w:r>
      <w:r w:rsidR="0034668D" w:rsidRPr="00711A00">
        <w:rPr>
          <w:rFonts w:eastAsia="宋体" w:hint="eastAsia"/>
          <w:lang w:eastAsia="zh-CN"/>
        </w:rPr>
        <w:t>.</w:t>
      </w:r>
    </w:p>
    <w:p w:rsidR="009A29A3" w:rsidRDefault="009A29A3" w:rsidP="00F064B8">
      <w:pPr>
        <w:pStyle w:val="Doc-text2"/>
        <w:numPr>
          <w:ilvl w:val="0"/>
          <w:numId w:val="7"/>
        </w:numPr>
        <w:rPr>
          <w:rFonts w:eastAsia="宋体"/>
          <w:lang w:eastAsia="zh-CN"/>
        </w:rPr>
      </w:pPr>
      <w:r w:rsidRPr="00711A00">
        <w:rPr>
          <w:rFonts w:eastAsia="宋体" w:hint="eastAsia"/>
          <w:lang w:eastAsia="zh-CN"/>
        </w:rPr>
        <w:t>CATT think there is no need to change</w:t>
      </w:r>
      <w:r w:rsidR="00661680" w:rsidRPr="00711A00">
        <w:rPr>
          <w:rFonts w:eastAsia="宋体" w:hint="eastAsia"/>
          <w:lang w:eastAsia="zh-CN"/>
        </w:rPr>
        <w:t>, if we rely on inter node msg</w:t>
      </w:r>
      <w:r w:rsidRPr="00711A00">
        <w:rPr>
          <w:rFonts w:eastAsia="宋体" w:hint="eastAsia"/>
          <w:lang w:eastAsia="zh-CN"/>
        </w:rPr>
        <w:t>.</w:t>
      </w:r>
      <w:r w:rsidR="00BB2456" w:rsidRPr="00711A00">
        <w:rPr>
          <w:rFonts w:eastAsia="宋体" w:hint="eastAsia"/>
          <w:lang w:eastAsia="zh-CN"/>
        </w:rPr>
        <w:t xml:space="preserve"> LG E</w:t>
      </w:r>
      <w:r w:rsidR="00CA0D7A" w:rsidRPr="00711A00">
        <w:rPr>
          <w:rFonts w:eastAsia="宋体" w:hint="eastAsia"/>
          <w:lang w:eastAsia="zh-CN"/>
        </w:rPr>
        <w:t>, OPPO</w:t>
      </w:r>
      <w:r w:rsidR="00074CF9" w:rsidRPr="00711A00">
        <w:rPr>
          <w:rFonts w:eastAsia="宋体" w:hint="eastAsia"/>
          <w:lang w:eastAsia="zh-CN"/>
        </w:rPr>
        <w:t>, QC</w:t>
      </w:r>
      <w:r w:rsidR="00134EE4" w:rsidRPr="00711A00">
        <w:rPr>
          <w:rFonts w:eastAsia="宋体" w:hint="eastAsia"/>
          <w:lang w:eastAsia="zh-CN"/>
        </w:rPr>
        <w:t>, Ericsson</w:t>
      </w:r>
      <w:r w:rsidR="00BB2456" w:rsidRPr="00711A00">
        <w:rPr>
          <w:rFonts w:eastAsia="宋体" w:hint="eastAsia"/>
          <w:lang w:eastAsia="zh-CN"/>
        </w:rPr>
        <w:t xml:space="preserve"> agree. </w:t>
      </w:r>
    </w:p>
    <w:p w:rsidR="000707DB" w:rsidRPr="000707DB" w:rsidRDefault="000707DB" w:rsidP="000707DB">
      <w:pPr>
        <w:pStyle w:val="Doc-text2"/>
        <w:rPr>
          <w:rFonts w:eastAsia="宋体"/>
          <w:lang w:eastAsia="zh-CN"/>
        </w:rPr>
      </w:pPr>
    </w:p>
    <w:p w:rsidR="00B62927" w:rsidRDefault="00B62927" w:rsidP="00B62927">
      <w:pPr>
        <w:pStyle w:val="Doc-title"/>
        <w:rPr>
          <w:rFonts w:eastAsia="宋体"/>
          <w:lang w:eastAsia="zh-CN"/>
        </w:rPr>
      </w:pPr>
      <w:r>
        <w:rPr>
          <w:lang w:eastAsia="zh-CN"/>
        </w:rPr>
        <w:t>R2-2404555</w:t>
      </w:r>
      <w:r>
        <w:rPr>
          <w:lang w:eastAsia="zh-CN"/>
        </w:rPr>
        <w:tab/>
        <w:t>Remaining issues on STx2P PHR</w:t>
      </w:r>
      <w:r>
        <w:rPr>
          <w:lang w:eastAsia="zh-CN"/>
        </w:rPr>
        <w:tab/>
        <w:t>LG Electronics Inc.</w:t>
      </w:r>
      <w:r>
        <w:rPr>
          <w:lang w:eastAsia="zh-CN"/>
        </w:rPr>
        <w:tab/>
        <w:t>discussion</w:t>
      </w:r>
      <w:r>
        <w:rPr>
          <w:lang w:eastAsia="zh-CN"/>
        </w:rPr>
        <w:tab/>
        <w:t>Rel-18</w:t>
      </w:r>
      <w:r>
        <w:rPr>
          <w:lang w:eastAsia="zh-CN"/>
        </w:rPr>
        <w:tab/>
        <w:t>NR_MIMO_evo_DL_UL-Core</w:t>
      </w:r>
    </w:p>
    <w:p w:rsidR="00527525" w:rsidRPr="00527525" w:rsidRDefault="008705C5" w:rsidP="008705C5">
      <w:pPr>
        <w:pStyle w:val="Agreement"/>
        <w:rPr>
          <w:lang w:eastAsia="zh-CN"/>
        </w:rPr>
      </w:pPr>
      <w:r>
        <w:rPr>
          <w:rFonts w:eastAsia="宋体" w:hint="eastAsia"/>
          <w:lang w:eastAsia="zh-CN"/>
        </w:rPr>
        <w:t>Noted</w:t>
      </w:r>
    </w:p>
    <w:p w:rsidR="000707DB" w:rsidRPr="000707DB" w:rsidRDefault="00BB4667" w:rsidP="00BB4667">
      <w:pPr>
        <w:pStyle w:val="Agreement"/>
        <w:rPr>
          <w:lang w:eastAsia="zh-CN"/>
        </w:rPr>
      </w:pPr>
      <w:r>
        <w:rPr>
          <w:rFonts w:eastAsia="宋体"/>
          <w:lang w:eastAsia="zh-CN"/>
        </w:rPr>
        <w:lastRenderedPageBreak/>
        <w:t>D</w:t>
      </w:r>
      <w:r>
        <w:rPr>
          <w:rFonts w:eastAsia="宋体" w:hint="eastAsia"/>
          <w:lang w:eastAsia="zh-CN"/>
        </w:rPr>
        <w:t>iscuss the remaining issues for MAC in offline, and check the proposals in CB.</w:t>
      </w:r>
    </w:p>
    <w:p w:rsidR="003B397C" w:rsidRDefault="003B397C" w:rsidP="003B397C">
      <w:pPr>
        <w:pStyle w:val="Doc-text2"/>
        <w:rPr>
          <w:rFonts w:eastAsia="宋体"/>
          <w:lang w:val="en-US"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201</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MAC issues</w:t>
      </w:r>
      <w:r>
        <w:rPr>
          <w:lang w:eastAsia="sv-SE"/>
        </w:rPr>
        <w:t xml:space="preserve"> (</w:t>
      </w:r>
      <w:r>
        <w:rPr>
          <w:rFonts w:eastAsia="宋体" w:hint="eastAsia"/>
          <w:lang w:eastAsia="zh-CN"/>
        </w:rPr>
        <w:t>Samsung</w:t>
      </w:r>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MAC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5733</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3B397C" w:rsidRPr="00BB4667" w:rsidRDefault="003B397C" w:rsidP="00BB4667">
      <w:pPr>
        <w:pStyle w:val="Doc-text2"/>
        <w:rPr>
          <w:rFonts w:eastAsia="宋体"/>
          <w:lang w:eastAsia="zh-CN"/>
        </w:rPr>
      </w:pPr>
    </w:p>
    <w:p w:rsidR="00466855" w:rsidRDefault="00466855" w:rsidP="00466855">
      <w:pPr>
        <w:pStyle w:val="Doc-title"/>
        <w:rPr>
          <w:lang w:eastAsia="zh-CN"/>
        </w:rPr>
      </w:pPr>
      <w:r>
        <w:rPr>
          <w:lang w:eastAsia="zh-CN"/>
        </w:rPr>
        <w:t>R2-2404374</w:t>
      </w:r>
      <w:r>
        <w:rPr>
          <w:lang w:eastAsia="zh-CN"/>
        </w:rPr>
        <w:tab/>
        <w:t>Discussion on PHR-Related Issues for STx2P</w:t>
      </w:r>
      <w:r>
        <w:rPr>
          <w:lang w:eastAsia="zh-CN"/>
        </w:rPr>
        <w:tab/>
        <w:t>CATT</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R2-2404487</w:t>
      </w:r>
      <w:r>
        <w:rPr>
          <w:lang w:eastAsia="zh-CN"/>
        </w:rPr>
        <w:tab/>
        <w:t>Correction on multi-TRP STx2P PHR MAC CE</w:t>
      </w:r>
      <w:r>
        <w:rPr>
          <w:lang w:eastAsia="zh-CN"/>
        </w:rPr>
        <w:tab/>
        <w:t>Nokia</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R2-2405182</w:t>
      </w:r>
      <w:r>
        <w:rPr>
          <w:lang w:eastAsia="zh-CN"/>
        </w:rPr>
        <w:tab/>
        <w:t>Cosideration On PHR and PHR MA CE for STxMP</w:t>
      </w:r>
      <w:r>
        <w:rPr>
          <w:lang w:eastAsia="zh-CN"/>
        </w:rPr>
        <w:tab/>
        <w:t>ZTE Corporation</w:t>
      </w:r>
      <w:r>
        <w:rPr>
          <w:lang w:eastAsia="zh-CN"/>
        </w:rPr>
        <w:tab/>
        <w:t>discussion</w:t>
      </w:r>
      <w:r>
        <w:rPr>
          <w:lang w:eastAsia="zh-CN"/>
        </w:rPr>
        <w:tab/>
        <w:t>Rel-18</w:t>
      </w:r>
      <w:r>
        <w:rPr>
          <w:lang w:eastAsia="zh-CN"/>
        </w:rPr>
        <w:tab/>
        <w:t>NR_MIMO_evo_DL_UL-Core</w:t>
      </w:r>
    </w:p>
    <w:p w:rsidR="00466855" w:rsidRDefault="00466855" w:rsidP="00466855">
      <w:pPr>
        <w:pStyle w:val="Doc-title"/>
        <w:rPr>
          <w:lang w:eastAsia="zh-CN"/>
        </w:rPr>
      </w:pPr>
      <w:r>
        <w:rPr>
          <w:lang w:eastAsia="zh-CN"/>
        </w:rPr>
        <w:t>R2-2405426</w:t>
      </w:r>
      <w:r>
        <w:rPr>
          <w:lang w:eastAsia="zh-CN"/>
        </w:rPr>
        <w:tab/>
        <w:t>Discussion on introducing 8Tx in MAC specification</w:t>
      </w:r>
      <w:r>
        <w:rPr>
          <w:lang w:eastAsia="zh-CN"/>
        </w:rPr>
        <w:tab/>
        <w:t>ASUSTeK</w:t>
      </w:r>
      <w:r>
        <w:rPr>
          <w:lang w:eastAsia="zh-CN"/>
        </w:rPr>
        <w:tab/>
        <w:t>discussion</w:t>
      </w:r>
      <w:r>
        <w:rPr>
          <w:lang w:eastAsia="zh-CN"/>
        </w:rPr>
        <w:tab/>
        <w:t>Rel-18</w:t>
      </w:r>
      <w:r>
        <w:rPr>
          <w:lang w:eastAsia="zh-CN"/>
        </w:rPr>
        <w:tab/>
        <w:t>38.321</w:t>
      </w:r>
      <w:r>
        <w:rPr>
          <w:lang w:eastAsia="zh-CN"/>
        </w:rPr>
        <w:tab/>
        <w:t>NR_MIMO_evo_DL_UL-Core</w:t>
      </w:r>
    </w:p>
    <w:p w:rsidR="00466855" w:rsidRDefault="00466855" w:rsidP="00466855">
      <w:pPr>
        <w:pStyle w:val="Doc-title"/>
        <w:rPr>
          <w:lang w:eastAsia="zh-CN"/>
        </w:rPr>
      </w:pPr>
      <w:r w:rsidRPr="001D0AFB">
        <w:rPr>
          <w:highlight w:val="yellow"/>
          <w:lang w:eastAsia="zh-CN"/>
        </w:rPr>
        <w:t>R2-2405489</w:t>
      </w:r>
      <w:r>
        <w:rPr>
          <w:lang w:eastAsia="zh-CN"/>
        </w:rPr>
        <w:tab/>
        <w:t>RAN4 impacts of 2TA for SDT</w:t>
      </w:r>
      <w:r>
        <w:rPr>
          <w:lang w:eastAsia="zh-CN"/>
        </w:rPr>
        <w:tab/>
        <w:t>Xiaomi</w:t>
      </w:r>
      <w:r>
        <w:rPr>
          <w:lang w:eastAsia="zh-CN"/>
        </w:rPr>
        <w:tab/>
        <w:t>discussion</w:t>
      </w:r>
      <w:r>
        <w:rPr>
          <w:lang w:eastAsia="zh-CN"/>
        </w:rPr>
        <w:tab/>
        <w:t>Rel-18</w:t>
      </w:r>
      <w:r>
        <w:rPr>
          <w:lang w:eastAsia="zh-CN"/>
        </w:rPr>
        <w:tab/>
        <w:t>NR_MIMO_evo_DL_UL-Core</w:t>
      </w:r>
    </w:p>
    <w:p w:rsidR="00466855" w:rsidRPr="00466855" w:rsidRDefault="00466855" w:rsidP="00466855">
      <w:pPr>
        <w:pStyle w:val="Doc-text2"/>
        <w:rPr>
          <w:lang w:eastAsia="zh-CN"/>
        </w:rPr>
      </w:pPr>
    </w:p>
    <w:p w:rsidR="00F71AF3" w:rsidRPr="00185938" w:rsidRDefault="00B56003">
      <w:pPr>
        <w:pStyle w:val="Heading3"/>
        <w:rPr>
          <w:rFonts w:eastAsia="宋体"/>
          <w:lang w:eastAsia="zh-CN"/>
        </w:rPr>
      </w:pPr>
      <w:r>
        <w:rPr>
          <w:rFonts w:eastAsia="宋体" w:hint="eastAsia"/>
          <w:lang w:eastAsia="zh-CN"/>
        </w:rPr>
        <w:t>7</w:t>
      </w:r>
      <w:r>
        <w:t>.20.</w:t>
      </w:r>
      <w:r w:rsidR="0044555C">
        <w:rPr>
          <w:rFonts w:eastAsia="宋体"/>
          <w:lang w:eastAsia="zh-CN"/>
        </w:rPr>
        <w:t>3</w:t>
      </w:r>
      <w:r w:rsidR="000D2990">
        <w:tab/>
      </w:r>
      <w:r w:rsidR="00FB7295">
        <w:rPr>
          <w:rFonts w:eastAsia="宋体" w:hint="eastAsia"/>
          <w:lang w:eastAsia="zh-CN"/>
        </w:rPr>
        <w:t>RRC</w:t>
      </w:r>
      <w:bookmarkEnd w:id="7"/>
    </w:p>
    <w:p w:rsidR="005B55DA" w:rsidRDefault="008F7520" w:rsidP="008F7520">
      <w:pPr>
        <w:pStyle w:val="Comments"/>
        <w:rPr>
          <w:rFonts w:eastAsia="宋体"/>
          <w:lang w:eastAsia="zh-CN"/>
        </w:rPr>
      </w:pPr>
      <w:r>
        <w:rPr>
          <w:rFonts w:eastAsia="宋体" w:hint="eastAsia"/>
          <w:lang w:eastAsia="zh-CN"/>
        </w:rPr>
        <w:t>Corrections to RRC</w:t>
      </w:r>
      <w:r w:rsidR="00F769AF">
        <w:rPr>
          <w:rFonts w:eastAsia="宋体"/>
          <w:lang w:eastAsia="zh-CN"/>
        </w:rPr>
        <w:t>, RILs</w:t>
      </w:r>
      <w:r w:rsidR="005B55DA">
        <w:rPr>
          <w:rFonts w:eastAsia="宋体" w:hint="eastAsia"/>
          <w:lang w:eastAsia="zh-CN"/>
        </w:rPr>
        <w:t>.</w:t>
      </w:r>
    </w:p>
    <w:p w:rsidR="008F7520" w:rsidRDefault="005B55DA" w:rsidP="008F7520">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w:t>
      </w:r>
      <w:r w:rsidR="001711E0">
        <w:rPr>
          <w:rFonts w:eastAsia="宋体"/>
          <w:lang w:eastAsia="zh-CN"/>
        </w:rPr>
        <w:t>o</w:t>
      </w:r>
      <w:r w:rsidR="008F7520">
        <w:rPr>
          <w:rFonts w:eastAsia="宋体" w:hint="eastAsia"/>
          <w:lang w:eastAsia="zh-CN"/>
        </w:rPr>
        <w:t>sals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71AF3" w:rsidRPr="008F7520" w:rsidRDefault="00F71AF3">
      <w:pPr>
        <w:pStyle w:val="Comments"/>
        <w:rPr>
          <w:rFonts w:eastAsia="宋体"/>
          <w:lang w:eastAsia="zh-CN"/>
        </w:rPr>
      </w:pPr>
    </w:p>
    <w:p w:rsidR="00466855" w:rsidRDefault="00466855" w:rsidP="00466855">
      <w:pPr>
        <w:pStyle w:val="Doc-title"/>
      </w:pPr>
      <w:bookmarkStart w:id="8" w:name="_Toc158241668"/>
      <w:r>
        <w:t>R2-2404214</w:t>
      </w:r>
      <w:r>
        <w:tab/>
        <w:t>Remaining aspects on RRC for MIMOevo</w:t>
      </w:r>
      <w:r>
        <w:tab/>
        <w:t>Ericsson</w:t>
      </w:r>
      <w:r>
        <w:tab/>
        <w:t>discussion</w:t>
      </w:r>
      <w:r>
        <w:tab/>
        <w:t>Rel-18</w:t>
      </w:r>
      <w:r>
        <w:tab/>
        <w:t>NR_MIMO_evo_DL_UL-Core</w:t>
      </w:r>
    </w:p>
    <w:p w:rsidR="009F3F12" w:rsidRDefault="009F3F12" w:rsidP="009F3F12">
      <w:pPr>
        <w:pStyle w:val="Doc-title"/>
        <w:rPr>
          <w:rFonts w:eastAsia="宋体"/>
          <w:lang w:eastAsia="zh-CN"/>
        </w:rPr>
      </w:pPr>
      <w:r>
        <w:t>R2-2405222</w:t>
      </w:r>
      <w:r>
        <w:tab/>
        <w:t>[H169] Configuration of RACH for MIMO with 2TA</w:t>
      </w:r>
      <w:r>
        <w:tab/>
        <w:t>Huawei, HiSilicon</w:t>
      </w:r>
      <w:r>
        <w:tab/>
        <w:t>discussion</w:t>
      </w:r>
      <w:r>
        <w:tab/>
        <w:t>Rel-18</w:t>
      </w:r>
      <w:r>
        <w:tab/>
        <w:t>NR_MIMO_evo_DL_UL-Core</w:t>
      </w:r>
    </w:p>
    <w:p w:rsidR="00536F17" w:rsidRDefault="0048258E" w:rsidP="0048258E">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suggest</w:t>
      </w:r>
      <w:proofErr w:type="gramEnd"/>
      <w:r>
        <w:rPr>
          <w:rFonts w:eastAsia="宋体" w:hint="eastAsia"/>
          <w:lang w:eastAsia="zh-CN"/>
        </w:rPr>
        <w:t xml:space="preserve"> to discuss the HW paper. </w:t>
      </w:r>
    </w:p>
    <w:p w:rsidR="00536F17" w:rsidRDefault="00536F17" w:rsidP="00536F17">
      <w:pPr>
        <w:pStyle w:val="Doc-text2"/>
        <w:rPr>
          <w:rFonts w:eastAsia="宋体"/>
          <w:lang w:eastAsia="zh-CN"/>
        </w:rPr>
      </w:pPr>
    </w:p>
    <w:p w:rsidR="00536F17" w:rsidRDefault="00536F17" w:rsidP="00536F17">
      <w:pPr>
        <w:pStyle w:val="Doc-title"/>
        <w:rPr>
          <w:rFonts w:eastAsia="宋体"/>
          <w:lang w:eastAsia="zh-CN"/>
        </w:rPr>
      </w:pPr>
      <w:r>
        <w:t>R2-2404375</w:t>
      </w:r>
      <w:r>
        <w:tab/>
        <w:t>[C520] [C521] [C522] [C523] [C524] Discussion on RRC Corrections for MIMO</w:t>
      </w:r>
      <w:r>
        <w:tab/>
        <w:t>CATT</w:t>
      </w:r>
      <w:r>
        <w:tab/>
        <w:t>discussion</w:t>
      </w:r>
      <w:r>
        <w:tab/>
        <w:t>Rel-18</w:t>
      </w:r>
      <w:r>
        <w:tab/>
        <w:t>NR_MIMO_evo_DL_UL-Core</w:t>
      </w:r>
    </w:p>
    <w:p w:rsidR="0048258E" w:rsidRDefault="00520862" w:rsidP="00520862">
      <w:pPr>
        <w:pStyle w:val="Doc-text2"/>
        <w:numPr>
          <w:ilvl w:val="0"/>
          <w:numId w:val="7"/>
        </w:numPr>
        <w:rPr>
          <w:rFonts w:eastAsia="宋体"/>
          <w:lang w:eastAsia="zh-CN"/>
        </w:rPr>
      </w:pPr>
      <w:r>
        <w:rPr>
          <w:rFonts w:eastAsia="宋体" w:hint="eastAsia"/>
          <w:lang w:eastAsia="zh-CN"/>
        </w:rPr>
        <w:t>Ericsson not sure whether P1 is needed in RRC</w:t>
      </w:r>
      <w:r w:rsidR="00C02735">
        <w:rPr>
          <w:rFonts w:eastAsia="宋体" w:hint="eastAsia"/>
          <w:lang w:eastAsia="zh-CN"/>
        </w:rPr>
        <w:t xml:space="preserve">, </w:t>
      </w:r>
      <w:proofErr w:type="gramStart"/>
      <w:r w:rsidR="00C02735">
        <w:rPr>
          <w:rFonts w:eastAsia="宋体" w:hint="eastAsia"/>
          <w:lang w:eastAsia="zh-CN"/>
        </w:rPr>
        <w:t>think</w:t>
      </w:r>
      <w:proofErr w:type="gramEnd"/>
      <w:r w:rsidR="00C02735">
        <w:rPr>
          <w:rFonts w:eastAsia="宋体" w:hint="eastAsia"/>
          <w:lang w:eastAsia="zh-CN"/>
        </w:rPr>
        <w:t xml:space="preserve"> it can be discussed in MAC</w:t>
      </w:r>
      <w:r>
        <w:rPr>
          <w:rFonts w:eastAsia="宋体" w:hint="eastAsia"/>
          <w:lang w:eastAsia="zh-CN"/>
        </w:rPr>
        <w:t xml:space="preserve">. </w:t>
      </w:r>
    </w:p>
    <w:p w:rsidR="003C701F" w:rsidRDefault="003C701F" w:rsidP="003C701F">
      <w:pPr>
        <w:pStyle w:val="Doc-text2"/>
        <w:rPr>
          <w:rFonts w:eastAsia="宋体"/>
          <w:lang w:eastAsia="zh-CN"/>
        </w:rPr>
      </w:pPr>
    </w:p>
    <w:p w:rsidR="003C701F" w:rsidRDefault="003C701F" w:rsidP="003C701F">
      <w:pPr>
        <w:pStyle w:val="Doc-text2"/>
        <w:rPr>
          <w:rFonts w:eastAsia="宋体"/>
          <w:lang w:eastAsia="zh-CN"/>
        </w:rPr>
      </w:pPr>
      <w:r>
        <w:rPr>
          <w:rFonts w:eastAsia="宋体" w:hint="eastAsia"/>
          <w:lang w:eastAsia="zh-CN"/>
        </w:rPr>
        <w:t>Chair: document missing for Rapp</w:t>
      </w:r>
      <w:r>
        <w:rPr>
          <w:rFonts w:eastAsia="宋体"/>
          <w:lang w:eastAsia="zh-CN"/>
        </w:rPr>
        <w:t>’</w:t>
      </w:r>
      <w:r>
        <w:rPr>
          <w:rFonts w:eastAsia="宋体" w:hint="eastAsia"/>
          <w:lang w:eastAsia="zh-CN"/>
        </w:rPr>
        <w:t xml:space="preserve">s RIL resolution proposal. </w:t>
      </w:r>
    </w:p>
    <w:p w:rsidR="003C701F" w:rsidRDefault="003C701F" w:rsidP="003C701F">
      <w:pPr>
        <w:pStyle w:val="Doc-text2"/>
        <w:rPr>
          <w:rFonts w:eastAsia="宋体"/>
          <w:lang w:eastAsia="zh-CN"/>
        </w:rPr>
      </w:pPr>
    </w:p>
    <w:p w:rsidR="002111AC" w:rsidRPr="000707DB" w:rsidRDefault="002111AC" w:rsidP="002111AC">
      <w:pPr>
        <w:pStyle w:val="Agreement"/>
        <w:rPr>
          <w:lang w:eastAsia="zh-CN"/>
        </w:rPr>
      </w:pPr>
      <w:r>
        <w:rPr>
          <w:rFonts w:eastAsia="宋体"/>
          <w:lang w:eastAsia="zh-CN"/>
        </w:rPr>
        <w:t>D</w:t>
      </w:r>
      <w:r>
        <w:rPr>
          <w:rFonts w:eastAsia="宋体" w:hint="eastAsia"/>
          <w:lang w:eastAsia="zh-CN"/>
        </w:rPr>
        <w:t>iscuss the remaining issues for RRC in offline, and check the proposals in CB.</w:t>
      </w:r>
    </w:p>
    <w:p w:rsidR="00536F17" w:rsidRDefault="00536F17" w:rsidP="00536F17">
      <w:pPr>
        <w:pStyle w:val="Doc-text2"/>
        <w:rPr>
          <w:rFonts w:eastAsia="宋体"/>
          <w:lang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RRC issues</w:t>
      </w:r>
      <w:r>
        <w:rPr>
          <w:lang w:eastAsia="sv-SE"/>
        </w:rPr>
        <w:t xml:space="preserve"> (</w:t>
      </w:r>
      <w:r w:rsidR="005F4778">
        <w:rPr>
          <w:rFonts w:eastAsia="宋体" w:hint="eastAsia"/>
          <w:lang w:eastAsia="zh-CN"/>
        </w:rPr>
        <w:t>Ericsson</w:t>
      </w:r>
      <w:bookmarkStart w:id="9" w:name="_GoBack"/>
      <w:bookmarkEnd w:id="9"/>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RRC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5734</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3B397C" w:rsidRPr="00536F17" w:rsidRDefault="003B397C" w:rsidP="00536F17">
      <w:pPr>
        <w:pStyle w:val="Doc-text2"/>
        <w:rPr>
          <w:rFonts w:eastAsia="宋体"/>
          <w:lang w:eastAsia="zh-CN"/>
        </w:rPr>
      </w:pPr>
    </w:p>
    <w:p w:rsidR="00466855" w:rsidRDefault="00466855" w:rsidP="00466855">
      <w:pPr>
        <w:pStyle w:val="Doc-title"/>
      </w:pPr>
      <w:r>
        <w:t>R2-2405172</w:t>
      </w:r>
      <w:r>
        <w:tab/>
        <w:t>Clarification on UE capability enquiry with codebook type request</w:t>
      </w:r>
      <w:r>
        <w:tab/>
        <w:t>Samsung</w:t>
      </w:r>
      <w:r>
        <w:tab/>
        <w:t>discussion</w:t>
      </w:r>
      <w:r>
        <w:tab/>
        <w:t>Rel-18</w:t>
      </w:r>
      <w:r>
        <w:tab/>
        <w:t>NR_MIMO_evo_DL_UL-Core</w:t>
      </w:r>
    </w:p>
    <w:p w:rsidR="00466855" w:rsidRDefault="00466855" w:rsidP="00466855">
      <w:pPr>
        <w:pStyle w:val="Doc-title"/>
      </w:pPr>
      <w:r>
        <w:t>R2-2405183</w:t>
      </w:r>
      <w:r>
        <w:tab/>
        <w:t>Consideration on 2TA RRC Aspect</w:t>
      </w:r>
      <w:r>
        <w:tab/>
        <w:t>ZTE Corporation</w:t>
      </w:r>
      <w:r>
        <w:tab/>
        <w:t>discussion</w:t>
      </w:r>
      <w:r>
        <w:tab/>
        <w:t>Rel-18</w:t>
      </w:r>
      <w:r>
        <w:tab/>
        <w:t>NR_MIMO_evo_DL_UL-Core</w:t>
      </w:r>
    </w:p>
    <w:p w:rsidR="00466855" w:rsidRDefault="00466855" w:rsidP="00466855">
      <w:pPr>
        <w:pStyle w:val="Doc-title"/>
      </w:pPr>
      <w:r>
        <w:t>R2-2405690</w:t>
      </w:r>
      <w:r>
        <w:tab/>
        <w:t>Aperiodic CSI report with 2 resources for channel measurement and unified TCI framework</w:t>
      </w:r>
      <w:r>
        <w:tab/>
        <w:t>Huawei, HiSilicon</w:t>
      </w:r>
      <w:r>
        <w:tab/>
        <w:t>discussion</w:t>
      </w:r>
      <w:r>
        <w:tab/>
        <w:t>Rel-18</w:t>
      </w:r>
      <w:r>
        <w:tab/>
        <w:t>NR_MIMO_evo_DL_UL-Core</w:t>
      </w:r>
    </w:p>
    <w:p w:rsidR="00466855" w:rsidRPr="00466855" w:rsidRDefault="00466855" w:rsidP="00466855">
      <w:pPr>
        <w:pStyle w:val="Doc-text2"/>
      </w:pPr>
    </w:p>
    <w:bookmarkEnd w:id="8"/>
    <w:p w:rsidR="00582B87" w:rsidRDefault="00582B87" w:rsidP="00582B87">
      <w:pPr>
        <w:pStyle w:val="Heading2"/>
      </w:pPr>
      <w:r>
        <w:t>8.4</w:t>
      </w:r>
      <w:r>
        <w:tab/>
      </w:r>
      <w:r w:rsidR="0042465E" w:rsidRPr="00F67D31">
        <w:t>Low-power wake-up signal and receiver for NR (LP-WUS/WUR)</w:t>
      </w:r>
    </w:p>
    <w:p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10" w:history="1">
        <w:r w:rsidR="00E7504B">
          <w:rPr>
            <w:rStyle w:val="Hyperlink"/>
          </w:rPr>
          <w:t>RP-240801</w:t>
        </w:r>
      </w:hyperlink>
      <w:r>
        <w:t>)</w:t>
      </w:r>
    </w:p>
    <w:p w:rsidR="00582B87" w:rsidRDefault="00582B87" w:rsidP="00582B87">
      <w:pPr>
        <w:pStyle w:val="Comments"/>
      </w:pPr>
      <w:r>
        <w:t xml:space="preserve">Time budget: </w:t>
      </w:r>
      <w:r w:rsidR="003A7719">
        <w:rPr>
          <w:rFonts w:eastAsia="宋体" w:hint="eastAsia"/>
          <w:lang w:eastAsia="zh-CN"/>
        </w:rPr>
        <w:t>1</w:t>
      </w:r>
      <w:r>
        <w:t xml:space="preserve"> TU</w:t>
      </w:r>
    </w:p>
    <w:p w:rsidR="00582B87" w:rsidRDefault="00582B87" w:rsidP="00582B87">
      <w:pPr>
        <w:pStyle w:val="Comments"/>
      </w:pPr>
      <w:r>
        <w:t xml:space="preserve">Tdoc Limitation: </w:t>
      </w:r>
      <w:r w:rsidR="003A7719">
        <w:rPr>
          <w:rFonts w:eastAsia="宋体" w:hint="eastAsia"/>
          <w:lang w:eastAsia="zh-CN"/>
        </w:rPr>
        <w:t>3</w:t>
      </w:r>
      <w:r w:rsidR="003A7719">
        <w:t xml:space="preserve"> </w:t>
      </w:r>
      <w:r>
        <w:t xml:space="preserve">tdocs </w:t>
      </w:r>
    </w:p>
    <w:p w:rsidR="00582B87" w:rsidRDefault="00582B87" w:rsidP="00582B87">
      <w:pPr>
        <w:pStyle w:val="Heading3"/>
      </w:pPr>
      <w:r>
        <w:t>8.4.1</w:t>
      </w:r>
      <w:r>
        <w:tab/>
        <w:t>Organizational</w:t>
      </w:r>
    </w:p>
    <w:p w:rsidR="00582B87" w:rsidRDefault="00582B87" w:rsidP="00582B87">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9A4668" w:rsidRPr="009A4668" w:rsidRDefault="009A4668" w:rsidP="00582B87">
      <w:pPr>
        <w:pStyle w:val="Comments"/>
        <w:rPr>
          <w:rFonts w:eastAsia="宋体"/>
          <w:lang w:val="en-US" w:eastAsia="zh-CN"/>
        </w:rPr>
      </w:pPr>
    </w:p>
    <w:p w:rsidR="0042465E" w:rsidRPr="00E64C5F" w:rsidRDefault="0042465E" w:rsidP="0042465E">
      <w:pPr>
        <w:pStyle w:val="Heading3"/>
        <w:rPr>
          <w:rFonts w:eastAsia="宋体"/>
          <w:lang w:val="en-US" w:eastAsia="zh-CN"/>
        </w:rPr>
      </w:pPr>
      <w:r>
        <w:rPr>
          <w:rFonts w:eastAsiaTheme="minorEastAsia" w:hint="eastAsia"/>
          <w:lang w:eastAsia="zh-CN"/>
        </w:rPr>
        <w:lastRenderedPageBreak/>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宋体" w:hint="eastAsia"/>
          <w:lang w:eastAsia="zh-CN"/>
        </w:rPr>
        <w:t>in</w:t>
      </w:r>
      <w:r w:rsidRPr="00C346D9">
        <w:rPr>
          <w:rFonts w:eastAsiaTheme="minorEastAsia"/>
          <w:lang w:eastAsia="zh-CN"/>
        </w:rPr>
        <w:t xml:space="preserve"> </w:t>
      </w:r>
      <w:r w:rsidR="00E64C5F">
        <w:rPr>
          <w:rFonts w:eastAsia="宋体" w:hint="eastAsia"/>
          <w:lang w:eastAsia="zh-CN"/>
        </w:rPr>
        <w:t>RRC_</w:t>
      </w:r>
      <w:r w:rsidR="00E64C5F">
        <w:rPr>
          <w:rFonts w:eastAsiaTheme="minorEastAsia"/>
          <w:lang w:eastAsia="zh-CN"/>
        </w:rPr>
        <w:t>IDLE/INACTIVE</w:t>
      </w:r>
    </w:p>
    <w:p w:rsidR="0042465E" w:rsidRPr="00185938" w:rsidRDefault="0042465E" w:rsidP="0042465E">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E35866" w:rsidRDefault="00E35866" w:rsidP="00466855">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Entry/exit condition</w:t>
      </w:r>
    </w:p>
    <w:p w:rsidR="00E35866" w:rsidRDefault="00E35866" w:rsidP="00E35866">
      <w:pPr>
        <w:pStyle w:val="Doc-title"/>
        <w:rPr>
          <w:rFonts w:eastAsia="宋体"/>
          <w:lang w:eastAsia="zh-CN"/>
        </w:rPr>
      </w:pPr>
      <w:r>
        <w:rPr>
          <w:lang w:eastAsia="zh-CN"/>
        </w:rPr>
        <w:t>R2-2404460</w:t>
      </w:r>
      <w:r>
        <w:rPr>
          <w:lang w:eastAsia="zh-CN"/>
        </w:rPr>
        <w:tab/>
        <w:t>Entering/Exit conditions, relaxed serving cell measurements on the main receiver and offload of  measurements to LP-WUR</w:t>
      </w:r>
      <w:r>
        <w:rPr>
          <w:lang w:eastAsia="zh-CN"/>
        </w:rPr>
        <w:tab/>
        <w:t xml:space="preserve">Vodafone </w:t>
      </w:r>
      <w:r>
        <w:rPr>
          <w:lang w:eastAsia="zh-CN"/>
        </w:rPr>
        <w:tab/>
        <w:t>discussion</w:t>
      </w:r>
      <w:r>
        <w:rPr>
          <w:lang w:eastAsia="zh-CN"/>
        </w:rPr>
        <w:tab/>
        <w:t>Rel-19</w:t>
      </w:r>
    </w:p>
    <w:p w:rsidR="00E35866" w:rsidRDefault="00E35866" w:rsidP="00E35866">
      <w:pPr>
        <w:pStyle w:val="Doc-text2"/>
        <w:rPr>
          <w:rFonts w:eastAsia="宋体"/>
          <w:i/>
          <w:lang w:eastAsia="zh-CN"/>
        </w:rPr>
      </w:pPr>
      <w:r>
        <w:rPr>
          <w:rFonts w:eastAsia="宋体"/>
          <w:i/>
          <w:lang w:eastAsia="zh-CN"/>
        </w:rPr>
        <w:t xml:space="preserve">Proposal 2: It is proposed to define LP-WUR entering and exit conditions as follow: </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entering conditions are satisfied if corresponding thresholds as provided over broadcast using SIBs or dedicated signalling are fulfilled and the corresponding functionality is taken over by the LP-Receiver in accordance with the performance as defined by RAN WG4.</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exit conditions are satisfied if corresponding thresholds as provided over broadcast using SIBs or dedicated signalling are fulfilled and the corresponding functionality are taken over by the main receiver in accordance with the performance as defined by RAN WG4.</w:t>
      </w:r>
    </w:p>
    <w:p w:rsidR="00E35866" w:rsidRDefault="00E35866" w:rsidP="00E35866">
      <w:pPr>
        <w:pStyle w:val="Doc-text2"/>
        <w:rPr>
          <w:rFonts w:eastAsia="宋体"/>
          <w:i/>
          <w:lang w:eastAsia="zh-CN"/>
        </w:rPr>
      </w:pPr>
    </w:p>
    <w:p w:rsidR="00E35866" w:rsidRDefault="00E35866" w:rsidP="00E35866">
      <w:pPr>
        <w:pStyle w:val="Doc-title"/>
        <w:rPr>
          <w:rFonts w:eastAsia="宋体"/>
          <w:lang w:eastAsia="zh-CN"/>
        </w:rPr>
      </w:pPr>
      <w:r>
        <w:rPr>
          <w:lang w:eastAsia="zh-CN"/>
        </w:rPr>
        <w:t>R2-2404562</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2: If the serving cell quality, e.g. legacy RSRP, (FFS the new measurement result based on LP-SS), is above configured threshold(s), UE can monitor LP-WUS and decide whether to monitor legacy (PEI) PO as indicated by LP-WUS.</w:t>
      </w:r>
    </w:p>
    <w:p w:rsidR="00E35866" w:rsidRDefault="00E35866" w:rsidP="00E35866">
      <w:pPr>
        <w:pStyle w:val="Doc-text2"/>
        <w:rPr>
          <w:rFonts w:eastAsia="宋体"/>
          <w:i/>
          <w:lang w:eastAsia="zh-CN"/>
        </w:rPr>
      </w:pPr>
      <w:r>
        <w:rPr>
          <w:rFonts w:eastAsia="宋体"/>
          <w:i/>
          <w:lang w:eastAsia="zh-CN"/>
        </w:rPr>
        <w:t>Proposal 3: If the serving cell quality, e.g. legacy RSRP and / or the new measurement result based on LP-SS, is below a configured threshold, UE should monitor (PEI) PO as in legacy.</w:t>
      </w:r>
    </w:p>
    <w:p w:rsidR="00E35866" w:rsidRDefault="00E35866" w:rsidP="00E35866">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Sub-grouping</w:t>
      </w:r>
    </w:p>
    <w:p w:rsidR="00E35866" w:rsidRDefault="00E35866" w:rsidP="00E35866">
      <w:pPr>
        <w:pStyle w:val="Doc-title"/>
        <w:rPr>
          <w:rFonts w:eastAsia="宋体"/>
          <w:lang w:eastAsia="zh-CN"/>
        </w:rPr>
      </w:pPr>
      <w:r>
        <w:rPr>
          <w:lang w:eastAsia="zh-CN"/>
        </w:rPr>
        <w:t>R2-2404376</w:t>
      </w:r>
      <w:r>
        <w:rPr>
          <w:lang w:eastAsia="zh-CN"/>
        </w:rPr>
        <w:tab/>
        <w:t>LP-WUS Operation in RRC_IDLE/INACTIVE</w:t>
      </w:r>
      <w:r>
        <w:rPr>
          <w:lang w:eastAsia="zh-CN"/>
        </w:rPr>
        <w:tab/>
        <w:t>CATT</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 The maximum number of subgroups for LP-WUS depends on RAN1 conclusion.</w:t>
      </w:r>
    </w:p>
    <w:p w:rsidR="00E35866" w:rsidRDefault="00E35866" w:rsidP="00E35866">
      <w:pPr>
        <w:pStyle w:val="Doc-text2"/>
        <w:rPr>
          <w:rFonts w:eastAsia="宋体"/>
          <w:i/>
          <w:lang w:eastAsia="zh-CN"/>
        </w:rPr>
      </w:pPr>
      <w:r>
        <w:rPr>
          <w:rFonts w:eastAsia="宋体"/>
          <w:i/>
          <w:lang w:eastAsia="zh-CN"/>
        </w:rPr>
        <w:t>Proposal 2: For CN assigned subgrouping for LP-WUS, the similar procedure for CN assigned subgrouping for PEI is reused.</w:t>
      </w:r>
    </w:p>
    <w:p w:rsidR="00E35866" w:rsidRDefault="00E35866" w:rsidP="00E35866">
      <w:pPr>
        <w:pStyle w:val="Doc-text2"/>
        <w:rPr>
          <w:rFonts w:eastAsia="宋体"/>
          <w:i/>
          <w:lang w:eastAsia="zh-CN"/>
        </w:rPr>
      </w:pPr>
      <w:r>
        <w:rPr>
          <w:rFonts w:eastAsia="宋体"/>
          <w:i/>
          <w:lang w:eastAsia="zh-CN"/>
        </w:rPr>
        <w:t xml:space="preserve">Proposal 3: Send </w:t>
      </w:r>
      <w:proofErr w:type="gramStart"/>
      <w:r>
        <w:rPr>
          <w:rFonts w:eastAsia="宋体"/>
          <w:i/>
          <w:lang w:eastAsia="zh-CN"/>
        </w:rPr>
        <w:t>an LS</w:t>
      </w:r>
      <w:proofErr w:type="gramEnd"/>
      <w:r>
        <w:rPr>
          <w:rFonts w:eastAsia="宋体"/>
          <w:i/>
          <w:lang w:eastAsia="zh-CN"/>
        </w:rPr>
        <w:t xml:space="preserve"> to SA2/CT1/RAN3 for the design of CN assigned subgrouping for LP-WUS.</w:t>
      </w:r>
    </w:p>
    <w:p w:rsidR="00E35866" w:rsidRDefault="00E35866" w:rsidP="00E35866">
      <w:pPr>
        <w:pStyle w:val="Doc-text2"/>
        <w:rPr>
          <w:rFonts w:eastAsia="宋体"/>
          <w:i/>
          <w:lang w:eastAsia="zh-CN"/>
        </w:rPr>
      </w:pPr>
      <w:r>
        <w:rPr>
          <w:rFonts w:eastAsia="宋体"/>
          <w:i/>
          <w:lang w:eastAsia="zh-CN"/>
        </w:rPr>
        <w:t>Proposal 4: For UE_ID based subgrouping for LP-WUS, similar formula for PEI subgrouping is reused, i.e</w:t>
      </w:r>
      <w:proofErr w:type="gramStart"/>
      <w:r>
        <w:rPr>
          <w:rFonts w:eastAsia="宋体"/>
          <w:i/>
          <w:lang w:eastAsia="zh-CN"/>
        </w:rPr>
        <w:t>.,</w:t>
      </w:r>
      <w:proofErr w:type="gramEnd"/>
    </w:p>
    <w:p w:rsidR="00E35866" w:rsidRDefault="00E35866" w:rsidP="00E35866">
      <w:pPr>
        <w:pStyle w:val="Doc-text2"/>
        <w:rPr>
          <w:rFonts w:eastAsia="宋体"/>
          <w:i/>
          <w:lang w:eastAsia="zh-CN"/>
        </w:rPr>
      </w:pPr>
      <w:proofErr w:type="spellStart"/>
      <w:r>
        <w:rPr>
          <w:rFonts w:eastAsia="宋体"/>
          <w:i/>
          <w:lang w:eastAsia="zh-CN"/>
        </w:rPr>
        <w:t>SubgroupID</w:t>
      </w:r>
      <w:proofErr w:type="spellEnd"/>
      <w:r>
        <w:rPr>
          <w:rFonts w:eastAsia="宋体"/>
          <w:i/>
          <w:lang w:eastAsia="zh-CN"/>
        </w:rPr>
        <w:t xml:space="preserve"> = (floor (UE_ID</w:t>
      </w:r>
      <w:proofErr w:type="gramStart"/>
      <w:r>
        <w:rPr>
          <w:rFonts w:eastAsia="宋体"/>
          <w:i/>
          <w:lang w:eastAsia="zh-CN"/>
        </w:rPr>
        <w:t>/(</w:t>
      </w:r>
      <w:proofErr w:type="gramEnd"/>
      <w:r>
        <w:rPr>
          <w:rFonts w:eastAsia="宋体"/>
          <w:i/>
          <w:lang w:eastAsia="zh-CN"/>
        </w:rPr>
        <w:t xml:space="preserve">N*Ns)) mod </w:t>
      </w:r>
      <w:proofErr w:type="spellStart"/>
      <w:r>
        <w:rPr>
          <w:rFonts w:eastAsia="宋体"/>
          <w:i/>
          <w:lang w:eastAsia="zh-CN"/>
        </w:rPr>
        <w:t>subgroupsNumForUEID_LP</w:t>
      </w:r>
      <w:proofErr w:type="spellEnd"/>
      <w:r>
        <w:rPr>
          <w:rFonts w:eastAsia="宋体"/>
          <w:i/>
          <w:lang w:eastAsia="zh-CN"/>
        </w:rPr>
        <w:t>) + (</w:t>
      </w:r>
      <w:proofErr w:type="spellStart"/>
      <w:r>
        <w:rPr>
          <w:rFonts w:eastAsia="宋体"/>
          <w:i/>
          <w:lang w:eastAsia="zh-CN"/>
        </w:rPr>
        <w:t>subgroupsNumPerPO_LP</w:t>
      </w:r>
      <w:proofErr w:type="spellEnd"/>
      <w:r>
        <w:rPr>
          <w:rFonts w:eastAsia="宋体"/>
          <w:i/>
          <w:lang w:eastAsia="zh-CN"/>
        </w:rPr>
        <w:t xml:space="preserve"> – </w:t>
      </w:r>
      <w:proofErr w:type="spellStart"/>
      <w:r>
        <w:rPr>
          <w:rFonts w:eastAsia="宋体"/>
          <w:i/>
          <w:lang w:eastAsia="zh-CN"/>
        </w:rPr>
        <w:t>subgroupsNumForUEID_LP</w:t>
      </w:r>
      <w:proofErr w:type="spellEnd"/>
      <w:r>
        <w:rPr>
          <w:rFonts w:eastAsia="宋体"/>
          <w:i/>
          <w:lang w:eastAsia="zh-CN"/>
        </w:rPr>
        <w:t>), where</w:t>
      </w:r>
    </w:p>
    <w:p w:rsidR="00E35866" w:rsidRDefault="00E35866" w:rsidP="00E35866">
      <w:pPr>
        <w:pStyle w:val="Doc-text2"/>
        <w:rPr>
          <w:rFonts w:eastAsia="宋体"/>
          <w:i/>
          <w:lang w:eastAsia="zh-CN"/>
        </w:rPr>
      </w:pPr>
      <w:r>
        <w:rPr>
          <w:rFonts w:eastAsia="宋体"/>
          <w:i/>
          <w:lang w:eastAsia="zh-CN"/>
        </w:rPr>
        <w:t>UE_ID is related to 5G-S-TMSI, detail FFS,</w:t>
      </w:r>
    </w:p>
    <w:p w:rsidR="00E35866" w:rsidRDefault="00E35866" w:rsidP="00E35866">
      <w:pPr>
        <w:pStyle w:val="Doc-text2"/>
        <w:rPr>
          <w:rFonts w:eastAsia="宋体"/>
          <w:i/>
          <w:lang w:eastAsia="zh-CN"/>
        </w:rPr>
      </w:pPr>
      <w:r>
        <w:rPr>
          <w:rFonts w:eastAsia="宋体"/>
          <w:i/>
          <w:lang w:eastAsia="zh-CN"/>
        </w:rPr>
        <w:t xml:space="preserve">N is the number of total paging frames in DRX cycle, </w:t>
      </w:r>
    </w:p>
    <w:p w:rsidR="00E35866" w:rsidRDefault="00E35866" w:rsidP="00E35866">
      <w:pPr>
        <w:pStyle w:val="Doc-text2"/>
        <w:rPr>
          <w:rFonts w:eastAsia="宋体"/>
          <w:i/>
          <w:lang w:eastAsia="zh-CN"/>
        </w:rPr>
      </w:pPr>
      <w:r>
        <w:rPr>
          <w:rFonts w:eastAsia="宋体"/>
          <w:i/>
          <w:lang w:eastAsia="zh-CN"/>
        </w:rPr>
        <w:t xml:space="preserve">Ns is the number of the PO for a PF, </w:t>
      </w:r>
    </w:p>
    <w:p w:rsidR="00E35866" w:rsidRDefault="00E35866" w:rsidP="00E35866">
      <w:pPr>
        <w:pStyle w:val="Doc-text2"/>
        <w:rPr>
          <w:rFonts w:eastAsia="宋体"/>
          <w:i/>
          <w:lang w:eastAsia="zh-CN"/>
        </w:rPr>
      </w:pPr>
      <w:proofErr w:type="spellStart"/>
      <w:proofErr w:type="gramStart"/>
      <w:r>
        <w:rPr>
          <w:rFonts w:eastAsia="宋体"/>
          <w:i/>
          <w:lang w:eastAsia="zh-CN"/>
        </w:rPr>
        <w:t>subgroupsNumForUEID_LP</w:t>
      </w:r>
      <w:proofErr w:type="spellEnd"/>
      <w:proofErr w:type="gramEnd"/>
      <w:r>
        <w:rPr>
          <w:rFonts w:eastAsia="宋体"/>
          <w:i/>
          <w:lang w:eastAsia="zh-CN"/>
        </w:rPr>
        <w:t xml:space="preserve"> and </w:t>
      </w:r>
      <w:proofErr w:type="spellStart"/>
      <w:r>
        <w:rPr>
          <w:rFonts w:eastAsia="宋体"/>
          <w:i/>
          <w:lang w:eastAsia="zh-CN"/>
        </w:rPr>
        <w:t>subgroupsNumPerPO_LP</w:t>
      </w:r>
      <w:proofErr w:type="spellEnd"/>
      <w:r>
        <w:rPr>
          <w:rFonts w:eastAsia="宋体"/>
          <w:i/>
          <w:lang w:eastAsia="zh-CN"/>
        </w:rPr>
        <w:t xml:space="preserve"> are the subgroup number for UE_ID based subgrouping for LP-WUS and the total subgroup number for LP-WUS, respectively.</w:t>
      </w:r>
    </w:p>
    <w:p w:rsidR="00E35866" w:rsidRDefault="00E35866" w:rsidP="00E35866">
      <w:pPr>
        <w:pStyle w:val="Doc-text2"/>
        <w:rPr>
          <w:rFonts w:eastAsia="宋体"/>
          <w:i/>
          <w:lang w:eastAsia="zh-CN"/>
        </w:rPr>
      </w:pPr>
      <w:r>
        <w:rPr>
          <w:rFonts w:eastAsia="宋体"/>
          <w:i/>
          <w:lang w:eastAsia="zh-CN"/>
        </w:rPr>
        <w:t>Proposal 5: It is up to network implementation that UEs belong to the same LP-WUS subgrouping are expected to be assigned to different PEI subgroupings. No specification impact is needed.</w:t>
      </w:r>
    </w:p>
    <w:p w:rsidR="00E35866" w:rsidRDefault="00E35866" w:rsidP="00E35866">
      <w:pPr>
        <w:pStyle w:val="Doc-text2"/>
        <w:rPr>
          <w:rFonts w:eastAsia="宋体"/>
          <w:lang w:eastAsia="zh-CN"/>
        </w:rPr>
      </w:pPr>
    </w:p>
    <w:p w:rsidR="00E35866" w:rsidRDefault="00E35866" w:rsidP="00E35866">
      <w:pPr>
        <w:pStyle w:val="Doc-title"/>
        <w:rPr>
          <w:rFonts w:eastAsia="宋体"/>
          <w:lang w:eastAsia="zh-CN"/>
        </w:rPr>
      </w:pPr>
      <w:r>
        <w:rPr>
          <w:lang w:eastAsia="zh-CN"/>
        </w:rPr>
        <w:t>R2-2405637</w:t>
      </w:r>
      <w:r>
        <w:rPr>
          <w:lang w:eastAsia="zh-CN"/>
        </w:rPr>
        <w:tab/>
        <w:t>Procedure and Configuration of LP-WUS in RRC IDLE/INACTIVE</w:t>
      </w:r>
      <w:r>
        <w:rPr>
          <w:lang w:eastAsia="zh-CN"/>
        </w:rPr>
        <w:tab/>
        <w:t>Lenovo</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6: The maximum number of subgroups that can be configured for LP-WUS subgrouping is 8.</w:t>
      </w:r>
    </w:p>
    <w:p w:rsidR="00E35866" w:rsidRDefault="00E35866" w:rsidP="00E35866">
      <w:pPr>
        <w:pStyle w:val="Doc-text2"/>
        <w:rPr>
          <w:rFonts w:eastAsia="宋体"/>
          <w:i/>
          <w:lang w:eastAsia="zh-CN"/>
        </w:rPr>
      </w:pPr>
      <w:r>
        <w:rPr>
          <w:rFonts w:eastAsia="宋体"/>
          <w:i/>
          <w:lang w:eastAsia="zh-CN"/>
        </w:rPr>
        <w:t>Proposal 7: RAN2 to discuss the inclusion of a LP-WUS Subgrouping Configuration in the SIB signalling.</w:t>
      </w:r>
    </w:p>
    <w:p w:rsidR="00E35866" w:rsidRDefault="00E35866" w:rsidP="00E35866">
      <w:pPr>
        <w:pStyle w:val="Doc-text2"/>
        <w:rPr>
          <w:rFonts w:eastAsia="宋体"/>
          <w:i/>
          <w:lang w:eastAsia="zh-CN"/>
        </w:rPr>
      </w:pPr>
      <w:r>
        <w:rPr>
          <w:rFonts w:eastAsia="宋体"/>
          <w:i/>
          <w:lang w:eastAsia="zh-CN"/>
        </w:rPr>
        <w:t>Proposal 8: RAN2 to discuss the configuration of 2-level subgrouping to reduce false alarm rates in comparison to legacy PEI.</w:t>
      </w:r>
    </w:p>
    <w:p w:rsidR="00E35866" w:rsidRDefault="00E35866" w:rsidP="00E35866">
      <w:pPr>
        <w:pStyle w:val="Doc-title"/>
        <w:rPr>
          <w:rFonts w:eastAsia="宋体"/>
          <w:lang w:eastAsia="zh-CN"/>
        </w:rPr>
      </w:pPr>
    </w:p>
    <w:p w:rsidR="00E35866" w:rsidRDefault="00E35866" w:rsidP="00E35866">
      <w:pPr>
        <w:pStyle w:val="Doc-title"/>
        <w:rPr>
          <w:u w:val="single"/>
          <w:lang w:eastAsia="zh-CN"/>
        </w:rPr>
      </w:pPr>
      <w:r>
        <w:rPr>
          <w:u w:val="single"/>
          <w:lang w:eastAsia="zh-CN"/>
        </w:rPr>
        <w:t>SI reception</w:t>
      </w:r>
    </w:p>
    <w:p w:rsidR="00E35866" w:rsidRDefault="00E35866" w:rsidP="00E35866">
      <w:pPr>
        <w:pStyle w:val="Doc-title"/>
        <w:rPr>
          <w:rFonts w:eastAsia="宋体"/>
          <w:lang w:eastAsia="zh-CN"/>
        </w:rPr>
      </w:pPr>
      <w:r>
        <w:rPr>
          <w:lang w:eastAsia="zh-CN"/>
        </w:rPr>
        <w:t>R2-2404459</w:t>
      </w:r>
      <w:r>
        <w:rPr>
          <w:lang w:eastAsia="zh-CN"/>
        </w:rPr>
        <w:tab/>
        <w:t>Discussion on procedure and configuration of LP-WUS in RRC_IDLE/INACTIVE</w:t>
      </w:r>
      <w:r>
        <w:rPr>
          <w:lang w:eastAsia="zh-CN"/>
        </w:rPr>
        <w:tab/>
        <w:t>Huawei, HiSilicon</w:t>
      </w:r>
      <w:r>
        <w:rPr>
          <w:lang w:eastAsia="zh-CN"/>
        </w:rPr>
        <w:tab/>
        <w:t>discussion</w:t>
      </w:r>
    </w:p>
    <w:p w:rsidR="00E35866" w:rsidRDefault="00E35866" w:rsidP="00E35866">
      <w:pPr>
        <w:pStyle w:val="Doc-text2"/>
        <w:rPr>
          <w:rFonts w:eastAsia="宋体"/>
          <w:i/>
          <w:lang w:eastAsia="zh-CN"/>
        </w:rPr>
      </w:pPr>
      <w:r>
        <w:rPr>
          <w:rFonts w:eastAsia="宋体"/>
          <w:i/>
          <w:lang w:eastAsia="zh-CN"/>
        </w:rPr>
        <w:t>Proposal 9: Only the necessary system information needs to be maintained when UE is working with LP-WUR in RRC_IDLE/INACTIVE modes.</w:t>
      </w:r>
    </w:p>
    <w:p w:rsidR="00E35866" w:rsidRDefault="00E35866" w:rsidP="00E35866">
      <w:pPr>
        <w:pStyle w:val="Doc-text2"/>
        <w:rPr>
          <w:rFonts w:eastAsia="宋体"/>
          <w:i/>
          <w:lang w:eastAsia="zh-CN"/>
        </w:rPr>
      </w:pPr>
      <w:r>
        <w:rPr>
          <w:rFonts w:eastAsia="宋体"/>
          <w:i/>
          <w:lang w:eastAsia="zh-CN"/>
        </w:rPr>
        <w:t xml:space="preserve">Proposal 10: Introduce a common LP-WUS to wake up all the UEs in RRC_IDLE/INACTIVE if the subgrouping information in LP-WUS is indicated in a </w:t>
      </w:r>
      <w:proofErr w:type="spellStart"/>
      <w:r>
        <w:rPr>
          <w:rFonts w:eastAsia="宋体"/>
          <w:i/>
          <w:lang w:eastAsia="zh-CN"/>
        </w:rPr>
        <w:t>codepoint</w:t>
      </w:r>
      <w:proofErr w:type="spellEnd"/>
      <w:r>
        <w:rPr>
          <w:rFonts w:eastAsia="宋体"/>
          <w:i/>
          <w:lang w:eastAsia="zh-CN"/>
        </w:rPr>
        <w:t xml:space="preserve"> way.</w:t>
      </w:r>
    </w:p>
    <w:p w:rsidR="00E35866" w:rsidRDefault="00E35866" w:rsidP="00E35866">
      <w:pPr>
        <w:pStyle w:val="Doc-text2"/>
        <w:rPr>
          <w:rFonts w:eastAsia="宋体"/>
          <w:lang w:eastAsia="zh-CN"/>
        </w:rPr>
      </w:pPr>
    </w:p>
    <w:p w:rsidR="00E35866" w:rsidRDefault="00E35866" w:rsidP="00E35866">
      <w:pPr>
        <w:pStyle w:val="Doc-title"/>
        <w:rPr>
          <w:lang w:eastAsia="zh-CN"/>
        </w:rPr>
      </w:pPr>
      <w:r>
        <w:rPr>
          <w:lang w:eastAsia="zh-CN"/>
        </w:rPr>
        <w:lastRenderedPageBreak/>
        <w:t>R2-2405577</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12</w:t>
      </w:r>
      <w:r>
        <w:rPr>
          <w:rFonts w:eastAsia="宋体"/>
          <w:i/>
          <w:lang w:eastAsia="zh-CN"/>
        </w:rPr>
        <w:tab/>
        <w:t>From RAN2 perspective, LP-WUS should be able to wake up all UEs to monitor paging for SI update/ETWS/CMAS notification. How to support LP-WUS to indicate all the UEs is left to RAN1 discussion.</w:t>
      </w:r>
    </w:p>
    <w:p w:rsidR="00E35866" w:rsidRDefault="00E35866" w:rsidP="00E35866">
      <w:pPr>
        <w:pStyle w:val="Doc-text2"/>
        <w:rPr>
          <w:rFonts w:eastAsia="宋体"/>
          <w:lang w:eastAsia="zh-CN"/>
        </w:rPr>
      </w:pPr>
    </w:p>
    <w:p w:rsidR="00E35866" w:rsidRPr="00E35866" w:rsidRDefault="00E35866" w:rsidP="00466855">
      <w:pPr>
        <w:pStyle w:val="Doc-title"/>
        <w:rPr>
          <w:rFonts w:eastAsia="宋体"/>
          <w:lang w:eastAsia="zh-CN"/>
        </w:rPr>
      </w:pPr>
    </w:p>
    <w:p w:rsidR="00E35866" w:rsidRPr="00E35866" w:rsidRDefault="00E35866" w:rsidP="00E35866">
      <w:pPr>
        <w:pStyle w:val="Doc-text2"/>
        <w:rPr>
          <w:rFonts w:eastAsia="宋体"/>
          <w:lang w:eastAsia="zh-CN"/>
        </w:rPr>
      </w:pPr>
    </w:p>
    <w:p w:rsidR="00466855" w:rsidRDefault="00466855" w:rsidP="00466855">
      <w:pPr>
        <w:pStyle w:val="Doc-title"/>
        <w:rPr>
          <w:lang w:eastAsia="zh-CN"/>
        </w:rPr>
      </w:pPr>
      <w:r>
        <w:rPr>
          <w:lang w:eastAsia="zh-CN"/>
        </w:rPr>
        <w:t>R2-2404295</w:t>
      </w:r>
      <w:r>
        <w:rPr>
          <w:lang w:eastAsia="zh-CN"/>
        </w:rPr>
        <w:tab/>
        <w:t>General considerations on the procedure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R2-2404314</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R2-2404418</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R2-2404469</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R2-2404588</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R2-2404674</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R2-2404860</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R2-2404906</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R2-2404927</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R2-2404996</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R2-2405223</w:t>
      </w:r>
      <w:r>
        <w:rPr>
          <w:lang w:eastAsia="zh-CN"/>
        </w:rPr>
        <w:tab/>
        <w:t>LP-WUS in RRC_IDLE and RRC_INACTIVE</w:t>
      </w:r>
      <w:r>
        <w:rPr>
          <w:lang w:eastAsia="zh-CN"/>
        </w:rPr>
        <w:tab/>
        <w:t>LG Electronics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R2-2405308</w:t>
      </w:r>
      <w:r>
        <w:rPr>
          <w:lang w:eastAsia="zh-CN"/>
        </w:rPr>
        <w:tab/>
        <w:t>Discussion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R2-2405325</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R2-2405354</w:t>
      </w:r>
      <w:r>
        <w:rPr>
          <w:lang w:eastAsia="zh-CN"/>
        </w:rPr>
        <w:tab/>
        <w:t>Discussion on entry exit conditions for LP-WUS monitoring</w:t>
      </w:r>
      <w:r>
        <w:rPr>
          <w:lang w:eastAsia="zh-CN"/>
        </w:rPr>
        <w:tab/>
        <w:t>Sharp</w:t>
      </w:r>
      <w:r>
        <w:rPr>
          <w:lang w:eastAsia="zh-CN"/>
        </w:rPr>
        <w:tab/>
        <w:t>discussion</w:t>
      </w:r>
    </w:p>
    <w:p w:rsidR="00466855" w:rsidRDefault="00466855" w:rsidP="00466855">
      <w:pPr>
        <w:pStyle w:val="Doc-title"/>
        <w:rPr>
          <w:lang w:eastAsia="zh-CN"/>
        </w:rPr>
      </w:pPr>
      <w:r>
        <w:rPr>
          <w:lang w:eastAsia="zh-CN"/>
        </w:rPr>
        <w:t>R2-2405409</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R2-2405497</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R2-2405638</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R2-2405695</w:t>
      </w:r>
      <w:r>
        <w:rPr>
          <w:lang w:eastAsia="zh-CN"/>
        </w:rPr>
        <w:tab/>
        <w:t>Discussion on LP-WUS_WUR entry and exit conditions for RRC Idle_Inactive mode</w:t>
      </w:r>
      <w:r>
        <w:rPr>
          <w:lang w:eastAsia="zh-CN"/>
        </w:rPr>
        <w:tab/>
        <w:t>KT Corp.</w:t>
      </w:r>
      <w:r>
        <w:rPr>
          <w:lang w:eastAsia="zh-CN"/>
        </w:rPr>
        <w:tab/>
        <w:t>discussion</w:t>
      </w:r>
      <w:r>
        <w:rPr>
          <w:lang w:eastAsia="zh-CN"/>
        </w:rPr>
        <w:tab/>
        <w:t>Rel-19</w:t>
      </w:r>
      <w:r>
        <w:rPr>
          <w:lang w:eastAsia="zh-CN"/>
        </w:rPr>
        <w:tab/>
        <w:t>NR_LPWUS-Core</w:t>
      </w:r>
      <w:r>
        <w:rPr>
          <w:lang w:eastAsia="zh-CN"/>
        </w:rPr>
        <w:tab/>
        <w:t>Late</w:t>
      </w:r>
    </w:p>
    <w:p w:rsidR="00466855" w:rsidRPr="00466855" w:rsidRDefault="00466855" w:rsidP="00466855">
      <w:pPr>
        <w:pStyle w:val="Doc-text2"/>
        <w:rPr>
          <w:lang w:eastAsia="zh-CN"/>
        </w:rPr>
      </w:pPr>
    </w:p>
    <w:p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宋体" w:hint="eastAsia"/>
          <w:lang w:eastAsia="zh-CN"/>
        </w:rPr>
        <w:t>in</w:t>
      </w:r>
      <w:r w:rsidRPr="008174D7">
        <w:rPr>
          <w:rFonts w:eastAsiaTheme="minorEastAsia"/>
          <w:lang w:eastAsia="zh-CN"/>
        </w:rPr>
        <w:t xml:space="preserve"> </w:t>
      </w:r>
      <w:r w:rsidR="00E64C5F">
        <w:rPr>
          <w:rFonts w:eastAsia="宋体" w:hint="eastAsia"/>
          <w:lang w:eastAsia="zh-CN"/>
        </w:rPr>
        <w:t>RRC_</w:t>
      </w:r>
      <w:r w:rsidRPr="008174D7">
        <w:rPr>
          <w:rFonts w:eastAsiaTheme="minorEastAsia"/>
          <w:lang w:eastAsia="zh-CN"/>
        </w:rPr>
        <w:t>IDLE/INACTIVE</w:t>
      </w:r>
    </w:p>
    <w:p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9A4668" w:rsidRDefault="009A4668" w:rsidP="00466855">
      <w:pPr>
        <w:pStyle w:val="Doc-title"/>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Serving cell measurements related</w:t>
      </w:r>
    </w:p>
    <w:p w:rsidR="009A4668" w:rsidRDefault="009A4668" w:rsidP="009A4668">
      <w:pPr>
        <w:pStyle w:val="Doc-title"/>
        <w:rPr>
          <w:rFonts w:eastAsia="宋体"/>
          <w:lang w:eastAsia="zh-CN"/>
        </w:rPr>
      </w:pPr>
      <w:r>
        <w:rPr>
          <w:lang w:eastAsia="zh-CN"/>
        </w:rPr>
        <w:t>R2-2404315</w:t>
      </w:r>
      <w:r>
        <w:rPr>
          <w:lang w:eastAsia="zh-CN"/>
        </w:rPr>
        <w:tab/>
        <w:t xml:space="preserve">LP-WUS RRM measurement relaxation </w:t>
      </w:r>
      <w:r>
        <w:rPr>
          <w:lang w:eastAsia="zh-CN"/>
        </w:rPr>
        <w:tab/>
        <w:t>NEC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 RAN2 to consider the following solutions on serving cell measurement during LP-WUS monitoring mode:</w:t>
      </w:r>
    </w:p>
    <w:p w:rsidR="009A4668" w:rsidRDefault="009A4668" w:rsidP="009A4668">
      <w:pPr>
        <w:pStyle w:val="Doc-text2"/>
        <w:rPr>
          <w:rFonts w:eastAsia="宋体"/>
          <w:i/>
          <w:lang w:eastAsia="zh-CN"/>
        </w:rPr>
      </w:pPr>
      <w:r>
        <w:rPr>
          <w:rFonts w:eastAsia="宋体"/>
          <w:i/>
          <w:lang w:eastAsia="zh-CN"/>
        </w:rPr>
        <w:t>Option-1: serving cell measurement fully offloaded to LR (i.e., no serving cell measurement via MR is required)</w:t>
      </w:r>
      <w:proofErr w:type="gramStart"/>
      <w:r>
        <w:rPr>
          <w:rFonts w:eastAsia="宋体"/>
          <w:i/>
          <w:lang w:eastAsia="zh-CN"/>
        </w:rPr>
        <w:t>,</w:t>
      </w:r>
      <w:proofErr w:type="gramEnd"/>
      <w:r>
        <w:rPr>
          <w:rFonts w:eastAsia="宋体"/>
          <w:i/>
          <w:lang w:eastAsia="zh-CN"/>
        </w:rPr>
        <w:t xml:space="preserve"> the LR serving cell measurement requirement is decided by RAN4/1.</w:t>
      </w:r>
    </w:p>
    <w:p w:rsidR="009A4668" w:rsidRDefault="009A4668" w:rsidP="009A4668">
      <w:pPr>
        <w:pStyle w:val="Doc-text2"/>
        <w:rPr>
          <w:rFonts w:eastAsia="宋体"/>
          <w:i/>
          <w:lang w:eastAsia="zh-CN"/>
        </w:rPr>
      </w:pPr>
      <w:r>
        <w:rPr>
          <w:rFonts w:eastAsia="宋体"/>
          <w:i/>
          <w:lang w:eastAsia="zh-CN"/>
        </w:rPr>
        <w:t>Option-2: serving cell measurement partially offloaded to LR (i.e., relaxed serving cell measurement via MR is still required), the LR and MR serving cell measurement requirement is decided by RAN4/1</w:t>
      </w:r>
    </w:p>
    <w:p w:rsidR="009A4668" w:rsidRDefault="009A4668" w:rsidP="009A4668">
      <w:pPr>
        <w:pStyle w:val="Doc-text2"/>
        <w:rPr>
          <w:rFonts w:eastAsia="宋体"/>
          <w:i/>
          <w:lang w:eastAsia="zh-CN"/>
        </w:rPr>
      </w:pPr>
      <w:r>
        <w:rPr>
          <w:rFonts w:eastAsia="宋体"/>
          <w:i/>
          <w:lang w:eastAsia="zh-CN"/>
        </w:rPr>
        <w:lastRenderedPageBreak/>
        <w:t xml:space="preserve">Proposal 2: if proposal 1 is agreed, send </w:t>
      </w:r>
      <w:proofErr w:type="gramStart"/>
      <w:r>
        <w:rPr>
          <w:rFonts w:eastAsia="宋体"/>
          <w:i/>
          <w:lang w:eastAsia="zh-CN"/>
        </w:rPr>
        <w:t>an LS</w:t>
      </w:r>
      <w:proofErr w:type="gramEnd"/>
      <w:r>
        <w:rPr>
          <w:rFonts w:eastAsia="宋体"/>
          <w:i/>
          <w:lang w:eastAsia="zh-CN"/>
        </w:rPr>
        <w:t xml:space="preserve"> to RAN4/1 to ask discussing those feasibilities and related requirements.</w:t>
      </w:r>
    </w:p>
    <w:p w:rsidR="009A4668" w:rsidRDefault="009A4668" w:rsidP="009A4668">
      <w:pPr>
        <w:pStyle w:val="Doc-text2"/>
        <w:rPr>
          <w:rFonts w:eastAsia="宋体"/>
          <w:lang w:eastAsia="zh-CN"/>
        </w:rPr>
      </w:pPr>
    </w:p>
    <w:p w:rsidR="009A4668" w:rsidRDefault="009A4668" w:rsidP="009A4668">
      <w:pPr>
        <w:pStyle w:val="Doc-title"/>
        <w:rPr>
          <w:lang w:eastAsia="zh-CN"/>
        </w:rPr>
      </w:pPr>
      <w:r>
        <w:rPr>
          <w:lang w:eastAsia="zh-CN"/>
        </w:rPr>
        <w:t>R2-2405224</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w:t>
      </w:r>
      <w:r>
        <w:rPr>
          <w:rFonts w:eastAsia="宋体"/>
          <w:i/>
          <w:lang w:eastAsia="zh-CN"/>
        </w:rPr>
        <w:tab/>
        <w:t>The RRM relaxation in this WI means the RRM measurements using MR with relaxed measurement requirements to be defined by RAN4 without any involvement of LP-WUS/LP-WUR.</w:t>
      </w:r>
    </w:p>
    <w:p w:rsidR="009A4668" w:rsidRDefault="009A4668" w:rsidP="009A4668">
      <w:pPr>
        <w:pStyle w:val="Doc-text2"/>
        <w:rPr>
          <w:rFonts w:eastAsia="宋体"/>
          <w:i/>
          <w:lang w:eastAsia="zh-CN"/>
        </w:rPr>
      </w:pPr>
      <w:r>
        <w:rPr>
          <w:rFonts w:eastAsia="宋体"/>
          <w:i/>
          <w:lang w:eastAsia="zh-CN"/>
        </w:rPr>
        <w:t>Proposal 2</w:t>
      </w:r>
      <w:r>
        <w:rPr>
          <w:rFonts w:eastAsia="宋体"/>
          <w:i/>
          <w:lang w:eastAsia="zh-CN"/>
        </w:rPr>
        <w:tab/>
        <w:t>The RRM offloading in this WI means performing LP-SS or PSS/SSS measurement using LP-WUR and not performing serving cell measurements using MR.</w:t>
      </w:r>
    </w:p>
    <w:p w:rsidR="009A4668" w:rsidRDefault="009A4668" w:rsidP="009A4668">
      <w:pPr>
        <w:pStyle w:val="Doc-text2"/>
        <w:rPr>
          <w:rFonts w:eastAsia="宋体"/>
          <w:i/>
          <w:lang w:eastAsia="zh-CN"/>
        </w:rPr>
      </w:pPr>
      <w:r>
        <w:rPr>
          <w:rFonts w:eastAsia="宋体"/>
          <w:i/>
          <w:lang w:eastAsia="zh-CN"/>
        </w:rPr>
        <w:t>Proposal 3</w:t>
      </w:r>
      <w:r>
        <w:rPr>
          <w:rFonts w:eastAsia="宋体"/>
          <w:i/>
          <w:lang w:eastAsia="zh-CN"/>
        </w:rPr>
        <w:tab/>
        <w:t>For serving cell measurement relaxation, RAN2 should focus on specifying the relaxed measurement criterion for serving cell, and assume that RAN4 will define the relaxed measurement requirements for serving cell.</w:t>
      </w:r>
    </w:p>
    <w:p w:rsidR="009A4668" w:rsidRDefault="009A4668" w:rsidP="009A4668">
      <w:pPr>
        <w:pStyle w:val="Doc-text2"/>
        <w:rPr>
          <w:rFonts w:eastAsia="宋体"/>
          <w:i/>
          <w:lang w:eastAsia="zh-CN"/>
        </w:rPr>
      </w:pPr>
      <w:r>
        <w:rPr>
          <w:rFonts w:eastAsia="宋体"/>
          <w:i/>
          <w:lang w:eastAsia="zh-CN"/>
        </w:rPr>
        <w:t>Proposal 4</w:t>
      </w:r>
      <w:r>
        <w:rPr>
          <w:rFonts w:eastAsia="宋体"/>
          <w:i/>
          <w:lang w:eastAsia="zh-CN"/>
        </w:rPr>
        <w:tab/>
        <w:t>Consider the two relaxed measurement criteria in Rel-16, i.e. criterion for UE with low mobility and criterion for UE not at cell edge, as baseline for relaxed measurement criterion for serving cell.</w:t>
      </w:r>
    </w:p>
    <w:p w:rsidR="009A4668" w:rsidRDefault="009A4668" w:rsidP="009A4668">
      <w:pPr>
        <w:pStyle w:val="Doc-text2"/>
        <w:rPr>
          <w:rFonts w:eastAsia="宋体"/>
          <w:i/>
          <w:lang w:eastAsia="zh-CN"/>
        </w:rPr>
      </w:pPr>
      <w:r>
        <w:rPr>
          <w:rFonts w:eastAsia="宋体"/>
          <w:i/>
          <w:lang w:eastAsia="zh-CN"/>
        </w:rPr>
        <w:t>Proposal 6</w:t>
      </w:r>
      <w:r>
        <w:rPr>
          <w:rFonts w:eastAsia="宋体"/>
          <w:i/>
          <w:lang w:eastAsia="zh-CN"/>
        </w:rPr>
        <w:tab/>
        <w:t>RAN2 specifies the criterion for serving cell measurement offloading.</w:t>
      </w:r>
    </w:p>
    <w:p w:rsidR="009A4668" w:rsidRDefault="009A4668" w:rsidP="009A4668">
      <w:pPr>
        <w:pStyle w:val="Doc-text2"/>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Neighboring cell measurements related</w:t>
      </w:r>
    </w:p>
    <w:p w:rsidR="009A4668" w:rsidRDefault="009A4668" w:rsidP="009A4668">
      <w:pPr>
        <w:pStyle w:val="Doc-title"/>
        <w:rPr>
          <w:rFonts w:eastAsia="宋体"/>
          <w:lang w:eastAsia="zh-CN"/>
        </w:rPr>
      </w:pPr>
      <w:r>
        <w:rPr>
          <w:lang w:eastAsia="zh-CN"/>
        </w:rPr>
        <w:t>R2-2405013</w:t>
      </w:r>
      <w:r>
        <w:rPr>
          <w:lang w:eastAsia="zh-CN"/>
        </w:rPr>
        <w:tab/>
        <w:t>Discussion on RRM measurement relaxation/offloading in IDLE/INACTIVE modes</w:t>
      </w:r>
      <w:r>
        <w:rPr>
          <w:lang w:eastAsia="zh-CN"/>
        </w:rPr>
        <w:tab/>
        <w:t>CMCC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 xml:space="preserve">Proposal 8: The RRM measurement of the </w:t>
      </w:r>
      <w:proofErr w:type="spellStart"/>
      <w:r>
        <w:rPr>
          <w:rFonts w:eastAsia="宋体"/>
          <w:i/>
          <w:lang w:eastAsia="zh-CN"/>
        </w:rPr>
        <w:t>neighboring</w:t>
      </w:r>
      <w:proofErr w:type="spellEnd"/>
      <w:r>
        <w:rPr>
          <w:rFonts w:eastAsia="宋体"/>
          <w:i/>
          <w:lang w:eastAsia="zh-CN"/>
        </w:rPr>
        <w:t xml:space="preserve"> cell can only be performed by MR.</w:t>
      </w:r>
    </w:p>
    <w:p w:rsidR="009A4668" w:rsidRDefault="009A4668" w:rsidP="009A4668">
      <w:pPr>
        <w:pStyle w:val="Doc-text2"/>
        <w:rPr>
          <w:rFonts w:eastAsia="宋体"/>
          <w:i/>
          <w:lang w:eastAsia="zh-CN"/>
        </w:rPr>
      </w:pPr>
      <w:r>
        <w:rPr>
          <w:rFonts w:eastAsia="宋体"/>
          <w:i/>
          <w:lang w:eastAsia="zh-CN"/>
        </w:rPr>
        <w:t xml:space="preserve">Proposal 9: The </w:t>
      </w:r>
      <w:proofErr w:type="spellStart"/>
      <w:r>
        <w:rPr>
          <w:rFonts w:eastAsia="宋体"/>
          <w:i/>
          <w:lang w:eastAsia="zh-CN"/>
        </w:rPr>
        <w:t>neighbor</w:t>
      </w:r>
      <w:proofErr w:type="spellEnd"/>
      <w:r>
        <w:rPr>
          <w:rFonts w:eastAsia="宋体"/>
          <w:i/>
          <w:lang w:eastAsia="zh-CN"/>
        </w:rPr>
        <w:t xml:space="preserve"> cell measurement relaxation mechanism in Release 16 can be </w:t>
      </w:r>
      <w:proofErr w:type="gramStart"/>
      <w:r>
        <w:rPr>
          <w:rFonts w:eastAsia="宋体"/>
          <w:i/>
          <w:lang w:eastAsia="zh-CN"/>
        </w:rPr>
        <w:t>reused(</w:t>
      </w:r>
      <w:proofErr w:type="gramEnd"/>
      <w:r>
        <w:rPr>
          <w:rFonts w:eastAsia="宋体"/>
          <w:i/>
          <w:lang w:eastAsia="zh-CN"/>
        </w:rPr>
        <w:t>e.g., not at cell edge and low mobility).</w:t>
      </w:r>
    </w:p>
    <w:p w:rsidR="009A4668" w:rsidRDefault="009A4668" w:rsidP="009A4668">
      <w:pPr>
        <w:pStyle w:val="Doc-text2"/>
        <w:rPr>
          <w:rFonts w:eastAsia="宋体"/>
          <w:i/>
          <w:lang w:eastAsia="zh-CN"/>
        </w:rPr>
      </w:pPr>
      <w:r>
        <w:rPr>
          <w:rFonts w:eastAsia="宋体"/>
          <w:i/>
          <w:lang w:eastAsia="zh-CN"/>
        </w:rPr>
        <w:t xml:space="preserve">Proposal 10a: For high-priority </w:t>
      </w:r>
      <w:proofErr w:type="spellStart"/>
      <w:r>
        <w:rPr>
          <w:rFonts w:eastAsia="宋体"/>
          <w:i/>
          <w:lang w:eastAsia="zh-CN"/>
        </w:rPr>
        <w:t>neighboring</w:t>
      </w:r>
      <w:proofErr w:type="spellEnd"/>
      <w:r>
        <w:rPr>
          <w:rFonts w:eastAsia="宋体"/>
          <w:i/>
          <w:lang w:eastAsia="zh-CN"/>
        </w:rPr>
        <w:t xml:space="preserve"> cells, if 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10b: For high-priority </w:t>
      </w:r>
      <w:proofErr w:type="spellStart"/>
      <w:r>
        <w:rPr>
          <w:rFonts w:eastAsia="宋体"/>
          <w:i/>
          <w:lang w:eastAsia="zh-CN"/>
        </w:rPr>
        <w:t>neighboring</w:t>
      </w:r>
      <w:proofErr w:type="spellEnd"/>
      <w:r>
        <w:rPr>
          <w:rFonts w:eastAsia="宋体"/>
          <w:i/>
          <w:lang w:eastAsia="zh-CN"/>
        </w:rPr>
        <w:t xml:space="preserve"> cells, if Threshold1&lt;</w:t>
      </w:r>
      <w:proofErr w:type="spellStart"/>
      <w:r>
        <w:rPr>
          <w:rFonts w:eastAsia="宋体"/>
          <w:i/>
          <w:lang w:eastAsia="zh-CN"/>
        </w:rPr>
        <w:t>SSearchThresholdP</w:t>
      </w:r>
      <w:proofErr w:type="spellEnd"/>
      <w:r>
        <w:rPr>
          <w:rFonts w:eastAsia="宋体"/>
          <w:i/>
          <w:lang w:eastAsia="zh-CN"/>
        </w:rPr>
        <w:t>,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11a: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SnonIntraSearchP</w:t>
      </w:r>
      <w:proofErr w:type="spellEnd"/>
      <w:r>
        <w:rPr>
          <w:rFonts w:eastAsia="宋体"/>
          <w:i/>
          <w:lang w:eastAsia="zh-CN"/>
        </w:rPr>
        <w:t>&gt;Threshold1&gt;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11b: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SSearchThresholdP</w:t>
      </w:r>
      <w:proofErr w:type="spellEnd"/>
      <w:r>
        <w:rPr>
          <w:rFonts w:eastAsia="宋体"/>
          <w:i/>
          <w:lang w:eastAsia="zh-CN"/>
        </w:rPr>
        <w:t>&gt;Threshold1,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11c: For equal or low priority </w:t>
      </w:r>
      <w:proofErr w:type="spellStart"/>
      <w:r>
        <w:rPr>
          <w:rFonts w:eastAsia="宋体"/>
          <w:i/>
          <w:lang w:eastAsia="zh-CN"/>
        </w:rPr>
        <w:t>neighboring</w:t>
      </w:r>
      <w:proofErr w:type="spellEnd"/>
      <w:r>
        <w:rPr>
          <w:rFonts w:eastAsia="宋体"/>
          <w:i/>
          <w:lang w:eastAsia="zh-CN"/>
        </w:rPr>
        <w:t xml:space="preserve"> cells, if Threshold1&gt; </w:t>
      </w:r>
      <w:proofErr w:type="spellStart"/>
      <w:r>
        <w:rPr>
          <w:rFonts w:eastAsia="宋体"/>
          <w:i/>
          <w:lang w:eastAsia="zh-CN"/>
        </w:rPr>
        <w:t>SnonIntraSearchP</w:t>
      </w:r>
      <w:proofErr w:type="spellEnd"/>
      <w:r>
        <w:rPr>
          <w:rFonts w:eastAsia="宋体"/>
          <w:i/>
          <w:lang w:eastAsia="zh-CN"/>
        </w:rPr>
        <w:t>, there is no effect on existing conditions.</w:t>
      </w:r>
    </w:p>
    <w:p w:rsidR="009A4668" w:rsidRDefault="009A4668" w:rsidP="009A4668">
      <w:pPr>
        <w:pStyle w:val="Doc-text2"/>
        <w:rPr>
          <w:rFonts w:eastAsia="宋体"/>
          <w:lang w:eastAsia="zh-CN"/>
        </w:rPr>
      </w:pPr>
    </w:p>
    <w:p w:rsidR="009A4668" w:rsidRPr="009A4668" w:rsidRDefault="009A4668" w:rsidP="00466855">
      <w:pPr>
        <w:pStyle w:val="Doc-title"/>
        <w:rPr>
          <w:rFonts w:eastAsia="宋体"/>
          <w:lang w:eastAsia="zh-CN"/>
        </w:rPr>
      </w:pPr>
    </w:p>
    <w:p w:rsidR="00466855" w:rsidRDefault="00466855" w:rsidP="00466855">
      <w:pPr>
        <w:pStyle w:val="Doc-title"/>
        <w:rPr>
          <w:lang w:eastAsia="zh-CN"/>
        </w:rPr>
      </w:pPr>
      <w:r>
        <w:rPr>
          <w:lang w:eastAsia="zh-CN"/>
        </w:rPr>
        <w:t>R2-2404301</w:t>
      </w:r>
      <w:r>
        <w:rPr>
          <w:lang w:eastAsia="zh-CN"/>
        </w:rPr>
        <w:tab/>
        <w:t>Discussion on RRM measurement relaxation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R2-2404323</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R2-2404377</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R2-2404399</w:t>
      </w:r>
      <w:r>
        <w:rPr>
          <w:lang w:eastAsia="zh-CN"/>
        </w:rPr>
        <w:tab/>
        <w:t>Discussion on RRM measurement relaxation and offloading in RRC_IDLE/INACTIVE</w:t>
      </w:r>
      <w:r>
        <w:rPr>
          <w:lang w:eastAsia="zh-CN"/>
        </w:rPr>
        <w:tab/>
        <w:t xml:space="preserve">China Telecom </w:t>
      </w:r>
      <w:r>
        <w:rPr>
          <w:lang w:eastAsia="zh-CN"/>
        </w:rPr>
        <w:tab/>
        <w:t>discussion</w:t>
      </w:r>
    </w:p>
    <w:p w:rsidR="00466855" w:rsidRDefault="00466855" w:rsidP="00466855">
      <w:pPr>
        <w:pStyle w:val="Doc-title"/>
        <w:rPr>
          <w:lang w:eastAsia="zh-CN"/>
        </w:rPr>
      </w:pPr>
      <w:r>
        <w:rPr>
          <w:lang w:eastAsia="zh-CN"/>
        </w:rPr>
        <w:t>R2-2404419</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R2-2404470</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R2-2404583</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R2-2404675</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R2-2404808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466855" w:rsidRDefault="00466855" w:rsidP="00466855">
      <w:pPr>
        <w:pStyle w:val="Doc-title"/>
        <w:rPr>
          <w:lang w:eastAsia="zh-CN"/>
        </w:rPr>
      </w:pPr>
      <w:r>
        <w:rPr>
          <w:lang w:eastAsia="zh-CN"/>
        </w:rPr>
        <w:t>R2-2404861</w:t>
      </w:r>
      <w:r>
        <w:rPr>
          <w:lang w:eastAsia="zh-CN"/>
        </w:rPr>
        <w:tab/>
        <w:t>RRM measurement relaxation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lastRenderedPageBreak/>
        <w:t>R2-2404907</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R2-2404997</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R2-2405328</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R2-2405355</w:t>
      </w:r>
      <w:r>
        <w:rPr>
          <w:lang w:eastAsia="zh-CN"/>
        </w:rPr>
        <w:tab/>
        <w:t>Discussion on serving cell RRM measurement offloading</w:t>
      </w:r>
      <w:r>
        <w:rPr>
          <w:lang w:eastAsia="zh-CN"/>
        </w:rPr>
        <w:tab/>
        <w:t>Sharp</w:t>
      </w:r>
      <w:r>
        <w:rPr>
          <w:lang w:eastAsia="zh-CN"/>
        </w:rPr>
        <w:tab/>
        <w:t>discussion</w:t>
      </w:r>
    </w:p>
    <w:p w:rsidR="00466855" w:rsidRDefault="00466855" w:rsidP="00466855">
      <w:pPr>
        <w:pStyle w:val="Doc-title"/>
        <w:rPr>
          <w:lang w:eastAsia="zh-CN"/>
        </w:rPr>
      </w:pPr>
      <w:r>
        <w:rPr>
          <w:lang w:eastAsia="zh-CN"/>
        </w:rPr>
        <w:t>R2-2405410</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R2-2405579</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466855" w:rsidRPr="00466855" w:rsidRDefault="00466855" w:rsidP="00466855">
      <w:pPr>
        <w:pStyle w:val="Doc-text2"/>
        <w:rPr>
          <w:lang w:eastAsia="zh-CN"/>
        </w:rPr>
      </w:pPr>
    </w:p>
    <w:p w:rsidR="00A02F8E" w:rsidRDefault="00A02F8E" w:rsidP="00A02F8E">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A02F8E" w:rsidRDefault="00A02F8E" w:rsidP="00A02F8E">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582B87" w:rsidRDefault="00582B87" w:rsidP="006A3B6C">
      <w:pPr>
        <w:pStyle w:val="Comments"/>
        <w:rPr>
          <w:rFonts w:eastAsia="宋体"/>
          <w:lang w:eastAsia="zh-CN"/>
        </w:rPr>
      </w:pPr>
    </w:p>
    <w:p w:rsidR="00767F0F" w:rsidRDefault="00767F0F" w:rsidP="00767F0F">
      <w:pPr>
        <w:pStyle w:val="Doc-title"/>
        <w:rPr>
          <w:rFonts w:eastAsia="宋体"/>
          <w:lang w:eastAsia="zh-CN"/>
        </w:rPr>
      </w:pPr>
      <w:r>
        <w:t>R2-2404420</w:t>
      </w:r>
      <w:r>
        <w:tab/>
        <w:t>Discussion on LP-WUS WUR in RRC_Connected</w:t>
      </w:r>
      <w:r>
        <w:tab/>
        <w:t>vivo</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Proposal 1: In RRC_CONNECTED mode, RAN2 to further discuss the impacts of LP-WUS operation methods identified in RAN1.</w:t>
      </w:r>
    </w:p>
    <w:p w:rsidR="00767F0F" w:rsidRDefault="00767F0F" w:rsidP="00767F0F">
      <w:pPr>
        <w:pStyle w:val="Doc-text2"/>
        <w:rPr>
          <w:rFonts w:eastAsia="宋体"/>
          <w:i/>
          <w:lang w:eastAsia="zh-CN"/>
        </w:rPr>
      </w:pPr>
      <w:r>
        <w:rPr>
          <w:rFonts w:eastAsia="宋体"/>
          <w:i/>
          <w:lang w:eastAsia="zh-CN"/>
        </w:rPr>
        <w:t xml:space="preserve">Proposal 2: For LP-WUS procedure to trigger PDCCH monitoring Option 1-1, similar as DCP, the LP-WUS monitoring occasion locates at a configured time offset before the start of </w:t>
      </w:r>
      <w:proofErr w:type="spellStart"/>
      <w:r>
        <w:rPr>
          <w:rFonts w:eastAsia="宋体"/>
          <w:i/>
          <w:lang w:eastAsia="zh-CN"/>
        </w:rPr>
        <w:t>drx-onDurationTimer</w:t>
      </w:r>
      <w:proofErr w:type="spellEnd"/>
      <w:r>
        <w:rPr>
          <w:rFonts w:eastAsia="宋体"/>
          <w:i/>
          <w:lang w:eastAsia="zh-CN"/>
        </w:rPr>
        <w:t>. The range of time offset can be determined by RAN1.</w:t>
      </w:r>
    </w:p>
    <w:p w:rsidR="00767F0F" w:rsidRDefault="00767F0F" w:rsidP="00767F0F">
      <w:pPr>
        <w:pStyle w:val="Doc-text2"/>
        <w:rPr>
          <w:rFonts w:eastAsia="宋体"/>
          <w:i/>
          <w:lang w:eastAsia="zh-CN"/>
        </w:rPr>
      </w:pPr>
      <w:r>
        <w:rPr>
          <w:rFonts w:eastAsia="宋体"/>
          <w:i/>
          <w:lang w:eastAsia="zh-CN"/>
        </w:rPr>
        <w:t>Proposal 3: For LP-WUS procedure to trigger PDCCH monitoring Option 1-</w:t>
      </w:r>
      <w:proofErr w:type="gramStart"/>
      <w:r>
        <w:rPr>
          <w:rFonts w:eastAsia="宋体"/>
          <w:i/>
          <w:lang w:eastAsia="zh-CN"/>
        </w:rPr>
        <w:t>1,</w:t>
      </w:r>
      <w:proofErr w:type="gramEnd"/>
      <w:r>
        <w:rPr>
          <w:rFonts w:eastAsia="宋体"/>
          <w:i/>
          <w:lang w:eastAsia="zh-CN"/>
        </w:rPr>
        <w:t xml:space="preserve"> RAN2 assumes the solutions/ operations introduced for DCP are re-used by default, unless any critical issue is identified. </w:t>
      </w:r>
    </w:p>
    <w:p w:rsidR="00767F0F" w:rsidRDefault="00767F0F" w:rsidP="00767F0F">
      <w:pPr>
        <w:pStyle w:val="Doc-text2"/>
        <w:rPr>
          <w:rFonts w:eastAsia="宋体"/>
          <w:i/>
          <w:lang w:eastAsia="zh-CN"/>
        </w:rPr>
      </w:pPr>
      <w:r>
        <w:rPr>
          <w:rFonts w:eastAsia="宋体"/>
          <w:i/>
          <w:lang w:eastAsia="zh-CN"/>
        </w:rPr>
        <w:t xml:space="preserve">Proposal 4: RAN2 assumes Option 1-2-1 could </w:t>
      </w:r>
      <w:proofErr w:type="gramStart"/>
      <w:r>
        <w:rPr>
          <w:rFonts w:eastAsia="宋体"/>
          <w:i/>
          <w:lang w:eastAsia="zh-CN"/>
        </w:rPr>
        <w:t>excluded</w:t>
      </w:r>
      <w:proofErr w:type="gramEnd"/>
      <w:r>
        <w:rPr>
          <w:rFonts w:eastAsia="宋体"/>
          <w:i/>
          <w:lang w:eastAsia="zh-CN"/>
        </w:rPr>
        <w:t>.</w:t>
      </w:r>
    </w:p>
    <w:p w:rsidR="00767F0F" w:rsidRDefault="00767F0F" w:rsidP="00767F0F">
      <w:pPr>
        <w:pStyle w:val="Doc-text2"/>
        <w:rPr>
          <w:rFonts w:eastAsia="宋体"/>
          <w:i/>
          <w:lang w:eastAsia="zh-CN"/>
        </w:rPr>
      </w:pPr>
      <w:r>
        <w:rPr>
          <w:rFonts w:eastAsia="宋体"/>
          <w:i/>
          <w:lang w:eastAsia="zh-CN"/>
        </w:rPr>
        <w:t xml:space="preserve">Proposal 5: For LP-WUS procedure to trigger PDCCH monitoring Option 1-2-2, LP-WUS only impacts the PDCCH monitoring outside C-DRX Active Time and during legacy </w:t>
      </w:r>
      <w:proofErr w:type="spellStart"/>
      <w:r>
        <w:rPr>
          <w:rFonts w:eastAsia="宋体"/>
          <w:i/>
          <w:lang w:eastAsia="zh-CN"/>
        </w:rPr>
        <w:t>drx-onDurationTimer</w:t>
      </w:r>
      <w:proofErr w:type="spellEnd"/>
      <w:r>
        <w:rPr>
          <w:rFonts w:eastAsia="宋体"/>
          <w:i/>
          <w:lang w:eastAsia="zh-CN"/>
        </w:rPr>
        <w:t xml:space="preserve">, i.e. UE should keep monitoring PDCCH during the C-DRX Active Time other than the time when </w:t>
      </w:r>
      <w:proofErr w:type="spellStart"/>
      <w:r>
        <w:rPr>
          <w:rFonts w:eastAsia="宋体"/>
          <w:i/>
          <w:lang w:eastAsia="zh-CN"/>
        </w:rPr>
        <w:t>drx-onDurationTimer</w:t>
      </w:r>
      <w:proofErr w:type="spellEnd"/>
      <w:r>
        <w:rPr>
          <w:rFonts w:eastAsia="宋体"/>
          <w:i/>
          <w:lang w:eastAsia="zh-CN"/>
        </w:rPr>
        <w:t xml:space="preserve"> is running, even no LP-WUS has been detected.</w:t>
      </w:r>
    </w:p>
    <w:p w:rsidR="00767F0F" w:rsidRDefault="00767F0F" w:rsidP="00767F0F">
      <w:pPr>
        <w:pStyle w:val="Doc-text2"/>
        <w:rPr>
          <w:rFonts w:eastAsia="宋体"/>
          <w:i/>
          <w:lang w:eastAsia="zh-CN"/>
        </w:rPr>
      </w:pPr>
      <w:r>
        <w:rPr>
          <w:rFonts w:eastAsia="宋体"/>
          <w:i/>
          <w:lang w:eastAsia="zh-CN"/>
        </w:rPr>
        <w:t>Proposal 6: For LP-WUS procedure to trigger PDCCH monitoring Option 1-2-2, the following solutions on how to stop the PDCCH monitoring could be considered:</w:t>
      </w:r>
    </w:p>
    <w:p w:rsidR="00767F0F" w:rsidRDefault="00767F0F" w:rsidP="00767F0F">
      <w:pPr>
        <w:pStyle w:val="Doc-text2"/>
        <w:rPr>
          <w:rFonts w:eastAsia="宋体"/>
          <w:i/>
          <w:lang w:eastAsia="zh-CN"/>
        </w:rPr>
      </w:pPr>
      <w:r>
        <w:rPr>
          <w:rFonts w:eastAsia="宋体"/>
          <w:i/>
          <w:lang w:eastAsia="zh-CN"/>
        </w:rPr>
        <w:t>−</w:t>
      </w:r>
      <w:r>
        <w:rPr>
          <w:rFonts w:eastAsia="宋体"/>
          <w:i/>
          <w:lang w:eastAsia="zh-CN"/>
        </w:rPr>
        <w:tab/>
        <w:t>The UE stops the PDCCH monitoring upon receiving the PDCCH skipping indication;</w:t>
      </w:r>
    </w:p>
    <w:p w:rsidR="00767F0F" w:rsidRDefault="00767F0F" w:rsidP="00767F0F">
      <w:pPr>
        <w:pStyle w:val="Doc-text2"/>
        <w:rPr>
          <w:rFonts w:eastAsia="宋体"/>
          <w:i/>
          <w:lang w:eastAsia="zh-CN"/>
        </w:rPr>
      </w:pPr>
      <w:r>
        <w:rPr>
          <w:rFonts w:eastAsia="宋体"/>
          <w:i/>
          <w:lang w:eastAsia="zh-CN"/>
        </w:rPr>
        <w:t>−</w:t>
      </w:r>
      <w:r>
        <w:rPr>
          <w:rFonts w:eastAsia="宋体"/>
          <w:i/>
          <w:lang w:eastAsia="zh-CN"/>
        </w:rPr>
        <w:tab/>
        <w:t xml:space="preserve">Using a timer for PDCCH monitoring triggered by LP-WUS, and the UE performs PDCCH monitoring until the timer is expired. FFS whether a new timer or reuse legacy DRX timer, e.g. </w:t>
      </w:r>
      <w:proofErr w:type="spellStart"/>
      <w:r>
        <w:rPr>
          <w:rFonts w:eastAsia="宋体"/>
          <w:i/>
          <w:lang w:eastAsia="zh-CN"/>
        </w:rPr>
        <w:t>drx-InactivityTimer</w:t>
      </w:r>
      <w:proofErr w:type="spellEnd"/>
      <w:r>
        <w:rPr>
          <w:rFonts w:eastAsia="宋体"/>
          <w:i/>
          <w:lang w:eastAsia="zh-CN"/>
        </w:rPr>
        <w:t xml:space="preserve">. </w:t>
      </w:r>
    </w:p>
    <w:p w:rsidR="00767F0F" w:rsidRDefault="00767F0F" w:rsidP="00767F0F">
      <w:pPr>
        <w:pStyle w:val="Doc-text2"/>
        <w:rPr>
          <w:rFonts w:eastAsia="宋体"/>
          <w:i/>
          <w:lang w:eastAsia="zh-CN"/>
        </w:rPr>
      </w:pPr>
      <w:r>
        <w:rPr>
          <w:rFonts w:eastAsia="宋体"/>
          <w:i/>
          <w:lang w:eastAsia="zh-CN"/>
        </w:rPr>
        <w:t xml:space="preserve">Proposal 7: For LP-WUS procedures to trigger PDCCH monitoring Option 1-3, UE monitors the LP-WUS within the </w:t>
      </w:r>
      <w:proofErr w:type="spellStart"/>
      <w:r>
        <w:rPr>
          <w:rFonts w:eastAsia="宋体"/>
          <w:i/>
          <w:lang w:eastAsia="zh-CN"/>
        </w:rPr>
        <w:t>drx-onDurationTimer</w:t>
      </w:r>
      <w:proofErr w:type="spellEnd"/>
      <w:r>
        <w:rPr>
          <w:rFonts w:eastAsia="宋体"/>
          <w:i/>
          <w:lang w:eastAsia="zh-CN"/>
        </w:rPr>
        <w:t xml:space="preserve"> duration and the UE starts to monitor PDCCH only if the detected LP-WUS indicates UE to monitor PDCCH.</w:t>
      </w:r>
    </w:p>
    <w:p w:rsidR="00767F0F" w:rsidRDefault="00767F0F" w:rsidP="00767F0F">
      <w:pPr>
        <w:pStyle w:val="Doc-text2"/>
        <w:rPr>
          <w:rFonts w:eastAsia="宋体"/>
          <w:i/>
          <w:lang w:eastAsia="zh-CN"/>
        </w:rPr>
      </w:pPr>
      <w:r>
        <w:rPr>
          <w:rFonts w:eastAsia="宋体"/>
          <w:i/>
          <w:lang w:eastAsia="zh-CN"/>
        </w:rPr>
        <w:t xml:space="preserve">Proposal 8: For LP-WUS procedure to trigger PDCCH monitoring Option 1-3, LP-WUS only impacts the PDCCH monitoring during legacy </w:t>
      </w:r>
      <w:proofErr w:type="spellStart"/>
      <w:r>
        <w:rPr>
          <w:rFonts w:eastAsia="宋体"/>
          <w:i/>
          <w:lang w:eastAsia="zh-CN"/>
        </w:rPr>
        <w:t>drx-onDurationTimer</w:t>
      </w:r>
      <w:proofErr w:type="spellEnd"/>
      <w:r>
        <w:rPr>
          <w:rFonts w:eastAsia="宋体"/>
          <w:i/>
          <w:lang w:eastAsia="zh-CN"/>
        </w:rPr>
        <w:t xml:space="preserve">, i.e. UE should keep monitoring PDCCH during the C-DRX Active Time other than the time when </w:t>
      </w:r>
      <w:proofErr w:type="spellStart"/>
      <w:r>
        <w:rPr>
          <w:rFonts w:eastAsia="宋体"/>
          <w:i/>
          <w:lang w:eastAsia="zh-CN"/>
        </w:rPr>
        <w:t>drx-onDurationTimer</w:t>
      </w:r>
      <w:proofErr w:type="spellEnd"/>
      <w:r>
        <w:rPr>
          <w:rFonts w:eastAsia="宋体"/>
          <w:i/>
          <w:lang w:eastAsia="zh-CN"/>
        </w:rPr>
        <w:t xml:space="preserve"> is running, even no LP-WUS has been detected.</w:t>
      </w:r>
    </w:p>
    <w:p w:rsidR="00767F0F" w:rsidRDefault="00767F0F" w:rsidP="00767F0F">
      <w:pPr>
        <w:pStyle w:val="Doc-text2"/>
        <w:rPr>
          <w:rFonts w:eastAsia="宋体"/>
          <w:i/>
          <w:lang w:eastAsia="zh-CN"/>
        </w:rPr>
      </w:pPr>
      <w:r>
        <w:rPr>
          <w:rFonts w:eastAsia="宋体"/>
          <w:i/>
          <w:lang w:eastAsia="zh-CN"/>
        </w:rPr>
        <w:t>Proposal 9: RAN2 assumes Option 1-2-2 should be supported for LP-WUS in RRC_CONNECTED mode.</w:t>
      </w:r>
    </w:p>
    <w:p w:rsidR="00767F0F" w:rsidRDefault="00767F0F" w:rsidP="00767F0F">
      <w:pPr>
        <w:pStyle w:val="Doc-text2"/>
        <w:rPr>
          <w:rFonts w:eastAsia="宋体"/>
          <w:i/>
          <w:lang w:eastAsia="zh-CN"/>
        </w:rPr>
      </w:pPr>
      <w:r>
        <w:rPr>
          <w:rFonts w:eastAsia="宋体"/>
          <w:i/>
          <w:lang w:eastAsia="zh-CN"/>
        </w:rPr>
        <w:t xml:space="preserve">Proposal 10: In RRC_CONNECTED mode, PDCCH monitoring triggered by LP-WUS is </w:t>
      </w:r>
      <w:proofErr w:type="gramStart"/>
      <w:r>
        <w:rPr>
          <w:rFonts w:eastAsia="宋体"/>
          <w:i/>
          <w:lang w:eastAsia="zh-CN"/>
        </w:rPr>
        <w:t>enabled/disabled</w:t>
      </w:r>
      <w:proofErr w:type="gramEnd"/>
      <w:r>
        <w:rPr>
          <w:rFonts w:eastAsia="宋体"/>
          <w:i/>
          <w:lang w:eastAsia="zh-CN"/>
        </w:rPr>
        <w:t xml:space="preserve"> by the corresponding configuration of LP-WUS. No additional assistance information from UE is needed.  </w:t>
      </w:r>
    </w:p>
    <w:p w:rsidR="00767F0F" w:rsidRDefault="00767F0F" w:rsidP="00767F0F">
      <w:pPr>
        <w:pStyle w:val="Doc-text2"/>
        <w:rPr>
          <w:rFonts w:eastAsia="宋体"/>
          <w:i/>
          <w:lang w:eastAsia="zh-CN"/>
        </w:rPr>
      </w:pPr>
      <w:r>
        <w:rPr>
          <w:rFonts w:eastAsia="宋体"/>
          <w:i/>
          <w:lang w:eastAsia="zh-CN"/>
        </w:rPr>
        <w:t xml:space="preserve">Proposal 11: LP-WUS configuration is configured in </w:t>
      </w:r>
      <w:proofErr w:type="spellStart"/>
      <w:r>
        <w:rPr>
          <w:rFonts w:eastAsia="宋体"/>
          <w:i/>
          <w:lang w:eastAsia="zh-CN"/>
        </w:rPr>
        <w:t>RRCResume</w:t>
      </w:r>
      <w:proofErr w:type="spellEnd"/>
      <w:r>
        <w:rPr>
          <w:rFonts w:eastAsia="宋体"/>
          <w:i/>
          <w:lang w:eastAsia="zh-CN"/>
        </w:rPr>
        <w:t>/</w:t>
      </w:r>
      <w:proofErr w:type="spellStart"/>
      <w:r>
        <w:rPr>
          <w:rFonts w:eastAsia="宋体"/>
          <w:i/>
          <w:lang w:eastAsia="zh-CN"/>
        </w:rPr>
        <w:t>RRCReconfiguration</w:t>
      </w:r>
      <w:proofErr w:type="spellEnd"/>
      <w:r>
        <w:rPr>
          <w:rFonts w:eastAsia="宋体"/>
          <w:i/>
          <w:lang w:eastAsia="zh-CN"/>
        </w:rPr>
        <w:t xml:space="preserve"> message.</w:t>
      </w:r>
    </w:p>
    <w:p w:rsidR="00767F0F" w:rsidRDefault="00767F0F" w:rsidP="00767F0F">
      <w:pPr>
        <w:pStyle w:val="Doc-text2"/>
        <w:rPr>
          <w:rFonts w:eastAsia="宋体"/>
          <w:i/>
          <w:lang w:eastAsia="zh-CN"/>
        </w:rPr>
      </w:pPr>
      <w:r>
        <w:rPr>
          <w:rFonts w:eastAsia="宋体"/>
          <w:i/>
          <w:lang w:eastAsia="zh-CN"/>
        </w:rPr>
        <w:t>Activation and deactivation procedure for LP-WUS monitoring</w:t>
      </w:r>
    </w:p>
    <w:p w:rsidR="00767F0F" w:rsidRDefault="00767F0F" w:rsidP="00767F0F">
      <w:pPr>
        <w:pStyle w:val="Doc-text2"/>
        <w:rPr>
          <w:rFonts w:eastAsia="宋体"/>
          <w:i/>
          <w:lang w:eastAsia="zh-CN"/>
        </w:rPr>
      </w:pPr>
      <w:r>
        <w:rPr>
          <w:rFonts w:eastAsia="宋体"/>
          <w:i/>
          <w:lang w:eastAsia="zh-CN"/>
        </w:rPr>
        <w:t xml:space="preserve">Proposal 12: In RRC_CONNECTED mode, in case LP-WUS monitoring is enabled, activation/deactivation of LP-WUS monitoring by L1/L2 </w:t>
      </w:r>
      <w:proofErr w:type="spellStart"/>
      <w:r>
        <w:rPr>
          <w:rFonts w:eastAsia="宋体"/>
          <w:i/>
          <w:lang w:eastAsia="zh-CN"/>
        </w:rPr>
        <w:t>signaling</w:t>
      </w:r>
      <w:proofErr w:type="spellEnd"/>
      <w:r>
        <w:rPr>
          <w:rFonts w:eastAsia="宋体"/>
          <w:i/>
          <w:lang w:eastAsia="zh-CN"/>
        </w:rPr>
        <w:t xml:space="preserve"> is introduced. Details FFS.</w:t>
      </w:r>
    </w:p>
    <w:p w:rsidR="00767F0F" w:rsidRDefault="00767F0F" w:rsidP="00767F0F">
      <w:pPr>
        <w:pStyle w:val="Doc-text2"/>
        <w:rPr>
          <w:rFonts w:eastAsia="宋体"/>
          <w:lang w:eastAsia="zh-CN"/>
        </w:rPr>
      </w:pPr>
    </w:p>
    <w:p w:rsidR="00767F0F" w:rsidRDefault="00767F0F" w:rsidP="00767F0F">
      <w:pPr>
        <w:pStyle w:val="Doc-title"/>
        <w:rPr>
          <w:rFonts w:eastAsia="宋体"/>
          <w:lang w:eastAsia="zh-CN"/>
        </w:rPr>
      </w:pPr>
      <w:r>
        <w:t>R2-2404862</w:t>
      </w:r>
      <w:r>
        <w:tab/>
        <w:t>Procedure for LP-WUS in RRC_CONNECTED</w:t>
      </w:r>
      <w:r>
        <w:tab/>
        <w:t>ZTE Corporation, Sanechips</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 xml:space="preserve">Proposal 1: LP-WUS configuration for RRC-CONNECTED should be provided by UE specific </w:t>
      </w:r>
      <w:proofErr w:type="spellStart"/>
      <w:r>
        <w:rPr>
          <w:rFonts w:eastAsia="宋体"/>
          <w:i/>
          <w:lang w:eastAsia="zh-CN"/>
        </w:rPr>
        <w:t>signaling</w:t>
      </w:r>
      <w:proofErr w:type="spellEnd"/>
      <w:r>
        <w:rPr>
          <w:rFonts w:eastAsia="宋体"/>
          <w:i/>
          <w:lang w:eastAsia="zh-CN"/>
        </w:rPr>
        <w:t>, and FFS on what information is configured.</w:t>
      </w:r>
    </w:p>
    <w:p w:rsidR="00767F0F" w:rsidRDefault="00767F0F" w:rsidP="00767F0F">
      <w:pPr>
        <w:pStyle w:val="Doc-text2"/>
        <w:rPr>
          <w:rFonts w:eastAsia="宋体"/>
          <w:i/>
          <w:lang w:eastAsia="zh-CN"/>
        </w:rPr>
      </w:pPr>
      <w:r>
        <w:rPr>
          <w:rFonts w:eastAsia="宋体"/>
          <w:i/>
          <w:lang w:eastAsia="zh-CN"/>
        </w:rPr>
        <w:lastRenderedPageBreak/>
        <w:t xml:space="preserve">Proposal 2: The provision of LP-WUS configuration via dedicated </w:t>
      </w:r>
      <w:proofErr w:type="spellStart"/>
      <w:r>
        <w:rPr>
          <w:rFonts w:eastAsia="宋体"/>
          <w:i/>
          <w:lang w:eastAsia="zh-CN"/>
        </w:rPr>
        <w:t>signaling</w:t>
      </w:r>
      <w:proofErr w:type="spellEnd"/>
      <w:r>
        <w:rPr>
          <w:rFonts w:eastAsia="宋体"/>
          <w:i/>
          <w:lang w:eastAsia="zh-CN"/>
        </w:rPr>
        <w:t xml:space="preserve"> is seen as an implicit activation to apply LP-WUS for UE in RRC_CONNECTED state.</w:t>
      </w:r>
    </w:p>
    <w:p w:rsidR="00767F0F" w:rsidRDefault="00767F0F" w:rsidP="00767F0F">
      <w:pPr>
        <w:pStyle w:val="Doc-text2"/>
        <w:rPr>
          <w:rFonts w:eastAsia="宋体"/>
          <w:i/>
          <w:lang w:eastAsia="zh-CN"/>
        </w:rPr>
      </w:pPr>
      <w:r>
        <w:rPr>
          <w:rFonts w:eastAsia="宋体"/>
          <w:i/>
          <w:lang w:eastAsia="zh-CN"/>
        </w:rPr>
        <w:t>Proposal 3: RAN2 can postpone the discussion on whether to support L1/L2 activation/deactivation of LP-WUS in RRC-CONNECTED until there is agreement for the LP-SS and LP-WUS design in RAN1.</w:t>
      </w:r>
    </w:p>
    <w:p w:rsidR="00767F0F" w:rsidRDefault="00767F0F" w:rsidP="00767F0F">
      <w:pPr>
        <w:pStyle w:val="Doc-text2"/>
        <w:rPr>
          <w:rFonts w:eastAsia="宋体"/>
          <w:i/>
          <w:lang w:eastAsia="zh-CN"/>
        </w:rPr>
      </w:pPr>
      <w:r>
        <w:rPr>
          <w:rFonts w:eastAsia="宋体"/>
          <w:i/>
          <w:lang w:eastAsia="zh-CN"/>
        </w:rPr>
        <w:t>Proposal 4: RAN2 consider the option 1-1(e.g. LP-WUS replace DCP) as baseline for LP-WUS monitoring in RRC_CONNECTED state.</w:t>
      </w:r>
    </w:p>
    <w:p w:rsidR="00767F0F" w:rsidRDefault="00767F0F" w:rsidP="00767F0F">
      <w:pPr>
        <w:pStyle w:val="Doc-text2"/>
        <w:rPr>
          <w:rFonts w:eastAsia="宋体"/>
          <w:i/>
          <w:lang w:eastAsia="zh-CN"/>
        </w:rPr>
      </w:pPr>
      <w:r>
        <w:rPr>
          <w:rFonts w:eastAsia="宋体"/>
          <w:i/>
          <w:lang w:eastAsia="zh-CN"/>
        </w:rPr>
        <w:t>Proposal 5: Whether to support Option 1-2(monitoring LP-WUS outside the C-DRX active time) or Option 1-3(monitoring LP-WUS inside the C-DRX active time) can wait for RAN1’s further agreement.</w:t>
      </w:r>
    </w:p>
    <w:p w:rsidR="00767F0F" w:rsidRDefault="00767F0F" w:rsidP="00767F0F">
      <w:pPr>
        <w:pStyle w:val="Doc-text2"/>
        <w:rPr>
          <w:rFonts w:eastAsia="宋体"/>
          <w:lang w:eastAsia="zh-CN"/>
        </w:rPr>
      </w:pPr>
    </w:p>
    <w:p w:rsidR="00767F0F" w:rsidRDefault="00767F0F" w:rsidP="00767F0F">
      <w:pPr>
        <w:pStyle w:val="Doc-title"/>
      </w:pPr>
      <w:r>
        <w:t>R2-2405411</w:t>
      </w:r>
      <w:r>
        <w:tab/>
        <w:t>Procedures for LP-WUS in RRC Connected Mode</w:t>
      </w:r>
      <w:r>
        <w:tab/>
        <w:t>Samsung</w:t>
      </w:r>
      <w:r>
        <w:tab/>
        <w:t>discussion</w:t>
      </w:r>
      <w:r>
        <w:tab/>
        <w:t>Rel-19</w:t>
      </w:r>
    </w:p>
    <w:p w:rsidR="00767F0F" w:rsidRDefault="00767F0F" w:rsidP="00767F0F">
      <w:pPr>
        <w:pStyle w:val="Doc-text2"/>
        <w:rPr>
          <w:rFonts w:eastAsia="宋体"/>
          <w:i/>
          <w:lang w:eastAsia="zh-CN"/>
        </w:rPr>
      </w:pPr>
      <w:proofErr w:type="gramStart"/>
      <w:r>
        <w:rPr>
          <w:rFonts w:eastAsia="宋体"/>
          <w:i/>
          <w:lang w:eastAsia="zh-CN"/>
        </w:rPr>
        <w:t>Proposal 1.</w:t>
      </w:r>
      <w:proofErr w:type="gramEnd"/>
      <w:r>
        <w:rPr>
          <w:rFonts w:eastAsia="宋体"/>
          <w:i/>
          <w:lang w:eastAsia="zh-CN"/>
        </w:rPr>
        <w:t xml:space="preserve"> As a baseline scenario, RAN2 supports LP-WUS configuration before C-DRX on duration, similar as DCP (option 1-1).</w:t>
      </w:r>
    </w:p>
    <w:p w:rsidR="00767F0F" w:rsidRDefault="00767F0F" w:rsidP="00767F0F">
      <w:pPr>
        <w:pStyle w:val="Doc-text2"/>
        <w:rPr>
          <w:rFonts w:eastAsia="宋体"/>
          <w:i/>
          <w:lang w:eastAsia="zh-CN"/>
        </w:rPr>
      </w:pPr>
      <w:proofErr w:type="gramStart"/>
      <w:r>
        <w:rPr>
          <w:rFonts w:eastAsia="宋体"/>
          <w:i/>
          <w:lang w:eastAsia="zh-CN"/>
        </w:rPr>
        <w:t>Proposal 2.</w:t>
      </w:r>
      <w:proofErr w:type="gramEnd"/>
      <w:r>
        <w:rPr>
          <w:rFonts w:eastAsia="宋体"/>
          <w:i/>
          <w:lang w:eastAsia="zh-CN"/>
        </w:rPr>
        <w:t xml:space="preserve"> For the support of LP-WUS and associated PDCCH monitoring outside of C-DRX on duration, we need to wait for RAN1 progress. </w:t>
      </w:r>
    </w:p>
    <w:p w:rsidR="00767F0F" w:rsidRDefault="00767F0F" w:rsidP="00767F0F">
      <w:pPr>
        <w:pStyle w:val="Doc-text2"/>
        <w:rPr>
          <w:rFonts w:eastAsia="宋体"/>
          <w:i/>
          <w:lang w:eastAsia="zh-CN"/>
        </w:rPr>
      </w:pPr>
      <w:proofErr w:type="gramStart"/>
      <w:r>
        <w:rPr>
          <w:rFonts w:eastAsia="宋体"/>
          <w:i/>
          <w:lang w:eastAsia="zh-CN"/>
        </w:rPr>
        <w:t>Proposal 3.</w:t>
      </w:r>
      <w:proofErr w:type="gramEnd"/>
      <w:r>
        <w:rPr>
          <w:rFonts w:eastAsia="宋体"/>
          <w:i/>
          <w:lang w:eastAsia="zh-CN"/>
        </w:rPr>
        <w:t xml:space="preserve"> The LP-WUS related configuration for RRC CONNECTED state UE is provided via UE dedicated message, e.g., </w:t>
      </w:r>
      <w:proofErr w:type="spellStart"/>
      <w:r>
        <w:rPr>
          <w:rFonts w:eastAsia="宋体"/>
          <w:i/>
          <w:lang w:eastAsia="zh-CN"/>
        </w:rPr>
        <w:t>RRCReconfiguration</w:t>
      </w:r>
      <w:proofErr w:type="spellEnd"/>
      <w:r>
        <w:rPr>
          <w:rFonts w:eastAsia="宋体"/>
          <w:i/>
          <w:lang w:eastAsia="zh-CN"/>
        </w:rPr>
        <w:t>.</w:t>
      </w:r>
    </w:p>
    <w:p w:rsidR="00767F0F" w:rsidRPr="00767F0F" w:rsidRDefault="00767F0F" w:rsidP="006A3B6C">
      <w:pPr>
        <w:pStyle w:val="Comments"/>
        <w:rPr>
          <w:rFonts w:eastAsia="宋体"/>
          <w:lang w:eastAsia="zh-CN"/>
        </w:rPr>
      </w:pPr>
    </w:p>
    <w:p w:rsidR="00767F0F" w:rsidRPr="00767F0F" w:rsidRDefault="00767F0F" w:rsidP="006A3B6C">
      <w:pPr>
        <w:pStyle w:val="Comments"/>
        <w:rPr>
          <w:rFonts w:eastAsia="宋体"/>
          <w:lang w:eastAsia="zh-CN"/>
        </w:rPr>
      </w:pPr>
    </w:p>
    <w:p w:rsidR="00466855" w:rsidRDefault="00466855" w:rsidP="00466855">
      <w:pPr>
        <w:pStyle w:val="Doc-title"/>
      </w:pPr>
      <w:r>
        <w:t>R2-2404244</w:t>
      </w:r>
      <w:r>
        <w:tab/>
        <w:t>Discussion on LP-WUS for RRC_CONNECTED mode</w:t>
      </w:r>
      <w:r>
        <w:tab/>
        <w:t>Huawei, HiSilicon</w:t>
      </w:r>
      <w:r>
        <w:tab/>
        <w:t>discussion</w:t>
      </w:r>
      <w:r>
        <w:tab/>
        <w:t>Rel-19</w:t>
      </w:r>
      <w:r>
        <w:tab/>
        <w:t>NR_LPWUS-Core</w:t>
      </w:r>
    </w:p>
    <w:p w:rsidR="00466855" w:rsidRDefault="00466855" w:rsidP="00466855">
      <w:pPr>
        <w:pStyle w:val="Doc-title"/>
      </w:pPr>
      <w:r>
        <w:t>R2-2404302</w:t>
      </w:r>
      <w:r>
        <w:tab/>
        <w:t>Discussing on LP-WUS monitoring for RRC_Connected</w:t>
      </w:r>
      <w:r>
        <w:tab/>
        <w:t>Xiaomi Communications</w:t>
      </w:r>
      <w:r>
        <w:tab/>
        <w:t>discussion</w:t>
      </w:r>
    </w:p>
    <w:p w:rsidR="00466855" w:rsidRDefault="00466855" w:rsidP="00466855">
      <w:pPr>
        <w:pStyle w:val="Doc-title"/>
      </w:pPr>
      <w:r>
        <w:t>R2-2404316</w:t>
      </w:r>
      <w:r>
        <w:tab/>
        <w:t xml:space="preserve">LP-WUS procedure in RRC_CONNECTED </w:t>
      </w:r>
      <w:r>
        <w:tab/>
        <w:t>NEC</w:t>
      </w:r>
      <w:r>
        <w:tab/>
        <w:t>discussion</w:t>
      </w:r>
      <w:r>
        <w:tab/>
        <w:t>Rel-19</w:t>
      </w:r>
      <w:r>
        <w:tab/>
        <w:t>NR_LPWUS-Core</w:t>
      </w:r>
    </w:p>
    <w:p w:rsidR="00466855" w:rsidRDefault="00466855" w:rsidP="00466855">
      <w:pPr>
        <w:pStyle w:val="Doc-title"/>
      </w:pPr>
      <w:r>
        <w:t>R2-2404378</w:t>
      </w:r>
      <w:r>
        <w:tab/>
        <w:t>Analysis on LP-WUS in RRC_CONNECTED</w:t>
      </w:r>
      <w:r>
        <w:tab/>
        <w:t>CATT</w:t>
      </w:r>
      <w:r>
        <w:tab/>
        <w:t>discussion</w:t>
      </w:r>
      <w:r>
        <w:tab/>
        <w:t>Rel-19</w:t>
      </w:r>
      <w:r>
        <w:tab/>
        <w:t>NR_LPWUS-Core</w:t>
      </w:r>
    </w:p>
    <w:p w:rsidR="00466855" w:rsidRDefault="00466855" w:rsidP="00466855">
      <w:pPr>
        <w:pStyle w:val="Doc-title"/>
      </w:pPr>
      <w:r>
        <w:t>R2-2404380</w:t>
      </w:r>
      <w:r>
        <w:tab/>
        <w:t>LP-WUS in RRC_CONNECTED</w:t>
      </w:r>
      <w:r>
        <w:tab/>
        <w:t>Nokia</w:t>
      </w:r>
      <w:r>
        <w:tab/>
        <w:t>discussion</w:t>
      </w:r>
      <w:r>
        <w:tab/>
        <w:t>NR_LPWUS-Core</w:t>
      </w:r>
    </w:p>
    <w:p w:rsidR="00466855" w:rsidRDefault="00466855" w:rsidP="00466855">
      <w:pPr>
        <w:pStyle w:val="Doc-title"/>
      </w:pPr>
      <w:r>
        <w:t>R2-2404584</w:t>
      </w:r>
      <w:r>
        <w:tab/>
        <w:t>Discussion on LP-WUS in RRC_CONNECTED</w:t>
      </w:r>
      <w:r>
        <w:tab/>
        <w:t>OPPO</w:t>
      </w:r>
      <w:r>
        <w:tab/>
        <w:t>discussion</w:t>
      </w:r>
      <w:r>
        <w:tab/>
        <w:t>Rel-19</w:t>
      </w:r>
      <w:r>
        <w:tab/>
        <w:t>NR_LPWUS-Core</w:t>
      </w:r>
    </w:p>
    <w:p w:rsidR="00466855" w:rsidRDefault="00466855" w:rsidP="00466855">
      <w:pPr>
        <w:pStyle w:val="Doc-title"/>
      </w:pPr>
      <w:r>
        <w:t>R2-2404676</w:t>
      </w:r>
      <w:r>
        <w:tab/>
        <w:t>Procedures for LP-WUS in RRC_CONNECTED</w:t>
      </w:r>
      <w:r>
        <w:tab/>
        <w:t>Apple</w:t>
      </w:r>
      <w:r>
        <w:tab/>
        <w:t>discussion</w:t>
      </w:r>
      <w:r>
        <w:tab/>
        <w:t>Rel-19</w:t>
      </w:r>
      <w:r>
        <w:tab/>
        <w:t>NR_LPWUS-Core</w:t>
      </w:r>
    </w:p>
    <w:p w:rsidR="00466855" w:rsidRDefault="00466855" w:rsidP="00466855">
      <w:pPr>
        <w:pStyle w:val="Doc-title"/>
      </w:pPr>
      <w:r>
        <w:t>R2-2404908</w:t>
      </w:r>
      <w:r>
        <w:tab/>
        <w:t>Considerations on LP-WUS/WUR in RRC Connected mode</w:t>
      </w:r>
      <w:r>
        <w:tab/>
        <w:t>Sony</w:t>
      </w:r>
      <w:r>
        <w:tab/>
        <w:t>discussion</w:t>
      </w:r>
      <w:r>
        <w:tab/>
        <w:t>Rel-19</w:t>
      </w:r>
      <w:r>
        <w:tab/>
        <w:t>NR_LPWUS-Core</w:t>
      </w:r>
    </w:p>
    <w:p w:rsidR="00466855" w:rsidRDefault="00466855" w:rsidP="00466855">
      <w:pPr>
        <w:pStyle w:val="Doc-title"/>
      </w:pPr>
      <w:r>
        <w:t>R2-2404998</w:t>
      </w:r>
      <w:r>
        <w:tab/>
        <w:t>WUR in Connected</w:t>
      </w:r>
      <w:r>
        <w:tab/>
        <w:t>Ericsson</w:t>
      </w:r>
      <w:r>
        <w:tab/>
        <w:t>discussion</w:t>
      </w:r>
      <w:r>
        <w:tab/>
        <w:t>Rel-19</w:t>
      </w:r>
      <w:r>
        <w:tab/>
        <w:t>NR_LPWUS-Core</w:t>
      </w:r>
    </w:p>
    <w:p w:rsidR="00466855" w:rsidRDefault="00466855" w:rsidP="00466855">
      <w:pPr>
        <w:pStyle w:val="Doc-title"/>
      </w:pPr>
      <w:r>
        <w:t>R2-2405033</w:t>
      </w:r>
      <w:r>
        <w:tab/>
        <w:t>Discussion on LP-WUS operation in CONNECTED mode</w:t>
      </w:r>
      <w:r>
        <w:tab/>
        <w:t>CMCC</w:t>
      </w:r>
      <w:r>
        <w:tab/>
        <w:t>discussion</w:t>
      </w:r>
      <w:r>
        <w:tab/>
        <w:t>Rel-19</w:t>
      </w:r>
      <w:r>
        <w:tab/>
        <w:t>NR_LPWUS-Core</w:t>
      </w:r>
    </w:p>
    <w:p w:rsidR="00466855" w:rsidRDefault="00466855" w:rsidP="00466855">
      <w:pPr>
        <w:pStyle w:val="Doc-title"/>
      </w:pPr>
      <w:r>
        <w:t>R2-2405309</w:t>
      </w:r>
      <w:r>
        <w:tab/>
        <w:t>Discussion on procedures for LP-WUS in RRC_CONNECTED</w:t>
      </w:r>
      <w:r>
        <w:tab/>
        <w:t>China Telecom</w:t>
      </w:r>
      <w:r>
        <w:tab/>
        <w:t>discussion</w:t>
      </w:r>
      <w:r>
        <w:tab/>
        <w:t>Rel-19</w:t>
      </w:r>
      <w:r>
        <w:tab/>
        <w:t>NR_LPWUS-Core</w:t>
      </w:r>
    </w:p>
    <w:p w:rsidR="00466855" w:rsidRDefault="00466855" w:rsidP="00466855">
      <w:pPr>
        <w:pStyle w:val="Doc-title"/>
      </w:pPr>
      <w:r>
        <w:t>R2-2405332</w:t>
      </w:r>
      <w:r>
        <w:tab/>
        <w:t>Discussion on LP-WUS operation in RRC_CONNECTED mode</w:t>
      </w:r>
      <w:r>
        <w:tab/>
        <w:t>InterDigital, Inc.</w:t>
      </w:r>
      <w:r>
        <w:tab/>
        <w:t>discussion</w:t>
      </w:r>
      <w:r>
        <w:tab/>
        <w:t>Rel-19</w:t>
      </w:r>
      <w:r>
        <w:tab/>
        <w:t>NR_LPWUS-Core</w:t>
      </w:r>
    </w:p>
    <w:p w:rsidR="00466855" w:rsidRDefault="00466855" w:rsidP="00466855">
      <w:pPr>
        <w:pStyle w:val="Doc-title"/>
      </w:pPr>
      <w:r>
        <w:t>R2-2405468</w:t>
      </w:r>
      <w:r>
        <w:tab/>
        <w:t>Discussion on LP-WUS in RRC_CONNECTED mode</w:t>
      </w:r>
      <w:r>
        <w:tab/>
        <w:t>LG Electronics Inc.</w:t>
      </w:r>
      <w:r>
        <w:tab/>
        <w:t>discussion</w:t>
      </w:r>
      <w:r>
        <w:tab/>
        <w:t>Rel-19</w:t>
      </w:r>
    </w:p>
    <w:p w:rsidR="00466855" w:rsidRDefault="00466855" w:rsidP="00466855">
      <w:pPr>
        <w:pStyle w:val="Doc-title"/>
      </w:pPr>
      <w:r>
        <w:t>R2-2405578</w:t>
      </w:r>
      <w:r>
        <w:tab/>
        <w:t>LP-WUS operation in CONNECTED state</w:t>
      </w:r>
      <w:r>
        <w:tab/>
        <w:t>Qualcomm Incorporated</w:t>
      </w:r>
      <w:r>
        <w:tab/>
        <w:t>discussion</w:t>
      </w:r>
      <w:r>
        <w:tab/>
        <w:t>NR_LPWUS-Core</w:t>
      </w:r>
    </w:p>
    <w:p w:rsidR="00466855" w:rsidRDefault="00466855" w:rsidP="00466855">
      <w:pPr>
        <w:pStyle w:val="Doc-title"/>
      </w:pPr>
      <w:r>
        <w:t>R2-2405639</w:t>
      </w:r>
      <w:r>
        <w:tab/>
        <w:t>LP-WUS in RRC Connected Mode</w:t>
      </w:r>
      <w:r>
        <w:tab/>
        <w:t>Lenovo</w:t>
      </w:r>
      <w:r>
        <w:tab/>
        <w:t>discussion</w:t>
      </w:r>
      <w:r>
        <w:tab/>
        <w:t>Rel-19</w:t>
      </w:r>
      <w:r>
        <w:tab/>
        <w:t>NR_LPWUS-Core</w:t>
      </w:r>
    </w:p>
    <w:p w:rsidR="00466855" w:rsidRDefault="00466855" w:rsidP="00466855">
      <w:pPr>
        <w:pStyle w:val="Doc-title"/>
      </w:pPr>
      <w:r>
        <w:t>R2-2405687</w:t>
      </w:r>
      <w:r>
        <w:tab/>
        <w:t>Discussion on LP-WUS in RRC_CONNECTED</w:t>
      </w:r>
      <w:r>
        <w:tab/>
        <w:t>NTT DOCOMO INC..</w:t>
      </w:r>
      <w:r>
        <w:tab/>
        <w:t>discussion</w:t>
      </w:r>
      <w:r>
        <w:tab/>
        <w:t>Rel-19</w:t>
      </w:r>
      <w:r>
        <w:tab/>
        <w:t>NR_LPWUS-Core</w:t>
      </w:r>
    </w:p>
    <w:p w:rsidR="00C70BA8" w:rsidRDefault="00C70BA8" w:rsidP="00C344D1">
      <w:pPr>
        <w:pStyle w:val="Doc-text2"/>
        <w:ind w:left="0" w:firstLine="0"/>
        <w:rPr>
          <w:rFonts w:eastAsia="宋体"/>
          <w:lang w:eastAsia="zh-CN"/>
        </w:rPr>
      </w:pPr>
    </w:p>
    <w:p w:rsidR="00C344D1" w:rsidRDefault="00C344D1" w:rsidP="00C344D1">
      <w:pPr>
        <w:pStyle w:val="Doc-text2"/>
        <w:ind w:left="0" w:firstLine="0"/>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r>
        <w:rPr>
          <w:rFonts w:eastAsia="宋体"/>
          <w:i w:val="0"/>
          <w:highlight w:val="lightGray"/>
          <w:lang w:eastAsia="zh-CN"/>
        </w:rPr>
        <w:t>TBD</w:t>
      </w:r>
    </w:p>
    <w:p w:rsidR="00C344D1" w:rsidRPr="00C344D1" w:rsidRDefault="00C344D1" w:rsidP="00C344D1">
      <w:pPr>
        <w:pStyle w:val="Doc-text2"/>
        <w:ind w:left="0" w:firstLine="0"/>
        <w:rPr>
          <w:rFonts w:eastAsia="宋体"/>
          <w:lang w:eastAsia="zh-CN"/>
        </w:rPr>
      </w:pPr>
    </w:p>
    <w:sectPr w:rsidR="00C344D1" w:rsidRPr="00C344D1">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C6" w:rsidRDefault="00850FC6">
      <w:r>
        <w:separator/>
      </w:r>
    </w:p>
    <w:p w:rsidR="00850FC6" w:rsidRDefault="00850FC6"/>
  </w:endnote>
  <w:endnote w:type="continuationSeparator" w:id="0">
    <w:p w:rsidR="00850FC6" w:rsidRDefault="00850FC6">
      <w:r>
        <w:continuationSeparator/>
      </w:r>
    </w:p>
    <w:p w:rsidR="00850FC6" w:rsidRDefault="00850FC6"/>
  </w:endnote>
  <w:endnote w:type="continuationNotice" w:id="1">
    <w:p w:rsidR="00850FC6" w:rsidRDefault="00850F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46" w:rsidRDefault="00056D46">
    <w:pPr>
      <w:pStyle w:val="Footer"/>
      <w:jc w:val="center"/>
    </w:pPr>
    <w:r>
      <w:rPr>
        <w:rStyle w:val="PageNumber"/>
      </w:rPr>
      <w:fldChar w:fldCharType="begin"/>
    </w:r>
    <w:r>
      <w:rPr>
        <w:rStyle w:val="PageNumber"/>
      </w:rPr>
      <w:instrText xml:space="preserve"> PAGE </w:instrText>
    </w:r>
    <w:r>
      <w:rPr>
        <w:rStyle w:val="PageNumber"/>
      </w:rPr>
      <w:fldChar w:fldCharType="separate"/>
    </w:r>
    <w:r w:rsidR="005F4778">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F4778">
      <w:rPr>
        <w:rStyle w:val="PageNumber"/>
        <w:noProof/>
      </w:rPr>
      <w:t>10</w:t>
    </w:r>
    <w:r>
      <w:rPr>
        <w:rStyle w:val="PageNumber"/>
      </w:rPr>
      <w:fldChar w:fldCharType="end"/>
    </w:r>
  </w:p>
  <w:p w:rsidR="00056D46" w:rsidRDefault="00056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C6" w:rsidRDefault="00850FC6">
      <w:r>
        <w:separator/>
      </w:r>
    </w:p>
    <w:p w:rsidR="00850FC6" w:rsidRDefault="00850FC6"/>
  </w:footnote>
  <w:footnote w:type="continuationSeparator" w:id="0">
    <w:p w:rsidR="00850FC6" w:rsidRDefault="00850FC6">
      <w:r>
        <w:continuationSeparator/>
      </w:r>
    </w:p>
    <w:p w:rsidR="00850FC6" w:rsidRDefault="00850FC6"/>
  </w:footnote>
  <w:footnote w:type="continuationNotice" w:id="1">
    <w:p w:rsidR="00850FC6" w:rsidRDefault="00850FC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3"/>
  </w:num>
  <w:num w:numId="7">
    <w:abstractNumId w:val="2"/>
  </w:num>
  <w:num w:numId="8">
    <w:abstractNumId w:val="5"/>
  </w:num>
  <w:num w:numId="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C8F"/>
    <w:rsid w:val="00016FA8"/>
    <w:rsid w:val="0002099E"/>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6D46"/>
    <w:rsid w:val="0005750D"/>
    <w:rsid w:val="00057C25"/>
    <w:rsid w:val="000603B3"/>
    <w:rsid w:val="0006066B"/>
    <w:rsid w:val="000612A9"/>
    <w:rsid w:val="00061E02"/>
    <w:rsid w:val="00066BFB"/>
    <w:rsid w:val="00066CE7"/>
    <w:rsid w:val="000707DB"/>
    <w:rsid w:val="00074CF9"/>
    <w:rsid w:val="00077440"/>
    <w:rsid w:val="000828E5"/>
    <w:rsid w:val="00082FBF"/>
    <w:rsid w:val="00083095"/>
    <w:rsid w:val="00087259"/>
    <w:rsid w:val="00090731"/>
    <w:rsid w:val="00093BA0"/>
    <w:rsid w:val="0009436A"/>
    <w:rsid w:val="00096B86"/>
    <w:rsid w:val="000A415E"/>
    <w:rsid w:val="000A6915"/>
    <w:rsid w:val="000A770C"/>
    <w:rsid w:val="000A7D03"/>
    <w:rsid w:val="000B0674"/>
    <w:rsid w:val="000B0CEC"/>
    <w:rsid w:val="000B3CCF"/>
    <w:rsid w:val="000B4D7F"/>
    <w:rsid w:val="000B5D8E"/>
    <w:rsid w:val="000C1232"/>
    <w:rsid w:val="000C1DDE"/>
    <w:rsid w:val="000C31A3"/>
    <w:rsid w:val="000C3CED"/>
    <w:rsid w:val="000C3D9B"/>
    <w:rsid w:val="000C58ED"/>
    <w:rsid w:val="000C7198"/>
    <w:rsid w:val="000D2313"/>
    <w:rsid w:val="000D2990"/>
    <w:rsid w:val="000D2FA2"/>
    <w:rsid w:val="000D38B2"/>
    <w:rsid w:val="000D5817"/>
    <w:rsid w:val="000E1B2C"/>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D8A"/>
    <w:rsid w:val="0011099E"/>
    <w:rsid w:val="00112D3B"/>
    <w:rsid w:val="001147D4"/>
    <w:rsid w:val="001157F1"/>
    <w:rsid w:val="00117AC3"/>
    <w:rsid w:val="0012308D"/>
    <w:rsid w:val="0012465C"/>
    <w:rsid w:val="00124C48"/>
    <w:rsid w:val="00125B14"/>
    <w:rsid w:val="00125CD5"/>
    <w:rsid w:val="00125E0C"/>
    <w:rsid w:val="00126FC1"/>
    <w:rsid w:val="00127260"/>
    <w:rsid w:val="00130764"/>
    <w:rsid w:val="00133266"/>
    <w:rsid w:val="00133BB9"/>
    <w:rsid w:val="0013468D"/>
    <w:rsid w:val="00134AB0"/>
    <w:rsid w:val="00134C49"/>
    <w:rsid w:val="00134EE4"/>
    <w:rsid w:val="00135C30"/>
    <w:rsid w:val="00140279"/>
    <w:rsid w:val="00145FDE"/>
    <w:rsid w:val="0015304C"/>
    <w:rsid w:val="00154351"/>
    <w:rsid w:val="001557C3"/>
    <w:rsid w:val="00156CBA"/>
    <w:rsid w:val="0016180A"/>
    <w:rsid w:val="00161DEF"/>
    <w:rsid w:val="00165086"/>
    <w:rsid w:val="001711E0"/>
    <w:rsid w:val="001718B2"/>
    <w:rsid w:val="00171C6A"/>
    <w:rsid w:val="00171CFC"/>
    <w:rsid w:val="001724C3"/>
    <w:rsid w:val="00175478"/>
    <w:rsid w:val="00176FC6"/>
    <w:rsid w:val="00177A1C"/>
    <w:rsid w:val="0018285D"/>
    <w:rsid w:val="00184BC5"/>
    <w:rsid w:val="00185938"/>
    <w:rsid w:val="00186040"/>
    <w:rsid w:val="0019096F"/>
    <w:rsid w:val="001911BE"/>
    <w:rsid w:val="00192830"/>
    <w:rsid w:val="0019294E"/>
    <w:rsid w:val="0019398E"/>
    <w:rsid w:val="0019553E"/>
    <w:rsid w:val="0019676F"/>
    <w:rsid w:val="001A2F89"/>
    <w:rsid w:val="001A5CEB"/>
    <w:rsid w:val="001A642F"/>
    <w:rsid w:val="001A7579"/>
    <w:rsid w:val="001A7D5C"/>
    <w:rsid w:val="001B13EA"/>
    <w:rsid w:val="001B1C92"/>
    <w:rsid w:val="001C1174"/>
    <w:rsid w:val="001C2571"/>
    <w:rsid w:val="001C3676"/>
    <w:rsid w:val="001C3B23"/>
    <w:rsid w:val="001C7E5E"/>
    <w:rsid w:val="001D0AFB"/>
    <w:rsid w:val="001D345A"/>
    <w:rsid w:val="001D55E7"/>
    <w:rsid w:val="001D5645"/>
    <w:rsid w:val="001D5CA5"/>
    <w:rsid w:val="001E0AD2"/>
    <w:rsid w:val="001E1696"/>
    <w:rsid w:val="001E2814"/>
    <w:rsid w:val="001E41F2"/>
    <w:rsid w:val="001E5024"/>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11AC"/>
    <w:rsid w:val="00212C55"/>
    <w:rsid w:val="00220782"/>
    <w:rsid w:val="00222897"/>
    <w:rsid w:val="00223F9E"/>
    <w:rsid w:val="002271B4"/>
    <w:rsid w:val="00231F48"/>
    <w:rsid w:val="00245611"/>
    <w:rsid w:val="002459F1"/>
    <w:rsid w:val="002474BC"/>
    <w:rsid w:val="0024778D"/>
    <w:rsid w:val="00247D4E"/>
    <w:rsid w:val="002514D2"/>
    <w:rsid w:val="002527D0"/>
    <w:rsid w:val="00252E5D"/>
    <w:rsid w:val="00253D7C"/>
    <w:rsid w:val="00254B18"/>
    <w:rsid w:val="0025535A"/>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40D0"/>
    <w:rsid w:val="002953CD"/>
    <w:rsid w:val="002A263E"/>
    <w:rsid w:val="002A418E"/>
    <w:rsid w:val="002A59A1"/>
    <w:rsid w:val="002B0D36"/>
    <w:rsid w:val="002B1B53"/>
    <w:rsid w:val="002B4413"/>
    <w:rsid w:val="002B7F55"/>
    <w:rsid w:val="002C2A5E"/>
    <w:rsid w:val="002C4AF5"/>
    <w:rsid w:val="002D17C7"/>
    <w:rsid w:val="002D27E0"/>
    <w:rsid w:val="002D4262"/>
    <w:rsid w:val="002D5579"/>
    <w:rsid w:val="002E04D5"/>
    <w:rsid w:val="002E2451"/>
    <w:rsid w:val="002E24ED"/>
    <w:rsid w:val="002E42D2"/>
    <w:rsid w:val="002E5A0B"/>
    <w:rsid w:val="002E76C4"/>
    <w:rsid w:val="002F0C3D"/>
    <w:rsid w:val="002F151D"/>
    <w:rsid w:val="002F27CA"/>
    <w:rsid w:val="002F6A45"/>
    <w:rsid w:val="00306D89"/>
    <w:rsid w:val="003074B1"/>
    <w:rsid w:val="0031023E"/>
    <w:rsid w:val="003104B9"/>
    <w:rsid w:val="0031068F"/>
    <w:rsid w:val="003148F7"/>
    <w:rsid w:val="00321C22"/>
    <w:rsid w:val="00322E58"/>
    <w:rsid w:val="003242CB"/>
    <w:rsid w:val="00325F0F"/>
    <w:rsid w:val="003264FC"/>
    <w:rsid w:val="0033177C"/>
    <w:rsid w:val="00332DC0"/>
    <w:rsid w:val="00333F11"/>
    <w:rsid w:val="00337733"/>
    <w:rsid w:val="0034116B"/>
    <w:rsid w:val="0034201C"/>
    <w:rsid w:val="0034312C"/>
    <w:rsid w:val="00343A2D"/>
    <w:rsid w:val="00344AE6"/>
    <w:rsid w:val="0034668D"/>
    <w:rsid w:val="00350044"/>
    <w:rsid w:val="00357681"/>
    <w:rsid w:val="00363254"/>
    <w:rsid w:val="003644EA"/>
    <w:rsid w:val="0037351C"/>
    <w:rsid w:val="0037353E"/>
    <w:rsid w:val="00383B42"/>
    <w:rsid w:val="00383CA0"/>
    <w:rsid w:val="003875D6"/>
    <w:rsid w:val="00392119"/>
    <w:rsid w:val="003930B8"/>
    <w:rsid w:val="003952AD"/>
    <w:rsid w:val="003A4367"/>
    <w:rsid w:val="003A7719"/>
    <w:rsid w:val="003B0380"/>
    <w:rsid w:val="003B218E"/>
    <w:rsid w:val="003B2A8F"/>
    <w:rsid w:val="003B397C"/>
    <w:rsid w:val="003B402B"/>
    <w:rsid w:val="003B5EFB"/>
    <w:rsid w:val="003B6C83"/>
    <w:rsid w:val="003B6EA6"/>
    <w:rsid w:val="003C08F7"/>
    <w:rsid w:val="003C4A5E"/>
    <w:rsid w:val="003C701F"/>
    <w:rsid w:val="003C722A"/>
    <w:rsid w:val="003D05B8"/>
    <w:rsid w:val="003D2242"/>
    <w:rsid w:val="003D42E5"/>
    <w:rsid w:val="003D790D"/>
    <w:rsid w:val="003E02B3"/>
    <w:rsid w:val="003E25CC"/>
    <w:rsid w:val="003E384A"/>
    <w:rsid w:val="003E4B10"/>
    <w:rsid w:val="003E534B"/>
    <w:rsid w:val="003E6436"/>
    <w:rsid w:val="003F1605"/>
    <w:rsid w:val="003F28A5"/>
    <w:rsid w:val="003F2FDD"/>
    <w:rsid w:val="003F4661"/>
    <w:rsid w:val="003F4E37"/>
    <w:rsid w:val="003F57AE"/>
    <w:rsid w:val="003F62BC"/>
    <w:rsid w:val="003F7ED6"/>
    <w:rsid w:val="00401CFF"/>
    <w:rsid w:val="00404688"/>
    <w:rsid w:val="00404B62"/>
    <w:rsid w:val="00404B74"/>
    <w:rsid w:val="00404D48"/>
    <w:rsid w:val="004052BB"/>
    <w:rsid w:val="0040611D"/>
    <w:rsid w:val="00406FE9"/>
    <w:rsid w:val="00407029"/>
    <w:rsid w:val="00410846"/>
    <w:rsid w:val="00412B34"/>
    <w:rsid w:val="004161D7"/>
    <w:rsid w:val="00417E1F"/>
    <w:rsid w:val="00421AB1"/>
    <w:rsid w:val="0042263F"/>
    <w:rsid w:val="00422DDC"/>
    <w:rsid w:val="0042465E"/>
    <w:rsid w:val="0042758B"/>
    <w:rsid w:val="00434AF6"/>
    <w:rsid w:val="004369E5"/>
    <w:rsid w:val="00436E5E"/>
    <w:rsid w:val="004413C4"/>
    <w:rsid w:val="004418A0"/>
    <w:rsid w:val="0044555C"/>
    <w:rsid w:val="0044599C"/>
    <w:rsid w:val="00446ACD"/>
    <w:rsid w:val="0046201E"/>
    <w:rsid w:val="0046409F"/>
    <w:rsid w:val="00466855"/>
    <w:rsid w:val="004669B9"/>
    <w:rsid w:val="004701A2"/>
    <w:rsid w:val="00471D48"/>
    <w:rsid w:val="0047631F"/>
    <w:rsid w:val="004824A3"/>
    <w:rsid w:val="0048258E"/>
    <w:rsid w:val="00483549"/>
    <w:rsid w:val="00483914"/>
    <w:rsid w:val="00485485"/>
    <w:rsid w:val="00485F38"/>
    <w:rsid w:val="00487DCA"/>
    <w:rsid w:val="0049065F"/>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756"/>
    <w:rsid w:val="004B4916"/>
    <w:rsid w:val="004C09EA"/>
    <w:rsid w:val="004C1294"/>
    <w:rsid w:val="004C75CD"/>
    <w:rsid w:val="004D2550"/>
    <w:rsid w:val="004D27BA"/>
    <w:rsid w:val="004D2A8E"/>
    <w:rsid w:val="004D2B56"/>
    <w:rsid w:val="004D410F"/>
    <w:rsid w:val="004D4B5F"/>
    <w:rsid w:val="004D70DE"/>
    <w:rsid w:val="004E042C"/>
    <w:rsid w:val="004E0F14"/>
    <w:rsid w:val="004E20BE"/>
    <w:rsid w:val="004E2739"/>
    <w:rsid w:val="004E2D57"/>
    <w:rsid w:val="004E674F"/>
    <w:rsid w:val="004E6FDD"/>
    <w:rsid w:val="004F2929"/>
    <w:rsid w:val="005001C7"/>
    <w:rsid w:val="00501326"/>
    <w:rsid w:val="005034FC"/>
    <w:rsid w:val="00505947"/>
    <w:rsid w:val="00506F70"/>
    <w:rsid w:val="00510FAE"/>
    <w:rsid w:val="00512082"/>
    <w:rsid w:val="005126FB"/>
    <w:rsid w:val="00513118"/>
    <w:rsid w:val="00514EC3"/>
    <w:rsid w:val="00520862"/>
    <w:rsid w:val="00521951"/>
    <w:rsid w:val="00521D40"/>
    <w:rsid w:val="00525479"/>
    <w:rsid w:val="00526106"/>
    <w:rsid w:val="0052626E"/>
    <w:rsid w:val="00527171"/>
    <w:rsid w:val="00527525"/>
    <w:rsid w:val="00527D5F"/>
    <w:rsid w:val="005326C2"/>
    <w:rsid w:val="00533103"/>
    <w:rsid w:val="00536F17"/>
    <w:rsid w:val="00540D9F"/>
    <w:rsid w:val="0054138D"/>
    <w:rsid w:val="00541C3F"/>
    <w:rsid w:val="00542046"/>
    <w:rsid w:val="005432F9"/>
    <w:rsid w:val="00546E5D"/>
    <w:rsid w:val="00547D8C"/>
    <w:rsid w:val="00553C3A"/>
    <w:rsid w:val="005603BE"/>
    <w:rsid w:val="00564291"/>
    <w:rsid w:val="00566C2E"/>
    <w:rsid w:val="005679FE"/>
    <w:rsid w:val="00572DB6"/>
    <w:rsid w:val="005734F4"/>
    <w:rsid w:val="00576C97"/>
    <w:rsid w:val="00582316"/>
    <w:rsid w:val="00582B87"/>
    <w:rsid w:val="0058302A"/>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B4A74"/>
    <w:rsid w:val="005B55B1"/>
    <w:rsid w:val="005B55DA"/>
    <w:rsid w:val="005B6425"/>
    <w:rsid w:val="005B794C"/>
    <w:rsid w:val="005B79AF"/>
    <w:rsid w:val="005C1DA9"/>
    <w:rsid w:val="005C1E9C"/>
    <w:rsid w:val="005C2EDE"/>
    <w:rsid w:val="005C3C33"/>
    <w:rsid w:val="005C5249"/>
    <w:rsid w:val="005D29E4"/>
    <w:rsid w:val="005D596B"/>
    <w:rsid w:val="005D6077"/>
    <w:rsid w:val="005E0C50"/>
    <w:rsid w:val="005E217C"/>
    <w:rsid w:val="005E5B08"/>
    <w:rsid w:val="005E60F6"/>
    <w:rsid w:val="005E618D"/>
    <w:rsid w:val="005E7518"/>
    <w:rsid w:val="005F0CE9"/>
    <w:rsid w:val="005F3579"/>
    <w:rsid w:val="005F4778"/>
    <w:rsid w:val="005F6456"/>
    <w:rsid w:val="00601495"/>
    <w:rsid w:val="00602E50"/>
    <w:rsid w:val="00604514"/>
    <w:rsid w:val="00604DCE"/>
    <w:rsid w:val="006052B2"/>
    <w:rsid w:val="00611CF4"/>
    <w:rsid w:val="00613B40"/>
    <w:rsid w:val="00614948"/>
    <w:rsid w:val="00615C76"/>
    <w:rsid w:val="00616147"/>
    <w:rsid w:val="0062018E"/>
    <w:rsid w:val="006255E6"/>
    <w:rsid w:val="006259BB"/>
    <w:rsid w:val="00626763"/>
    <w:rsid w:val="006307B4"/>
    <w:rsid w:val="00633448"/>
    <w:rsid w:val="00641DC2"/>
    <w:rsid w:val="00643D85"/>
    <w:rsid w:val="00644582"/>
    <w:rsid w:val="00644887"/>
    <w:rsid w:val="00647D1D"/>
    <w:rsid w:val="00652BF7"/>
    <w:rsid w:val="006533C5"/>
    <w:rsid w:val="00653C8B"/>
    <w:rsid w:val="00653FBE"/>
    <w:rsid w:val="006547EE"/>
    <w:rsid w:val="00655E1F"/>
    <w:rsid w:val="00656B3A"/>
    <w:rsid w:val="006579CC"/>
    <w:rsid w:val="00660E00"/>
    <w:rsid w:val="00661680"/>
    <w:rsid w:val="00661EF3"/>
    <w:rsid w:val="006630C8"/>
    <w:rsid w:val="0066457D"/>
    <w:rsid w:val="00664A3B"/>
    <w:rsid w:val="00664A4D"/>
    <w:rsid w:val="00666606"/>
    <w:rsid w:val="006758F7"/>
    <w:rsid w:val="0067598F"/>
    <w:rsid w:val="006811EC"/>
    <w:rsid w:val="00684A5F"/>
    <w:rsid w:val="006875AD"/>
    <w:rsid w:val="0069405F"/>
    <w:rsid w:val="00694782"/>
    <w:rsid w:val="00694CB2"/>
    <w:rsid w:val="006979FC"/>
    <w:rsid w:val="006A038D"/>
    <w:rsid w:val="006A060D"/>
    <w:rsid w:val="006A0ECD"/>
    <w:rsid w:val="006A10E0"/>
    <w:rsid w:val="006A1438"/>
    <w:rsid w:val="006A2634"/>
    <w:rsid w:val="006A3B6C"/>
    <w:rsid w:val="006A4BE7"/>
    <w:rsid w:val="006A5B0B"/>
    <w:rsid w:val="006A6134"/>
    <w:rsid w:val="006A614B"/>
    <w:rsid w:val="006A779C"/>
    <w:rsid w:val="006B1138"/>
    <w:rsid w:val="006B221E"/>
    <w:rsid w:val="006C30B6"/>
    <w:rsid w:val="006C4443"/>
    <w:rsid w:val="006C5CDE"/>
    <w:rsid w:val="006C690D"/>
    <w:rsid w:val="006D3100"/>
    <w:rsid w:val="006E2BD3"/>
    <w:rsid w:val="006E4395"/>
    <w:rsid w:val="006E7A36"/>
    <w:rsid w:val="006E7A96"/>
    <w:rsid w:val="006F0B07"/>
    <w:rsid w:val="006F0DD1"/>
    <w:rsid w:val="006F58A5"/>
    <w:rsid w:val="006F6573"/>
    <w:rsid w:val="006F7326"/>
    <w:rsid w:val="007013AD"/>
    <w:rsid w:val="00703F87"/>
    <w:rsid w:val="00707D68"/>
    <w:rsid w:val="00707D9E"/>
    <w:rsid w:val="00710B01"/>
    <w:rsid w:val="00710EE2"/>
    <w:rsid w:val="00711474"/>
    <w:rsid w:val="00711A00"/>
    <w:rsid w:val="00712E70"/>
    <w:rsid w:val="00716C0A"/>
    <w:rsid w:val="00717D61"/>
    <w:rsid w:val="0072029F"/>
    <w:rsid w:val="0072186E"/>
    <w:rsid w:val="00723E7D"/>
    <w:rsid w:val="0072444D"/>
    <w:rsid w:val="00727083"/>
    <w:rsid w:val="00733151"/>
    <w:rsid w:val="007344EF"/>
    <w:rsid w:val="007355E5"/>
    <w:rsid w:val="00737F4D"/>
    <w:rsid w:val="007406B2"/>
    <w:rsid w:val="00743BDB"/>
    <w:rsid w:val="0074539B"/>
    <w:rsid w:val="00746B23"/>
    <w:rsid w:val="00747BF6"/>
    <w:rsid w:val="00751EDF"/>
    <w:rsid w:val="0075303C"/>
    <w:rsid w:val="007548C7"/>
    <w:rsid w:val="007563D0"/>
    <w:rsid w:val="007566FC"/>
    <w:rsid w:val="00761355"/>
    <w:rsid w:val="00761ABD"/>
    <w:rsid w:val="00762557"/>
    <w:rsid w:val="00763109"/>
    <w:rsid w:val="007632BA"/>
    <w:rsid w:val="00764A20"/>
    <w:rsid w:val="00765189"/>
    <w:rsid w:val="00765DD6"/>
    <w:rsid w:val="00766146"/>
    <w:rsid w:val="00767F0F"/>
    <w:rsid w:val="00773CA9"/>
    <w:rsid w:val="00775818"/>
    <w:rsid w:val="00775996"/>
    <w:rsid w:val="007806C9"/>
    <w:rsid w:val="0078690D"/>
    <w:rsid w:val="00786E6D"/>
    <w:rsid w:val="00795C3D"/>
    <w:rsid w:val="00797A3E"/>
    <w:rsid w:val="007A4212"/>
    <w:rsid w:val="007B101B"/>
    <w:rsid w:val="007B1CD8"/>
    <w:rsid w:val="007B1DE6"/>
    <w:rsid w:val="007B3D96"/>
    <w:rsid w:val="007B454B"/>
    <w:rsid w:val="007C5583"/>
    <w:rsid w:val="007C5632"/>
    <w:rsid w:val="007C7B85"/>
    <w:rsid w:val="007C7F4A"/>
    <w:rsid w:val="007D166A"/>
    <w:rsid w:val="007D4FBA"/>
    <w:rsid w:val="007D68A7"/>
    <w:rsid w:val="007E41A0"/>
    <w:rsid w:val="007E41A3"/>
    <w:rsid w:val="007E6E74"/>
    <w:rsid w:val="007F46CC"/>
    <w:rsid w:val="007F79C1"/>
    <w:rsid w:val="00800062"/>
    <w:rsid w:val="00800D2D"/>
    <w:rsid w:val="00805477"/>
    <w:rsid w:val="00805EDF"/>
    <w:rsid w:val="00806BAE"/>
    <w:rsid w:val="00811228"/>
    <w:rsid w:val="008118DA"/>
    <w:rsid w:val="00811966"/>
    <w:rsid w:val="00812DAF"/>
    <w:rsid w:val="00813C02"/>
    <w:rsid w:val="00815AA1"/>
    <w:rsid w:val="00816503"/>
    <w:rsid w:val="0083136D"/>
    <w:rsid w:val="008317DA"/>
    <w:rsid w:val="00831A5E"/>
    <w:rsid w:val="00832794"/>
    <w:rsid w:val="00833E7A"/>
    <w:rsid w:val="00834028"/>
    <w:rsid w:val="00836BC0"/>
    <w:rsid w:val="0083714C"/>
    <w:rsid w:val="00837248"/>
    <w:rsid w:val="0083791A"/>
    <w:rsid w:val="00837A67"/>
    <w:rsid w:val="00842643"/>
    <w:rsid w:val="00847596"/>
    <w:rsid w:val="0084782E"/>
    <w:rsid w:val="00847FD3"/>
    <w:rsid w:val="00850FC6"/>
    <w:rsid w:val="00853185"/>
    <w:rsid w:val="0085695B"/>
    <w:rsid w:val="00863DD5"/>
    <w:rsid w:val="008655BA"/>
    <w:rsid w:val="00865797"/>
    <w:rsid w:val="008705C5"/>
    <w:rsid w:val="00870A50"/>
    <w:rsid w:val="00870B0D"/>
    <w:rsid w:val="00872559"/>
    <w:rsid w:val="008739F3"/>
    <w:rsid w:val="00874ABD"/>
    <w:rsid w:val="00877D06"/>
    <w:rsid w:val="00880D74"/>
    <w:rsid w:val="00883B72"/>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358A"/>
    <w:rsid w:val="008C3A2E"/>
    <w:rsid w:val="008C3F24"/>
    <w:rsid w:val="008C44E6"/>
    <w:rsid w:val="008C5334"/>
    <w:rsid w:val="008C625E"/>
    <w:rsid w:val="008C68F0"/>
    <w:rsid w:val="008D23D2"/>
    <w:rsid w:val="008E042C"/>
    <w:rsid w:val="008E0A70"/>
    <w:rsid w:val="008E5C67"/>
    <w:rsid w:val="008E5C74"/>
    <w:rsid w:val="008E6B5F"/>
    <w:rsid w:val="008F1727"/>
    <w:rsid w:val="008F7520"/>
    <w:rsid w:val="008F7834"/>
    <w:rsid w:val="009006FB"/>
    <w:rsid w:val="00901558"/>
    <w:rsid w:val="00903A97"/>
    <w:rsid w:val="009053B7"/>
    <w:rsid w:val="0090599E"/>
    <w:rsid w:val="0091169B"/>
    <w:rsid w:val="009232CA"/>
    <w:rsid w:val="009313A0"/>
    <w:rsid w:val="009321F3"/>
    <w:rsid w:val="009336FA"/>
    <w:rsid w:val="00941BCE"/>
    <w:rsid w:val="00943243"/>
    <w:rsid w:val="00945849"/>
    <w:rsid w:val="009509C3"/>
    <w:rsid w:val="00951196"/>
    <w:rsid w:val="009542B4"/>
    <w:rsid w:val="009576A1"/>
    <w:rsid w:val="00957E6C"/>
    <w:rsid w:val="00960C4F"/>
    <w:rsid w:val="00963FBD"/>
    <w:rsid w:val="00964CD5"/>
    <w:rsid w:val="009663BA"/>
    <w:rsid w:val="00970AD3"/>
    <w:rsid w:val="00970C23"/>
    <w:rsid w:val="00976683"/>
    <w:rsid w:val="00983B84"/>
    <w:rsid w:val="0098680F"/>
    <w:rsid w:val="009900B8"/>
    <w:rsid w:val="0099095C"/>
    <w:rsid w:val="00992267"/>
    <w:rsid w:val="009926EB"/>
    <w:rsid w:val="009957B7"/>
    <w:rsid w:val="009A29A3"/>
    <w:rsid w:val="009A369A"/>
    <w:rsid w:val="009A4668"/>
    <w:rsid w:val="009A7596"/>
    <w:rsid w:val="009B01DD"/>
    <w:rsid w:val="009B13AD"/>
    <w:rsid w:val="009B5E22"/>
    <w:rsid w:val="009B665F"/>
    <w:rsid w:val="009B68EB"/>
    <w:rsid w:val="009C08A6"/>
    <w:rsid w:val="009C228D"/>
    <w:rsid w:val="009D1145"/>
    <w:rsid w:val="009D2558"/>
    <w:rsid w:val="009D409A"/>
    <w:rsid w:val="009D6A6C"/>
    <w:rsid w:val="009D77DD"/>
    <w:rsid w:val="009E085E"/>
    <w:rsid w:val="009E127F"/>
    <w:rsid w:val="009F1C99"/>
    <w:rsid w:val="009F24CB"/>
    <w:rsid w:val="009F3F12"/>
    <w:rsid w:val="009F4B75"/>
    <w:rsid w:val="00A02F8E"/>
    <w:rsid w:val="00A076C8"/>
    <w:rsid w:val="00A10515"/>
    <w:rsid w:val="00A11C1D"/>
    <w:rsid w:val="00A11E87"/>
    <w:rsid w:val="00A17BB6"/>
    <w:rsid w:val="00A2363B"/>
    <w:rsid w:val="00A25385"/>
    <w:rsid w:val="00A25416"/>
    <w:rsid w:val="00A3421A"/>
    <w:rsid w:val="00A34814"/>
    <w:rsid w:val="00A40C8F"/>
    <w:rsid w:val="00A42563"/>
    <w:rsid w:val="00A45050"/>
    <w:rsid w:val="00A46349"/>
    <w:rsid w:val="00A477DF"/>
    <w:rsid w:val="00A47F01"/>
    <w:rsid w:val="00A50527"/>
    <w:rsid w:val="00A50E18"/>
    <w:rsid w:val="00A53A40"/>
    <w:rsid w:val="00A64C1F"/>
    <w:rsid w:val="00A67051"/>
    <w:rsid w:val="00A71694"/>
    <w:rsid w:val="00A723E1"/>
    <w:rsid w:val="00A72F17"/>
    <w:rsid w:val="00A74D22"/>
    <w:rsid w:val="00A76610"/>
    <w:rsid w:val="00A76C0C"/>
    <w:rsid w:val="00A80647"/>
    <w:rsid w:val="00A806FC"/>
    <w:rsid w:val="00A823AD"/>
    <w:rsid w:val="00A82E84"/>
    <w:rsid w:val="00A84261"/>
    <w:rsid w:val="00A86BD4"/>
    <w:rsid w:val="00A92B84"/>
    <w:rsid w:val="00A96CA8"/>
    <w:rsid w:val="00AA1F6D"/>
    <w:rsid w:val="00AA20C5"/>
    <w:rsid w:val="00AA5CC6"/>
    <w:rsid w:val="00AB14C1"/>
    <w:rsid w:val="00AB203C"/>
    <w:rsid w:val="00AB4383"/>
    <w:rsid w:val="00AB45B1"/>
    <w:rsid w:val="00AB6D31"/>
    <w:rsid w:val="00AC0151"/>
    <w:rsid w:val="00AC1194"/>
    <w:rsid w:val="00AC47E5"/>
    <w:rsid w:val="00AD03EE"/>
    <w:rsid w:val="00AD4244"/>
    <w:rsid w:val="00AE113D"/>
    <w:rsid w:val="00AE1BB2"/>
    <w:rsid w:val="00AE235B"/>
    <w:rsid w:val="00AE554F"/>
    <w:rsid w:val="00AF3351"/>
    <w:rsid w:val="00AF57C0"/>
    <w:rsid w:val="00AF5B2E"/>
    <w:rsid w:val="00AF6E3A"/>
    <w:rsid w:val="00B03E9E"/>
    <w:rsid w:val="00B0437A"/>
    <w:rsid w:val="00B063BA"/>
    <w:rsid w:val="00B06704"/>
    <w:rsid w:val="00B07CCC"/>
    <w:rsid w:val="00B12B7E"/>
    <w:rsid w:val="00B13ECD"/>
    <w:rsid w:val="00B148E8"/>
    <w:rsid w:val="00B15BF0"/>
    <w:rsid w:val="00B16873"/>
    <w:rsid w:val="00B16C0A"/>
    <w:rsid w:val="00B17979"/>
    <w:rsid w:val="00B202E4"/>
    <w:rsid w:val="00B20EFB"/>
    <w:rsid w:val="00B227DF"/>
    <w:rsid w:val="00B253C1"/>
    <w:rsid w:val="00B30550"/>
    <w:rsid w:val="00B30868"/>
    <w:rsid w:val="00B314D6"/>
    <w:rsid w:val="00B340AA"/>
    <w:rsid w:val="00B34CF8"/>
    <w:rsid w:val="00B40469"/>
    <w:rsid w:val="00B50AC9"/>
    <w:rsid w:val="00B5138F"/>
    <w:rsid w:val="00B56003"/>
    <w:rsid w:val="00B560B7"/>
    <w:rsid w:val="00B5654D"/>
    <w:rsid w:val="00B56B93"/>
    <w:rsid w:val="00B56C66"/>
    <w:rsid w:val="00B60DE6"/>
    <w:rsid w:val="00B61DDB"/>
    <w:rsid w:val="00B627B8"/>
    <w:rsid w:val="00B62927"/>
    <w:rsid w:val="00B62E3D"/>
    <w:rsid w:val="00B634C1"/>
    <w:rsid w:val="00B640A4"/>
    <w:rsid w:val="00B738B5"/>
    <w:rsid w:val="00B73B9B"/>
    <w:rsid w:val="00B762E1"/>
    <w:rsid w:val="00B80FFD"/>
    <w:rsid w:val="00B82019"/>
    <w:rsid w:val="00B91E47"/>
    <w:rsid w:val="00B93F77"/>
    <w:rsid w:val="00B94A9F"/>
    <w:rsid w:val="00B94D09"/>
    <w:rsid w:val="00B96134"/>
    <w:rsid w:val="00B964BE"/>
    <w:rsid w:val="00BA3144"/>
    <w:rsid w:val="00BA3EB9"/>
    <w:rsid w:val="00BA43A8"/>
    <w:rsid w:val="00BA43F3"/>
    <w:rsid w:val="00BA677B"/>
    <w:rsid w:val="00BB00DF"/>
    <w:rsid w:val="00BB14C5"/>
    <w:rsid w:val="00BB2430"/>
    <w:rsid w:val="00BB2456"/>
    <w:rsid w:val="00BB3622"/>
    <w:rsid w:val="00BB3FFE"/>
    <w:rsid w:val="00BB4667"/>
    <w:rsid w:val="00BB69D9"/>
    <w:rsid w:val="00BC1FB2"/>
    <w:rsid w:val="00BC415D"/>
    <w:rsid w:val="00BC5CF7"/>
    <w:rsid w:val="00BC5F4D"/>
    <w:rsid w:val="00BC705A"/>
    <w:rsid w:val="00BD19F4"/>
    <w:rsid w:val="00BD2E10"/>
    <w:rsid w:val="00BD7D06"/>
    <w:rsid w:val="00BE133B"/>
    <w:rsid w:val="00BE19B7"/>
    <w:rsid w:val="00BF0797"/>
    <w:rsid w:val="00BF2551"/>
    <w:rsid w:val="00BF660B"/>
    <w:rsid w:val="00C01DB6"/>
    <w:rsid w:val="00C02735"/>
    <w:rsid w:val="00C0570D"/>
    <w:rsid w:val="00C07F94"/>
    <w:rsid w:val="00C12B62"/>
    <w:rsid w:val="00C15C00"/>
    <w:rsid w:val="00C15CDA"/>
    <w:rsid w:val="00C15E41"/>
    <w:rsid w:val="00C16916"/>
    <w:rsid w:val="00C17E60"/>
    <w:rsid w:val="00C23EE5"/>
    <w:rsid w:val="00C24783"/>
    <w:rsid w:val="00C27B5F"/>
    <w:rsid w:val="00C344D1"/>
    <w:rsid w:val="00C36018"/>
    <w:rsid w:val="00C36265"/>
    <w:rsid w:val="00C40DDD"/>
    <w:rsid w:val="00C41A9E"/>
    <w:rsid w:val="00C41B83"/>
    <w:rsid w:val="00C42709"/>
    <w:rsid w:val="00C463EC"/>
    <w:rsid w:val="00C4770B"/>
    <w:rsid w:val="00C4777A"/>
    <w:rsid w:val="00C47CBA"/>
    <w:rsid w:val="00C610BD"/>
    <w:rsid w:val="00C638A2"/>
    <w:rsid w:val="00C638D5"/>
    <w:rsid w:val="00C6398C"/>
    <w:rsid w:val="00C6565E"/>
    <w:rsid w:val="00C70BA8"/>
    <w:rsid w:val="00C70DB1"/>
    <w:rsid w:val="00C72F95"/>
    <w:rsid w:val="00C74B2B"/>
    <w:rsid w:val="00C7790E"/>
    <w:rsid w:val="00C81C1A"/>
    <w:rsid w:val="00C82489"/>
    <w:rsid w:val="00C8249D"/>
    <w:rsid w:val="00C82EBD"/>
    <w:rsid w:val="00C84BD9"/>
    <w:rsid w:val="00C9329D"/>
    <w:rsid w:val="00C950E5"/>
    <w:rsid w:val="00CA0D7A"/>
    <w:rsid w:val="00CA2F71"/>
    <w:rsid w:val="00CA3A68"/>
    <w:rsid w:val="00CA4919"/>
    <w:rsid w:val="00CA50C7"/>
    <w:rsid w:val="00CB1755"/>
    <w:rsid w:val="00CB22F9"/>
    <w:rsid w:val="00CB320D"/>
    <w:rsid w:val="00CB3212"/>
    <w:rsid w:val="00CB3C1C"/>
    <w:rsid w:val="00CB547D"/>
    <w:rsid w:val="00CC3A7F"/>
    <w:rsid w:val="00CC41FB"/>
    <w:rsid w:val="00CC4565"/>
    <w:rsid w:val="00CC7703"/>
    <w:rsid w:val="00CD1F61"/>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4786"/>
    <w:rsid w:val="00D05FBB"/>
    <w:rsid w:val="00D11DBE"/>
    <w:rsid w:val="00D129A9"/>
    <w:rsid w:val="00D13AA4"/>
    <w:rsid w:val="00D1471E"/>
    <w:rsid w:val="00D1503E"/>
    <w:rsid w:val="00D16696"/>
    <w:rsid w:val="00D17362"/>
    <w:rsid w:val="00D20E09"/>
    <w:rsid w:val="00D21569"/>
    <w:rsid w:val="00D227BE"/>
    <w:rsid w:val="00D2382A"/>
    <w:rsid w:val="00D241D7"/>
    <w:rsid w:val="00D276C2"/>
    <w:rsid w:val="00D312FE"/>
    <w:rsid w:val="00D32ECC"/>
    <w:rsid w:val="00D33AC6"/>
    <w:rsid w:val="00D33FBD"/>
    <w:rsid w:val="00D375D9"/>
    <w:rsid w:val="00D378F2"/>
    <w:rsid w:val="00D403DE"/>
    <w:rsid w:val="00D416C1"/>
    <w:rsid w:val="00D43328"/>
    <w:rsid w:val="00D44187"/>
    <w:rsid w:val="00D4434F"/>
    <w:rsid w:val="00D45A28"/>
    <w:rsid w:val="00D52D05"/>
    <w:rsid w:val="00D5680B"/>
    <w:rsid w:val="00D56FB4"/>
    <w:rsid w:val="00D57719"/>
    <w:rsid w:val="00D62114"/>
    <w:rsid w:val="00D64C83"/>
    <w:rsid w:val="00D64CEB"/>
    <w:rsid w:val="00D66C57"/>
    <w:rsid w:val="00D67802"/>
    <w:rsid w:val="00D70851"/>
    <w:rsid w:val="00D747EA"/>
    <w:rsid w:val="00D766D4"/>
    <w:rsid w:val="00D80055"/>
    <w:rsid w:val="00D800E9"/>
    <w:rsid w:val="00D822CB"/>
    <w:rsid w:val="00D854A9"/>
    <w:rsid w:val="00D913AA"/>
    <w:rsid w:val="00D916C0"/>
    <w:rsid w:val="00D96A64"/>
    <w:rsid w:val="00DA08ED"/>
    <w:rsid w:val="00DA25FD"/>
    <w:rsid w:val="00DA2DD8"/>
    <w:rsid w:val="00DA38A7"/>
    <w:rsid w:val="00DA4613"/>
    <w:rsid w:val="00DA5426"/>
    <w:rsid w:val="00DA6284"/>
    <w:rsid w:val="00DB153A"/>
    <w:rsid w:val="00DB20FC"/>
    <w:rsid w:val="00DB585C"/>
    <w:rsid w:val="00DB6046"/>
    <w:rsid w:val="00DB6FDB"/>
    <w:rsid w:val="00DB7A92"/>
    <w:rsid w:val="00DC0A08"/>
    <w:rsid w:val="00DC1E95"/>
    <w:rsid w:val="00DC2CF0"/>
    <w:rsid w:val="00DC718C"/>
    <w:rsid w:val="00DC7495"/>
    <w:rsid w:val="00DC790C"/>
    <w:rsid w:val="00DC7DDA"/>
    <w:rsid w:val="00DD0279"/>
    <w:rsid w:val="00DD2EEE"/>
    <w:rsid w:val="00DD31C3"/>
    <w:rsid w:val="00DD4119"/>
    <w:rsid w:val="00DD6060"/>
    <w:rsid w:val="00DD6260"/>
    <w:rsid w:val="00DD77E0"/>
    <w:rsid w:val="00DE4B92"/>
    <w:rsid w:val="00DE60EE"/>
    <w:rsid w:val="00DE6E8B"/>
    <w:rsid w:val="00DF1922"/>
    <w:rsid w:val="00DF579B"/>
    <w:rsid w:val="00DF6F25"/>
    <w:rsid w:val="00DF76A2"/>
    <w:rsid w:val="00E004FB"/>
    <w:rsid w:val="00E0113A"/>
    <w:rsid w:val="00E03BFE"/>
    <w:rsid w:val="00E03F35"/>
    <w:rsid w:val="00E06017"/>
    <w:rsid w:val="00E12ADC"/>
    <w:rsid w:val="00E16CD8"/>
    <w:rsid w:val="00E17A3A"/>
    <w:rsid w:val="00E20885"/>
    <w:rsid w:val="00E21841"/>
    <w:rsid w:val="00E219ED"/>
    <w:rsid w:val="00E2248A"/>
    <w:rsid w:val="00E24CCF"/>
    <w:rsid w:val="00E2587A"/>
    <w:rsid w:val="00E27491"/>
    <w:rsid w:val="00E32B81"/>
    <w:rsid w:val="00E35866"/>
    <w:rsid w:val="00E41283"/>
    <w:rsid w:val="00E507E9"/>
    <w:rsid w:val="00E537E6"/>
    <w:rsid w:val="00E53D5A"/>
    <w:rsid w:val="00E55564"/>
    <w:rsid w:val="00E62604"/>
    <w:rsid w:val="00E62E99"/>
    <w:rsid w:val="00E64C5F"/>
    <w:rsid w:val="00E71771"/>
    <w:rsid w:val="00E74B45"/>
    <w:rsid w:val="00E7504B"/>
    <w:rsid w:val="00E779F5"/>
    <w:rsid w:val="00E80745"/>
    <w:rsid w:val="00E82B32"/>
    <w:rsid w:val="00E83780"/>
    <w:rsid w:val="00E84562"/>
    <w:rsid w:val="00E85376"/>
    <w:rsid w:val="00E8647F"/>
    <w:rsid w:val="00E903BC"/>
    <w:rsid w:val="00E90C0F"/>
    <w:rsid w:val="00E911D6"/>
    <w:rsid w:val="00E92403"/>
    <w:rsid w:val="00E935AF"/>
    <w:rsid w:val="00E941E9"/>
    <w:rsid w:val="00E97C2B"/>
    <w:rsid w:val="00EA2B19"/>
    <w:rsid w:val="00EA2DDB"/>
    <w:rsid w:val="00EA425D"/>
    <w:rsid w:val="00EA4E06"/>
    <w:rsid w:val="00EA524F"/>
    <w:rsid w:val="00EA57CC"/>
    <w:rsid w:val="00EB11C7"/>
    <w:rsid w:val="00EB14B5"/>
    <w:rsid w:val="00EB2894"/>
    <w:rsid w:val="00EB7B30"/>
    <w:rsid w:val="00EC2631"/>
    <w:rsid w:val="00EC27F1"/>
    <w:rsid w:val="00EC3A88"/>
    <w:rsid w:val="00EC5087"/>
    <w:rsid w:val="00ED244C"/>
    <w:rsid w:val="00ED44D2"/>
    <w:rsid w:val="00ED56E7"/>
    <w:rsid w:val="00ED5712"/>
    <w:rsid w:val="00ED5E0F"/>
    <w:rsid w:val="00ED6587"/>
    <w:rsid w:val="00ED75C3"/>
    <w:rsid w:val="00EE12E6"/>
    <w:rsid w:val="00EE2D13"/>
    <w:rsid w:val="00EF11BD"/>
    <w:rsid w:val="00EF6377"/>
    <w:rsid w:val="00EF667D"/>
    <w:rsid w:val="00EF6E8F"/>
    <w:rsid w:val="00F00089"/>
    <w:rsid w:val="00F0191D"/>
    <w:rsid w:val="00F032A5"/>
    <w:rsid w:val="00F03853"/>
    <w:rsid w:val="00F03C05"/>
    <w:rsid w:val="00F05BEA"/>
    <w:rsid w:val="00F064B8"/>
    <w:rsid w:val="00F06A1E"/>
    <w:rsid w:val="00F07F22"/>
    <w:rsid w:val="00F10B28"/>
    <w:rsid w:val="00F10F95"/>
    <w:rsid w:val="00F13A87"/>
    <w:rsid w:val="00F14983"/>
    <w:rsid w:val="00F15B07"/>
    <w:rsid w:val="00F200FF"/>
    <w:rsid w:val="00F20C5A"/>
    <w:rsid w:val="00F20F52"/>
    <w:rsid w:val="00F22F9C"/>
    <w:rsid w:val="00F23E4E"/>
    <w:rsid w:val="00F2436E"/>
    <w:rsid w:val="00F278DA"/>
    <w:rsid w:val="00F3156C"/>
    <w:rsid w:val="00F31955"/>
    <w:rsid w:val="00F348AF"/>
    <w:rsid w:val="00F35ABD"/>
    <w:rsid w:val="00F43A3C"/>
    <w:rsid w:val="00F47511"/>
    <w:rsid w:val="00F47C32"/>
    <w:rsid w:val="00F63496"/>
    <w:rsid w:val="00F66D7D"/>
    <w:rsid w:val="00F716CC"/>
    <w:rsid w:val="00F71AF3"/>
    <w:rsid w:val="00F75336"/>
    <w:rsid w:val="00F769AF"/>
    <w:rsid w:val="00F810FE"/>
    <w:rsid w:val="00F81E41"/>
    <w:rsid w:val="00F821D0"/>
    <w:rsid w:val="00F85331"/>
    <w:rsid w:val="00F862F0"/>
    <w:rsid w:val="00F8698F"/>
    <w:rsid w:val="00F9211A"/>
    <w:rsid w:val="00F9268F"/>
    <w:rsid w:val="00F9410A"/>
    <w:rsid w:val="00F96372"/>
    <w:rsid w:val="00FA258F"/>
    <w:rsid w:val="00FA4828"/>
    <w:rsid w:val="00FB0394"/>
    <w:rsid w:val="00FB1D4C"/>
    <w:rsid w:val="00FB3101"/>
    <w:rsid w:val="00FB397B"/>
    <w:rsid w:val="00FB554E"/>
    <w:rsid w:val="00FB56A6"/>
    <w:rsid w:val="00FB7295"/>
    <w:rsid w:val="00FC2B2D"/>
    <w:rsid w:val="00FC2E39"/>
    <w:rsid w:val="00FC42EC"/>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90" Type="http://schemas.microsoft.com/office/2011/relationships/people" Target="people.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2024-05-20T04:20:00Z</dcterms:created>
  <dcterms:modified xsi:type="dcterms:W3CDTF">2024-05-20T04:29:00Z</dcterms:modified>
</cp:coreProperties>
</file>