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0E15CCD7"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p>
          <w:p w14:paraId="04EBF5F7" w14:textId="77777777" w:rsidR="00C40FE2" w:rsidRPr="003506C9" w:rsidRDefault="00C40FE2" w:rsidP="00C40FE2">
            <w:pPr>
              <w:tabs>
                <w:tab w:val="left" w:pos="720"/>
                <w:tab w:val="left" w:pos="1622"/>
              </w:tabs>
              <w:spacing w:before="20" w:after="20"/>
              <w:rPr>
                <w:rFonts w:cs="Arial"/>
                <w:b/>
                <w:color w:val="0070C0"/>
                <w:sz w:val="16"/>
                <w:szCs w:val="16"/>
                <w:lang w:val="en-US"/>
              </w:rPr>
            </w:pPr>
            <w:r w:rsidRPr="003506C9">
              <w:rPr>
                <w:rFonts w:cs="Arial"/>
                <w:b/>
                <w:color w:val="0070C0"/>
                <w:sz w:val="16"/>
                <w:szCs w:val="16"/>
                <w:lang w:val="en-US"/>
              </w:rPr>
              <w:t>[R19 IoT CB]?</w:t>
            </w: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75C0D58E" w14:textId="4C8E9DD1"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p w14:paraId="5EE0DEAD" w14:textId="77777777" w:rsidR="00C40FE2" w:rsidRPr="003506C9" w:rsidRDefault="00C40FE2" w:rsidP="00C40FE2">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6E1033C"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p>
          <w:p w14:paraId="61460F14" w14:textId="2BB7382B"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TBD</w:t>
            </w:r>
          </w:p>
          <w:p w14:paraId="2EF291C7" w14:textId="06B2FC0A" w:rsidR="007D3BC6" w:rsidRDefault="00EE1594"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7C230E10" w14:textId="08479C07" w:rsidR="00C40FE2" w:rsidRPr="007D3BC6" w:rsidRDefault="00C40FE2" w:rsidP="00C40FE2">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tab/>
        <w:t>Scope: discuss the impact on SMTC adjustment for soft satellite switch and possible impact on decision for H115</w:t>
      </w:r>
    </w:p>
    <w:p w14:paraId="27170F09" w14:textId="77777777" w:rsidR="001E3833" w:rsidRDefault="001E3833" w:rsidP="001E3833">
      <w:pPr>
        <w:pStyle w:val="EmailDiscussion2"/>
      </w:pPr>
      <w:r>
        <w:tab/>
        <w:t>Intended outcome: report of offline discussion</w:t>
      </w:r>
    </w:p>
    <w:p w14:paraId="3AA88FC8" w14:textId="77777777" w:rsidR="001E3833" w:rsidRDefault="001E3833" w:rsidP="001E3833">
      <w:pPr>
        <w:pStyle w:val="EmailDiscussion2"/>
      </w:pPr>
      <w:r>
        <w:lastRenderedPageBreak/>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66C1D321" w:rsidR="001E19F8" w:rsidRDefault="001E19F8" w:rsidP="00CC036D">
      <w:pPr>
        <w:pStyle w:val="Doc-text2"/>
        <w:ind w:left="0" w:firstLine="0"/>
      </w:pPr>
    </w:p>
    <w:p w14:paraId="403DC143" w14:textId="77777777" w:rsidR="00DC6FCF" w:rsidRDefault="00DC6FCF" w:rsidP="00DC6FCF">
      <w:pPr>
        <w:pStyle w:val="EmailDiscussion"/>
      </w:pPr>
      <w:r>
        <w:t>[AT126][305][R19 NR NTN] LS to RAN1 (CMCC)</w:t>
      </w:r>
    </w:p>
    <w:p w14:paraId="1C2BFE2F" w14:textId="77777777" w:rsidR="00DC6FCF" w:rsidRDefault="00DC6FCF" w:rsidP="00DC6FCF">
      <w:pPr>
        <w:pStyle w:val="EmailDiscussion2"/>
      </w:pPr>
      <w:r>
        <w:tab/>
        <w:t>Scope: draft an LS to RAN1 based on meeting agreements. Can consider additional questions if there is support (if there is no consensus we just stick to the questions agreed online)</w:t>
      </w:r>
    </w:p>
    <w:p w14:paraId="5EC3188E" w14:textId="77777777" w:rsidR="00DC6FCF" w:rsidRDefault="00DC6FCF" w:rsidP="00DC6FCF">
      <w:pPr>
        <w:pStyle w:val="EmailDiscussion2"/>
      </w:pPr>
      <w:r>
        <w:tab/>
        <w:t xml:space="preserve">Intended outcome: Approved LS </w:t>
      </w:r>
    </w:p>
    <w:p w14:paraId="7D91E45C" w14:textId="77777777" w:rsidR="00DC6FCF" w:rsidRDefault="00DC6FCF" w:rsidP="00DC6FCF">
      <w:pPr>
        <w:pStyle w:val="EmailDiscussion2"/>
      </w:pPr>
      <w:r>
        <w:tab/>
        <w:t>Deadline for rapporteur's summary (in R2-2405762):  Friday 2024-05-23 08:00</w:t>
      </w:r>
    </w:p>
    <w:p w14:paraId="34CD7693" w14:textId="77777777" w:rsidR="00DC6FCF" w:rsidRDefault="00DC6FCF" w:rsidP="00CC036D">
      <w:pPr>
        <w:pStyle w:val="Doc-text2"/>
        <w:ind w:left="0" w:firstLine="0"/>
      </w:pPr>
    </w:p>
    <w:p w14:paraId="71574B84" w14:textId="77777777" w:rsidR="001E19F8" w:rsidRPr="00CC036D" w:rsidRDefault="001E19F8"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F03440"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F03440"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213932AC" w:rsidR="003512BF" w:rsidRDefault="003512BF" w:rsidP="003512BF">
      <w:pPr>
        <w:pStyle w:val="Doc-title"/>
      </w:pPr>
      <w:r w:rsidRPr="003512BF">
        <w:t>R2-2405</w:t>
      </w:r>
      <w:r>
        <w:t>752</w:t>
      </w:r>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F03440" w:rsidP="00D73492">
      <w:pPr>
        <w:pStyle w:val="Doc-title"/>
      </w:pPr>
      <w:hyperlink r:id="rId11" w:tooltip="C:Data3GPPExtractsR2-2405128 Corrections to IoT NTN.docx" w:history="1">
        <w:r w:rsidR="00D73492" w:rsidRPr="008A625C">
          <w:rPr>
            <w:rStyle w:val="Hyperlink"/>
          </w:rPr>
          <w:t>R2</w:t>
        </w:r>
        <w:r w:rsidR="00D73492" w:rsidRPr="008A625C">
          <w:rPr>
            <w:rStyle w:val="Hyperlink"/>
          </w:rPr>
          <w:t>-</w:t>
        </w:r>
        <w:r w:rsidR="00D73492" w:rsidRPr="008A625C">
          <w:rPr>
            <w:rStyle w:val="Hyperlink"/>
          </w:rPr>
          <w:t>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lastRenderedPageBreak/>
        <w:t>Revised in R2-240575</w:t>
      </w:r>
      <w:r w:rsidR="00921B36">
        <w:t>8</w:t>
      </w:r>
      <w:r>
        <w:t xml:space="preserve"> to take into acco</w:t>
      </w:r>
      <w:r w:rsidR="005352AC">
        <w:t>unt further agree</w:t>
      </w:r>
      <w:r>
        <w:t>ments this week</w:t>
      </w:r>
    </w:p>
    <w:p w14:paraId="072E30B0" w14:textId="03E39C14"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5478603B" w14:textId="77777777" w:rsidR="006910AB" w:rsidRPr="006910AB" w:rsidRDefault="006910AB" w:rsidP="006910AB">
      <w:pPr>
        <w:pStyle w:val="Doc-text2"/>
      </w:pPr>
    </w:p>
    <w:p w14:paraId="56812724" w14:textId="77777777" w:rsidR="00D73492" w:rsidRDefault="00F03440" w:rsidP="00D73492">
      <w:pPr>
        <w:pStyle w:val="Doc-title"/>
      </w:pPr>
      <w:hyperlink r:id="rId12"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F03440" w:rsidP="002B6F87">
      <w:pPr>
        <w:pStyle w:val="Doc-title"/>
      </w:pPr>
      <w:hyperlink r:id="rId13" w:tooltip="C:Data3GPPExtractsR2-2404954 36.321 CR1585r2 R18 IoT NTN.docx" w:history="1">
        <w:r w:rsidR="002B6F87" w:rsidRPr="008A625C">
          <w:rPr>
            <w:rStyle w:val="Hyperlink"/>
          </w:rPr>
          <w:t>R2-24</w:t>
        </w:r>
        <w:r w:rsidR="002B6F87" w:rsidRPr="008A625C">
          <w:rPr>
            <w:rStyle w:val="Hyperlink"/>
          </w:rPr>
          <w:t>0</w:t>
        </w:r>
        <w:r w:rsidR="002B6F87" w:rsidRPr="008A625C">
          <w:rPr>
            <w:rStyle w:val="Hyperlink"/>
          </w:rPr>
          <w:t>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5352AC">
      <w:pPr>
        <w:pStyle w:val="Doc-text2"/>
        <w:numPr>
          <w:ilvl w:val="0"/>
          <w:numId w:val="4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377E4757" w14:textId="77777777" w:rsidR="005352AC" w:rsidRPr="005352AC" w:rsidRDefault="005352AC"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F03440" w:rsidP="00426D06">
      <w:pPr>
        <w:pStyle w:val="Doc-title"/>
      </w:pPr>
      <w:hyperlink r:id="rId14"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F03440" w:rsidP="002B6F87">
      <w:pPr>
        <w:pStyle w:val="Doc-title"/>
      </w:pPr>
      <w:hyperlink r:id="rId15" w:tooltip="C:Data3GPPExtracts36306_CR1889_(Rel-18)_R2-2405302 UE capability.docx" w:history="1">
        <w:r w:rsidR="002B6F87" w:rsidRPr="008A625C">
          <w:rPr>
            <w:rStyle w:val="Hyperlink"/>
          </w:rPr>
          <w:t>R2-24</w:t>
        </w:r>
        <w:r w:rsidR="002B6F87" w:rsidRPr="008A625C">
          <w:rPr>
            <w:rStyle w:val="Hyperlink"/>
          </w:rPr>
          <w:t>0</w:t>
        </w:r>
        <w:r w:rsidR="002B6F87" w:rsidRPr="008A625C">
          <w:rPr>
            <w:rStyle w:val="Hyperlink"/>
          </w:rPr>
          <w:t>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56A7246D" w:rsidR="00F35702" w:rsidRPr="00F35702" w:rsidRDefault="00F35702" w:rsidP="00F35702">
      <w:pPr>
        <w:pStyle w:val="Agreement"/>
      </w:pPr>
      <w:r>
        <w:t xml:space="preserve">Agreed (might come back </w:t>
      </w:r>
      <w:r w:rsidR="00921B36">
        <w:t xml:space="preserve">this week </w:t>
      </w:r>
      <w:r>
        <w:t>if further changes are agreed for 306)</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w:t>
      </w:r>
      <w:r w:rsidRPr="008A625C">
        <w:rPr>
          <w:rStyle w:val="Hyperlink"/>
        </w:rPr>
        <w:t>0</w:t>
      </w:r>
      <w:r w:rsidRPr="008A625C">
        <w:rPr>
          <w:rStyle w:val="Hyperlink"/>
        </w:rPr>
        <w:t>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F35702">
      <w:pPr>
        <w:pStyle w:val="Doc-text2"/>
        <w:numPr>
          <w:ilvl w:val="0"/>
          <w:numId w:val="42"/>
        </w:numPr>
      </w:pPr>
      <w:r>
        <w:t>Google thinks this is not needed. QC and Nokia agree with Google</w:t>
      </w:r>
    </w:p>
    <w:p w14:paraId="43090763" w14:textId="0F7C6102" w:rsidR="00F35702" w:rsidRDefault="00F35702" w:rsidP="00F35702">
      <w:pPr>
        <w:pStyle w:val="Doc-text2"/>
        <w:numPr>
          <w:ilvl w:val="0"/>
          <w:numId w:val="4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F03440" w:rsidP="002B6F87">
      <w:pPr>
        <w:pStyle w:val="Doc-title"/>
      </w:pPr>
      <w:hyperlink r:id="rId16" w:tooltip="C:Data3GPPExtractsR2-2405117 Remaining issues on GNSS operation.docx" w:history="1">
        <w:r w:rsidR="002B6F87" w:rsidRPr="008A625C">
          <w:rPr>
            <w:rStyle w:val="Hyperlink"/>
          </w:rPr>
          <w:t>R2-240</w:t>
        </w:r>
        <w:r w:rsidR="002B6F87" w:rsidRPr="008A625C">
          <w:rPr>
            <w:rStyle w:val="Hyperlink"/>
          </w:rPr>
          <w:t>5</w:t>
        </w:r>
        <w:r w:rsidR="002B6F87" w:rsidRPr="008A625C">
          <w:rPr>
            <w:rStyle w:val="Hyperlink"/>
          </w:rPr>
          <w:t>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2A5D372D"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8320D2">
      <w:pPr>
        <w:pStyle w:val="Comments"/>
        <w:numPr>
          <w:ilvl w:val="0"/>
          <w:numId w:val="38"/>
        </w:numPr>
      </w:pPr>
      <w:r>
        <w:t>Whether UE triggers RACH</w:t>
      </w:r>
    </w:p>
    <w:p w14:paraId="7484A56F" w14:textId="51F06B91" w:rsidR="008320D2" w:rsidRDefault="008320D2" w:rsidP="008320D2">
      <w:pPr>
        <w:pStyle w:val="Comments"/>
      </w:pPr>
      <w:r>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lastRenderedPageBreak/>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F03440" w:rsidP="002B6F87">
      <w:pPr>
        <w:pStyle w:val="Doc-title"/>
      </w:pPr>
      <w:hyperlink r:id="rId17"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F03440" w:rsidP="003D7876">
      <w:pPr>
        <w:pStyle w:val="Doc-title"/>
      </w:pPr>
      <w:hyperlink r:id="rId18"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74EFBBB" w14:textId="0ED7183D" w:rsidR="00B911EF" w:rsidRPr="00B911EF" w:rsidRDefault="00B911EF" w:rsidP="00B911EF">
      <w:pPr>
        <w:pStyle w:val="EmailDiscussion2"/>
      </w:pPr>
      <w:r>
        <w:tab/>
        <w:t>Deadline for rap</w:t>
      </w:r>
      <w:r w:rsidR="00921B36">
        <w:t>porteur's summary (in R2-2405760</w:t>
      </w:r>
      <w:r>
        <w:t>):  Thursday 2024-05-23 08:00</w:t>
      </w:r>
    </w:p>
    <w:p w14:paraId="1E7025E3" w14:textId="54EF806A" w:rsidR="00B911EF" w:rsidRDefault="00B911EF" w:rsidP="00381B45">
      <w:pPr>
        <w:pStyle w:val="ComeBack"/>
      </w:pPr>
    </w:p>
    <w:p w14:paraId="031E3B14" w14:textId="0F05F7C5" w:rsidR="00921B36" w:rsidRDefault="00921B36" w:rsidP="0033650C">
      <w:pPr>
        <w:pStyle w:val="Comments"/>
      </w:pPr>
    </w:p>
    <w:p w14:paraId="72FEF90F" w14:textId="6F94B16E" w:rsidR="00921B36" w:rsidRDefault="00921B36" w:rsidP="00921B36">
      <w:pPr>
        <w:pStyle w:val="Doc-title"/>
      </w:pPr>
      <w:r>
        <w:t>R2-2405760</w:t>
      </w:r>
      <w:r>
        <w:tab/>
      </w:r>
      <w:r w:rsidRPr="00796A5E">
        <w:t>Summary of [AT1</w:t>
      </w:r>
      <w:r>
        <w:rPr>
          <w:rFonts w:hint="eastAsia"/>
        </w:rPr>
        <w:t>16</w:t>
      </w:r>
      <w:r>
        <w:t>][302</w:t>
      </w:r>
      <w:r w:rsidRPr="00796A5E">
        <w:t>][</w:t>
      </w:r>
      <w:r>
        <w:t>IoT</w:t>
      </w:r>
      <w:r>
        <w:t xml:space="preserve"> </w:t>
      </w:r>
      <w:r w:rsidRPr="00796A5E">
        <w:t xml:space="preserve">NTN Enh] </w:t>
      </w:r>
      <w:r>
        <w:t>T390 issues</w:t>
      </w:r>
      <w:r>
        <w:tab/>
      </w:r>
      <w:r>
        <w:t>Samsung</w:t>
      </w:r>
      <w:r>
        <w:tab/>
        <w:t>discu</w:t>
      </w:r>
      <w:r>
        <w:t>ssion</w:t>
      </w:r>
      <w:r>
        <w:tab/>
        <w:t>Rel-18</w:t>
      </w:r>
      <w:r>
        <w:tab/>
        <w:t>IoT</w:t>
      </w:r>
      <w:r>
        <w:t>_NTN_enh-Core</w:t>
      </w:r>
    </w:p>
    <w:p w14:paraId="6D822945" w14:textId="5F99066F" w:rsidR="00921B36" w:rsidRDefault="00921B36" w:rsidP="0033650C">
      <w:pPr>
        <w:pStyle w:val="Comments"/>
      </w:pPr>
    </w:p>
    <w:p w14:paraId="3EB9B64B" w14:textId="77777777" w:rsidR="00B911EF" w:rsidRDefault="00B911EF" w:rsidP="0033650C">
      <w:pPr>
        <w:pStyle w:val="Comments"/>
      </w:pPr>
    </w:p>
    <w:p w14:paraId="1640A2C9" w14:textId="77777777" w:rsidR="00657835" w:rsidRDefault="00F03440" w:rsidP="00657835">
      <w:pPr>
        <w:pStyle w:val="Doc-title"/>
      </w:pPr>
      <w:hyperlink r:id="rId19"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F03440" w:rsidP="00EC228E">
      <w:pPr>
        <w:pStyle w:val="Doc-title"/>
      </w:pPr>
      <w:hyperlink r:id="rId20"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lastRenderedPageBreak/>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EC3743">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8"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F03440" w:rsidP="00BF04A2">
      <w:pPr>
        <w:pStyle w:val="Doc-title"/>
      </w:pPr>
      <w:hyperlink r:id="rId21"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F03440" w:rsidP="00BF04A2">
      <w:pPr>
        <w:pStyle w:val="Doc-title"/>
      </w:pPr>
      <w:hyperlink r:id="rId22"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F03440" w:rsidP="00BF04A2">
      <w:pPr>
        <w:pStyle w:val="Doc-title"/>
      </w:pPr>
      <w:hyperlink r:id="rId23"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F03440" w:rsidP="0032793B">
      <w:pPr>
        <w:pStyle w:val="Doc-title"/>
      </w:pPr>
      <w:hyperlink r:id="rId24" w:tooltip="C:Data3GPPExtractsR2-2404896 Redundant ephemeris info and other issues in MO for IoT NTN.docx" w:history="1">
        <w:r w:rsidR="0032793B" w:rsidRPr="008A625C">
          <w:rPr>
            <w:rStyle w:val="Hyperlink"/>
          </w:rPr>
          <w:t>R2-2404896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77777777" w:rsidR="0032793B" w:rsidRPr="00530490"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785AC66E" w14:textId="77777777" w:rsidR="0032793B" w:rsidRPr="000F0318" w:rsidRDefault="0032793B" w:rsidP="0032793B">
      <w:pPr>
        <w:pStyle w:val="Comments"/>
        <w:rPr>
          <w:rFonts w:eastAsia="DengXian"/>
          <w:lang w:eastAsia="zh-CN"/>
        </w:rPr>
      </w:pPr>
      <w:r w:rsidRPr="00530490">
        <w:rPr>
          <w:rFonts w:eastAsia="DengXian"/>
          <w:lang w:eastAsia="zh-CN"/>
        </w:rPr>
        <w:lastRenderedPageBreak/>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4D7B50D6" w14:textId="77777777" w:rsidR="0032793B" w:rsidRPr="00530490"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015259AC" w14:textId="68308EA1"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29DCA4A2" w14:textId="67CE9D37" w:rsidR="00B911EF" w:rsidRPr="0032793B" w:rsidRDefault="00B911EF" w:rsidP="00B911EF">
      <w:pPr>
        <w:pStyle w:val="Agreement"/>
      </w:pPr>
      <w:r>
        <w:t>CB Thursday</w:t>
      </w:r>
    </w:p>
    <w:p w14:paraId="7138CE19" w14:textId="43977089" w:rsidR="0032793B" w:rsidRDefault="0032793B" w:rsidP="00381B45">
      <w:pPr>
        <w:pStyle w:val="ComeBack"/>
      </w:pPr>
    </w:p>
    <w:p w14:paraId="0CFCDA86" w14:textId="77777777" w:rsidR="00CC03E4" w:rsidRDefault="00F03440" w:rsidP="00CC03E4">
      <w:pPr>
        <w:pStyle w:val="Doc-title"/>
      </w:pPr>
      <w:hyperlink r:id="rId25" w:tooltip="C:Data3GPPExtractsR2-2404592 ephemeris for EMC neighbor cells.docx" w:history="1">
        <w:r w:rsidR="00CC03E4" w:rsidRPr="008A625C">
          <w:rPr>
            <w:rStyle w:val="Hyperlink"/>
          </w:rPr>
          <w:t>R2-2404592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F03440" w:rsidP="002B6F87">
      <w:pPr>
        <w:pStyle w:val="Doc-title"/>
      </w:pPr>
      <w:hyperlink r:id="rId26"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F03440" w:rsidP="002B6F87">
      <w:pPr>
        <w:pStyle w:val="Doc-title"/>
      </w:pPr>
      <w:hyperlink r:id="rId27" w:tooltip="C:Data3GPPExtractsR2-2405498 [H005] Start of autonomous GNSS measurements.docx" w:history="1">
        <w:r w:rsidR="002B6F87" w:rsidRPr="008A625C">
          <w:rPr>
            <w:rStyle w:val="Hyperlink"/>
          </w:rPr>
          <w:t>R2-2405498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55B9B3BC" w:rsidR="00F23644" w:rsidRDefault="00F23644" w:rsidP="00F23644">
      <w:pPr>
        <w:pStyle w:val="Comments"/>
      </w:pPr>
      <w:r>
        <w:t>Proposal 2: Adopt the TP in the Annex.</w:t>
      </w:r>
    </w:p>
    <w:p w14:paraId="5031208B" w14:textId="5D5CFE18" w:rsidR="00B911EF" w:rsidRDefault="00B911EF" w:rsidP="00B911EF">
      <w:pPr>
        <w:pStyle w:val="Agreement"/>
      </w:pPr>
      <w:r>
        <w:t>CB Thursday</w:t>
      </w:r>
    </w:p>
    <w:p w14:paraId="0C2E9C46" w14:textId="77777777" w:rsidR="002678CC" w:rsidRDefault="002678CC" w:rsidP="00381B45">
      <w:pPr>
        <w:pStyle w:val="ComeBack"/>
      </w:pPr>
    </w:p>
    <w:p w14:paraId="610C2070" w14:textId="012C2D75"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F03440" w:rsidP="00192D1C">
      <w:pPr>
        <w:pStyle w:val="Doc-title"/>
      </w:pPr>
      <w:hyperlink r:id="rId28"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F03440" w:rsidP="002B6F87">
      <w:pPr>
        <w:pStyle w:val="Doc-title"/>
      </w:pPr>
      <w:hyperlink r:id="rId29"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8"/>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F03440" w:rsidP="00BC01D7">
      <w:pPr>
        <w:pStyle w:val="Doc-title"/>
      </w:pPr>
      <w:hyperlink r:id="rId30"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lastRenderedPageBreak/>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9"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F03440" w:rsidP="00BC01D7">
      <w:pPr>
        <w:pStyle w:val="Doc-title"/>
      </w:pPr>
      <w:hyperlink r:id="rId31"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F03440" w:rsidP="002B6F87">
      <w:pPr>
        <w:pStyle w:val="Doc-title"/>
      </w:pPr>
      <w:hyperlink r:id="rId32"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F03440" w:rsidP="002B6F87">
      <w:pPr>
        <w:pStyle w:val="Doc-title"/>
      </w:pPr>
      <w:hyperlink r:id="rId33" w:tooltip="C:Data3GPPExtractsR2-2405451 - R18 IoT NTN GNSS extension.docx" w:history="1">
        <w:r w:rsidR="002B6F87" w:rsidRPr="008A625C">
          <w:rPr>
            <w:rStyle w:val="Hyperlink"/>
          </w:rPr>
          <w:t>R2-</w:t>
        </w:r>
        <w:r w:rsidR="002B6F87" w:rsidRPr="008A625C">
          <w:rPr>
            <w:rStyle w:val="Hyperlink"/>
          </w:rPr>
          <w:t>2</w:t>
        </w:r>
        <w:r w:rsidR="002B6F87" w:rsidRPr="008A625C">
          <w:rPr>
            <w:rStyle w:val="Hyperlink"/>
          </w:rPr>
          <w:t>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w:t>
      </w:r>
      <w:r w:rsidR="001E19F8">
        <w:t>(but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45CF352A" w:rsidR="00921B36" w:rsidRDefault="001E19F8" w:rsidP="00921B36">
      <w:pPr>
        <w:pStyle w:val="Doc-title"/>
      </w:pPr>
      <w:r>
        <w:t>R2-2405761</w:t>
      </w:r>
      <w:r w:rsidR="00921B36">
        <w:tab/>
      </w:r>
      <w:r w:rsidR="00921B36" w:rsidRPr="00796A5E">
        <w:t>Summary of [AT1</w:t>
      </w:r>
      <w:r w:rsidR="00921B36">
        <w:rPr>
          <w:rFonts w:hint="eastAsia"/>
        </w:rPr>
        <w:t>16</w:t>
      </w:r>
      <w:r>
        <w:t>][303</w:t>
      </w:r>
      <w:r w:rsidR="00921B36" w:rsidRPr="00796A5E">
        <w:t>][</w:t>
      </w:r>
      <w:r w:rsidR="00921B36">
        <w:t xml:space="preserve">IoT </w:t>
      </w:r>
      <w:r w:rsidR="00921B36" w:rsidRPr="00796A5E">
        <w:t xml:space="preserve">NTN Enh] </w:t>
      </w:r>
      <w:r>
        <w:t>MAC</w:t>
      </w:r>
      <w:r w:rsidR="00921B36">
        <w:t xml:space="preserve"> issues</w:t>
      </w:r>
      <w:r w:rsidR="00921B36">
        <w:tab/>
      </w:r>
      <w:r>
        <w:t>Ericsson</w:t>
      </w:r>
      <w:r w:rsidR="00921B36">
        <w:tab/>
        <w:t>discussion</w:t>
      </w:r>
      <w:r w:rsidR="00921B36">
        <w:tab/>
        <w:t>Rel-18</w:t>
      </w:r>
      <w:r w:rsidR="00921B36">
        <w:tab/>
        <w:t>IoT_NTN_enh-Core</w:t>
      </w:r>
    </w:p>
    <w:p w14:paraId="65FF5D84" w14:textId="77777777" w:rsidR="00921B36" w:rsidRPr="00B911EF" w:rsidRDefault="00921B36" w:rsidP="00381B45">
      <w:pPr>
        <w:pStyle w:val="ComeBack"/>
      </w:pPr>
    </w:p>
    <w:p w14:paraId="0EAEB400" w14:textId="5100E7A8" w:rsidR="004E7DFE" w:rsidRDefault="004E7DFE" w:rsidP="004E7DFE">
      <w:pPr>
        <w:pStyle w:val="Comments"/>
      </w:pPr>
    </w:p>
    <w:p w14:paraId="3C4CC947" w14:textId="77777777" w:rsidR="00B1692A" w:rsidRDefault="00F03440" w:rsidP="00B1692A">
      <w:pPr>
        <w:pStyle w:val="Doc-title"/>
      </w:pPr>
      <w:hyperlink r:id="rId34"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F03440" w:rsidP="001C37B0">
      <w:pPr>
        <w:pStyle w:val="Doc-title"/>
      </w:pPr>
      <w:hyperlink r:id="rId35" w:tooltip="C:Data3GPPExtractsR2-2404843 - [E805][E806] Revert implementation of UE capability for HARQ and GNSS.docx" w:history="1">
        <w:r w:rsidR="001C37B0" w:rsidRPr="008A625C">
          <w:rPr>
            <w:rStyle w:val="Hyperlink"/>
          </w:rPr>
          <w:t>R2-2404843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5640C8E2" w:rsidR="004E7DFE" w:rsidRDefault="004E7DFE" w:rsidP="004E7DFE">
      <w:pPr>
        <w:pStyle w:val="Comments"/>
      </w:pPr>
      <w:r>
        <w:t>Proposal 1</w:t>
      </w:r>
      <w:r>
        <w:tab/>
        <w:t>Revert the implementation of [H002] and send an LS to RAN1 to communicate this correction.</w:t>
      </w:r>
    </w:p>
    <w:p w14:paraId="5A9C0848" w14:textId="3F655415" w:rsidR="004E7DFE" w:rsidRPr="001C37B0" w:rsidRDefault="00B911EF" w:rsidP="00B911EF">
      <w:pPr>
        <w:pStyle w:val="Agreement"/>
      </w:pPr>
      <w:r>
        <w:t xml:space="preserve">CB </w:t>
      </w:r>
      <w:r w:rsidR="00776269">
        <w:t>Thursday</w:t>
      </w:r>
    </w:p>
    <w:p w14:paraId="15DB9465" w14:textId="5D692E51" w:rsidR="002B6F87" w:rsidRDefault="002B6F87" w:rsidP="00381B45">
      <w:pPr>
        <w:pStyle w:val="ComeBack"/>
      </w:pPr>
    </w:p>
    <w:p w14:paraId="2722B2F8" w14:textId="77777777" w:rsidR="00381B45" w:rsidRPr="00381B45" w:rsidRDefault="00381B45" w:rsidP="00381B45">
      <w:pPr>
        <w:pStyle w:val="Doc-text2"/>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9"/>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0" w:name="_Toc158241604"/>
      <w:r>
        <w:t>7.7.1</w:t>
      </w:r>
      <w:r>
        <w:tab/>
        <w:t>Organizational</w:t>
      </w:r>
      <w:bookmarkEnd w:id="10"/>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1" w:name="_Toc158241605"/>
    </w:p>
    <w:p w14:paraId="1E7382EE" w14:textId="08279144" w:rsidR="002235B7" w:rsidRPr="002235B7" w:rsidRDefault="002235B7" w:rsidP="002235B7">
      <w:pPr>
        <w:pStyle w:val="Comments"/>
      </w:pPr>
      <w:r>
        <w:t>Incoming LSs</w:t>
      </w:r>
    </w:p>
    <w:p w14:paraId="02396F7A" w14:textId="7B2AA011" w:rsidR="00CA7FDE" w:rsidRDefault="00F03440" w:rsidP="00CA7FDE">
      <w:pPr>
        <w:pStyle w:val="Doc-title"/>
      </w:pPr>
      <w:hyperlink r:id="rId36" w:tooltip="C:Data3GPPExtractsR2-2404127_R4-2406496.docx" w:history="1">
        <w:r w:rsidR="002B6F87" w:rsidRPr="008A625C">
          <w:rPr>
            <w:rStyle w:val="Hyperlink"/>
          </w:rPr>
          <w:t>R2-2</w:t>
        </w:r>
        <w:r w:rsidR="002B6F87" w:rsidRPr="008A625C">
          <w:rPr>
            <w:rStyle w:val="Hyperlink"/>
          </w:rPr>
          <w:t>4</w:t>
        </w:r>
        <w:r w:rsidR="002B6F87" w:rsidRPr="008A625C">
          <w:rPr>
            <w:rStyle w:val="Hyperlink"/>
          </w:rPr>
          <w:t>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F03440" w:rsidP="00CA7FDE">
      <w:pPr>
        <w:pStyle w:val="Doc-title"/>
      </w:pPr>
      <w:hyperlink r:id="rId37" w:tooltip="C:Data3GPPExtractsR2-2404248 Correction on NR NTN.docx" w:history="1">
        <w:r w:rsidR="00CA7FDE" w:rsidRPr="008A625C">
          <w:rPr>
            <w:rStyle w:val="Hyperlink"/>
          </w:rPr>
          <w:t>R2-2</w:t>
        </w:r>
        <w:r w:rsidR="00CA7FDE" w:rsidRPr="008A625C">
          <w:rPr>
            <w:rStyle w:val="Hyperlink"/>
          </w:rPr>
          <w:t>4</w:t>
        </w:r>
        <w:r w:rsidR="00CA7FDE" w:rsidRPr="008A625C">
          <w:rPr>
            <w:rStyle w:val="Hyperlink"/>
          </w:rPr>
          <w:t>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05C58C26" w14:textId="24AF3454" w:rsidR="00722453" w:rsidRPr="00722453" w:rsidRDefault="00722453" w:rsidP="00722453">
      <w:pPr>
        <w:pStyle w:val="Agreement"/>
      </w:pPr>
      <w:r>
        <w:t>CB Thursday after checking the status in RAN1, for change 1 and 3</w:t>
      </w:r>
    </w:p>
    <w:p w14:paraId="7799B66F" w14:textId="47270F20" w:rsidR="00CA7FDE" w:rsidRDefault="00CA7FDE" w:rsidP="00381B45">
      <w:pPr>
        <w:pStyle w:val="ComeBack"/>
      </w:pPr>
    </w:p>
    <w:p w14:paraId="407C21C1" w14:textId="77777777" w:rsidR="00381B45" w:rsidRPr="00381B45" w:rsidRDefault="00381B45" w:rsidP="00381B45">
      <w:pPr>
        <w:pStyle w:val="Doc-text2"/>
      </w:pPr>
    </w:p>
    <w:p w14:paraId="7FB97596" w14:textId="725356E4" w:rsidR="002B6F87" w:rsidRDefault="00F03440" w:rsidP="002B6F87">
      <w:pPr>
        <w:pStyle w:val="Doc-title"/>
      </w:pPr>
      <w:hyperlink r:id="rId38"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F03440" w:rsidP="00AF6DCE">
      <w:pPr>
        <w:pStyle w:val="Doc-title"/>
      </w:pPr>
      <w:hyperlink r:id="rId39"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F03440" w:rsidP="00AF6DCE">
      <w:pPr>
        <w:pStyle w:val="Doc-title"/>
      </w:pPr>
      <w:hyperlink r:id="rId40"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5015FA9D" w:rsidR="00AF6DCE" w:rsidRDefault="00F03440" w:rsidP="000531EA">
      <w:pPr>
        <w:pStyle w:val="Doc-title"/>
        <w:rPr>
          <w:rStyle w:val="Hyperlink"/>
        </w:rPr>
      </w:pPr>
      <w:hyperlink r:id="rId41" w:tooltip="C:Data3GPPExtractsR2-2404863 - 38331_CR4761r3_(Rel-18) - Miscellaneous corrections to Rel-18 NR NTN.docx" w:history="1">
        <w:r w:rsidR="00AF6DCE" w:rsidRPr="008A625C">
          <w:rPr>
            <w:rStyle w:val="Hyperlink"/>
          </w:rPr>
          <w:t>R2-2404</w:t>
        </w:r>
        <w:r w:rsidR="00AF6DCE" w:rsidRPr="008A625C">
          <w:rPr>
            <w:rStyle w:val="Hyperlink"/>
          </w:rPr>
          <w:t>8</w:t>
        </w:r>
        <w:r w:rsidR="00AF6DCE" w:rsidRPr="008A625C">
          <w:rPr>
            <w:rStyle w:val="Hyperlink"/>
          </w:rPr>
          <w:t>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2" w:tooltip="C:Data3GPPExtractsR2-2404855 - 38331_CR4761r2_(Rel-18) - Miscellaneous corrections to Rel-18 NR NTN.docx" w:history="1">
        <w:r w:rsidR="00AF6DCE" w:rsidRPr="008A625C">
          <w:rPr>
            <w:rStyle w:val="Hyperlink"/>
          </w:rPr>
          <w:t>R2-2404855</w:t>
        </w:r>
      </w:hyperlink>
    </w:p>
    <w:p w14:paraId="763C2695" w14:textId="7ECDE94B" w:rsidR="00722453" w:rsidRDefault="00722453" w:rsidP="00722453">
      <w:pPr>
        <w:pStyle w:val="Agreement"/>
      </w:pPr>
      <w:r>
        <w:t>Revised in R2-2405753 to inclu</w:t>
      </w:r>
      <w:r w:rsidR="00824B52">
        <w:t>de other</w:t>
      </w:r>
      <w:r>
        <w:t xml:space="preserve"> possible agreements this week</w:t>
      </w:r>
      <w:r w:rsidR="00824B52">
        <w:t xml:space="preserve"> (and to update the coversheet)</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3" w:tooltip="C:Data3GPPExtractsR2-2404855 - 38331_CR4761r2_(Rel-18) - Miscellaneous corrections to Rel-18 NR NTN.docx" w:history="1">
        <w:r w:rsidRPr="008A625C">
          <w:rPr>
            <w:rStyle w:val="Hyperlink"/>
          </w:rPr>
          <w:t>R2-2404855</w:t>
        </w:r>
      </w:hyperlink>
    </w:p>
    <w:p w14:paraId="5D48C74E" w14:textId="77777777" w:rsidR="00722453" w:rsidRPr="00722453" w:rsidRDefault="00722453" w:rsidP="00722453">
      <w:pPr>
        <w:pStyle w:val="Doc-text2"/>
      </w:pPr>
    </w:p>
    <w:p w14:paraId="43625F77" w14:textId="23B4193E" w:rsidR="000531EA" w:rsidRDefault="00F03440" w:rsidP="000531EA">
      <w:pPr>
        <w:pStyle w:val="Doc-title"/>
      </w:pPr>
      <w:hyperlink r:id="rId44" w:tooltip="C:Data3GPPExtractsR2-2405374 NTN corrections for TS 38.321.docx" w:history="1">
        <w:r w:rsidR="000531EA" w:rsidRPr="008A625C">
          <w:rPr>
            <w:rStyle w:val="Hyperlink"/>
          </w:rPr>
          <w:t>R2-2405</w:t>
        </w:r>
        <w:r w:rsidR="000531EA" w:rsidRPr="008A625C">
          <w:rPr>
            <w:rStyle w:val="Hyperlink"/>
          </w:rPr>
          <w:t>3</w:t>
        </w:r>
        <w:r w:rsidR="000531EA" w:rsidRPr="008A625C">
          <w:rPr>
            <w:rStyle w:val="Hyperlink"/>
          </w:rPr>
          <w:t>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7CB5A1CC" w:rsidR="00824B52" w:rsidRDefault="00824B52" w:rsidP="00824B52">
      <w:pPr>
        <w:pStyle w:val="Doc-title"/>
      </w:pPr>
      <w:r>
        <w:t>R2-2405</w:t>
      </w:r>
      <w:r w:rsidRPr="00824B52">
        <w:t>7</w:t>
      </w:r>
      <w:r>
        <w:t>5</w:t>
      </w:r>
      <w:r w:rsidRPr="00824B52">
        <w:t>4</w:t>
      </w:r>
      <w:r>
        <w:tab/>
        <w:t>Corrections for Non-terrestrial Networks</w:t>
      </w:r>
      <w:r>
        <w:tab/>
        <w:t>InterDigital</w:t>
      </w:r>
      <w:r>
        <w:tab/>
        <w:t>CR</w:t>
      </w:r>
      <w:r>
        <w:tab/>
        <w:t>Rel-18</w:t>
      </w:r>
      <w:r>
        <w:tab/>
        <w:t>38.321</w:t>
      </w:r>
      <w:r>
        <w:tab/>
        <w:t>18.1.0</w:t>
      </w:r>
      <w:r>
        <w:tab/>
        <w:t>1858</w:t>
      </w:r>
      <w:r>
        <w:tab/>
        <w:t>1</w:t>
      </w:r>
      <w:r>
        <w:tab/>
        <w:t>F</w:t>
      </w:r>
      <w:r>
        <w:tab/>
        <w:t>NR_NTN_enh-Core</w:t>
      </w:r>
    </w:p>
    <w:p w14:paraId="5F0CFF47" w14:textId="6A1ABE61" w:rsidR="001E19F8" w:rsidRDefault="001E19F8" w:rsidP="00381B45">
      <w:pPr>
        <w:pStyle w:val="ComeBack"/>
      </w:pPr>
    </w:p>
    <w:p w14:paraId="1F067F7C" w14:textId="6943D53F" w:rsidR="001E19F8" w:rsidRDefault="001E19F8" w:rsidP="001E19F8">
      <w:pPr>
        <w:pStyle w:val="Doc-text2"/>
      </w:pPr>
    </w:p>
    <w:p w14:paraId="537B8527" w14:textId="34E4E695" w:rsidR="001E19F8" w:rsidRDefault="001E19F8" w:rsidP="001E19F8">
      <w:pPr>
        <w:pStyle w:val="EmailDiscussion"/>
      </w:pPr>
      <w:r>
        <w:t>[AT126][304][NR NTN Enh] MAC CR</w:t>
      </w:r>
      <w:r>
        <w:t xml:space="preserve"> (</w:t>
      </w:r>
      <w:r>
        <w:t>Interdigital</w:t>
      </w:r>
      <w:r>
        <w:t>)</w:t>
      </w:r>
    </w:p>
    <w:p w14:paraId="44B0197C" w14:textId="2021DA69" w:rsidR="001E19F8" w:rsidRDefault="001E19F8" w:rsidP="001E19F8">
      <w:pPr>
        <w:pStyle w:val="EmailDiscussion2"/>
      </w:pPr>
      <w:r>
        <w:tab/>
        <w:t>Scope:</w:t>
      </w:r>
      <w:r>
        <w:t xml:space="preserve"> Discuss how to clarify / restructure</w:t>
      </w:r>
      <w:r>
        <w:t xml:space="preserve"> the change</w:t>
      </w:r>
      <w:r>
        <w:t xml:space="preserve"> in </w:t>
      </w:r>
      <w:r>
        <w:t>R2-2405</w:t>
      </w:r>
      <w:r>
        <w:t>37</w:t>
      </w:r>
      <w:r>
        <w:t>4</w:t>
      </w:r>
    </w:p>
    <w:p w14:paraId="32CE8E9A" w14:textId="37052E2D" w:rsidR="001E19F8" w:rsidRDefault="001E19F8" w:rsidP="001E19F8">
      <w:pPr>
        <w:pStyle w:val="EmailDiscussion2"/>
      </w:pPr>
      <w:r>
        <w:tab/>
        <w:t xml:space="preserve">Intended outcome: </w:t>
      </w:r>
      <w:r>
        <w:t>agreeable MAC CR</w:t>
      </w:r>
    </w:p>
    <w:p w14:paraId="200AD779" w14:textId="412D7556" w:rsidR="001E19F8" w:rsidRDefault="001E19F8" w:rsidP="001E19F8">
      <w:pPr>
        <w:pStyle w:val="EmailDiscussion2"/>
      </w:pPr>
      <w:r>
        <w:tab/>
        <w:t xml:space="preserve">Deadline for rapporteur's </w:t>
      </w:r>
      <w:r>
        <w:t xml:space="preserve">CR </w:t>
      </w:r>
      <w:r>
        <w:t>(in R2-24057</w:t>
      </w:r>
      <w:r>
        <w:t>54):  Friday 2024-05-24</w:t>
      </w:r>
      <w:r>
        <w:t xml:space="preserve"> 08:00</w:t>
      </w:r>
    </w:p>
    <w:p w14:paraId="6A58B983" w14:textId="77777777" w:rsidR="001E19F8" w:rsidRPr="001E19F8" w:rsidRDefault="001E19F8" w:rsidP="001E19F8">
      <w:pPr>
        <w:pStyle w:val="Doc-text2"/>
      </w:pPr>
    </w:p>
    <w:p w14:paraId="4B6371DD" w14:textId="3D36E232" w:rsidR="00824B52" w:rsidRPr="000531EA" w:rsidRDefault="00824B52" w:rsidP="00824B52">
      <w:pPr>
        <w:pStyle w:val="Doc-text2"/>
        <w:ind w:left="0" w:firstLine="0"/>
      </w:pPr>
    </w:p>
    <w:p w14:paraId="2A671170" w14:textId="6D3313C5" w:rsidR="00AF6DCE" w:rsidRDefault="00F03440" w:rsidP="00AF6DCE">
      <w:pPr>
        <w:pStyle w:val="Doc-title"/>
      </w:pPr>
      <w:hyperlink r:id="rId45"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F03440" w:rsidP="00AF6DCE">
      <w:pPr>
        <w:pStyle w:val="Doc-title"/>
        <w:rPr>
          <w:rStyle w:val="Hyperlink"/>
        </w:rPr>
      </w:pPr>
      <w:hyperlink r:id="rId46" w:tooltip="C:Data3GPPExtractsR2-2405623_Terminology alignment in 38.304 for NR-NTN_final.docx" w:history="1">
        <w:r w:rsidR="00AF6DCE" w:rsidRPr="008A625C">
          <w:rPr>
            <w:rStyle w:val="Hyperlink"/>
          </w:rPr>
          <w:t>R2-2</w:t>
        </w:r>
        <w:r w:rsidR="00AF6DCE" w:rsidRPr="008A625C">
          <w:rPr>
            <w:rStyle w:val="Hyperlink"/>
          </w:rPr>
          <w:t>4</w:t>
        </w:r>
        <w:r w:rsidR="00AF6DCE" w:rsidRPr="008A625C">
          <w:rPr>
            <w:rStyle w:val="Hyperlink"/>
          </w:rPr>
          <w:t>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7" w:tooltip="C:Data3GPPExtractsR2-2404856_Terminology alignment in 38.304 for NR-NTN_final.docx" w:history="1">
        <w:r w:rsidR="00AF6DCE" w:rsidRPr="008A625C">
          <w:rPr>
            <w:rStyle w:val="Hyperlink"/>
          </w:rPr>
          <w:t>R2-2404856</w:t>
        </w:r>
      </w:hyperlink>
    </w:p>
    <w:p w14:paraId="60845455" w14:textId="2FF34F48" w:rsidR="00824B52" w:rsidRDefault="00824B52" w:rsidP="00824B52">
      <w:pPr>
        <w:pStyle w:val="Doc-text2"/>
      </w:pPr>
      <w:r>
        <w:t>-</w:t>
      </w:r>
      <w:r>
        <w:tab/>
        <w:t>Sasmung thinks there are a few other places where “system” needs to be changed to “cell”</w:t>
      </w:r>
    </w:p>
    <w:p w14:paraId="112CA78C" w14:textId="572C2D9D" w:rsidR="00AF6DCE" w:rsidRDefault="00824B52" w:rsidP="00CA7FDE">
      <w:pPr>
        <w:pStyle w:val="Agreement"/>
      </w:pPr>
      <w:r>
        <w:t>Revised in R2-2405755</w:t>
      </w:r>
    </w:p>
    <w:p w14:paraId="3FBE4021" w14:textId="03617DCE" w:rsidR="00824B52" w:rsidRDefault="00824B52" w:rsidP="00824B52">
      <w:pPr>
        <w:pStyle w:val="Doc-title"/>
        <w:rPr>
          <w:rStyle w:val="Hyperlink"/>
        </w:rPr>
      </w:pPr>
      <w:r>
        <w:t>R2-2405755</w:t>
      </w:r>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5438F3F6" w14:textId="77777777" w:rsidR="00824B52" w:rsidRPr="00CA7FDE" w:rsidRDefault="00824B52" w:rsidP="00CA7FDE">
      <w:pPr>
        <w:pStyle w:val="Comments"/>
      </w:pPr>
    </w:p>
    <w:p w14:paraId="3C32B5D2" w14:textId="0394439A" w:rsidR="002B6F87" w:rsidRDefault="00F03440" w:rsidP="002B6F87">
      <w:pPr>
        <w:pStyle w:val="Doc-title"/>
      </w:pPr>
      <w:hyperlink r:id="rId48" w:tooltip="C:Data3GPPExtractsR2-2404526__38306-FR2-Ref.docx" w:history="1">
        <w:r w:rsidR="002B6F87" w:rsidRPr="008A625C">
          <w:rPr>
            <w:rStyle w:val="Hyperlink"/>
          </w:rPr>
          <w:t>R2-2404</w:t>
        </w:r>
        <w:r w:rsidR="002B6F87" w:rsidRPr="008A625C">
          <w:rPr>
            <w:rStyle w:val="Hyperlink"/>
          </w:rPr>
          <w:t>5</w:t>
        </w:r>
        <w:r w:rsidR="002B6F87" w:rsidRPr="008A625C">
          <w:rPr>
            <w:rStyle w:val="Hyperlink"/>
          </w:rPr>
          <w:t>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0D2AF03F" w:rsidR="00824B52" w:rsidRDefault="00824B52" w:rsidP="00824B52">
      <w:pPr>
        <w:pStyle w:val="Doc-text2"/>
      </w:pPr>
      <w:r>
        <w:t>-</w:t>
      </w:r>
      <w:r>
        <w:tab/>
        <w:t>CATT thinks that further changes might be added to reflect the latest decision in RAN1</w:t>
      </w:r>
    </w:p>
    <w:p w14:paraId="434F4B12" w14:textId="034B92DE" w:rsidR="00824B52" w:rsidRPr="00824B52" w:rsidRDefault="00824B52" w:rsidP="00824B52">
      <w:pPr>
        <w:pStyle w:val="Agreement"/>
      </w:pPr>
      <w:r>
        <w:t>CB Thursday</w:t>
      </w:r>
    </w:p>
    <w:p w14:paraId="084B8097" w14:textId="27E54F97" w:rsidR="00AF6DCE" w:rsidRDefault="00AF6DCE" w:rsidP="00381B45">
      <w:pPr>
        <w:pStyle w:val="ComeBack"/>
      </w:pPr>
    </w:p>
    <w:p w14:paraId="232B1425" w14:textId="77777777" w:rsidR="00381B45" w:rsidRPr="00381B45" w:rsidRDefault="00381B45" w:rsidP="00381B45">
      <w:pPr>
        <w:pStyle w:val="Doc-text2"/>
      </w:pPr>
    </w:p>
    <w:p w14:paraId="63842784" w14:textId="77777777" w:rsidR="002B6F87" w:rsidRDefault="00F03440" w:rsidP="002B6F87">
      <w:pPr>
        <w:pStyle w:val="Doc-title"/>
      </w:pPr>
      <w:hyperlink r:id="rId49"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F03440" w:rsidP="00EA6217">
      <w:pPr>
        <w:pStyle w:val="Doc-title"/>
      </w:pPr>
      <w:hyperlink r:id="rId50" w:tooltip="C:Data3GPPRAN2DocsR2-2405714.zip" w:history="1">
        <w:r w:rsidR="00EA6217" w:rsidRPr="00EA6217">
          <w:rPr>
            <w:rStyle w:val="Hyperlink"/>
          </w:rPr>
          <w:t>R2-2405714</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F03440" w:rsidP="00EA6217">
      <w:pPr>
        <w:pStyle w:val="Doc-title"/>
      </w:pPr>
      <w:hyperlink r:id="rId51"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F03440" w:rsidP="00EA6217">
      <w:pPr>
        <w:pStyle w:val="Doc-title"/>
      </w:pPr>
      <w:hyperlink r:id="rId52" w:tooltip="C:Data3GPPRAN2DocsR2-2405715.zip" w:history="1">
        <w:r w:rsidR="00EA6217" w:rsidRPr="00EA6217">
          <w:rPr>
            <w:rStyle w:val="Hyperlink"/>
          </w:rPr>
          <w:t>R2-2405715</w:t>
        </w:r>
      </w:hyperlink>
      <w:r w:rsidR="00EA6217">
        <w:tab/>
        <w:t>Terminology alignment for NR NTN</w:t>
      </w:r>
      <w:r w:rsidR="00EA6217">
        <w:tab/>
      </w:r>
      <w:fldSimple w:instr=" DOCPROPERTY  SourceIfWg  \* MERGEFORMAT ">
        <w:r w:rsidR="00EA6217">
          <w:t>Ericsson</w:t>
        </w:r>
      </w:fldSimple>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fldSimple w:instr=" DOCPROPERTY  SourceIfWg  \* MERGEFORMAT ">
        <w:r>
          <w:t>Ericsson</w:t>
        </w:r>
      </w:fldSimple>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1"/>
    </w:p>
    <w:bookmarkStart w:id="12"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w:t>
      </w:r>
      <w:r w:rsidRPr="008A625C">
        <w:rPr>
          <w:rStyle w:val="Hyperlink"/>
        </w:rPr>
        <w:t>2</w:t>
      </w:r>
      <w:r w:rsidRPr="008A625C">
        <w:rPr>
          <w:rStyle w:val="Hyperlink"/>
        </w:rPr>
        <w:t>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49A5ADF3" w:rsidR="00D65F19" w:rsidRDefault="00D65F19" w:rsidP="00D65F19">
      <w:pPr>
        <w:pStyle w:val="Doc-title"/>
      </w:pPr>
      <w:r>
        <w:t>R2-2405756</w:t>
      </w:r>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41E33A28" w14:textId="77777777" w:rsidR="00D65F19" w:rsidRPr="00D65F19" w:rsidRDefault="00D65F19" w:rsidP="00D65F19">
      <w:pPr>
        <w:pStyle w:val="Doc-text2"/>
      </w:pPr>
    </w:p>
    <w:p w14:paraId="5EEE6092" w14:textId="6F8893DF" w:rsidR="002B6F87" w:rsidRDefault="00F03440" w:rsidP="002B6F87">
      <w:pPr>
        <w:pStyle w:val="Doc-title"/>
      </w:pPr>
      <w:hyperlink r:id="rId53" w:tooltip="C:Data3GPPExtractsR2-2404890 location-based only CHO.docx" w:history="1">
        <w:r w:rsidR="002B6F87" w:rsidRPr="008A625C">
          <w:rPr>
            <w:rStyle w:val="Hyperlink"/>
          </w:rPr>
          <w:t>R2-2</w:t>
        </w:r>
        <w:r w:rsidR="002B6F87" w:rsidRPr="008A625C">
          <w:rPr>
            <w:rStyle w:val="Hyperlink"/>
          </w:rPr>
          <w:t>4</w:t>
        </w:r>
        <w:r w:rsidR="002B6F87" w:rsidRPr="008A625C">
          <w:rPr>
            <w:rStyle w:val="Hyperlink"/>
          </w:rPr>
          <w:t>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0D98A690" w:rsidR="00D65F19" w:rsidRDefault="00D65F19" w:rsidP="00D65F19">
      <w:pPr>
        <w:pStyle w:val="Doc-text2"/>
      </w:pPr>
      <w:r>
        <w:t>-</w:t>
      </w:r>
      <w:r>
        <w:tab/>
        <w:t>Ericsson does not agree</w:t>
      </w:r>
    </w:p>
    <w:p w14:paraId="343A884D" w14:textId="121821C3" w:rsidR="00D65F19" w:rsidRDefault="00D65F19" w:rsidP="00D65F19">
      <w:pPr>
        <w:pStyle w:val="Agreement"/>
      </w:pPr>
      <w:r>
        <w:t>CB Thursday</w:t>
      </w:r>
    </w:p>
    <w:p w14:paraId="45FDCA54" w14:textId="25B3B650" w:rsidR="002B6F87" w:rsidRPr="00466855" w:rsidRDefault="002B6F87" w:rsidP="00381B45">
      <w:pPr>
        <w:pStyle w:val="ComeBack"/>
      </w:pPr>
    </w:p>
    <w:p w14:paraId="3447CBFD" w14:textId="77777777" w:rsidR="002B6F87" w:rsidRPr="00F032A5" w:rsidRDefault="002B6F87" w:rsidP="002B6F87">
      <w:pPr>
        <w:pStyle w:val="Heading3"/>
      </w:pPr>
      <w:r>
        <w:t>7.7.3</w:t>
      </w:r>
      <w:r>
        <w:tab/>
        <w:t>RRC corrections</w:t>
      </w:r>
      <w:bookmarkEnd w:id="12"/>
    </w:p>
    <w:p w14:paraId="6DEC97FB" w14:textId="77777777" w:rsidR="008C6323" w:rsidRDefault="008C6323" w:rsidP="00ED7EBD">
      <w:pPr>
        <w:pStyle w:val="Doc-title"/>
      </w:pPr>
      <w:bookmarkStart w:id="13" w:name="_Toc158241607"/>
    </w:p>
    <w:p w14:paraId="291453E7" w14:textId="3AD8384C" w:rsidR="008C6323" w:rsidRDefault="008C6323" w:rsidP="008C6323">
      <w:pPr>
        <w:pStyle w:val="Comments"/>
      </w:pPr>
      <w:r>
        <w:t>Rapporteur’s suggestions</w:t>
      </w:r>
    </w:p>
    <w:p w14:paraId="4088BCDA" w14:textId="63720AC7" w:rsidR="00ED7EBD" w:rsidRDefault="00F03440" w:rsidP="00ED7EBD">
      <w:pPr>
        <w:pStyle w:val="Doc-title"/>
      </w:pPr>
      <w:hyperlink r:id="rId54"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316B168" w14:textId="77777777" w:rsidR="00ED7EBD"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F03440" w:rsidP="009A07F8">
      <w:pPr>
        <w:pStyle w:val="Doc-title"/>
      </w:pPr>
      <w:hyperlink r:id="rId55" w:tooltip="C:Data3GPPExtractsR2-2405501 [H115] SIB19 acquisition after satellite switching.docx" w:history="1">
        <w:r w:rsidR="009A07F8" w:rsidRPr="008A625C">
          <w:rPr>
            <w:rStyle w:val="Hyperlink"/>
          </w:rPr>
          <w:t>R2</w:t>
        </w:r>
        <w:r w:rsidR="009A07F8" w:rsidRPr="008A625C">
          <w:rPr>
            <w:rStyle w:val="Hyperlink"/>
          </w:rPr>
          <w:t>-</w:t>
        </w:r>
        <w:r w:rsidR="009A07F8" w:rsidRPr="008A625C">
          <w:rPr>
            <w:rStyle w:val="Hyperlink"/>
          </w:rPr>
          <w:t>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77777777" w:rsidR="009A07F8" w:rsidRDefault="009A07F8" w:rsidP="009A07F8">
      <w:pPr>
        <w:pStyle w:val="Comments"/>
      </w:pPr>
      <w:r>
        <w:t>Proposal 1: Clarify in clause 5.2.2.2.1 that only SIB19 is re-acquired after satellite switching with re-sync. Add the UE behaviour of obtaining SIB19 in clause 5.2.2.4.21.</w:t>
      </w:r>
    </w:p>
    <w:p w14:paraId="4C961613" w14:textId="6515311A" w:rsidR="009A07F8" w:rsidRDefault="009A07F8" w:rsidP="009A07F8">
      <w:pPr>
        <w:pStyle w:val="Comments"/>
      </w:pPr>
      <w:r>
        <w:t>Proposal 2: Adopt the TP for [H115] in the Annex.</w:t>
      </w:r>
    </w:p>
    <w:p w14:paraId="7909A42F" w14:textId="574C4214" w:rsidR="00D64251" w:rsidRDefault="00D64251" w:rsidP="00D64251">
      <w:pPr>
        <w:pStyle w:val="Doc-text2"/>
      </w:pPr>
      <w:r>
        <w:t>-</w:t>
      </w:r>
      <w:r>
        <w:tab/>
        <w:t>Apple could be ok with the change in 5.2.2.2.1 only.</w:t>
      </w:r>
      <w:r w:rsidR="00776269">
        <w:t xml:space="preserve"> HW is also fine</w:t>
      </w:r>
    </w:p>
    <w:p w14:paraId="238FCEC3" w14:textId="26EA4E3D" w:rsidR="00776269" w:rsidRDefault="00776269" w:rsidP="00776269">
      <w:pPr>
        <w:pStyle w:val="Agreement"/>
      </w:pPr>
      <w:r>
        <w:t>CB Thursday after the outcome of [301]</w:t>
      </w:r>
    </w:p>
    <w:p w14:paraId="24494086" w14:textId="4EEE62A9" w:rsidR="009A07F8" w:rsidRDefault="009A07F8" w:rsidP="00381B45">
      <w:pPr>
        <w:pStyle w:val="ComeBack"/>
      </w:pPr>
    </w:p>
    <w:p w14:paraId="2A4BD3C0" w14:textId="77777777" w:rsidR="00381B45" w:rsidRPr="00381B45" w:rsidRDefault="00381B45" w:rsidP="00381B45">
      <w:pPr>
        <w:pStyle w:val="Doc-text2"/>
      </w:pPr>
    </w:p>
    <w:p w14:paraId="34D9C772" w14:textId="52306096" w:rsidR="009A07F8" w:rsidRDefault="00F03440" w:rsidP="009A07F8">
      <w:pPr>
        <w:pStyle w:val="Doc-title"/>
      </w:pPr>
      <w:hyperlink r:id="rId56"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F03440" w:rsidP="009A07F8">
      <w:pPr>
        <w:pStyle w:val="Doc-title"/>
      </w:pPr>
      <w:hyperlink r:id="rId57"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8C6323">
      <w:pPr>
        <w:pStyle w:val="Comments"/>
        <w:numPr>
          <w:ilvl w:val="0"/>
          <w:numId w:val="36"/>
        </w:numPr>
      </w:pPr>
      <w:r>
        <w:t>[H010]</w:t>
      </w:r>
      <w:r w:rsidR="00CA31E2">
        <w:t xml:space="preserve"> related</w:t>
      </w:r>
    </w:p>
    <w:p w14:paraId="20A39BC7" w14:textId="5673BF06" w:rsidR="009A07F8" w:rsidRDefault="00F03440" w:rsidP="009A07F8">
      <w:pPr>
        <w:pStyle w:val="Doc-title"/>
      </w:pPr>
      <w:hyperlink r:id="rId58" w:tooltip="C:Data3GPPExtractsR2-2405672_[H010][H115] and MIB acquisition.docx" w:history="1">
        <w:r w:rsidR="009A07F8" w:rsidRPr="008A625C">
          <w:rPr>
            <w:rStyle w:val="Hyperlink"/>
          </w:rPr>
          <w:t>R2</w:t>
        </w:r>
        <w:r w:rsidR="009A07F8" w:rsidRPr="008A625C">
          <w:rPr>
            <w:rStyle w:val="Hyperlink"/>
          </w:rPr>
          <w:t>-</w:t>
        </w:r>
        <w:r w:rsidR="009A07F8" w:rsidRPr="008A625C">
          <w:rPr>
            <w:rStyle w:val="Hyperlink"/>
          </w:rPr>
          <w:t>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F03440" w:rsidP="00546D4B">
      <w:pPr>
        <w:pStyle w:val="Doc-title"/>
      </w:pPr>
      <w:hyperlink r:id="rId59" w:tooltip="C:Data3GPPExtractsR2-2405680_Soft switch SSB time offset and SMTC impact.docx" w:history="1">
        <w:r w:rsidR="00546D4B" w:rsidRPr="008A625C">
          <w:rPr>
            <w:rStyle w:val="Hyperlink"/>
          </w:rPr>
          <w:t>R2-240</w:t>
        </w:r>
        <w:r w:rsidR="00546D4B" w:rsidRPr="008A625C">
          <w:rPr>
            <w:rStyle w:val="Hyperlink"/>
          </w:rPr>
          <w:t>5</w:t>
        </w:r>
        <w:r w:rsidR="00546D4B" w:rsidRPr="008A625C">
          <w:rPr>
            <w:rStyle w:val="Hyperlink"/>
          </w:rPr>
          <w:t>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08C03E16" w:rsidR="00776269" w:rsidRDefault="00776269" w:rsidP="002261B3">
      <w:pPr>
        <w:pStyle w:val="Doc-title"/>
      </w:pPr>
      <w:r>
        <w:t>R2-2405757</w:t>
      </w:r>
      <w:r>
        <w:tab/>
      </w:r>
      <w:r w:rsidR="002261B3" w:rsidRPr="00796A5E">
        <w:t>Summary of [AT1</w:t>
      </w:r>
      <w:r w:rsidR="002261B3">
        <w:rPr>
          <w:rFonts w:hint="eastAsia"/>
        </w:rPr>
        <w:t>16</w:t>
      </w:r>
      <w:r w:rsidR="002261B3">
        <w:t>][301</w:t>
      </w:r>
      <w:r w:rsidR="002261B3" w:rsidRPr="00796A5E">
        <w:t>][</w:t>
      </w:r>
      <w:r w:rsidR="002261B3">
        <w:t>NR</w:t>
      </w:r>
      <w:r w:rsidR="002261B3">
        <w:t xml:space="preserve"> </w:t>
      </w:r>
      <w:r w:rsidR="002261B3" w:rsidRPr="00796A5E">
        <w:t xml:space="preserve">NTN Enh] </w:t>
      </w:r>
      <w:r w:rsidR="002261B3">
        <w:t>SMTC impacts for soft satellite switch</w:t>
      </w:r>
      <w:r>
        <w:tab/>
        <w:t>Sequans Communications</w:t>
      </w:r>
      <w:r>
        <w:tab/>
        <w:t>di</w:t>
      </w:r>
      <w:r w:rsidR="002261B3">
        <w:t>scussion</w:t>
      </w:r>
      <w:r w:rsidR="002261B3">
        <w:tab/>
        <w:t>Rel-18</w:t>
      </w:r>
      <w:r w:rsidR="002261B3">
        <w:tab/>
        <w:t>NR_NTN_enh-Core</w:t>
      </w:r>
    </w:p>
    <w:p w14:paraId="6662ACAD" w14:textId="77777777" w:rsidR="00776269" w:rsidRDefault="00776269" w:rsidP="00381B45">
      <w:pPr>
        <w:pStyle w:val="ComeBack"/>
      </w:pPr>
    </w:p>
    <w:p w14:paraId="77DD32D0" w14:textId="77777777" w:rsidR="009C5001" w:rsidRPr="009C5001" w:rsidRDefault="009C5001" w:rsidP="009C5001">
      <w:pPr>
        <w:pStyle w:val="Doc-text2"/>
      </w:pPr>
    </w:p>
    <w:p w14:paraId="3F5F4B5D" w14:textId="7700C28D" w:rsidR="00054736" w:rsidRDefault="00054736" w:rsidP="008C6323">
      <w:pPr>
        <w:pStyle w:val="Comments"/>
        <w:numPr>
          <w:ilvl w:val="0"/>
          <w:numId w:val="36"/>
        </w:numPr>
      </w:pPr>
      <w:r>
        <w:lastRenderedPageBreak/>
        <w:t>Other</w:t>
      </w:r>
    </w:p>
    <w:p w14:paraId="416969B9" w14:textId="453C8FA3" w:rsidR="002B6F87" w:rsidRDefault="00F03440" w:rsidP="002B6F87">
      <w:pPr>
        <w:pStyle w:val="Doc-title"/>
      </w:pPr>
      <w:hyperlink r:id="rId60"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22D39F76" w14:textId="22847DE2" w:rsidR="001E3833" w:rsidRDefault="001E3833" w:rsidP="001E3833">
      <w:pPr>
        <w:pStyle w:val="Agreement"/>
      </w:pPr>
      <w:r>
        <w:t>CB Thursday</w:t>
      </w:r>
    </w:p>
    <w:p w14:paraId="76E720B0" w14:textId="4EFBD511" w:rsidR="00FB77D6" w:rsidRDefault="00FB77D6" w:rsidP="00381B45">
      <w:pPr>
        <w:pStyle w:val="ComeBack"/>
      </w:pPr>
    </w:p>
    <w:p w14:paraId="2E29D6E7" w14:textId="77777777" w:rsidR="00381B45" w:rsidRPr="00381B45" w:rsidRDefault="00381B45" w:rsidP="00381B45">
      <w:pPr>
        <w:pStyle w:val="Doc-text2"/>
      </w:pPr>
    </w:p>
    <w:p w14:paraId="4F6F58C7" w14:textId="77777777" w:rsidR="00054736" w:rsidRDefault="00F03440" w:rsidP="00054736">
      <w:pPr>
        <w:pStyle w:val="Doc-title"/>
      </w:pPr>
      <w:hyperlink r:id="rId61"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F03440" w:rsidP="00054736">
      <w:pPr>
        <w:pStyle w:val="Doc-title"/>
      </w:pPr>
      <w:hyperlink r:id="rId62"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F03440" w:rsidP="00054736">
      <w:pPr>
        <w:pStyle w:val="Doc-title"/>
      </w:pPr>
      <w:hyperlink r:id="rId63"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F03440" w:rsidP="00121078">
      <w:pPr>
        <w:pStyle w:val="Doc-title"/>
      </w:pPr>
      <w:hyperlink r:id="rId64" w:tooltip="C:Data3GPPExtractsR2-2405079 Clarification on (cond)EventD2 configuration.doc" w:history="1">
        <w:r w:rsidR="00121078" w:rsidRPr="008A625C">
          <w:rPr>
            <w:rStyle w:val="Hyperlink"/>
          </w:rPr>
          <w:t>R2-240</w:t>
        </w:r>
        <w:r w:rsidR="00121078" w:rsidRPr="008A625C">
          <w:rPr>
            <w:rStyle w:val="Hyperlink"/>
          </w:rPr>
          <w:t>5</w:t>
        </w:r>
        <w:r w:rsidR="00121078" w:rsidRPr="008A625C">
          <w:rPr>
            <w:rStyle w:val="Hyperlink"/>
          </w:rPr>
          <w:t>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F03440" w:rsidP="002B6F87">
      <w:pPr>
        <w:pStyle w:val="Doc-title"/>
      </w:pPr>
      <w:hyperlink r:id="rId65"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1F1C125F" w:rsidR="00307F9D" w:rsidRDefault="00307F9D" w:rsidP="00307F9D">
      <w:pPr>
        <w:pStyle w:val="Doc-text2"/>
      </w:pPr>
      <w:r>
        <w:t>-</w:t>
      </w:r>
      <w:r>
        <w:tab/>
        <w:t>Samsung thinks this is common problem for D1 and D2</w:t>
      </w:r>
    </w:p>
    <w:p w14:paraId="38B12C98" w14:textId="04BFA0FD" w:rsidR="006910AB" w:rsidRDefault="006910AB" w:rsidP="006910AB">
      <w:pPr>
        <w:pStyle w:val="Agreement"/>
      </w:pPr>
      <w:r>
        <w:t>CB Thursday to check whether any further clarification is needed, for D1 and D2</w:t>
      </w:r>
    </w:p>
    <w:p w14:paraId="468FC508" w14:textId="49DDF61D" w:rsidR="00381B45" w:rsidRDefault="00381B45" w:rsidP="00381B45">
      <w:pPr>
        <w:pStyle w:val="ComeBack"/>
      </w:pPr>
    </w:p>
    <w:p w14:paraId="63378E20" w14:textId="77777777" w:rsidR="00381B45" w:rsidRPr="00381B45" w:rsidRDefault="00381B45" w:rsidP="00381B45">
      <w:pPr>
        <w:pStyle w:val="Doc-text2"/>
      </w:pP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58ACC3AB" w:rsidR="002B6F87" w:rsidRDefault="00F03440" w:rsidP="00121078">
      <w:pPr>
        <w:pStyle w:val="Doc-title"/>
      </w:pPr>
      <w:hyperlink r:id="rId66" w:tooltip="C:Data3GPPExtractsR2-2405500 Correction on NR NTN FR2 capabilities.docx" w:history="1">
        <w:r w:rsidR="002B6F87" w:rsidRPr="008A625C">
          <w:rPr>
            <w:rStyle w:val="Hyperlink"/>
          </w:rPr>
          <w:t>R2-2405500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6FBA9C0A" w14:textId="77777777" w:rsidR="001E3833" w:rsidRDefault="001E3833" w:rsidP="001E3833">
      <w:pPr>
        <w:pStyle w:val="Agreement"/>
      </w:pPr>
      <w:r>
        <w:lastRenderedPageBreak/>
        <w:t>CB Thursday</w:t>
      </w:r>
    </w:p>
    <w:p w14:paraId="76DB5FB8" w14:textId="070DB343" w:rsidR="00121078" w:rsidRDefault="00121078" w:rsidP="00381B45">
      <w:pPr>
        <w:pStyle w:val="ComeBack"/>
      </w:pPr>
    </w:p>
    <w:p w14:paraId="33A2BD06" w14:textId="77777777" w:rsidR="00381B45" w:rsidRPr="00381B45" w:rsidRDefault="00381B45" w:rsidP="00381B45">
      <w:pPr>
        <w:pStyle w:val="Doc-text2"/>
      </w:pPr>
    </w:p>
    <w:p w14:paraId="3F944275" w14:textId="5696C0D1" w:rsidR="00121078" w:rsidRDefault="00121078" w:rsidP="008C6323">
      <w:pPr>
        <w:pStyle w:val="Comments"/>
      </w:pPr>
      <w:r>
        <w:t>Other</w:t>
      </w:r>
    </w:p>
    <w:p w14:paraId="30DCC495" w14:textId="6B8732E3" w:rsidR="00121078" w:rsidRPr="00ED7EBD" w:rsidRDefault="00F03440" w:rsidP="00121078">
      <w:pPr>
        <w:pStyle w:val="Doc-title"/>
      </w:pPr>
      <w:hyperlink r:id="rId67"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F03440" w:rsidP="00121078">
      <w:pPr>
        <w:pStyle w:val="Doc-title"/>
      </w:pPr>
      <w:hyperlink r:id="rId68"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3"/>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F03440" w:rsidP="002B6F87">
      <w:pPr>
        <w:pStyle w:val="Doc-title"/>
      </w:pPr>
      <w:hyperlink r:id="rId69" w:tooltip="C:Data3GPPExtractsR2-2405080 Consideration on remaining FR2 UE capability issues.doc" w:history="1">
        <w:r w:rsidR="002B6F87" w:rsidRPr="008A625C">
          <w:rPr>
            <w:rStyle w:val="Hyperlink"/>
          </w:rPr>
          <w:t>R2-2405080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t>SDT related: cg-SDT-r17, mt-CG-SDT-r18</w:t>
      </w:r>
    </w:p>
    <w:p w14:paraId="19959F3A" w14:textId="59EB3919"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1EEA3831" w14:textId="1C0A3A95" w:rsidR="007636AA" w:rsidRDefault="00F439B4" w:rsidP="00F439B4">
      <w:pPr>
        <w:pStyle w:val="Comments"/>
      </w:pPr>
      <w:r>
        <w:t>Proposal 2: If P1 is agreed, RAN2 consider the corresponding TP in annex for CR implementation.</w:t>
      </w:r>
    </w:p>
    <w:p w14:paraId="35737C3C" w14:textId="77777777" w:rsidR="001E3833" w:rsidRDefault="001E3833" w:rsidP="001E3833">
      <w:pPr>
        <w:pStyle w:val="Agreement"/>
      </w:pPr>
      <w:r>
        <w:t>CB Thursday</w:t>
      </w:r>
    </w:p>
    <w:p w14:paraId="6C06BC22" w14:textId="79919EB7" w:rsidR="00F439B4" w:rsidRDefault="00F439B4" w:rsidP="00381B45">
      <w:pPr>
        <w:pStyle w:val="ComeBack"/>
      </w:pPr>
    </w:p>
    <w:p w14:paraId="6282C6D8" w14:textId="77777777" w:rsidR="00381B45" w:rsidRPr="00381B45" w:rsidRDefault="00381B45" w:rsidP="00381B45">
      <w:pPr>
        <w:pStyle w:val="Doc-text2"/>
      </w:pPr>
    </w:p>
    <w:p w14:paraId="4084DEE1" w14:textId="77777777" w:rsidR="007636AA" w:rsidRDefault="00F03440" w:rsidP="007636AA">
      <w:pPr>
        <w:pStyle w:val="Doc-title"/>
      </w:pPr>
      <w:hyperlink r:id="rId70"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BC38AA" w:rsidP="00EE191A">
      <w:pPr>
        <w:pStyle w:val="Doc-title"/>
      </w:pPr>
      <w:hyperlink r:id="rId71" w:tooltip="C:Data3GPPExtractsR2-2404666_Remaining issues on RACH-less HO.doc" w:history="1">
        <w:r w:rsidRPr="00BC38AA">
          <w:rPr>
            <w:rStyle w:val="Hyperlink"/>
          </w:rPr>
          <w:t>R2-24</w:t>
        </w:r>
        <w:r w:rsidRPr="00BC38AA">
          <w:rPr>
            <w:rStyle w:val="Hyperlink"/>
          </w:rPr>
          <w:t>0</w:t>
        </w:r>
        <w:r w:rsidRPr="00BC38AA">
          <w:rPr>
            <w:rStyle w:val="Hyperlink"/>
          </w:rPr>
          <w:t>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85B15C2" w:rsidR="00BC38AA" w:rsidRDefault="00BC38AA" w:rsidP="00BC38AA">
      <w:pPr>
        <w:pStyle w:val="Comments"/>
      </w:pPr>
      <w:r w:rsidRPr="00BC38AA">
        <w:t>Proposal 3: When UE initiates NTN RACH-less HO, UE is required to acquire the SFN timing information of target PCell and apply the DRX configuration.</w:t>
      </w:r>
    </w:p>
    <w:p w14:paraId="395EA166" w14:textId="744E00AD" w:rsidR="001E3833" w:rsidRPr="00BC38AA" w:rsidRDefault="001E3833" w:rsidP="00BC38AA">
      <w:pPr>
        <w:pStyle w:val="Agreement"/>
      </w:pPr>
      <w:r>
        <w:t>CB Thursday</w:t>
      </w:r>
    </w:p>
    <w:p w14:paraId="020A6667" w14:textId="5E52D100" w:rsidR="00BC38AA" w:rsidRDefault="00BC38AA" w:rsidP="00381B45">
      <w:pPr>
        <w:pStyle w:val="ComeBack"/>
      </w:pPr>
    </w:p>
    <w:p w14:paraId="2A28E590" w14:textId="77777777" w:rsidR="00381B45" w:rsidRPr="00381B45" w:rsidRDefault="00381B45" w:rsidP="00381B45">
      <w:pPr>
        <w:pStyle w:val="Doc-text2"/>
      </w:pPr>
    </w:p>
    <w:p w14:paraId="607B2260" w14:textId="3E8EDF36" w:rsidR="002B6F87" w:rsidRDefault="00F03440" w:rsidP="002B6F87">
      <w:pPr>
        <w:pStyle w:val="Doc-title"/>
      </w:pPr>
      <w:hyperlink r:id="rId72"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F03440" w:rsidP="002B6F87">
      <w:pPr>
        <w:pStyle w:val="Doc-title"/>
      </w:pPr>
      <w:hyperlink r:id="rId73"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F03440" w:rsidP="002B6F87">
      <w:pPr>
        <w:pStyle w:val="Doc-title"/>
      </w:pPr>
      <w:hyperlink r:id="rId74"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lastRenderedPageBreak/>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07BEB1DC" w:rsidR="002B6F87" w:rsidRDefault="00F03440" w:rsidP="002B6F87">
      <w:pPr>
        <w:pStyle w:val="Doc-title"/>
      </w:pPr>
      <w:hyperlink r:id="rId75"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39B9F5A0" w14:textId="12E995E8" w:rsidR="00F706FD" w:rsidRPr="00F706FD" w:rsidRDefault="00F706FD" w:rsidP="00F706FD">
      <w:pPr>
        <w:pStyle w:val="Agreement"/>
      </w:pPr>
      <w:r>
        <w:t>Noted</w:t>
      </w:r>
    </w:p>
    <w:p w14:paraId="0BDED9D9" w14:textId="75500FC6" w:rsidR="002B6F87" w:rsidRDefault="00F03440" w:rsidP="002B6F87">
      <w:pPr>
        <w:pStyle w:val="Doc-title"/>
      </w:pPr>
      <w:hyperlink r:id="rId76" w:tooltip="C:Data3GPPExtractsR2-2404137_S2-2405600.docx" w:history="1">
        <w:r w:rsidR="002B6F87" w:rsidRPr="008A625C">
          <w:rPr>
            <w:rStyle w:val="Hyperlink"/>
          </w:rPr>
          <w:t>R2-2</w:t>
        </w:r>
        <w:r w:rsidR="002B6F87" w:rsidRPr="008A625C">
          <w:rPr>
            <w:rStyle w:val="Hyperlink"/>
          </w:rPr>
          <w:t>4</w:t>
        </w:r>
        <w:r w:rsidR="002B6F87" w:rsidRPr="008A625C">
          <w:rPr>
            <w:rStyle w:val="Hyperlink"/>
          </w:rPr>
          <w:t>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1B7A261A" w14:textId="72C360A6" w:rsidR="00F706FD" w:rsidRPr="00F706FD" w:rsidRDefault="00F706FD" w:rsidP="00F706FD">
      <w:pPr>
        <w:pStyle w:val="Agreement"/>
      </w:pPr>
      <w:r>
        <w:t>Noted</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F03440" w:rsidP="00F03440">
      <w:pPr>
        <w:pStyle w:val="Doc-title"/>
      </w:pPr>
      <w:hyperlink r:id="rId77" w:tooltip="C:Data3GPPExtractsR2-2405229 Downlink coverage enhancements.docx" w:history="1">
        <w:r w:rsidRPr="008A625C">
          <w:rPr>
            <w:rStyle w:val="Hyperlink"/>
          </w:rPr>
          <w:t>R2-240</w:t>
        </w:r>
        <w:r w:rsidRPr="008A625C">
          <w:rPr>
            <w:rStyle w:val="Hyperlink"/>
          </w:rPr>
          <w:t>5</w:t>
        </w:r>
        <w:r w:rsidRPr="008A625C">
          <w:rPr>
            <w:rStyle w:val="Hyperlink"/>
          </w:rPr>
          <w:t>229</w:t>
        </w:r>
      </w:hyperlink>
      <w:r>
        <w:tab/>
        <w:t>On the applicability of downlink coverage enhancements</w:t>
      </w:r>
      <w:r>
        <w:tab/>
        <w:t>Nokia, Nokia Shanghai Bell</w:t>
      </w:r>
      <w:r>
        <w:tab/>
        <w:t>discussion</w:t>
      </w:r>
      <w:r>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4D3BF1A5" w14:textId="394F033D" w:rsidR="00FE6E70" w:rsidRDefault="00F03440" w:rsidP="00F03440">
      <w:pPr>
        <w:pStyle w:val="Comments"/>
      </w:pPr>
      <w:r>
        <w:t>Proposal 2: It is RAN2s understanding that legacy UEs will not be compatible with any new DL coverage enhancement signalling procedures.</w:t>
      </w:r>
    </w:p>
    <w:p w14:paraId="273C07D0" w14:textId="5BA93249" w:rsidR="00FE6E70" w:rsidRDefault="00FE6E70" w:rsidP="00FE6E70">
      <w:pPr>
        <w:pStyle w:val="Doc-text2"/>
      </w:pPr>
      <w:r>
        <w:t>-</w:t>
      </w:r>
      <w:r>
        <w:tab/>
        <w:t>Ericsson thinks we should also consider power sharing as part of this discussion. NEC agrees</w:t>
      </w:r>
    </w:p>
    <w:p w14:paraId="04FB1209" w14:textId="0F982E74" w:rsidR="00FE6E70" w:rsidRDefault="00FE6E70" w:rsidP="00FE6E70">
      <w:pPr>
        <w:pStyle w:val="Doc-text2"/>
      </w:pPr>
      <w:r>
        <w:t>-</w:t>
      </w:r>
      <w:r>
        <w:tab/>
        <w:t>IDC thinks we first need to ask questions to RAN1 to get a number of clarifications before assessing the impact on legacy UEs</w:t>
      </w:r>
    </w:p>
    <w:p w14:paraId="5C3ADD00" w14:textId="72C18E7C" w:rsidR="00FE6E70" w:rsidRDefault="00FE6E70" w:rsidP="00FE6E70">
      <w:pPr>
        <w:pStyle w:val="Agreement"/>
      </w:pPr>
      <w:r>
        <w:t xml:space="preserve">Based on the solution being investigated in RAN1, RAN2 will further </w:t>
      </w:r>
      <w:r w:rsidR="00D67F82">
        <w:t xml:space="preserve">discuss whether/how </w:t>
      </w:r>
      <w:r>
        <w:t xml:space="preserve">legacy UEs </w:t>
      </w:r>
      <w:r>
        <w:t xml:space="preserve">might </w:t>
      </w:r>
      <w:r w:rsidR="00D67F82">
        <w:t>operate in a cell supporting</w:t>
      </w:r>
      <w:r>
        <w:t xml:space="preserve"> DL coverage enhancement</w:t>
      </w:r>
      <w:r>
        <w:t>s</w:t>
      </w:r>
      <w:r>
        <w:t>.</w:t>
      </w:r>
      <w:r>
        <w:t xml:space="preserve"> </w:t>
      </w:r>
    </w:p>
    <w:p w14:paraId="53EE0974" w14:textId="77777777" w:rsidR="00F03440" w:rsidRDefault="00F03440" w:rsidP="00F03440">
      <w:pPr>
        <w:pStyle w:val="Comments"/>
      </w:pPr>
      <w:r>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F03440" w:rsidP="00F03440">
      <w:pPr>
        <w:pStyle w:val="Doc-title"/>
      </w:pPr>
      <w:hyperlink r:id="rId78" w:tooltip="C:Data3GPPExtractsR2-2404204 Discussion on Downlink Coverage Enhancements.docx" w:history="1">
        <w:r w:rsidRPr="008A625C">
          <w:rPr>
            <w:rStyle w:val="Hyperlink"/>
          </w:rPr>
          <w:t>R2-</w:t>
        </w:r>
        <w:r w:rsidRPr="008A625C">
          <w:rPr>
            <w:rStyle w:val="Hyperlink"/>
          </w:rPr>
          <w:t>2</w:t>
        </w:r>
        <w:r w:rsidRPr="008A625C">
          <w:rPr>
            <w:rStyle w:val="Hyperlink"/>
          </w:rPr>
          <w:t>4</w:t>
        </w:r>
        <w:r w:rsidRPr="008A625C">
          <w:rPr>
            <w:rStyle w:val="Hyperlink"/>
          </w:rPr>
          <w:t>04204</w:t>
        </w:r>
      </w:hyperlink>
      <w:r>
        <w:tab/>
        <w:t>Discussion on downlink coverage enhancements</w:t>
      </w:r>
      <w:r>
        <w:tab/>
        <w:t>CATT</w:t>
      </w:r>
      <w:r>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569B25AA" w14:textId="281411C6" w:rsidR="00D67F82"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24FA9B3E" w14:textId="4CAF640C" w:rsidR="00D67F82" w:rsidRDefault="00D67F82" w:rsidP="00D67F82">
      <w:pPr>
        <w:pStyle w:val="Doc-text2"/>
      </w:pPr>
      <w:r>
        <w:t>-</w:t>
      </w:r>
      <w:r>
        <w:tab/>
        <w:t>CEWIT thinks that RAN1 is already working on this and they will inform us</w:t>
      </w:r>
    </w:p>
    <w:p w14:paraId="7F9DF1CE" w14:textId="37B58A87" w:rsidR="00D67F82" w:rsidRDefault="00D67F82" w:rsidP="001C3C79">
      <w:pPr>
        <w:pStyle w:val="Agreement"/>
      </w:pPr>
      <w:r w:rsidRPr="00D67F82">
        <w:t xml:space="preserve">Ask RAN1 </w:t>
      </w:r>
      <w:r>
        <w:t xml:space="preserve">to keep us informed on their progress on </w:t>
      </w:r>
      <w:r w:rsidR="001C3C79">
        <w:t>wh</w:t>
      </w:r>
      <w:r w:rsidRPr="00D67F82">
        <w:t>ether the existing SSB pattern for an NR cell (e.g. SSB position in burst, SSB index number, etc.) is changed in Rel-19 NR NTN, and whether the SSB periodicity is extended compared with existing TN values.</w:t>
      </w:r>
    </w:p>
    <w:p w14:paraId="4A90231A" w14:textId="0470344B" w:rsidR="008B4D8D" w:rsidRPr="008B4D8D" w:rsidRDefault="008B4D8D" w:rsidP="008B4D8D">
      <w:pPr>
        <w:pStyle w:val="Agreement"/>
      </w:pPr>
      <w:r>
        <w:t xml:space="preserve">More in general, ask </w:t>
      </w:r>
      <w:r>
        <w:t>RAN1 whether</w:t>
      </w:r>
      <w:r>
        <w:t>/how</w:t>
      </w:r>
      <w:r>
        <w:t xml:space="preserve"> the solution they are investigating is expected to impact common control signalling for U</w:t>
      </w:r>
      <w:r>
        <w:t>E</w:t>
      </w:r>
      <w:r>
        <w:t xml:space="preserve">s in RRC idle </w:t>
      </w:r>
      <w:r>
        <w:t xml:space="preserve">/ RRC </w:t>
      </w:r>
      <w:r>
        <w:t xml:space="preserve">inactive </w:t>
      </w:r>
    </w:p>
    <w:p w14:paraId="6EBB1DEC" w14:textId="1C1D3BB2" w:rsidR="001C3C79" w:rsidRPr="001C3C79" w:rsidRDefault="001C3C79" w:rsidP="001C3C79">
      <w:pPr>
        <w:pStyle w:val="Agreement"/>
      </w:pPr>
      <w:r>
        <w:lastRenderedPageBreak/>
        <w:t xml:space="preserve">Also remind RAN1 that satellite beams are currently not visible to UEs and any decision about different beam status will have to relate to beams visible to the UE (e.g. SSB beams) </w:t>
      </w:r>
    </w:p>
    <w:p w14:paraId="3514759B" w14:textId="2E847E8A"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53305D6B"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017CA6D8" w14:textId="7C760955" w:rsidR="00D67F82" w:rsidRDefault="000B531D" w:rsidP="000B531D">
      <w:pPr>
        <w:pStyle w:val="Agreement"/>
      </w:pPr>
      <w:r>
        <w:t>Also RAN1 w</w:t>
      </w:r>
      <w:r w:rsidRPr="000B531D">
        <w:t xml:space="preserve">hether </w:t>
      </w:r>
      <w:r>
        <w:t xml:space="preserve">they are also working on </w:t>
      </w:r>
      <w:r w:rsidRPr="000B531D">
        <w:t xml:space="preserve">UL beam hopping </w:t>
      </w:r>
      <w:r>
        <w:t>(and whether this is separate from</w:t>
      </w:r>
      <w:r w:rsidRPr="000B531D">
        <w:t xml:space="preserve"> DL beam h</w:t>
      </w:r>
      <w:r>
        <w:t>opping)</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6D078032" w:rsidR="00F03440" w:rsidRDefault="00F03440" w:rsidP="00F03440">
      <w:pPr>
        <w:pStyle w:val="Comments"/>
      </w:pPr>
      <w:r>
        <w:t>Proposal 6: Cell/beam DTX/DRX mechanism is not supported for RRC_IDLE/RRC_INACTIVE.</w:t>
      </w:r>
    </w:p>
    <w:p w14:paraId="53CDFE11" w14:textId="158D7856" w:rsidR="008B4D8D" w:rsidRDefault="008B4D8D" w:rsidP="008B4D8D">
      <w:pPr>
        <w:pStyle w:val="Agreement"/>
      </w:pPr>
      <w:r>
        <w:t xml:space="preserve">Ask RAN1 whether the solution they are investigating is expected to impact common control signalling for EUs in RRC idle inactive </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E76770" w:rsidP="00E76770">
      <w:pPr>
        <w:pStyle w:val="Doc-title"/>
      </w:pPr>
      <w:hyperlink r:id="rId79" w:tooltip="C:Data3GPPExtractsR2-2404739 Discussion on system level enhancement for downlink coverage enhancements for NTN.doc" w:history="1">
        <w:r w:rsidRPr="008A625C">
          <w:rPr>
            <w:rStyle w:val="Hyperlink"/>
          </w:rPr>
          <w:t>R2-2</w:t>
        </w:r>
        <w:r w:rsidRPr="008A625C">
          <w:rPr>
            <w:rStyle w:val="Hyperlink"/>
          </w:rPr>
          <w:t>4</w:t>
        </w:r>
        <w:r w:rsidRPr="008A625C">
          <w:rPr>
            <w:rStyle w:val="Hyperlink"/>
          </w:rPr>
          <w:t>0</w:t>
        </w:r>
        <w:r w:rsidRPr="008A625C">
          <w:rPr>
            <w:rStyle w:val="Hyperlink"/>
          </w:rPr>
          <w:t>4</w:t>
        </w:r>
        <w:r w:rsidRPr="008A625C">
          <w:rPr>
            <w:rStyle w:val="Hyperlink"/>
          </w:rPr>
          <w:t>739</w:t>
        </w:r>
      </w:hyperlink>
      <w:r>
        <w:tab/>
        <w:t>Discussion on system level enhancement for downlink coverage enhancements for NTN</w:t>
      </w:r>
      <w:r>
        <w:tab/>
        <w:t>Xiaomi</w:t>
      </w:r>
      <w:r>
        <w:tab/>
        <w:t>discussion</w:t>
      </w:r>
      <w:r>
        <w:tab/>
        <w:t>Rel-19</w:t>
      </w:r>
      <w:r>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73FE4BEB" w14:textId="2F7329EC" w:rsidR="008B4D8D"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7D5F20" w:rsidP="007D5F20">
      <w:pPr>
        <w:pStyle w:val="Doc-title"/>
      </w:pPr>
      <w:hyperlink r:id="rId80" w:tooltip="C:Data3GPPExtractsR2-2405124 Discussion on DL coverage enhancements.docx" w:history="1">
        <w:r w:rsidRPr="008A625C">
          <w:rPr>
            <w:rStyle w:val="Hyperlink"/>
          </w:rPr>
          <w:t>R2-240</w:t>
        </w:r>
        <w:r w:rsidRPr="008A625C">
          <w:rPr>
            <w:rStyle w:val="Hyperlink"/>
          </w:rPr>
          <w:t>5</w:t>
        </w:r>
        <w:r w:rsidRPr="008A625C">
          <w:rPr>
            <w:rStyle w:val="Hyperlink"/>
          </w:rPr>
          <w:t>124</w:t>
        </w:r>
      </w:hyperlink>
      <w:r>
        <w:tab/>
        <w:t>Discussion on DL coverage enhancements</w:t>
      </w:r>
      <w:r>
        <w:tab/>
        <w:t>Huawei, HiSilicon, Turkcell</w:t>
      </w:r>
      <w:r>
        <w:tab/>
        <w:t>discussion</w:t>
      </w:r>
      <w:r>
        <w:tab/>
        <w:t>Rel-19</w:t>
      </w:r>
      <w:r>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t>Proposal 3: Similar to R18 NES, dynamic activation/deactivation mechanism via L1 signalling is introduced.</w:t>
      </w:r>
    </w:p>
    <w:p w14:paraId="54175350" w14:textId="5F64C7BD"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lastRenderedPageBreak/>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F03440" w:rsidP="002B6F87">
      <w:pPr>
        <w:pStyle w:val="Doc-title"/>
      </w:pPr>
      <w:hyperlink r:id="rId81" w:tooltip="C:Data3GPPExtractsR2-2404159 Discussion on Downlink Coverage Enhancements.docx" w:history="1">
        <w:r w:rsidR="002B6F87" w:rsidRPr="008A625C">
          <w:rPr>
            <w:rStyle w:val="Hyperlink"/>
          </w:rPr>
          <w:t>R2-2404</w:t>
        </w:r>
        <w:r w:rsidR="002B6F87" w:rsidRPr="008A625C">
          <w:rPr>
            <w:rStyle w:val="Hyperlink"/>
          </w:rPr>
          <w:t>1</w:t>
        </w:r>
        <w:r w:rsidR="002B6F87" w:rsidRPr="008A625C">
          <w:rPr>
            <w:rStyle w:val="Hyperlink"/>
          </w:rPr>
          <w:t>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057E4359" w:rsidR="0043442E" w:rsidRDefault="0043442E" w:rsidP="0043442E">
      <w:pPr>
        <w:pStyle w:val="Comments"/>
      </w:pPr>
      <w:r>
        <w:t xml:space="preserve">Proposal 7: For system-level DL coverage enhancements, RAN2 assumes both quasi-earth-fixed system and earth-moving system are considered. </w:t>
      </w:r>
    </w:p>
    <w:p w14:paraId="57EA57F7" w14:textId="2A801DBB" w:rsidR="00001785" w:rsidRDefault="00001785" w:rsidP="00001785">
      <w:pPr>
        <w:pStyle w:val="Doc-text2"/>
      </w:pPr>
      <w:r>
        <w:t>-</w:t>
      </w:r>
      <w:r>
        <w:tab/>
        <w:t>IDC thinks there is no need to ask this</w:t>
      </w:r>
    </w:p>
    <w:p w14:paraId="100157B1" w14:textId="608F9CCB" w:rsidR="00001785" w:rsidRDefault="00001785" w:rsidP="00001785">
      <w:pPr>
        <w:pStyle w:val="Agreement"/>
      </w:pPr>
      <w:r>
        <w:t>RAN2 assumes that both EFC and EMC are supported</w:t>
      </w:r>
      <w:r w:rsidR="004532A3">
        <w:t xml:space="preserve"> (no need to send this in the LS to RAN1)</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14145D1A" w14:textId="42A6D6CE" w:rsidR="0043442E" w:rsidRPr="0043442E" w:rsidRDefault="0043442E" w:rsidP="0043442E">
      <w:pPr>
        <w:pStyle w:val="Comments"/>
      </w:pPr>
      <w:r>
        <w:t>Proposal 9: RAN2 to discuss and check with RAN1 whether UE dedicated UL transmission is allowed when a satellite beam is in N2 state (i.e. state “common messages only”).</w:t>
      </w:r>
    </w:p>
    <w:p w14:paraId="7726532B" w14:textId="185B969F" w:rsidR="00001785" w:rsidRDefault="00001785" w:rsidP="00F03440">
      <w:pPr>
        <w:pStyle w:val="Doc-text2"/>
        <w:ind w:left="0" w:firstLine="0"/>
      </w:pPr>
    </w:p>
    <w:p w14:paraId="49CA2569" w14:textId="578884E6" w:rsidR="00001785" w:rsidRDefault="00001785" w:rsidP="00F03440">
      <w:pPr>
        <w:pStyle w:val="Doc-text2"/>
        <w:ind w:left="0" w:firstLine="0"/>
      </w:pPr>
    </w:p>
    <w:p w14:paraId="2B5F452C" w14:textId="592BF3AE" w:rsidR="00001785" w:rsidRDefault="00001785" w:rsidP="00F03440">
      <w:pPr>
        <w:pStyle w:val="Doc-text2"/>
        <w:ind w:left="0" w:firstLine="0"/>
      </w:pPr>
    </w:p>
    <w:p w14:paraId="06303F98" w14:textId="301F7D2A" w:rsidR="00001785" w:rsidRDefault="00001785" w:rsidP="00001785">
      <w:pPr>
        <w:pStyle w:val="EmailDiscussion"/>
      </w:pPr>
      <w:r>
        <w:t>[AT126][305][R19 NR NTN] LS to RAN1 (CMCC)</w:t>
      </w:r>
    </w:p>
    <w:p w14:paraId="1C67A715" w14:textId="194F982E" w:rsidR="00001785" w:rsidRDefault="00001785" w:rsidP="00001785">
      <w:pPr>
        <w:pStyle w:val="EmailDiscussion2"/>
      </w:pPr>
      <w:r>
        <w:tab/>
        <w:t xml:space="preserve">Scope: draft an LS to RAN1 based on meeting </w:t>
      </w:r>
      <w:r w:rsidR="004532A3">
        <w:t>agreements. C</w:t>
      </w:r>
      <w:r>
        <w:t>an consider additional questions if there is support</w:t>
      </w:r>
      <w:r w:rsidR="004532A3">
        <w:t xml:space="preserve"> (if there is no consensus we just stick to the questions agreed online</w:t>
      </w:r>
      <w:r>
        <w:t>)</w:t>
      </w:r>
    </w:p>
    <w:p w14:paraId="620F454D" w14:textId="09BB0A9D" w:rsidR="00001785" w:rsidRDefault="00001785" w:rsidP="00001785">
      <w:pPr>
        <w:pStyle w:val="EmailDiscussion2"/>
      </w:pPr>
      <w:r>
        <w:tab/>
        <w:t xml:space="preserve">Intended outcome: </w:t>
      </w:r>
      <w:r w:rsidR="004532A3">
        <w:t xml:space="preserve">Approved </w:t>
      </w:r>
      <w:r>
        <w:t xml:space="preserve">LS </w:t>
      </w:r>
    </w:p>
    <w:p w14:paraId="17D0F255" w14:textId="326C29C4" w:rsidR="00001785" w:rsidRDefault="00001785" w:rsidP="00001785">
      <w:pPr>
        <w:pStyle w:val="EmailDiscussion2"/>
      </w:pPr>
      <w:r>
        <w:tab/>
        <w:t>Deadline for rapporteur'</w:t>
      </w:r>
      <w:r w:rsidR="004532A3">
        <w:t>s summary (in R2-2405762):  Fri</w:t>
      </w:r>
      <w:r>
        <w:t>day 2024-05-23 08:00</w:t>
      </w:r>
    </w:p>
    <w:p w14:paraId="40BC7B32" w14:textId="14FEDE48" w:rsidR="00001785" w:rsidRDefault="00001785" w:rsidP="00001785">
      <w:pPr>
        <w:pStyle w:val="EmailDiscussion2"/>
      </w:pPr>
    </w:p>
    <w:p w14:paraId="10A225A9" w14:textId="77777777" w:rsidR="00DC6FCF" w:rsidRDefault="00DC6FCF" w:rsidP="00001785">
      <w:pPr>
        <w:pStyle w:val="EmailDiscussion2"/>
      </w:pPr>
    </w:p>
    <w:p w14:paraId="6BA23507" w14:textId="44DD5C59" w:rsidR="00DC6FCF" w:rsidRPr="00DC6FCF" w:rsidRDefault="00DC6FCF" w:rsidP="00DC6FCF">
      <w:pPr>
        <w:pStyle w:val="Doc-title"/>
      </w:pPr>
      <w:r>
        <w:t>R2-2405762</w:t>
      </w:r>
      <w:r>
        <w:tab/>
        <w:t>LS on DL coverage enhancements</w:t>
      </w:r>
      <w:r>
        <w:tab/>
        <w:t>CMCC</w:t>
      </w:r>
      <w:r>
        <w:tab/>
        <w:t>LS out</w:t>
      </w:r>
      <w:r>
        <w:tab/>
      </w:r>
      <w:r>
        <w:tab/>
        <w:t>LS out</w:t>
      </w:r>
      <w:r>
        <w:tab/>
        <w:t>Rel-19</w:t>
      </w:r>
      <w:r>
        <w:tab/>
        <w:t>NR_NTN_Ph3-Core</w:t>
      </w:r>
      <w:r>
        <w:tab/>
        <w:t>To:RAN1</w:t>
      </w:r>
    </w:p>
    <w:p w14:paraId="37EA706A" w14:textId="77777777" w:rsidR="00001785" w:rsidRPr="00001785" w:rsidRDefault="00001785" w:rsidP="00001785">
      <w:pPr>
        <w:pStyle w:val="Doc-text2"/>
      </w:pPr>
    </w:p>
    <w:p w14:paraId="5B862543" w14:textId="77777777" w:rsidR="002B6F87" w:rsidRDefault="00F03440" w:rsidP="002B6F87">
      <w:pPr>
        <w:pStyle w:val="Doc-title"/>
      </w:pPr>
      <w:hyperlink r:id="rId82"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F03440" w:rsidP="002B6F87">
      <w:pPr>
        <w:pStyle w:val="Doc-title"/>
      </w:pPr>
      <w:hyperlink r:id="rId83"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F03440" w:rsidP="002B6F87">
      <w:pPr>
        <w:pStyle w:val="Doc-title"/>
      </w:pPr>
      <w:hyperlink r:id="rId84"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F03440" w:rsidP="002B6F87">
      <w:pPr>
        <w:pStyle w:val="Doc-title"/>
      </w:pPr>
      <w:hyperlink r:id="rId85"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F03440" w:rsidP="002B6F87">
      <w:pPr>
        <w:pStyle w:val="Doc-title"/>
      </w:pPr>
      <w:hyperlink r:id="rId86"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F03440" w:rsidP="007D5F20">
      <w:pPr>
        <w:pStyle w:val="Doc-title"/>
      </w:pPr>
      <w:hyperlink r:id="rId87"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F03440" w:rsidP="00733D8A">
      <w:pPr>
        <w:pStyle w:val="Doc-title"/>
      </w:pPr>
      <w:hyperlink r:id="rId88" w:tooltip="C:Data3GPPExtractsR2-2405173.docx" w:history="1">
        <w:r w:rsidR="002B6F87" w:rsidRPr="008A625C">
          <w:rPr>
            <w:rStyle w:val="Hyperlink"/>
          </w:rPr>
          <w:t>R2-2</w:t>
        </w:r>
        <w:r w:rsidR="002B6F87" w:rsidRPr="008A625C">
          <w:rPr>
            <w:rStyle w:val="Hyperlink"/>
          </w:rPr>
          <w:t>4</w:t>
        </w:r>
        <w:r w:rsidR="002B6F87" w:rsidRPr="008A625C">
          <w:rPr>
            <w:rStyle w:val="Hyperlink"/>
          </w:rPr>
          <w:t>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F03440" w:rsidP="002B6F87">
      <w:pPr>
        <w:pStyle w:val="Doc-title"/>
      </w:pPr>
      <w:hyperlink r:id="rId89" w:tooltip="C:Data3GPPExtractsR2-2405240 NR NTN DL Coverage enhancements discussion_v2.docx" w:history="1">
        <w:r w:rsidR="002B6F87" w:rsidRPr="008A625C">
          <w:rPr>
            <w:rStyle w:val="Hyperlink"/>
          </w:rPr>
          <w:t>R2-24</w:t>
        </w:r>
        <w:r w:rsidR="002B6F87" w:rsidRPr="008A625C">
          <w:rPr>
            <w:rStyle w:val="Hyperlink"/>
          </w:rPr>
          <w:t>0</w:t>
        </w:r>
        <w:r w:rsidR="002B6F87" w:rsidRPr="008A625C">
          <w:rPr>
            <w:rStyle w:val="Hyperlink"/>
          </w:rPr>
          <w:t>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F03440" w:rsidP="002B6F87">
      <w:pPr>
        <w:pStyle w:val="Doc-title"/>
      </w:pPr>
      <w:hyperlink r:id="rId90"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F03440" w:rsidP="002B6F87">
      <w:pPr>
        <w:pStyle w:val="Doc-title"/>
      </w:pPr>
      <w:hyperlink r:id="rId91" w:tooltip="C:Data3GPPExtractsR2-2405312_Coverage of NTN.doc" w:history="1">
        <w:r w:rsidR="002B6F87" w:rsidRPr="008A625C">
          <w:rPr>
            <w:rStyle w:val="Hyperlink"/>
          </w:rPr>
          <w:t>R2-24</w:t>
        </w:r>
        <w:r w:rsidR="002B6F87" w:rsidRPr="008A625C">
          <w:rPr>
            <w:rStyle w:val="Hyperlink"/>
          </w:rPr>
          <w:t>0</w:t>
        </w:r>
        <w:r w:rsidR="002B6F87" w:rsidRPr="008A625C">
          <w:rPr>
            <w:rStyle w:val="Hyperlink"/>
          </w:rPr>
          <w:t>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F03440" w:rsidP="002B6F87">
      <w:pPr>
        <w:pStyle w:val="Doc-title"/>
      </w:pPr>
      <w:hyperlink r:id="rId92"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F03440" w:rsidP="002B6F87">
      <w:pPr>
        <w:pStyle w:val="Doc-title"/>
      </w:pPr>
      <w:hyperlink r:id="rId93" w:tooltip="C:Data3GPPExtractsR2-2405375 (R19 NR NTN WI AI 8.8.2) DL coverage.docx" w:history="1">
        <w:r w:rsidR="002B6F87" w:rsidRPr="008A625C">
          <w:rPr>
            <w:rStyle w:val="Hyperlink"/>
          </w:rPr>
          <w:t>R2-240</w:t>
        </w:r>
        <w:r w:rsidR="002B6F87" w:rsidRPr="008A625C">
          <w:rPr>
            <w:rStyle w:val="Hyperlink"/>
          </w:rPr>
          <w:t>5</w:t>
        </w:r>
        <w:r w:rsidR="002B6F87" w:rsidRPr="008A625C">
          <w:rPr>
            <w:rStyle w:val="Hyperlink"/>
          </w:rPr>
          <w:t>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F03440" w:rsidP="002B6F87">
      <w:pPr>
        <w:pStyle w:val="Doc-title"/>
      </w:pPr>
      <w:hyperlink r:id="rId94"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F03440" w:rsidP="002B6F87">
      <w:pPr>
        <w:pStyle w:val="Doc-title"/>
      </w:pPr>
      <w:hyperlink r:id="rId95"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F03440" w:rsidP="002B6F87">
      <w:pPr>
        <w:pStyle w:val="Doc-title"/>
      </w:pPr>
      <w:hyperlink r:id="rId96"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F03440" w:rsidP="002B6F87">
      <w:pPr>
        <w:pStyle w:val="Doc-title"/>
      </w:pPr>
      <w:hyperlink r:id="rId97"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F03440" w:rsidP="002B6F87">
      <w:pPr>
        <w:pStyle w:val="Doc-title"/>
      </w:pPr>
      <w:hyperlink r:id="rId98"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8A0500" w:rsidP="008A0500">
      <w:pPr>
        <w:pStyle w:val="Doc-title"/>
      </w:pPr>
      <w:hyperlink r:id="rId99" w:tooltip="C:Data3GPPExtractsR2-2404841 - Support for broadcast services in NR NTN.docx" w:history="1">
        <w:r w:rsidRPr="008A625C">
          <w:rPr>
            <w:rStyle w:val="Hyperlink"/>
          </w:rPr>
          <w:t>R2-</w:t>
        </w:r>
        <w:r w:rsidRPr="008A625C">
          <w:rPr>
            <w:rStyle w:val="Hyperlink"/>
          </w:rPr>
          <w:t>2</w:t>
        </w:r>
        <w:r w:rsidRPr="008A625C">
          <w:rPr>
            <w:rStyle w:val="Hyperlink"/>
          </w:rPr>
          <w:t>404841</w:t>
        </w:r>
      </w:hyperlink>
      <w:r>
        <w:tab/>
        <w:t>Support for broadcast services in NR NTN</w:t>
      </w:r>
      <w:r>
        <w:tab/>
        <w:t>Ericsson</w:t>
      </w:r>
      <w:r>
        <w:tab/>
        <w:t>discussion</w:t>
      </w:r>
      <w:r>
        <w:tab/>
        <w:t>Rel-19</w:t>
      </w:r>
      <w:r>
        <w:tab/>
        <w:t>NR_NTN_Ph3-Core</w:t>
      </w:r>
    </w:p>
    <w:p w14:paraId="21C4199A" w14:textId="1109AAD1" w:rsidR="008A0500" w:rsidRDefault="008A0500" w:rsidP="008A0500">
      <w:pPr>
        <w:pStyle w:val="Comments"/>
      </w:pPr>
      <w:r>
        <w:t>Proposal 1</w:t>
      </w:r>
      <w:r>
        <w:tab/>
        <w:t>For MBS broadcast service, both EFC and EMC are supported.</w:t>
      </w:r>
    </w:p>
    <w:p w14:paraId="3AEAC4EE" w14:textId="1E955FB5" w:rsidR="004B3290" w:rsidRDefault="004B3290" w:rsidP="004B3290">
      <w:pPr>
        <w:pStyle w:val="Agreement"/>
      </w:pPr>
      <w:r>
        <w:t>Agreed</w:t>
      </w:r>
    </w:p>
    <w:p w14:paraId="7B16DFB7" w14:textId="2002DCD4"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28DE773A" w14:textId="3CDAE3CA" w:rsidR="004B3290" w:rsidRDefault="004B3290" w:rsidP="008A0500">
      <w:pPr>
        <w:pStyle w:val="Agreement"/>
      </w:pPr>
      <w:r>
        <w:t xml:space="preserve">RAN2 will not define means </w:t>
      </w:r>
      <w:r w:rsidR="009C2B5A">
        <w:t xml:space="preserve">for the NW </w:t>
      </w:r>
      <w:r>
        <w:t xml:space="preserve">to prevent the reception of </w:t>
      </w:r>
      <w:r>
        <w:t xml:space="preserve">the content of the service </w:t>
      </w:r>
      <w:r>
        <w:t>outside of the intended service area</w:t>
      </w:r>
      <w:r>
        <w:t>.</w:t>
      </w:r>
    </w:p>
    <w:p w14:paraId="37916737" w14:textId="648714E6" w:rsidR="008A0500" w:rsidRDefault="008A0500" w:rsidP="008A0500">
      <w:pPr>
        <w:pStyle w:val="Comments"/>
      </w:pPr>
      <w:r>
        <w:t>Propo</w:t>
      </w:r>
      <w:r w:rsidR="00DA40CB">
        <w:t>sal 3</w:t>
      </w:r>
      <w:r w:rsidR="00DA40CB">
        <w:tab/>
        <w:t>A UE does not establish M</w:t>
      </w:r>
      <w:r>
        <w:t>R</w:t>
      </w:r>
      <w:r w:rsidR="00DA40CB">
        <w:t>B</w:t>
      </w:r>
      <w:r>
        <w:t>(s) associated with a service limited to an intended service area when it is not located within the area.</w:t>
      </w:r>
    </w:p>
    <w:p w14:paraId="2DF3E62D" w14:textId="7FFC963A" w:rsidR="00DA40CB" w:rsidRDefault="00DA40CB" w:rsidP="00DA40CB">
      <w:pPr>
        <w:pStyle w:val="Doc-text2"/>
      </w:pPr>
      <w:r>
        <w:t>-</w:t>
      </w:r>
      <w:r>
        <w:tab/>
        <w:t xml:space="preserve">CATT thinks the UE behaviour would be up to UE implementation. </w:t>
      </w:r>
    </w:p>
    <w:p w14:paraId="181C2D8D" w14:textId="64091CAE" w:rsidR="00DA40CB" w:rsidRDefault="00DA40CB" w:rsidP="00DA40CB">
      <w:pPr>
        <w:pStyle w:val="Doc-text2"/>
      </w:pPr>
      <w:r>
        <w:t>-</w:t>
      </w:r>
      <w:r>
        <w:tab/>
        <w:t>Nokia is fine with p3 and p4 and should have a clear behaviour.</w:t>
      </w:r>
    </w:p>
    <w:p w14:paraId="0D1FFFE3" w14:textId="067A4746" w:rsidR="00DA40CB" w:rsidRDefault="00DA40CB" w:rsidP="00DA40CB">
      <w:pPr>
        <w:pStyle w:val="Doc-text2"/>
      </w:pPr>
      <w:r>
        <w:t>-</w:t>
      </w:r>
      <w:r>
        <w:tab/>
        <w:t>HW thinks that the UE should not monitor MCCH/MTCH if the UE is outside the service area</w:t>
      </w:r>
    </w:p>
    <w:p w14:paraId="1C0CF371" w14:textId="6C94539A" w:rsidR="00DA40CB" w:rsidRDefault="00DA40CB" w:rsidP="00DA40CB">
      <w:pPr>
        <w:pStyle w:val="Doc-text2"/>
      </w:pPr>
      <w:r>
        <w:t>-</w:t>
      </w:r>
      <w:r>
        <w:tab/>
        <w:t>Ericsson thinks there is some normative text already now for the TN case about releasing MRBs when leaving the cell</w:t>
      </w:r>
    </w:p>
    <w:p w14:paraId="56D8D15C" w14:textId="6F65BDB4" w:rsidR="007E643C" w:rsidRPr="007E643C" w:rsidRDefault="00A5280D" w:rsidP="00EC376C">
      <w:pPr>
        <w:pStyle w:val="Agreement"/>
      </w:pPr>
      <w:r>
        <w:t>Come back next meeting to check whether a</w:t>
      </w:r>
      <w:r w:rsidR="007E643C" w:rsidRPr="007E643C">
        <w:t xml:space="preserve"> UE </w:t>
      </w:r>
      <w:r>
        <w:t>may</w:t>
      </w:r>
      <w:r w:rsidR="007E643C">
        <w:t xml:space="preserve"> </w:t>
      </w:r>
      <w:r w:rsidR="007E643C" w:rsidRPr="007E643C">
        <w:t xml:space="preserve">not </w:t>
      </w:r>
      <w:r>
        <w:t xml:space="preserve">(or should not) </w:t>
      </w:r>
      <w:r w:rsidR="007E643C" w:rsidRPr="007E643C">
        <w:t>establish MRB(s) associated with a service limited to an intended service area when it is not locat</w:t>
      </w:r>
      <w:r w:rsidR="007E643C">
        <w:t>ed within the area (up to UE implementation how the UE detects it’s not in the intended service area)</w:t>
      </w:r>
    </w:p>
    <w:p w14:paraId="60318D02" w14:textId="25FD5F5A" w:rsidR="008A0500" w:rsidRDefault="008A0500" w:rsidP="008A0500">
      <w:pPr>
        <w:pStyle w:val="Comments"/>
      </w:pPr>
      <w:r>
        <w:t>Proposal 4</w:t>
      </w:r>
      <w:r>
        <w:tab/>
        <w:t>A UE re</w:t>
      </w:r>
      <w:r w:rsidR="00DA40CB">
        <w:t>leases its established M</w:t>
      </w:r>
      <w:r>
        <w:t>R</w:t>
      </w:r>
      <w:r w:rsidR="00DA40CB">
        <w:t>B</w:t>
      </w:r>
      <w:r>
        <w:t>(s) associated with a service limited to an intended service area when exiting the area.</w:t>
      </w:r>
    </w:p>
    <w:p w14:paraId="043FD1D2" w14:textId="026CDC31" w:rsidR="007E643C" w:rsidRDefault="00A5280D" w:rsidP="007E643C">
      <w:pPr>
        <w:pStyle w:val="Agreement"/>
      </w:pPr>
      <w:r>
        <w:t xml:space="preserve">Come back next meeting to check </w:t>
      </w:r>
      <w:r>
        <w:t>whether a</w:t>
      </w:r>
      <w:r w:rsidR="007E643C" w:rsidRPr="007E643C">
        <w:t xml:space="preserve"> UE </w:t>
      </w:r>
      <w:r>
        <w:t>may</w:t>
      </w:r>
      <w:r w:rsidR="007E643C">
        <w:t xml:space="preserve"> </w:t>
      </w:r>
      <w:r>
        <w:t>(or should</w:t>
      </w:r>
      <w:r w:rsidR="00DC6FCF">
        <w:t xml:space="preserve">) release </w:t>
      </w:r>
      <w:bookmarkStart w:id="14" w:name="_GoBack"/>
      <w:bookmarkEnd w:id="14"/>
      <w:r w:rsidR="007E643C" w:rsidRPr="007E643C">
        <w:t>its established MRB(s) associated with a service limited to an intended ser</w:t>
      </w:r>
      <w:r w:rsidR="007E643C">
        <w:t xml:space="preserve">vice area when exiting the area </w:t>
      </w:r>
      <w:r w:rsidR="007E643C">
        <w:t>(up to UE implementation how the UE detects it’s not in the intended service area)</w:t>
      </w:r>
    </w:p>
    <w:p w14:paraId="67FB725F" w14:textId="13BBBD6E" w:rsidR="008A0500" w:rsidRDefault="008A0500" w:rsidP="008A0500">
      <w:pPr>
        <w:pStyle w:val="Comments"/>
      </w:pPr>
      <w:r>
        <w:t>Proposal 5</w:t>
      </w:r>
      <w:r>
        <w:tab/>
        <w:t>MBS broadcast intended service area is provided via system information.</w:t>
      </w:r>
    </w:p>
    <w:p w14:paraId="245EE3C1" w14:textId="12F67E7A" w:rsidR="00A5280D" w:rsidRDefault="00A5280D" w:rsidP="00A5280D">
      <w:pPr>
        <w:pStyle w:val="Agreement"/>
      </w:pPr>
      <w:r>
        <w:t>Agreed</w:t>
      </w:r>
    </w:p>
    <w:p w14:paraId="345F8EE3" w14:textId="5C53336B" w:rsidR="008A0500" w:rsidRDefault="008A0500" w:rsidP="008A0500">
      <w:pPr>
        <w:pStyle w:val="Comments"/>
      </w:pPr>
      <w:r>
        <w:t>Proposal 6</w:t>
      </w:r>
      <w:r>
        <w:tab/>
        <w:t>RAN2 considers the following possibilities for including the service area information: SIB20/ SIB21/ MBSBroadcastConfiguration.</w:t>
      </w:r>
    </w:p>
    <w:p w14:paraId="7EE87DB6" w14:textId="2C08FB6D" w:rsidR="00A5280D" w:rsidRDefault="00A5280D" w:rsidP="00A5280D">
      <w:pPr>
        <w:pStyle w:val="Doc-text2"/>
      </w:pPr>
      <w:r>
        <w:t>-</w:t>
      </w:r>
      <w:r>
        <w:tab/>
        <w:t>LG thinks we should consider the possibility of a new SIB</w:t>
      </w:r>
    </w:p>
    <w:p w14:paraId="6BD334FD" w14:textId="1E18E7F0" w:rsidR="00A5280D" w:rsidRDefault="00A5280D" w:rsidP="00A5280D">
      <w:pPr>
        <w:pStyle w:val="Agreement"/>
      </w:pPr>
      <w:r>
        <w:lastRenderedPageBreak/>
        <w:t xml:space="preserve">For MBS </w:t>
      </w:r>
      <w:r w:rsidRPr="00A5280D">
        <w:t>RAN2 considers the following possibilities for including the service area information: SIB20/ S</w:t>
      </w:r>
      <w:r>
        <w:t>IB21/ MBSBroadcastConfiguration. FFS for ETWS</w:t>
      </w:r>
    </w:p>
    <w:p w14:paraId="326339E6" w14:textId="30F538A5" w:rsidR="008A0500" w:rsidRDefault="008A0500" w:rsidP="00A5280D">
      <w:pPr>
        <w:pStyle w:val="Doc-title"/>
        <w:ind w:left="0" w:firstLine="0"/>
      </w:pPr>
    </w:p>
    <w:p w14:paraId="7C5931C4" w14:textId="1BB60ED1" w:rsidR="008A0500" w:rsidRDefault="008A0500" w:rsidP="008A0500">
      <w:pPr>
        <w:pStyle w:val="Doc-title"/>
      </w:pPr>
      <w:hyperlink r:id="rId100" w:tooltip="C:Data3GPPExtractsR2-2405082 Consieration on broadcast service ehancements.doc" w:history="1">
        <w:r w:rsidRPr="008A625C">
          <w:rPr>
            <w:rStyle w:val="Hyperlink"/>
          </w:rPr>
          <w:t>R2-2405082</w:t>
        </w:r>
      </w:hyperlink>
      <w:r>
        <w:tab/>
        <w:t>Consideration on broadcast service enhancements</w:t>
      </w:r>
      <w:r>
        <w:tab/>
        <w:t>ZTE Corporation, Sanechips</w:t>
      </w:r>
      <w:r>
        <w:tab/>
        <w:t>discussion</w:t>
      </w:r>
      <w:r>
        <w:tab/>
        <w:t>Rel-19</w:t>
      </w:r>
      <w:r>
        <w:tab/>
        <w:t>NR_NTN_Ph3-Core</w:t>
      </w:r>
    </w:p>
    <w:p w14:paraId="04D72FA2" w14:textId="77777777" w:rsidR="008A0500" w:rsidRDefault="008A0500" w:rsidP="008A0500">
      <w:pPr>
        <w:pStyle w:val="Comments"/>
      </w:pPr>
      <w:r>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3B20D8E2" w14:textId="512499AA" w:rsidR="00A5280D" w:rsidRDefault="008A0500" w:rsidP="008A0500">
      <w:pPr>
        <w:pStyle w:val="Comments"/>
      </w:pPr>
      <w:r>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8A0500">
      <w:pPr>
        <w:pStyle w:val="Comments"/>
        <w:numPr>
          <w:ilvl w:val="0"/>
          <w:numId w:val="36"/>
        </w:numPr>
      </w:pPr>
      <w:r>
        <w:t>Opt1: One intended service area (e.g., geographical area/TN coverage) is mapped to one or more MBS session</w:t>
      </w:r>
    </w:p>
    <w:p w14:paraId="384AD666" w14:textId="77777777" w:rsidR="008A0500" w:rsidRDefault="008A0500" w:rsidP="008A0500">
      <w:pPr>
        <w:pStyle w:val="Comments"/>
        <w:numPr>
          <w:ilvl w:val="0"/>
          <w:numId w:val="36"/>
        </w:numPr>
      </w:pPr>
      <w:r>
        <w:t>Opt2: One or more intended service area (e.g., geographical area/TN coverage) is mapped to one MBS session</w:t>
      </w:r>
    </w:p>
    <w:p w14:paraId="2A0FC792" w14:textId="4358D7ED" w:rsidR="008A0500" w:rsidRDefault="008A0500" w:rsidP="008A0500">
      <w:pPr>
        <w:pStyle w:val="Comments"/>
      </w:pPr>
      <w:r>
        <w:t>Proposal 4: When intended service area (e.g., geographical area/TN coverage) is provided for MBS broadcast service, it needs to be associated with MBS session.</w:t>
      </w:r>
    </w:p>
    <w:p w14:paraId="42608467" w14:textId="34443AD4" w:rsidR="00A5280D" w:rsidRDefault="00A5280D" w:rsidP="00A5280D">
      <w:pPr>
        <w:pStyle w:val="Agreement"/>
      </w:pPr>
      <w:r>
        <w:t>Agreed (FFS on the details)</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8A0500">
      <w:pPr>
        <w:pStyle w:val="Comments"/>
        <w:numPr>
          <w:ilvl w:val="0"/>
          <w:numId w:val="36"/>
        </w:numPr>
      </w:pPr>
      <w:r>
        <w:t>Opt1: One intended service area (e.g., geographical area/TN coverage) is mapped to one or more MBS session</w:t>
      </w:r>
    </w:p>
    <w:p w14:paraId="4E2CA38A" w14:textId="77777777" w:rsidR="008A0500" w:rsidRDefault="008A0500" w:rsidP="008A0500">
      <w:pPr>
        <w:pStyle w:val="Comments"/>
        <w:numPr>
          <w:ilvl w:val="0"/>
          <w:numId w:val="36"/>
        </w:numPr>
      </w:pPr>
      <w:r>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0AEE7C91" w:rsidR="008A0500" w:rsidRDefault="008A0500" w:rsidP="002B6F87">
      <w:pPr>
        <w:pStyle w:val="Doc-title"/>
      </w:pPr>
    </w:p>
    <w:p w14:paraId="090D1266" w14:textId="77777777" w:rsidR="008A0500" w:rsidRDefault="008A0500" w:rsidP="008A0500">
      <w:pPr>
        <w:pStyle w:val="Doc-title"/>
      </w:pPr>
      <w:hyperlink r:id="rId101" w:tooltip="C:Data3GPPExtractsR2-2404580 Discussion on providing MBS service area in NTN network.docx" w:history="1">
        <w:r w:rsidRPr="008A625C">
          <w:rPr>
            <w:rStyle w:val="Hyperlink"/>
          </w:rPr>
          <w:t>R2</w:t>
        </w:r>
        <w:r w:rsidRPr="008A625C">
          <w:rPr>
            <w:rStyle w:val="Hyperlink"/>
          </w:rPr>
          <w:t>-</w:t>
        </w:r>
        <w:r w:rsidRPr="008A625C">
          <w:rPr>
            <w:rStyle w:val="Hyperlink"/>
          </w:rPr>
          <w:t>2404580</w:t>
        </w:r>
      </w:hyperlink>
      <w:r>
        <w:tab/>
        <w:t>Discussion on providing MBS service area in NTN network</w:t>
      </w:r>
      <w:r>
        <w:tab/>
        <w:t>OPPO</w:t>
      </w:r>
      <w:r>
        <w:tab/>
        <w:t>discussion</w:t>
      </w:r>
      <w:r>
        <w:tab/>
        <w:t>Rel-19</w:t>
      </w:r>
      <w:r>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lastRenderedPageBreak/>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4A26C4" w:rsidP="004A26C4">
      <w:pPr>
        <w:pStyle w:val="Doc-title"/>
      </w:pPr>
      <w:hyperlink r:id="rId102" w:tooltip="C:Data3GPPExtractsR2-2404655_MBS over NTN.doc" w:history="1">
        <w:r w:rsidRPr="008A625C">
          <w:rPr>
            <w:rStyle w:val="Hyperlink"/>
          </w:rPr>
          <w:t>R2-2404</w:t>
        </w:r>
        <w:r w:rsidRPr="008A625C">
          <w:rPr>
            <w:rStyle w:val="Hyperlink"/>
          </w:rPr>
          <w:t>6</w:t>
        </w:r>
        <w:r w:rsidRPr="008A625C">
          <w:rPr>
            <w:rStyle w:val="Hyperlink"/>
          </w:rPr>
          <w:t>55</w:t>
        </w:r>
      </w:hyperlink>
      <w:r>
        <w:tab/>
        <w:t>Broadcast service support over NTN</w:t>
      </w:r>
      <w:r>
        <w:tab/>
        <w:t>Apple</w:t>
      </w:r>
      <w:r>
        <w:tab/>
        <w:t>discussion</w:t>
      </w:r>
      <w:r>
        <w:tab/>
        <w:t>Rel-19</w:t>
      </w:r>
      <w:r>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F03440" w:rsidP="002B6F87">
      <w:pPr>
        <w:pStyle w:val="Doc-title"/>
      </w:pPr>
      <w:hyperlink r:id="rId103" w:tooltip="C:Data3GPPExtractsR2-2404160 Discussion on MBS Broadcast Provision in NTN.docx" w:history="1">
        <w:r w:rsidR="002B6F87" w:rsidRPr="008A625C">
          <w:rPr>
            <w:rStyle w:val="Hyperlink"/>
          </w:rPr>
          <w:t>R2-2</w:t>
        </w:r>
        <w:r w:rsidR="002B6F87" w:rsidRPr="008A625C">
          <w:rPr>
            <w:rStyle w:val="Hyperlink"/>
          </w:rPr>
          <w:t>4</w:t>
        </w:r>
        <w:r w:rsidR="002B6F87" w:rsidRPr="008A625C">
          <w:rPr>
            <w:rStyle w:val="Hyperlink"/>
          </w:rPr>
          <w:t>0</w:t>
        </w:r>
        <w:r w:rsidR="002B6F87" w:rsidRPr="008A625C">
          <w:rPr>
            <w:rStyle w:val="Hyperlink"/>
          </w:rPr>
          <w:t>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F03440" w:rsidP="002B6F87">
      <w:pPr>
        <w:pStyle w:val="Doc-title"/>
      </w:pPr>
      <w:hyperlink r:id="rId104" w:tooltip="C:Data3GPPExtractsR2-2404206 Discussion on support of broadcast service in NR NTN.docx" w:history="1">
        <w:r w:rsidR="002B6F87" w:rsidRPr="008A625C">
          <w:rPr>
            <w:rStyle w:val="Hyperlink"/>
          </w:rPr>
          <w:t>R</w:t>
        </w:r>
        <w:r w:rsidR="002B6F87" w:rsidRPr="008A625C">
          <w:rPr>
            <w:rStyle w:val="Hyperlink"/>
          </w:rPr>
          <w:t>2</w:t>
        </w:r>
        <w:r w:rsidR="002B6F87" w:rsidRPr="008A625C">
          <w:rPr>
            <w:rStyle w:val="Hyperlink"/>
          </w:rPr>
          <w:t>-2404206</w:t>
        </w:r>
      </w:hyperlink>
      <w:r w:rsidR="002B6F87">
        <w:tab/>
        <w:t>Discussion on support of broadcast service via NR NTN</w:t>
      </w:r>
      <w:r w:rsidR="002B6F87">
        <w:tab/>
        <w:t>CATT</w:t>
      </w:r>
      <w:r w:rsidR="002B6F87">
        <w:tab/>
        <w:t>discussion</w:t>
      </w:r>
    </w:p>
    <w:p w14:paraId="12436183" w14:textId="77777777" w:rsidR="002B6F87" w:rsidRDefault="00F03440" w:rsidP="002B6F87">
      <w:pPr>
        <w:pStyle w:val="Doc-title"/>
      </w:pPr>
      <w:hyperlink r:id="rId105"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F03440" w:rsidP="002B6F87">
      <w:pPr>
        <w:pStyle w:val="Doc-title"/>
      </w:pPr>
      <w:hyperlink r:id="rId106"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F03440" w:rsidP="008A0500">
      <w:pPr>
        <w:pStyle w:val="Doc-title"/>
      </w:pPr>
      <w:hyperlink r:id="rId107"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F03440" w:rsidP="002B6F87">
      <w:pPr>
        <w:pStyle w:val="Doc-title"/>
      </w:pPr>
      <w:hyperlink r:id="rId108"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F03440" w:rsidP="002B6F87">
      <w:pPr>
        <w:pStyle w:val="Doc-title"/>
      </w:pPr>
      <w:hyperlink r:id="rId109" w:tooltip="C:Data3GPPExtractsR2-2404679 MBS broadcast in NTN.docx" w:history="1">
        <w:r w:rsidR="002B6F87" w:rsidRPr="008A625C">
          <w:rPr>
            <w:rStyle w:val="Hyperlink"/>
          </w:rPr>
          <w:t>R2-24</w:t>
        </w:r>
        <w:r w:rsidR="002B6F87" w:rsidRPr="008A625C">
          <w:rPr>
            <w:rStyle w:val="Hyperlink"/>
          </w:rPr>
          <w:t>0</w:t>
        </w:r>
        <w:r w:rsidR="002B6F87" w:rsidRPr="008A625C">
          <w:rPr>
            <w:rStyle w:val="Hyperlink"/>
          </w:rPr>
          <w:t>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F03440" w:rsidP="008A0500">
      <w:pPr>
        <w:pStyle w:val="Doc-title"/>
      </w:pPr>
      <w:hyperlink r:id="rId110" w:tooltip="C:Data3GPPExtractsR2-2404798 On broadcast service area indication in NTN.docx" w:history="1">
        <w:r w:rsidR="002B6F87" w:rsidRPr="008A625C">
          <w:rPr>
            <w:rStyle w:val="Hyperlink"/>
          </w:rPr>
          <w:t>R2-</w:t>
        </w:r>
        <w:r w:rsidR="002B6F87" w:rsidRPr="008A625C">
          <w:rPr>
            <w:rStyle w:val="Hyperlink"/>
          </w:rPr>
          <w:t>2</w:t>
        </w:r>
        <w:r w:rsidR="002B6F87" w:rsidRPr="008A625C">
          <w:rPr>
            <w:rStyle w:val="Hyperlink"/>
          </w:rPr>
          <w:t>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F03440" w:rsidP="002B6F87">
      <w:pPr>
        <w:pStyle w:val="Doc-title"/>
      </w:pPr>
      <w:hyperlink r:id="rId111"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F03440" w:rsidP="002B6F87">
      <w:pPr>
        <w:pStyle w:val="Doc-title"/>
      </w:pPr>
      <w:hyperlink r:id="rId112"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F03440" w:rsidP="002B6F87">
      <w:pPr>
        <w:pStyle w:val="Doc-title"/>
      </w:pPr>
      <w:hyperlink r:id="rId113"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F03440" w:rsidP="002B6F87">
      <w:pPr>
        <w:pStyle w:val="Doc-title"/>
      </w:pPr>
      <w:hyperlink r:id="rId114"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F03440" w:rsidP="008A0500">
      <w:pPr>
        <w:pStyle w:val="Doc-title"/>
      </w:pPr>
      <w:hyperlink r:id="rId115" w:tooltip="C:Data3GPPExtractsR2-2405020 Support of MBS broadcast service for NTN.docx" w:history="1">
        <w:r w:rsidR="002B6F87" w:rsidRPr="008A625C">
          <w:rPr>
            <w:rStyle w:val="Hyperlink"/>
          </w:rPr>
          <w:t>R2-24</w:t>
        </w:r>
        <w:r w:rsidR="002B6F87" w:rsidRPr="008A625C">
          <w:rPr>
            <w:rStyle w:val="Hyperlink"/>
          </w:rPr>
          <w:t>0</w:t>
        </w:r>
        <w:r w:rsidR="002B6F87" w:rsidRPr="008A625C">
          <w:rPr>
            <w:rStyle w:val="Hyperlink"/>
          </w:rPr>
          <w:t>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F03440" w:rsidP="002B6F87">
      <w:pPr>
        <w:pStyle w:val="Doc-title"/>
      </w:pPr>
      <w:hyperlink r:id="rId116"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F03440" w:rsidP="002B6F87">
      <w:pPr>
        <w:pStyle w:val="Doc-title"/>
      </w:pPr>
      <w:hyperlink r:id="rId117" w:tooltip="C:Data3GPPExtractsR2-2405125 Discussion on supporting MBS broadcast over NTN.docx" w:history="1">
        <w:r w:rsidR="002B6F87" w:rsidRPr="008A625C">
          <w:rPr>
            <w:rStyle w:val="Hyperlink"/>
          </w:rPr>
          <w:t>R2-2405</w:t>
        </w:r>
        <w:r w:rsidR="002B6F87" w:rsidRPr="008A625C">
          <w:rPr>
            <w:rStyle w:val="Hyperlink"/>
          </w:rPr>
          <w:t>1</w:t>
        </w:r>
        <w:r w:rsidR="002B6F87" w:rsidRPr="008A625C">
          <w:rPr>
            <w:rStyle w:val="Hyperlink"/>
          </w:rPr>
          <w:t>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F03440" w:rsidP="002B6F87">
      <w:pPr>
        <w:pStyle w:val="Doc-title"/>
      </w:pPr>
      <w:hyperlink r:id="rId118"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F03440" w:rsidP="002B6F87">
      <w:pPr>
        <w:pStyle w:val="Doc-title"/>
      </w:pPr>
      <w:hyperlink r:id="rId119"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F03440" w:rsidP="002B6F87">
      <w:pPr>
        <w:pStyle w:val="Doc-title"/>
      </w:pPr>
      <w:hyperlink r:id="rId120"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F03440" w:rsidP="002B6F87">
      <w:pPr>
        <w:pStyle w:val="Doc-title"/>
      </w:pPr>
      <w:hyperlink r:id="rId121"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F03440" w:rsidP="002B6F87">
      <w:pPr>
        <w:pStyle w:val="Doc-title"/>
      </w:pPr>
      <w:hyperlink r:id="rId122"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F03440" w:rsidP="002B6F87">
      <w:pPr>
        <w:pStyle w:val="Doc-title"/>
      </w:pPr>
      <w:hyperlink r:id="rId123"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F03440" w:rsidP="002B6F87">
      <w:pPr>
        <w:pStyle w:val="Doc-title"/>
      </w:pPr>
      <w:hyperlink r:id="rId124"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F03440" w:rsidP="002B6F87">
      <w:pPr>
        <w:pStyle w:val="Doc-title"/>
      </w:pPr>
      <w:hyperlink r:id="rId125"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F03440" w:rsidP="002B6F87">
      <w:pPr>
        <w:pStyle w:val="Doc-title"/>
      </w:pPr>
      <w:hyperlink r:id="rId126"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C767CC" w:rsidP="00C767CC">
      <w:pPr>
        <w:pStyle w:val="Doc-title"/>
      </w:pPr>
      <w:hyperlink r:id="rId127" w:tooltip="C:Data3GPPExtractsR2-2405156 Regenerative payload for NR NTN.docx" w:history="1">
        <w:r w:rsidRPr="008A625C">
          <w:rPr>
            <w:rStyle w:val="Hyperlink"/>
          </w:rPr>
          <w:t>R2-2405156</w:t>
        </w:r>
      </w:hyperlink>
      <w:r>
        <w:tab/>
        <w:t>Regenerative payload for NR NTN</w:t>
      </w:r>
      <w:r>
        <w:tab/>
        <w:t>Samsung</w:t>
      </w:r>
      <w:r>
        <w:tab/>
        <w:t>discussion</w:t>
      </w:r>
      <w:r>
        <w:tab/>
        <w:t>Rel-19</w:t>
      </w:r>
      <w:r>
        <w:tab/>
        <w:t>NR_NTN_Ph3-Core</w:t>
      </w:r>
    </w:p>
    <w:p w14:paraId="61A7245F" w14:textId="77777777" w:rsidR="00C767CC" w:rsidRDefault="00C767CC" w:rsidP="00C767CC">
      <w:pPr>
        <w:pStyle w:val="Comments"/>
      </w:pPr>
      <w:r>
        <w:t>Proposal 2: RAN2 to study the issue of RRC re-establishment in a regenerative payload scenario.</w:t>
      </w:r>
    </w:p>
    <w:p w14:paraId="642B30B8" w14:textId="77777777" w:rsidR="00C767CC" w:rsidRDefault="00C767CC" w:rsidP="00C767CC">
      <w:pPr>
        <w:pStyle w:val="Comments"/>
      </w:pPr>
      <w:r>
        <w:t xml:space="preserve">Proposal 3: Do not optimize RA-SDT procedure for regenerative payload architecture.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C767CC" w:rsidP="00C767CC">
      <w:pPr>
        <w:pStyle w:val="Doc-title"/>
      </w:pPr>
      <w:hyperlink r:id="rId128" w:tooltip="C:Data3GPPExtractsR2-2404799 Considerations on regenerative payload in NTN.docx" w:history="1">
        <w:r w:rsidRPr="008A625C">
          <w:rPr>
            <w:rStyle w:val="Hyperlink"/>
          </w:rPr>
          <w:t>R2-2</w:t>
        </w:r>
        <w:r w:rsidRPr="008A625C">
          <w:rPr>
            <w:rStyle w:val="Hyperlink"/>
          </w:rPr>
          <w:t>4</w:t>
        </w:r>
        <w:r w:rsidRPr="008A625C">
          <w:rPr>
            <w:rStyle w:val="Hyperlink"/>
          </w:rPr>
          <w:t>04799</w:t>
        </w:r>
      </w:hyperlink>
      <w:r>
        <w:tab/>
        <w:t>Considerations on regenerative payload in NTN</w:t>
      </w:r>
      <w:r>
        <w:tab/>
        <w:t>Lenovo</w:t>
      </w:r>
      <w:r>
        <w:tab/>
        <w:t>discussion</w:t>
      </w:r>
      <w:r>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77777777" w:rsidR="00C767CC" w:rsidRDefault="00C767CC" w:rsidP="00C767CC">
      <w:pPr>
        <w:pStyle w:val="Comments"/>
      </w:pPr>
      <w:r>
        <w:t>Proposal 2: RAN2 to discuss how to optimize for UE in RRC_INACTIVE in case the UE context cannot be retrieved from last serving gNB due to that no connection can be maintained between gNBs.</w:t>
      </w:r>
    </w:p>
    <w:p w14:paraId="572E2930" w14:textId="31490296" w:rsidR="00C767CC" w:rsidRDefault="00C767CC" w:rsidP="00C767CC">
      <w:pPr>
        <w:pStyle w:val="Comments"/>
      </w:pPr>
    </w:p>
    <w:p w14:paraId="626BEDB8" w14:textId="0477D25A" w:rsidR="005E53CA" w:rsidRDefault="005E53CA" w:rsidP="005E53CA">
      <w:pPr>
        <w:pStyle w:val="Doc-title"/>
      </w:pPr>
      <w:hyperlink r:id="rId129" w:tooltip="C:Data3GPPExtractsR2-2405126 Discussion on support of regenerative payload.docx" w:history="1">
        <w:r w:rsidRPr="008A625C">
          <w:rPr>
            <w:rStyle w:val="Hyperlink"/>
          </w:rPr>
          <w:t>R2-2</w:t>
        </w:r>
        <w:r w:rsidRPr="008A625C">
          <w:rPr>
            <w:rStyle w:val="Hyperlink"/>
          </w:rPr>
          <w:t>4</w:t>
        </w:r>
        <w:r w:rsidRPr="008A625C">
          <w:rPr>
            <w:rStyle w:val="Hyperlink"/>
          </w:rPr>
          <w:t>0</w:t>
        </w:r>
        <w:r w:rsidRPr="008A625C">
          <w:rPr>
            <w:rStyle w:val="Hyperlink"/>
          </w:rPr>
          <w:t>5</w:t>
        </w:r>
        <w:r w:rsidRPr="008A625C">
          <w:rPr>
            <w:rStyle w:val="Hyperlink"/>
          </w:rPr>
          <w:t>126</w:t>
        </w:r>
      </w:hyperlink>
      <w:r>
        <w:tab/>
        <w:t>Discussion on support of regenerative payload</w:t>
      </w:r>
      <w:r>
        <w:tab/>
        <w:t>Huawei, HiSilicon, Turkcell</w:t>
      </w:r>
      <w:r>
        <w:tab/>
        <w:t>discussion</w:t>
      </w:r>
      <w:r>
        <w:tab/>
        <w:t>Rel-19</w:t>
      </w:r>
      <w:r>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5E53CA" w:rsidP="005E53CA">
      <w:pPr>
        <w:pStyle w:val="Doc-title"/>
      </w:pPr>
      <w:hyperlink r:id="rId130" w:tooltip="C:Data3GPPExtractsR2-2405021 Support of regenerative payload.docx" w:history="1">
        <w:r w:rsidRPr="008A625C">
          <w:rPr>
            <w:rStyle w:val="Hyperlink"/>
          </w:rPr>
          <w:t>R2-24</w:t>
        </w:r>
        <w:r w:rsidRPr="008A625C">
          <w:rPr>
            <w:rStyle w:val="Hyperlink"/>
          </w:rPr>
          <w:t>0</w:t>
        </w:r>
        <w:r w:rsidRPr="008A625C">
          <w:rPr>
            <w:rStyle w:val="Hyperlink"/>
          </w:rPr>
          <w:t>5021</w:t>
        </w:r>
      </w:hyperlink>
      <w:r>
        <w:tab/>
        <w:t>Support of regenerative payload</w:t>
      </w:r>
      <w:r>
        <w:tab/>
        <w:t>CMCC</w:t>
      </w:r>
      <w:r>
        <w:tab/>
        <w:t>discussion</w:t>
      </w:r>
      <w:r>
        <w:tab/>
        <w:t>Rel-19</w:t>
      </w:r>
      <w:r>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7777777"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76BD9560" w14:textId="77777777" w:rsidR="005E53CA"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5E53CA">
      <w:pPr>
        <w:pStyle w:val="Comments"/>
        <w:numPr>
          <w:ilvl w:val="0"/>
          <w:numId w:val="36"/>
        </w:numPr>
      </w:pPr>
      <w:r>
        <w:t>Option 1: transmission whole UE context (PDCP/RLC/MAC/PHY related configuration information)</w:t>
      </w:r>
    </w:p>
    <w:p w14:paraId="5F03424B" w14:textId="77777777" w:rsidR="005E53CA" w:rsidRDefault="005E53CA" w:rsidP="005E53CA">
      <w:pPr>
        <w:pStyle w:val="Comments"/>
        <w:numPr>
          <w:ilvl w:val="0"/>
          <w:numId w:val="36"/>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5E53CA" w:rsidP="005E53CA">
      <w:pPr>
        <w:pStyle w:val="Doc-title"/>
      </w:pPr>
      <w:hyperlink r:id="rId131" w:tooltip="C:Data3GPPExtractsR2-2405148 On the feasibility of the existing NTN features over regenerative architecture.docx" w:history="1">
        <w:r w:rsidRPr="008A625C">
          <w:rPr>
            <w:rStyle w:val="Hyperlink"/>
          </w:rPr>
          <w:t>R2-240</w:t>
        </w:r>
        <w:r w:rsidRPr="008A625C">
          <w:rPr>
            <w:rStyle w:val="Hyperlink"/>
          </w:rPr>
          <w:t>5</w:t>
        </w:r>
        <w:r w:rsidRPr="008A625C">
          <w:rPr>
            <w:rStyle w:val="Hyperlink"/>
          </w:rPr>
          <w:t>148</w:t>
        </w:r>
      </w:hyperlink>
      <w:r>
        <w:tab/>
        <w:t>On the feasibility of the existing NTN features over regenerative architecture</w:t>
      </w:r>
      <w:r>
        <w:tab/>
        <w:t>Nokia</w:t>
      </w:r>
      <w:r>
        <w:tab/>
        <w:t>discussion</w:t>
      </w:r>
      <w:r>
        <w:tab/>
        <w:t>Rel-19</w:t>
      </w:r>
      <w:r>
        <w:tab/>
        <w:t>NR_NTN_Ph3</w:t>
      </w:r>
    </w:p>
    <w:p w14:paraId="2A1F90C9" w14:textId="77777777" w:rsidR="005E53CA" w:rsidRDefault="005E53CA" w:rsidP="005E53CA">
      <w:pPr>
        <w:pStyle w:val="Comments"/>
      </w:pPr>
      <w:r>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lastRenderedPageBreak/>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7777777" w:rsidR="005E53CA" w:rsidRDefault="005E53CA" w:rsidP="005E53CA">
      <w:pPr>
        <w:pStyle w:val="Comments"/>
      </w:pPr>
      <w:r>
        <w:t>Proposal 3: RAN2 to discuss optimisation to support RACH-less handover for regenerative architecture.</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77777777" w:rsidR="005E53CA" w:rsidRDefault="005E53CA" w:rsidP="005E53CA">
      <w:pPr>
        <w:pStyle w:val="Comments"/>
      </w:pPr>
      <w:r>
        <w:t>Proposal 4: RAN2 to conclude that network verified UE positioning is supported for regenerative architecture without adjustments.</w:t>
      </w:r>
    </w:p>
    <w:p w14:paraId="53A36112" w14:textId="77777777" w:rsidR="005E53CA" w:rsidRDefault="005E53CA" w:rsidP="00C767CC">
      <w:pPr>
        <w:pStyle w:val="Comments"/>
      </w:pPr>
    </w:p>
    <w:p w14:paraId="5D2FA478" w14:textId="77777777" w:rsidR="005E53CA" w:rsidRDefault="005E53CA" w:rsidP="005E53CA">
      <w:pPr>
        <w:pStyle w:val="Doc-title"/>
      </w:pPr>
      <w:hyperlink r:id="rId132" w:tooltip="C:Data3GPPExtractsR2-2404680 Regenerative payload.docx" w:history="1">
        <w:r w:rsidRPr="008A625C">
          <w:rPr>
            <w:rStyle w:val="Hyperlink"/>
          </w:rPr>
          <w:t>R2-240</w:t>
        </w:r>
        <w:r w:rsidRPr="008A625C">
          <w:rPr>
            <w:rStyle w:val="Hyperlink"/>
          </w:rPr>
          <w:t>4</w:t>
        </w:r>
        <w:r w:rsidRPr="008A625C">
          <w:rPr>
            <w:rStyle w:val="Hyperlink"/>
          </w:rPr>
          <w:t>680</w:t>
        </w:r>
      </w:hyperlink>
      <w:r>
        <w:tab/>
        <w:t>Discussion on regenerative payload</w:t>
      </w:r>
      <w:r>
        <w:tab/>
        <w:t>Qualcomm Incorporated</w:t>
      </w:r>
      <w:r>
        <w:tab/>
        <w:t>discussion</w:t>
      </w:r>
      <w:r>
        <w:tab/>
        <w:t>Rel-19</w:t>
      </w:r>
      <w:r>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77777777" w:rsidR="005E53CA" w:rsidRDefault="005E53CA" w:rsidP="005E53CA">
      <w:pPr>
        <w:pStyle w:val="Comments"/>
      </w:pPr>
      <w:r>
        <w:t>Proposal 2</w:t>
      </w:r>
      <w:r>
        <w:tab/>
        <w:t>For UE power saving when using RA SDT in regenerative payload, the PDCCH monitoring for further RRC message is delayed by UE-gNB RTT after sending HARQ feedback of the contention resolution MAC CE.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F748E5" w:rsidP="00F748E5">
      <w:pPr>
        <w:pStyle w:val="Doc-title"/>
      </w:pPr>
      <w:hyperlink r:id="rId133" w:tooltip="C:Data3GPPExtractsR2-2405196 Timing relationship with Regenerative mode v1.docx" w:history="1">
        <w:r w:rsidRPr="008A625C">
          <w:rPr>
            <w:rStyle w:val="Hyperlink"/>
          </w:rPr>
          <w:t>R2-24</w:t>
        </w:r>
        <w:r w:rsidRPr="008A625C">
          <w:rPr>
            <w:rStyle w:val="Hyperlink"/>
          </w:rPr>
          <w:t>0</w:t>
        </w:r>
        <w:r w:rsidRPr="008A625C">
          <w:rPr>
            <w:rStyle w:val="Hyperlink"/>
          </w:rPr>
          <w:t>5196</w:t>
        </w:r>
      </w:hyperlink>
      <w:r>
        <w:tab/>
        <w:t>Support  Regenerative Payload</w:t>
      </w:r>
      <w:r>
        <w:tab/>
        <w:t>NEC</w:t>
      </w:r>
      <w:r>
        <w:tab/>
        <w:t>discussion</w:t>
      </w:r>
      <w:r>
        <w:tab/>
        <w:t>Rel-19</w:t>
      </w:r>
      <w:r>
        <w:tab/>
        <w:t>NR_NTN_Ph3-Core</w:t>
      </w:r>
    </w:p>
    <w:p w14:paraId="7B8198B8" w14:textId="77777777" w:rsidR="00F748E5" w:rsidRDefault="00F748E5" w:rsidP="00F748E5">
      <w:pPr>
        <w:pStyle w:val="Comments"/>
      </w:pPr>
      <w:r>
        <w:t>Proposal 1: common TA is zero in case of regenerative mode with full gNB on board</w:t>
      </w:r>
    </w:p>
    <w:p w14:paraId="35CCB3AB" w14:textId="77777777" w:rsidR="00F748E5" w:rsidRDefault="00F748E5" w:rsidP="00F748E5">
      <w:pPr>
        <w:pStyle w:val="Comments"/>
      </w:pPr>
      <w:r>
        <w:t>Proposal 2a: RAN2 discuss if we support RP is not at gNB with regenerative mode, , i.e., Kmac can be configured as a non-zero value.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7951352" w14:textId="4E8FF2CB" w:rsidR="00F748E5" w:rsidRDefault="00F748E5" w:rsidP="00C767CC">
      <w:pPr>
        <w:pStyle w:val="Comments"/>
      </w:pPr>
    </w:p>
    <w:p w14:paraId="0362367C" w14:textId="28802D08" w:rsidR="009E192A" w:rsidRDefault="009E192A" w:rsidP="00C767CC">
      <w:pPr>
        <w:pStyle w:val="Comments"/>
      </w:pPr>
      <w:r>
        <w:t>Stage 2 updates</w:t>
      </w:r>
    </w:p>
    <w:p w14:paraId="5727A1E5" w14:textId="1025E3C0" w:rsidR="009E192A" w:rsidRDefault="009E192A" w:rsidP="009E192A">
      <w:pPr>
        <w:pStyle w:val="Doc-title"/>
      </w:pPr>
      <w:hyperlink r:id="rId134" w:tooltip="C:Data3GPPExtractsR2-2405448 - Stage 2 updates for regenerative payload.docx" w:history="1">
        <w:r w:rsidRPr="008A625C">
          <w:rPr>
            <w:rStyle w:val="Hyperlink"/>
          </w:rPr>
          <w:t>R2-24</w:t>
        </w:r>
        <w:r w:rsidRPr="008A625C">
          <w:rPr>
            <w:rStyle w:val="Hyperlink"/>
          </w:rPr>
          <w:t>0</w:t>
        </w:r>
        <w:r w:rsidRPr="008A625C">
          <w:rPr>
            <w:rStyle w:val="Hyperlink"/>
          </w:rPr>
          <w:t>5448</w:t>
        </w:r>
      </w:hyperlink>
      <w:r>
        <w:tab/>
        <w:t>Stage 2 updates for regenerative payload</w:t>
      </w:r>
      <w:r>
        <w:tab/>
        <w:t>Ericsson</w:t>
      </w:r>
      <w:r>
        <w:tab/>
        <w:t>discussion</w:t>
      </w:r>
      <w:r>
        <w:tab/>
        <w:t>Rel-19</w:t>
      </w:r>
      <w:r>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77777777" w:rsidR="009E192A" w:rsidRDefault="009E192A" w:rsidP="009E192A">
      <w:pPr>
        <w:pStyle w:val="Comments"/>
      </w:pPr>
      <w:r>
        <w:t>Proposal 2</w:t>
      </w:r>
      <w:r>
        <w:tab/>
        <w:t>Consider the text proposal in section 4</w:t>
      </w:r>
    </w:p>
    <w:p w14:paraId="189EF433" w14:textId="0CCC94B2" w:rsidR="009E192A" w:rsidRDefault="009E192A" w:rsidP="009E192A">
      <w:pPr>
        <w:pStyle w:val="Doc-text2"/>
      </w:pPr>
    </w:p>
    <w:p w14:paraId="7F60DE83" w14:textId="77777777" w:rsidR="009E192A" w:rsidRPr="00F748E5" w:rsidRDefault="009E192A" w:rsidP="009E192A">
      <w:pPr>
        <w:pStyle w:val="Doc-title"/>
      </w:pPr>
      <w:hyperlink r:id="rId135" w:tooltip="C:Data3GPPExtractsR2-2405100.doc" w:history="1">
        <w:r w:rsidRPr="008A625C">
          <w:rPr>
            <w:rStyle w:val="Hyperlink"/>
          </w:rPr>
          <w:t>R2</w:t>
        </w:r>
        <w:r w:rsidRPr="008A625C">
          <w:rPr>
            <w:rStyle w:val="Hyperlink"/>
          </w:rPr>
          <w:t>-</w:t>
        </w:r>
        <w:r w:rsidRPr="008A625C">
          <w:rPr>
            <w:rStyle w:val="Hyperlink"/>
          </w:rPr>
          <w:t>2</w:t>
        </w:r>
        <w:r w:rsidRPr="008A625C">
          <w:rPr>
            <w:rStyle w:val="Hyperlink"/>
          </w:rPr>
          <w:t>4</w:t>
        </w:r>
        <w:r w:rsidRPr="008A625C">
          <w:rPr>
            <w:rStyle w:val="Hyperlink"/>
          </w:rPr>
          <w:t>05100</w:t>
        </w:r>
      </w:hyperlink>
      <w:r>
        <w:tab/>
        <w:t>Discussion on the support of regenerative payload</w:t>
      </w:r>
      <w:r>
        <w:tab/>
        <w:t>Xiaomi</w:t>
      </w:r>
      <w:r>
        <w:tab/>
        <w:t>discussion</w:t>
      </w:r>
    </w:p>
    <w:p w14:paraId="0F6211CD" w14:textId="77777777" w:rsidR="009E192A" w:rsidRDefault="009E192A" w:rsidP="009E192A">
      <w:pPr>
        <w:pStyle w:val="Comments"/>
      </w:pPr>
      <w:r>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9E192A" w:rsidP="009E192A">
      <w:pPr>
        <w:pStyle w:val="Doc-title"/>
      </w:pPr>
      <w:hyperlink r:id="rId136" w:tooltip="C:Data3GPPExtractsR2-2404205 Further discussion on regenerative payload.docx" w:history="1">
        <w:r w:rsidRPr="008A625C">
          <w:rPr>
            <w:rStyle w:val="Hyperlink"/>
          </w:rPr>
          <w:t>R2-240</w:t>
        </w:r>
        <w:r w:rsidRPr="008A625C">
          <w:rPr>
            <w:rStyle w:val="Hyperlink"/>
          </w:rPr>
          <w:t>4</w:t>
        </w:r>
        <w:r w:rsidRPr="008A625C">
          <w:rPr>
            <w:rStyle w:val="Hyperlink"/>
          </w:rPr>
          <w:t>205</w:t>
        </w:r>
      </w:hyperlink>
      <w:r>
        <w:tab/>
        <w:t>Further discussion on regenerative payload</w:t>
      </w:r>
      <w:r>
        <w:tab/>
        <w:t>CATT</w:t>
      </w:r>
      <w:r>
        <w:tab/>
        <w:t>discussion</w:t>
      </w:r>
    </w:p>
    <w:p w14:paraId="571BF439" w14:textId="2EFC3FC0" w:rsidR="009E192A" w:rsidRPr="009E192A" w:rsidRDefault="009E192A" w:rsidP="009E192A">
      <w:pPr>
        <w:pStyle w:val="Doc-title"/>
      </w:pPr>
      <w:hyperlink r:id="rId137" w:tooltip="C:Data3GPPExtractsR2-2405241 NR NTN Regenerative TP_v6.docx" w:history="1">
        <w:r w:rsidRPr="008A625C">
          <w:rPr>
            <w:rStyle w:val="Hyperlink"/>
          </w:rPr>
          <w:t>R</w:t>
        </w:r>
        <w:r w:rsidRPr="008A625C">
          <w:rPr>
            <w:rStyle w:val="Hyperlink"/>
          </w:rPr>
          <w:t>2</w:t>
        </w:r>
        <w:r w:rsidRPr="008A625C">
          <w:rPr>
            <w:rStyle w:val="Hyperlink"/>
          </w:rPr>
          <w:t>-2405241</w:t>
        </w:r>
      </w:hyperlink>
      <w:r>
        <w:tab/>
        <w:t>Regenerative NTN payload support in NR NTN Evolution</w:t>
      </w:r>
      <w:r>
        <w:tab/>
        <w:t>THALES</w:t>
      </w:r>
      <w:r>
        <w:tab/>
        <w:t>discussion</w:t>
      </w:r>
      <w:r>
        <w:tab/>
        <w:t>Rel-19</w:t>
      </w:r>
      <w:r>
        <w:tab/>
        <w:t>NR_NTN_Ph3-Core</w:t>
      </w:r>
    </w:p>
    <w:p w14:paraId="584C5FD3" w14:textId="26F01A12" w:rsidR="009E192A" w:rsidRDefault="009E192A" w:rsidP="009E192A">
      <w:pPr>
        <w:pStyle w:val="Doc-title"/>
      </w:pPr>
      <w:hyperlink r:id="rId138" w:tooltip="C:Data3GPPExtractsR2-2405313_Stage-2 updates for regenerative payload.doc" w:history="1">
        <w:r w:rsidRPr="008A625C">
          <w:rPr>
            <w:rStyle w:val="Hyperlink"/>
          </w:rPr>
          <w:t>R2-2</w:t>
        </w:r>
        <w:r w:rsidRPr="008A625C">
          <w:rPr>
            <w:rStyle w:val="Hyperlink"/>
          </w:rPr>
          <w:t>4</w:t>
        </w:r>
        <w:r w:rsidRPr="008A625C">
          <w:rPr>
            <w:rStyle w:val="Hyperlink"/>
          </w:rPr>
          <w:t>05313</w:t>
        </w:r>
      </w:hyperlink>
      <w:r>
        <w:tab/>
        <w:t>Stage-2 updates for regenerative payload</w:t>
      </w:r>
      <w:r>
        <w:tab/>
        <w:t>China Telecom</w:t>
      </w:r>
      <w:r>
        <w:tab/>
        <w:t>discussion</w:t>
      </w:r>
      <w:r>
        <w:tab/>
        <w:t>Rel-19</w:t>
      </w:r>
      <w:r>
        <w:tab/>
        <w:t>NR_NTN_Ph3-Core</w:t>
      </w:r>
    </w:p>
    <w:p w14:paraId="6424E20E" w14:textId="77777777" w:rsidR="009E192A" w:rsidRPr="009E192A" w:rsidRDefault="009E192A" w:rsidP="009E192A">
      <w:pPr>
        <w:pStyle w:val="Doc-text2"/>
      </w:pPr>
    </w:p>
    <w:p w14:paraId="0C0F05B5" w14:textId="565ADEFB" w:rsidR="002B6F87" w:rsidRDefault="00F03440" w:rsidP="002B6F87">
      <w:pPr>
        <w:pStyle w:val="Doc-title"/>
      </w:pPr>
      <w:hyperlink r:id="rId139"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B22850" w:rsidP="002B6F87">
      <w:pPr>
        <w:pStyle w:val="Doc-title"/>
      </w:pPr>
      <w:hyperlink r:id="rId140"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F03440" w:rsidP="009E192A">
      <w:pPr>
        <w:pStyle w:val="Doc-title"/>
      </w:pPr>
      <w:hyperlink r:id="rId141" w:tooltip="C:Data3GPPExtractsR2-2404590 regenerative payload.doc" w:history="1">
        <w:r w:rsidR="002B6F87" w:rsidRPr="008A625C">
          <w:rPr>
            <w:rStyle w:val="Hyperlink"/>
          </w:rPr>
          <w:t>R2-2</w:t>
        </w:r>
        <w:r w:rsidR="002B6F87" w:rsidRPr="008A625C">
          <w:rPr>
            <w:rStyle w:val="Hyperlink"/>
          </w:rPr>
          <w:t>4</w:t>
        </w:r>
        <w:r w:rsidR="002B6F87" w:rsidRPr="008A625C">
          <w:rPr>
            <w:rStyle w:val="Hyperlink"/>
          </w:rPr>
          <w:t>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F03440" w:rsidP="005E53CA">
      <w:pPr>
        <w:pStyle w:val="Doc-title"/>
      </w:pPr>
      <w:hyperlink r:id="rId142"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F03440" w:rsidP="002B6F87">
      <w:pPr>
        <w:pStyle w:val="Doc-title"/>
      </w:pPr>
      <w:hyperlink r:id="rId143" w:tooltip="C:Data3GPPExtractsR2-2405083 Consideration on regenerative payload support.doc" w:history="1">
        <w:r w:rsidR="002B6F87" w:rsidRPr="008A625C">
          <w:rPr>
            <w:rStyle w:val="Hyperlink"/>
          </w:rPr>
          <w:t>R2-2405</w:t>
        </w:r>
        <w:r w:rsidR="002B6F87" w:rsidRPr="008A625C">
          <w:rPr>
            <w:rStyle w:val="Hyperlink"/>
          </w:rPr>
          <w:t>0</w:t>
        </w:r>
        <w:r w:rsidR="002B6F87" w:rsidRPr="008A625C">
          <w:rPr>
            <w:rStyle w:val="Hyperlink"/>
          </w:rPr>
          <w:t>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F03440" w:rsidP="002B6F87">
      <w:pPr>
        <w:pStyle w:val="Doc-title"/>
      </w:pPr>
      <w:hyperlink r:id="rId144"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E52C4E" w:rsidP="00E52C4E">
      <w:pPr>
        <w:pStyle w:val="Doc-title"/>
      </w:pPr>
      <w:hyperlink r:id="rId145" w:tooltip="C:Data3GPPExtractsR2-2404211 Support of Idle Mode Mobility from EUTRA TN to NR NTN.docx" w:history="1">
        <w:r w:rsidRPr="008A625C">
          <w:rPr>
            <w:rStyle w:val="Hyperlink"/>
          </w:rPr>
          <w:t>R2-2404211</w:t>
        </w:r>
      </w:hyperlink>
      <w:r>
        <w:tab/>
        <w:t>Support of Idle Mode Mobility from EUTRA TN to NR NTN</w:t>
      </w:r>
      <w:r>
        <w:tab/>
        <w:t>CATT</w:t>
      </w:r>
      <w:r>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77777777" w:rsidR="00E52C4E" w:rsidRDefault="00E52C4E" w:rsidP="00E52C4E">
      <w:pPr>
        <w:pStyle w:val="Comments"/>
      </w:pPr>
      <w:r>
        <w:t>Proposal 1:</w:t>
      </w:r>
      <w:r>
        <w:tab/>
        <w:t>For idle mode mobility from EUTRA TN to NR NTN, neither eMTC UEs nor NB-IoT UEs are considered in the scope.</w:t>
      </w: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0FB26A00" w14:textId="2858736E" w:rsidR="00E52C4E" w:rsidRDefault="00E52C4E" w:rsidP="00E52C4E">
      <w:pPr>
        <w:pStyle w:val="Comments"/>
      </w:pPr>
      <w:r>
        <w:t>Proposal 2: SIB24 is reused to provide the NR NTN cell reselection related information (e.g. frequency information, SMTC config, etc.).</w:t>
      </w: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3C346DC7" w:rsidR="00E52C4E" w:rsidRDefault="00E52C4E" w:rsidP="00E52C4E">
      <w:pPr>
        <w:pStyle w:val="Comments"/>
      </w:pPr>
      <w:r>
        <w:t>-</w:t>
      </w:r>
      <w:r>
        <w:tab/>
        <w:t>ntn-PolarizationDL.</w:t>
      </w: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7777777" w:rsidR="00E52C4E" w:rsidRDefault="00E52C4E" w:rsidP="00E52C4E">
      <w:pPr>
        <w:pStyle w:val="Comments"/>
      </w:pPr>
      <w:r>
        <w:t>Proposal 4: The Ephemeris information/epoch time/k-mac/validity duration defined in SIB33 specified in TS36.331 should be reused for NR satellite assistance information.</w:t>
      </w:r>
    </w:p>
    <w:p w14:paraId="6CD3AF46" w14:textId="77777777"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0FF801CD" w14:textId="7777777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t>-</w:t>
      </w:r>
      <w:r>
        <w:tab/>
        <w:t>Option 2: Define new IE for NR satellite assistance information and define separate neighbour satellite information list to provide the NR satellite information in SIB33.</w:t>
      </w:r>
    </w:p>
    <w:p w14:paraId="70B0CE18" w14:textId="77777777"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49DF6AE0" w14:textId="77777777"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1B13EC78" w14:textId="77777777" w:rsidR="00E52C4E" w:rsidRDefault="00E52C4E" w:rsidP="00E52C4E">
      <w:pPr>
        <w:pStyle w:val="Comments"/>
      </w:pPr>
      <w:r>
        <w:t xml:space="preserve">Proposal 9: Confirm the working assumption "WA: we don’t introduce multiple SMTCs in LTE". </w:t>
      </w:r>
    </w:p>
    <w:p w14:paraId="666369F2" w14:textId="77777777"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0EE44527" w14:textId="77777777" w:rsidR="00E52C4E" w:rsidRDefault="00E52C4E" w:rsidP="00E52C4E">
      <w:pPr>
        <w:pStyle w:val="Comments"/>
      </w:pPr>
      <w:r>
        <w:lastRenderedPageBreak/>
        <w:t>Proposal 11: NR NTN cell reselection evaluation is based on RRM measurements as legacy; no spec impact foreseen for EUTRA TN to NR NTN cell.</w:t>
      </w:r>
    </w:p>
    <w:p w14:paraId="761AB711" w14:textId="2895BA4F" w:rsidR="00E52C4E" w:rsidRDefault="00E52C4E" w:rsidP="002B6F87">
      <w:pPr>
        <w:pStyle w:val="Comments"/>
      </w:pPr>
    </w:p>
    <w:p w14:paraId="780171BA" w14:textId="77777777" w:rsidR="00E52C4E" w:rsidRDefault="00E52C4E" w:rsidP="00E52C4E">
      <w:pPr>
        <w:pStyle w:val="Doc-title"/>
      </w:pPr>
      <w:hyperlink r:id="rId146" w:tooltip="C:Data3GPPExtractsR2-2404681 mobility LTE to NR NTN.docx" w:history="1">
        <w:r w:rsidRPr="008A625C">
          <w:rPr>
            <w:rStyle w:val="Hyperlink"/>
          </w:rPr>
          <w:t>R2-240</w:t>
        </w:r>
        <w:r w:rsidRPr="008A625C">
          <w:rPr>
            <w:rStyle w:val="Hyperlink"/>
          </w:rPr>
          <w:t>4</w:t>
        </w:r>
        <w:r w:rsidRPr="008A625C">
          <w:rPr>
            <w:rStyle w:val="Hyperlink"/>
          </w:rPr>
          <w:t>681</w:t>
        </w:r>
      </w:hyperlink>
      <w:r>
        <w:tab/>
        <w:t>Idle mode mobility from LTE to NR NTN</w:t>
      </w:r>
      <w:r>
        <w:tab/>
        <w:t>Qualcomm Incorporated</w:t>
      </w:r>
      <w:r>
        <w:tab/>
        <w:t>discussion</w:t>
      </w:r>
      <w:r>
        <w:tab/>
        <w:t>Rel-19</w:t>
      </w:r>
      <w:r>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F03440" w:rsidP="002B6F87">
      <w:pPr>
        <w:pStyle w:val="Doc-title"/>
      </w:pPr>
      <w:hyperlink r:id="rId147"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F03440" w:rsidP="00E52C4E">
      <w:pPr>
        <w:pStyle w:val="Doc-title"/>
      </w:pPr>
      <w:hyperlink r:id="rId148"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F03440" w:rsidP="002B6F87">
      <w:pPr>
        <w:pStyle w:val="Doc-title"/>
      </w:pPr>
      <w:hyperlink r:id="rId149"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F03440" w:rsidP="00E52C4E">
      <w:pPr>
        <w:pStyle w:val="Doc-title"/>
      </w:pPr>
      <w:hyperlink r:id="rId150"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F03440" w:rsidP="002B6F87">
      <w:pPr>
        <w:pStyle w:val="Doc-title"/>
      </w:pPr>
      <w:hyperlink r:id="rId151"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F03440" w:rsidP="002B6F87">
      <w:pPr>
        <w:pStyle w:val="Doc-title"/>
      </w:pPr>
      <w:hyperlink r:id="rId152"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F03440" w:rsidP="002B6F87">
      <w:pPr>
        <w:pStyle w:val="Doc-title"/>
      </w:pPr>
      <w:hyperlink r:id="rId153"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F03440" w:rsidP="002B6F87">
      <w:pPr>
        <w:pStyle w:val="Doc-title"/>
      </w:pPr>
      <w:hyperlink r:id="rId154"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F03440" w:rsidP="002B6F87">
      <w:pPr>
        <w:pStyle w:val="Doc-title"/>
      </w:pPr>
      <w:hyperlink r:id="rId155"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F03440" w:rsidP="002B6F87">
      <w:pPr>
        <w:pStyle w:val="Doc-title"/>
      </w:pPr>
      <w:hyperlink r:id="rId156"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F03440" w:rsidP="002B6F87">
      <w:pPr>
        <w:pStyle w:val="Doc-title"/>
      </w:pPr>
      <w:hyperlink r:id="rId157"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F03440" w:rsidP="002B6F87">
      <w:pPr>
        <w:pStyle w:val="Doc-title"/>
      </w:pPr>
      <w:hyperlink r:id="rId158"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F03440" w:rsidP="002B6F87">
      <w:pPr>
        <w:pStyle w:val="Doc-title"/>
      </w:pPr>
      <w:hyperlink r:id="rId159"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F03440" w:rsidP="002B6F87">
      <w:pPr>
        <w:pStyle w:val="Doc-title"/>
      </w:pPr>
      <w:hyperlink r:id="rId160"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F03440" w:rsidP="002B6F87">
      <w:pPr>
        <w:pStyle w:val="Doc-title"/>
      </w:pPr>
      <w:hyperlink r:id="rId161"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F03440" w:rsidP="002B6F87">
      <w:pPr>
        <w:pStyle w:val="Doc-title"/>
      </w:pPr>
      <w:hyperlink r:id="rId162"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F03440" w:rsidP="002B6F87">
      <w:pPr>
        <w:pStyle w:val="Doc-title"/>
      </w:pPr>
      <w:hyperlink r:id="rId163"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F03440" w:rsidP="002B6F87">
      <w:pPr>
        <w:pStyle w:val="Doc-title"/>
      </w:pPr>
      <w:hyperlink r:id="rId164"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7777777" w:rsidR="002B6F87" w:rsidRDefault="00F03440" w:rsidP="002B6F87">
      <w:pPr>
        <w:pStyle w:val="Doc-title"/>
      </w:pPr>
      <w:hyperlink r:id="rId165" w:tooltip="C:Data3GPPExtractsR2-2404144_S3-241567.docx" w:history="1">
        <w:r w:rsidR="002B6F87" w:rsidRPr="008A625C">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752481B2" w14:textId="77777777" w:rsidR="002B6F87" w:rsidRDefault="00F03440" w:rsidP="002B6F87">
      <w:pPr>
        <w:pStyle w:val="Doc-title"/>
      </w:pPr>
      <w:hyperlink r:id="rId166" w:tooltip="C:Data3GPPExtractsR2-2405378 DRAFT - Reply LS on Store and Forward.docx" w:history="1">
        <w:r w:rsidR="002B6F87" w:rsidRPr="008A625C">
          <w:rPr>
            <w:rStyle w:val="Hyperlink"/>
          </w:rPr>
          <w:t>R2-2405</w:t>
        </w:r>
        <w:r w:rsidR="002B6F87" w:rsidRPr="008A625C">
          <w:rPr>
            <w:rStyle w:val="Hyperlink"/>
          </w:rPr>
          <w:t>3</w:t>
        </w:r>
        <w:r w:rsidR="002B6F87" w:rsidRPr="008A625C">
          <w:rPr>
            <w:rStyle w:val="Hyperlink"/>
          </w:rPr>
          <w:t>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1CDECEB2" w14:textId="77777777" w:rsidR="008B1610" w:rsidRDefault="008B1610" w:rsidP="008B1610">
      <w:pPr>
        <w:pStyle w:val="Doc-title"/>
      </w:pPr>
      <w:hyperlink r:id="rId167" w:tooltip="C:Data3GPPExtractsR2-2404321 Overview of the Store and Forward satellite operation.docx" w:history="1">
        <w:r w:rsidRPr="008A625C">
          <w:rPr>
            <w:rStyle w:val="Hyperlink"/>
          </w:rPr>
          <w:t>R</w:t>
        </w:r>
        <w:r w:rsidRPr="008A625C">
          <w:rPr>
            <w:rStyle w:val="Hyperlink"/>
          </w:rPr>
          <w:t>2</w:t>
        </w:r>
        <w:r w:rsidRPr="008A625C">
          <w:rPr>
            <w:rStyle w:val="Hyperlink"/>
          </w:rPr>
          <w:t>-2404321</w:t>
        </w:r>
      </w:hyperlink>
      <w:r>
        <w:tab/>
        <w:t>Overview of the Store and Forward satellite operation</w:t>
      </w:r>
      <w:r>
        <w:tab/>
        <w:t xml:space="preserve">Huawei, HiSilicon, Turkcell </w:t>
      </w:r>
      <w:r>
        <w:tab/>
        <w:t>discussion</w:t>
      </w:r>
      <w:r>
        <w:tab/>
        <w:t>Rel-19</w:t>
      </w:r>
      <w:r>
        <w:tab/>
        <w:t>IoT_NTN_Ph3-Core</w:t>
      </w:r>
    </w:p>
    <w:p w14:paraId="2AAC522A" w14:textId="77777777" w:rsidR="008B1610" w:rsidRDefault="008B1610" w:rsidP="008B1610">
      <w:pPr>
        <w:pStyle w:val="Comments"/>
        <w:numPr>
          <w:ilvl w:val="0"/>
          <w:numId w:val="36"/>
        </w:numPr>
      </w:pPr>
      <w:r>
        <w:t>Basic procedure for S&amp;F satellite operation</w:t>
      </w:r>
    </w:p>
    <w:p w14:paraId="2FD8E462" w14:textId="77777777" w:rsidR="008B1610" w:rsidRDefault="008B1610" w:rsidP="008B1610">
      <w:pPr>
        <w:pStyle w:val="Comments"/>
      </w:pPr>
      <w:r>
        <w:t>Proposal 1: RAN2 can start from Modelling 1, i.e., after sending the RRC connection request, UE is served by the same satellite/eNB before being released to IDLE. Modelling 2 (involving change of serving eNB) can be discussed after sufficient progress is made in RAN3/SA2.</w:t>
      </w:r>
    </w:p>
    <w:p w14:paraId="2EBE5640" w14:textId="77777777" w:rsidR="008B1610" w:rsidRDefault="008B1610" w:rsidP="008B1610">
      <w:pPr>
        <w:pStyle w:val="Comments"/>
      </w:pPr>
      <w:r>
        <w:t>Proposal 2: For the uplink/downlink messages transmission, the following steps are taken as baseline for S&amp;F satellite operation:</w:t>
      </w:r>
    </w:p>
    <w:p w14:paraId="56FF9623" w14:textId="77777777" w:rsidR="008B1610" w:rsidRDefault="008B1610" w:rsidP="008B1610">
      <w:pPr>
        <w:pStyle w:val="Comments"/>
      </w:pPr>
      <w:r>
        <w:t xml:space="preserve">1) The UE sends uplink data/signalling to eNB when service link is available and the eNB stores it. </w:t>
      </w:r>
    </w:p>
    <w:p w14:paraId="262FA218" w14:textId="77777777" w:rsidR="008B1610" w:rsidRDefault="008B1610" w:rsidP="008B1610">
      <w:pPr>
        <w:pStyle w:val="Comments"/>
      </w:pPr>
      <w:r>
        <w:t>2) When feeder link is available, the eNB sends the uplink data/signalling to the CN.</w:t>
      </w:r>
    </w:p>
    <w:p w14:paraId="0C6A4358" w14:textId="77777777" w:rsidR="008B1610" w:rsidRDefault="008B1610" w:rsidP="008B1610">
      <w:pPr>
        <w:pStyle w:val="Comments"/>
      </w:pPr>
      <w:r>
        <w:t>3) The eNB receives the downlink data/signalling from the CN and stores it when feeder link is available.</w:t>
      </w:r>
    </w:p>
    <w:p w14:paraId="63A64B87" w14:textId="77777777" w:rsidR="008B1610" w:rsidRDefault="008B1610" w:rsidP="008B1610">
      <w:pPr>
        <w:pStyle w:val="Comments"/>
      </w:pPr>
      <w:r>
        <w:t>4) The eNB sends the downlink data/signalling to the UE when service link is available again.</w:t>
      </w:r>
    </w:p>
    <w:p w14:paraId="7DAC5B99" w14:textId="77777777" w:rsidR="008B1610" w:rsidRDefault="008B1610" w:rsidP="008B1610">
      <w:pPr>
        <w:pStyle w:val="Comments"/>
      </w:pPr>
      <w:r>
        <w:t>-</w:t>
      </w:r>
      <w:r>
        <w:tab/>
        <w:t>S&amp;F indication and access control</w:t>
      </w:r>
    </w:p>
    <w:p w14:paraId="5842E974" w14:textId="77777777" w:rsidR="008B1610" w:rsidRDefault="008B1610" w:rsidP="008B1610">
      <w:pPr>
        <w:pStyle w:val="Comments"/>
      </w:pPr>
      <w:r>
        <w:t>Proposal 3: S&amp;F indication via AS is supported. FFS if any S&amp;F indication via NAS is needed.</w:t>
      </w:r>
    </w:p>
    <w:p w14:paraId="1A02DE23" w14:textId="77777777" w:rsidR="008B1610" w:rsidRDefault="008B1610" w:rsidP="008B1610">
      <w:pPr>
        <w:pStyle w:val="Comments"/>
      </w:pPr>
      <w:r>
        <w:t>Proposal 4: A new S&amp;F barring indication is broadcasted in the SIB which can implicitly indicate the S&amp;F satellite operation.</w:t>
      </w:r>
    </w:p>
    <w:p w14:paraId="7B1093C4" w14:textId="77777777" w:rsidR="008B1610" w:rsidRDefault="008B1610" w:rsidP="008B1610">
      <w:pPr>
        <w:pStyle w:val="Comments"/>
      </w:pPr>
      <w:r>
        <w:t>Proposal 5: Rel-19(+) UEs not supporting S&amp;F should consider a cell performing S&amp;F satellite operation as barred.</w:t>
      </w:r>
    </w:p>
    <w:p w14:paraId="4601C91A" w14:textId="77777777" w:rsidR="008B1610" w:rsidRDefault="008B1610" w:rsidP="008B1610">
      <w:pPr>
        <w:pStyle w:val="Comments"/>
      </w:pPr>
      <w:r>
        <w:t xml:space="preserve">Proposal 6: Legacy UEs should be barred by cellBarred and cellBarredNTN in a cell performing S&amp;F satellite operation. </w:t>
      </w:r>
    </w:p>
    <w:p w14:paraId="4D8CD0DF" w14:textId="77777777" w:rsidR="008B1610" w:rsidRDefault="008B1610" w:rsidP="008B1610">
      <w:pPr>
        <w:pStyle w:val="Comments"/>
        <w:numPr>
          <w:ilvl w:val="0"/>
          <w:numId w:val="36"/>
        </w:numPr>
      </w:pPr>
      <w:r>
        <w:t>UE’s RRC state when service link is not available</w:t>
      </w:r>
    </w:p>
    <w:p w14:paraId="2E35E077" w14:textId="77777777" w:rsidR="008B1610" w:rsidRDefault="008B1610" w:rsidP="008B1610">
      <w:pPr>
        <w:pStyle w:val="Comments"/>
      </w:pPr>
      <w:r>
        <w:t>Proposal 7: RAN2 to discuss UE’s RRC state and the related behaviours when service link is not available for S&amp;F satellite operation.</w:t>
      </w:r>
    </w:p>
    <w:p w14:paraId="3234D4B1" w14:textId="6A371B9A" w:rsidR="008B1610" w:rsidRDefault="008B1610" w:rsidP="008B1610">
      <w:pPr>
        <w:pStyle w:val="Doc-title"/>
        <w:ind w:left="0" w:firstLine="0"/>
      </w:pPr>
    </w:p>
    <w:p w14:paraId="0AEAB1E0" w14:textId="77777777" w:rsidR="008B1610" w:rsidRDefault="008B1610" w:rsidP="008B1610">
      <w:pPr>
        <w:pStyle w:val="Doc-title"/>
      </w:pPr>
      <w:hyperlink r:id="rId168" w:tooltip="C:Data3GPPExtractsR2-2405193-Store-Forward-RAN-Aspects.docx" w:history="1">
        <w:r w:rsidRPr="008A625C">
          <w:rPr>
            <w:rStyle w:val="Hyperlink"/>
          </w:rPr>
          <w:t>R2-2</w:t>
        </w:r>
        <w:r w:rsidRPr="008A625C">
          <w:rPr>
            <w:rStyle w:val="Hyperlink"/>
          </w:rPr>
          <w:t>4</w:t>
        </w:r>
        <w:r w:rsidRPr="008A625C">
          <w:rPr>
            <w:rStyle w:val="Hyperlink"/>
          </w:rPr>
          <w:t>05193</w:t>
        </w:r>
      </w:hyperlink>
      <w:r>
        <w:tab/>
        <w:t>Radio Interface Aspects for Store And Forward mode operation of IoT-NTN</w:t>
      </w:r>
      <w:r>
        <w:tab/>
        <w:t>Nokia, Nokia Shanghai Bell</w:t>
      </w:r>
      <w:r>
        <w:tab/>
        <w:t>discussion</w:t>
      </w:r>
    </w:p>
    <w:p w14:paraId="68B6A375" w14:textId="77777777" w:rsidR="008B1610" w:rsidRPr="00B77F36" w:rsidRDefault="008B1610" w:rsidP="008B1610">
      <w:pPr>
        <w:pStyle w:val="Comments"/>
        <w:numPr>
          <w:ilvl w:val="0"/>
          <w:numId w:val="36"/>
        </w:numPr>
      </w:pPr>
      <w:r w:rsidRPr="00B77F36">
        <w:t>SF Mode indication</w:t>
      </w:r>
    </w:p>
    <w:p w14:paraId="41A9AB7A" w14:textId="77777777" w:rsidR="008B1610" w:rsidRDefault="008B1610" w:rsidP="008B1610">
      <w:pPr>
        <w:pStyle w:val="Comments"/>
      </w:pPr>
      <w:r>
        <w:t>Proposal 1:  SF mode indication via AS signalling (i.e system information) is considered as baseline. RAN2 to exclude NAS based signalling for SF mode indication.</w:t>
      </w:r>
    </w:p>
    <w:p w14:paraId="25243758" w14:textId="77777777" w:rsidR="008B1610" w:rsidRDefault="008B1610" w:rsidP="008B1610">
      <w:pPr>
        <w:pStyle w:val="Comments"/>
      </w:pPr>
      <w:r>
        <w:t>Proposal 2:  RAN2 to discuss the options for indication of mode transition (from SF to Normal and vice-versa) towards UE.</w:t>
      </w:r>
    </w:p>
    <w:p w14:paraId="796C0481" w14:textId="77777777" w:rsidR="008B1610" w:rsidRPr="00B77F36" w:rsidRDefault="008B1610" w:rsidP="008B1610">
      <w:pPr>
        <w:pStyle w:val="Comments"/>
        <w:numPr>
          <w:ilvl w:val="0"/>
          <w:numId w:val="36"/>
        </w:numPr>
      </w:pPr>
      <w:r w:rsidRPr="00B77F36">
        <w:t xml:space="preserve">Scenarios And Access Control </w:t>
      </w:r>
    </w:p>
    <w:p w14:paraId="3FF5CB64" w14:textId="77777777" w:rsidR="008B1610" w:rsidRDefault="008B1610" w:rsidP="008B1610">
      <w:pPr>
        <w:pStyle w:val="Comments"/>
      </w:pPr>
      <w:r>
        <w:t>Proposal 3:  RAN2 to identify the application scenarios that require specific changes for the radio interface operation in S&amp;F mode.</w:t>
      </w:r>
    </w:p>
    <w:p w14:paraId="53887EFD" w14:textId="77777777" w:rsidR="008B1610" w:rsidRDefault="008B1610" w:rsidP="008B1610">
      <w:pPr>
        <w:pStyle w:val="Comments"/>
      </w:pPr>
      <w:r>
        <w:t>Proposal 4:  RAN2 to investigate access control and scheduling related changes for S&amp;F operation.</w:t>
      </w:r>
    </w:p>
    <w:p w14:paraId="367C8A93" w14:textId="77777777" w:rsidR="008B1610" w:rsidRDefault="008B1610" w:rsidP="008B1610">
      <w:pPr>
        <w:pStyle w:val="Comments"/>
        <w:numPr>
          <w:ilvl w:val="0"/>
          <w:numId w:val="36"/>
        </w:numPr>
      </w:pPr>
      <w:r>
        <w:t>Multi-satellite Operation for SF IoT-NTN</w:t>
      </w:r>
    </w:p>
    <w:p w14:paraId="62DCFAFF" w14:textId="77777777" w:rsidR="008B1610" w:rsidRDefault="008B1610" w:rsidP="008B1610">
      <w:pPr>
        <w:pStyle w:val="Comments"/>
      </w:pPr>
      <w:r>
        <w:t>Proposal 5:  RAN2 to confirm multi-satellite operation as basis for further analysis of store &amp; forward mode.</w:t>
      </w:r>
    </w:p>
    <w:p w14:paraId="5296016C" w14:textId="77777777" w:rsidR="008B1610" w:rsidRDefault="008B1610" w:rsidP="008B1610">
      <w:pPr>
        <w:pStyle w:val="Comments"/>
      </w:pPr>
      <w:r>
        <w:t>Proposal 6:  Direct ISL between NTN-eNBs is not considered for multi-satellite operation in store &amp; forward mode.</w:t>
      </w:r>
    </w:p>
    <w:p w14:paraId="5FC15E94" w14:textId="77777777" w:rsidR="008B1610" w:rsidRDefault="008B1610" w:rsidP="008B1610">
      <w:pPr>
        <w:pStyle w:val="Comments"/>
      </w:pPr>
      <w:r>
        <w:t>Proposal 7:  RAN2 to consider paging enhancements in SF mode for delivering ACK for MO Traffic and MT Traffic towards IoT-NTN UE.</w:t>
      </w:r>
    </w:p>
    <w:p w14:paraId="18564582" w14:textId="77777777" w:rsidR="008B1610" w:rsidRDefault="008B1610" w:rsidP="008B1610">
      <w:pPr>
        <w:pStyle w:val="Comments"/>
        <w:numPr>
          <w:ilvl w:val="0"/>
          <w:numId w:val="36"/>
        </w:numPr>
      </w:pPr>
      <w:r>
        <w:t xml:space="preserve">Security Aspects </w:t>
      </w:r>
    </w:p>
    <w:p w14:paraId="5F2ADFC6" w14:textId="3EC80FA7" w:rsidR="008B1610" w:rsidRDefault="008B1610" w:rsidP="008B1610">
      <w:pPr>
        <w:pStyle w:val="Comments"/>
      </w:pPr>
      <w:r>
        <w:t>Proposal 8:  For User Plane solution for IoT-NTN in S&amp;F mode, security handling of same UE context across two successive NTN nodes without direct connectivity needs to be investigated further.</w:t>
      </w:r>
    </w:p>
    <w:p w14:paraId="4601B984" w14:textId="700C346C" w:rsidR="008B1610" w:rsidRDefault="008B1610" w:rsidP="008B1610">
      <w:pPr>
        <w:pStyle w:val="Doc-text2"/>
      </w:pPr>
    </w:p>
    <w:p w14:paraId="128254B4" w14:textId="77777777" w:rsidR="008B1610" w:rsidRDefault="008B1610" w:rsidP="008B1610">
      <w:pPr>
        <w:pStyle w:val="Doc-title"/>
      </w:pPr>
      <w:hyperlink r:id="rId169" w:tooltip="C:Data3GPPExtractsR2-2404683 store and forward.docx" w:history="1">
        <w:r w:rsidRPr="008A625C">
          <w:rPr>
            <w:rStyle w:val="Hyperlink"/>
          </w:rPr>
          <w:t>R2-240</w:t>
        </w:r>
        <w:r w:rsidRPr="008A625C">
          <w:rPr>
            <w:rStyle w:val="Hyperlink"/>
          </w:rPr>
          <w:t>4</w:t>
        </w:r>
        <w:r w:rsidRPr="008A625C">
          <w:rPr>
            <w:rStyle w:val="Hyperlink"/>
          </w:rPr>
          <w:t>683</w:t>
        </w:r>
      </w:hyperlink>
      <w:r>
        <w:tab/>
        <w:t>S&amp;F satellite operation with full eNB as regenerative payload</w:t>
      </w:r>
      <w:r>
        <w:tab/>
        <w:t>Qualcomm Incorporated</w:t>
      </w:r>
      <w:r>
        <w:tab/>
        <w:t>discussion</w:t>
      </w:r>
      <w:r>
        <w:tab/>
        <w:t>Rel-19</w:t>
      </w:r>
      <w:r>
        <w:tab/>
        <w:t>IoT_NTN_Ph3-Core</w:t>
      </w:r>
    </w:p>
    <w:p w14:paraId="2CF83D4E" w14:textId="77777777" w:rsidR="008B1610" w:rsidRDefault="008B1610" w:rsidP="008B1610">
      <w:pPr>
        <w:pStyle w:val="Comments"/>
      </w:pPr>
      <w:r>
        <w:t>Observation 1.</w:t>
      </w:r>
      <w:r>
        <w:tab/>
        <w:t>eNB only onboard satellite solution has the issue of very long attach or TAU update delay in addition to MT data delivery/paging, roaming and security threat.</w:t>
      </w:r>
    </w:p>
    <w:p w14:paraId="4A54B0DA" w14:textId="77777777" w:rsidR="008B1610" w:rsidRDefault="008B1610" w:rsidP="008B1610">
      <w:pPr>
        <w:pStyle w:val="Comments"/>
      </w:pPr>
      <w:r>
        <w:t>Proposal 1</w:t>
      </w:r>
      <w:r>
        <w:tab/>
        <w:t>Send LS to SA2 asking on any core network impacts and security threat of eNB only onboard satellite solution and also asking whether RAN2 can start working on the solution.</w:t>
      </w:r>
    </w:p>
    <w:p w14:paraId="1F4404E7" w14:textId="77777777" w:rsidR="008B1610" w:rsidRPr="008B1610" w:rsidRDefault="008B1610" w:rsidP="008B1610">
      <w:pPr>
        <w:pStyle w:val="Doc-text2"/>
      </w:pPr>
    </w:p>
    <w:p w14:paraId="33EAA963" w14:textId="2BECB051" w:rsidR="001D3024" w:rsidRDefault="001D3024" w:rsidP="001D3024">
      <w:pPr>
        <w:pStyle w:val="Doc-title"/>
      </w:pPr>
      <w:hyperlink r:id="rId170" w:tooltip="C:Data3GPPExtractsR2-2404199.docx" w:history="1">
        <w:r w:rsidRPr="008A625C">
          <w:rPr>
            <w:rStyle w:val="Hyperlink"/>
          </w:rPr>
          <w:t>R2-2404199</w:t>
        </w:r>
      </w:hyperlink>
      <w:r>
        <w:tab/>
        <w:t>Considerations on S&amp;F operation from device perspective</w:t>
      </w:r>
      <w:r>
        <w:tab/>
        <w:t>Telit Communications S.p.A.</w:t>
      </w:r>
      <w:r>
        <w:tab/>
        <w:t>discussion</w:t>
      </w:r>
      <w:r>
        <w:tab/>
        <w:t>Revised</w:t>
      </w:r>
    </w:p>
    <w:p w14:paraId="1AF29C83" w14:textId="7083C39E" w:rsidR="001D3024" w:rsidRDefault="001D3024" w:rsidP="001D3024">
      <w:pPr>
        <w:pStyle w:val="Agreement"/>
      </w:pPr>
      <w:r>
        <w:t>Revised in R2-2404979</w:t>
      </w:r>
    </w:p>
    <w:p w14:paraId="181B7CCD" w14:textId="2CAD41F2" w:rsidR="001D3024" w:rsidRDefault="001D3024" w:rsidP="001D3024">
      <w:pPr>
        <w:pStyle w:val="Doc-title"/>
      </w:pPr>
      <w:hyperlink r:id="rId171" w:tooltip="C:Data3GPPExtractsR2-2404979.docx" w:history="1">
        <w:r w:rsidRPr="008A625C">
          <w:rPr>
            <w:rStyle w:val="Hyperlink"/>
          </w:rPr>
          <w:t>R2-24</w:t>
        </w:r>
        <w:r w:rsidRPr="008A625C">
          <w:rPr>
            <w:rStyle w:val="Hyperlink"/>
          </w:rPr>
          <w:t>0</w:t>
        </w:r>
        <w:r w:rsidRPr="008A625C">
          <w:rPr>
            <w:rStyle w:val="Hyperlink"/>
          </w:rPr>
          <w:t>4</w:t>
        </w:r>
        <w:r w:rsidRPr="008A625C">
          <w:rPr>
            <w:rStyle w:val="Hyperlink"/>
          </w:rPr>
          <w:t>979</w:t>
        </w:r>
      </w:hyperlink>
      <w:r>
        <w:tab/>
        <w:t>Considerations on S&amp;F operation from device perspective</w:t>
      </w:r>
      <w:r>
        <w:tab/>
        <w:t>Telit Communications S.p.A., Novamint, Sateliot</w:t>
      </w:r>
      <w:r>
        <w:tab/>
        <w:t>discussion</w:t>
      </w:r>
      <w:r>
        <w:tab/>
      </w:r>
      <w:hyperlink r:id="rId172" w:tooltip="C:Data3GPPExtractsR2-2404199.docx" w:history="1">
        <w:r w:rsidRPr="008A625C">
          <w:rPr>
            <w:rStyle w:val="Hyperlink"/>
          </w:rPr>
          <w:t>R2-2404199</w:t>
        </w:r>
      </w:hyperlink>
    </w:p>
    <w:p w14:paraId="15A5A325" w14:textId="77777777" w:rsidR="001D3024" w:rsidRPr="001D3024" w:rsidRDefault="001D3024" w:rsidP="001D3024">
      <w:pPr>
        <w:pStyle w:val="Doc-title"/>
        <w:rPr>
          <w:i/>
        </w:rPr>
      </w:pPr>
      <w:r w:rsidRPr="001D3024">
        <w:rPr>
          <w:i/>
        </w:rPr>
        <w:t>Proposal 1: UE should receive an indication whether S&amp;F is supported by the satellite.</w:t>
      </w:r>
    </w:p>
    <w:p w14:paraId="0E708EA6" w14:textId="77777777" w:rsidR="001D3024" w:rsidRPr="001D3024" w:rsidRDefault="001D3024" w:rsidP="001D3024">
      <w:pPr>
        <w:pStyle w:val="Doc-title"/>
        <w:rPr>
          <w:i/>
        </w:rPr>
      </w:pPr>
      <w:r w:rsidRPr="001D3024">
        <w:rPr>
          <w:i/>
        </w:rPr>
        <w:lastRenderedPageBreak/>
        <w:t>Proposal 2: UE should receive an indication whether RT is momentarily supported by the satellite.</w:t>
      </w:r>
    </w:p>
    <w:p w14:paraId="0F1D1F5E" w14:textId="77777777" w:rsidR="001D3024" w:rsidRPr="001D3024" w:rsidRDefault="001D3024" w:rsidP="001D3024">
      <w:pPr>
        <w:pStyle w:val="Doc-title"/>
        <w:rPr>
          <w:i/>
        </w:rPr>
      </w:pPr>
      <w:r w:rsidRPr="001D3024">
        <w:rPr>
          <w:i/>
        </w:rPr>
        <w:t>Proposal 3: For S&amp;F Satellite operation expected maximum delivery time should be indicated to the UE.</w:t>
      </w:r>
    </w:p>
    <w:p w14:paraId="6B49214D" w14:textId="77777777" w:rsidR="001D3024" w:rsidRPr="001D3024" w:rsidRDefault="001D3024" w:rsidP="001D3024">
      <w:pPr>
        <w:pStyle w:val="Doc-title"/>
        <w:rPr>
          <w:i/>
        </w:rPr>
      </w:pPr>
      <w:r w:rsidRPr="001D3024">
        <w:rPr>
          <w:i/>
        </w:rPr>
        <w:t>Proposal 4: In case both transfer methods are available, UE should be able to decide/ indicate whether data transfer should be performed by S&amp;F or RT.</w:t>
      </w:r>
    </w:p>
    <w:p w14:paraId="6455C6BE" w14:textId="71FA15A7" w:rsidR="001D3024" w:rsidRPr="001D3024" w:rsidRDefault="001D3024" w:rsidP="001D3024">
      <w:pPr>
        <w:pStyle w:val="Doc-title"/>
        <w:rPr>
          <w:i/>
        </w:rPr>
      </w:pPr>
      <w:r w:rsidRPr="001D3024">
        <w:rPr>
          <w:i/>
        </w:rPr>
        <w:t>Proposal 5: Satellite should be able to indicate (broadcast) whether S&amp;F or RT operation are momentarily available or unavailable/barred.</w:t>
      </w:r>
    </w:p>
    <w:p w14:paraId="38EB4FA2" w14:textId="6D1DEA31" w:rsidR="00610188" w:rsidRDefault="00610188" w:rsidP="00610188">
      <w:pPr>
        <w:pStyle w:val="Comments"/>
      </w:pPr>
    </w:p>
    <w:p w14:paraId="0BC74D11" w14:textId="77777777" w:rsidR="008B1610" w:rsidRDefault="008B1610" w:rsidP="008B1610">
      <w:pPr>
        <w:pStyle w:val="Doc-title"/>
      </w:pPr>
      <w:hyperlink r:id="rId173" w:tooltip="C:Data3GPPExtractsR2-2404885 Discussion on the store and forward operation.docx" w:history="1">
        <w:r w:rsidRPr="008A625C">
          <w:rPr>
            <w:rStyle w:val="Hyperlink"/>
          </w:rPr>
          <w:t>R2-240</w:t>
        </w:r>
        <w:r w:rsidRPr="008A625C">
          <w:rPr>
            <w:rStyle w:val="Hyperlink"/>
          </w:rPr>
          <w:t>4</w:t>
        </w:r>
        <w:r w:rsidRPr="008A625C">
          <w:rPr>
            <w:rStyle w:val="Hyperlink"/>
          </w:rPr>
          <w:t>885</w:t>
        </w:r>
      </w:hyperlink>
      <w:r>
        <w:tab/>
        <w:t>Discussion on the store and forward operation</w:t>
      </w:r>
      <w:r>
        <w:tab/>
        <w:t>Google Inc.</w:t>
      </w:r>
      <w:r>
        <w:tab/>
        <w:t>discussion</w:t>
      </w:r>
      <w:r>
        <w:tab/>
        <w:t>Rel-19</w:t>
      </w:r>
    </w:p>
    <w:p w14:paraId="77E42DBF" w14:textId="77777777" w:rsidR="008B1610" w:rsidRDefault="008B1610" w:rsidP="008B1610">
      <w:pPr>
        <w:pStyle w:val="Comments"/>
      </w:pPr>
      <w:r>
        <w:t>Proposal 1</w:t>
      </w:r>
      <w:r>
        <w:tab/>
        <w:t xml:space="preserve">The UE RRC should be able to identify a cell being in one of the following S&amp;F scenarios: </w:t>
      </w:r>
    </w:p>
    <w:p w14:paraId="07BBF329" w14:textId="77777777" w:rsidR="008B1610" w:rsidRDefault="008B1610" w:rsidP="008B1610">
      <w:pPr>
        <w:pStyle w:val="Comments"/>
      </w:pPr>
      <w:r>
        <w:t xml:space="preserve">S-1) The cell does not support the S&amp;F satellite operation (i.e., feeder link is always available); </w:t>
      </w:r>
    </w:p>
    <w:p w14:paraId="506C2404" w14:textId="77777777" w:rsidR="008B1610" w:rsidRDefault="008B1610" w:rsidP="008B1610">
      <w:pPr>
        <w:pStyle w:val="Comments"/>
      </w:pPr>
      <w:r>
        <w:t xml:space="preserve">S-2) The cell supports the S&amp;F satellite operation, and the feeder link is currently available; </w:t>
      </w:r>
    </w:p>
    <w:p w14:paraId="5FAE892A" w14:textId="77777777" w:rsidR="008B1610" w:rsidRDefault="008B1610" w:rsidP="008B1610">
      <w:pPr>
        <w:pStyle w:val="Comments"/>
      </w:pPr>
      <w:r>
        <w:t>S-3) The cell supports the S&amp;F satellite operation, and the feeder link is currently not available.</w:t>
      </w:r>
    </w:p>
    <w:p w14:paraId="45D0F6AF" w14:textId="77777777" w:rsidR="008B1610" w:rsidRDefault="008B1610" w:rsidP="008B1610">
      <w:pPr>
        <w:pStyle w:val="Comments"/>
      </w:pPr>
      <w:r>
        <w:t>Proposal 2</w:t>
      </w:r>
      <w:r>
        <w:tab/>
        <w:t>The legacy UE and the Rel-19 UE not supporting the S&amp;F satellite operation shall refrain from accessing a cell under S-3 (i.e., a cell with no feeder link available).</w:t>
      </w:r>
    </w:p>
    <w:p w14:paraId="7C947D06" w14:textId="77777777" w:rsidR="008B1610" w:rsidRDefault="008B1610" w:rsidP="008B1610">
      <w:pPr>
        <w:pStyle w:val="Comments"/>
      </w:pPr>
      <w:r>
        <w:t>Proposal 3</w:t>
      </w:r>
      <w:r>
        <w:tab/>
        <w:t>When the legacy NTN barring indication is set as ‘barred’, Rel-19 UEs need to check a new indication (in SIB1) reflecting the feeder link status to determine whether the cell can be accessed or not.</w:t>
      </w:r>
    </w:p>
    <w:p w14:paraId="678D4D22" w14:textId="77777777" w:rsidR="008B1610" w:rsidRDefault="008B1610" w:rsidP="008B1610">
      <w:pPr>
        <w:pStyle w:val="Comments"/>
      </w:pPr>
      <w:r>
        <w:t>Proposal 4</w:t>
      </w:r>
      <w:r>
        <w:tab/>
        <w:t>Rel-19 UE can inform eNB of its capability in supporting the S&amp;F satellite operation via MSG3.</w:t>
      </w:r>
    </w:p>
    <w:p w14:paraId="32D4F83B" w14:textId="77777777" w:rsidR="008B1610" w:rsidRDefault="008B1610" w:rsidP="008B1610">
      <w:pPr>
        <w:pStyle w:val="Comments"/>
      </w:pPr>
      <w:r>
        <w:t>Proposal 5</w:t>
      </w:r>
      <w:r>
        <w:tab/>
        <w:t>When the feeder link is not available, eNB can suspend UE’s RRC connection by transmitting an RRC Connection Release message to the UE supporting the S&amp;F satellite operation. FFS whether a new release cause is needed.</w:t>
      </w:r>
    </w:p>
    <w:p w14:paraId="2FAE5BF4" w14:textId="049063D3" w:rsidR="008B1610" w:rsidRDefault="008B1610" w:rsidP="00610188">
      <w:pPr>
        <w:pStyle w:val="Comments"/>
      </w:pPr>
    </w:p>
    <w:p w14:paraId="1D8C0506" w14:textId="77777777" w:rsidR="008B1610" w:rsidRDefault="008B1610" w:rsidP="008B1610">
      <w:pPr>
        <w:pStyle w:val="Doc-title"/>
      </w:pPr>
      <w:hyperlink r:id="rId174" w:tooltip="C:Data3GPPExtractsR2-2404589 S&amp;F operation.doc" w:history="1">
        <w:r w:rsidRPr="008A625C">
          <w:rPr>
            <w:rStyle w:val="Hyperlink"/>
          </w:rPr>
          <w:t>R2-</w:t>
        </w:r>
        <w:r w:rsidRPr="008A625C">
          <w:rPr>
            <w:rStyle w:val="Hyperlink"/>
          </w:rPr>
          <w:t>2</w:t>
        </w:r>
        <w:r w:rsidRPr="008A625C">
          <w:rPr>
            <w:rStyle w:val="Hyperlink"/>
          </w:rPr>
          <w:t>4</w:t>
        </w:r>
        <w:r w:rsidRPr="008A625C">
          <w:rPr>
            <w:rStyle w:val="Hyperlink"/>
          </w:rPr>
          <w:t>0</w:t>
        </w:r>
        <w:r w:rsidRPr="008A625C">
          <w:rPr>
            <w:rStyle w:val="Hyperlink"/>
          </w:rPr>
          <w:t>4589</w:t>
        </w:r>
      </w:hyperlink>
      <w:r>
        <w:tab/>
        <w:t>Discussion on Store &amp; Forward satellite operation</w:t>
      </w:r>
      <w:r>
        <w:tab/>
        <w:t>OPPO</w:t>
      </w:r>
      <w:r>
        <w:tab/>
        <w:t>discussion</w:t>
      </w:r>
      <w:r>
        <w:tab/>
        <w:t>Rel-19</w:t>
      </w:r>
      <w:r>
        <w:tab/>
        <w:t>IoT_NTN_Ph3-Core</w:t>
      </w:r>
    </w:p>
    <w:p w14:paraId="0CC1493F" w14:textId="77777777" w:rsidR="008B1610" w:rsidRDefault="008B1610" w:rsidP="008B1610">
      <w:pPr>
        <w:pStyle w:val="Comments"/>
      </w:pPr>
      <w:r>
        <w:t xml:space="preserve">Observation 1: In S&amp;F scenario, no inter-satellite link would be assumed otherwise when connecting with the UE via service link, serving satellite can still reach the ground network via other satellite’s forwarding operation and thus no storing operation at satellite is needed. </w:t>
      </w:r>
    </w:p>
    <w:p w14:paraId="6E23B785" w14:textId="77777777" w:rsidR="008B1610" w:rsidRDefault="008B1610" w:rsidP="008B1610">
      <w:pPr>
        <w:pStyle w:val="Comments"/>
      </w:pPr>
      <w:r>
        <w:t>Proposal 1</w:t>
      </w:r>
      <w:r>
        <w:tab/>
        <w:t>For UP solution, UE only connects to its anchor satellite which stores UE’s context.</w:t>
      </w:r>
    </w:p>
    <w:p w14:paraId="6B446E03" w14:textId="77777777" w:rsidR="008B1610" w:rsidRDefault="008B1610" w:rsidP="008B1610">
      <w:pPr>
        <w:pStyle w:val="Comments"/>
      </w:pPr>
      <w:r>
        <w:t>Proposal 2</w:t>
      </w:r>
      <w:r>
        <w:tab/>
        <w:t>Anchor satellite is identified by the satellite ID associated with the serving cell which releases UE to IDLE mode with suspend configuration.</w:t>
      </w:r>
    </w:p>
    <w:p w14:paraId="3B3D5D4E" w14:textId="77777777" w:rsidR="008B1610" w:rsidRDefault="008B1610" w:rsidP="008B1610">
      <w:pPr>
        <w:pStyle w:val="Comments"/>
      </w:pPr>
      <w:r>
        <w:t>Proposal 3</w:t>
      </w:r>
      <w:r>
        <w:tab/>
        <w:t xml:space="preserve">The legacy cellbarred-NTN should be set as barred in the cell with S&amp;F satellite operation. </w:t>
      </w:r>
    </w:p>
    <w:p w14:paraId="32523C9E" w14:textId="3C3148B0" w:rsidR="008B1610" w:rsidRDefault="008B1610" w:rsidP="008B1610">
      <w:pPr>
        <w:pStyle w:val="Comments"/>
      </w:pPr>
      <w:r>
        <w:t>Proposal 4</w:t>
      </w:r>
      <w:r>
        <w:tab/>
        <w:t>Separate cellbarred indication is introduced in SIB for Rel-19 UEs supporting S&amp;F operation.</w:t>
      </w:r>
    </w:p>
    <w:p w14:paraId="337B014A" w14:textId="77777777" w:rsidR="008B1610" w:rsidRDefault="008B1610" w:rsidP="00610188">
      <w:pPr>
        <w:pStyle w:val="Comments"/>
      </w:pPr>
    </w:p>
    <w:p w14:paraId="63427C35" w14:textId="04BB803E" w:rsidR="002B6F87" w:rsidRDefault="00F03440" w:rsidP="002B6F87">
      <w:pPr>
        <w:pStyle w:val="Doc-title"/>
      </w:pPr>
      <w:hyperlink r:id="rId175"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19564983" w14:textId="5B5C96AB" w:rsidR="00B77F36" w:rsidRPr="00610188" w:rsidRDefault="00F03440" w:rsidP="008B1610">
      <w:pPr>
        <w:pStyle w:val="Doc-title"/>
      </w:pPr>
      <w:hyperlink r:id="rId176"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66F8205D" w14:textId="77777777" w:rsidR="002B6F87" w:rsidRDefault="00F03440" w:rsidP="002B6F87">
      <w:pPr>
        <w:pStyle w:val="Doc-title"/>
      </w:pPr>
      <w:hyperlink r:id="rId177"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209D60DF" w14:textId="0E818491" w:rsidR="00610188" w:rsidRPr="00610188" w:rsidRDefault="00F03440" w:rsidP="00B77F36">
      <w:pPr>
        <w:pStyle w:val="Doc-title"/>
      </w:pPr>
      <w:hyperlink r:id="rId178"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694403AB" w14:textId="77777777" w:rsidR="002B6F87" w:rsidRDefault="00F03440" w:rsidP="002B6F87">
      <w:pPr>
        <w:pStyle w:val="Doc-title"/>
      </w:pPr>
      <w:hyperlink r:id="rId179"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0D321CB8" w14:textId="6A62DEE4" w:rsidR="008B1610" w:rsidRPr="008B1610" w:rsidRDefault="00F03440" w:rsidP="008B1610">
      <w:pPr>
        <w:pStyle w:val="Doc-title"/>
      </w:pPr>
      <w:hyperlink r:id="rId180"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348D721D" w14:textId="77777777" w:rsidR="002B6F87" w:rsidRDefault="00F03440" w:rsidP="002B6F87">
      <w:pPr>
        <w:pStyle w:val="Doc-title"/>
      </w:pPr>
      <w:hyperlink r:id="rId181"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64D82689" w:rsidR="002B6F87" w:rsidRDefault="00F03440" w:rsidP="002B6F87">
      <w:pPr>
        <w:pStyle w:val="Doc-title"/>
      </w:pPr>
      <w:hyperlink r:id="rId182" w:tooltip="C:Data3GPPExtractsR2-2405012 Discussion on IoT NTN Store and Forward.docx" w:history="1">
        <w:r w:rsidR="002B6F87" w:rsidRPr="008A625C">
          <w:rPr>
            <w:rStyle w:val="Hyperlink"/>
          </w:rPr>
          <w:t>R2</w:t>
        </w:r>
        <w:r w:rsidR="002B6F87" w:rsidRPr="008A625C">
          <w:rPr>
            <w:rStyle w:val="Hyperlink"/>
          </w:rPr>
          <w:t>-</w:t>
        </w:r>
        <w:r w:rsidR="002B6F87" w:rsidRPr="008A625C">
          <w:rPr>
            <w:rStyle w:val="Hyperlink"/>
          </w:rPr>
          <w:t>24</w:t>
        </w:r>
        <w:r w:rsidR="002B6F87" w:rsidRPr="008A625C">
          <w:rPr>
            <w:rStyle w:val="Hyperlink"/>
          </w:rPr>
          <w:t>0</w:t>
        </w:r>
        <w:r w:rsidR="002B6F87" w:rsidRPr="008A625C">
          <w:rPr>
            <w:rStyle w:val="Hyperlink"/>
          </w:rPr>
          <w:t>5012</w:t>
        </w:r>
      </w:hyperlink>
      <w:r w:rsidR="002B6F87">
        <w:tab/>
        <w:t>Discussion on IoT NTN Store and Forward</w:t>
      </w:r>
      <w:r w:rsidR="002B6F87">
        <w:tab/>
        <w:t>CMCC</w:t>
      </w:r>
      <w:r w:rsidR="002B6F87">
        <w:tab/>
        <w:t>discussion</w:t>
      </w:r>
      <w:r w:rsidR="002B6F87">
        <w:tab/>
        <w:t>Rel-19</w:t>
      </w:r>
      <w:r w:rsidR="002B6F87">
        <w:tab/>
        <w:t>IoT_NTN_Ph3-Core</w:t>
      </w:r>
    </w:p>
    <w:p w14:paraId="534B3839" w14:textId="77777777" w:rsidR="00610188" w:rsidRPr="00610188" w:rsidRDefault="00610188" w:rsidP="00610188">
      <w:pPr>
        <w:pStyle w:val="Doc-text2"/>
      </w:pPr>
    </w:p>
    <w:p w14:paraId="3A63D30B" w14:textId="77777777" w:rsidR="002B6F87" w:rsidRDefault="00F03440" w:rsidP="002B6F87">
      <w:pPr>
        <w:pStyle w:val="Doc-title"/>
      </w:pPr>
      <w:hyperlink r:id="rId183"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F03440" w:rsidP="002B6F87">
      <w:pPr>
        <w:pStyle w:val="Doc-title"/>
      </w:pPr>
      <w:hyperlink r:id="rId184"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44124AE6" w14:textId="6DA98C5F" w:rsidR="00B77F36" w:rsidRPr="00610188" w:rsidRDefault="00F03440" w:rsidP="008B1610">
      <w:pPr>
        <w:pStyle w:val="Doc-title"/>
      </w:pPr>
      <w:hyperlink r:id="rId185"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01D6DA43" w14:textId="77777777" w:rsidR="002B6F87" w:rsidRDefault="00F03440" w:rsidP="002B6F87">
      <w:pPr>
        <w:pStyle w:val="Doc-title"/>
      </w:pPr>
      <w:hyperlink r:id="rId186"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F03440" w:rsidP="002B6F87">
      <w:pPr>
        <w:pStyle w:val="Doc-title"/>
      </w:pPr>
      <w:hyperlink r:id="rId187"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F03440" w:rsidP="002B6F87">
      <w:pPr>
        <w:pStyle w:val="Doc-title"/>
      </w:pPr>
      <w:hyperlink r:id="rId188"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F03440" w:rsidP="002B6F87">
      <w:pPr>
        <w:pStyle w:val="Doc-title"/>
      </w:pPr>
      <w:hyperlink r:id="rId189"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F03440" w:rsidP="002B6F87">
      <w:pPr>
        <w:pStyle w:val="Doc-title"/>
      </w:pPr>
      <w:hyperlink r:id="rId190"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F03440" w:rsidP="002B6F87">
      <w:pPr>
        <w:pStyle w:val="Doc-title"/>
      </w:pPr>
      <w:hyperlink r:id="rId191"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lastRenderedPageBreak/>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5B627FB7" w:rsidR="002B6F87" w:rsidRDefault="002B6F87" w:rsidP="002B6F87">
      <w:pPr>
        <w:pStyle w:val="Comments"/>
        <w:rPr>
          <w:lang w:val="en-US"/>
        </w:rPr>
      </w:pPr>
    </w:p>
    <w:p w14:paraId="352276D8" w14:textId="77777777" w:rsidR="00E307E9" w:rsidRDefault="00E307E9" w:rsidP="00E307E9">
      <w:pPr>
        <w:pStyle w:val="Doc-title"/>
      </w:pPr>
      <w:hyperlink r:id="rId192" w:tooltip="C:Data3GPPExtractsR2-2405202.docx" w:history="1">
        <w:r w:rsidRPr="008A625C">
          <w:rPr>
            <w:rStyle w:val="Hyperlink"/>
          </w:rPr>
          <w:t>R2-2405202</w:t>
        </w:r>
      </w:hyperlink>
      <w:r>
        <w:tab/>
        <w:t>Discussion on Msg3-EDT enhancements</w:t>
      </w:r>
      <w:r>
        <w:tab/>
        <w:t>ESA</w:t>
      </w:r>
      <w:r>
        <w:tab/>
        <w:t>discussion</w:t>
      </w:r>
      <w:r>
        <w:tab/>
        <w:t>Rel-19</w:t>
      </w:r>
    </w:p>
    <w:p w14:paraId="0635FAE3" w14:textId="77777777" w:rsidR="00E307E9" w:rsidRDefault="00E307E9" w:rsidP="00E307E9">
      <w:pPr>
        <w:pStyle w:val="Comments"/>
      </w:pPr>
      <w:r>
        <w:t>Observation 1: DSA is improving the Msg3 EDT (without msg1) throughput by about a factor of 6 without any impacts on the current receiver implementation at the network, and minimal specification impact overall.</w:t>
      </w:r>
    </w:p>
    <w:p w14:paraId="5FE695B4" w14:textId="77777777" w:rsidR="00E307E9" w:rsidRDefault="00E307E9" w:rsidP="00E307E9">
      <w:pPr>
        <w:pStyle w:val="Comments"/>
      </w:pPr>
      <w:r>
        <w:t>Observation 2 CRDSA is improving the legacy SA-based throughput of about a factor of 80 for balanced power packets and more than a factor of 100 for unbalanced packets power, which is highly relevant in NTN IoT scenarios.</w:t>
      </w:r>
    </w:p>
    <w:p w14:paraId="2C09FFEC" w14:textId="77777777" w:rsidR="00E307E9" w:rsidRDefault="00E307E9" w:rsidP="00E307E9">
      <w:pPr>
        <w:pStyle w:val="Comments"/>
      </w:pPr>
      <w:r>
        <w:t>Proposal 1: RAN2 to study enhanced random access techniques, such as Diversity Slotted ALOHA (DSA) and Contention Resolution Diversity Slotted Aloha (CRDSA), for improved random-access performance of Msg3-EDT transmissions without msg1/ Random Access Response (RAR).</w:t>
      </w:r>
    </w:p>
    <w:p w14:paraId="6CCA760E" w14:textId="63DF950F" w:rsidR="00E307E9" w:rsidRDefault="00E307E9" w:rsidP="002B6F87">
      <w:pPr>
        <w:pStyle w:val="Comments"/>
        <w:rPr>
          <w:lang w:val="en-US"/>
        </w:rPr>
      </w:pPr>
    </w:p>
    <w:p w14:paraId="6CC6CCDD" w14:textId="4B25C65D" w:rsidR="008C4102" w:rsidRDefault="008C4102" w:rsidP="008C4102">
      <w:pPr>
        <w:pStyle w:val="Doc-title"/>
      </w:pPr>
      <w:hyperlink r:id="rId193" w:tooltip="C:Data3GPPExtractsR2-2404842 - UL capacity enhancements objectives for IoT NTN.docx" w:history="1">
        <w:r w:rsidRPr="008A625C">
          <w:rPr>
            <w:rStyle w:val="Hyperlink"/>
          </w:rPr>
          <w:t>R2-2</w:t>
        </w:r>
        <w:r w:rsidRPr="008A625C">
          <w:rPr>
            <w:rStyle w:val="Hyperlink"/>
          </w:rPr>
          <w:t>4</w:t>
        </w:r>
        <w:r w:rsidRPr="008A625C">
          <w:rPr>
            <w:rStyle w:val="Hyperlink"/>
          </w:rPr>
          <w:t>0</w:t>
        </w:r>
        <w:r w:rsidRPr="008A625C">
          <w:rPr>
            <w:rStyle w:val="Hyperlink"/>
          </w:rPr>
          <w:t>4</w:t>
        </w:r>
        <w:r w:rsidRPr="008A625C">
          <w:rPr>
            <w:rStyle w:val="Hyperlink"/>
          </w:rPr>
          <w:t>842</w:t>
        </w:r>
      </w:hyperlink>
      <w:r>
        <w:tab/>
        <w:t>UL capacity enhancements objectives for IoT NTN</w:t>
      </w:r>
      <w:r>
        <w:tab/>
        <w:t>Ericsson</w:t>
      </w:r>
      <w:r>
        <w:tab/>
        <w:t>discussion</w:t>
      </w:r>
      <w:r>
        <w:tab/>
        <w:t>Rel-19</w:t>
      </w:r>
      <w:r>
        <w:tab/>
        <w:t>IoT_NTN_Ph3-Core</w:t>
      </w:r>
    </w:p>
    <w:p w14:paraId="6F592395" w14:textId="77777777" w:rsidR="008C4102" w:rsidRDefault="008C4102" w:rsidP="008C4102">
      <w:pPr>
        <w:pStyle w:val="Comments"/>
      </w:pPr>
      <w:r>
        <w:t>Observation 1</w:t>
      </w:r>
      <w:r>
        <w:tab/>
        <w:t>Enhancements to PUR are not with the Rel-19 IoT NTN WID’s scope.</w:t>
      </w:r>
    </w:p>
    <w:p w14:paraId="71A3674A" w14:textId="4DA7B912" w:rsidR="008C4102" w:rsidRDefault="008C4102" w:rsidP="008C4102">
      <w:pPr>
        <w:pStyle w:val="Comments"/>
      </w:pPr>
      <w:r>
        <w:t>Observation 2</w:t>
      </w:r>
      <w:r>
        <w:tab/>
        <w:t xml:space="preserve">Enhancing PUR for NTN may require substantial changes that could contradict </w:t>
      </w:r>
    </w:p>
    <w:p w14:paraId="0337B1C9" w14:textId="107AC4FE" w:rsidR="008C4102" w:rsidRPr="008C4102" w:rsidRDefault="008C4102" w:rsidP="008C4102">
      <w:pPr>
        <w:pStyle w:val="Comments"/>
      </w:pPr>
      <w:r>
        <w:t>Proposal 1</w:t>
      </w:r>
      <w:r>
        <w:tab/>
        <w:t>RAN2 prioritizes enhancements to the EDT procedure in Rel-19.</w:t>
      </w:r>
    </w:p>
    <w:p w14:paraId="13665A10" w14:textId="77777777" w:rsidR="008C4102" w:rsidRDefault="008C4102" w:rsidP="002B6F87">
      <w:pPr>
        <w:pStyle w:val="Comments"/>
        <w:rPr>
          <w:lang w:val="en-US"/>
        </w:rPr>
      </w:pPr>
    </w:p>
    <w:p w14:paraId="0EF6C879" w14:textId="77777777" w:rsidR="00E307E9" w:rsidRDefault="00E307E9" w:rsidP="00E307E9">
      <w:pPr>
        <w:pStyle w:val="Doc-title"/>
      </w:pPr>
      <w:hyperlink r:id="rId194" w:tooltip="C:Data3GPPExtractsR2-2404884 Consideration on enhanced early data transmission in IoT NTN.docx" w:history="1">
        <w:r w:rsidRPr="008A625C">
          <w:rPr>
            <w:rStyle w:val="Hyperlink"/>
          </w:rPr>
          <w:t>R2-2</w:t>
        </w:r>
        <w:r w:rsidRPr="008A625C">
          <w:rPr>
            <w:rStyle w:val="Hyperlink"/>
          </w:rPr>
          <w:t>4</w:t>
        </w:r>
        <w:r w:rsidRPr="008A625C">
          <w:rPr>
            <w:rStyle w:val="Hyperlink"/>
          </w:rPr>
          <w:t>04884</w:t>
        </w:r>
      </w:hyperlink>
      <w:r>
        <w:tab/>
        <w:t>Consideration on enhanced early data transmission in IoT NTN</w:t>
      </w:r>
      <w:r>
        <w:tab/>
        <w:t>ZTE Corporation, Sanechips</w:t>
      </w:r>
      <w:r>
        <w:tab/>
        <w:t>discussion</w:t>
      </w:r>
      <w:r>
        <w:tab/>
        <w:t>Rel-19</w:t>
      </w:r>
      <w:r>
        <w:tab/>
        <w:t>IoT_NTN_Ph3-Core</w:t>
      </w:r>
      <w:r>
        <w:tab/>
      </w:r>
      <w:r w:rsidRPr="007C5575">
        <w:t>R2-2402381</w:t>
      </w:r>
    </w:p>
    <w:p w14:paraId="43325915" w14:textId="77777777" w:rsidR="00E307E9" w:rsidRPr="00E307E9" w:rsidRDefault="00E307E9" w:rsidP="00E307E9">
      <w:pPr>
        <w:pStyle w:val="Comments"/>
        <w:rPr>
          <w:lang w:val="en-US"/>
        </w:rPr>
      </w:pPr>
      <w:r w:rsidRPr="00E307E9">
        <w:rPr>
          <w:lang w:val="en-US"/>
        </w:rPr>
        <w:t>Proposal 1: RAN2 clarify that the main task of the objective “to reduce the necessary uplink and downlink signaling to complete an Early Data Transmission (EDT) transaction” is to support contention-based Msg3 transmission or contention-based Shared PUR.</w:t>
      </w:r>
    </w:p>
    <w:p w14:paraId="7D904960" w14:textId="77777777" w:rsidR="00E307E9" w:rsidRPr="00E307E9" w:rsidRDefault="00E307E9" w:rsidP="00E307E9">
      <w:pPr>
        <w:pStyle w:val="Comments"/>
        <w:rPr>
          <w:lang w:val="en-US"/>
        </w:rPr>
      </w:pPr>
    </w:p>
    <w:p w14:paraId="235BE468" w14:textId="77777777" w:rsidR="00E307E9" w:rsidRPr="00E307E9" w:rsidRDefault="00E307E9" w:rsidP="00E307E9">
      <w:pPr>
        <w:pStyle w:val="Comments"/>
        <w:rPr>
          <w:lang w:val="en-US"/>
        </w:rPr>
      </w:pPr>
      <w:r w:rsidRPr="00E307E9">
        <w:rPr>
          <w:lang w:val="en-US"/>
        </w:rPr>
        <w:t>Proposal 2a: It’s suggested that, if an IoT NTN UE in IDLE state is activated to use R19 contention-based Shared PUR, the UE needs to verify/update the TA just before triggering PUR.</w:t>
      </w:r>
    </w:p>
    <w:p w14:paraId="17563F6D" w14:textId="77777777" w:rsidR="00E307E9" w:rsidRPr="00E307E9" w:rsidRDefault="00E307E9" w:rsidP="00E307E9">
      <w:pPr>
        <w:pStyle w:val="Comments"/>
        <w:rPr>
          <w:lang w:val="en-US"/>
        </w:rPr>
      </w:pPr>
      <w:r w:rsidRPr="00E307E9">
        <w:rPr>
          <w:lang w:val="en-US"/>
        </w:rPr>
        <w:t>Proposal 2b: If the proposal 2a can be agreed, RAN2 further discuss whether the pur-TimeAlignmentTimer is no longer needed.</w:t>
      </w:r>
    </w:p>
    <w:p w14:paraId="62CC03AD" w14:textId="77777777" w:rsidR="00E307E9" w:rsidRPr="00E307E9" w:rsidRDefault="00E307E9" w:rsidP="00E307E9">
      <w:pPr>
        <w:pStyle w:val="Comments"/>
        <w:rPr>
          <w:lang w:val="en-US"/>
        </w:rPr>
      </w:pPr>
      <w:r w:rsidRPr="00E307E9">
        <w:rPr>
          <w:lang w:val="en-US"/>
        </w:rPr>
        <w:t>Proposal 3: It’s suggested that, if contention-based Shared PUR is supported, when the UE changes the camping cell, the UE doesn’t need to stop using this enhanced PUR function.</w:t>
      </w:r>
    </w:p>
    <w:p w14:paraId="47B5DDD6" w14:textId="77777777" w:rsidR="00E307E9" w:rsidRPr="00E307E9" w:rsidRDefault="00E307E9" w:rsidP="00E307E9">
      <w:pPr>
        <w:pStyle w:val="Comments"/>
        <w:rPr>
          <w:lang w:val="en-US"/>
        </w:rPr>
      </w:pPr>
      <w:r w:rsidRPr="00E307E9">
        <w:rPr>
          <w:lang w:val="en-US"/>
        </w:rPr>
        <w:t>Proposal 4a: With reference to legacy PUR configuration, RAN2 can take the following resources types as start point for the discussion on shared PUR resources configuration:</w:t>
      </w:r>
    </w:p>
    <w:p w14:paraId="270C3A5A" w14:textId="77777777" w:rsidR="00E307E9" w:rsidRPr="00E307E9" w:rsidRDefault="00E307E9" w:rsidP="00E307E9">
      <w:pPr>
        <w:pStyle w:val="Comments"/>
        <w:rPr>
          <w:lang w:val="en-US"/>
        </w:rPr>
      </w:pPr>
      <w:r w:rsidRPr="00E307E9">
        <w:rPr>
          <w:lang w:val="en-US"/>
        </w:rPr>
        <w:t>•</w:t>
      </w:r>
      <w:r w:rsidRPr="00E307E9">
        <w:rPr>
          <w:lang w:val="en-US"/>
        </w:rPr>
        <w:tab/>
        <w:t>Time domain resources, e.g., Periodicity, Offset, start time (H-SFN, frame, SFN etc.) of PUR occasion</w:t>
      </w:r>
    </w:p>
    <w:p w14:paraId="1B275FD8" w14:textId="77777777" w:rsidR="00E307E9" w:rsidRPr="00E307E9" w:rsidRDefault="00E307E9" w:rsidP="00E307E9">
      <w:pPr>
        <w:pStyle w:val="Comments"/>
        <w:rPr>
          <w:lang w:val="en-US"/>
        </w:rPr>
      </w:pPr>
      <w:r w:rsidRPr="00E307E9">
        <w:rPr>
          <w:lang w:val="en-US"/>
        </w:rPr>
        <w:t>•</w:t>
      </w:r>
      <w:r w:rsidRPr="00E307E9">
        <w:rPr>
          <w:lang w:val="en-US"/>
        </w:rPr>
        <w:tab/>
        <w:t>Frequency domain resources, e.g., Carrier, SubCarrier</w:t>
      </w:r>
    </w:p>
    <w:p w14:paraId="5094B071" w14:textId="77777777" w:rsidR="00E307E9" w:rsidRPr="00E307E9" w:rsidRDefault="00E307E9" w:rsidP="00E307E9">
      <w:pPr>
        <w:pStyle w:val="Comments"/>
        <w:rPr>
          <w:lang w:val="en-US"/>
        </w:rPr>
      </w:pPr>
      <w:r w:rsidRPr="00E307E9">
        <w:rPr>
          <w:lang w:val="en-US"/>
        </w:rPr>
        <w:t>•</w:t>
      </w:r>
      <w:r w:rsidRPr="00E307E9">
        <w:rPr>
          <w:lang w:val="en-US"/>
        </w:rPr>
        <w:tab/>
        <w:t>TBS</w:t>
      </w:r>
    </w:p>
    <w:p w14:paraId="7341CA1F" w14:textId="77777777" w:rsidR="00E307E9" w:rsidRPr="00E307E9" w:rsidRDefault="00E307E9" w:rsidP="00E307E9">
      <w:pPr>
        <w:pStyle w:val="Comments"/>
        <w:rPr>
          <w:lang w:val="en-US"/>
        </w:rPr>
      </w:pPr>
      <w:r w:rsidRPr="00E307E9">
        <w:rPr>
          <w:lang w:val="en-US"/>
        </w:rPr>
        <w:t>•</w:t>
      </w:r>
      <w:r w:rsidRPr="00E307E9">
        <w:rPr>
          <w:lang w:val="en-US"/>
        </w:rPr>
        <w:tab/>
        <w:t>PUR MPDCCH/NPDCCH search space window</w:t>
      </w:r>
    </w:p>
    <w:p w14:paraId="3DF3F6C1" w14:textId="77777777" w:rsidR="00E307E9" w:rsidRPr="00E307E9" w:rsidRDefault="00E307E9" w:rsidP="00E307E9">
      <w:pPr>
        <w:pStyle w:val="Comments"/>
        <w:rPr>
          <w:lang w:val="en-US"/>
        </w:rPr>
      </w:pPr>
      <w:r w:rsidRPr="00E307E9">
        <w:rPr>
          <w:lang w:val="en-US"/>
        </w:rPr>
        <w:t>•</w:t>
      </w:r>
      <w:r w:rsidRPr="00E307E9">
        <w:rPr>
          <w:lang w:val="en-US"/>
        </w:rPr>
        <w:tab/>
        <w:t>OCC resource</w:t>
      </w:r>
    </w:p>
    <w:p w14:paraId="534E2EBE" w14:textId="77777777" w:rsidR="00E307E9" w:rsidRPr="00E307E9" w:rsidRDefault="00E307E9" w:rsidP="00E307E9">
      <w:pPr>
        <w:pStyle w:val="Comments"/>
        <w:rPr>
          <w:lang w:val="en-US"/>
        </w:rPr>
      </w:pPr>
      <w:r w:rsidRPr="00E307E9">
        <w:rPr>
          <w:lang w:val="en-US"/>
        </w:rPr>
        <w:t>Proposal 4b: RAN2 is suggested to open discuss the following alternatives for configuring shared PUR resources:</w:t>
      </w:r>
    </w:p>
    <w:p w14:paraId="796406B0" w14:textId="77777777" w:rsidR="00E307E9" w:rsidRPr="00E307E9" w:rsidRDefault="00E307E9" w:rsidP="00E307E9">
      <w:pPr>
        <w:pStyle w:val="Comments"/>
        <w:rPr>
          <w:lang w:val="en-US"/>
        </w:rPr>
      </w:pPr>
      <w:r w:rsidRPr="00E307E9">
        <w:rPr>
          <w:lang w:val="en-US"/>
        </w:rPr>
        <w:t>•</w:t>
      </w:r>
      <w:r w:rsidRPr="00E307E9">
        <w:rPr>
          <w:lang w:val="en-US"/>
        </w:rPr>
        <w:tab/>
        <w:t>Alt1: To provide a common PUR resource configuration via SIB.</w:t>
      </w:r>
    </w:p>
    <w:p w14:paraId="0D617BB6" w14:textId="77777777" w:rsidR="00E307E9" w:rsidRPr="00E307E9" w:rsidRDefault="00E307E9" w:rsidP="00E307E9">
      <w:pPr>
        <w:pStyle w:val="Comments"/>
        <w:rPr>
          <w:lang w:val="en-US"/>
        </w:rPr>
      </w:pPr>
      <w:r w:rsidRPr="00E307E9">
        <w:rPr>
          <w:lang w:val="en-US"/>
        </w:rPr>
        <w:t>•</w:t>
      </w:r>
      <w:r w:rsidRPr="00E307E9">
        <w:rPr>
          <w:lang w:val="en-US"/>
        </w:rPr>
        <w:tab/>
        <w:t>Alt2: To provide shared PUR resources via dedicated signaling. It can be allowed to configure some different resources for different UEs while the other resources may be same for all the UEs.</w:t>
      </w:r>
    </w:p>
    <w:p w14:paraId="6FD3ACA3" w14:textId="77777777" w:rsidR="00E307E9" w:rsidRPr="00E307E9" w:rsidRDefault="00E307E9" w:rsidP="00E307E9">
      <w:pPr>
        <w:pStyle w:val="Comments"/>
        <w:rPr>
          <w:lang w:val="en-US"/>
        </w:rPr>
      </w:pPr>
      <w:r w:rsidRPr="00E307E9">
        <w:rPr>
          <w:lang w:val="en-US"/>
        </w:rPr>
        <w:t>•</w:t>
      </w:r>
      <w:r w:rsidRPr="00E307E9">
        <w:rPr>
          <w:lang w:val="en-US"/>
        </w:rPr>
        <w:tab/>
        <w:t>Alt3: To provide multiple sets of shared PUR resources via the SIB and NW can indicate index of the resource set for a specific UE via the dedicated signaling.</w:t>
      </w:r>
    </w:p>
    <w:p w14:paraId="2692D9E9" w14:textId="77777777" w:rsidR="00E307E9" w:rsidRPr="00E307E9" w:rsidRDefault="00E307E9" w:rsidP="00E307E9">
      <w:pPr>
        <w:pStyle w:val="Comments"/>
        <w:rPr>
          <w:lang w:val="en-US"/>
        </w:rPr>
      </w:pPr>
    </w:p>
    <w:p w14:paraId="6ABE7A50" w14:textId="77777777" w:rsidR="00E307E9" w:rsidRPr="00E307E9" w:rsidRDefault="00E307E9" w:rsidP="00E307E9">
      <w:pPr>
        <w:pStyle w:val="Comments"/>
        <w:rPr>
          <w:lang w:val="en-US"/>
        </w:rPr>
      </w:pPr>
      <w:r w:rsidRPr="00E307E9">
        <w:rPr>
          <w:lang w:val="en-US"/>
        </w:rPr>
        <w:t>Proposal 5: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28673185" w14:textId="77777777" w:rsidR="00E307E9" w:rsidRPr="00E307E9" w:rsidRDefault="00E307E9" w:rsidP="00E307E9">
      <w:pPr>
        <w:pStyle w:val="Comments"/>
        <w:rPr>
          <w:lang w:val="en-US"/>
        </w:rPr>
      </w:pPr>
      <w:r w:rsidRPr="00E307E9">
        <w:rPr>
          <w:lang w:val="en-US"/>
        </w:rPr>
        <w:t>Proposal 6: RAN2 is suggested to open discuss the following alternatives for RNTI design and for the scheduling of Msg4:</w:t>
      </w:r>
    </w:p>
    <w:p w14:paraId="19E388B8" w14:textId="77777777" w:rsidR="00E307E9" w:rsidRPr="00E307E9" w:rsidRDefault="00E307E9" w:rsidP="00E307E9">
      <w:pPr>
        <w:pStyle w:val="Comments"/>
        <w:rPr>
          <w:lang w:val="en-US"/>
        </w:rPr>
      </w:pPr>
      <w:r w:rsidRPr="00E307E9">
        <w:rPr>
          <w:lang w:val="en-US"/>
        </w:rPr>
        <w:t>•</w:t>
      </w:r>
      <w:r w:rsidRPr="00E307E9">
        <w:rPr>
          <w:lang w:val="en-US"/>
        </w:rPr>
        <w:tab/>
        <w:t>Alt1: Common PUR-RNTI configured in the common PUR resources configuration.</w:t>
      </w:r>
    </w:p>
    <w:p w14:paraId="4900C6AC" w14:textId="77777777" w:rsidR="00E307E9" w:rsidRPr="00E307E9" w:rsidRDefault="00E307E9" w:rsidP="00E307E9">
      <w:pPr>
        <w:pStyle w:val="Comments"/>
        <w:rPr>
          <w:lang w:val="en-US"/>
        </w:rPr>
      </w:pPr>
      <w:r w:rsidRPr="00E307E9">
        <w:rPr>
          <w:lang w:val="en-US"/>
        </w:rPr>
        <w:t>•</w:t>
      </w:r>
      <w:r w:rsidRPr="00E307E9">
        <w:rPr>
          <w:lang w:val="en-US"/>
        </w:rPr>
        <w:tab/>
        <w:t>Alt2: UE-specific PUR-RNTI allocated by NW that is similar as the one for dedicated PUR.</w:t>
      </w:r>
    </w:p>
    <w:p w14:paraId="3DD2876E" w14:textId="77777777" w:rsidR="00E307E9" w:rsidRPr="00E307E9" w:rsidRDefault="00E307E9" w:rsidP="00E307E9">
      <w:pPr>
        <w:pStyle w:val="Comments"/>
        <w:rPr>
          <w:lang w:val="en-US"/>
        </w:rPr>
      </w:pPr>
      <w:r w:rsidRPr="00E307E9">
        <w:rPr>
          <w:lang w:val="en-US"/>
        </w:rPr>
        <w:t>•</w:t>
      </w:r>
      <w:r w:rsidRPr="00E307E9">
        <w:rPr>
          <w:lang w:val="en-US"/>
        </w:rPr>
        <w:tab/>
        <w:t>Alt3: Resource-specific PUR-RNTI which can be respectively calculated by UE and eNB according to the resources used/selected by the UE.</w:t>
      </w:r>
    </w:p>
    <w:p w14:paraId="50A263B9" w14:textId="77777777" w:rsidR="00E307E9" w:rsidRPr="00E307E9" w:rsidRDefault="00E307E9" w:rsidP="00E307E9">
      <w:pPr>
        <w:pStyle w:val="Comments"/>
        <w:rPr>
          <w:lang w:val="en-US"/>
        </w:rPr>
      </w:pPr>
      <w:r w:rsidRPr="00E307E9">
        <w:rPr>
          <w:lang w:val="en-US"/>
        </w:rPr>
        <w:lastRenderedPageBreak/>
        <w:t>Proposal 7: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00D8851B" w14:textId="77777777" w:rsidR="00E307E9" w:rsidRPr="00E307E9" w:rsidRDefault="00E307E9" w:rsidP="00E307E9">
      <w:pPr>
        <w:pStyle w:val="Comments"/>
        <w:rPr>
          <w:lang w:val="en-US"/>
        </w:rPr>
      </w:pPr>
    </w:p>
    <w:p w14:paraId="0D770892" w14:textId="77777777" w:rsidR="00E307E9" w:rsidRPr="00E307E9" w:rsidRDefault="00E307E9" w:rsidP="00E307E9">
      <w:pPr>
        <w:pStyle w:val="Comments"/>
        <w:rPr>
          <w:lang w:val="en-US"/>
        </w:rPr>
      </w:pPr>
      <w:r w:rsidRPr="00E307E9">
        <w:rPr>
          <w:lang w:val="en-US"/>
        </w:rPr>
        <w:t>Proposal 8: RAN2 is suggested to discuss the following other issues:</w:t>
      </w:r>
    </w:p>
    <w:p w14:paraId="2A907F84" w14:textId="77777777" w:rsidR="00E307E9" w:rsidRPr="00E307E9" w:rsidRDefault="00E307E9" w:rsidP="00E307E9">
      <w:pPr>
        <w:pStyle w:val="Comments"/>
        <w:rPr>
          <w:lang w:val="en-US"/>
        </w:rPr>
      </w:pPr>
      <w:r w:rsidRPr="00E307E9">
        <w:rPr>
          <w:lang w:val="en-US"/>
        </w:rPr>
        <w:t>•</w:t>
      </w:r>
      <w:r w:rsidRPr="00E307E9">
        <w:rPr>
          <w:lang w:val="en-US"/>
        </w:rPr>
        <w:tab/>
        <w:t>Issue#1: How to handle the coexistence of PUR and contention-based shard PUR</w:t>
      </w:r>
    </w:p>
    <w:p w14:paraId="5593BF02" w14:textId="5090B566" w:rsidR="00E307E9" w:rsidRDefault="00E307E9" w:rsidP="00E307E9">
      <w:pPr>
        <w:pStyle w:val="Comments"/>
        <w:rPr>
          <w:lang w:val="en-US"/>
        </w:rPr>
      </w:pPr>
      <w:r w:rsidRPr="00E307E9">
        <w:rPr>
          <w:lang w:val="en-US"/>
        </w:rPr>
        <w:t>•</w:t>
      </w:r>
      <w:r w:rsidRPr="00E307E9">
        <w:rPr>
          <w:lang w:val="en-US"/>
        </w:rPr>
        <w:tab/>
        <w:t>Issue#2: Whether a backoff scheme is needed when Msg3 collision occurs</w:t>
      </w:r>
    </w:p>
    <w:p w14:paraId="6B3D9BBA" w14:textId="7513C2F1" w:rsidR="008C4102" w:rsidRDefault="008C4102" w:rsidP="00E307E9">
      <w:pPr>
        <w:pStyle w:val="Comments"/>
        <w:rPr>
          <w:lang w:val="en-US"/>
        </w:rPr>
      </w:pPr>
    </w:p>
    <w:p w14:paraId="66C4E7CF" w14:textId="77777777" w:rsidR="00DB4DCE" w:rsidRDefault="00DB4DCE" w:rsidP="00DB4DCE">
      <w:pPr>
        <w:pStyle w:val="Doc-title"/>
      </w:pPr>
      <w:hyperlink r:id="rId195" w:tooltip="C:Data3GPPExtractsR2-2404581 - Discussion on enhanced EDT for IoT NTN.doc" w:history="1">
        <w:r w:rsidRPr="008A625C">
          <w:rPr>
            <w:rStyle w:val="Hyperlink"/>
          </w:rPr>
          <w:t>R2-2404581</w:t>
        </w:r>
      </w:hyperlink>
      <w:r>
        <w:tab/>
        <w:t>Discussion on enhanced EDT for IoT NTN</w:t>
      </w:r>
      <w:r>
        <w:tab/>
        <w:t>OPPO</w:t>
      </w:r>
      <w:r>
        <w:tab/>
        <w:t>discussion</w:t>
      </w:r>
      <w:r>
        <w:tab/>
        <w:t>Rel-19</w:t>
      </w:r>
      <w:r>
        <w:tab/>
        <w:t>IoT_NTN_Ph3-Core</w:t>
      </w:r>
    </w:p>
    <w:p w14:paraId="2AFDDC19" w14:textId="77777777" w:rsidR="00DB4DCE" w:rsidRDefault="00DB4DCE" w:rsidP="00DB4DCE">
      <w:pPr>
        <w:pStyle w:val="Comments"/>
      </w:pPr>
      <w:r>
        <w:t>Observation 1</w:t>
      </w:r>
      <w:r>
        <w:tab/>
        <w:t>Compared to EDT, the feature of PUR can further improve the uplink transmission efficiency and save UE power consumption by skipping the random access procedure.</w:t>
      </w:r>
    </w:p>
    <w:p w14:paraId="67F17423" w14:textId="77777777" w:rsidR="00DB4DCE" w:rsidRDefault="00DB4DCE" w:rsidP="00DB4DCE">
      <w:pPr>
        <w:pStyle w:val="Comments"/>
      </w:pPr>
      <w:r>
        <w:t>Observation 2</w:t>
      </w:r>
      <w:r>
        <w:tab/>
        <w:t>In legacy PUR, only dedicated uplink resource is supported, which is less resource efficient than shared uplink resource.</w:t>
      </w:r>
    </w:p>
    <w:p w14:paraId="35014060" w14:textId="77777777" w:rsidR="00DB4DCE" w:rsidRDefault="00DB4DCE" w:rsidP="00DB4DCE">
      <w:pPr>
        <w:pStyle w:val="Comments"/>
      </w:pPr>
      <w:r>
        <w:t>Proposal 1</w:t>
      </w:r>
      <w:r>
        <w:tab/>
        <w:t>RACH-less EDT, i.e. direct Msg3 transmission without Msg1/Msg2 is supported in Rel-19 IoT NTN.</w:t>
      </w:r>
    </w:p>
    <w:p w14:paraId="0C0F7EAA" w14:textId="77777777" w:rsidR="00DB4DCE" w:rsidRDefault="00DB4DCE" w:rsidP="00DB4DCE">
      <w:pPr>
        <w:pStyle w:val="Comments"/>
      </w:pPr>
      <w:r>
        <w:t>Proposal 2</w:t>
      </w:r>
      <w:r>
        <w:tab/>
        <w:t xml:space="preserve">For RACH-less EDT, support shared uplink resource for Msg3 transmission, which are configured by eNB via system information. </w:t>
      </w:r>
    </w:p>
    <w:p w14:paraId="497B06CA" w14:textId="77777777" w:rsidR="00DB4DCE" w:rsidRDefault="00DB4DCE" w:rsidP="00DB4DCE">
      <w:pPr>
        <w:pStyle w:val="Comments"/>
      </w:pPr>
      <w:r w:rsidRPr="00D44913">
        <w:t>Observation 3</w:t>
      </w:r>
      <w:r w:rsidRPr="00D44913">
        <w:tab/>
        <w:t>Support of shared uplink resource for Msg3 transmission would bring the risk of collision among different UEs.</w:t>
      </w:r>
    </w:p>
    <w:p w14:paraId="0FC054B8" w14:textId="77777777" w:rsidR="00DB4DCE" w:rsidRDefault="00DB4DCE" w:rsidP="00DB4DCE">
      <w:pPr>
        <w:pStyle w:val="Comments"/>
      </w:pPr>
      <w:r>
        <w:t>Proposal 3</w:t>
      </w:r>
      <w:r>
        <w:tab/>
        <w:t>RACH-less EDT can be enabled/disabled by network per UE via UE-specific signalling.</w:t>
      </w:r>
    </w:p>
    <w:p w14:paraId="607EC872" w14:textId="77777777" w:rsidR="00DB4DCE" w:rsidRDefault="00DB4DCE" w:rsidP="00DB4DCE">
      <w:pPr>
        <w:pStyle w:val="Comments"/>
      </w:pPr>
      <w:r>
        <w:t>Proposal 4</w:t>
      </w:r>
      <w:r>
        <w:tab/>
        <w:t>For the shared Msg3 resource pool, support per CE level configuration.</w:t>
      </w:r>
    </w:p>
    <w:p w14:paraId="7ADCA0B1" w14:textId="77777777" w:rsidR="00DB4DCE" w:rsidRDefault="00DB4DCE" w:rsidP="00DB4DCE">
      <w:pPr>
        <w:pStyle w:val="Comments"/>
      </w:pPr>
      <w:r>
        <w:t>Proposal 5</w:t>
      </w:r>
      <w:r>
        <w:tab/>
        <w:t xml:space="preserve">For each CE level, the shared Msg3 resource pool can be configured on anchor and/or non-anchor carriers. </w:t>
      </w:r>
    </w:p>
    <w:p w14:paraId="7D0D99FD" w14:textId="77777777" w:rsidR="00DB4DCE" w:rsidRDefault="00DB4DCE" w:rsidP="00DB4DCE">
      <w:pPr>
        <w:pStyle w:val="Comments"/>
      </w:pPr>
      <w:r>
        <w:t>Proposal 6</w:t>
      </w:r>
      <w:r>
        <w:tab/>
        <w:t>For each CE level, multiple Msg3 resource pools can be configured to support different numerologies (e.g. 3.75kHz and 15kHz SCS, single tone and multi-tone).</w:t>
      </w:r>
    </w:p>
    <w:p w14:paraId="0DD96A23" w14:textId="77777777" w:rsidR="00DB4DCE" w:rsidRDefault="00DB4DCE" w:rsidP="00DB4DCE">
      <w:pPr>
        <w:pStyle w:val="Comments"/>
      </w:pPr>
      <w:r>
        <w:t>Proposal 7</w:t>
      </w:r>
      <w:r>
        <w:tab/>
        <w:t>An IDLE UE can initiate RACH-less EDT if all of the following conditions are fulfilled:</w:t>
      </w:r>
    </w:p>
    <w:p w14:paraId="68C9717E" w14:textId="77777777" w:rsidR="00DB4DCE" w:rsidRDefault="00DB4DCE" w:rsidP="00DB4DCE">
      <w:pPr>
        <w:pStyle w:val="Comments"/>
      </w:pPr>
      <w:r>
        <w:t>-</w:t>
      </w:r>
      <w:r>
        <w:tab/>
        <w:t>RACH-less EDT is enabled for the UE in this cell</w:t>
      </w:r>
    </w:p>
    <w:p w14:paraId="1313D222" w14:textId="77777777" w:rsidR="00DB4DCE" w:rsidRDefault="00DB4DCE" w:rsidP="00DB4DCE">
      <w:pPr>
        <w:pStyle w:val="Comments"/>
      </w:pPr>
      <w:r>
        <w:t>-</w:t>
      </w:r>
      <w:r>
        <w:tab/>
        <w:t>the UE has a valid timing alignment value</w:t>
      </w:r>
    </w:p>
    <w:p w14:paraId="7A711048" w14:textId="77777777" w:rsidR="00DB4DCE" w:rsidRDefault="00DB4DCE" w:rsidP="00DB4DCE">
      <w:pPr>
        <w:pStyle w:val="Comments"/>
      </w:pPr>
      <w:r>
        <w:t>-</w:t>
      </w:r>
      <w:r>
        <w:tab/>
        <w:t xml:space="preserve">the upper layers request establishment or resumption of an RRC connection </w:t>
      </w:r>
    </w:p>
    <w:p w14:paraId="5E8A8142" w14:textId="77777777" w:rsidR="00DB4DCE" w:rsidRDefault="00DB4DCE" w:rsidP="00DB4DCE">
      <w:pPr>
        <w:pStyle w:val="Comments"/>
      </w:pPr>
      <w:r>
        <w:t>-</w:t>
      </w:r>
      <w:r>
        <w:tab/>
        <w:t>the establishment or resumption request is for mobile originating calls</w:t>
      </w:r>
    </w:p>
    <w:p w14:paraId="028D986C" w14:textId="77777777" w:rsidR="00DB4DCE" w:rsidRDefault="00DB4DCE" w:rsidP="00DB4DCE">
      <w:pPr>
        <w:pStyle w:val="Comments"/>
      </w:pPr>
      <w:r>
        <w:t>-</w:t>
      </w:r>
      <w:r>
        <w:tab/>
        <w:t>the size of the resulting MAC PDU is expected to be no larger the TBS configured for RACH-less EDT.</w:t>
      </w:r>
    </w:p>
    <w:p w14:paraId="0D1D19BD" w14:textId="77777777" w:rsidR="00DB4DCE" w:rsidRDefault="00DB4DCE" w:rsidP="00DB4DCE">
      <w:pPr>
        <w:pStyle w:val="Comments"/>
      </w:pPr>
      <w:r>
        <w:t>Proposal 8</w:t>
      </w:r>
      <w:r>
        <w:tab/>
        <w:t>UE performs Msg3 resource selection from the multiple resource pools. The following aspects needs to be considered.</w:t>
      </w:r>
    </w:p>
    <w:p w14:paraId="30712B79" w14:textId="77777777" w:rsidR="00DB4DCE" w:rsidRDefault="00DB4DCE" w:rsidP="00DB4DCE">
      <w:pPr>
        <w:pStyle w:val="Comments"/>
      </w:pPr>
      <w:r>
        <w:t>-</w:t>
      </w:r>
      <w:r>
        <w:tab/>
        <w:t>CE level determination</w:t>
      </w:r>
    </w:p>
    <w:p w14:paraId="009D9A31" w14:textId="77777777" w:rsidR="00DB4DCE" w:rsidRDefault="00DB4DCE" w:rsidP="00DB4DCE">
      <w:pPr>
        <w:pStyle w:val="Comments"/>
      </w:pPr>
      <w:r>
        <w:t>-</w:t>
      </w:r>
      <w:r>
        <w:tab/>
        <w:t>numerology determination</w:t>
      </w:r>
    </w:p>
    <w:p w14:paraId="3930FAD8" w14:textId="77777777" w:rsidR="00DB4DCE" w:rsidRDefault="00DB4DCE" w:rsidP="00DB4DCE">
      <w:pPr>
        <w:pStyle w:val="Comments"/>
      </w:pPr>
      <w:r>
        <w:t>-</w:t>
      </w:r>
      <w:r>
        <w:tab/>
        <w:t>carrier selection</w:t>
      </w:r>
    </w:p>
    <w:p w14:paraId="2713F2AC" w14:textId="77777777" w:rsidR="00DB4DCE" w:rsidRDefault="00DB4DCE" w:rsidP="00DB4DCE">
      <w:pPr>
        <w:pStyle w:val="Comments"/>
      </w:pPr>
      <w:r w:rsidRPr="00D44913">
        <w:t>Observation 4</w:t>
      </w:r>
      <w:r w:rsidRPr="00D44913">
        <w:tab/>
        <w:t>If the RNTI for Msg3 PUSCH scrambling is allocated by network, network needs to decode Msg3 blindly using all possible RNTIs, which would bring large complexity at network.</w:t>
      </w:r>
    </w:p>
    <w:p w14:paraId="43516EAD" w14:textId="77777777" w:rsidR="00DB4DCE" w:rsidRDefault="00DB4DCE" w:rsidP="00DB4DCE">
      <w:pPr>
        <w:pStyle w:val="Comments"/>
      </w:pPr>
      <w:r>
        <w:t>Proposal 9</w:t>
      </w:r>
      <w:r>
        <w:tab/>
        <w:t>In RACH-less EDT, the RNTI used for PUSCH/PDCCH/PDSCH scrambling is calculated based on the Msg3 PUSCH time-frequency resource.</w:t>
      </w:r>
    </w:p>
    <w:p w14:paraId="260FB38C" w14:textId="77777777" w:rsidR="00DB4DCE" w:rsidRDefault="00DB4DCE" w:rsidP="00DB4DCE">
      <w:pPr>
        <w:pStyle w:val="Comments"/>
      </w:pPr>
      <w:r w:rsidRPr="00D44913">
        <w:t>Observation 5</w:t>
      </w:r>
      <w:r w:rsidRPr="00D44913">
        <w:tab/>
        <w:t>For PUR, besides RRC response message, L1/L2 based ACK can also be used to terminate the PUR procedure, which could improve the performance of resource efficiency, UE power consumption as well as MO latency compared to EDT.</w:t>
      </w:r>
    </w:p>
    <w:p w14:paraId="4367CD63" w14:textId="77777777" w:rsidR="00DB4DCE" w:rsidRDefault="00DB4DCE" w:rsidP="00DB4DCE">
      <w:pPr>
        <w:pStyle w:val="Comments"/>
      </w:pPr>
      <w:r>
        <w:t>Proposal 10</w:t>
      </w:r>
      <w:r>
        <w:tab/>
        <w:t>L2 signalling can be used for acknowledging the reception of a transmission using EDT.</w:t>
      </w:r>
    </w:p>
    <w:p w14:paraId="003F2C68" w14:textId="77777777" w:rsidR="00DB4DCE" w:rsidRDefault="00DB4DCE" w:rsidP="00DB4DCE">
      <w:pPr>
        <w:pStyle w:val="Comments"/>
      </w:pPr>
      <w:r>
        <w:t>Proposal 11</w:t>
      </w:r>
      <w:r>
        <w:tab/>
        <w:t>The feature of Msg4 enhancement can be applied to both RACH based EDT and RACH-less EDT.</w:t>
      </w:r>
    </w:p>
    <w:p w14:paraId="1297324E" w14:textId="77777777" w:rsidR="00DB4DCE" w:rsidRDefault="00DB4DCE" w:rsidP="00DB4DCE">
      <w:pPr>
        <w:pStyle w:val="Comments"/>
      </w:pPr>
      <w:r>
        <w:t>Proposal 12</w:t>
      </w:r>
      <w:r>
        <w:tab/>
        <w:t>RAN2 discusses the following fallback mechanism:</w:t>
      </w:r>
    </w:p>
    <w:p w14:paraId="4D71875E" w14:textId="77777777" w:rsidR="00DB4DCE" w:rsidRDefault="00DB4DCE" w:rsidP="00DB4DCE">
      <w:pPr>
        <w:pStyle w:val="Comments"/>
      </w:pPr>
      <w:r>
        <w:t>-</w:t>
      </w:r>
      <w:r>
        <w:tab/>
        <w:t>For RACH-less EDT, fallback between different CE levels</w:t>
      </w:r>
    </w:p>
    <w:p w14:paraId="17630FBA" w14:textId="77777777" w:rsidR="00DB4DCE" w:rsidRDefault="00DB4DCE" w:rsidP="00DB4DCE">
      <w:pPr>
        <w:pStyle w:val="Comments"/>
      </w:pPr>
      <w:r>
        <w:t>-</w:t>
      </w:r>
      <w:r>
        <w:tab/>
        <w:t>Fallback from PUR to RACH-less EDT</w:t>
      </w:r>
    </w:p>
    <w:p w14:paraId="4E5F11CF" w14:textId="77777777" w:rsidR="00DB4DCE" w:rsidRDefault="00DB4DCE" w:rsidP="00DB4DCE">
      <w:pPr>
        <w:pStyle w:val="Comments"/>
      </w:pPr>
      <w:r>
        <w:t>-</w:t>
      </w:r>
      <w:r>
        <w:tab/>
        <w:t>Fallback from RACH-less EDT to RACH-based EDT</w:t>
      </w:r>
    </w:p>
    <w:p w14:paraId="303B17BA" w14:textId="77777777" w:rsidR="00DB4DCE" w:rsidRDefault="00DB4DCE" w:rsidP="00DB4DCE">
      <w:pPr>
        <w:pStyle w:val="Doc-title"/>
      </w:pPr>
    </w:p>
    <w:p w14:paraId="660A1921" w14:textId="77777777" w:rsidR="00DB4DCE" w:rsidRDefault="00DB4DCE" w:rsidP="00DB4DCE">
      <w:pPr>
        <w:pStyle w:val="Doc-title"/>
      </w:pPr>
      <w:hyperlink r:id="rId196" w:tooltip="C:Data3GPPExtractsR2-2405110 (R19 IoT-NTN AI 8.9.3) - EDT complete.docx" w:history="1">
        <w:r w:rsidRPr="008A625C">
          <w:rPr>
            <w:rStyle w:val="Hyperlink"/>
          </w:rPr>
          <w:t>R2</w:t>
        </w:r>
        <w:r w:rsidRPr="008A625C">
          <w:rPr>
            <w:rStyle w:val="Hyperlink"/>
          </w:rPr>
          <w:t>-</w:t>
        </w:r>
        <w:r w:rsidRPr="008A625C">
          <w:rPr>
            <w:rStyle w:val="Hyperlink"/>
          </w:rPr>
          <w:t>2405110</w:t>
        </w:r>
      </w:hyperlink>
      <w:r>
        <w:tab/>
        <w:t>Efficient delivery (reduced overhead) of msg4 / RRCEarlyDataComplete</w:t>
      </w:r>
      <w:r>
        <w:tab/>
        <w:t>Interdigital, Inc.</w:t>
      </w:r>
      <w:r>
        <w:tab/>
        <w:t>discussion</w:t>
      </w:r>
      <w:r>
        <w:tab/>
        <w:t>Rel-19</w:t>
      </w:r>
      <w:r>
        <w:tab/>
        <w:t>IoT_NTN_Ph3-Core</w:t>
      </w:r>
    </w:p>
    <w:p w14:paraId="2C72E9AC" w14:textId="77777777" w:rsidR="00DB4DCE" w:rsidRDefault="00DB4DCE" w:rsidP="00DB4DCE">
      <w:pPr>
        <w:pStyle w:val="Comments"/>
      </w:pPr>
      <w:r>
        <w:t>Proposal 1: Efficient delivery (reduced overhead) of msg4 / RRCEarlyDataComplete only applies to the C-plane solution.</w:t>
      </w:r>
    </w:p>
    <w:p w14:paraId="4F7B276D" w14:textId="77777777" w:rsidR="00DB4DCE" w:rsidRDefault="00DB4DCE" w:rsidP="00DB4DCE">
      <w:pPr>
        <w:pStyle w:val="Comments"/>
      </w:pPr>
      <w: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14:paraId="42A4666D" w14:textId="77777777" w:rsidR="00DB4DCE" w:rsidRDefault="00DB4DCE" w:rsidP="00DB4DCE">
      <w:pPr>
        <w:pStyle w:val="Comments"/>
      </w:pPr>
      <w:r>
        <w:t>Proposal 3: RAN2 to discuss how eNB knows that there is no pending downlink data from the application layer.</w:t>
      </w:r>
    </w:p>
    <w:p w14:paraId="37FA37AB" w14:textId="77777777" w:rsidR="00DB4DCE" w:rsidRDefault="00DB4DCE" w:rsidP="00DB4DCE">
      <w:pPr>
        <w:pStyle w:val="Comments"/>
      </w:pPr>
      <w:r>
        <w:t>Proposal 4: Confirm that it is already possible with the existing PUR feature for UE to indicate in PURConfigurationRequest whether it expects a downlink response by RRCEarlyDataComplete.</w:t>
      </w:r>
    </w:p>
    <w:p w14:paraId="15366D52" w14:textId="77777777" w:rsidR="00DB4DCE" w:rsidRDefault="00DB4DCE" w:rsidP="00DB4DCE">
      <w:pPr>
        <w:pStyle w:val="Comments"/>
      </w:pPr>
      <w: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14:paraId="640CA03A" w14:textId="77777777" w:rsidR="00DB4DCE" w:rsidRDefault="00DB4DCE" w:rsidP="00DB4DCE">
      <w:pPr>
        <w:pStyle w:val="Comments"/>
      </w:pPr>
      <w:r>
        <w:t>Proposal 6: RAN2 to consider whether the following enhancements are beneficial:</w:t>
      </w:r>
    </w:p>
    <w:p w14:paraId="536BCF2C" w14:textId="77777777" w:rsidR="00DB4DCE" w:rsidRDefault="00DB4DCE" w:rsidP="00DB4DCE">
      <w:pPr>
        <w:pStyle w:val="Comments"/>
      </w:pPr>
      <w:r>
        <w:lastRenderedPageBreak/>
        <w:t>1)</w:t>
      </w:r>
      <w:r>
        <w:tab/>
        <w:t xml:space="preserve">Introducing network signalling so that PUR configuration request information to be transferred across cells. </w:t>
      </w:r>
    </w:p>
    <w:p w14:paraId="69F7BFB8" w14:textId="77777777" w:rsidR="00DB4DCE" w:rsidRDefault="00DB4DCE" w:rsidP="00DB4DCE">
      <w:pPr>
        <w:pStyle w:val="Comments"/>
      </w:pPr>
      <w:r>
        <w:t>2)</w:t>
      </w:r>
      <w:r>
        <w:tab/>
        <w:t>Indication by the UE in RRCEarlyDataRequest an “rrc-ACK” parameter (whether UE expects a downlink application layer response)</w:t>
      </w:r>
    </w:p>
    <w:p w14:paraId="6082F5E5" w14:textId="77777777" w:rsidR="00DB4DCE" w:rsidRPr="00D44913" w:rsidRDefault="00DB4DCE" w:rsidP="00DB4DCE">
      <w:pPr>
        <w:pStyle w:val="Comments"/>
      </w:pPr>
      <w:r>
        <w:t>3)</w:t>
      </w:r>
      <w:r>
        <w:tab/>
        <w:t>Enabling EDT termination without any downlink ACK, or using a common ACK for multiple transmissions or UEs</w:t>
      </w:r>
    </w:p>
    <w:p w14:paraId="1741785E" w14:textId="77777777" w:rsidR="00DB4DCE" w:rsidRPr="00C01DB6" w:rsidRDefault="00DB4DCE" w:rsidP="00E307E9">
      <w:pPr>
        <w:pStyle w:val="Comments"/>
        <w:rPr>
          <w:lang w:val="en-US"/>
        </w:rPr>
      </w:pPr>
    </w:p>
    <w:p w14:paraId="6E96CA31" w14:textId="77777777" w:rsidR="002B6F87" w:rsidRDefault="00F03440" w:rsidP="002B6F87">
      <w:pPr>
        <w:pStyle w:val="Doc-title"/>
      </w:pPr>
      <w:hyperlink r:id="rId197"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F03440" w:rsidP="002B6F87">
      <w:pPr>
        <w:pStyle w:val="Doc-title"/>
      </w:pPr>
      <w:hyperlink r:id="rId198"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F03440" w:rsidP="002B6F87">
      <w:pPr>
        <w:pStyle w:val="Doc-title"/>
      </w:pPr>
      <w:hyperlink r:id="rId199"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0DEE2200" w14:textId="670F9493" w:rsidR="00D44913" w:rsidRDefault="00F03440" w:rsidP="00DB4DCE">
      <w:pPr>
        <w:pStyle w:val="Doc-title"/>
      </w:pPr>
      <w:hyperlink r:id="rId200"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9992518" w14:textId="7A439669" w:rsidR="002B6F87" w:rsidRDefault="00F03440" w:rsidP="002B6F87">
      <w:pPr>
        <w:pStyle w:val="Doc-title"/>
      </w:pPr>
      <w:hyperlink r:id="rId201"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F03440" w:rsidP="002B6F87">
      <w:pPr>
        <w:pStyle w:val="Doc-title"/>
      </w:pPr>
      <w:hyperlink r:id="rId202"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F03440" w:rsidP="002B6F87">
      <w:pPr>
        <w:pStyle w:val="Doc-title"/>
      </w:pPr>
      <w:hyperlink r:id="rId203"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F03440" w:rsidP="002B6F87">
      <w:pPr>
        <w:pStyle w:val="Doc-title"/>
      </w:pPr>
      <w:hyperlink r:id="rId204"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66C0F2D8" w14:textId="77777777" w:rsidR="002B6F87" w:rsidRDefault="00F03440" w:rsidP="002B6F87">
      <w:pPr>
        <w:pStyle w:val="Doc-title"/>
      </w:pPr>
      <w:hyperlink r:id="rId205"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F03440" w:rsidP="002B6F87">
      <w:pPr>
        <w:pStyle w:val="Doc-title"/>
      </w:pPr>
      <w:hyperlink r:id="rId206"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F03440" w:rsidP="002B6F87">
      <w:pPr>
        <w:pStyle w:val="Doc-title"/>
      </w:pPr>
      <w:hyperlink r:id="rId207"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7063E694" w14:textId="77777777" w:rsidR="002B6F87" w:rsidRDefault="00F03440" w:rsidP="002B6F87">
      <w:pPr>
        <w:pStyle w:val="Doc-title"/>
      </w:pPr>
      <w:hyperlink r:id="rId208"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F03440" w:rsidP="002B6F87">
      <w:pPr>
        <w:pStyle w:val="Doc-title"/>
      </w:pPr>
      <w:hyperlink r:id="rId209"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2A976C52" w14:textId="04791DC5" w:rsidR="00E307E9" w:rsidRPr="00E307E9" w:rsidRDefault="00F03440" w:rsidP="00E307E9">
      <w:pPr>
        <w:pStyle w:val="Doc-title"/>
      </w:pPr>
      <w:hyperlink r:id="rId210"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73D9456F" w14:textId="77777777" w:rsidR="002B6F87" w:rsidRDefault="00F03440" w:rsidP="002B6F87">
      <w:pPr>
        <w:pStyle w:val="Doc-title"/>
      </w:pPr>
      <w:hyperlink r:id="rId211"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F03440" w:rsidP="002B6F87">
      <w:pPr>
        <w:pStyle w:val="Doc-title"/>
      </w:pPr>
      <w:hyperlink r:id="rId212"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F03440" w:rsidP="002B6F87">
      <w:pPr>
        <w:pStyle w:val="Doc-title"/>
      </w:pPr>
      <w:hyperlink r:id="rId213"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72B3" w14:textId="77777777" w:rsidR="00575BBC" w:rsidRDefault="00575BBC">
      <w:r>
        <w:separator/>
      </w:r>
    </w:p>
    <w:p w14:paraId="6F2A106C" w14:textId="77777777" w:rsidR="00575BBC" w:rsidRDefault="00575BBC"/>
  </w:endnote>
  <w:endnote w:type="continuationSeparator" w:id="0">
    <w:p w14:paraId="0ABCD496" w14:textId="77777777" w:rsidR="00575BBC" w:rsidRDefault="00575BBC">
      <w:r>
        <w:continuationSeparator/>
      </w:r>
    </w:p>
    <w:p w14:paraId="09342C80" w14:textId="77777777" w:rsidR="00575BBC" w:rsidRDefault="00575BBC"/>
  </w:endnote>
  <w:endnote w:type="continuationNotice" w:id="1">
    <w:p w14:paraId="46A7AE93" w14:textId="77777777" w:rsidR="00575BBC" w:rsidRDefault="00575BB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113E6B84" w:rsidR="00776269" w:rsidRDefault="0077626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C6FCF">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C6FCF">
      <w:rPr>
        <w:rStyle w:val="PageNumber"/>
        <w:noProof/>
      </w:rPr>
      <w:t>30</w:t>
    </w:r>
    <w:r>
      <w:rPr>
        <w:rStyle w:val="PageNumber"/>
      </w:rPr>
      <w:fldChar w:fldCharType="end"/>
    </w:r>
  </w:p>
  <w:p w14:paraId="40DFA688" w14:textId="77777777" w:rsidR="00776269" w:rsidRDefault="007762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E9FE" w14:textId="77777777" w:rsidR="00575BBC" w:rsidRDefault="00575BBC">
      <w:r>
        <w:separator/>
      </w:r>
    </w:p>
    <w:p w14:paraId="13B274E4" w14:textId="77777777" w:rsidR="00575BBC" w:rsidRDefault="00575BBC"/>
  </w:footnote>
  <w:footnote w:type="continuationSeparator" w:id="0">
    <w:p w14:paraId="340D8DEA" w14:textId="77777777" w:rsidR="00575BBC" w:rsidRDefault="00575BBC">
      <w:r>
        <w:continuationSeparator/>
      </w:r>
    </w:p>
    <w:p w14:paraId="070A0834" w14:textId="77777777" w:rsidR="00575BBC" w:rsidRDefault="00575BBC"/>
  </w:footnote>
  <w:footnote w:type="continuationNotice" w:id="1">
    <w:p w14:paraId="61AA4599" w14:textId="77777777" w:rsidR="00575BBC" w:rsidRDefault="00575BB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177119D"/>
    <w:multiLevelType w:val="hybridMultilevel"/>
    <w:tmpl w:val="0B32CE5C"/>
    <w:lvl w:ilvl="0" w:tplc="A43643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B0AA3"/>
    <w:multiLevelType w:val="hybridMultilevel"/>
    <w:tmpl w:val="12BC1C38"/>
    <w:lvl w:ilvl="0" w:tplc="2776368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C004C"/>
    <w:multiLevelType w:val="hybridMultilevel"/>
    <w:tmpl w:val="A0102F50"/>
    <w:lvl w:ilvl="0" w:tplc="6788353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7"/>
  </w:num>
  <w:num w:numId="2">
    <w:abstractNumId w:val="9"/>
  </w:num>
  <w:num w:numId="3">
    <w:abstractNumId w:val="39"/>
  </w:num>
  <w:num w:numId="4">
    <w:abstractNumId w:val="25"/>
  </w:num>
  <w:num w:numId="5">
    <w:abstractNumId w:val="2"/>
  </w:num>
  <w:num w:numId="6">
    <w:abstractNumId w:val="27"/>
  </w:num>
  <w:num w:numId="7">
    <w:abstractNumId w:val="32"/>
  </w:num>
  <w:num w:numId="8">
    <w:abstractNumId w:val="18"/>
  </w:num>
  <w:num w:numId="9">
    <w:abstractNumId w:val="24"/>
  </w:num>
  <w:num w:numId="10">
    <w:abstractNumId w:val="16"/>
  </w:num>
  <w:num w:numId="11">
    <w:abstractNumId w:val="20"/>
  </w:num>
  <w:num w:numId="12">
    <w:abstractNumId w:val="5"/>
  </w:num>
  <w:num w:numId="13">
    <w:abstractNumId w:val="29"/>
  </w:num>
  <w:num w:numId="14">
    <w:abstractNumId w:val="8"/>
  </w:num>
  <w:num w:numId="15">
    <w:abstractNumId w:val="17"/>
  </w:num>
  <w:num w:numId="16">
    <w:abstractNumId w:val="34"/>
  </w:num>
  <w:num w:numId="17">
    <w:abstractNumId w:val="26"/>
  </w:num>
  <w:num w:numId="18">
    <w:abstractNumId w:val="11"/>
  </w:num>
  <w:num w:numId="19">
    <w:abstractNumId w:val="35"/>
  </w:num>
  <w:num w:numId="20">
    <w:abstractNumId w:val="40"/>
  </w:num>
  <w:num w:numId="21">
    <w:abstractNumId w:val="0"/>
  </w:num>
  <w:num w:numId="22">
    <w:abstractNumId w:val="1"/>
  </w:num>
  <w:num w:numId="23">
    <w:abstractNumId w:val="13"/>
  </w:num>
  <w:num w:numId="24">
    <w:abstractNumId w:val="30"/>
  </w:num>
  <w:num w:numId="25">
    <w:abstractNumId w:val="12"/>
  </w:num>
  <w:num w:numId="26">
    <w:abstractNumId w:val="22"/>
  </w:num>
  <w:num w:numId="27">
    <w:abstractNumId w:val="10"/>
  </w:num>
  <w:num w:numId="28">
    <w:abstractNumId w:val="41"/>
  </w:num>
  <w:num w:numId="29">
    <w:abstractNumId w:val="33"/>
  </w:num>
  <w:num w:numId="30">
    <w:abstractNumId w:val="31"/>
  </w:num>
  <w:num w:numId="31">
    <w:abstractNumId w:val="3"/>
  </w:num>
  <w:num w:numId="32">
    <w:abstractNumId w:val="15"/>
  </w:num>
  <w:num w:numId="33">
    <w:abstractNumId w:val="6"/>
  </w:num>
  <w:num w:numId="34">
    <w:abstractNumId w:val="28"/>
  </w:num>
  <w:num w:numId="35">
    <w:abstractNumId w:val="38"/>
  </w:num>
  <w:num w:numId="36">
    <w:abstractNumId w:val="36"/>
  </w:num>
  <w:num w:numId="37">
    <w:abstractNumId w:val="4"/>
  </w:num>
  <w:num w:numId="38">
    <w:abstractNumId w:val="14"/>
  </w:num>
  <w:num w:numId="39">
    <w:abstractNumId w:val="7"/>
  </w:num>
  <w:num w:numId="40">
    <w:abstractNumId w:val="21"/>
  </w:num>
  <w:num w:numId="41">
    <w:abstractNumId w:val="23"/>
  </w:num>
  <w:num w:numId="4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785"/>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1D"/>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79"/>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04"/>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45"/>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A3"/>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290"/>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BC"/>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88"/>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7E5"/>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3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127"/>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10"/>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D8D"/>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02"/>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5A"/>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0D"/>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36"/>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8C5"/>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13"/>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67F82"/>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0CB"/>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DCE"/>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CF"/>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7E9"/>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6FD"/>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70"/>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5125%20Discussion%20on%20supporting%20MBS%20broadcast%20over%20NTN.docx" TargetMode="External"/><Relationship Id="rId21" Type="http://schemas.openxmlformats.org/officeDocument/2006/relationships/hyperlink" Target="file:///C:\Data\3GPP\Extracts\R2-2404653_IoT%20NTN%20T390.doc"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5423%20Discussion%20on%20satellite%20switch%20with%20resync%20in%20RRC%20states%20other%20than%20RRC%20connected.docx" TargetMode="External"/><Relationship Id="rId84" Type="http://schemas.openxmlformats.org/officeDocument/2006/relationships/hyperlink" Target="file:///C:\Data\3GPP\Extracts\R2-2404654_DL%20coverage%20enhancement.doc" TargetMode="External"/><Relationship Id="rId138" Type="http://schemas.openxmlformats.org/officeDocument/2006/relationships/hyperlink" Target="file:///C:\Data\3GPP\Extracts\R2-2405313_Stage-2%20updates%20for%20regenerative%20payload.doc" TargetMode="External"/><Relationship Id="rId159" Type="http://schemas.openxmlformats.org/officeDocument/2006/relationships/hyperlink" Target="file:///C:\Data\3GPP\Extracts\R2-2405127%20Discussion%20on%20LTE%20to%20NR%20NTN%20mobility.docx" TargetMode="External"/><Relationship Id="rId170" Type="http://schemas.openxmlformats.org/officeDocument/2006/relationships/hyperlink" Target="file:///C:\Data\3GPP\Extracts\R2-2404199.docx" TargetMode="External"/><Relationship Id="rId191" Type="http://schemas.openxmlformats.org/officeDocument/2006/relationships/hyperlink" Target="file:///C:\Data\3GPP\Extracts\R2-2405657.docx" TargetMode="External"/><Relationship Id="rId205" Type="http://schemas.openxmlformats.org/officeDocument/2006/relationships/hyperlink" Target="file:///C:\Data\3GPP\Extracts\R2-2404922.doc" TargetMode="External"/><Relationship Id="rId107" Type="http://schemas.openxmlformats.org/officeDocument/2006/relationships/hyperlink" Target="file:///C:\Data\3GPP\Extracts\R2-2404429.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441%20Further%20discussion%20on%20UE%20behaviour%20after%20successful%20GNSS%20acquistion.docx" TargetMode="External"/><Relationship Id="rId53" Type="http://schemas.openxmlformats.org/officeDocument/2006/relationships/hyperlink" Target="file:///C:\Data\3GPP\Extracts\R2-2404890%20location-based%20only%20CHO.docx" TargetMode="External"/><Relationship Id="rId74" Type="http://schemas.openxmlformats.org/officeDocument/2006/relationships/hyperlink" Target="file:///C:\Data\3GPP\Extracts\R2-2405424%20Discussion%20on%20TA%20timer%20for%20satellite%20switch.docx" TargetMode="External"/><Relationship Id="rId128" Type="http://schemas.openxmlformats.org/officeDocument/2006/relationships/hyperlink" Target="file:///C:\Data\3GPP\Extracts\R2-2404799%20Considerations%20on%20regenerative%20payload%20in%20NTN.docx" TargetMode="External"/><Relationship Id="rId149" Type="http://schemas.openxmlformats.org/officeDocument/2006/relationships/hyperlink" Target="file:///C:\Data\3GPP\Extracts\R2-2404591%20LTE%20to%20NR%20NTN%20mobility.doc" TargetMode="External"/><Relationship Id="rId5" Type="http://schemas.openxmlformats.org/officeDocument/2006/relationships/webSettings" Target="webSettings.xml"/><Relationship Id="rId95" Type="http://schemas.openxmlformats.org/officeDocument/2006/relationships/hyperlink" Target="file:///C:\Data\3GPP\Extracts\R2-2405449%20-%20Downlink%20coverage%20enhancements.docx" TargetMode="External"/><Relationship Id="rId160" Type="http://schemas.openxmlformats.org/officeDocument/2006/relationships/hyperlink" Target="file:///C:\Data\3GPP\Extracts\R2-2405146%20On%20How%20to%20Address%20E-UTRA%20TN%20to%20NR%20NTN%20Mobility%20in%20IDLE%20modeN%20Mobility%20in%20IDLE%20mode.docx" TargetMode="External"/><Relationship Id="rId181" Type="http://schemas.openxmlformats.org/officeDocument/2006/relationships/hyperlink" Target="file:///C:\Data\3GPP\Extracts\R2-2404987%20Support%20of%20Store%20&amp;%20Forward%20for%20IoT-NTN%20.docx" TargetMode="External"/><Relationship Id="rId216" Type="http://schemas.openxmlformats.org/officeDocument/2006/relationships/theme" Target="theme/theme1.xml"/><Relationship Id="rId22" Type="http://schemas.openxmlformats.org/officeDocument/2006/relationships/hyperlink" Target="file:///C:\Data\3GPP\Extracts\R2-2405526%20Corrections%20on%20the%20conditions%20for%20stopping%20T390.docx" TargetMode="External"/><Relationship Id="rId43" Type="http://schemas.openxmlformats.org/officeDocument/2006/relationships/hyperlink" Target="file:///C:\Data\3GPP\Extracts\R2-2404855%20-%2038331_CR4761r2_(Rel-18)%20-%20Miscellaneous%20corrections%20to%20Rel-18%20NR%20NTN.docx" TargetMode="External"/><Relationship Id="rId64" Type="http://schemas.openxmlformats.org/officeDocument/2006/relationships/hyperlink" Target="file:///C:\Data\3GPP\Extracts\R2-2405079%20Clarification%20on%20(cond)EventD2%20configuration.doc" TargetMode="External"/><Relationship Id="rId118" Type="http://schemas.openxmlformats.org/officeDocument/2006/relationships/hyperlink" Target="file:///C:\Data\3GPP\Extracts\R2-2405147%20On%20the%20Signalling%20Aspects%20of%20MBS%20over%20Rel-19%20NR%20NTN.docx" TargetMode="External"/><Relationship Id="rId139" Type="http://schemas.openxmlformats.org/officeDocument/2006/relationships/hyperlink" Target="file:///C:\Data\3GPP\Extracts\R2-2404161%20Discussion%20on%20Mobility%20for%20Regerative%20Payload.docx" TargetMode="External"/><Relationship Id="rId85" Type="http://schemas.openxmlformats.org/officeDocument/2006/relationships/hyperlink" Target="file:///C:\Data\3GPP\Extracts\R2-2404682%20Cell%20DTX.docx" TargetMode="External"/><Relationship Id="rId150" Type="http://schemas.openxmlformats.org/officeDocument/2006/relationships/hyperlink" Target="file:///C:\Data\3GPP\Extracts\R2-2404656_LTE%20TN%20to%20NTN%20mobility.doc" TargetMode="External"/><Relationship Id="rId171" Type="http://schemas.openxmlformats.org/officeDocument/2006/relationships/hyperlink" Target="file:///C:\Data\3GPP\Extracts\R2-2404979.docx" TargetMode="External"/><Relationship Id="rId192" Type="http://schemas.openxmlformats.org/officeDocument/2006/relationships/hyperlink" Target="file:///C:\Data\3GPP\Extracts\R2-2405202.docx" TargetMode="External"/><Relationship Id="rId206" Type="http://schemas.openxmlformats.org/officeDocument/2006/relationships/hyperlink" Target="file:///C:\Data\3GPP\Extracts\R2-2405023%20Considerations%20on%20EDT%20enhancements%20for%20IoT-NTN.docx"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51%20-%20R18%20IoT%20NTN%20GNSS%20extension.docx" TargetMode="External"/><Relationship Id="rId108" Type="http://schemas.openxmlformats.org/officeDocument/2006/relationships/hyperlink" Target="file:///C:\Data\3GPP\Extracts\R2-2404621.docx" TargetMode="External"/><Relationship Id="rId129" Type="http://schemas.openxmlformats.org/officeDocument/2006/relationships/hyperlink" Target="file:///C:\Data\3GPP\Extracts\R2-2405126%20Discussion%20on%20support%20of%20regenerative%20payload.docx" TargetMode="External"/><Relationship Id="rId54" Type="http://schemas.openxmlformats.org/officeDocument/2006/relationships/hyperlink" Target="file:///C:\Data\3GPP\Extracts\R2-2404844%20-%20Comments%20on%20remaining%20NR%20NTN%20RILs.docx" TargetMode="External"/><Relationship Id="rId75" Type="http://schemas.openxmlformats.org/officeDocument/2006/relationships/hyperlink" Target="file:///C:\Data\3GPP\Extracts\R2-2404207%20Updated%20work%20plan%20for%20NR_NTN_Ph3.docx" TargetMode="External"/><Relationship Id="rId96" Type="http://schemas.openxmlformats.org/officeDocument/2006/relationships/hyperlink" Target="file:///C:\Data\3GPP\Extracts\R2-2405613%20Downlink%20coverage%20enhancements%20for%20NTN.docx" TargetMode="External"/><Relationship Id="rId140" Type="http://schemas.openxmlformats.org/officeDocument/2006/relationships/hyperlink" Target="file:///C:\Data\3GPP\RAN2\Docs\R2-2404256.zip" TargetMode="External"/><Relationship Id="rId161" Type="http://schemas.openxmlformats.org/officeDocument/2006/relationships/hyperlink" Target="file:///C:\Data\3GPP\Extracts\R2-2405155%20E-UTRAN%20TN%20to%20NR%20NTN%20mobility%20basic%20scenario%20and%20signalling.docx" TargetMode="External"/><Relationship Id="rId182" Type="http://schemas.openxmlformats.org/officeDocument/2006/relationships/hyperlink" Target="file:///C:\Data\3GPP\Extracts\R2-2405012&#160;Discussion&#160;on&#160;IoT&#160;NTN&#160;Store&#160;and&#160;Forward.docx" TargetMode="External"/><Relationship Id="rId6" Type="http://schemas.openxmlformats.org/officeDocument/2006/relationships/footnotes" Target="footnotes.xml"/><Relationship Id="rId23" Type="http://schemas.openxmlformats.org/officeDocument/2006/relationships/hyperlink" Target="file:///C:\Data\3GPP\Extracts\R2-2404594%20T390.doc" TargetMode="External"/><Relationship Id="rId119" Type="http://schemas.openxmlformats.org/officeDocument/2006/relationships/hyperlink" Target="file:///C:\Data\3GPP\Extracts\R2-2405174.docx" TargetMode="External"/><Relationship Id="rId44" Type="http://schemas.openxmlformats.org/officeDocument/2006/relationships/hyperlink" Target="file:///C:\Data\3GPP\Extracts\R2-2405374%20NTN%20corrections%20for%20TS%2038.321.docx" TargetMode="External"/><Relationship Id="rId65" Type="http://schemas.openxmlformats.org/officeDocument/2006/relationships/hyperlink" Target="file:///C:\Data\3GPP\Extracts\R2-2404208%20Corrections%20on%20Event%20D2%20measurement%20reporting%20procedure.docx" TargetMode="External"/><Relationship Id="rId86" Type="http://schemas.openxmlformats.org/officeDocument/2006/relationships/hyperlink" Target="file:///C:\Data\3GPP\Extracts\R2-2404797%20Downlink%20coverage%20enhancement%20in%20NTN.docx" TargetMode="External"/><Relationship Id="rId130" Type="http://schemas.openxmlformats.org/officeDocument/2006/relationships/hyperlink" Target="file:///C:\Data\3GPP\Extracts\R2-2405021%20Support%20of%20regenerative%20payload.docx" TargetMode="External"/><Relationship Id="rId151" Type="http://schemas.openxmlformats.org/officeDocument/2006/relationships/hyperlink" Target="file:///C:\Data\3GPP\Extracts\R2-2404759%20E-UTRA%20TN%20to%20NR%20NTN%20Idle%20mobility.docx" TargetMode="External"/><Relationship Id="rId172" Type="http://schemas.openxmlformats.org/officeDocument/2006/relationships/hyperlink" Target="file:///C:\Data\3GPP\Extracts\R2-2404199.docx" TargetMode="External"/><Relationship Id="rId193" Type="http://schemas.openxmlformats.org/officeDocument/2006/relationships/hyperlink" Target="file:///C:\Data\3GPP\Extracts\R2-2404842%20-%20UL%20capacity%20enhancements%20objectives%20for%20IoT%20NTN.docx" TargetMode="External"/><Relationship Id="rId207" Type="http://schemas.openxmlformats.org/officeDocument/2006/relationships/hyperlink" Target="file:///C:\Data\3GPP\Extracts\R2-2405109%20(R19%20IoT-NTN%20AI%208.9.3)%20-%20PUR%20resource%20enhancement.docx"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679%20MBS%20broadcast%20in%20NTN.docx" TargetMode="External"/><Relationship Id="rId34" Type="http://schemas.openxmlformats.org/officeDocument/2006/relationships/hyperlink" Target="file:///C:\Data\3GPP\Extracts\R2-2405454%20-%2036321_CR1586_(Rel-18)%20-%20IoT%20NTN%20MAC%20corrections.docx" TargetMode="External"/><Relationship Id="rId55" Type="http://schemas.openxmlformats.org/officeDocument/2006/relationships/hyperlink" Target="file:///C:\Data\3GPP\Extracts\R2-2405501%20%5bH115%5d%20SIB19%20acquisition%20after%20satellite%20switching.docx" TargetMode="External"/><Relationship Id="rId76" Type="http://schemas.openxmlformats.org/officeDocument/2006/relationships/hyperlink" Target="file:///C:\Data\3GPP\Extracts\R2-2404137_S2-2405600.docx" TargetMode="External"/><Relationship Id="rId97" Type="http://schemas.openxmlformats.org/officeDocument/2006/relationships/hyperlink" Target="file:///C:\Data\3GPP\Extracts\R2-2405626-Discussion_for_DL_coverage_enhancement.docx" TargetMode="External"/><Relationship Id="rId120" Type="http://schemas.openxmlformats.org/officeDocument/2006/relationships/hyperlink" Target="file:///C:\Data\3GPP\Extracts\R2-2405204.docx" TargetMode="External"/><Relationship Id="rId141" Type="http://schemas.openxmlformats.org/officeDocument/2006/relationships/hyperlink" Target="file:///C:\Data\3GPP\Extracts\R2-2404590%20regenerative%20payload.doc" TargetMode="External"/><Relationship Id="rId7" Type="http://schemas.openxmlformats.org/officeDocument/2006/relationships/endnotes" Target="endnotes.xml"/><Relationship Id="rId162" Type="http://schemas.openxmlformats.org/officeDocument/2006/relationships/hyperlink" Target="file:///C:\Data\3GPP\Extracts\R2-2405210%20%5bNTN%5d%20Discussion%20on%20support%20of%20LTE%20to%20NR%20NTN%20cell%20reselection.docx" TargetMode="External"/><Relationship Id="rId183" Type="http://schemas.openxmlformats.org/officeDocument/2006/relationships/hyperlink" Target="file:///C:\Data\3GPP\Extracts\R2-2405102.doc" TargetMode="External"/><Relationship Id="rId24" Type="http://schemas.openxmlformats.org/officeDocument/2006/relationships/hyperlink" Target="file:///C:\Data\3GPP\Extracts\R2-2404896%20Redundant%20ephemeris%20info%20and%20other%20issues%20in%20MO%20for%20IoT%20NTN.docx" TargetMode="External"/><Relationship Id="rId45" Type="http://schemas.openxmlformats.org/officeDocument/2006/relationships/hyperlink" Target="file:///C:\Data\3GPP\Extracts\R2-2404856_Terminology%20alignment%20in%2038.304%20for%20NR-NTN_final.docx" TargetMode="External"/><Relationship Id="rId66" Type="http://schemas.openxmlformats.org/officeDocument/2006/relationships/hyperlink" Target="file:///C:\Data\3GPP\Extracts\R2-2405500%20Correction%20on%20NR%20NTN%20FR2%20capabilities.docx" TargetMode="External"/><Relationship Id="rId87" Type="http://schemas.openxmlformats.org/officeDocument/2006/relationships/hyperlink" Target="file:///C:\Data\3GPP\Extracts\R2-2405081%20Consideration%20on%20downlink%20coverage%20enhancements.doc" TargetMode="External"/><Relationship Id="rId110" Type="http://schemas.openxmlformats.org/officeDocument/2006/relationships/hyperlink" Target="file:///C:\Data\3GPP\Extracts\R2-2404798%20On%20broadcast%20service%20area%20indication%20in%20NTN.docx" TargetMode="External"/><Relationship Id="rId131" Type="http://schemas.openxmlformats.org/officeDocument/2006/relationships/hyperlink" Target="file:///C:\Data\3GPP\Extracts\R2-2405148%20On%20the%20feasibility%20of%20the%20existing%20NTN%20features%20over%20regenerative%20architecture.docx" TargetMode="External"/><Relationship Id="rId152" Type="http://schemas.openxmlformats.org/officeDocument/2006/relationships/hyperlink" Target="file:///C:\Data\3GPP\Extracts\R2-2404800%20On%20LTE%20to%20NR-NTN%20IDLE%20mobility.docx" TargetMode="External"/><Relationship Id="rId173" Type="http://schemas.openxmlformats.org/officeDocument/2006/relationships/hyperlink" Target="file:///C:\Data\3GPP\Extracts\R2-2404885%20Discussion%20on%20the%20store%20and%20forward%20operation.docx" TargetMode="External"/><Relationship Id="rId194" Type="http://schemas.openxmlformats.org/officeDocument/2006/relationships/hyperlink" Target="file:///C:\Data\3GPP\Extracts\R2-2404884%20Consideration%20on%20enhanced%20early%20data%20transmission%20in%20IoT%20NTN.docx" TargetMode="External"/><Relationship Id="rId208" Type="http://schemas.openxmlformats.org/officeDocument/2006/relationships/hyperlink" Target="file:///C:\Data\3GPP\Extracts\R2-2405133%20Discussion%20on%20enhanced%20EDT.docx" TargetMode="External"/><Relationship Id="rId19" Type="http://schemas.openxmlformats.org/officeDocument/2006/relationships/hyperlink" Target="file:///C:\Data\3GPP\Extracts\R2-2405499%20%5bS068%5d%20UE%20behaviors%20on%20T390%20upon%20handover%20or%20CHO.DOCX"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4686%20GNSS%20extension.doc" TargetMode="External"/><Relationship Id="rId35" Type="http://schemas.openxmlformats.org/officeDocument/2006/relationships/hyperlink" Target="file:///C:\Data\3GPP\Extracts\R2-2404843%20-%20%5bE805%5d%5bE806%5d%20Revert%20implementation%20of%20UE%20capability%20for%20HARQ%20and%20GNSS.docx" TargetMode="External"/><Relationship Id="rId56" Type="http://schemas.openxmlformats.org/officeDocument/2006/relationships/hyperlink" Target="file:///C:\Data\3GPP\Extracts\R2-2404685%20issue%20on%20PCI%20unchanged.docx" TargetMode="External"/><Relationship Id="rId77" Type="http://schemas.openxmlformats.org/officeDocument/2006/relationships/hyperlink" Target="file:///C:\Data\3GPP\Extracts\R2-2405229%20Downlink%20coverage%20enhancements.docx" TargetMode="External"/><Relationship Id="rId100" Type="http://schemas.openxmlformats.org/officeDocument/2006/relationships/hyperlink" Target="file:///C:\Data\3GPP\Extracts\R2-2405082%20Consieration%20on%20broadcast%20service%20ehancements.doc" TargetMode="External"/><Relationship Id="rId105" Type="http://schemas.openxmlformats.org/officeDocument/2006/relationships/hyperlink" Target="file:///C:\Data\3GPP\Extracts\R2-2404282_discussion%20on%20support%20of%20broadcast%20service%20in%20NTN.docx" TargetMode="External"/><Relationship Id="rId126" Type="http://schemas.openxmlformats.org/officeDocument/2006/relationships/hyperlink" Target="file:///C:\Data\3GPP\Extracts\R2-2405627-Discussion_on_MBS_service_support_for_NR_NTN.docx" TargetMode="External"/><Relationship Id="rId147" Type="http://schemas.openxmlformats.org/officeDocument/2006/relationships/hyperlink" Target="file:///C:\Data\3GPP\Extracts\R2-2404162%20Discussion%20on%20LTE%20TN%20to%20NR%20NTN%20Mobility.docx" TargetMode="External"/><Relationship Id="rId168" Type="http://schemas.openxmlformats.org/officeDocument/2006/relationships/hyperlink" Target="file:///C:\Data\3GPP\Extracts\R2-2405193-Store-Forward-RAN-Aspects.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5456%20-%2038331_CR4837_(Rel-18)%20-%20Terminology%20alignment%20for%20NR%20NTN.docx" TargetMode="External"/><Relationship Id="rId72" Type="http://schemas.openxmlformats.org/officeDocument/2006/relationships/hyperlink" Target="file:///C:\Data\3GPP\Extracts\R2-2405118%20Correction%20on%20HARQ%20buffer%20flush%20during%20satellite%20switch%20with%20re-synchronization.docx" TargetMode="External"/><Relationship Id="rId93" Type="http://schemas.openxmlformats.org/officeDocument/2006/relationships/hyperlink" Target="file:///C:\Data\3GPP\Extracts\R2-2405375%20(R19%20NR%20NTN%20WI%20AI%208.8.2)%20DL%20coverage.docx" TargetMode="External"/><Relationship Id="rId98" Type="http://schemas.openxmlformats.org/officeDocument/2006/relationships/hyperlink" Target="file:///C:\Data\3GPP\Extracts\R2-2405636_discussion%20on%20downlink%20coverange%20enhancement%20in%20NTN.docx" TargetMode="External"/><Relationship Id="rId121" Type="http://schemas.openxmlformats.org/officeDocument/2006/relationships/hyperlink" Target="file:///C:\Data\3GPP\Extracts\R2-2405211%20%5bNTN%5d%20Discussion%20on%20support%20of%20broadcast%20service%20in%20NTN.docx" TargetMode="External"/><Relationship Id="rId142" Type="http://schemas.openxmlformats.org/officeDocument/2006/relationships/hyperlink" Target="file:///C:\Data\3GPP\Extracts\R2-2404917.docx" TargetMode="External"/><Relationship Id="rId163" Type="http://schemas.openxmlformats.org/officeDocument/2006/relationships/hyperlink" Target="file:///C:\Data\3GPP\Extracts\R2-2405314_Consideration%20of%20LTE%20TN%20to%20NR%20NTN%20mobility.doc" TargetMode="External"/><Relationship Id="rId184" Type="http://schemas.openxmlformats.org/officeDocument/2006/relationships/hyperlink" Target="file:///C:\Data\3GPP\Extracts\R2-2405132%20RAN2%20impact%20on%20S&amp;F%20mode.docx" TargetMode="External"/><Relationship Id="rId189" Type="http://schemas.openxmlformats.org/officeDocument/2006/relationships/hyperlink" Target="file:///C:\Data\3GPP\Extracts\R2-2405429%20Discussion%20on%20information%20for%20Store%20&amp;%20Forward.docx"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file:///C:\Data\3GPP\Extracts\R2-2404592%20ephemeris%20for%20EMC%20neighbor%20cells.docx" TargetMode="External"/><Relationship Id="rId46" Type="http://schemas.openxmlformats.org/officeDocument/2006/relationships/hyperlink" Target="file:///C:\Data\3GPP\Extracts\R2-2405623_Terminology%20alignment%20in%2038.304%20for%20NR-NTN_final.docx" TargetMode="External"/><Relationship Id="rId67" Type="http://schemas.openxmlformats.org/officeDocument/2006/relationships/hyperlink" Target="file:///C:\Data\3GPP\Extracts\R2-2404673_Open%20issues%20on%20NR%20NTN%20enhancements_v0.doc" TargetMode="External"/><Relationship Id="rId116" Type="http://schemas.openxmlformats.org/officeDocument/2006/relationships/hyperlink" Target="file:///C:\Data\3GPP\Extracts\R2-2405099.doc" TargetMode="External"/><Relationship Id="rId137" Type="http://schemas.openxmlformats.org/officeDocument/2006/relationships/hyperlink" Target="file:///C:\Data\3GPP\Extracts\R2-2405241%20NR%20NTN%20Regenerative%20TP_v6.docx" TargetMode="External"/><Relationship Id="rId158" Type="http://schemas.openxmlformats.org/officeDocument/2006/relationships/hyperlink" Target="file:///C:\Data\3GPP\Extracts\R2-2405108%20(R19%20NR%20NTN%20WI%20A8.8.6)%20LTE%20to%20NR%20NTN%20mobility.doc" TargetMode="External"/><Relationship Id="rId20" Type="http://schemas.openxmlformats.org/officeDocument/2006/relationships/hyperlink" Target="file:///C:\Data\3GPP\Extracts\R2-2405440%20On%20left%20open%20issues%20for%20T390%20handling.docx" TargetMode="External"/><Relationship Id="rId41" Type="http://schemas.openxmlformats.org/officeDocument/2006/relationships/hyperlink" Target="file:///C:\Data\3GPP\Extracts\R2-2404863%20-%2038331_CR4761r3_(Rel-18)%20-%20Miscellaneous%20corrections%20to%20Rel-18%20NR%20NTN.docx" TargetMode="External"/><Relationship Id="rId62" Type="http://schemas.openxmlformats.org/officeDocument/2006/relationships/hyperlink" Target="file:///C:\Data\3GPP\Extracts\R2-2405273%20Discussion%20on%20beam%20management%20for%20satellite%20switch%20with%20re-sync.docx" TargetMode="External"/><Relationship Id="rId83" Type="http://schemas.openxmlformats.org/officeDocument/2006/relationships/hyperlink" Target="file:///C:\Data\3GPP\Extracts\R2-2404582%20-%20Discussion%20on%20DL%20coverage%20enhancement%20for%20NTN.doc" TargetMode="External"/><Relationship Id="rId88" Type="http://schemas.openxmlformats.org/officeDocument/2006/relationships/hyperlink" Target="file:///C:\Data\3GPP\Extracts\R2-2405173.docx" TargetMode="External"/><Relationship Id="rId111" Type="http://schemas.openxmlformats.org/officeDocument/2006/relationships/hyperlink" Target="file:///C:\Data\3GPP\Extracts\R2-2404853_area_config.docx" TargetMode="External"/><Relationship Id="rId132" Type="http://schemas.openxmlformats.org/officeDocument/2006/relationships/hyperlink" Target="file:///C:\Data\3GPP\Extracts\R2-2404680%20Regenerative%20payload.docx" TargetMode="External"/><Relationship Id="rId153" Type="http://schemas.openxmlformats.org/officeDocument/2006/relationships/hyperlink" Target="file:///C:\Data\3GPP\Extracts\R2-2404840%20-%20E-UTRAN%20TN%20to%20NR-NTN%20mobility.docx" TargetMode="External"/><Relationship Id="rId174" Type="http://schemas.openxmlformats.org/officeDocument/2006/relationships/hyperlink" Target="file:///C:\Data\3GPP\Extracts\R2-2404589%20S&amp;F%20operation.doc" TargetMode="External"/><Relationship Id="rId179" Type="http://schemas.openxmlformats.org/officeDocument/2006/relationships/hyperlink" Target="file:///C:\Data\3GPP\Extracts\R2-2404801%20Store%20and%20Forward%20support%20in%20IoT%20NTN.docx" TargetMode="External"/><Relationship Id="rId195" Type="http://schemas.openxmlformats.org/officeDocument/2006/relationships/hyperlink" Target="file:///C:\Data\3GPP\Extracts\R2-2404581%20-%20Discussion%20on%20enhanced%20EDT%20for%20IoT%20NTN.doc" TargetMode="External"/><Relationship Id="rId209" Type="http://schemas.openxmlformats.org/officeDocument/2006/relationships/hyperlink" Target="file:///C:\Data\3GPP\Extracts\R2-2405154%20Scenarios%20and%20procedures%20for%20uplink%20capacity%20enhancements.docx" TargetMode="External"/><Relationship Id="rId190" Type="http://schemas.openxmlformats.org/officeDocument/2006/relationships/hyperlink" Target="file:///C:\Data\3GPP\Extracts\R2-2405450%20-%20Support%20for%20store%20and%20forward.docx" TargetMode="External"/><Relationship Id="rId204" Type="http://schemas.openxmlformats.org/officeDocument/2006/relationships/hyperlink" Target="file:///C:\Data\3GPP\Extracts\R2-2404802%20EDT%20for%20uplink%20capacity%20enhancement%20in%20NTN%20(Revision%20of%20R2-2402716).docx"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4127_R4-2406496.docx" TargetMode="External"/><Relationship Id="rId57" Type="http://schemas.openxmlformats.org/officeDocument/2006/relationships/hyperlink" Target="file:///C:\Data\3GPP\Extracts\R2-2405169.docx" TargetMode="External"/><Relationship Id="rId106" Type="http://schemas.openxmlformats.org/officeDocument/2006/relationships/hyperlink" Target="file:///C:\Data\3GPP\Extracts\R2-2404355%20Discussions%20on%20signaling%20of%20the%20intended%20service%20area%20of%20a%20broadcast%20service.doc" TargetMode="External"/><Relationship Id="rId127" Type="http://schemas.openxmlformats.org/officeDocument/2006/relationships/hyperlink" Target="file:///C:\Data\3GPP\Extracts\R2-2405156%20Regenerative%20payload%20for%20NR%20NTN.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5198%20NTA%20handling%20after%20GNSS%20fix%20v1.docx" TargetMode="External"/><Relationship Id="rId52" Type="http://schemas.openxmlformats.org/officeDocument/2006/relationships/hyperlink" Target="file:///C:\Data\3GPP\RAN2\Docs\R2-2405715.zip" TargetMode="External"/><Relationship Id="rId73" Type="http://schemas.openxmlformats.org/officeDocument/2006/relationships/hyperlink" Target="file:///C:\Data\3GPP\Extracts\R2-2405142%20On%20Scheduling%20Restrictions%20in%20Satellite%20Soft%20Switching%20with%20Resynchronization%20&#8211;%20further%20view.docx" TargetMode="External"/><Relationship Id="rId78" Type="http://schemas.openxmlformats.org/officeDocument/2006/relationships/hyperlink" Target="file:///C:\Data\3GPP\Extracts\R2-2404204%20Discussion%20on%20Downlink%20Coverage%20Enhancements.docx" TargetMode="External"/><Relationship Id="rId94" Type="http://schemas.openxmlformats.org/officeDocument/2006/relationships/hyperlink" Target="file:///C:\Data\3GPP\Extracts\R2-2405376%20DRAFT%20-%20LS%20on%20DL%20coverage%20enhancements.docx" TargetMode="External"/><Relationship Id="rId99" Type="http://schemas.openxmlformats.org/officeDocument/2006/relationships/hyperlink" Target="file:///C:\Data\3GPP\Extracts\R2-2404841%20-%20Support%20for%20broadcast%20services%20in%20NR%20NTN.docx" TargetMode="External"/><Relationship Id="rId101" Type="http://schemas.openxmlformats.org/officeDocument/2006/relationships/hyperlink" Target="file:///C:\Data\3GPP\Extracts\R2-2404580%20Discussion%20on%20providing%20MBS%20service%20area%20in%20NTN%20network.docx" TargetMode="External"/><Relationship Id="rId122" Type="http://schemas.openxmlformats.org/officeDocument/2006/relationships/hyperlink" Target="file:///C:\Data\3GPP\Extracts\R2-2405239%20NR%20NTN%20MBS%20discussion_v3.docx" TargetMode="External"/><Relationship Id="rId143" Type="http://schemas.openxmlformats.org/officeDocument/2006/relationships/hyperlink" Target="file:///C:\Data\3GPP\Extracts\R2-2405083%20Consideration%20on%20regenerative%20payload%20support.doc" TargetMode="External"/><Relationship Id="rId148" Type="http://schemas.openxmlformats.org/officeDocument/2006/relationships/hyperlink" Target="file:///C:\Data\3GPP\Extracts\R2-2404198.docx" TargetMode="External"/><Relationship Id="rId164" Type="http://schemas.openxmlformats.org/officeDocument/2006/relationships/hyperlink" Target="file:///C:\Data\3GPP\Extracts\R2-2405630-Discussion_for_LTE_to_NR_NTN_mobility.docx" TargetMode="External"/><Relationship Id="rId169" Type="http://schemas.openxmlformats.org/officeDocument/2006/relationships/hyperlink" Target="file:///C:\Data\3GPP\Extracts\R2-2404683%20store%20and%20forward.docx" TargetMode="External"/><Relationship Id="rId185" Type="http://schemas.openxmlformats.org/officeDocument/2006/relationships/hyperlink" Target="file:///C:\Data\3GPP\Extracts\R2-2405153%20On%20RAN2%20aspects%20on%20Store%20and%20Forward.docx"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4882%20RAN2%20impacts%20of%20supporting%20Store&amp;Forward%20operation%20in%20IoT%20NTN.docx" TargetMode="External"/><Relationship Id="rId210" Type="http://schemas.openxmlformats.org/officeDocument/2006/relationships/hyperlink" Target="file:///C:\Data\3GPP\Extracts\R2-2405201.docx" TargetMode="External"/><Relationship Id="rId215" Type="http://schemas.openxmlformats.org/officeDocument/2006/relationships/fontTable" Target="fontTable.xml"/><Relationship Id="rId26" Type="http://schemas.openxmlformats.org/officeDocument/2006/relationships/hyperlink" Target="file:///C:\Data\3GPP\Extracts\R2-2404209%20On%20the%20necessity%20of%20satellite%20assistance%20information%20for%20measurement%20in%20IoT%20NTN.docx" TargetMode="External"/><Relationship Id="rId47" Type="http://schemas.openxmlformats.org/officeDocument/2006/relationships/hyperlink" Target="file:///C:\Data\3GPP\Extracts\R2-2404856_Terminology%20alignment%20in%2038.304%20for%20NR-NTN_final.docx" TargetMode="External"/><Relationship Id="rId68" Type="http://schemas.openxmlformats.org/officeDocument/2006/relationships/hyperlink" Target="file:///C:\Data\3GPP\Extracts\R2-2404883%20Discussion%20on%20the%20leftover%20issues%20for%20NR-NTN.docx" TargetMode="External"/><Relationship Id="rId89" Type="http://schemas.openxmlformats.org/officeDocument/2006/relationships/hyperlink" Target="file:///C:\Data\3GPP\Extracts\R2-2405240%20NR%20NTN%20DL%20Coverage%20enhancements%20discussion_v2.docx" TargetMode="External"/><Relationship Id="rId112" Type="http://schemas.openxmlformats.org/officeDocument/2006/relationships/hyperlink" Target="file:///C:\Data\3GPP\Extracts\R2-2404854_limited_MBS.docx" TargetMode="External"/><Relationship Id="rId133" Type="http://schemas.openxmlformats.org/officeDocument/2006/relationships/hyperlink" Target="file:///C:\Data\3GPP\Extracts\R2-2405196%20Timing%20relationship%20with%20Regenerative%20mode%20v1.docx" TargetMode="External"/><Relationship Id="rId154" Type="http://schemas.openxmlformats.org/officeDocument/2006/relationships/hyperlink" Target="file:///C:\Data\3GPP\Extracts\R2-2404986.doc" TargetMode="External"/><Relationship Id="rId175" Type="http://schemas.openxmlformats.org/officeDocument/2006/relationships/hyperlink" Target="file:///C:\Data\3GPP\Extracts\R2-2404163%20RAN2%20Aspect%20for%20S&amp;F%20Operation.docx" TargetMode="External"/><Relationship Id="rId196" Type="http://schemas.openxmlformats.org/officeDocument/2006/relationships/hyperlink" Target="file:///C:\Data\3GPP\Extracts\R2-2405110%20(R19%20IoT-NTN%20AI%208.9.3)%20-%20EDT%20complete.docx" TargetMode="External"/><Relationship Id="rId200" Type="http://schemas.openxmlformats.org/officeDocument/2006/relationships/hyperlink" Target="file:///C:\Data\3GPP\Extracts\R2-2404561%20Discussion%20on%20EDT%20optimisation%20in%20IoT-NTN.docx"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248%20Correction%20on%20NR%20NTN.docx" TargetMode="External"/><Relationship Id="rId58" Type="http://schemas.openxmlformats.org/officeDocument/2006/relationships/hyperlink" Target="file:///C:\Data\3GPP\Extracts\R2-2405672_%5bH010%5d%5bH115%5d%20and%20MIB%20acquisition.docx" TargetMode="External"/><Relationship Id="rId79" Type="http://schemas.openxmlformats.org/officeDocument/2006/relationships/hyperlink" Target="file:///C:\Data\3GPP\Extracts\R2-2404739%20Discussion%20on%20system%20level%20enhancement%20for%20downlink%20coverage%20enhancements%20for%20NTN.doc" TargetMode="External"/><Relationship Id="rId102" Type="http://schemas.openxmlformats.org/officeDocument/2006/relationships/hyperlink" Target="file:///C:\Data\3GPP\Extracts\R2-2404655_MBS%20over%20NTN.doc" TargetMode="External"/><Relationship Id="rId123" Type="http://schemas.openxmlformats.org/officeDocument/2006/relationships/hyperlink" Target="file:///C:\Data\3GPP\Extracts\R2-2405277_Clarification%20on%20intended%20service%20area.docx" TargetMode="External"/><Relationship Id="rId144" Type="http://schemas.openxmlformats.org/officeDocument/2006/relationships/hyperlink" Target="file:///C:\Data\3GPP\Extracts\R2-2405629-Discussion_for_regenerative_payload.docx" TargetMode="External"/><Relationship Id="rId90" Type="http://schemas.openxmlformats.org/officeDocument/2006/relationships/hyperlink" Target="file:///C:\Data\3GPP\Extracts\R2-2405299%20Questions%20identified%20to%20RAN1%20on%20Downlink%20Coverage%20Enhancement.docx" TargetMode="External"/><Relationship Id="rId165" Type="http://schemas.openxmlformats.org/officeDocument/2006/relationships/hyperlink" Target="file:///C:\Data\3GPP\Extracts\R2-2404144_S3-241567.docx" TargetMode="External"/><Relationship Id="rId186" Type="http://schemas.openxmlformats.org/officeDocument/2006/relationships/hyperlink" Target="file:///C:\Data\3GPP\Extracts\R2-2405197%20Support%20store%20and%20forward%20v1.docx" TargetMode="External"/><Relationship Id="rId211" Type="http://schemas.openxmlformats.org/officeDocument/2006/relationships/hyperlink" Target="file:///C:\Data\3GPP\Extracts\R2-2405321%20Consideration%20on%20EDT%20enhancement%20for%20IoT-NTN.docx" TargetMode="External"/><Relationship Id="rId27" Type="http://schemas.openxmlformats.org/officeDocument/2006/relationships/hyperlink" Target="file:///C:\Data\3GPP\Extracts\R2-2405498%20%5bH005%5d%20Start%20of%20autonomous%20GNSS%20measurements.docx" TargetMode="External"/><Relationship Id="rId48" Type="http://schemas.openxmlformats.org/officeDocument/2006/relationships/hyperlink" Target="file:///C:\Data\3GPP\Extracts\R2-2404526__38306-FR2-Ref.docx" TargetMode="External"/><Relationship Id="rId69" Type="http://schemas.openxmlformats.org/officeDocument/2006/relationships/hyperlink" Target="file:///C:\Data\3GPP\Extracts\R2-2405080%20Consideration%20on%20remaining%20FR2%20UE%20capability%20issues.doc" TargetMode="External"/><Relationship Id="rId113" Type="http://schemas.openxmlformats.org/officeDocument/2006/relationships/hyperlink" Target="file:///C:\Data\3GPP\Extracts\R2-2404916.docx" TargetMode="External"/><Relationship Id="rId134" Type="http://schemas.openxmlformats.org/officeDocument/2006/relationships/hyperlink" Target="file:///C:\Data\3GPP\Extracts\R2-2405448%20-%20Stage%202%20updates%20for%20regenerative%20payload.docx" TargetMode="External"/><Relationship Id="rId80" Type="http://schemas.openxmlformats.org/officeDocument/2006/relationships/hyperlink" Target="file:///C:\Data\3GPP\Extracts\R2-2405124%20Discussion%20on%20DL%20coverage%20enhancements.docx" TargetMode="External"/><Relationship Id="rId155" Type="http://schemas.openxmlformats.org/officeDocument/2006/relationships/hyperlink" Target="file:///C:\Data\3GPP\Extracts\R2-2405022%20Considerations%20on%20cell%20reselection%20enhancements%20from%20E-UTRAN%20TN%20to%20NR-NTN.docx" TargetMode="External"/><Relationship Id="rId176" Type="http://schemas.openxmlformats.org/officeDocument/2006/relationships/hyperlink" Target="file:///C:\Data\3GPP\Extracts\R2-2404202%20Discussion%20on%20support%20of%20store%20and%20forward%20operation.docx" TargetMode="External"/><Relationship Id="rId197" Type="http://schemas.openxmlformats.org/officeDocument/2006/relationships/hyperlink" Target="file:///C:\Data\3GPP\Extracts\R2-2404164%20Discussion%20on%20EDT%20Enhancement%20for%20IoT-NTN.docx" TargetMode="External"/><Relationship Id="rId201" Type="http://schemas.openxmlformats.org/officeDocument/2006/relationships/hyperlink" Target="file:///C:\Data\3GPP\Extracts\R2-2404658_PUR.doc"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46_S5-242198.doc" TargetMode="External"/><Relationship Id="rId59" Type="http://schemas.openxmlformats.org/officeDocument/2006/relationships/hyperlink" Target="file:///C:\Data\3GPP\Extracts\R2-2405680_Soft%20switch%20SSB%20time%20offset%20and%20SMTC%20impact.docx" TargetMode="External"/><Relationship Id="rId103" Type="http://schemas.openxmlformats.org/officeDocument/2006/relationships/hyperlink" Target="file:///C:\Data\3GPP\Extracts\R2-2404160%20Discussion%20on%20MBS%20Broadcast%20Provision%20in%20NTN.docx" TargetMode="External"/><Relationship Id="rId124" Type="http://schemas.openxmlformats.org/officeDocument/2006/relationships/hyperlink" Target="file:///C:\Data\3GPP\Extracts\R2-2405377%20(R19%20NR%20NTN%20WI%20AI%208.8.4)%20Broadcast.docx" TargetMode="External"/><Relationship Id="rId70" Type="http://schemas.openxmlformats.org/officeDocument/2006/relationships/hyperlink" Target="file:///C:\Data\3GPP\Extracts\R2-2405170.docx" TargetMode="External"/><Relationship Id="rId91" Type="http://schemas.openxmlformats.org/officeDocument/2006/relationships/hyperlink" Target="file:///C:\Data\3GPP\Extracts\R2-2405312_Coverage%20of%20NTN.doc" TargetMode="External"/><Relationship Id="rId145" Type="http://schemas.openxmlformats.org/officeDocument/2006/relationships/hyperlink" Target="file:///C:\Data\3GPP\Extracts\R2-2404211%20Support%20of%20Idle%20Mode%20Mobility%20from%20EUTRA%20TN%20to%20NR%20NTN.docx" TargetMode="External"/><Relationship Id="rId166" Type="http://schemas.openxmlformats.org/officeDocument/2006/relationships/hyperlink" Target="file:///C:\Data\3GPP\Extracts\R2-2405378%20DRAFT%20-%20Reply%20LS%20on%20Store%20and%20Forward.docx" TargetMode="External"/><Relationship Id="rId187" Type="http://schemas.openxmlformats.org/officeDocument/2006/relationships/hyperlink" Target="file:///C:\Data\3GPP\Extracts\R2-2405242.doc" TargetMode="External"/><Relationship Id="rId1" Type="http://schemas.openxmlformats.org/officeDocument/2006/relationships/customXml" Target="../customXml/item1.xml"/><Relationship Id="rId212" Type="http://schemas.openxmlformats.org/officeDocument/2006/relationships/hyperlink" Target="file:///C:\Data\3GPP\Extracts\R2-2405442%20Discussion%20on%20UL%20capacity%20enhancement%20for%20IoT%20NTN.docx" TargetMode="External"/><Relationship Id="rId28" Type="http://schemas.openxmlformats.org/officeDocument/2006/relationships/hyperlink" Target="file:///C:\Data\3GPP\Extracts\R2-2404408%20Remaining%20issues%20on%20GNSS%20operation%20in%20IoT%20NTN.docx" TargetMode="External"/><Relationship Id="rId49" Type="http://schemas.openxmlformats.org/officeDocument/2006/relationships/hyperlink" Target="file:///C:\Data\3GPP\Extracts\R2-2405455%20-%2038331_CR4836_(Rel-17)%20-%20Terminology%20alignment%20for%20NR%20NTN.docx" TargetMode="External"/><Relationship Id="rId114" Type="http://schemas.openxmlformats.org/officeDocument/2006/relationships/hyperlink" Target="file:///C:\Data\3GPP\Extracts\R2-2404982%20Discussion%20on%20the%20support%20of%20broadcast%20service.docx" TargetMode="External"/><Relationship Id="rId60" Type="http://schemas.openxmlformats.org/officeDocument/2006/relationships/hyperlink" Target="file:///C:\Data\3GPP\Extracts\R2-2404158%20Further%20Discussion%20Satellite%20Switch%20with%20Resync.docx" TargetMode="External"/><Relationship Id="rId81" Type="http://schemas.openxmlformats.org/officeDocument/2006/relationships/hyperlink" Target="file:///C:\Data\3GPP\Extracts\R2-2404159%20Discussion%20on%20Downlink%20Coverage%20Enhancements.docx" TargetMode="External"/><Relationship Id="rId135" Type="http://schemas.openxmlformats.org/officeDocument/2006/relationships/hyperlink" Target="file:///C:\Data\3GPP\Extracts\R2-2405100.doc" TargetMode="External"/><Relationship Id="rId156" Type="http://schemas.openxmlformats.org/officeDocument/2006/relationships/hyperlink" Target="file:///C:\Data\3GPP\Extracts\R2-2405084%20Consideration%20on%20idle%20mode%20mobility%20between%20LTE%20TN%20and%20NR%20NTN.doc" TargetMode="External"/><Relationship Id="rId177" Type="http://schemas.openxmlformats.org/officeDocument/2006/relationships/hyperlink" Target="file:///C:\Data\3GPP\Extracts\R2-2404436_Elements_of_Store_and_Forward_Operation.docx" TargetMode="External"/><Relationship Id="rId198" Type="http://schemas.openxmlformats.org/officeDocument/2006/relationships/hyperlink" Target="file:///C:\Data\3GPP\Extracts\R2-2404203%20On%20signalling%20overhead%20reduction%20for%20EDT%20in%20IoT%20NTN.docx" TargetMode="External"/><Relationship Id="rId202" Type="http://schemas.openxmlformats.org/officeDocument/2006/relationships/hyperlink" Target="file:///C:\Data\3GPP\Extracts\R2-2404684%20EDT%20enh.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839%20-%20Proposed%20conclusions%20for%20NR%20NTN%20RILs%20Rel-18.docx" TargetMode="External"/><Relationship Id="rId50" Type="http://schemas.openxmlformats.org/officeDocument/2006/relationships/hyperlink" Target="file:///C:\Data\3GPP\RAN2\Docs\R2-2405714.zip" TargetMode="External"/><Relationship Id="rId104" Type="http://schemas.openxmlformats.org/officeDocument/2006/relationships/hyperlink" Target="file:///C:\Data\3GPP\Extracts\R2-2404206%20Discussion%20on%20support%20of%20broadcast%20service%20in%20NR%20NTN.docx" TargetMode="External"/><Relationship Id="rId125" Type="http://schemas.openxmlformats.org/officeDocument/2006/relationships/hyperlink" Target="file:///C:\Data\3GPP\Extracts\R2-2405525.docx" TargetMode="External"/><Relationship Id="rId146" Type="http://schemas.openxmlformats.org/officeDocument/2006/relationships/hyperlink" Target="file:///C:\Data\3GPP\Extracts\R2-2404681%20mobility%20LTE%20to%20NR%20NTN.docx" TargetMode="External"/><Relationship Id="rId167" Type="http://schemas.openxmlformats.org/officeDocument/2006/relationships/hyperlink" Target="file:///C:\Data\3GPP\Extracts\R2-2404321%20Overview%20of%20the%20Store%20and%20Forward%20satellite%20operation.docx" TargetMode="External"/><Relationship Id="rId188" Type="http://schemas.openxmlformats.org/officeDocument/2006/relationships/hyperlink" Target="file:///C:\Data\3GPP\Extracts\R2-2405315_The%20impact%20of%20access%20for%20Store%20&amp;%20Forward%20in%20IoT%20NTN.doc" TargetMode="External"/><Relationship Id="rId71" Type="http://schemas.openxmlformats.org/officeDocument/2006/relationships/hyperlink" Target="file:///C:\Data\3GPP\Extracts\R2-2404666_Remaining%20issues%20on%20RACH-less%20HO.doc" TargetMode="External"/><Relationship Id="rId92" Type="http://schemas.openxmlformats.org/officeDocument/2006/relationships/hyperlink" Target="file:///C:\Data\3GPP\Extracts\R2-2405320%20Consideration%20on%20downlink%20coverage%20enhancement.docx" TargetMode="External"/><Relationship Id="rId213" Type="http://schemas.openxmlformats.org/officeDocument/2006/relationships/hyperlink" Target="file:///C:\Data\3GPP\Extracts\R2-2405655.docx" TargetMode="External"/><Relationship Id="rId2" Type="http://schemas.openxmlformats.org/officeDocument/2006/relationships/numbering" Target="numbering.xml"/><Relationship Id="rId29" Type="http://schemas.openxmlformats.org/officeDocument/2006/relationships/hyperlink" Target="file:///C:\Data\3GPP\Extracts\R2-2405528%20Further%20RRC%20corrections%20on%20IoT%20NTN.docx" TargetMode="External"/><Relationship Id="rId40" Type="http://schemas.openxmlformats.org/officeDocument/2006/relationships/hyperlink" Target="file:///C:\Data\3GPP\Extracts\R2-2404855%20-%2038331_CR4761r2_(Rel-18)%20-%20Miscellaneous%20corrections%20to%20Rel-18%20NR%20NTN.docx" TargetMode="External"/><Relationship Id="rId115" Type="http://schemas.openxmlformats.org/officeDocument/2006/relationships/hyperlink" Target="file:///C:\Data\3GPP\Extracts\R2-2405020%20Support%20of%20MBS%20broadcast%20service%20for%20NTN.docx" TargetMode="External"/><Relationship Id="rId136" Type="http://schemas.openxmlformats.org/officeDocument/2006/relationships/hyperlink" Target="file:///C:\Data\3GPP\Extracts\R2-2404205%20Further%20discussion%20on%20regenerative%20payload.docx" TargetMode="External"/><Relationship Id="rId157" Type="http://schemas.openxmlformats.org/officeDocument/2006/relationships/hyperlink" Target="file:///C:\Data\3GPP\Extracts\R2-2405101.doc" TargetMode="External"/><Relationship Id="rId178" Type="http://schemas.openxmlformats.org/officeDocument/2006/relationships/hyperlink" Target="file:///C:\Data\3GPP\Extracts\R2-2404657_Store%20and%20Forward.doc" TargetMode="External"/><Relationship Id="rId61" Type="http://schemas.openxmlformats.org/officeDocument/2006/relationships/hyperlink" Target="file:///C:\Data\3GPP\Extracts\R2-2405143%20On%20Reducing%20the%20NW%20Uncertainty%20in%20Satellite%20Switching%20with%20Resynchronization.docx" TargetMode="External"/><Relationship Id="rId82" Type="http://schemas.openxmlformats.org/officeDocument/2006/relationships/hyperlink" Target="file:///C:\Data\3GPP\Extracts\R2-2404354%20Discussions%20on%20beam%20and%20cell%20level%20DTX%20DRX.doc" TargetMode="External"/><Relationship Id="rId199" Type="http://schemas.openxmlformats.org/officeDocument/2006/relationships/hyperlink" Target="file:///C:\Data\3GPP\Extracts\R2-2404322%20Overview%20of%20uplink%20capacity%20enhancement.docx" TargetMode="External"/><Relationship Id="rId203" Type="http://schemas.openxmlformats.org/officeDocument/2006/relationships/hyperlink" Target="file:///C:\Data\3GPP\Extracts\R2-2404740%20Discussion%20on%20uplink%20capacity%20enhancements%20for%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2D52-BA1A-4C2E-A37B-C0239816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30</Pages>
  <Words>21008</Words>
  <Characters>119749</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140477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2019-04-30T12:04:00Z</cp:lastPrinted>
  <dcterms:created xsi:type="dcterms:W3CDTF">2024-05-21T07:46:00Z</dcterms:created>
  <dcterms:modified xsi:type="dcterms:W3CDTF">2024-05-21T10:25:00Z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