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6" w:rsidRDefault="004627F6" w:rsidP="004627F6">
      <w:pPr>
        <w:pStyle w:val="Header"/>
      </w:pPr>
      <w:r>
        <w:t>3GPP TSG-RAN WG2 Meeting #125</w:t>
      </w:r>
      <w:r>
        <w:tab/>
      </w:r>
      <w:r w:rsidR="008E6C2D" w:rsidRPr="008E6C2D">
        <w:rPr>
          <w:rFonts w:eastAsia="宋体" w:hint="eastAsia"/>
          <w:highlight w:val="lightGray"/>
          <w:lang w:eastAsia="zh-CN"/>
        </w:rPr>
        <w:t>draft</w:t>
      </w:r>
      <w:r w:rsidR="008E6C2D">
        <w:rPr>
          <w:rFonts w:eastAsia="宋体" w:hint="eastAsia"/>
          <w:lang w:eastAsia="zh-CN"/>
        </w:rPr>
        <w:t xml:space="preserve"> </w:t>
      </w:r>
      <w:r w:rsidR="008E6C2D" w:rsidRPr="008E6C2D">
        <w:t>R2-2401542</w:t>
      </w:r>
    </w:p>
    <w:p w:rsidR="004627F6" w:rsidRDefault="004627F6" w:rsidP="004627F6">
      <w:pPr>
        <w:pStyle w:val="Header"/>
      </w:pPr>
      <w:r w:rsidRPr="00E2248A">
        <w:t>Athens, Greece,  Feb. 26th – Mar. 1st, 2024</w:t>
      </w:r>
    </w:p>
    <w:p w:rsidR="00F71AF3" w:rsidRPr="004627F6" w:rsidRDefault="00F71AF3">
      <w:pPr>
        <w:pStyle w:val="Comments"/>
        <w:rPr>
          <w:lang w:val="de-DE"/>
        </w:rPr>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Pr="00AF66DF">
        <w:t>Report from session on NR MIMO evolution and Multi-SIM</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F50F4E" w:rsidRDefault="00F50F4E" w:rsidP="00AF66DF">
      <w:pPr>
        <w:pStyle w:val="Comments"/>
        <w:rPr>
          <w:rFonts w:eastAsia="宋体"/>
          <w:lang w:eastAsia="zh-CN"/>
        </w:rPr>
      </w:pPr>
    </w:p>
    <w:p w:rsidR="003A4869" w:rsidRDefault="003A4869" w:rsidP="00AF66DF">
      <w:pPr>
        <w:pStyle w:val="Comments"/>
        <w:rPr>
          <w:rFonts w:eastAsia="宋体"/>
          <w:lang w:eastAsia="zh-CN"/>
        </w:rPr>
      </w:pPr>
    </w:p>
    <w:p w:rsidR="003A4869" w:rsidRDefault="003A4869" w:rsidP="003A4869">
      <w:pPr>
        <w:pStyle w:val="EmailDiscussion"/>
        <w:rPr>
          <w:rFonts w:eastAsia="Times New Roman"/>
          <w:szCs w:val="20"/>
        </w:rPr>
      </w:pPr>
      <w:r>
        <w:t>[</w:t>
      </w:r>
      <w:r w:rsidR="00BD2D32">
        <w:rPr>
          <w:rFonts w:eastAsia="宋体"/>
          <w:lang w:eastAsia="zh-CN"/>
        </w:rPr>
        <w:t>AT</w:t>
      </w:r>
      <w:r>
        <w:t>12</w:t>
      </w:r>
      <w:r w:rsidR="004627F6">
        <w:rPr>
          <w:rFonts w:eastAsia="宋体" w:hint="eastAsia"/>
          <w:lang w:eastAsia="zh-CN"/>
        </w:rPr>
        <w:t>5</w:t>
      </w:r>
      <w:r>
        <w:t>][</w:t>
      </w:r>
      <w:r w:rsidRPr="004627F6">
        <w:rPr>
          <w:rFonts w:eastAsia="宋体" w:hint="eastAsia"/>
          <w:highlight w:val="lightGray"/>
          <w:lang w:eastAsia="zh-CN"/>
        </w:rPr>
        <w:t>200</w:t>
      </w:r>
      <w:r>
        <w:t>]</w:t>
      </w:r>
      <w:r>
        <w:rPr>
          <w:rFonts w:eastAsia="宋体" w:hint="eastAsia"/>
          <w:lang w:eastAsia="zh-CN"/>
        </w:rPr>
        <w:t xml:space="preserve"> </w:t>
      </w:r>
      <w:r>
        <w:t>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p w:rsidR="003A4869" w:rsidRDefault="003A4869" w:rsidP="003A4869">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xml:space="preserve">: </w:t>
      </w:r>
    </w:p>
    <w:p w:rsidR="003A4869" w:rsidRPr="003A4869" w:rsidRDefault="003A4869" w:rsidP="004636E0">
      <w:pPr>
        <w:pStyle w:val="EmailDiscussion2"/>
        <w:numPr>
          <w:ilvl w:val="2"/>
          <w:numId w:val="4"/>
        </w:numPr>
      </w:pPr>
      <w:r>
        <w:t xml:space="preserve">Share plans and list of </w:t>
      </w:r>
      <w:proofErr w:type="spellStart"/>
      <w:r>
        <w:t>ongoing</w:t>
      </w:r>
      <w:proofErr w:type="spellEnd"/>
      <w:r>
        <w:t xml:space="preserve"> email discussions for the </w:t>
      </w:r>
      <w:r>
        <w:rPr>
          <w:rFonts w:eastAsia="宋体" w:hint="eastAsia"/>
          <w:lang w:eastAsia="zh-CN"/>
        </w:rPr>
        <w:t xml:space="preserve">related </w:t>
      </w:r>
      <w:r>
        <w:t>sessions</w:t>
      </w:r>
      <w:r>
        <w:rPr>
          <w:rFonts w:eastAsia="宋体" w:hint="eastAsia"/>
          <w:lang w:eastAsia="zh-CN"/>
        </w:rPr>
        <w:t xml:space="preserve"> </w:t>
      </w:r>
    </w:p>
    <w:p w:rsidR="003A4869" w:rsidRPr="003A4869" w:rsidRDefault="003A4869" w:rsidP="004636E0">
      <w:pPr>
        <w:pStyle w:val="EmailDiscussion2"/>
        <w:numPr>
          <w:ilvl w:val="2"/>
          <w:numId w:val="4"/>
        </w:numPr>
      </w:pPr>
      <w:r>
        <w:t>Share meetings notes and agreements for review and endorsement</w:t>
      </w:r>
    </w:p>
    <w:p w:rsidR="003A4869" w:rsidRDefault="003A4869" w:rsidP="00AF66DF">
      <w:pPr>
        <w:pStyle w:val="Comments"/>
        <w:rPr>
          <w:rFonts w:eastAsia="宋体"/>
          <w:lang w:eastAsia="zh-CN"/>
        </w:rPr>
      </w:pPr>
    </w:p>
    <w:p w:rsidR="004627F6" w:rsidRDefault="004627F6" w:rsidP="004627F6">
      <w:pPr>
        <w:pStyle w:val="Heading2"/>
      </w:pPr>
      <w:r>
        <w:t>7.17</w:t>
      </w:r>
      <w:r>
        <w:tab/>
        <w:t>Dual Transmission Reception (</w:t>
      </w:r>
      <w:proofErr w:type="spellStart"/>
      <w:r>
        <w:t>TxRx</w:t>
      </w:r>
      <w:proofErr w:type="spellEnd"/>
      <w:r>
        <w:t>) Multi-SIM for NR</w:t>
      </w:r>
    </w:p>
    <w:p w:rsidR="004627F6" w:rsidRDefault="004627F6" w:rsidP="004627F6">
      <w:pPr>
        <w:pStyle w:val="Comments"/>
      </w:pPr>
      <w:r>
        <w:t xml:space="preserve">(NR_DualTxRx_MUSIM-Core; leading WG: RAN2; REL-18; WID: </w:t>
      </w:r>
      <w:hyperlink r:id="rId8" w:history="1">
        <w:r w:rsidRPr="00A64C1F">
          <w:rPr>
            <w:rStyle w:val="Hyperlink"/>
          </w:rPr>
          <w:t>RP-23</w:t>
        </w:r>
        <w:r>
          <w:rPr>
            <w:rStyle w:val="Hyperlink"/>
            <w:rFonts w:eastAsia="宋体" w:hint="eastAsia"/>
            <w:lang w:eastAsia="zh-CN"/>
          </w:rPr>
          <w:t>3071</w:t>
        </w:r>
      </w:hyperlink>
      <w:r>
        <w:t>)</w:t>
      </w:r>
    </w:p>
    <w:p w:rsidR="004627F6" w:rsidRDefault="004627F6" w:rsidP="004627F6">
      <w:pPr>
        <w:pStyle w:val="Comments"/>
      </w:pPr>
      <w:r>
        <w:t>Time budget: 0 TU</w:t>
      </w:r>
    </w:p>
    <w:p w:rsidR="004627F6" w:rsidRDefault="004627F6" w:rsidP="004627F6">
      <w:pPr>
        <w:pStyle w:val="Comments"/>
      </w:pPr>
      <w:r>
        <w:t xml:space="preserve">Tdoc Limitation: </w:t>
      </w:r>
      <w:r>
        <w:rPr>
          <w:rFonts w:eastAsia="宋体" w:hint="eastAsia"/>
          <w:lang w:eastAsia="zh-CN"/>
        </w:rPr>
        <w:t>3</w:t>
      </w:r>
      <w:r>
        <w:t xml:space="preserve"> tdocs </w:t>
      </w:r>
    </w:p>
    <w:p w:rsidR="004627F6" w:rsidRPr="00AD0FDA" w:rsidRDefault="004627F6" w:rsidP="004627F6">
      <w:pPr>
        <w:pStyle w:val="Heading3"/>
      </w:pPr>
      <w:r w:rsidRPr="00AD0FDA">
        <w:t>7.17.1</w:t>
      </w:r>
      <w:r w:rsidRPr="00AD0FDA">
        <w:tab/>
        <w:t>Organizational</w:t>
      </w:r>
    </w:p>
    <w:p w:rsidR="004627F6" w:rsidRDefault="004627F6" w:rsidP="004627F6">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r>
        <w:t xml:space="preserve"> </w:t>
      </w:r>
    </w:p>
    <w:p w:rsidR="004627F6" w:rsidRDefault="004627F6" w:rsidP="004627F6">
      <w:pPr>
        <w:pStyle w:val="Comments"/>
      </w:pPr>
      <w:r>
        <w:rPr>
          <w:rFonts w:eastAsia="宋体" w:hint="eastAsia"/>
          <w:lang w:eastAsia="zh-CN"/>
        </w:rPr>
        <w:t>I</w:t>
      </w:r>
      <w:r>
        <w:t>ncoming LS.</w:t>
      </w:r>
    </w:p>
    <w:p w:rsidR="004627F6" w:rsidRPr="00185938" w:rsidRDefault="004627F6" w:rsidP="004627F6">
      <w:pPr>
        <w:pStyle w:val="Comments"/>
        <w:rPr>
          <w:rFonts w:eastAsia="宋体"/>
          <w:lang w:eastAsia="zh-CN"/>
        </w:rPr>
      </w:pPr>
      <w:r>
        <w:rPr>
          <w:rFonts w:eastAsia="宋体" w:hint="eastAsia"/>
          <w:lang w:eastAsia="zh-CN"/>
        </w:rPr>
        <w:t>Corrections to TS 38.300.</w:t>
      </w:r>
    </w:p>
    <w:p w:rsidR="00CF2FC8" w:rsidRDefault="004627F6" w:rsidP="00D76963">
      <w:pPr>
        <w:pStyle w:val="Doc-title"/>
        <w:rPr>
          <w:rFonts w:eastAsia="宋体"/>
          <w:lang w:eastAsia="zh-CN"/>
        </w:rPr>
      </w:pPr>
      <w:r>
        <w:t>R2-2401065</w:t>
      </w:r>
      <w:r>
        <w:tab/>
        <w:t>Correction on NR MUSIM enhancements</w:t>
      </w:r>
      <w:r>
        <w:tab/>
        <w:t>vivo</w:t>
      </w:r>
      <w:r>
        <w:tab/>
        <w:t>CR</w:t>
      </w:r>
      <w:r>
        <w:tab/>
        <w:t>Rel-18</w:t>
      </w:r>
      <w:r>
        <w:tab/>
        <w:t>38.331</w:t>
      </w:r>
      <w:r>
        <w:tab/>
        <w:t>18.0.0</w:t>
      </w:r>
      <w:r>
        <w:tab/>
        <w:t>4583</w:t>
      </w:r>
      <w:r>
        <w:tab/>
        <w:t>-</w:t>
      </w:r>
      <w:r>
        <w:tab/>
        <w:t>B</w:t>
      </w:r>
      <w:r>
        <w:tab/>
        <w:t>NR_DualTxRx_MUSIM-Core</w:t>
      </w:r>
    </w:p>
    <w:p w:rsidR="005A5F38" w:rsidRDefault="005A5F38" w:rsidP="005A5F38">
      <w:pPr>
        <w:pStyle w:val="Agreement"/>
        <w:rPr>
          <w:rFonts w:eastAsia="宋体"/>
          <w:lang w:eastAsia="zh-CN"/>
        </w:rPr>
      </w:pPr>
      <w:r>
        <w:rPr>
          <w:rFonts w:eastAsia="宋体" w:hint="eastAsia"/>
          <w:lang w:eastAsia="zh-CN"/>
        </w:rPr>
        <w:t xml:space="preserve">Endorsed, will be </w:t>
      </w:r>
      <w:r>
        <w:rPr>
          <w:rFonts w:eastAsia="宋体"/>
          <w:lang w:eastAsia="zh-CN"/>
        </w:rPr>
        <w:t>updated</w:t>
      </w:r>
      <w:r>
        <w:rPr>
          <w:rFonts w:eastAsia="宋体" w:hint="eastAsia"/>
          <w:lang w:eastAsia="zh-CN"/>
        </w:rPr>
        <w:t xml:space="preserve"> in post </w:t>
      </w:r>
      <w:r w:rsidR="0001434D">
        <w:rPr>
          <w:rFonts w:eastAsia="宋体" w:hint="eastAsia"/>
          <w:lang w:eastAsia="zh-CN"/>
        </w:rPr>
        <w:t xml:space="preserve">meeting </w:t>
      </w:r>
      <w:r>
        <w:rPr>
          <w:rFonts w:eastAsia="宋体" w:hint="eastAsia"/>
          <w:lang w:eastAsia="zh-CN"/>
        </w:rPr>
        <w:t>email discussion</w:t>
      </w:r>
    </w:p>
    <w:p w:rsidR="005A5F38" w:rsidRPr="005A5F38" w:rsidRDefault="005A5F38" w:rsidP="005A5F38">
      <w:pPr>
        <w:pStyle w:val="Doc-text2"/>
        <w:rPr>
          <w:rFonts w:eastAsia="宋体"/>
          <w:lang w:eastAsia="zh-CN"/>
        </w:rPr>
      </w:pPr>
    </w:p>
    <w:p w:rsidR="00CF2FC8" w:rsidRDefault="004627F6" w:rsidP="00D76963">
      <w:pPr>
        <w:pStyle w:val="Doc-title"/>
        <w:rPr>
          <w:rFonts w:eastAsia="宋体"/>
          <w:lang w:eastAsia="zh-CN"/>
        </w:rPr>
      </w:pPr>
      <w:r>
        <w:t>R2-2401066</w:t>
      </w:r>
      <w:r>
        <w:tab/>
        <w:t>[POST124][MUSIM][38331] Open Issue list(vivo)</w:t>
      </w:r>
      <w:r>
        <w:tab/>
        <w:t>vivo</w:t>
      </w:r>
      <w:r>
        <w:tab/>
        <w:t>other</w:t>
      </w:r>
      <w:r>
        <w:tab/>
        <w:t>Rel-18</w:t>
      </w:r>
      <w:r>
        <w:tab/>
        <w:t>NR_DualTxRx_MUSIM-Core</w:t>
      </w:r>
    </w:p>
    <w:p w:rsidR="005A5F38" w:rsidRDefault="005A5F38" w:rsidP="005A5F38">
      <w:pPr>
        <w:pStyle w:val="Agreement"/>
        <w:rPr>
          <w:rFonts w:eastAsia="宋体"/>
          <w:lang w:eastAsia="zh-CN"/>
        </w:rPr>
      </w:pPr>
      <w:r>
        <w:rPr>
          <w:rFonts w:eastAsia="宋体" w:hint="eastAsia"/>
          <w:lang w:eastAsia="zh-CN"/>
        </w:rPr>
        <w:t>Noted</w:t>
      </w:r>
    </w:p>
    <w:p w:rsidR="005A5F38" w:rsidRPr="005A5F38" w:rsidRDefault="005A5F38" w:rsidP="005A5F38">
      <w:pPr>
        <w:pStyle w:val="Doc-text2"/>
        <w:rPr>
          <w:rFonts w:eastAsia="宋体"/>
          <w:lang w:eastAsia="zh-CN"/>
        </w:rPr>
      </w:pPr>
    </w:p>
    <w:p w:rsidR="005A5F38" w:rsidRDefault="005A5F38" w:rsidP="005A5F38">
      <w:pPr>
        <w:pStyle w:val="Doc-title"/>
      </w:pPr>
      <w:r>
        <w:t>R2-2401251</w:t>
      </w:r>
      <w:r>
        <w:tab/>
        <w:t>Corrections to TS 38.300 for R18 MUSIM</w:t>
      </w:r>
      <w:r>
        <w:tab/>
        <w:t>China Telecom, Huawei, HiSilicon</w:t>
      </w:r>
      <w:r>
        <w:tab/>
        <w:t>CR</w:t>
      </w:r>
      <w:r>
        <w:tab/>
        <w:t>Rel-18</w:t>
      </w:r>
      <w:r>
        <w:tab/>
        <w:t>38.300</w:t>
      </w:r>
      <w:r>
        <w:tab/>
        <w:t>18.0.0</w:t>
      </w:r>
      <w:r>
        <w:tab/>
        <w:t>0801</w:t>
      </w:r>
      <w:r>
        <w:tab/>
        <w:t>-</w:t>
      </w:r>
      <w:r>
        <w:tab/>
        <w:t>A</w:t>
      </w:r>
      <w:r>
        <w:tab/>
        <w:t>NR_DualTxRx_MUSIM-Core</w:t>
      </w:r>
    </w:p>
    <w:p w:rsidR="002F700C" w:rsidRPr="002F700C" w:rsidRDefault="002F700C" w:rsidP="002F700C">
      <w:pPr>
        <w:pStyle w:val="Agreement"/>
        <w:rPr>
          <w:lang w:eastAsia="zh-CN"/>
        </w:rPr>
      </w:pPr>
      <w:r>
        <w:rPr>
          <w:rFonts w:eastAsia="宋体" w:hint="eastAsia"/>
          <w:lang w:eastAsia="zh-CN"/>
        </w:rPr>
        <w:t>Noted, will be discussed again in the CB session, to see if post meeting email disc is needed or not.</w:t>
      </w:r>
    </w:p>
    <w:p w:rsidR="00924F57" w:rsidRDefault="00924F57" w:rsidP="00427041">
      <w:pPr>
        <w:pStyle w:val="Doc-text2"/>
        <w:ind w:left="0" w:firstLine="0"/>
        <w:rPr>
          <w:lang w:eastAsia="zh-CN"/>
        </w:rPr>
      </w:pPr>
    </w:p>
    <w:p w:rsidR="00E23230" w:rsidRDefault="00E23230" w:rsidP="00E23230">
      <w:pPr>
        <w:pStyle w:val="Doc-title"/>
      </w:pPr>
      <w:r>
        <w:t>R2-2401</w:t>
      </w:r>
      <w:r>
        <w:t>5</w:t>
      </w:r>
      <w:r>
        <w:t>51</w:t>
      </w:r>
      <w:r>
        <w:tab/>
        <w:t>Corrections to TS 38.300 for R18 MUSIM</w:t>
      </w:r>
      <w:r>
        <w:tab/>
        <w:t>China Telecom, Huawei, HiSilicon</w:t>
      </w:r>
      <w:r>
        <w:tab/>
        <w:t>CR</w:t>
      </w:r>
      <w:r>
        <w:tab/>
        <w:t>Rel-18</w:t>
      </w:r>
      <w:r>
        <w:tab/>
        <w:t>38.300</w:t>
      </w:r>
      <w:r>
        <w:tab/>
        <w:t>18.0.0</w:t>
      </w:r>
      <w:r>
        <w:tab/>
        <w:t>0801</w:t>
      </w:r>
      <w:r>
        <w:tab/>
      </w:r>
      <w:r>
        <w:t>1</w:t>
      </w:r>
      <w:r>
        <w:tab/>
      </w:r>
      <w:r>
        <w:t>F</w:t>
      </w:r>
      <w:r>
        <w:tab/>
        <w:t>NR_DualTxRx_MUSIM-Core</w:t>
      </w:r>
    </w:p>
    <w:p w:rsidR="00E37D41" w:rsidRDefault="00E37D41" w:rsidP="00E37D41">
      <w:pPr>
        <w:pStyle w:val="Agreement"/>
        <w:rPr>
          <w:lang w:eastAsia="zh-CN"/>
        </w:rPr>
      </w:pPr>
      <w:r>
        <w:rPr>
          <w:lang w:eastAsia="zh-CN"/>
        </w:rPr>
        <w:t>Agreed</w:t>
      </w:r>
    </w:p>
    <w:p w:rsidR="00427041" w:rsidRPr="00924F57" w:rsidRDefault="00427041" w:rsidP="00924F57">
      <w:pPr>
        <w:pStyle w:val="Doc-text2"/>
        <w:rPr>
          <w:lang w:eastAsia="zh-CN"/>
        </w:rPr>
      </w:pPr>
    </w:p>
    <w:p w:rsidR="004627F6" w:rsidRDefault="004627F6" w:rsidP="004627F6">
      <w:pPr>
        <w:pStyle w:val="Doc-title"/>
        <w:rPr>
          <w:rFonts w:eastAsia="宋体"/>
          <w:lang w:eastAsia="zh-CN"/>
        </w:rPr>
      </w:pPr>
      <w:r>
        <w:t>R2-2401067</w:t>
      </w:r>
      <w:r>
        <w:tab/>
        <w:t>RILs_conclusion_MUSIM</w:t>
      </w:r>
      <w:r>
        <w:tab/>
        <w:t>vivo</w:t>
      </w:r>
      <w:r>
        <w:tab/>
        <w:t>other</w:t>
      </w:r>
      <w:r>
        <w:tab/>
        <w:t>Rel-18</w:t>
      </w:r>
      <w:r>
        <w:tab/>
        <w:t>NR_DualTxRx_MUSIM-Core</w:t>
      </w:r>
    </w:p>
    <w:p w:rsidR="00E17BCC" w:rsidRPr="00E17BCC" w:rsidRDefault="00E17BCC" w:rsidP="00E17BCC">
      <w:pPr>
        <w:pStyle w:val="Doc-text2"/>
        <w:rPr>
          <w:rFonts w:eastAsia="宋体"/>
          <w:lang w:eastAsia="zh-CN"/>
        </w:rPr>
      </w:pPr>
    </w:p>
    <w:p w:rsidR="00124307" w:rsidRDefault="00124307" w:rsidP="00336AF9">
      <w:pPr>
        <w:pStyle w:val="Doc-text2"/>
        <w:rPr>
          <w:rFonts w:eastAsia="宋体"/>
          <w:i/>
          <w:lang w:eastAsia="zh-CN"/>
        </w:rPr>
      </w:pPr>
      <w:proofErr w:type="spellStart"/>
      <w:r w:rsidRPr="00124307">
        <w:rPr>
          <w:rFonts w:eastAsia="宋体" w:hint="eastAsia"/>
          <w:i/>
          <w:highlight w:val="lightGray"/>
          <w:lang w:eastAsia="zh-CN"/>
        </w:rPr>
        <w:t>PropAgree</w:t>
      </w:r>
      <w:proofErr w:type="spellEnd"/>
      <w:r w:rsidRPr="00124307">
        <w:rPr>
          <w:rFonts w:eastAsia="宋体" w:hint="eastAsia"/>
          <w:i/>
          <w:highlight w:val="lightGray"/>
          <w:lang w:eastAsia="zh-CN"/>
        </w:rPr>
        <w:t>:</w:t>
      </w:r>
      <w:r>
        <w:rPr>
          <w:rFonts w:eastAsia="宋体" w:hint="eastAsia"/>
          <w:i/>
          <w:lang w:eastAsia="zh-CN"/>
        </w:rPr>
        <w:t xml:space="preserve"> </w:t>
      </w:r>
      <w:r>
        <w:rPr>
          <w:rFonts w:eastAsia="宋体"/>
          <w:i/>
          <w:lang w:eastAsia="zh-CN"/>
        </w:rPr>
        <w:t>W001</w:t>
      </w:r>
      <w:r>
        <w:rPr>
          <w:rFonts w:eastAsia="宋体" w:hint="eastAsia"/>
          <w:i/>
          <w:lang w:eastAsia="zh-CN"/>
        </w:rPr>
        <w:t xml:space="preserve">, </w:t>
      </w:r>
      <w:r>
        <w:rPr>
          <w:rFonts w:eastAsia="宋体"/>
          <w:i/>
          <w:lang w:eastAsia="zh-CN"/>
        </w:rPr>
        <w:t>C007</w:t>
      </w:r>
      <w:r>
        <w:rPr>
          <w:rFonts w:eastAsia="宋体" w:hint="eastAsia"/>
          <w:i/>
          <w:lang w:eastAsia="zh-CN"/>
        </w:rPr>
        <w:t xml:space="preserve">, </w:t>
      </w:r>
      <w:r>
        <w:rPr>
          <w:rFonts w:eastAsia="宋体"/>
          <w:i/>
          <w:lang w:eastAsia="zh-CN"/>
        </w:rPr>
        <w:t>P001</w:t>
      </w:r>
      <w:r>
        <w:rPr>
          <w:rFonts w:eastAsia="宋体" w:hint="eastAsia"/>
          <w:i/>
          <w:lang w:eastAsia="zh-CN"/>
        </w:rPr>
        <w:t xml:space="preserve">, </w:t>
      </w:r>
      <w:r>
        <w:rPr>
          <w:rFonts w:eastAsia="宋体"/>
          <w:i/>
          <w:lang w:eastAsia="zh-CN"/>
        </w:rPr>
        <w:t>S856</w:t>
      </w:r>
      <w:r>
        <w:rPr>
          <w:rFonts w:eastAsia="宋体" w:hint="eastAsia"/>
          <w:i/>
          <w:lang w:eastAsia="zh-CN"/>
        </w:rPr>
        <w:t xml:space="preserve">, </w:t>
      </w:r>
      <w:r>
        <w:rPr>
          <w:rFonts w:eastAsia="宋体"/>
          <w:i/>
          <w:lang w:eastAsia="zh-CN"/>
        </w:rPr>
        <w:t>W002</w:t>
      </w:r>
      <w:r>
        <w:rPr>
          <w:rFonts w:eastAsia="宋体" w:hint="eastAsia"/>
          <w:i/>
          <w:lang w:eastAsia="zh-CN"/>
        </w:rPr>
        <w:t xml:space="preserve">, </w:t>
      </w:r>
      <w:r>
        <w:rPr>
          <w:rFonts w:eastAsia="宋体"/>
          <w:i/>
          <w:lang w:eastAsia="zh-CN"/>
        </w:rPr>
        <w:t>H036</w:t>
      </w:r>
      <w:r>
        <w:rPr>
          <w:rFonts w:eastAsia="宋体" w:hint="eastAsia"/>
          <w:i/>
          <w:lang w:eastAsia="zh-CN"/>
        </w:rPr>
        <w:t xml:space="preserve">, </w:t>
      </w:r>
      <w:r w:rsidRPr="009771EC">
        <w:rPr>
          <w:rFonts w:eastAsia="宋体"/>
          <w:i/>
          <w:lang w:eastAsia="zh-CN"/>
        </w:rPr>
        <w:t>C011</w:t>
      </w:r>
      <w:r w:rsidRPr="009771EC">
        <w:rPr>
          <w:rFonts w:eastAsia="宋体" w:hint="eastAsia"/>
          <w:i/>
          <w:lang w:eastAsia="zh-CN"/>
        </w:rPr>
        <w:t xml:space="preserve">, </w:t>
      </w:r>
      <w:r w:rsidRPr="009771EC">
        <w:rPr>
          <w:rFonts w:eastAsia="宋体"/>
          <w:i/>
          <w:lang w:eastAsia="zh-CN"/>
        </w:rPr>
        <w:t>H037</w:t>
      </w:r>
      <w:r w:rsidRPr="009771EC">
        <w:rPr>
          <w:rFonts w:eastAsia="宋体" w:hint="eastAsia"/>
          <w:i/>
          <w:lang w:eastAsia="zh-CN"/>
        </w:rPr>
        <w:t xml:space="preserve">, </w:t>
      </w:r>
      <w:r w:rsidRPr="009771EC">
        <w:rPr>
          <w:rFonts w:eastAsia="宋体"/>
          <w:i/>
          <w:lang w:eastAsia="zh-CN"/>
        </w:rPr>
        <w:t>C013</w:t>
      </w:r>
      <w:r w:rsidRPr="009771EC">
        <w:rPr>
          <w:rFonts w:eastAsia="宋体" w:hint="eastAsia"/>
          <w:i/>
          <w:lang w:eastAsia="zh-CN"/>
        </w:rPr>
        <w:t xml:space="preserve">, </w:t>
      </w:r>
      <w:r w:rsidRPr="009771EC">
        <w:rPr>
          <w:rFonts w:eastAsia="宋体"/>
          <w:i/>
          <w:lang w:eastAsia="zh-CN"/>
        </w:rPr>
        <w:t>C014</w:t>
      </w:r>
      <w:r>
        <w:rPr>
          <w:rFonts w:eastAsia="宋体" w:hint="eastAsia"/>
          <w:i/>
          <w:lang w:eastAsia="zh-CN"/>
        </w:rPr>
        <w:t xml:space="preserve">, </w:t>
      </w:r>
      <w:r>
        <w:rPr>
          <w:rFonts w:eastAsia="宋体"/>
          <w:i/>
          <w:lang w:eastAsia="zh-CN"/>
        </w:rPr>
        <w:t>C015</w:t>
      </w:r>
      <w:r>
        <w:rPr>
          <w:rFonts w:eastAsia="宋体" w:hint="eastAsia"/>
          <w:i/>
          <w:lang w:eastAsia="zh-CN"/>
        </w:rPr>
        <w:t xml:space="preserve">, </w:t>
      </w:r>
      <w:r>
        <w:rPr>
          <w:rFonts w:eastAsia="宋体"/>
          <w:i/>
          <w:lang w:eastAsia="zh-CN"/>
        </w:rPr>
        <w:t>C016</w:t>
      </w:r>
      <w:r>
        <w:rPr>
          <w:rFonts w:eastAsia="宋体" w:hint="eastAsia"/>
          <w:i/>
          <w:lang w:eastAsia="zh-CN"/>
        </w:rPr>
        <w:t xml:space="preserve">, </w:t>
      </w:r>
      <w:r>
        <w:rPr>
          <w:rFonts w:eastAsia="宋体"/>
          <w:i/>
          <w:lang w:eastAsia="zh-CN"/>
        </w:rPr>
        <w:t>C017</w:t>
      </w:r>
      <w:r>
        <w:rPr>
          <w:rFonts w:eastAsia="宋体" w:hint="eastAsia"/>
          <w:i/>
          <w:lang w:eastAsia="zh-CN"/>
        </w:rPr>
        <w:t xml:space="preserve">, </w:t>
      </w:r>
      <w:r>
        <w:rPr>
          <w:rFonts w:eastAsia="宋体"/>
          <w:i/>
          <w:lang w:eastAsia="zh-CN"/>
        </w:rPr>
        <w:t>C019</w:t>
      </w:r>
      <w:r>
        <w:rPr>
          <w:rFonts w:eastAsia="宋体" w:hint="eastAsia"/>
          <w:i/>
          <w:lang w:eastAsia="zh-CN"/>
        </w:rPr>
        <w:t xml:space="preserve">, </w:t>
      </w:r>
      <w:r>
        <w:rPr>
          <w:rFonts w:eastAsia="宋体"/>
          <w:i/>
          <w:lang w:eastAsia="zh-CN"/>
        </w:rPr>
        <w:t>C020</w:t>
      </w:r>
      <w:r>
        <w:rPr>
          <w:rFonts w:eastAsia="宋体" w:hint="eastAsia"/>
          <w:i/>
          <w:lang w:eastAsia="zh-CN"/>
        </w:rPr>
        <w:t xml:space="preserve">, </w:t>
      </w:r>
      <w:r>
        <w:rPr>
          <w:rFonts w:eastAsia="宋体"/>
          <w:i/>
          <w:lang w:eastAsia="zh-CN"/>
        </w:rPr>
        <w:t>H038</w:t>
      </w:r>
      <w:r>
        <w:rPr>
          <w:rFonts w:eastAsia="宋体" w:hint="eastAsia"/>
          <w:i/>
          <w:lang w:eastAsia="zh-CN"/>
        </w:rPr>
        <w:t xml:space="preserve">, </w:t>
      </w:r>
      <w:r>
        <w:rPr>
          <w:rFonts w:eastAsia="宋体"/>
          <w:i/>
          <w:lang w:eastAsia="zh-CN"/>
        </w:rPr>
        <w:t>H039</w:t>
      </w:r>
      <w:r>
        <w:rPr>
          <w:rFonts w:eastAsia="宋体" w:hint="eastAsia"/>
          <w:i/>
          <w:lang w:eastAsia="zh-CN"/>
        </w:rPr>
        <w:t xml:space="preserve">, </w:t>
      </w:r>
      <w:r>
        <w:rPr>
          <w:rFonts w:eastAsia="宋体"/>
          <w:i/>
          <w:lang w:eastAsia="zh-CN"/>
        </w:rPr>
        <w:t>O103</w:t>
      </w:r>
      <w:r>
        <w:rPr>
          <w:rFonts w:eastAsia="宋体" w:hint="eastAsia"/>
          <w:i/>
          <w:lang w:eastAsia="zh-CN"/>
        </w:rPr>
        <w:t xml:space="preserve">, </w:t>
      </w:r>
      <w:r>
        <w:rPr>
          <w:rFonts w:eastAsia="宋体"/>
          <w:i/>
          <w:lang w:eastAsia="zh-CN"/>
        </w:rPr>
        <w:t>H040</w:t>
      </w:r>
      <w:r>
        <w:rPr>
          <w:rFonts w:eastAsia="宋体" w:hint="eastAsia"/>
          <w:i/>
          <w:lang w:eastAsia="zh-CN"/>
        </w:rPr>
        <w:t xml:space="preserve">, </w:t>
      </w:r>
      <w:r>
        <w:rPr>
          <w:rFonts w:eastAsia="宋体"/>
          <w:i/>
          <w:lang w:eastAsia="zh-CN"/>
        </w:rPr>
        <w:t>H041</w:t>
      </w:r>
      <w:r>
        <w:rPr>
          <w:rFonts w:eastAsia="宋体" w:hint="eastAsia"/>
          <w:i/>
          <w:lang w:eastAsia="zh-CN"/>
        </w:rPr>
        <w:t xml:space="preserve">, </w:t>
      </w:r>
      <w:r>
        <w:rPr>
          <w:rFonts w:eastAsia="宋体"/>
          <w:i/>
          <w:lang w:eastAsia="zh-CN"/>
        </w:rPr>
        <w:t>C022</w:t>
      </w:r>
      <w:r>
        <w:rPr>
          <w:rFonts w:eastAsia="宋体" w:hint="eastAsia"/>
          <w:i/>
          <w:lang w:eastAsia="zh-CN"/>
        </w:rPr>
        <w:t xml:space="preserve">, </w:t>
      </w:r>
      <w:r w:rsidR="00434FF9">
        <w:rPr>
          <w:rFonts w:eastAsia="宋体"/>
          <w:i/>
          <w:lang w:eastAsia="zh-CN"/>
        </w:rPr>
        <w:t>I147</w:t>
      </w:r>
      <w:r w:rsidR="00434FF9">
        <w:rPr>
          <w:rFonts w:eastAsia="宋体" w:hint="eastAsia"/>
          <w:i/>
          <w:lang w:eastAsia="zh-CN"/>
        </w:rPr>
        <w:t xml:space="preserve">, </w:t>
      </w:r>
      <w:r w:rsidR="00336AF9">
        <w:rPr>
          <w:rFonts w:eastAsia="宋体"/>
          <w:i/>
          <w:lang w:eastAsia="zh-CN"/>
        </w:rPr>
        <w:t>H042</w:t>
      </w:r>
      <w:r w:rsidR="00336AF9">
        <w:rPr>
          <w:rFonts w:eastAsia="宋体" w:hint="eastAsia"/>
          <w:i/>
          <w:lang w:eastAsia="zh-CN"/>
        </w:rPr>
        <w:t xml:space="preserve">, </w:t>
      </w:r>
      <w:r w:rsidR="00336AF9">
        <w:rPr>
          <w:rFonts w:eastAsia="宋体"/>
          <w:i/>
          <w:lang w:eastAsia="zh-CN"/>
        </w:rPr>
        <w:t>H043</w:t>
      </w:r>
      <w:r w:rsidR="00336AF9">
        <w:rPr>
          <w:rFonts w:eastAsia="宋体" w:hint="eastAsia"/>
          <w:i/>
          <w:lang w:eastAsia="zh-CN"/>
        </w:rPr>
        <w:t xml:space="preserve">, </w:t>
      </w:r>
      <w:r w:rsidR="00336AF9">
        <w:rPr>
          <w:rFonts w:eastAsia="宋体"/>
          <w:i/>
          <w:lang w:eastAsia="zh-CN"/>
        </w:rPr>
        <w:t>H820</w:t>
      </w:r>
      <w:r w:rsidR="00336AF9">
        <w:rPr>
          <w:rFonts w:eastAsia="宋体" w:hint="eastAsia"/>
          <w:i/>
          <w:lang w:eastAsia="zh-CN"/>
        </w:rPr>
        <w:t xml:space="preserve">, </w:t>
      </w:r>
      <w:r w:rsidRPr="00124307">
        <w:rPr>
          <w:rFonts w:eastAsia="宋体"/>
          <w:i/>
          <w:lang w:eastAsia="zh-CN"/>
        </w:rPr>
        <w:t>S855</w:t>
      </w:r>
    </w:p>
    <w:p w:rsidR="00336AF9" w:rsidRDefault="00DF6CC7" w:rsidP="00DF6CC7">
      <w:pPr>
        <w:pStyle w:val="Doc-text2"/>
        <w:rPr>
          <w:rFonts w:eastAsia="宋体"/>
          <w:i/>
          <w:lang w:eastAsia="zh-CN"/>
        </w:rPr>
      </w:pPr>
      <w:proofErr w:type="spellStart"/>
      <w:r w:rsidRPr="00DF6CC7">
        <w:rPr>
          <w:rFonts w:eastAsia="宋体" w:hint="eastAsia"/>
          <w:i/>
          <w:highlight w:val="lightGray"/>
          <w:lang w:eastAsia="zh-CN"/>
        </w:rPr>
        <w:t>PropReject</w:t>
      </w:r>
      <w:proofErr w:type="spellEnd"/>
      <w:r w:rsidRPr="00DF6CC7">
        <w:rPr>
          <w:rFonts w:eastAsia="宋体" w:hint="eastAsia"/>
          <w:i/>
          <w:highlight w:val="lightGray"/>
          <w:lang w:eastAsia="zh-CN"/>
        </w:rPr>
        <w:t>:</w:t>
      </w:r>
      <w:r>
        <w:rPr>
          <w:rFonts w:eastAsia="宋体" w:hint="eastAsia"/>
          <w:i/>
          <w:lang w:eastAsia="zh-CN"/>
        </w:rPr>
        <w:t xml:space="preserve"> </w:t>
      </w:r>
      <w:r>
        <w:rPr>
          <w:rFonts w:eastAsia="宋体"/>
          <w:i/>
          <w:lang w:eastAsia="zh-CN"/>
        </w:rPr>
        <w:t>Z101</w:t>
      </w:r>
      <w:r>
        <w:rPr>
          <w:rFonts w:eastAsia="宋体" w:hint="eastAsia"/>
          <w:i/>
          <w:lang w:eastAsia="zh-CN"/>
        </w:rPr>
        <w:t xml:space="preserve">, </w:t>
      </w:r>
      <w:r>
        <w:rPr>
          <w:rFonts w:eastAsia="宋体"/>
          <w:i/>
          <w:lang w:eastAsia="zh-CN"/>
        </w:rPr>
        <w:t>C010</w:t>
      </w:r>
      <w:r>
        <w:rPr>
          <w:rFonts w:eastAsia="宋体" w:hint="eastAsia"/>
          <w:i/>
          <w:lang w:eastAsia="zh-CN"/>
        </w:rPr>
        <w:t xml:space="preserve">, </w:t>
      </w:r>
      <w:r>
        <w:rPr>
          <w:rFonts w:eastAsia="宋体"/>
          <w:i/>
          <w:lang w:eastAsia="zh-CN"/>
        </w:rPr>
        <w:t>P002</w:t>
      </w:r>
      <w:r>
        <w:rPr>
          <w:rFonts w:eastAsia="宋体" w:hint="eastAsia"/>
          <w:i/>
          <w:lang w:eastAsia="zh-CN"/>
        </w:rPr>
        <w:t xml:space="preserve">, </w:t>
      </w:r>
      <w:r>
        <w:rPr>
          <w:rFonts w:eastAsia="宋体"/>
          <w:i/>
          <w:lang w:eastAsia="zh-CN"/>
        </w:rPr>
        <w:t>C012</w:t>
      </w:r>
      <w:r>
        <w:rPr>
          <w:rFonts w:eastAsia="宋体" w:hint="eastAsia"/>
          <w:i/>
          <w:lang w:eastAsia="zh-CN"/>
        </w:rPr>
        <w:t xml:space="preserve">, </w:t>
      </w:r>
      <w:r>
        <w:rPr>
          <w:rFonts w:eastAsia="宋体"/>
          <w:i/>
          <w:lang w:eastAsia="zh-CN"/>
        </w:rPr>
        <w:t>C021</w:t>
      </w:r>
      <w:r>
        <w:rPr>
          <w:rFonts w:eastAsia="宋体" w:hint="eastAsia"/>
          <w:i/>
          <w:lang w:eastAsia="zh-CN"/>
        </w:rPr>
        <w:t xml:space="preserve">, </w:t>
      </w:r>
      <w:r w:rsidRPr="00DF6CC7">
        <w:rPr>
          <w:rFonts w:eastAsia="宋体"/>
          <w:i/>
          <w:lang w:eastAsia="zh-CN"/>
        </w:rPr>
        <w:t>C025</w:t>
      </w:r>
    </w:p>
    <w:p w:rsidR="00336AF9" w:rsidRDefault="00190A92" w:rsidP="00CB0A07">
      <w:pPr>
        <w:pStyle w:val="Doc-text2"/>
        <w:rPr>
          <w:rFonts w:eastAsia="宋体"/>
          <w:i/>
          <w:lang w:eastAsia="zh-CN"/>
        </w:rPr>
      </w:pPr>
      <w:r w:rsidRPr="00190A92">
        <w:rPr>
          <w:rFonts w:eastAsia="宋体" w:hint="eastAsia"/>
          <w:i/>
          <w:highlight w:val="lightGray"/>
          <w:lang w:eastAsia="zh-CN"/>
        </w:rPr>
        <w:t>Disc</w:t>
      </w:r>
      <w:r>
        <w:rPr>
          <w:rFonts w:eastAsia="宋体" w:hint="eastAsia"/>
          <w:i/>
          <w:lang w:eastAsia="zh-CN"/>
        </w:rPr>
        <w:t xml:space="preserve">: </w:t>
      </w:r>
      <w:r>
        <w:rPr>
          <w:rFonts w:eastAsia="宋体"/>
          <w:i/>
          <w:lang w:eastAsia="zh-CN"/>
        </w:rPr>
        <w:t>S857</w:t>
      </w:r>
      <w:r>
        <w:rPr>
          <w:rFonts w:eastAsia="宋体" w:hint="eastAsia"/>
          <w:i/>
          <w:lang w:eastAsia="zh-CN"/>
        </w:rPr>
        <w:t xml:space="preserve">, </w:t>
      </w:r>
      <w:r>
        <w:rPr>
          <w:rFonts w:eastAsia="宋体"/>
          <w:i/>
          <w:lang w:eastAsia="zh-CN"/>
        </w:rPr>
        <w:t>H035</w:t>
      </w:r>
      <w:r>
        <w:rPr>
          <w:rFonts w:eastAsia="宋体" w:hint="eastAsia"/>
          <w:i/>
          <w:lang w:eastAsia="zh-CN"/>
        </w:rPr>
        <w:t xml:space="preserve">, </w:t>
      </w:r>
      <w:r>
        <w:rPr>
          <w:rFonts w:eastAsia="宋体"/>
          <w:i/>
          <w:lang w:eastAsia="zh-CN"/>
        </w:rPr>
        <w:t>Z102</w:t>
      </w:r>
      <w:r>
        <w:rPr>
          <w:rFonts w:eastAsia="宋体" w:hint="eastAsia"/>
          <w:i/>
          <w:lang w:eastAsia="zh-CN"/>
        </w:rPr>
        <w:t xml:space="preserve">, </w:t>
      </w:r>
      <w:r>
        <w:rPr>
          <w:rFonts w:eastAsia="宋体"/>
          <w:i/>
          <w:lang w:eastAsia="zh-CN"/>
        </w:rPr>
        <w:t>O100</w:t>
      </w:r>
      <w:r>
        <w:rPr>
          <w:rFonts w:eastAsia="宋体" w:hint="eastAsia"/>
          <w:i/>
          <w:lang w:eastAsia="zh-CN"/>
        </w:rPr>
        <w:t xml:space="preserve">, </w:t>
      </w:r>
      <w:r>
        <w:rPr>
          <w:rFonts w:eastAsia="宋体"/>
          <w:i/>
          <w:lang w:eastAsia="zh-CN"/>
        </w:rPr>
        <w:t>O101</w:t>
      </w:r>
      <w:r>
        <w:rPr>
          <w:rFonts w:eastAsia="宋体" w:hint="eastAsia"/>
          <w:i/>
          <w:lang w:eastAsia="zh-CN"/>
        </w:rPr>
        <w:t xml:space="preserve">, </w:t>
      </w:r>
      <w:r>
        <w:rPr>
          <w:rFonts w:eastAsia="宋体"/>
          <w:i/>
          <w:lang w:eastAsia="zh-CN"/>
        </w:rPr>
        <w:t>S853</w:t>
      </w:r>
      <w:r>
        <w:rPr>
          <w:rFonts w:eastAsia="宋体" w:hint="eastAsia"/>
          <w:i/>
          <w:lang w:eastAsia="zh-CN"/>
        </w:rPr>
        <w:t xml:space="preserve">, </w:t>
      </w:r>
      <w:r>
        <w:rPr>
          <w:rFonts w:eastAsia="宋体"/>
          <w:i/>
          <w:lang w:eastAsia="zh-CN"/>
        </w:rPr>
        <w:t>S852</w:t>
      </w:r>
      <w:r>
        <w:rPr>
          <w:rFonts w:eastAsia="宋体" w:hint="eastAsia"/>
          <w:i/>
          <w:lang w:eastAsia="zh-CN"/>
        </w:rPr>
        <w:t xml:space="preserve">, </w:t>
      </w:r>
      <w:r>
        <w:rPr>
          <w:rFonts w:eastAsia="宋体"/>
          <w:i/>
          <w:lang w:eastAsia="zh-CN"/>
        </w:rPr>
        <w:t>Q623</w:t>
      </w:r>
      <w:r>
        <w:rPr>
          <w:rFonts w:eastAsia="宋体" w:hint="eastAsia"/>
          <w:i/>
          <w:lang w:eastAsia="zh-CN"/>
        </w:rPr>
        <w:t xml:space="preserve">, </w:t>
      </w:r>
      <w:r>
        <w:rPr>
          <w:rFonts w:eastAsia="宋体"/>
          <w:i/>
          <w:lang w:eastAsia="zh-CN"/>
        </w:rPr>
        <w:t>O102</w:t>
      </w:r>
      <w:r>
        <w:rPr>
          <w:rFonts w:eastAsia="宋体" w:hint="eastAsia"/>
          <w:i/>
          <w:lang w:eastAsia="zh-CN"/>
        </w:rPr>
        <w:t xml:space="preserve">, </w:t>
      </w:r>
      <w:r w:rsidR="00CB0A07">
        <w:rPr>
          <w:rFonts w:eastAsia="宋体"/>
          <w:i/>
          <w:lang w:eastAsia="zh-CN"/>
        </w:rPr>
        <w:t>Q622</w:t>
      </w:r>
      <w:r w:rsidR="00CB0A07">
        <w:rPr>
          <w:rFonts w:eastAsia="宋体" w:hint="eastAsia"/>
          <w:i/>
          <w:lang w:eastAsia="zh-CN"/>
        </w:rPr>
        <w:t xml:space="preserve">, </w:t>
      </w:r>
      <w:r w:rsidR="00CB0A07">
        <w:rPr>
          <w:rFonts w:eastAsia="宋体"/>
          <w:i/>
          <w:lang w:eastAsia="zh-CN"/>
        </w:rPr>
        <w:t>S858</w:t>
      </w:r>
      <w:r w:rsidR="00CB0A07">
        <w:rPr>
          <w:rFonts w:eastAsia="宋体" w:hint="eastAsia"/>
          <w:i/>
          <w:lang w:eastAsia="zh-CN"/>
        </w:rPr>
        <w:t xml:space="preserve">, </w:t>
      </w:r>
      <w:r w:rsidR="00CB0A07">
        <w:rPr>
          <w:rFonts w:eastAsia="宋体"/>
          <w:i/>
          <w:lang w:eastAsia="zh-CN"/>
        </w:rPr>
        <w:t>S851</w:t>
      </w:r>
      <w:r w:rsidR="00CB0A07">
        <w:rPr>
          <w:rFonts w:eastAsia="宋体" w:hint="eastAsia"/>
          <w:i/>
          <w:lang w:eastAsia="zh-CN"/>
        </w:rPr>
        <w:t xml:space="preserve">, </w:t>
      </w:r>
      <w:r w:rsidRPr="00190A92">
        <w:rPr>
          <w:rFonts w:eastAsia="宋体"/>
          <w:i/>
          <w:lang w:eastAsia="zh-CN"/>
        </w:rPr>
        <w:t>S854</w:t>
      </w:r>
    </w:p>
    <w:p w:rsidR="00532038" w:rsidRDefault="00532038" w:rsidP="00CF034B">
      <w:pPr>
        <w:pStyle w:val="Doc-text2"/>
        <w:rPr>
          <w:rFonts w:eastAsia="宋体"/>
          <w:lang w:eastAsia="zh-CN"/>
        </w:rPr>
      </w:pPr>
    </w:p>
    <w:p w:rsidR="00E17BCC" w:rsidRPr="00CF034B" w:rsidRDefault="00CF034B" w:rsidP="00CF034B">
      <w:pPr>
        <w:pStyle w:val="Doc-text2"/>
      </w:pPr>
      <w:r>
        <w:rPr>
          <w:rFonts w:eastAsia="宋体" w:hint="eastAsia"/>
          <w:lang w:eastAsia="zh-CN"/>
        </w:rPr>
        <w:lastRenderedPageBreak/>
        <w:t>-</w:t>
      </w:r>
      <w:r w:rsidR="00992966">
        <w:rPr>
          <w:rFonts w:eastAsia="宋体" w:hint="eastAsia"/>
          <w:lang w:eastAsia="zh-CN"/>
        </w:rPr>
        <w:tab/>
      </w:r>
      <w:r w:rsidR="00E17BCC" w:rsidRPr="00CF034B">
        <w:rPr>
          <w:rFonts w:hint="eastAsia"/>
        </w:rPr>
        <w:t>Samsung think C007 needs further discussion</w:t>
      </w:r>
      <w:r w:rsidR="009771EC" w:rsidRPr="00CF034B">
        <w:rPr>
          <w:rFonts w:hint="eastAsia"/>
        </w:rPr>
        <w:t xml:space="preserve">; also thinks that H037 and C013 are for the same issue. </w:t>
      </w:r>
    </w:p>
    <w:p w:rsidR="001D56CD" w:rsidRPr="00CF034B" w:rsidRDefault="00CF034B" w:rsidP="00CF034B">
      <w:pPr>
        <w:pStyle w:val="Doc-text2"/>
      </w:pPr>
      <w:r>
        <w:rPr>
          <w:rFonts w:eastAsia="宋体" w:hint="eastAsia"/>
          <w:lang w:eastAsia="zh-CN"/>
        </w:rPr>
        <w:t>-</w:t>
      </w:r>
      <w:r w:rsidR="00992966">
        <w:rPr>
          <w:rFonts w:eastAsia="宋体" w:hint="eastAsia"/>
          <w:lang w:eastAsia="zh-CN"/>
        </w:rPr>
        <w:tab/>
      </w:r>
      <w:r w:rsidR="001D56CD" w:rsidRPr="00CF034B">
        <w:rPr>
          <w:rFonts w:hint="eastAsia"/>
        </w:rPr>
        <w:t xml:space="preserve">ZTE want to further discuss Z101, vivo do not see a strong need. </w:t>
      </w:r>
    </w:p>
    <w:p w:rsidR="00E17BCC" w:rsidRDefault="00E17BCC" w:rsidP="00E17BCC">
      <w:pPr>
        <w:pStyle w:val="Doc-text2"/>
        <w:rPr>
          <w:rFonts w:eastAsia="宋体"/>
          <w:lang w:eastAsia="zh-CN"/>
        </w:rPr>
      </w:pPr>
    </w:p>
    <w:p w:rsidR="00E17BCC" w:rsidRDefault="00E17BCC" w:rsidP="00E17BCC">
      <w:pPr>
        <w:pStyle w:val="Agreement"/>
        <w:rPr>
          <w:rFonts w:eastAsia="宋体"/>
          <w:lang w:eastAsia="zh-CN"/>
        </w:rPr>
      </w:pPr>
      <w:r>
        <w:rPr>
          <w:rFonts w:hint="eastAsia"/>
          <w:lang w:eastAsia="zh-CN"/>
        </w:rPr>
        <w:t xml:space="preserve">Agree: RILs with status </w:t>
      </w:r>
      <w:proofErr w:type="spellStart"/>
      <w:r>
        <w:rPr>
          <w:rFonts w:hint="eastAsia"/>
          <w:lang w:eastAsia="zh-CN"/>
        </w:rPr>
        <w:t>PropAgree</w:t>
      </w:r>
      <w:proofErr w:type="spellEnd"/>
      <w:r>
        <w:rPr>
          <w:rFonts w:hint="eastAsia"/>
          <w:lang w:eastAsia="zh-CN"/>
        </w:rPr>
        <w:t xml:space="preserve"> are agreed, </w:t>
      </w:r>
      <w:r>
        <w:rPr>
          <w:lang w:eastAsia="zh-CN"/>
        </w:rPr>
        <w:t>except</w:t>
      </w:r>
      <w:r w:rsidR="00BD5844">
        <w:rPr>
          <w:rFonts w:hint="eastAsia"/>
          <w:lang w:eastAsia="zh-CN"/>
        </w:rPr>
        <w:t xml:space="preserve"> </w:t>
      </w:r>
      <w:r w:rsidR="00BD5844">
        <w:rPr>
          <w:rFonts w:eastAsia="宋体" w:hint="eastAsia"/>
          <w:lang w:eastAsia="zh-CN"/>
        </w:rPr>
        <w:t>for</w:t>
      </w:r>
      <w:r>
        <w:rPr>
          <w:rFonts w:hint="eastAsia"/>
          <w:lang w:eastAsia="zh-CN"/>
        </w:rPr>
        <w:t xml:space="preserve"> the following:</w:t>
      </w:r>
      <w:r>
        <w:rPr>
          <w:rFonts w:eastAsia="宋体" w:hint="eastAsia"/>
          <w:lang w:eastAsia="zh-CN"/>
        </w:rPr>
        <w:t xml:space="preserve"> C007 is moved to Disc, </w:t>
      </w:r>
      <w:r w:rsidR="009771EC">
        <w:rPr>
          <w:rFonts w:eastAsia="宋体" w:hint="eastAsia"/>
          <w:lang w:eastAsia="zh-CN"/>
        </w:rPr>
        <w:t xml:space="preserve">C013 is </w:t>
      </w:r>
      <w:r w:rsidR="008F4188">
        <w:rPr>
          <w:rFonts w:eastAsia="宋体"/>
          <w:lang w:eastAsia="zh-CN"/>
        </w:rPr>
        <w:t>rejected</w:t>
      </w:r>
      <w:r w:rsidR="009771EC">
        <w:rPr>
          <w:rFonts w:eastAsia="宋体" w:hint="eastAsia"/>
          <w:lang w:eastAsia="zh-CN"/>
        </w:rPr>
        <w:t xml:space="preserve">, C019 is moved to Disc. </w:t>
      </w:r>
    </w:p>
    <w:p w:rsidR="001D56CD" w:rsidRPr="001D56CD" w:rsidRDefault="001D56CD" w:rsidP="001D56CD">
      <w:pPr>
        <w:pStyle w:val="Agreement"/>
        <w:rPr>
          <w:lang w:eastAsia="zh-CN"/>
        </w:rPr>
      </w:pPr>
      <w:r>
        <w:rPr>
          <w:rFonts w:eastAsia="宋体" w:hint="eastAsia"/>
          <w:lang w:eastAsia="zh-CN"/>
        </w:rPr>
        <w:t>RILs with stat</w:t>
      </w:r>
      <w:r w:rsidR="008F4188">
        <w:rPr>
          <w:rFonts w:eastAsia="宋体"/>
          <w:lang w:eastAsia="zh-CN"/>
        </w:rPr>
        <w:t>u</w:t>
      </w:r>
      <w:r>
        <w:rPr>
          <w:rFonts w:eastAsia="宋体" w:hint="eastAsia"/>
          <w:lang w:eastAsia="zh-CN"/>
        </w:rPr>
        <w:t xml:space="preserve">s </w:t>
      </w:r>
      <w:proofErr w:type="spellStart"/>
      <w:r>
        <w:rPr>
          <w:rFonts w:eastAsia="宋体" w:hint="eastAsia"/>
          <w:lang w:eastAsia="zh-CN"/>
        </w:rPr>
        <w:t>PropReject</w:t>
      </w:r>
      <w:proofErr w:type="spellEnd"/>
      <w:r>
        <w:rPr>
          <w:rFonts w:eastAsia="宋体" w:hint="eastAsia"/>
          <w:lang w:eastAsia="zh-CN"/>
        </w:rPr>
        <w:t xml:space="preserve"> </w:t>
      </w:r>
      <w:r w:rsidR="008F4188">
        <w:rPr>
          <w:rFonts w:eastAsia="宋体"/>
          <w:lang w:eastAsia="zh-CN"/>
        </w:rPr>
        <w:t>are rejected</w:t>
      </w:r>
      <w:r>
        <w:rPr>
          <w:rFonts w:eastAsia="宋体" w:hint="eastAsia"/>
          <w:lang w:eastAsia="zh-CN"/>
        </w:rPr>
        <w:t>.</w:t>
      </w:r>
    </w:p>
    <w:p w:rsidR="00064464" w:rsidRPr="00064464" w:rsidRDefault="00064464" w:rsidP="00064464">
      <w:pPr>
        <w:pStyle w:val="Agreement"/>
        <w:rPr>
          <w:rFonts w:eastAsia="宋体"/>
          <w:lang w:eastAsia="zh-CN"/>
        </w:rPr>
      </w:pPr>
      <w:r>
        <w:rPr>
          <w:rFonts w:eastAsia="宋体" w:hint="eastAsia"/>
          <w:lang w:eastAsia="zh-CN"/>
        </w:rPr>
        <w:t>R</w:t>
      </w:r>
      <w:r w:rsidR="0001434D">
        <w:rPr>
          <w:rFonts w:eastAsia="宋体" w:hint="eastAsia"/>
          <w:lang w:eastAsia="zh-CN"/>
        </w:rPr>
        <w:t xml:space="preserve">IL list will be updated in post meeting </w:t>
      </w:r>
      <w:r>
        <w:rPr>
          <w:rFonts w:eastAsia="宋体" w:hint="eastAsia"/>
          <w:lang w:eastAsia="zh-CN"/>
        </w:rPr>
        <w:t>email discussion</w:t>
      </w:r>
    </w:p>
    <w:p w:rsidR="008D7EEA" w:rsidRPr="008D7EEA" w:rsidRDefault="008D7EEA" w:rsidP="008D7EEA">
      <w:pPr>
        <w:pStyle w:val="Doc-text2"/>
        <w:rPr>
          <w:rFonts w:eastAsia="宋体"/>
          <w:lang w:eastAsia="zh-CN"/>
        </w:rPr>
      </w:pPr>
    </w:p>
    <w:p w:rsidR="009E1F0D" w:rsidRDefault="009E1F0D" w:rsidP="0096602E">
      <w:pPr>
        <w:pStyle w:val="Doc-text2"/>
        <w:rPr>
          <w:rFonts w:eastAsia="宋体"/>
          <w:lang w:eastAsia="zh-CN"/>
        </w:rPr>
      </w:pPr>
    </w:p>
    <w:p w:rsidR="009E1F0D" w:rsidRDefault="009E1F0D" w:rsidP="009E1F0D">
      <w:pPr>
        <w:pStyle w:val="Doc-title"/>
        <w:rPr>
          <w:rFonts w:eastAsia="宋体"/>
          <w:lang w:eastAsia="zh-CN"/>
        </w:rPr>
      </w:pPr>
      <w:r>
        <w:t>R2-2401068</w:t>
      </w:r>
      <w:r>
        <w:tab/>
        <w:t>Discussion on RILs conclusion_MUSIM</w:t>
      </w:r>
      <w:r>
        <w:tab/>
        <w:t>vivo</w:t>
      </w:r>
      <w:r>
        <w:tab/>
        <w:t>other</w:t>
      </w:r>
      <w:r>
        <w:tab/>
        <w:t>Rel-18</w:t>
      </w:r>
      <w:r>
        <w:tab/>
        <w:t>NR_DualTxRx_MUSIM-Core</w:t>
      </w:r>
    </w:p>
    <w:p w:rsidR="009357C4" w:rsidRPr="009357C4" w:rsidRDefault="009357C4" w:rsidP="009357C4">
      <w:pPr>
        <w:pStyle w:val="Agreement"/>
        <w:rPr>
          <w:lang w:eastAsia="zh-CN"/>
        </w:rPr>
      </w:pPr>
      <w:r>
        <w:rPr>
          <w:rFonts w:eastAsia="宋体" w:hint="eastAsia"/>
          <w:lang w:eastAsia="zh-CN"/>
        </w:rPr>
        <w:t>Noted</w:t>
      </w:r>
    </w:p>
    <w:p w:rsidR="008A1958" w:rsidRDefault="008A1958" w:rsidP="0096602E">
      <w:pPr>
        <w:pStyle w:val="Doc-text2"/>
        <w:rPr>
          <w:rFonts w:eastAsia="宋体"/>
          <w:lang w:eastAsia="zh-CN"/>
        </w:rPr>
      </w:pPr>
    </w:p>
    <w:p w:rsidR="008A1958" w:rsidRPr="00280FE1" w:rsidRDefault="008A1958" w:rsidP="008A1958">
      <w:pPr>
        <w:pStyle w:val="EmailDiscussion"/>
      </w:pPr>
      <w:r w:rsidRPr="00280FE1">
        <w:t>[Post12</w:t>
      </w:r>
      <w:r w:rsidRPr="00280FE1">
        <w:rPr>
          <w:rFonts w:eastAsia="宋体" w:hint="eastAsia"/>
          <w:lang w:eastAsia="zh-CN"/>
        </w:rPr>
        <w:t>5</w:t>
      </w:r>
      <w:r w:rsidRPr="00280FE1">
        <w:t>][</w:t>
      </w:r>
      <w:r>
        <w:rPr>
          <w:rFonts w:eastAsia="宋体"/>
          <w:lang w:eastAsia="zh-CN"/>
        </w:rPr>
        <w:t>201</w:t>
      </w:r>
      <w:r w:rsidRPr="00280FE1">
        <w:t xml:space="preserve">][MUSIM] </w:t>
      </w:r>
      <w:r>
        <w:t xml:space="preserve">RRC </w:t>
      </w:r>
      <w:r w:rsidRPr="00280FE1">
        <w:t>CR</w:t>
      </w:r>
      <w:r>
        <w:t xml:space="preserve"> and RIL list for MUSIM</w:t>
      </w:r>
      <w:r w:rsidRPr="00280FE1">
        <w:t xml:space="preserve"> (</w:t>
      </w:r>
      <w:r>
        <w:rPr>
          <w:rFonts w:eastAsia="宋体"/>
          <w:lang w:eastAsia="zh-CN"/>
        </w:rPr>
        <w:t>vivo</w:t>
      </w:r>
      <w:r w:rsidRPr="00280FE1">
        <w:t>)</w:t>
      </w:r>
    </w:p>
    <w:p w:rsidR="008A1958" w:rsidRPr="00280FE1" w:rsidRDefault="008A1958" w:rsidP="008A1958">
      <w:pPr>
        <w:pStyle w:val="EmailDiscussion2"/>
        <w:tabs>
          <w:tab w:val="clear" w:pos="1622"/>
        </w:tabs>
      </w:pPr>
      <w:r w:rsidRPr="00280FE1">
        <w:rPr>
          <w:b/>
          <w:bCs/>
        </w:rPr>
        <w:t>Scope</w:t>
      </w:r>
      <w:r w:rsidRPr="00280FE1">
        <w:t xml:space="preserve">: Update </w:t>
      </w:r>
      <w:r w:rsidR="0004766B">
        <w:t xml:space="preserve">and review </w:t>
      </w:r>
      <w:r w:rsidRPr="00280FE1">
        <w:t xml:space="preserve">the </w:t>
      </w:r>
      <w:r>
        <w:t xml:space="preserve">RRC </w:t>
      </w:r>
      <w:r w:rsidRPr="00280FE1">
        <w:t>CR</w:t>
      </w:r>
      <w:r w:rsidR="0004766B">
        <w:t xml:space="preserve"> and RIL list</w:t>
      </w:r>
      <w:r>
        <w:t xml:space="preserve"> based on the agreements</w:t>
      </w:r>
      <w:r w:rsidR="0004766B">
        <w:t xml:space="preserve"> in the meeting</w:t>
      </w:r>
    </w:p>
    <w:p w:rsidR="008A1958" w:rsidRPr="00280FE1" w:rsidRDefault="008A1958" w:rsidP="008A1958">
      <w:pPr>
        <w:pStyle w:val="EmailDiscussion2"/>
      </w:pPr>
      <w:r w:rsidRPr="00280FE1">
        <w:rPr>
          <w:b/>
          <w:bCs/>
        </w:rPr>
        <w:t>Intended outcome</w:t>
      </w:r>
      <w:r w:rsidRPr="00280FE1">
        <w:t>: Agreed CR</w:t>
      </w:r>
      <w:r w:rsidRPr="008A1958">
        <w:t xml:space="preserve"> </w:t>
      </w:r>
      <w:r>
        <w:t xml:space="preserve">in </w:t>
      </w:r>
      <w:r w:rsidRPr="008A1958">
        <w:t>R2-2401553</w:t>
      </w:r>
      <w:r>
        <w:t xml:space="preserve">, and RIL list in </w:t>
      </w:r>
      <w:r w:rsidRPr="008A1958">
        <w:t>R2-240155</w:t>
      </w:r>
      <w:r>
        <w:t>4</w:t>
      </w:r>
    </w:p>
    <w:p w:rsidR="008A1958" w:rsidRPr="00280FE1" w:rsidRDefault="008A1958" w:rsidP="008A1958">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8A1958" w:rsidRPr="009E1F0D" w:rsidRDefault="008A1958" w:rsidP="0096602E">
      <w:pPr>
        <w:pStyle w:val="Doc-text2"/>
        <w:rPr>
          <w:rFonts w:eastAsia="宋体"/>
          <w:lang w:eastAsia="zh-CN"/>
        </w:rPr>
      </w:pPr>
    </w:p>
    <w:p w:rsidR="004627F6" w:rsidRPr="00185938" w:rsidRDefault="004627F6" w:rsidP="004627F6">
      <w:pPr>
        <w:pStyle w:val="Heading3"/>
        <w:rPr>
          <w:rFonts w:eastAsia="宋体"/>
          <w:lang w:eastAsia="zh-CN"/>
        </w:rPr>
      </w:pPr>
      <w:r w:rsidRPr="00AD0FDA">
        <w:t>7.17.2</w:t>
      </w:r>
      <w:r w:rsidRPr="00AD0FDA">
        <w:tab/>
      </w:r>
      <w:r>
        <w:rPr>
          <w:rFonts w:eastAsia="宋体" w:hint="eastAsia"/>
          <w:lang w:eastAsia="zh-CN"/>
        </w:rPr>
        <w:t>RRC</w:t>
      </w:r>
    </w:p>
    <w:p w:rsidR="004627F6" w:rsidRDefault="004627F6" w:rsidP="004627F6">
      <w:pPr>
        <w:pStyle w:val="Comments"/>
        <w:rPr>
          <w:rFonts w:eastAsia="宋体"/>
          <w:lang w:eastAsia="zh-CN"/>
        </w:rPr>
      </w:pPr>
      <w:r w:rsidRPr="008F7520">
        <w:t>Corrections to RRC</w:t>
      </w:r>
      <w:r>
        <w:rPr>
          <w:rFonts w:eastAsia="宋体" w:hint="eastAsia"/>
          <w:lang w:eastAsia="zh-CN"/>
        </w:rPr>
        <w:t xml:space="preserve"> (other than UE capabilties, which </w:t>
      </w:r>
      <w:r>
        <w:rPr>
          <w:rFonts w:eastAsia="宋体"/>
          <w:lang w:eastAsia="zh-CN"/>
        </w:rPr>
        <w:t>should</w:t>
      </w:r>
      <w:r>
        <w:rPr>
          <w:rFonts w:eastAsia="宋体" w:hint="eastAsia"/>
          <w:lang w:eastAsia="zh-CN"/>
        </w:rPr>
        <w:t xml:space="preserve"> be submitted to 7.17.3).</w:t>
      </w:r>
    </w:p>
    <w:p w:rsidR="004627F6" w:rsidRPr="00185938" w:rsidRDefault="004627F6" w:rsidP="004627F6">
      <w:pPr>
        <w:pStyle w:val="Comments"/>
        <w:rPr>
          <w:rFonts w:eastAsia="宋体"/>
          <w:lang w:eastAsia="zh-CN"/>
        </w:rPr>
      </w:pPr>
      <w:r>
        <w:rPr>
          <w:rFonts w:eastAsia="宋体" w:hint="eastAsia"/>
          <w:lang w:eastAsia="zh-CN"/>
        </w:rPr>
        <w:t>D</w:t>
      </w:r>
      <w:r w:rsidRPr="008F7520">
        <w:t>iscussion</w:t>
      </w:r>
      <w:r>
        <w:rPr>
          <w:rFonts w:eastAsia="宋体" w:hint="eastAsia"/>
          <w:lang w:eastAsia="zh-CN"/>
        </w:rPr>
        <w:t>s</w:t>
      </w:r>
      <w:r w:rsidRPr="008F7520">
        <w:t xml:space="preserve"> and propsoals on the </w:t>
      </w:r>
      <w:r>
        <w:rPr>
          <w:rFonts w:eastAsia="宋体" w:hint="eastAsia"/>
          <w:lang w:eastAsia="zh-CN"/>
        </w:rPr>
        <w:t xml:space="preserve">RRC </w:t>
      </w:r>
      <w:r w:rsidRPr="008F7520">
        <w:t>open issues if listed by Rapporteur</w:t>
      </w:r>
      <w:r>
        <w:rPr>
          <w:rFonts w:eastAsia="宋体" w:hint="eastAsia"/>
          <w:lang w:eastAsia="zh-CN"/>
        </w:rPr>
        <w:t>(s) or triggered by LSs, etc.</w:t>
      </w:r>
    </w:p>
    <w:p w:rsidR="0068705C" w:rsidRPr="00676B1F" w:rsidRDefault="0068705C" w:rsidP="00974EEB">
      <w:pPr>
        <w:pStyle w:val="Doc-title"/>
        <w:rPr>
          <w:rFonts w:eastAsia="宋体"/>
          <w:u w:val="single"/>
          <w:lang w:eastAsia="zh-CN"/>
        </w:rPr>
      </w:pPr>
      <w:r w:rsidRPr="00676B1F">
        <w:rPr>
          <w:rFonts w:eastAsia="宋体"/>
          <w:u w:val="single"/>
          <w:lang w:eastAsia="zh-CN"/>
        </w:rPr>
        <w:t>I</w:t>
      </w:r>
      <w:r w:rsidRPr="00676B1F">
        <w:rPr>
          <w:rFonts w:eastAsia="宋体" w:hint="eastAsia"/>
          <w:u w:val="single"/>
          <w:lang w:eastAsia="zh-CN"/>
        </w:rPr>
        <w:t>ssue 1</w:t>
      </w:r>
      <w:r w:rsidR="00B30C99" w:rsidRPr="00676B1F">
        <w:rPr>
          <w:rFonts w:eastAsia="宋体" w:hint="eastAsia"/>
          <w:u w:val="single"/>
          <w:lang w:eastAsia="zh-CN"/>
        </w:rPr>
        <w:t xml:space="preserve">, </w:t>
      </w:r>
      <w:r w:rsidR="00B30C99" w:rsidRPr="00676B1F">
        <w:rPr>
          <w:rFonts w:eastAsia="宋体"/>
          <w:u w:val="single"/>
          <w:lang w:eastAsia="zh-CN"/>
        </w:rPr>
        <w:t>Network’s action upon receiving of the early indication</w:t>
      </w:r>
    </w:p>
    <w:p w:rsidR="00B30C99" w:rsidRDefault="00B30C99" w:rsidP="00B30C99">
      <w:pPr>
        <w:pStyle w:val="Doc-title"/>
        <w:rPr>
          <w:rFonts w:eastAsia="宋体"/>
          <w:lang w:eastAsia="zh-CN"/>
        </w:rPr>
      </w:pPr>
      <w:r>
        <w:t>R2-2401015</w:t>
      </w:r>
      <w:r>
        <w:tab/>
        <w:t>Considerations on Open issues for R18 MUSIM</w:t>
      </w:r>
      <w:r>
        <w:tab/>
        <w:t>LG Electronics</w:t>
      </w:r>
      <w:r>
        <w:tab/>
        <w:t>discussion</w:t>
      </w:r>
      <w:r>
        <w:tab/>
        <w:t>Rel-18</w:t>
      </w:r>
      <w:r>
        <w:tab/>
        <w:t>NR_DualTxRx_MUSIM-Core</w:t>
      </w:r>
    </w:p>
    <w:p w:rsidR="00B30C99" w:rsidRDefault="00B30C99" w:rsidP="00B30C99">
      <w:pPr>
        <w:pStyle w:val="Doc-text2"/>
        <w:rPr>
          <w:rFonts w:eastAsia="宋体"/>
          <w:i/>
          <w:lang w:eastAsia="zh-CN"/>
        </w:rPr>
      </w:pPr>
      <w:proofErr w:type="gramStart"/>
      <w:r w:rsidRPr="00B30C99">
        <w:rPr>
          <w:rFonts w:eastAsia="宋体"/>
          <w:i/>
          <w:highlight w:val="lightGray"/>
          <w:lang w:eastAsia="zh-CN"/>
        </w:rPr>
        <w:t>Proposal 1</w:t>
      </w:r>
      <w:r w:rsidRPr="00C71F3B">
        <w:rPr>
          <w:rFonts w:eastAsia="宋体"/>
          <w:i/>
          <w:lang w:eastAsia="zh-CN"/>
        </w:rPr>
        <w:t>.</w:t>
      </w:r>
      <w:proofErr w:type="gramEnd"/>
      <w:r w:rsidRPr="00C71F3B">
        <w:rPr>
          <w:rFonts w:eastAsia="宋体"/>
          <w:i/>
          <w:lang w:eastAsia="zh-CN"/>
        </w:rPr>
        <w:tab/>
        <w:t>For the case of the reception of the early Indication, the network does not require to specify additional actions into the spec.</w:t>
      </w:r>
    </w:p>
    <w:p w:rsidR="00B30C99" w:rsidRPr="00C71F3B" w:rsidRDefault="00B30C99" w:rsidP="00B30C99">
      <w:pPr>
        <w:pStyle w:val="Doc-text2"/>
        <w:rPr>
          <w:rFonts w:eastAsia="宋体"/>
          <w:i/>
          <w:lang w:eastAsia="zh-CN"/>
        </w:rPr>
      </w:pPr>
    </w:p>
    <w:p w:rsidR="00B30C99" w:rsidRDefault="00B30C99" w:rsidP="00B30C99">
      <w:pPr>
        <w:pStyle w:val="Doc-title"/>
        <w:rPr>
          <w:rFonts w:eastAsia="宋体"/>
          <w:lang w:eastAsia="zh-CN"/>
        </w:rPr>
      </w:pPr>
      <w:r>
        <w:t>R2-2401341</w:t>
      </w:r>
      <w:r>
        <w:tab/>
        <w:t>Discussion on remaining MUSIM open issues</w:t>
      </w:r>
      <w:r>
        <w:tab/>
        <w:t>Ericsson</w:t>
      </w:r>
      <w:r>
        <w:tab/>
        <w:t>discussion</w:t>
      </w:r>
      <w:r>
        <w:tab/>
        <w:t>Rel-18</w:t>
      </w:r>
      <w:r>
        <w:tab/>
        <w:t>NR_DualTxRx_MUSIM-Core</w:t>
      </w:r>
    </w:p>
    <w:p w:rsidR="00B30C99" w:rsidRPr="00B30C99" w:rsidRDefault="00B30C99" w:rsidP="00B30C99">
      <w:pPr>
        <w:pStyle w:val="Doc-text2"/>
        <w:rPr>
          <w:rFonts w:eastAsia="宋体"/>
          <w:i/>
          <w:lang w:eastAsia="zh-CN"/>
        </w:rPr>
      </w:pPr>
      <w:r w:rsidRPr="00B30C99">
        <w:rPr>
          <w:rFonts w:eastAsia="宋体"/>
          <w:i/>
          <w:highlight w:val="lightGray"/>
          <w:lang w:eastAsia="zh-CN"/>
        </w:rPr>
        <w:t>Proposal 1</w:t>
      </w:r>
      <w:r w:rsidRPr="00B30C99">
        <w:rPr>
          <w:rFonts w:eastAsia="宋体"/>
          <w:i/>
          <w:lang w:eastAsia="zh-CN"/>
        </w:rPr>
        <w:tab/>
        <w:t xml:space="preserve">After received the restricted capability indication in </w:t>
      </w:r>
      <w:proofErr w:type="spellStart"/>
      <w:r w:rsidRPr="00B30C99">
        <w:rPr>
          <w:rFonts w:eastAsia="宋体"/>
          <w:i/>
          <w:lang w:eastAsia="zh-CN"/>
        </w:rPr>
        <w:t>RRCSetupRequest</w:t>
      </w:r>
      <w:proofErr w:type="spellEnd"/>
      <w:r w:rsidRPr="00B30C99">
        <w:rPr>
          <w:rFonts w:eastAsia="宋体"/>
          <w:i/>
          <w:lang w:eastAsia="zh-CN"/>
        </w:rPr>
        <w:t xml:space="preserve">, the NW configures the UE using a limited configuration that is used until network </w:t>
      </w:r>
      <w:proofErr w:type="gramStart"/>
      <w:r w:rsidRPr="00B30C99">
        <w:rPr>
          <w:rFonts w:eastAsia="宋体"/>
          <w:i/>
          <w:lang w:eastAsia="zh-CN"/>
        </w:rPr>
        <w:t xml:space="preserve">sends  </w:t>
      </w:r>
      <w:proofErr w:type="spellStart"/>
      <w:r w:rsidRPr="00B30C99">
        <w:rPr>
          <w:rFonts w:eastAsia="宋体"/>
          <w:i/>
          <w:lang w:eastAsia="zh-CN"/>
        </w:rPr>
        <w:t>RRCReconfiguration</w:t>
      </w:r>
      <w:proofErr w:type="spellEnd"/>
      <w:proofErr w:type="gramEnd"/>
      <w:r w:rsidRPr="00B30C99">
        <w:rPr>
          <w:rFonts w:eastAsia="宋体"/>
          <w:i/>
          <w:lang w:eastAsia="zh-CN"/>
        </w:rPr>
        <w:t xml:space="preserve"> based on the actual restricted UE capabilities listed in </w:t>
      </w:r>
      <w:proofErr w:type="spellStart"/>
      <w:r w:rsidRPr="00B30C99">
        <w:rPr>
          <w:rFonts w:eastAsia="宋体"/>
          <w:i/>
          <w:lang w:eastAsia="zh-CN"/>
        </w:rPr>
        <w:t>UEAssistanceInformation</w:t>
      </w:r>
      <w:proofErr w:type="spellEnd"/>
      <w:r w:rsidRPr="00B30C99">
        <w:rPr>
          <w:rFonts w:eastAsia="宋体"/>
          <w:i/>
          <w:lang w:eastAsia="zh-CN"/>
        </w:rPr>
        <w:t>.</w:t>
      </w:r>
    </w:p>
    <w:p w:rsidR="00B30C99" w:rsidRDefault="00B30C99" w:rsidP="00B30C99">
      <w:pPr>
        <w:pStyle w:val="Doc-text2"/>
        <w:rPr>
          <w:rFonts w:eastAsia="宋体"/>
          <w:i/>
          <w:lang w:eastAsia="zh-CN"/>
        </w:rPr>
      </w:pPr>
      <w:r w:rsidRPr="00B30C99">
        <w:rPr>
          <w:rFonts w:eastAsia="宋体"/>
          <w:i/>
          <w:highlight w:val="lightGray"/>
          <w:lang w:eastAsia="zh-CN"/>
        </w:rPr>
        <w:t>Proposal 2</w:t>
      </w:r>
      <w:r w:rsidRPr="00B30C99">
        <w:rPr>
          <w:rFonts w:eastAsia="宋体"/>
          <w:i/>
          <w:lang w:eastAsia="zh-CN"/>
        </w:rPr>
        <w:tab/>
        <w:t>Add a note in TS 38.331 as described in Appendix A, to cover the limited configuration used after RRC establishment until UAI indicated the restricted capabilities.</w:t>
      </w:r>
    </w:p>
    <w:p w:rsidR="0057499D" w:rsidRDefault="0057499D" w:rsidP="0057499D">
      <w:pPr>
        <w:pStyle w:val="Doc-text2"/>
        <w:rPr>
          <w:rFonts w:eastAsia="宋体"/>
          <w:lang w:eastAsia="zh-CN"/>
        </w:rPr>
      </w:pPr>
    </w:p>
    <w:p w:rsidR="0057499D" w:rsidRPr="00832447" w:rsidRDefault="0057499D" w:rsidP="0057499D">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8026E1" w:rsidRDefault="00D255F5" w:rsidP="004636E0">
      <w:pPr>
        <w:pStyle w:val="Doc-text2"/>
        <w:numPr>
          <w:ilvl w:val="0"/>
          <w:numId w:val="7"/>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w:t>
      </w:r>
      <w:r w:rsidR="00FC29E0">
        <w:rPr>
          <w:rFonts w:eastAsia="宋体" w:hint="eastAsia"/>
          <w:lang w:eastAsia="zh-CN"/>
        </w:rPr>
        <w:t>think some texts are useful, HW agrees.</w:t>
      </w:r>
      <w:r w:rsidR="005F7720">
        <w:rPr>
          <w:rFonts w:eastAsia="宋体" w:hint="eastAsia"/>
          <w:lang w:eastAsia="zh-CN"/>
        </w:rPr>
        <w:t xml:space="preserve"> QC </w:t>
      </w:r>
      <w:proofErr w:type="gramStart"/>
      <w:r w:rsidR="005F7720">
        <w:rPr>
          <w:rFonts w:eastAsia="宋体" w:hint="eastAsia"/>
          <w:lang w:eastAsia="zh-CN"/>
        </w:rPr>
        <w:t>think</w:t>
      </w:r>
      <w:proofErr w:type="gramEnd"/>
      <w:r w:rsidR="005F7720">
        <w:rPr>
          <w:rFonts w:eastAsia="宋体" w:hint="eastAsia"/>
          <w:lang w:eastAsia="zh-CN"/>
        </w:rPr>
        <w:t xml:space="preserve"> it is useful and it is not </w:t>
      </w:r>
      <w:r w:rsidR="005F7720">
        <w:rPr>
          <w:rFonts w:eastAsia="宋体"/>
          <w:lang w:eastAsia="zh-CN"/>
        </w:rPr>
        <w:t>requirement</w:t>
      </w:r>
      <w:r w:rsidR="005F7720">
        <w:rPr>
          <w:rFonts w:eastAsia="宋体" w:hint="eastAsia"/>
          <w:lang w:eastAsia="zh-CN"/>
        </w:rPr>
        <w:t xml:space="preserve"> but still says up to </w:t>
      </w:r>
      <w:proofErr w:type="spellStart"/>
      <w:r w:rsidR="005F7720">
        <w:rPr>
          <w:rFonts w:eastAsia="宋体" w:hint="eastAsia"/>
          <w:lang w:eastAsia="zh-CN"/>
        </w:rPr>
        <w:t>nw</w:t>
      </w:r>
      <w:proofErr w:type="spellEnd"/>
      <w:r w:rsidR="005F7720">
        <w:rPr>
          <w:rFonts w:eastAsia="宋体" w:hint="eastAsia"/>
          <w:lang w:eastAsia="zh-CN"/>
        </w:rPr>
        <w:t xml:space="preserve"> </w:t>
      </w:r>
      <w:proofErr w:type="spellStart"/>
      <w:r w:rsidR="005F7720">
        <w:rPr>
          <w:rFonts w:eastAsia="宋体" w:hint="eastAsia"/>
          <w:lang w:eastAsia="zh-CN"/>
        </w:rPr>
        <w:t>impl</w:t>
      </w:r>
      <w:proofErr w:type="spellEnd"/>
      <w:r w:rsidR="005F7720">
        <w:rPr>
          <w:rFonts w:eastAsia="宋体" w:hint="eastAsia"/>
          <w:lang w:eastAsia="zh-CN"/>
        </w:rPr>
        <w:t>.</w:t>
      </w:r>
      <w:r w:rsidR="00FC129A">
        <w:rPr>
          <w:rFonts w:eastAsia="宋体" w:hint="eastAsia"/>
          <w:lang w:eastAsia="zh-CN"/>
        </w:rPr>
        <w:t xml:space="preserve"> Intel agrees as well. </w:t>
      </w:r>
    </w:p>
    <w:p w:rsidR="0057499D" w:rsidRDefault="008026E1" w:rsidP="004636E0">
      <w:pPr>
        <w:pStyle w:val="Doc-text2"/>
        <w:numPr>
          <w:ilvl w:val="0"/>
          <w:numId w:val="7"/>
        </w:numPr>
        <w:rPr>
          <w:rFonts w:eastAsia="宋体"/>
          <w:lang w:eastAsia="zh-CN"/>
        </w:rPr>
      </w:pPr>
      <w:r>
        <w:rPr>
          <w:rFonts w:eastAsia="宋体" w:hint="eastAsia"/>
          <w:lang w:eastAsia="zh-CN"/>
        </w:rPr>
        <w:t xml:space="preserve">OPPO think the </w:t>
      </w:r>
      <w:r>
        <w:rPr>
          <w:rFonts w:eastAsia="宋体"/>
          <w:lang w:eastAsia="zh-CN"/>
        </w:rPr>
        <w:t>definition</w:t>
      </w:r>
      <w:r>
        <w:rPr>
          <w:rFonts w:eastAsia="宋体" w:hint="eastAsia"/>
          <w:lang w:eastAsia="zh-CN"/>
        </w:rPr>
        <w:t xml:space="preserve"> of the early </w:t>
      </w:r>
      <w:proofErr w:type="spellStart"/>
      <w:r>
        <w:rPr>
          <w:rFonts w:eastAsia="宋体" w:hint="eastAsia"/>
          <w:lang w:eastAsia="zh-CN"/>
        </w:rPr>
        <w:t>indc</w:t>
      </w:r>
      <w:proofErr w:type="spellEnd"/>
      <w:r>
        <w:rPr>
          <w:rFonts w:eastAsia="宋体" w:hint="eastAsia"/>
          <w:lang w:eastAsia="zh-CN"/>
        </w:rPr>
        <w:t xml:space="preserve"> is quite clear so perhaps no need for the note. </w:t>
      </w:r>
      <w:r w:rsidR="00FC29E0">
        <w:rPr>
          <w:rFonts w:eastAsia="宋体" w:hint="eastAsia"/>
          <w:lang w:eastAsia="zh-CN"/>
        </w:rPr>
        <w:t xml:space="preserve"> </w:t>
      </w:r>
    </w:p>
    <w:p w:rsidR="00E133B0" w:rsidRPr="00653F1B" w:rsidRDefault="00E133B0" w:rsidP="00E133B0">
      <w:pPr>
        <w:pStyle w:val="Agreement"/>
        <w:rPr>
          <w:lang w:eastAsia="zh-CN"/>
        </w:rPr>
      </w:pPr>
      <w:r>
        <w:rPr>
          <w:rFonts w:eastAsia="宋体"/>
          <w:lang w:eastAsia="zh-CN"/>
        </w:rPr>
        <w:t>A</w:t>
      </w:r>
      <w:r>
        <w:rPr>
          <w:rFonts w:eastAsia="宋体" w:hint="eastAsia"/>
          <w:lang w:eastAsia="zh-CN"/>
        </w:rPr>
        <w:t>dd a note in TS 38.331, taking the TP in R2-2401341 as baseline. Exact wording of the note can be further discussed in the post meeting email.</w:t>
      </w:r>
    </w:p>
    <w:p w:rsidR="0057499D" w:rsidRDefault="0057499D" w:rsidP="0057499D">
      <w:pPr>
        <w:pStyle w:val="Doc-text2"/>
        <w:rPr>
          <w:rFonts w:eastAsia="宋体"/>
          <w:lang w:eastAsia="zh-CN"/>
        </w:rPr>
      </w:pPr>
    </w:p>
    <w:p w:rsidR="00B30C99" w:rsidRPr="002610FC" w:rsidRDefault="0068705C" w:rsidP="00800127">
      <w:pPr>
        <w:pStyle w:val="Doc-title"/>
        <w:ind w:left="0" w:firstLine="0"/>
        <w:rPr>
          <w:rFonts w:eastAsia="宋体"/>
          <w:u w:val="single"/>
          <w:lang w:eastAsia="zh-CN"/>
        </w:rPr>
      </w:pPr>
      <w:r w:rsidRPr="002610FC">
        <w:rPr>
          <w:rFonts w:eastAsia="宋体"/>
          <w:u w:val="single"/>
          <w:lang w:eastAsia="zh-CN"/>
        </w:rPr>
        <w:t>Issue 3</w:t>
      </w:r>
      <w:r w:rsidR="00B30C99" w:rsidRPr="002610FC">
        <w:rPr>
          <w:rFonts w:eastAsia="宋体" w:hint="eastAsia"/>
          <w:u w:val="single"/>
          <w:lang w:eastAsia="zh-CN"/>
        </w:rPr>
        <w:t xml:space="preserve">, </w:t>
      </w:r>
      <w:r w:rsidR="00B30C99" w:rsidRPr="002610FC">
        <w:rPr>
          <w:rFonts w:eastAsia="宋体"/>
          <w:u w:val="single"/>
          <w:lang w:eastAsia="zh-CN"/>
        </w:rPr>
        <w:t>Whether when a band combination is indicated as forbidden, the fallback combinations of the reported band combination can be considered as forbidden, i.e., Fallback relationship of the forbidden BC and affected BC</w:t>
      </w:r>
    </w:p>
    <w:p w:rsidR="00B30C99" w:rsidRPr="002610FC" w:rsidRDefault="00B30C99" w:rsidP="00800127">
      <w:pPr>
        <w:pStyle w:val="Doc-title"/>
        <w:ind w:left="0" w:firstLine="0"/>
        <w:rPr>
          <w:rFonts w:eastAsia="宋体"/>
          <w:u w:val="single"/>
          <w:lang w:eastAsia="zh-CN"/>
        </w:rPr>
      </w:pPr>
      <w:r w:rsidRPr="002610FC">
        <w:rPr>
          <w:rFonts w:eastAsia="宋体" w:hint="eastAsia"/>
          <w:u w:val="single"/>
          <w:lang w:eastAsia="zh-CN"/>
        </w:rPr>
        <w:t xml:space="preserve">Issue 4, </w:t>
      </w:r>
      <w:r w:rsidRPr="002610FC">
        <w:rPr>
          <w:rFonts w:eastAsia="宋体"/>
          <w:iCs/>
          <w:u w:val="single"/>
          <w:lang w:eastAsia="zh-CN"/>
        </w:rPr>
        <w:t>FFS whether UE should start a timer, e.g., Timer T348, after UE submits preference on the measurement gap requirement information.</w:t>
      </w:r>
    </w:p>
    <w:p w:rsidR="0068705C" w:rsidRPr="002610FC" w:rsidRDefault="00B30C99" w:rsidP="00800127">
      <w:pPr>
        <w:pStyle w:val="Doc-title"/>
        <w:ind w:left="0" w:firstLine="0"/>
        <w:rPr>
          <w:rFonts w:eastAsia="宋体"/>
          <w:u w:val="single"/>
          <w:lang w:eastAsia="zh-CN"/>
        </w:rPr>
      </w:pPr>
      <w:r w:rsidRPr="002610FC">
        <w:rPr>
          <w:rFonts w:eastAsia="宋体" w:hint="eastAsia"/>
          <w:u w:val="single"/>
          <w:lang w:eastAsia="zh-CN"/>
        </w:rPr>
        <w:t xml:space="preserve">Issue 7, </w:t>
      </w:r>
      <w:r w:rsidRPr="002610FC">
        <w:rPr>
          <w:rFonts w:eastAsia="宋体"/>
          <w:iCs/>
          <w:u w:val="single"/>
          <w:lang w:eastAsia="zh-CN"/>
        </w:rPr>
        <w:t>How to understand the relation between MIMO/BW and CCs within the band, and whether the reactive timer or the proactive timer shall be used for the musim-MaxCC reporting</w:t>
      </w:r>
    </w:p>
    <w:p w:rsidR="00974EEB" w:rsidRDefault="00974EEB" w:rsidP="00974EEB">
      <w:pPr>
        <w:pStyle w:val="Doc-title"/>
        <w:rPr>
          <w:rFonts w:eastAsia="宋体"/>
          <w:lang w:eastAsia="zh-CN"/>
        </w:rPr>
      </w:pPr>
      <w:r>
        <w:t>R2-2401069</w:t>
      </w:r>
      <w:r>
        <w:tab/>
        <w:t>Discussion on the remaining issue of MUSIM temporary capability restriction</w:t>
      </w:r>
      <w:r>
        <w:tab/>
        <w:t>vivo</w:t>
      </w:r>
      <w:r>
        <w:tab/>
        <w:t>discussion</w:t>
      </w:r>
      <w:r>
        <w:tab/>
        <w:t>Rel-18</w:t>
      </w:r>
      <w:r>
        <w:tab/>
        <w:t>NR_DualTxRx_MUSIM-Core</w:t>
      </w:r>
    </w:p>
    <w:p w:rsidR="006556D7" w:rsidRPr="006556D7" w:rsidRDefault="006556D7" w:rsidP="006556D7">
      <w:pPr>
        <w:pStyle w:val="Doc-text2"/>
        <w:rPr>
          <w:rFonts w:eastAsia="宋体"/>
          <w:i/>
          <w:lang w:eastAsia="zh-CN"/>
        </w:rPr>
      </w:pPr>
      <w:r w:rsidRPr="00D34694">
        <w:rPr>
          <w:rFonts w:eastAsia="宋体"/>
          <w:i/>
          <w:highlight w:val="lightGray"/>
          <w:lang w:eastAsia="zh-CN"/>
        </w:rPr>
        <w:t>Proposal 1</w:t>
      </w:r>
      <w:r w:rsidRPr="006556D7">
        <w:rPr>
          <w:rFonts w:eastAsia="宋体"/>
          <w:i/>
          <w:lang w:eastAsia="zh-CN"/>
        </w:rPr>
        <w:tab/>
        <w:t xml:space="preserve">For MUSIM capability restriction reporting, each forbidden BC should be indicated explicitly, i.e., </w:t>
      </w:r>
      <w:proofErr w:type="gramStart"/>
      <w:r w:rsidRPr="006556D7">
        <w:rPr>
          <w:rFonts w:eastAsia="宋体"/>
          <w:i/>
          <w:lang w:eastAsia="zh-CN"/>
        </w:rPr>
        <w:t xml:space="preserve">neither its </w:t>
      </w:r>
      <w:proofErr w:type="spellStart"/>
      <w:r w:rsidRPr="006556D7">
        <w:rPr>
          <w:rFonts w:eastAsia="宋体"/>
          <w:i/>
          <w:lang w:eastAsia="zh-CN"/>
        </w:rPr>
        <w:t>fallback</w:t>
      </w:r>
      <w:proofErr w:type="spellEnd"/>
      <w:r w:rsidRPr="006556D7">
        <w:rPr>
          <w:rFonts w:eastAsia="宋体"/>
          <w:i/>
          <w:lang w:eastAsia="zh-CN"/>
        </w:rPr>
        <w:t xml:space="preserve"> BC or</w:t>
      </w:r>
      <w:proofErr w:type="gramEnd"/>
      <w:r w:rsidRPr="006556D7">
        <w:rPr>
          <w:rFonts w:eastAsia="宋体"/>
          <w:i/>
          <w:lang w:eastAsia="zh-CN"/>
        </w:rPr>
        <w:t xml:space="preserve"> parent BC can be considered as forbidden. </w:t>
      </w:r>
    </w:p>
    <w:p w:rsidR="006556D7" w:rsidRPr="006556D7" w:rsidRDefault="006556D7" w:rsidP="006556D7">
      <w:pPr>
        <w:pStyle w:val="Doc-text2"/>
        <w:rPr>
          <w:rFonts w:eastAsia="宋体"/>
          <w:i/>
          <w:lang w:eastAsia="zh-CN"/>
        </w:rPr>
      </w:pPr>
      <w:r w:rsidRPr="00D34694">
        <w:rPr>
          <w:rFonts w:eastAsia="宋体"/>
          <w:i/>
          <w:highlight w:val="lightGray"/>
          <w:lang w:eastAsia="zh-CN"/>
        </w:rPr>
        <w:t>Proposal 2</w:t>
      </w:r>
      <w:r w:rsidRPr="006556D7">
        <w:rPr>
          <w:rFonts w:eastAsia="宋体"/>
          <w:i/>
          <w:lang w:eastAsia="zh-CN"/>
        </w:rPr>
        <w:tab/>
        <w:t>The UE should start the timer T348 (i.e., prohibit timer) after submits preference on the measurement gap requirement information via UAI.</w:t>
      </w:r>
    </w:p>
    <w:p w:rsidR="006556D7" w:rsidRPr="006556D7" w:rsidRDefault="006556D7" w:rsidP="006556D7">
      <w:pPr>
        <w:pStyle w:val="Doc-text2"/>
        <w:rPr>
          <w:rFonts w:eastAsia="宋体"/>
          <w:i/>
          <w:lang w:eastAsia="zh-CN"/>
        </w:rPr>
      </w:pPr>
      <w:r w:rsidRPr="00D34694">
        <w:rPr>
          <w:rFonts w:eastAsia="宋体"/>
          <w:i/>
          <w:highlight w:val="lightGray"/>
          <w:lang w:eastAsia="zh-CN"/>
        </w:rPr>
        <w:lastRenderedPageBreak/>
        <w:t>Proposal 7</w:t>
      </w:r>
      <w:r w:rsidRPr="006556D7">
        <w:rPr>
          <w:rFonts w:eastAsia="宋体"/>
          <w:i/>
          <w:lang w:eastAsia="zh-CN"/>
        </w:rPr>
        <w:tab/>
        <w:t xml:space="preserve">Maximum MIMO/Bandwidth within a band means the maximum MIMO/Bandwidth on each CC within this band. </w:t>
      </w:r>
    </w:p>
    <w:p w:rsidR="006556D7" w:rsidRDefault="006556D7" w:rsidP="006556D7">
      <w:pPr>
        <w:pStyle w:val="Doc-text2"/>
        <w:rPr>
          <w:rFonts w:eastAsia="宋体"/>
          <w:i/>
          <w:lang w:eastAsia="zh-CN"/>
        </w:rPr>
      </w:pPr>
      <w:r w:rsidRPr="00D34694">
        <w:rPr>
          <w:rFonts w:eastAsia="宋体"/>
          <w:i/>
          <w:highlight w:val="lightGray"/>
          <w:lang w:eastAsia="zh-CN"/>
        </w:rPr>
        <w:t>Proposal 8</w:t>
      </w:r>
      <w:r w:rsidRPr="006556D7">
        <w:rPr>
          <w:rFonts w:eastAsia="宋体"/>
          <w:i/>
          <w:lang w:eastAsia="zh-CN"/>
        </w:rPr>
        <w:tab/>
        <w:t xml:space="preserve">Prohibit timer is applied to the </w:t>
      </w:r>
      <w:proofErr w:type="spellStart"/>
      <w:r w:rsidRPr="006556D7">
        <w:rPr>
          <w:rFonts w:eastAsia="宋体"/>
          <w:i/>
          <w:lang w:eastAsia="zh-CN"/>
        </w:rPr>
        <w:t>musim-MaxCC</w:t>
      </w:r>
      <w:proofErr w:type="spellEnd"/>
      <w:r w:rsidRPr="006556D7">
        <w:rPr>
          <w:rFonts w:eastAsia="宋体"/>
          <w:i/>
          <w:lang w:eastAsia="zh-CN"/>
        </w:rPr>
        <w:t xml:space="preserve"> reporting.</w:t>
      </w:r>
    </w:p>
    <w:p w:rsidR="006556D7" w:rsidRPr="006556D7" w:rsidRDefault="006556D7" w:rsidP="006556D7">
      <w:pPr>
        <w:pStyle w:val="Doc-text2"/>
        <w:rPr>
          <w:rFonts w:eastAsia="宋体"/>
          <w:i/>
          <w:lang w:eastAsia="zh-CN"/>
        </w:rPr>
      </w:pPr>
    </w:p>
    <w:p w:rsidR="00974EEB" w:rsidRDefault="00974EEB" w:rsidP="00974EEB">
      <w:pPr>
        <w:pStyle w:val="Doc-title"/>
        <w:rPr>
          <w:rFonts w:eastAsia="宋体"/>
          <w:lang w:eastAsia="zh-CN"/>
        </w:rPr>
      </w:pPr>
      <w:r>
        <w:t>R2-2400593</w:t>
      </w:r>
      <w:r>
        <w:tab/>
        <w:t>Discussion on open issues for temporary capability restriction</w:t>
      </w:r>
      <w:r>
        <w:tab/>
        <w:t>Huawei, HiSilicon</w:t>
      </w:r>
      <w:r>
        <w:tab/>
        <w:t>discussion</w:t>
      </w:r>
      <w:r>
        <w:tab/>
        <w:t>Rel-18</w:t>
      </w:r>
      <w:r>
        <w:tab/>
        <w:t>NR_DualTxRx_MUSIM-Core</w:t>
      </w:r>
    </w:p>
    <w:p w:rsidR="006556D7" w:rsidRPr="00D40B73" w:rsidRDefault="006556D7" w:rsidP="006556D7">
      <w:pPr>
        <w:pStyle w:val="Doc-text2"/>
        <w:rPr>
          <w:rFonts w:eastAsia="宋体"/>
          <w:i/>
          <w:lang w:eastAsia="zh-CN"/>
        </w:rPr>
      </w:pPr>
      <w:r w:rsidRPr="00DC383F">
        <w:rPr>
          <w:rFonts w:eastAsia="宋体"/>
          <w:i/>
          <w:highlight w:val="lightGray"/>
          <w:lang w:eastAsia="zh-CN"/>
        </w:rPr>
        <w:t>Proposal 4</w:t>
      </w:r>
      <w:r w:rsidRPr="00D40B73">
        <w:rPr>
          <w:rFonts w:eastAsia="宋体"/>
          <w:i/>
          <w:lang w:eastAsia="zh-CN"/>
        </w:rPr>
        <w:t xml:space="preserve">: The restricted maximum MIMO layer reported in the UAI indicates the maximum per-CC level MIMO layer which is common for all the contiguous CCs in one band entry. </w:t>
      </w:r>
    </w:p>
    <w:p w:rsidR="006556D7" w:rsidRPr="00D40B73" w:rsidRDefault="006556D7" w:rsidP="006556D7">
      <w:pPr>
        <w:pStyle w:val="Doc-text2"/>
        <w:rPr>
          <w:rFonts w:eastAsia="宋体"/>
          <w:i/>
          <w:lang w:eastAsia="zh-CN"/>
        </w:rPr>
      </w:pPr>
      <w:r w:rsidRPr="00DC383F">
        <w:rPr>
          <w:rFonts w:eastAsia="宋体"/>
          <w:i/>
          <w:highlight w:val="lightGray"/>
          <w:lang w:eastAsia="zh-CN"/>
        </w:rPr>
        <w:t>Proposal 5</w:t>
      </w:r>
      <w:r w:rsidRPr="00D40B73">
        <w:rPr>
          <w:rFonts w:eastAsia="宋体"/>
          <w:i/>
          <w:lang w:eastAsia="zh-CN"/>
        </w:rPr>
        <w:t>: For the reported forbidden</w:t>
      </w:r>
      <w:r w:rsidRPr="00D40B73">
        <w:rPr>
          <w:rFonts w:eastAsia="宋体" w:hint="eastAsia"/>
          <w:i/>
          <w:lang w:eastAsia="zh-CN"/>
        </w:rPr>
        <w:t>/</w:t>
      </w:r>
      <w:r w:rsidRPr="00D40B73">
        <w:rPr>
          <w:rFonts w:eastAsia="宋体"/>
          <w:i/>
          <w:lang w:eastAsia="zh-CN"/>
        </w:rPr>
        <w:t xml:space="preserve">affected band combinations in the UAI, their </w:t>
      </w:r>
      <w:proofErr w:type="spellStart"/>
      <w:r w:rsidRPr="00D40B73">
        <w:rPr>
          <w:rFonts w:eastAsia="宋体"/>
          <w:i/>
          <w:lang w:eastAsia="zh-CN"/>
        </w:rPr>
        <w:t>fallback</w:t>
      </w:r>
      <w:proofErr w:type="spellEnd"/>
      <w:r w:rsidRPr="00D40B73">
        <w:rPr>
          <w:rFonts w:eastAsia="宋体"/>
          <w:i/>
          <w:lang w:eastAsia="zh-CN"/>
        </w:rPr>
        <w:t xml:space="preserve"> combinations should not be considered as forbidden/affected band</w:t>
      </w:r>
      <w:r w:rsidRPr="00D40B73">
        <w:rPr>
          <w:rFonts w:eastAsia="宋体" w:hint="eastAsia"/>
          <w:i/>
          <w:lang w:eastAsia="zh-CN"/>
        </w:rPr>
        <w:t>/</w:t>
      </w:r>
      <w:r w:rsidRPr="00D40B73">
        <w:rPr>
          <w:rFonts w:eastAsia="宋体"/>
          <w:i/>
          <w:lang w:eastAsia="zh-CN"/>
        </w:rPr>
        <w:t xml:space="preserve">band combination. In other words, for the reported forbidden/affected band combinations in the UAI, if their </w:t>
      </w:r>
      <w:proofErr w:type="spellStart"/>
      <w:r w:rsidRPr="00D40B73">
        <w:rPr>
          <w:rFonts w:eastAsia="宋体"/>
          <w:i/>
          <w:lang w:eastAsia="zh-CN"/>
        </w:rPr>
        <w:t>fallback</w:t>
      </w:r>
      <w:proofErr w:type="spellEnd"/>
      <w:r w:rsidRPr="00D40B73">
        <w:rPr>
          <w:rFonts w:eastAsia="宋体"/>
          <w:i/>
          <w:lang w:eastAsia="zh-CN"/>
        </w:rPr>
        <w:t xml:space="preserve"> combinations are also </w:t>
      </w:r>
      <w:proofErr w:type="gramStart"/>
      <w:r w:rsidRPr="00D40B73">
        <w:rPr>
          <w:rFonts w:eastAsia="宋体"/>
          <w:i/>
          <w:lang w:eastAsia="zh-CN"/>
        </w:rPr>
        <w:t>forbidden/affected</w:t>
      </w:r>
      <w:proofErr w:type="gramEnd"/>
      <w:r w:rsidRPr="00D40B73">
        <w:rPr>
          <w:rFonts w:eastAsia="宋体"/>
          <w:i/>
          <w:lang w:eastAsia="zh-CN"/>
        </w:rPr>
        <w:t xml:space="preserve">, the UE should explicitly report each of them. </w:t>
      </w:r>
    </w:p>
    <w:p w:rsidR="006556D7" w:rsidRPr="00D40B73" w:rsidRDefault="006556D7" w:rsidP="006556D7">
      <w:pPr>
        <w:pStyle w:val="Doc-text2"/>
        <w:rPr>
          <w:rFonts w:eastAsia="宋体"/>
          <w:i/>
          <w:lang w:eastAsia="zh-CN"/>
        </w:rPr>
      </w:pPr>
      <w:r w:rsidRPr="00DC383F">
        <w:rPr>
          <w:rFonts w:eastAsia="宋体" w:hint="eastAsia"/>
          <w:i/>
          <w:highlight w:val="lightGray"/>
          <w:lang w:eastAsia="zh-CN"/>
        </w:rPr>
        <w:t>P</w:t>
      </w:r>
      <w:r w:rsidRPr="00DC383F">
        <w:rPr>
          <w:rFonts w:eastAsia="宋体"/>
          <w:i/>
          <w:highlight w:val="lightGray"/>
          <w:lang w:eastAsia="zh-CN"/>
        </w:rPr>
        <w:t>roposal 6</w:t>
      </w:r>
      <w:r w:rsidRPr="00D40B73">
        <w:rPr>
          <w:rFonts w:eastAsia="宋体"/>
          <w:i/>
          <w:lang w:eastAsia="zh-CN"/>
        </w:rPr>
        <w:t xml:space="preserve">: </w:t>
      </w:r>
      <w:r w:rsidRPr="00D40B73">
        <w:rPr>
          <w:rFonts w:eastAsia="宋体" w:hint="eastAsia"/>
          <w:i/>
          <w:lang w:eastAsia="zh-CN"/>
        </w:rPr>
        <w:t>A</w:t>
      </w:r>
      <w:r w:rsidRPr="00D40B73">
        <w:rPr>
          <w:rFonts w:eastAsia="宋体"/>
          <w:i/>
          <w:lang w:eastAsia="zh-CN"/>
        </w:rPr>
        <w:t>ll the higher-order combinations that include the reported lower-order restricted/forbidden band combination should be considered as forbidden/restricted.</w:t>
      </w:r>
    </w:p>
    <w:p w:rsidR="006556D7" w:rsidRPr="00D40B73" w:rsidRDefault="006556D7" w:rsidP="006556D7">
      <w:pPr>
        <w:pStyle w:val="Doc-text2"/>
        <w:rPr>
          <w:rFonts w:eastAsia="宋体"/>
          <w:i/>
          <w:lang w:eastAsia="zh-CN"/>
        </w:rPr>
      </w:pPr>
      <w:r w:rsidRPr="00DC383F">
        <w:rPr>
          <w:rFonts w:eastAsia="宋体" w:hint="eastAsia"/>
          <w:i/>
          <w:highlight w:val="lightGray"/>
          <w:lang w:eastAsia="zh-CN"/>
        </w:rPr>
        <w:t>P</w:t>
      </w:r>
      <w:r w:rsidRPr="00DC383F">
        <w:rPr>
          <w:rFonts w:eastAsia="宋体"/>
          <w:i/>
          <w:highlight w:val="lightGray"/>
          <w:lang w:eastAsia="zh-CN"/>
        </w:rPr>
        <w:t>roposal 7</w:t>
      </w:r>
      <w:r w:rsidRPr="00D40B73">
        <w:rPr>
          <w:rFonts w:eastAsia="宋体"/>
          <w:i/>
          <w:lang w:eastAsia="zh-CN"/>
        </w:rPr>
        <w:t>: To support maximum number of CCs at least in per-CG level without additional impacts on MN-SN coordination. To further discuss to support maximum number of CCs in per-CG per-FR level.</w:t>
      </w:r>
    </w:p>
    <w:p w:rsidR="006556D7" w:rsidRPr="00D40B73" w:rsidRDefault="006556D7" w:rsidP="006556D7">
      <w:pPr>
        <w:pStyle w:val="Doc-text2"/>
        <w:rPr>
          <w:rFonts w:eastAsia="宋体"/>
          <w:i/>
          <w:lang w:eastAsia="zh-CN"/>
        </w:rPr>
      </w:pPr>
      <w:r w:rsidRPr="00DC383F">
        <w:rPr>
          <w:rFonts w:eastAsia="宋体" w:hint="eastAsia"/>
          <w:i/>
          <w:highlight w:val="lightGray"/>
          <w:lang w:eastAsia="zh-CN"/>
        </w:rPr>
        <w:t>P</w:t>
      </w:r>
      <w:r w:rsidRPr="00DC383F">
        <w:rPr>
          <w:rFonts w:eastAsia="宋体"/>
          <w:i/>
          <w:highlight w:val="lightGray"/>
          <w:lang w:eastAsia="zh-CN"/>
        </w:rPr>
        <w:t>roposal 8:</w:t>
      </w:r>
      <w:r w:rsidRPr="00D40B73">
        <w:rPr>
          <w:rFonts w:eastAsia="宋体"/>
          <w:i/>
          <w:lang w:eastAsia="zh-CN"/>
        </w:rPr>
        <w:t xml:space="preserve"> UE starts the prohibit timer T346n if initiates transmission of the UAI message to provide maximum number of CCs.</w:t>
      </w:r>
    </w:p>
    <w:p w:rsidR="006556D7" w:rsidRPr="00D40B73" w:rsidRDefault="006556D7" w:rsidP="006556D7">
      <w:pPr>
        <w:pStyle w:val="Doc-text2"/>
        <w:rPr>
          <w:rFonts w:eastAsia="宋体"/>
          <w:i/>
          <w:lang w:eastAsia="zh-CN"/>
        </w:rPr>
      </w:pPr>
      <w:r w:rsidRPr="00DC383F">
        <w:rPr>
          <w:rFonts w:eastAsia="宋体" w:hint="eastAsia"/>
          <w:i/>
          <w:highlight w:val="lightGray"/>
          <w:lang w:eastAsia="zh-CN"/>
        </w:rPr>
        <w:t>P</w:t>
      </w:r>
      <w:r w:rsidRPr="00DC383F">
        <w:rPr>
          <w:rFonts w:eastAsia="宋体"/>
          <w:i/>
          <w:highlight w:val="lightGray"/>
          <w:lang w:eastAsia="zh-CN"/>
        </w:rPr>
        <w:t>roposal 9:</w:t>
      </w:r>
      <w:r w:rsidRPr="00D40B73">
        <w:rPr>
          <w:rFonts w:eastAsia="宋体"/>
          <w:i/>
          <w:lang w:eastAsia="zh-CN"/>
        </w:rPr>
        <w:t xml:space="preserve"> UE starts the wait timer T348 if initiates transmission of the UAI message to provide measurement gap requirement information.</w:t>
      </w:r>
    </w:p>
    <w:p w:rsidR="000D1D6A" w:rsidRDefault="000D1D6A" w:rsidP="000D1D6A">
      <w:pPr>
        <w:pStyle w:val="Doc-text2"/>
        <w:rPr>
          <w:rFonts w:eastAsia="宋体"/>
          <w:lang w:eastAsia="zh-CN"/>
        </w:rPr>
      </w:pPr>
    </w:p>
    <w:p w:rsidR="000D1D6A" w:rsidRPr="00832447" w:rsidRDefault="000D1D6A" w:rsidP="000D1D6A">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0D1D6A" w:rsidRDefault="00EB6C35" w:rsidP="00EB6C35">
      <w:pPr>
        <w:pStyle w:val="Doc-text2"/>
        <w:rPr>
          <w:rFonts w:eastAsia="宋体"/>
          <w:lang w:eastAsia="zh-CN"/>
        </w:rPr>
      </w:pPr>
      <w:r>
        <w:rPr>
          <w:rFonts w:eastAsia="宋体" w:hint="eastAsia"/>
          <w:lang w:eastAsia="zh-CN"/>
        </w:rPr>
        <w:t>OI3:</w:t>
      </w:r>
    </w:p>
    <w:p w:rsidR="00EB6C35" w:rsidRDefault="00DF60FC" w:rsidP="00EB6C35">
      <w:pPr>
        <w:pStyle w:val="Doc-text2"/>
        <w:numPr>
          <w:ilvl w:val="0"/>
          <w:numId w:val="7"/>
        </w:numPr>
        <w:rPr>
          <w:rFonts w:eastAsia="宋体"/>
          <w:lang w:eastAsia="zh-CN"/>
        </w:rPr>
      </w:pPr>
      <w:r>
        <w:rPr>
          <w:rFonts w:eastAsia="宋体"/>
          <w:lang w:eastAsia="zh-CN"/>
        </w:rPr>
        <w:t>F</w:t>
      </w:r>
      <w:r>
        <w:rPr>
          <w:rFonts w:eastAsia="宋体" w:hint="eastAsia"/>
          <w:lang w:eastAsia="zh-CN"/>
        </w:rPr>
        <w:t>or parent BC, QC</w:t>
      </w:r>
      <w:r w:rsidR="009B6091">
        <w:rPr>
          <w:rFonts w:eastAsia="宋体" w:hint="eastAsia"/>
          <w:lang w:eastAsia="zh-CN"/>
        </w:rPr>
        <w:t xml:space="preserve"> and Huawei</w:t>
      </w:r>
      <w:r>
        <w:rPr>
          <w:rFonts w:eastAsia="宋体" w:hint="eastAsia"/>
          <w:lang w:eastAsia="zh-CN"/>
        </w:rPr>
        <w:t xml:space="preserve"> agree with HW view. </w:t>
      </w:r>
      <w:proofErr w:type="spellStart"/>
      <w:r w:rsidR="00E704F8">
        <w:rPr>
          <w:rFonts w:eastAsia="宋体" w:hint="eastAsia"/>
          <w:lang w:eastAsia="zh-CN"/>
        </w:rPr>
        <w:t>Xiaomi</w:t>
      </w:r>
      <w:proofErr w:type="spellEnd"/>
      <w:r w:rsidR="00E704F8">
        <w:rPr>
          <w:rFonts w:eastAsia="宋体" w:hint="eastAsia"/>
          <w:lang w:eastAsia="zh-CN"/>
        </w:rPr>
        <w:t xml:space="preserve"> support vivo proposal as it is only </w:t>
      </w:r>
      <w:r w:rsidR="0081344D">
        <w:rPr>
          <w:rFonts w:eastAsia="宋体"/>
          <w:lang w:eastAsia="zh-CN"/>
        </w:rPr>
        <w:t>signalling</w:t>
      </w:r>
      <w:r w:rsidR="00E704F8">
        <w:rPr>
          <w:rFonts w:eastAsia="宋体" w:hint="eastAsia"/>
          <w:lang w:eastAsia="zh-CN"/>
        </w:rPr>
        <w:t xml:space="preserve"> </w:t>
      </w:r>
      <w:r w:rsidR="00E704F8">
        <w:rPr>
          <w:rFonts w:eastAsia="宋体"/>
          <w:lang w:eastAsia="zh-CN"/>
        </w:rPr>
        <w:t>optimization</w:t>
      </w:r>
      <w:r w:rsidR="0081344D">
        <w:rPr>
          <w:rFonts w:eastAsia="宋体" w:hint="eastAsia"/>
          <w:lang w:eastAsia="zh-CN"/>
        </w:rPr>
        <w:t xml:space="preserve">, Nokia agrees as well. </w:t>
      </w:r>
    </w:p>
    <w:p w:rsidR="00E704F8" w:rsidRDefault="00DA3B7D" w:rsidP="00EB6C35">
      <w:pPr>
        <w:pStyle w:val="Doc-text2"/>
        <w:numPr>
          <w:ilvl w:val="0"/>
          <w:numId w:val="7"/>
        </w:numPr>
        <w:rPr>
          <w:rFonts w:eastAsia="宋体"/>
          <w:lang w:eastAsia="zh-CN"/>
        </w:rPr>
      </w:pPr>
      <w:r>
        <w:rPr>
          <w:rFonts w:eastAsia="宋体" w:hint="eastAsia"/>
          <w:lang w:eastAsia="zh-CN"/>
        </w:rPr>
        <w:t xml:space="preserve">RRC </w:t>
      </w:r>
      <w:proofErr w:type="spellStart"/>
      <w:proofErr w:type="gramStart"/>
      <w:r>
        <w:rPr>
          <w:rFonts w:eastAsia="宋体" w:hint="eastAsia"/>
          <w:lang w:eastAsia="zh-CN"/>
        </w:rPr>
        <w:t>rapp</w:t>
      </w:r>
      <w:proofErr w:type="spellEnd"/>
      <w:proofErr w:type="gramEnd"/>
      <w:r>
        <w:rPr>
          <w:rFonts w:eastAsia="宋体" w:hint="eastAsia"/>
          <w:lang w:eastAsia="zh-CN"/>
        </w:rPr>
        <w:t xml:space="preserve"> think the HW </w:t>
      </w:r>
      <w:r>
        <w:rPr>
          <w:rFonts w:eastAsia="宋体"/>
          <w:lang w:eastAsia="zh-CN"/>
        </w:rPr>
        <w:t>proposal</w:t>
      </w:r>
      <w:r>
        <w:rPr>
          <w:rFonts w:eastAsia="宋体" w:hint="eastAsia"/>
          <w:lang w:eastAsia="zh-CN"/>
        </w:rPr>
        <w:t xml:space="preserve"> on parent BC </w:t>
      </w:r>
      <w:proofErr w:type="spellStart"/>
      <w:r>
        <w:rPr>
          <w:rFonts w:eastAsia="宋体" w:hint="eastAsia"/>
          <w:lang w:eastAsia="zh-CN"/>
        </w:rPr>
        <w:t>singaling</w:t>
      </w:r>
      <w:proofErr w:type="spellEnd"/>
      <w:r>
        <w:rPr>
          <w:rFonts w:eastAsia="宋体" w:hint="eastAsia"/>
          <w:lang w:eastAsia="zh-CN"/>
        </w:rPr>
        <w:t xml:space="preserve"> only requires some description in RRC and is thus </w:t>
      </w:r>
      <w:r>
        <w:rPr>
          <w:rFonts w:eastAsia="宋体"/>
          <w:lang w:eastAsia="zh-CN"/>
        </w:rPr>
        <w:t>doable</w:t>
      </w:r>
      <w:r>
        <w:rPr>
          <w:rFonts w:eastAsia="宋体" w:hint="eastAsia"/>
          <w:lang w:eastAsia="zh-CN"/>
        </w:rPr>
        <w:t xml:space="preserve">. </w:t>
      </w:r>
    </w:p>
    <w:p w:rsidR="00DF60FC" w:rsidRDefault="00DF60FC" w:rsidP="00DF60FC">
      <w:pPr>
        <w:pStyle w:val="Agreement"/>
        <w:rPr>
          <w:rFonts w:eastAsia="宋体"/>
          <w:lang w:eastAsia="zh-CN"/>
        </w:rPr>
      </w:pPr>
      <w:r w:rsidRPr="00DF60FC">
        <w:rPr>
          <w:rFonts w:eastAsia="宋体"/>
          <w:lang w:eastAsia="zh-CN"/>
        </w:rPr>
        <w:t>For MUSIM capability restriction reporting, each</w:t>
      </w:r>
      <w:r>
        <w:rPr>
          <w:rFonts w:eastAsia="宋体" w:hint="eastAsia"/>
          <w:lang w:eastAsia="zh-CN"/>
        </w:rPr>
        <w:t xml:space="preserve"> </w:t>
      </w:r>
      <w:proofErr w:type="spellStart"/>
      <w:r>
        <w:rPr>
          <w:rFonts w:eastAsia="宋体" w:hint="eastAsia"/>
          <w:lang w:eastAsia="zh-CN"/>
        </w:rPr>
        <w:t>fallback</w:t>
      </w:r>
      <w:proofErr w:type="spellEnd"/>
      <w:r>
        <w:rPr>
          <w:rFonts w:eastAsia="宋体" w:hint="eastAsia"/>
          <w:lang w:eastAsia="zh-CN"/>
        </w:rPr>
        <w:t xml:space="preserve"> BC of a</w:t>
      </w:r>
      <w:r w:rsidRPr="00DF60FC">
        <w:rPr>
          <w:rFonts w:eastAsia="宋体"/>
          <w:lang w:eastAsia="zh-CN"/>
        </w:rPr>
        <w:t xml:space="preserve"> forbidden BC should be indicated explicitly</w:t>
      </w:r>
      <w:r>
        <w:rPr>
          <w:rFonts w:eastAsia="宋体" w:hint="eastAsia"/>
          <w:lang w:eastAsia="zh-CN"/>
        </w:rPr>
        <w:t xml:space="preserve"> regarding whether it is forbidden or not</w:t>
      </w:r>
      <w:r w:rsidRPr="00DF60FC">
        <w:rPr>
          <w:rFonts w:eastAsia="宋体"/>
          <w:lang w:eastAsia="zh-CN"/>
        </w:rPr>
        <w:t>.</w:t>
      </w:r>
      <w:r w:rsidR="005D116A">
        <w:rPr>
          <w:rFonts w:eastAsia="宋体" w:hint="eastAsia"/>
          <w:lang w:eastAsia="zh-CN"/>
        </w:rPr>
        <w:t xml:space="preserve"> </w:t>
      </w:r>
      <w:r w:rsidR="005D116A">
        <w:rPr>
          <w:rFonts w:eastAsia="宋体"/>
          <w:lang w:eastAsia="zh-CN"/>
        </w:rPr>
        <w:t>C</w:t>
      </w:r>
      <w:r w:rsidR="005D116A">
        <w:rPr>
          <w:rFonts w:eastAsia="宋体" w:hint="eastAsia"/>
          <w:lang w:eastAsia="zh-CN"/>
        </w:rPr>
        <w:t xml:space="preserve">an further discuss the case of parent BC. </w:t>
      </w:r>
    </w:p>
    <w:p w:rsidR="005A61DB" w:rsidRDefault="005A61DB" w:rsidP="005A61DB">
      <w:pPr>
        <w:pStyle w:val="Doc-text2"/>
      </w:pPr>
    </w:p>
    <w:p w:rsidR="005A61DB" w:rsidRDefault="005A61DB" w:rsidP="005A61DB">
      <w:pPr>
        <w:pStyle w:val="Doc-text2"/>
      </w:pPr>
      <w:r>
        <w:t>Discussions on ‘parent BC’ in CB</w:t>
      </w:r>
    </w:p>
    <w:p w:rsidR="005A61DB" w:rsidRDefault="005A61DB" w:rsidP="005A61DB">
      <w:pPr>
        <w:pStyle w:val="Doc-text2"/>
      </w:pPr>
      <w:r>
        <w:t>-</w:t>
      </w:r>
      <w:r>
        <w:tab/>
        <w:t>ZTE think there is common view already, which is along the line of HW proposal 6.</w:t>
      </w:r>
    </w:p>
    <w:p w:rsidR="005A61DB" w:rsidRDefault="005A61DB" w:rsidP="005A61DB">
      <w:pPr>
        <w:pStyle w:val="Doc-text2"/>
      </w:pPr>
      <w:r>
        <w:t>-</w:t>
      </w:r>
      <w:r>
        <w:tab/>
        <w:t xml:space="preserve">Samsung suggests to just </w:t>
      </w:r>
      <w:proofErr w:type="gramStart"/>
      <w:r>
        <w:t>go</w:t>
      </w:r>
      <w:proofErr w:type="gramEnd"/>
      <w:r>
        <w:t xml:space="preserve"> with P6 in HW contribution.</w:t>
      </w:r>
    </w:p>
    <w:p w:rsidR="005A61DB" w:rsidRDefault="005A61DB" w:rsidP="005A61DB">
      <w:pPr>
        <w:pStyle w:val="Doc-text2"/>
      </w:pPr>
      <w:r>
        <w:t>-</w:t>
      </w:r>
      <w:r>
        <w:tab/>
        <w:t xml:space="preserve">LG E wonders </w:t>
      </w:r>
      <w:r w:rsidR="00600D10">
        <w:t>if P6 and the previous agreement on ‘</w:t>
      </w:r>
      <w:proofErr w:type="spellStart"/>
      <w:r w:rsidR="00600D10">
        <w:t>fallback</w:t>
      </w:r>
      <w:proofErr w:type="spellEnd"/>
      <w:r w:rsidR="00600D10">
        <w:t>’ contradict with each other.</w:t>
      </w:r>
    </w:p>
    <w:p w:rsidR="00600D10" w:rsidRPr="00EB6551" w:rsidRDefault="00600D10" w:rsidP="00EB6551">
      <w:pPr>
        <w:pStyle w:val="Agreement"/>
      </w:pPr>
      <w:r w:rsidRPr="00EB6551">
        <w:t>Network should consider band combination as forbidden if its lower-order band combination is reported to be forbidden.</w:t>
      </w:r>
    </w:p>
    <w:p w:rsidR="00E4537D" w:rsidRDefault="00E4537D" w:rsidP="00E4537D">
      <w:pPr>
        <w:pStyle w:val="Doc-text2"/>
        <w:rPr>
          <w:rFonts w:eastAsia="宋体"/>
          <w:lang w:eastAsia="zh-CN"/>
        </w:rPr>
      </w:pPr>
    </w:p>
    <w:p w:rsidR="00E4537D" w:rsidRDefault="00E4537D" w:rsidP="00E4537D">
      <w:pPr>
        <w:pStyle w:val="Doc-text2"/>
        <w:rPr>
          <w:rFonts w:eastAsia="宋体"/>
          <w:lang w:eastAsia="zh-CN"/>
        </w:rPr>
      </w:pPr>
      <w:r>
        <w:rPr>
          <w:rFonts w:eastAsia="宋体" w:hint="eastAsia"/>
          <w:lang w:eastAsia="zh-CN"/>
        </w:rPr>
        <w:t>OI4:</w:t>
      </w:r>
    </w:p>
    <w:p w:rsidR="005A2B1A" w:rsidRDefault="005A2B1A" w:rsidP="005A2B1A">
      <w:pPr>
        <w:pStyle w:val="Doc-text2"/>
        <w:rPr>
          <w:rFonts w:eastAsia="宋体"/>
          <w:lang w:eastAsia="zh-CN"/>
        </w:rPr>
      </w:pPr>
      <w:r>
        <w:rPr>
          <w:rFonts w:eastAsia="宋体" w:hint="eastAsia"/>
          <w:lang w:eastAsia="zh-CN"/>
        </w:rPr>
        <w:t>-</w:t>
      </w:r>
      <w:r>
        <w:rPr>
          <w:rFonts w:eastAsia="宋体" w:hint="eastAsia"/>
          <w:lang w:eastAsia="zh-CN"/>
        </w:rPr>
        <w:tab/>
        <w:t xml:space="preserve">QC support T348. </w:t>
      </w:r>
      <w:r w:rsidR="006164CC">
        <w:rPr>
          <w:rFonts w:eastAsia="宋体" w:hint="eastAsia"/>
          <w:lang w:eastAsia="zh-CN"/>
        </w:rPr>
        <w:t xml:space="preserve">Nokia do not think a timer is needed, QC and Samsung agree as well. </w:t>
      </w:r>
      <w:r w:rsidR="007C2B30">
        <w:rPr>
          <w:rFonts w:eastAsia="宋体" w:hint="eastAsia"/>
          <w:lang w:eastAsia="zh-CN"/>
        </w:rPr>
        <w:t xml:space="preserve">HW also fine with no timer. </w:t>
      </w:r>
    </w:p>
    <w:p w:rsidR="001A5648" w:rsidRPr="007C2B30" w:rsidRDefault="007C2B30" w:rsidP="001A5648">
      <w:pPr>
        <w:pStyle w:val="Agreement"/>
        <w:rPr>
          <w:lang w:eastAsia="zh-CN"/>
        </w:rPr>
      </w:pPr>
      <w:r w:rsidRPr="007C2B30">
        <w:rPr>
          <w:rFonts w:eastAsia="宋体" w:hint="eastAsia"/>
          <w:lang w:eastAsia="zh-CN"/>
        </w:rPr>
        <w:t>No need to define a timer</w:t>
      </w:r>
      <w:r w:rsidR="001A5648" w:rsidRPr="007C2B30">
        <w:rPr>
          <w:rFonts w:eastAsia="宋体"/>
          <w:lang w:eastAsia="zh-CN"/>
        </w:rPr>
        <w:t xml:space="preserve"> if initiates transmission of the UAI message to provide measurement gap requirement information.</w:t>
      </w:r>
    </w:p>
    <w:p w:rsidR="00E4537D" w:rsidRDefault="00E4537D" w:rsidP="00E4537D">
      <w:pPr>
        <w:pStyle w:val="Doc-text2"/>
        <w:rPr>
          <w:rFonts w:eastAsia="宋体"/>
          <w:lang w:eastAsia="zh-CN"/>
        </w:rPr>
      </w:pPr>
    </w:p>
    <w:p w:rsidR="00134D06" w:rsidRDefault="00134D06" w:rsidP="00134D06">
      <w:pPr>
        <w:pStyle w:val="Doc-text2"/>
        <w:rPr>
          <w:rFonts w:eastAsia="宋体"/>
          <w:lang w:eastAsia="zh-CN"/>
        </w:rPr>
      </w:pPr>
      <w:r>
        <w:rPr>
          <w:rFonts w:eastAsia="宋体" w:hint="eastAsia"/>
          <w:lang w:eastAsia="zh-CN"/>
        </w:rPr>
        <w:t>OI7:</w:t>
      </w:r>
    </w:p>
    <w:p w:rsidR="00134D06" w:rsidRDefault="00134D06" w:rsidP="00134D06">
      <w:pPr>
        <w:pStyle w:val="Doc-text2"/>
        <w:rPr>
          <w:rFonts w:eastAsia="宋体"/>
          <w:lang w:eastAsia="zh-CN"/>
        </w:rPr>
      </w:pPr>
      <w:r w:rsidRPr="00134D06">
        <w:rPr>
          <w:rFonts w:eastAsia="宋体" w:hint="eastAsia"/>
          <w:lang w:eastAsia="zh-CN"/>
        </w:rPr>
        <w:t>-</w:t>
      </w:r>
      <w:r w:rsidR="00992966">
        <w:rPr>
          <w:rFonts w:eastAsia="宋体" w:hint="eastAsia"/>
          <w:lang w:eastAsia="zh-CN"/>
        </w:rPr>
        <w:tab/>
      </w:r>
      <w:r>
        <w:rPr>
          <w:rFonts w:eastAsia="宋体" w:hint="eastAsia"/>
          <w:lang w:eastAsia="zh-CN"/>
        </w:rPr>
        <w:t xml:space="preserve">QC </w:t>
      </w:r>
      <w:proofErr w:type="gramStart"/>
      <w:r>
        <w:rPr>
          <w:rFonts w:eastAsia="宋体" w:hint="eastAsia"/>
          <w:lang w:eastAsia="zh-CN"/>
        </w:rPr>
        <w:t>think</w:t>
      </w:r>
      <w:proofErr w:type="gramEnd"/>
      <w:r>
        <w:rPr>
          <w:rFonts w:eastAsia="宋体" w:hint="eastAsia"/>
          <w:lang w:eastAsia="zh-CN"/>
        </w:rPr>
        <w:t xml:space="preserve"> it is for all the CCs within this band</w:t>
      </w:r>
      <w:r w:rsidR="008D4661">
        <w:rPr>
          <w:rFonts w:eastAsia="宋体" w:hint="eastAsia"/>
          <w:lang w:eastAsia="zh-CN"/>
        </w:rPr>
        <w:t>, ZTE also think it is more practical</w:t>
      </w:r>
      <w:r>
        <w:rPr>
          <w:rFonts w:eastAsia="宋体" w:hint="eastAsia"/>
          <w:lang w:eastAsia="zh-CN"/>
        </w:rPr>
        <w:t xml:space="preserve">. </w:t>
      </w:r>
      <w:r w:rsidR="0009469B">
        <w:rPr>
          <w:rFonts w:eastAsia="宋体" w:hint="eastAsia"/>
          <w:lang w:eastAsia="zh-CN"/>
        </w:rPr>
        <w:t xml:space="preserve">HW </w:t>
      </w:r>
      <w:proofErr w:type="gramStart"/>
      <w:r w:rsidR="0009469B">
        <w:rPr>
          <w:rFonts w:eastAsia="宋体" w:hint="eastAsia"/>
          <w:lang w:eastAsia="zh-CN"/>
        </w:rPr>
        <w:t>think</w:t>
      </w:r>
      <w:proofErr w:type="gramEnd"/>
      <w:r w:rsidR="0009469B">
        <w:rPr>
          <w:rFonts w:eastAsia="宋体" w:hint="eastAsia"/>
          <w:lang w:eastAsia="zh-CN"/>
        </w:rPr>
        <w:t xml:space="preserve"> MIMO is for each CC, and have different understanding for bandwidth</w:t>
      </w:r>
      <w:r w:rsidR="0032444D">
        <w:rPr>
          <w:rFonts w:eastAsia="宋体" w:hint="eastAsia"/>
          <w:lang w:eastAsia="zh-CN"/>
        </w:rPr>
        <w:t>, CATT agrees</w:t>
      </w:r>
      <w:r w:rsidR="0009469B">
        <w:rPr>
          <w:rFonts w:eastAsia="宋体" w:hint="eastAsia"/>
          <w:lang w:eastAsia="zh-CN"/>
        </w:rPr>
        <w:t xml:space="preserve">. </w:t>
      </w:r>
    </w:p>
    <w:p w:rsidR="00F72E04" w:rsidRPr="00031C3F" w:rsidRDefault="00F72E04" w:rsidP="00F72E04">
      <w:pPr>
        <w:pStyle w:val="Agreement"/>
        <w:rPr>
          <w:rFonts w:eastAsia="宋体"/>
          <w:lang w:eastAsia="zh-CN"/>
        </w:rPr>
      </w:pPr>
      <w:r w:rsidRPr="00031C3F">
        <w:rPr>
          <w:rFonts w:eastAsia="宋体"/>
          <w:lang w:eastAsia="zh-CN"/>
        </w:rPr>
        <w:t>Maximum MIMO</w:t>
      </w:r>
      <w:r w:rsidR="00DB3FE0">
        <w:rPr>
          <w:rFonts w:eastAsia="宋体"/>
          <w:lang w:eastAsia="zh-CN"/>
        </w:rPr>
        <w:t>/Bandwidth</w:t>
      </w:r>
      <w:r w:rsidRPr="00031C3F">
        <w:rPr>
          <w:rFonts w:eastAsia="宋体"/>
          <w:lang w:eastAsia="zh-CN"/>
        </w:rPr>
        <w:t xml:space="preserve"> within a band means the maximum MIMO</w:t>
      </w:r>
      <w:r w:rsidR="00DB3FE0">
        <w:rPr>
          <w:rFonts w:eastAsia="宋体"/>
          <w:lang w:eastAsia="zh-CN"/>
        </w:rPr>
        <w:t>/Bandwidth</w:t>
      </w:r>
      <w:r w:rsidRPr="00031C3F">
        <w:rPr>
          <w:rFonts w:eastAsia="宋体"/>
          <w:lang w:eastAsia="zh-CN"/>
        </w:rPr>
        <w:t xml:space="preserve"> on each CC within this band.</w:t>
      </w:r>
      <w:r w:rsidR="00951713" w:rsidRPr="00031C3F">
        <w:rPr>
          <w:rFonts w:eastAsia="宋体" w:hint="eastAsia"/>
          <w:lang w:eastAsia="zh-CN"/>
        </w:rPr>
        <w:t xml:space="preserve"> </w:t>
      </w:r>
    </w:p>
    <w:p w:rsidR="00134D06" w:rsidRDefault="00134D06" w:rsidP="00E4537D">
      <w:pPr>
        <w:pStyle w:val="Doc-text2"/>
        <w:rPr>
          <w:rFonts w:eastAsia="宋体"/>
          <w:lang w:eastAsia="zh-CN"/>
        </w:rPr>
      </w:pPr>
    </w:p>
    <w:p w:rsidR="00031C3F" w:rsidRDefault="00031C3F" w:rsidP="00E4537D">
      <w:pPr>
        <w:pStyle w:val="Doc-text2"/>
        <w:rPr>
          <w:rFonts w:eastAsia="宋体"/>
          <w:lang w:eastAsia="zh-CN"/>
        </w:rPr>
      </w:pPr>
      <w:r>
        <w:rPr>
          <w:rFonts w:eastAsia="宋体" w:hint="eastAsia"/>
          <w:lang w:eastAsia="zh-CN"/>
        </w:rPr>
        <w:t>-</w:t>
      </w:r>
      <w:r w:rsidR="00992966">
        <w:rPr>
          <w:rFonts w:eastAsia="宋体" w:hint="eastAsia"/>
          <w:lang w:eastAsia="zh-CN"/>
        </w:rPr>
        <w:tab/>
      </w:r>
      <w:r>
        <w:rPr>
          <w:rFonts w:eastAsia="宋体" w:hint="eastAsia"/>
          <w:lang w:eastAsia="zh-CN"/>
        </w:rPr>
        <w:t xml:space="preserve">Ericsson agree with </w:t>
      </w:r>
      <w:r>
        <w:rPr>
          <w:rFonts w:eastAsia="宋体"/>
          <w:lang w:eastAsia="zh-CN"/>
        </w:rPr>
        <w:t>using</w:t>
      </w:r>
      <w:r>
        <w:rPr>
          <w:rFonts w:eastAsia="宋体" w:hint="eastAsia"/>
          <w:lang w:eastAsia="zh-CN"/>
        </w:rPr>
        <w:t xml:space="preserve"> the </w:t>
      </w:r>
      <w:r>
        <w:rPr>
          <w:rFonts w:eastAsia="宋体"/>
          <w:lang w:eastAsia="zh-CN"/>
        </w:rPr>
        <w:t>prohibit</w:t>
      </w:r>
      <w:r>
        <w:rPr>
          <w:rFonts w:eastAsia="宋体" w:hint="eastAsia"/>
          <w:lang w:eastAsia="zh-CN"/>
        </w:rPr>
        <w:t xml:space="preserve"> timer for reporting of maximum # of CC. </w:t>
      </w:r>
      <w:r w:rsidR="00026F77">
        <w:rPr>
          <w:rFonts w:eastAsia="宋体" w:hint="eastAsia"/>
          <w:lang w:eastAsia="zh-CN"/>
        </w:rPr>
        <w:t xml:space="preserve">Samsung fine with HW proposal. </w:t>
      </w:r>
    </w:p>
    <w:p w:rsidR="00031C3F" w:rsidRPr="00031C3F" w:rsidRDefault="00031C3F" w:rsidP="00031C3F">
      <w:pPr>
        <w:pStyle w:val="Agreement"/>
        <w:rPr>
          <w:rFonts w:eastAsia="宋体"/>
          <w:lang w:eastAsia="zh-CN"/>
        </w:rPr>
      </w:pPr>
      <w:r w:rsidRPr="00031C3F">
        <w:rPr>
          <w:rFonts w:eastAsia="宋体"/>
          <w:lang w:eastAsia="zh-CN"/>
        </w:rPr>
        <w:t>UE starts the prohibit timer T346n if initiates transmission of the UAI message to provide maximum number of CCs.</w:t>
      </w:r>
    </w:p>
    <w:p w:rsidR="00653F1B" w:rsidRDefault="00653F1B" w:rsidP="006556D7">
      <w:pPr>
        <w:pStyle w:val="Doc-text2"/>
        <w:rPr>
          <w:rFonts w:eastAsia="宋体"/>
          <w:lang w:eastAsia="zh-CN"/>
        </w:rPr>
      </w:pPr>
    </w:p>
    <w:p w:rsidR="00D40B73" w:rsidRPr="00457B3D" w:rsidRDefault="00820CA5" w:rsidP="00D40B73">
      <w:pPr>
        <w:pStyle w:val="Doc-title"/>
        <w:rPr>
          <w:rFonts w:eastAsia="宋体"/>
          <w:u w:val="single"/>
          <w:lang w:eastAsia="zh-CN"/>
        </w:rPr>
      </w:pPr>
      <w:r w:rsidRPr="00457B3D">
        <w:rPr>
          <w:rFonts w:eastAsia="宋体" w:hint="eastAsia"/>
          <w:u w:val="single"/>
          <w:lang w:eastAsia="zh-CN"/>
        </w:rPr>
        <w:t>I</w:t>
      </w:r>
      <w:r w:rsidR="00D40B73" w:rsidRPr="00457B3D">
        <w:rPr>
          <w:rFonts w:eastAsia="宋体" w:hint="eastAsia"/>
          <w:u w:val="single"/>
          <w:lang w:eastAsia="zh-CN"/>
        </w:rPr>
        <w:t>ssue  2</w:t>
      </w:r>
      <w:r w:rsidRPr="00457B3D">
        <w:rPr>
          <w:rFonts w:eastAsia="宋体" w:hint="eastAsia"/>
          <w:u w:val="single"/>
          <w:lang w:eastAsia="zh-CN"/>
        </w:rPr>
        <w:t xml:space="preserve">, </w:t>
      </w:r>
      <w:r w:rsidRPr="00457B3D">
        <w:rPr>
          <w:rFonts w:eastAsia="宋体"/>
          <w:u w:val="single"/>
          <w:lang w:eastAsia="zh-CN"/>
        </w:rPr>
        <w:t>UAI/Early indication processing during handover procedure</w:t>
      </w:r>
    </w:p>
    <w:p w:rsidR="00974EEB" w:rsidRDefault="00974EEB" w:rsidP="00974EEB">
      <w:pPr>
        <w:pStyle w:val="Doc-title"/>
      </w:pPr>
      <w:r>
        <w:t>R2-2400605</w:t>
      </w:r>
      <w:r>
        <w:tab/>
        <w:t>Remaining issue of MUSIM temporary capability restriction</w:t>
      </w:r>
      <w:r>
        <w:tab/>
        <w:t>NEC</w:t>
      </w:r>
      <w:r>
        <w:tab/>
        <w:t>discussion</w:t>
      </w:r>
      <w:r>
        <w:tab/>
        <w:t>Rel-18</w:t>
      </w:r>
      <w:r>
        <w:tab/>
        <w:t>NR_DualTxRx_MUSIM-Core</w:t>
      </w:r>
    </w:p>
    <w:p w:rsidR="006556D7" w:rsidRPr="00C71F3B" w:rsidRDefault="006556D7" w:rsidP="006556D7">
      <w:pPr>
        <w:pStyle w:val="Doc-text2"/>
        <w:rPr>
          <w:rFonts w:eastAsia="宋体"/>
          <w:i/>
          <w:lang w:eastAsia="zh-CN"/>
        </w:rPr>
      </w:pPr>
      <w:r w:rsidRPr="00547B2D">
        <w:rPr>
          <w:rFonts w:eastAsia="宋体"/>
          <w:i/>
          <w:highlight w:val="lightGray"/>
          <w:lang w:eastAsia="zh-CN"/>
        </w:rPr>
        <w:lastRenderedPageBreak/>
        <w:t>Proposal 1</w:t>
      </w:r>
      <w:r w:rsidRPr="00C71F3B">
        <w:rPr>
          <w:rFonts w:eastAsia="宋体"/>
          <w:i/>
          <w:lang w:eastAsia="zh-CN"/>
        </w:rPr>
        <w:t>: The legacy handing for Rel-17 MUSIM UAI information during handover procedure is reused for temporary capability restriction of MUSIM.</w:t>
      </w:r>
    </w:p>
    <w:p w:rsidR="00974EEB" w:rsidRDefault="006556D7" w:rsidP="006556D7">
      <w:pPr>
        <w:pStyle w:val="Doc-text2"/>
        <w:rPr>
          <w:rFonts w:eastAsia="宋体"/>
          <w:i/>
          <w:lang w:eastAsia="zh-CN"/>
        </w:rPr>
      </w:pPr>
      <w:r w:rsidRPr="00547B2D">
        <w:rPr>
          <w:rFonts w:eastAsia="宋体"/>
          <w:i/>
          <w:highlight w:val="lightGray"/>
          <w:lang w:eastAsia="zh-CN"/>
        </w:rPr>
        <w:t>Proposal 2</w:t>
      </w:r>
      <w:r w:rsidRPr="00C71F3B">
        <w:rPr>
          <w:rFonts w:eastAsia="宋体"/>
          <w:i/>
          <w:lang w:eastAsia="zh-CN"/>
        </w:rPr>
        <w:t>: No further enhancement is needed for early indication of temporary capability restriction during handover.</w:t>
      </w:r>
    </w:p>
    <w:p w:rsidR="002A5D47" w:rsidRDefault="002A5D47" w:rsidP="002A5D47">
      <w:pPr>
        <w:pStyle w:val="Doc-text2"/>
        <w:rPr>
          <w:rFonts w:eastAsia="宋体"/>
          <w:lang w:eastAsia="zh-CN"/>
        </w:rPr>
      </w:pPr>
    </w:p>
    <w:p w:rsidR="002A5D47" w:rsidRPr="00832447" w:rsidRDefault="002A5D47" w:rsidP="002A5D47">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2A5D47" w:rsidRDefault="00183E4A" w:rsidP="004636E0">
      <w:pPr>
        <w:pStyle w:val="Doc-text2"/>
        <w:numPr>
          <w:ilvl w:val="0"/>
          <w:numId w:val="7"/>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support P1, and think early indication needs to be forwarded. </w:t>
      </w:r>
      <w:r w:rsidR="003945BD">
        <w:rPr>
          <w:rFonts w:eastAsia="宋体" w:hint="eastAsia"/>
          <w:lang w:eastAsia="zh-CN"/>
        </w:rPr>
        <w:t>Nokia agree</w:t>
      </w:r>
      <w:r w:rsidR="00A22405">
        <w:rPr>
          <w:rFonts w:eastAsia="宋体" w:hint="eastAsia"/>
          <w:lang w:eastAsia="zh-CN"/>
        </w:rPr>
        <w:t xml:space="preserve">. QC </w:t>
      </w:r>
      <w:proofErr w:type="gramStart"/>
      <w:r w:rsidR="009E03A3">
        <w:rPr>
          <w:rFonts w:eastAsia="宋体" w:hint="eastAsia"/>
          <w:lang w:eastAsia="zh-CN"/>
        </w:rPr>
        <w:t>agree</w:t>
      </w:r>
      <w:proofErr w:type="gramEnd"/>
      <w:r w:rsidR="009E03A3">
        <w:rPr>
          <w:rFonts w:eastAsia="宋体" w:hint="eastAsia"/>
          <w:lang w:eastAsia="zh-CN"/>
        </w:rPr>
        <w:t xml:space="preserve"> and think early indication can be added. </w:t>
      </w:r>
    </w:p>
    <w:p w:rsidR="00FA7285" w:rsidRPr="00653F1B" w:rsidRDefault="00FA2139" w:rsidP="004636E0">
      <w:pPr>
        <w:pStyle w:val="Doc-text2"/>
        <w:numPr>
          <w:ilvl w:val="0"/>
          <w:numId w:val="7"/>
        </w:numPr>
        <w:rPr>
          <w:rFonts w:eastAsia="宋体"/>
          <w:lang w:eastAsia="zh-CN"/>
        </w:rPr>
      </w:pPr>
      <w:r>
        <w:rPr>
          <w:rFonts w:eastAsia="宋体" w:hint="eastAsia"/>
          <w:lang w:eastAsia="zh-CN"/>
        </w:rPr>
        <w:t xml:space="preserve">LG has different understanding, </w:t>
      </w:r>
      <w:r w:rsidR="00263D19">
        <w:rPr>
          <w:rFonts w:eastAsia="宋体" w:hint="eastAsia"/>
          <w:lang w:eastAsia="zh-CN"/>
        </w:rPr>
        <w:t>and think we need to handle the timers.</w:t>
      </w:r>
    </w:p>
    <w:p w:rsidR="00434FB8" w:rsidRPr="00E5486D" w:rsidRDefault="00434FB8" w:rsidP="00434FB8">
      <w:pPr>
        <w:pStyle w:val="Agreement"/>
        <w:rPr>
          <w:lang w:eastAsia="zh-CN"/>
        </w:rPr>
      </w:pPr>
      <w:r w:rsidRPr="00E5486D">
        <w:rPr>
          <w:lang w:eastAsia="zh-CN"/>
        </w:rPr>
        <w:t>The legacy hand</w:t>
      </w:r>
      <w:r w:rsidR="00E5486D">
        <w:rPr>
          <w:rFonts w:eastAsia="宋体" w:hint="eastAsia"/>
          <w:lang w:eastAsia="zh-CN"/>
        </w:rPr>
        <w:t>l</w:t>
      </w:r>
      <w:r w:rsidRPr="00E5486D">
        <w:rPr>
          <w:lang w:eastAsia="zh-CN"/>
        </w:rPr>
        <w:t>ing for Rel-17 MUSIM UAI information during handover procedure is reused for temporary capability restriction of MUSIM.</w:t>
      </w:r>
    </w:p>
    <w:p w:rsidR="00434FB8" w:rsidRPr="00E5486D" w:rsidRDefault="00434FB8" w:rsidP="00434FB8">
      <w:pPr>
        <w:pStyle w:val="Agreement"/>
        <w:rPr>
          <w:lang w:eastAsia="zh-CN"/>
        </w:rPr>
      </w:pPr>
      <w:r w:rsidRPr="00E5486D">
        <w:rPr>
          <w:lang w:eastAsia="zh-CN"/>
        </w:rPr>
        <w:t>No further enhancement is needed for early indication of temporary capability restriction during handover.</w:t>
      </w:r>
    </w:p>
    <w:p w:rsidR="00434FB8" w:rsidRPr="00E5486D" w:rsidRDefault="00434FB8" w:rsidP="00434FB8">
      <w:pPr>
        <w:pStyle w:val="Agreement"/>
        <w:rPr>
          <w:lang w:eastAsia="zh-CN"/>
        </w:rPr>
      </w:pPr>
      <w:r w:rsidRPr="00E5486D">
        <w:rPr>
          <w:lang w:eastAsia="zh-CN"/>
        </w:rPr>
        <w:t>C</w:t>
      </w:r>
      <w:r w:rsidRPr="00E5486D">
        <w:rPr>
          <w:rFonts w:hint="eastAsia"/>
          <w:lang w:eastAsia="zh-CN"/>
        </w:rPr>
        <w:t>an discuss further any impact to the RRC specification</w:t>
      </w:r>
    </w:p>
    <w:p w:rsidR="00186C7F" w:rsidRPr="002A5D47" w:rsidRDefault="00186C7F" w:rsidP="001F7023">
      <w:pPr>
        <w:pStyle w:val="Doc-text2"/>
        <w:rPr>
          <w:rFonts w:eastAsia="宋体"/>
          <w:i/>
          <w:lang w:eastAsia="zh-CN"/>
        </w:rPr>
      </w:pPr>
    </w:p>
    <w:p w:rsidR="00D40B73" w:rsidRPr="00457B3D" w:rsidRDefault="00D40B73" w:rsidP="00D40B73">
      <w:pPr>
        <w:pStyle w:val="Doc-title"/>
        <w:rPr>
          <w:rFonts w:eastAsia="宋体"/>
          <w:u w:val="single"/>
          <w:lang w:eastAsia="zh-CN"/>
        </w:rPr>
      </w:pPr>
      <w:r w:rsidRPr="00457B3D">
        <w:rPr>
          <w:rFonts w:eastAsia="宋体" w:hint="eastAsia"/>
          <w:u w:val="single"/>
          <w:lang w:eastAsia="zh-CN"/>
        </w:rPr>
        <w:t>Open issue #5</w:t>
      </w:r>
      <w:r w:rsidR="00C73A11" w:rsidRPr="00457B3D">
        <w:rPr>
          <w:rFonts w:eastAsia="宋体" w:hint="eastAsia"/>
          <w:u w:val="single"/>
          <w:lang w:eastAsia="zh-CN"/>
        </w:rPr>
        <w:t xml:space="preserve">, </w:t>
      </w:r>
      <w:r w:rsidR="00C73A11" w:rsidRPr="00457B3D">
        <w:rPr>
          <w:rFonts w:eastAsia="宋体"/>
          <w:u w:val="single"/>
          <w:lang w:eastAsia="zh-CN"/>
        </w:rPr>
        <w:t>FFS whether all fields in musim-CapRestriction should be sent to SN.</w:t>
      </w:r>
    </w:p>
    <w:p w:rsidR="005C43BA" w:rsidRDefault="005C43BA" w:rsidP="005C43BA">
      <w:pPr>
        <w:pStyle w:val="Doc-title"/>
        <w:rPr>
          <w:rFonts w:eastAsia="宋体"/>
          <w:lang w:eastAsia="zh-CN"/>
        </w:rPr>
      </w:pPr>
      <w:r>
        <w:t>R2-2401254</w:t>
      </w:r>
      <w:r>
        <w:tab/>
        <w:t>Discussion on remaining open issues for MUSIM</w:t>
      </w:r>
      <w:r>
        <w:tab/>
        <w:t>China Telecom</w:t>
      </w:r>
      <w:r>
        <w:tab/>
        <w:t>discussion</w:t>
      </w:r>
      <w:r>
        <w:tab/>
        <w:t>NR_DualTxRx_MUSIM-Core</w:t>
      </w:r>
    </w:p>
    <w:p w:rsidR="005C43BA" w:rsidRDefault="005C43BA" w:rsidP="005C43BA">
      <w:pPr>
        <w:pStyle w:val="Doc-text2"/>
        <w:rPr>
          <w:rFonts w:eastAsia="宋体"/>
          <w:i/>
          <w:lang w:eastAsia="zh-CN"/>
        </w:rPr>
      </w:pPr>
      <w:r w:rsidRPr="00C2579B">
        <w:rPr>
          <w:rFonts w:eastAsia="宋体"/>
          <w:i/>
          <w:highlight w:val="lightGray"/>
          <w:lang w:eastAsia="zh-CN"/>
        </w:rPr>
        <w:t>Proposal 4</w:t>
      </w:r>
      <w:r w:rsidRPr="005C43BA">
        <w:rPr>
          <w:rFonts w:eastAsia="宋体"/>
          <w:i/>
          <w:lang w:eastAsia="zh-CN"/>
        </w:rPr>
        <w:t xml:space="preserve">: all fields in musim-CapRestriction-r18 can be sent from MN to SN and can leave it to MN implementation to decide which </w:t>
      </w:r>
      <w:proofErr w:type="gramStart"/>
      <w:r w:rsidRPr="005C43BA">
        <w:rPr>
          <w:rFonts w:eastAsia="宋体"/>
          <w:i/>
          <w:lang w:eastAsia="zh-CN"/>
        </w:rPr>
        <w:t>field(s) need</w:t>
      </w:r>
      <w:proofErr w:type="gramEnd"/>
      <w:r w:rsidRPr="005C43BA">
        <w:rPr>
          <w:rFonts w:eastAsia="宋体"/>
          <w:i/>
          <w:lang w:eastAsia="zh-CN"/>
        </w:rPr>
        <w:t xml:space="preserve"> to be sent.</w:t>
      </w:r>
    </w:p>
    <w:p w:rsidR="005C43BA" w:rsidRPr="005C43BA" w:rsidRDefault="005C43BA" w:rsidP="005C43BA">
      <w:pPr>
        <w:pStyle w:val="Doc-text2"/>
        <w:rPr>
          <w:rFonts w:eastAsia="宋体"/>
          <w:i/>
          <w:lang w:eastAsia="zh-CN"/>
        </w:rPr>
      </w:pPr>
    </w:p>
    <w:p w:rsidR="005C43BA" w:rsidRDefault="005C43BA" w:rsidP="005C43BA">
      <w:pPr>
        <w:pStyle w:val="Doc-title"/>
        <w:rPr>
          <w:rFonts w:eastAsia="宋体"/>
          <w:lang w:eastAsia="zh-CN"/>
        </w:rPr>
      </w:pPr>
      <w:r>
        <w:t>R2-2401017</w:t>
      </w:r>
      <w:r>
        <w:tab/>
        <w:t>Remaining Issues on the Temporary Capability Reporting Procedure</w:t>
      </w:r>
      <w:r>
        <w:tab/>
        <w:t>ZTE Corporation, Sanechips</w:t>
      </w:r>
      <w:r>
        <w:tab/>
        <w:t>discussion</w:t>
      </w:r>
      <w:r>
        <w:tab/>
        <w:t>Rel-18</w:t>
      </w:r>
      <w:r>
        <w:tab/>
        <w:t>NR_DualTxRx_MUSIM-Core</w:t>
      </w:r>
    </w:p>
    <w:p w:rsidR="005C43BA" w:rsidRPr="005C43BA" w:rsidRDefault="005C43BA" w:rsidP="005C43BA">
      <w:pPr>
        <w:pStyle w:val="Doc-text2"/>
        <w:rPr>
          <w:rFonts w:eastAsia="宋体"/>
          <w:i/>
          <w:lang w:eastAsia="zh-CN"/>
        </w:rPr>
      </w:pPr>
      <w:r w:rsidRPr="00C2579B">
        <w:rPr>
          <w:rFonts w:eastAsia="宋体"/>
          <w:i/>
          <w:highlight w:val="lightGray"/>
          <w:lang w:eastAsia="zh-CN"/>
        </w:rPr>
        <w:t>Proposal 7</w:t>
      </w:r>
      <w:r w:rsidRPr="005C43BA">
        <w:rPr>
          <w:rFonts w:eastAsia="宋体"/>
          <w:i/>
          <w:lang w:eastAsia="zh-CN"/>
        </w:rPr>
        <w:t xml:space="preserve">: For the MN-SN coordination, the </w:t>
      </w:r>
      <w:proofErr w:type="spellStart"/>
      <w:r w:rsidRPr="005C43BA">
        <w:rPr>
          <w:rFonts w:eastAsia="宋体"/>
          <w:i/>
          <w:lang w:eastAsia="zh-CN"/>
        </w:rPr>
        <w:t>musim</w:t>
      </w:r>
      <w:proofErr w:type="spellEnd"/>
      <w:r w:rsidRPr="005C43BA">
        <w:rPr>
          <w:rFonts w:eastAsia="宋体"/>
          <w:i/>
          <w:lang w:eastAsia="zh-CN"/>
        </w:rPr>
        <w:t>-Cell-SCG-</w:t>
      </w:r>
      <w:proofErr w:type="spellStart"/>
      <w:r w:rsidRPr="005C43BA">
        <w:rPr>
          <w:rFonts w:eastAsia="宋体"/>
          <w:i/>
          <w:lang w:eastAsia="zh-CN"/>
        </w:rPr>
        <w:t>ToReleasedList</w:t>
      </w:r>
      <w:proofErr w:type="spellEnd"/>
      <w:r w:rsidRPr="005C43BA">
        <w:rPr>
          <w:rFonts w:eastAsia="宋体"/>
          <w:i/>
          <w:lang w:eastAsia="zh-CN"/>
        </w:rPr>
        <w:t xml:space="preserve">/ musim-CellToAffectList-r18/ </w:t>
      </w:r>
      <w:proofErr w:type="spellStart"/>
      <w:r w:rsidRPr="005C43BA">
        <w:rPr>
          <w:rFonts w:eastAsia="宋体"/>
          <w:i/>
          <w:lang w:eastAsia="zh-CN"/>
        </w:rPr>
        <w:t>musim-AffectedBandsList</w:t>
      </w:r>
      <w:proofErr w:type="spellEnd"/>
      <w:r w:rsidRPr="005C43BA">
        <w:rPr>
          <w:rFonts w:eastAsia="宋体"/>
          <w:i/>
          <w:lang w:eastAsia="zh-CN"/>
        </w:rPr>
        <w:t xml:space="preserve">/ </w:t>
      </w:r>
      <w:proofErr w:type="spellStart"/>
      <w:r w:rsidRPr="005C43BA">
        <w:rPr>
          <w:rFonts w:eastAsia="宋体"/>
          <w:i/>
          <w:lang w:eastAsia="zh-CN"/>
        </w:rPr>
        <w:t>musim-AvoidedBandsList</w:t>
      </w:r>
      <w:proofErr w:type="spellEnd"/>
      <w:r w:rsidRPr="005C43BA">
        <w:rPr>
          <w:rFonts w:eastAsia="宋体"/>
          <w:i/>
          <w:lang w:eastAsia="zh-CN"/>
        </w:rPr>
        <w:t xml:space="preserve"> of MUSIM-CapRestriction-r18 can be reused with small definition modification as below:</w:t>
      </w:r>
    </w:p>
    <w:p w:rsidR="005C43BA" w:rsidRPr="005C43BA" w:rsidRDefault="005C43BA" w:rsidP="005C43BA">
      <w:pPr>
        <w:pStyle w:val="Doc-text2"/>
        <w:rPr>
          <w:rFonts w:eastAsia="宋体"/>
          <w:i/>
          <w:lang w:eastAsia="zh-CN"/>
        </w:rPr>
      </w:pPr>
      <w:r w:rsidRPr="00C2579B">
        <w:rPr>
          <w:rFonts w:eastAsia="宋体"/>
          <w:i/>
          <w:highlight w:val="lightGray"/>
          <w:lang w:eastAsia="zh-CN"/>
        </w:rPr>
        <w:t>Proposal 8</w:t>
      </w:r>
      <w:r w:rsidRPr="005C43BA">
        <w:rPr>
          <w:rFonts w:eastAsia="宋体"/>
          <w:i/>
          <w:lang w:eastAsia="zh-CN"/>
        </w:rPr>
        <w:t>: RAN2 to confirm which option shall be adopted for the Max CC number coordination between the MN and SN.</w:t>
      </w:r>
    </w:p>
    <w:p w:rsidR="005C43BA" w:rsidRPr="005C43BA" w:rsidRDefault="005C43BA" w:rsidP="005C43BA">
      <w:pPr>
        <w:pStyle w:val="Doc-text2"/>
        <w:rPr>
          <w:rFonts w:eastAsia="宋体"/>
          <w:i/>
          <w:lang w:eastAsia="zh-CN"/>
        </w:rPr>
      </w:pPr>
      <w:r w:rsidRPr="005C43BA">
        <w:rPr>
          <w:rFonts w:eastAsia="宋体"/>
          <w:i/>
          <w:lang w:eastAsia="zh-CN"/>
        </w:rPr>
        <w:t></w:t>
      </w:r>
      <w:r w:rsidRPr="005C43BA">
        <w:rPr>
          <w:rFonts w:eastAsia="宋体"/>
          <w:i/>
          <w:lang w:eastAsia="zh-CN"/>
        </w:rPr>
        <w:tab/>
        <w:t>Option 1: The MN determines the maximum allowed CC at the SN side and indicates it to the SN.</w:t>
      </w:r>
    </w:p>
    <w:p w:rsidR="005C43BA" w:rsidRPr="005C43BA" w:rsidRDefault="005C43BA" w:rsidP="005C43BA">
      <w:pPr>
        <w:pStyle w:val="Doc-text2"/>
        <w:rPr>
          <w:rFonts w:eastAsia="宋体"/>
          <w:i/>
          <w:lang w:eastAsia="zh-CN"/>
        </w:rPr>
      </w:pPr>
      <w:r w:rsidRPr="005C43BA">
        <w:rPr>
          <w:rFonts w:eastAsia="宋体"/>
          <w:i/>
          <w:lang w:eastAsia="zh-CN"/>
        </w:rPr>
        <w:t></w:t>
      </w:r>
      <w:r w:rsidRPr="005C43BA">
        <w:rPr>
          <w:rFonts w:eastAsia="宋体"/>
          <w:i/>
          <w:lang w:eastAsia="zh-CN"/>
        </w:rPr>
        <w:tab/>
        <w:t xml:space="preserve">Option 2: The MN indicates the UE reported max CC restriction to the SN, the SN determine the maximum allowed CC at the SN side based on the legacy </w:t>
      </w:r>
      <w:proofErr w:type="spellStart"/>
      <w:r w:rsidRPr="005C43BA">
        <w:rPr>
          <w:rFonts w:eastAsia="宋体"/>
          <w:i/>
          <w:lang w:eastAsia="zh-CN"/>
        </w:rPr>
        <w:t>bandcombinationInfo</w:t>
      </w:r>
      <w:proofErr w:type="spellEnd"/>
      <w:r w:rsidRPr="005C43BA">
        <w:rPr>
          <w:rFonts w:eastAsia="宋体"/>
          <w:i/>
          <w:lang w:eastAsia="zh-CN"/>
        </w:rPr>
        <w:t xml:space="preserve">/ </w:t>
      </w:r>
      <w:proofErr w:type="spellStart"/>
      <w:r w:rsidRPr="005C43BA">
        <w:rPr>
          <w:rFonts w:eastAsia="宋体"/>
          <w:i/>
          <w:lang w:eastAsia="zh-CN"/>
        </w:rPr>
        <w:t>selectedBandEntriesMNList</w:t>
      </w:r>
      <w:proofErr w:type="spellEnd"/>
      <w:r w:rsidRPr="005C43BA">
        <w:rPr>
          <w:rFonts w:eastAsia="宋体"/>
          <w:i/>
          <w:lang w:eastAsia="zh-CN"/>
        </w:rPr>
        <w:t xml:space="preserve"> in the MN-SN interface.</w:t>
      </w:r>
    </w:p>
    <w:p w:rsidR="002A5D47" w:rsidRDefault="002A5D47" w:rsidP="002A5D47">
      <w:pPr>
        <w:pStyle w:val="Doc-text2"/>
        <w:rPr>
          <w:rFonts w:eastAsia="宋体"/>
          <w:lang w:eastAsia="zh-CN"/>
        </w:rPr>
      </w:pPr>
    </w:p>
    <w:p w:rsidR="002A5D47" w:rsidRPr="00832447" w:rsidRDefault="002A5D47" w:rsidP="002A5D47">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2A5D47" w:rsidRDefault="0006399F" w:rsidP="004636E0">
      <w:pPr>
        <w:pStyle w:val="Doc-text2"/>
        <w:numPr>
          <w:ilvl w:val="0"/>
          <w:numId w:val="7"/>
        </w:numPr>
        <w:rPr>
          <w:rFonts w:eastAsia="宋体"/>
          <w:lang w:eastAsia="zh-CN"/>
        </w:rPr>
      </w:pPr>
      <w:r>
        <w:rPr>
          <w:rFonts w:eastAsia="宋体"/>
          <w:lang w:eastAsia="zh-CN"/>
        </w:rPr>
        <w:t>Samsung prefer CT proposal, since normally we do not optimize too much the inter node msg.</w:t>
      </w:r>
      <w:r w:rsidR="00B4759B">
        <w:rPr>
          <w:rFonts w:eastAsia="宋体"/>
          <w:lang w:eastAsia="zh-CN"/>
        </w:rPr>
        <w:t xml:space="preserve"> </w:t>
      </w:r>
      <w:r w:rsidR="005B6F14">
        <w:rPr>
          <w:rFonts w:eastAsia="宋体"/>
          <w:lang w:eastAsia="zh-CN"/>
        </w:rPr>
        <w:t>OPPO agrees, and has a RIL related to gap related info.</w:t>
      </w:r>
    </w:p>
    <w:p w:rsidR="00BB09CA" w:rsidRDefault="00BB09CA" w:rsidP="00BB09CA">
      <w:pPr>
        <w:pStyle w:val="Doc-text2"/>
        <w:numPr>
          <w:ilvl w:val="0"/>
          <w:numId w:val="7"/>
        </w:numPr>
        <w:rPr>
          <w:rFonts w:eastAsia="宋体"/>
          <w:lang w:eastAsia="zh-CN"/>
        </w:rPr>
      </w:pPr>
      <w:r>
        <w:rPr>
          <w:rFonts w:eastAsia="宋体"/>
          <w:lang w:eastAsia="zh-CN"/>
        </w:rPr>
        <w:t xml:space="preserve">Ericsson wonders whether </w:t>
      </w:r>
      <w:r w:rsidR="00B16490">
        <w:rPr>
          <w:rFonts w:eastAsia="宋体"/>
          <w:lang w:eastAsia="zh-CN"/>
        </w:rPr>
        <w:t xml:space="preserve">info related to releasing the SCG needs to be forward to the SN. </w:t>
      </w:r>
      <w:r w:rsidR="00FE559D">
        <w:rPr>
          <w:rFonts w:eastAsia="宋体"/>
          <w:lang w:eastAsia="zh-CN"/>
        </w:rPr>
        <w:t xml:space="preserve">CATT understands this but still think CT proposal is sufficient and there is no big issue from NW point of view. </w:t>
      </w:r>
    </w:p>
    <w:p w:rsidR="00B16490" w:rsidRDefault="000C0351" w:rsidP="00BB09CA">
      <w:pPr>
        <w:pStyle w:val="Doc-text2"/>
        <w:numPr>
          <w:ilvl w:val="0"/>
          <w:numId w:val="7"/>
        </w:numPr>
        <w:rPr>
          <w:rFonts w:eastAsia="宋体"/>
          <w:lang w:eastAsia="zh-CN"/>
        </w:rPr>
      </w:pPr>
      <w:r>
        <w:rPr>
          <w:rFonts w:eastAsia="宋体"/>
          <w:lang w:eastAsia="zh-CN"/>
        </w:rPr>
        <w:t xml:space="preserve">QC also thinks CT proposal is simple. </w:t>
      </w:r>
    </w:p>
    <w:p w:rsidR="00602340" w:rsidRPr="00653F1B" w:rsidRDefault="00602340" w:rsidP="00BB09CA">
      <w:pPr>
        <w:pStyle w:val="Doc-text2"/>
        <w:numPr>
          <w:ilvl w:val="0"/>
          <w:numId w:val="7"/>
        </w:numPr>
        <w:rPr>
          <w:rFonts w:eastAsia="宋体"/>
          <w:lang w:eastAsia="zh-CN"/>
        </w:rPr>
      </w:pPr>
      <w:r>
        <w:rPr>
          <w:rFonts w:eastAsia="宋体"/>
          <w:lang w:eastAsia="zh-CN"/>
        </w:rPr>
        <w:t>ZTE wants to further understand whether CT proposal means that the MN has forward all these info the SN?</w:t>
      </w:r>
      <w:r w:rsidR="007A3AB2">
        <w:rPr>
          <w:rFonts w:eastAsia="宋体"/>
          <w:lang w:eastAsia="zh-CN"/>
        </w:rPr>
        <w:t xml:space="preserve"> </w:t>
      </w:r>
      <w:proofErr w:type="spellStart"/>
      <w:r w:rsidR="007A3AB2">
        <w:rPr>
          <w:rFonts w:eastAsia="宋体"/>
          <w:lang w:eastAsia="zh-CN"/>
        </w:rPr>
        <w:t>Xiaomi</w:t>
      </w:r>
      <w:proofErr w:type="spellEnd"/>
      <w:r w:rsidR="007A3AB2">
        <w:rPr>
          <w:rFonts w:eastAsia="宋体"/>
          <w:lang w:eastAsia="zh-CN"/>
        </w:rPr>
        <w:t xml:space="preserve"> think there is no such restriction as it is optional fields. </w:t>
      </w:r>
    </w:p>
    <w:p w:rsidR="00602340" w:rsidRDefault="003515FB" w:rsidP="003515FB">
      <w:pPr>
        <w:pStyle w:val="Agreement"/>
        <w:rPr>
          <w:lang w:eastAsia="zh-CN"/>
        </w:rPr>
      </w:pPr>
      <w:r>
        <w:rPr>
          <w:lang w:eastAsia="zh-CN"/>
        </w:rPr>
        <w:t>A</w:t>
      </w:r>
      <w:r w:rsidR="00602340" w:rsidRPr="00602340">
        <w:rPr>
          <w:lang w:eastAsia="zh-CN"/>
        </w:rPr>
        <w:t>ll fields in musim-CapRestriction-r18 can be sent from MN to SN</w:t>
      </w:r>
      <w:r w:rsidR="007B01E9">
        <w:rPr>
          <w:lang w:eastAsia="zh-CN"/>
        </w:rPr>
        <w:t>, i.e., it is</w:t>
      </w:r>
      <w:r w:rsidR="00602340" w:rsidRPr="00602340">
        <w:rPr>
          <w:lang w:eastAsia="zh-CN"/>
        </w:rPr>
        <w:t xml:space="preserve"> </w:t>
      </w:r>
      <w:r w:rsidR="007B01E9">
        <w:rPr>
          <w:lang w:eastAsia="zh-CN"/>
        </w:rPr>
        <w:t xml:space="preserve">up </w:t>
      </w:r>
      <w:r w:rsidR="00602340" w:rsidRPr="00602340">
        <w:rPr>
          <w:lang w:eastAsia="zh-CN"/>
        </w:rPr>
        <w:t xml:space="preserve">to MN implementation to decide which </w:t>
      </w:r>
      <w:proofErr w:type="gramStart"/>
      <w:r w:rsidR="00602340" w:rsidRPr="00602340">
        <w:rPr>
          <w:lang w:eastAsia="zh-CN"/>
        </w:rPr>
        <w:t>field(s) need</w:t>
      </w:r>
      <w:proofErr w:type="gramEnd"/>
      <w:r w:rsidR="00602340" w:rsidRPr="00602340">
        <w:rPr>
          <w:lang w:eastAsia="zh-CN"/>
        </w:rPr>
        <w:t xml:space="preserve"> to be sent.</w:t>
      </w:r>
    </w:p>
    <w:p w:rsidR="003515FB" w:rsidRPr="002A5D47" w:rsidRDefault="003515FB" w:rsidP="00AF273A">
      <w:pPr>
        <w:pStyle w:val="Doc-text2"/>
        <w:rPr>
          <w:rFonts w:eastAsia="宋体"/>
          <w:lang w:eastAsia="zh-CN"/>
        </w:rPr>
      </w:pPr>
    </w:p>
    <w:p w:rsidR="0068705C" w:rsidRPr="00457B3D" w:rsidRDefault="00F317D1" w:rsidP="0068705C">
      <w:pPr>
        <w:pStyle w:val="Doc-title"/>
        <w:rPr>
          <w:rFonts w:eastAsia="宋体"/>
          <w:u w:val="single"/>
          <w:lang w:eastAsia="zh-CN"/>
        </w:rPr>
      </w:pPr>
      <w:r w:rsidRPr="00457B3D">
        <w:rPr>
          <w:rFonts w:eastAsia="宋体" w:hint="eastAsia"/>
          <w:u w:val="single"/>
          <w:lang w:eastAsia="zh-CN"/>
        </w:rPr>
        <w:t>I</w:t>
      </w:r>
      <w:r w:rsidR="0068705C" w:rsidRPr="00457B3D">
        <w:rPr>
          <w:rFonts w:eastAsia="宋体" w:hint="eastAsia"/>
          <w:u w:val="single"/>
          <w:lang w:eastAsia="zh-CN"/>
        </w:rPr>
        <w:t>ssue #6</w:t>
      </w:r>
      <w:r w:rsidRPr="00457B3D">
        <w:rPr>
          <w:rFonts w:eastAsia="宋体" w:hint="eastAsia"/>
          <w:u w:val="single"/>
          <w:lang w:eastAsia="zh-CN"/>
        </w:rPr>
        <w:t xml:space="preserve">, </w:t>
      </w:r>
      <w:r w:rsidRPr="00457B3D">
        <w:rPr>
          <w:rFonts w:eastAsia="宋体"/>
          <w:iCs/>
          <w:u w:val="single"/>
          <w:lang w:eastAsia="zh-CN"/>
        </w:rPr>
        <w:t>FFS on additional info on how the network set the content of MUSIM band list filter.</w:t>
      </w:r>
    </w:p>
    <w:p w:rsidR="00007A13" w:rsidRDefault="00007A13" w:rsidP="00007A13">
      <w:pPr>
        <w:pStyle w:val="Doc-title"/>
        <w:rPr>
          <w:rFonts w:eastAsia="宋体"/>
          <w:lang w:eastAsia="zh-CN"/>
        </w:rPr>
      </w:pPr>
      <w:r>
        <w:t>R2-2400112</w:t>
      </w:r>
      <w:r>
        <w:tab/>
        <w:t>Discussion on remaining open issues for MUSIM</w:t>
      </w:r>
      <w:r>
        <w:tab/>
        <w:t>CATT</w:t>
      </w:r>
      <w:r>
        <w:tab/>
        <w:t>discussion</w:t>
      </w:r>
      <w:r>
        <w:tab/>
        <w:t>NR_DualTxRx_MUSIM-Core</w:t>
      </w:r>
    </w:p>
    <w:p w:rsidR="00C2579B" w:rsidRPr="00C2579B" w:rsidRDefault="00C2579B" w:rsidP="00C2579B">
      <w:pPr>
        <w:pStyle w:val="Doc-text2"/>
        <w:rPr>
          <w:rFonts w:eastAsia="宋体"/>
          <w:i/>
          <w:lang w:eastAsia="zh-CN"/>
        </w:rPr>
      </w:pPr>
      <w:r w:rsidRPr="00C2579B">
        <w:rPr>
          <w:rFonts w:eastAsia="宋体"/>
          <w:i/>
          <w:highlight w:val="lightGray"/>
          <w:lang w:eastAsia="zh-CN"/>
        </w:rPr>
        <w:t>Proposal 6:</w:t>
      </w:r>
      <w:r w:rsidRPr="00C2579B">
        <w:rPr>
          <w:rFonts w:eastAsia="宋体"/>
          <w:i/>
          <w:lang w:eastAsia="zh-CN"/>
        </w:rPr>
        <w:t xml:space="preserve"> no additional information on how the networks set the content of MUSIM band list filter is needed.</w:t>
      </w:r>
    </w:p>
    <w:p w:rsidR="002A5D47" w:rsidRDefault="002A5D47" w:rsidP="002A5D47">
      <w:pPr>
        <w:pStyle w:val="Doc-text2"/>
        <w:rPr>
          <w:rFonts w:eastAsia="宋体"/>
          <w:lang w:eastAsia="zh-CN"/>
        </w:rPr>
      </w:pPr>
    </w:p>
    <w:p w:rsidR="002A5D47" w:rsidRPr="00832447" w:rsidRDefault="002A5D47" w:rsidP="002A5D47">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2A5D47" w:rsidRDefault="00EC60A7" w:rsidP="004636E0">
      <w:pPr>
        <w:pStyle w:val="Doc-text2"/>
        <w:numPr>
          <w:ilvl w:val="0"/>
          <w:numId w:val="7"/>
        </w:numPr>
        <w:rPr>
          <w:rFonts w:eastAsia="宋体"/>
          <w:lang w:eastAsia="zh-CN"/>
        </w:rPr>
      </w:pPr>
      <w:r>
        <w:rPr>
          <w:rFonts w:eastAsia="宋体"/>
          <w:lang w:eastAsia="zh-CN"/>
        </w:rPr>
        <w:t xml:space="preserve">HW </w:t>
      </w:r>
      <w:proofErr w:type="gramStart"/>
      <w:r>
        <w:rPr>
          <w:rFonts w:eastAsia="宋体"/>
          <w:lang w:eastAsia="zh-CN"/>
        </w:rPr>
        <w:t>think</w:t>
      </w:r>
      <w:proofErr w:type="gramEnd"/>
      <w:r>
        <w:rPr>
          <w:rFonts w:eastAsia="宋体"/>
          <w:lang w:eastAsia="zh-CN"/>
        </w:rPr>
        <w:t xml:space="preserve"> </w:t>
      </w:r>
      <w:r w:rsidR="0054089C">
        <w:rPr>
          <w:rFonts w:eastAsia="宋体"/>
          <w:lang w:eastAsia="zh-CN"/>
        </w:rPr>
        <w:t xml:space="preserve">it is important the NW includes the bands that it intend to use for this UE. </w:t>
      </w:r>
      <w:r w:rsidR="00502607">
        <w:rPr>
          <w:rFonts w:eastAsia="宋体"/>
          <w:lang w:eastAsia="zh-CN"/>
        </w:rPr>
        <w:t xml:space="preserve">Samsung understand HW’s consideration is to include the serving frequency band. </w:t>
      </w:r>
    </w:p>
    <w:p w:rsidR="00543452" w:rsidRDefault="00543452" w:rsidP="004636E0">
      <w:pPr>
        <w:pStyle w:val="Doc-text2"/>
        <w:numPr>
          <w:ilvl w:val="0"/>
          <w:numId w:val="7"/>
        </w:numPr>
        <w:rPr>
          <w:rFonts w:eastAsia="宋体"/>
          <w:lang w:eastAsia="zh-CN"/>
        </w:rPr>
      </w:pPr>
      <w:r>
        <w:rPr>
          <w:rFonts w:eastAsia="宋体"/>
          <w:lang w:eastAsia="zh-CN"/>
        </w:rPr>
        <w:t>Ericsson</w:t>
      </w:r>
      <w:r w:rsidR="0065302E">
        <w:rPr>
          <w:rFonts w:eastAsia="宋体"/>
          <w:lang w:eastAsia="zh-CN"/>
        </w:rPr>
        <w:t>, ZTE</w:t>
      </w:r>
      <w:r w:rsidR="00D3733C">
        <w:rPr>
          <w:rFonts w:eastAsia="宋体"/>
          <w:lang w:eastAsia="zh-CN"/>
        </w:rPr>
        <w:t xml:space="preserve">, QC </w:t>
      </w:r>
      <w:proofErr w:type="gramStart"/>
      <w:r w:rsidR="0065302E">
        <w:rPr>
          <w:rFonts w:eastAsia="宋体"/>
          <w:lang w:eastAsia="zh-CN"/>
        </w:rPr>
        <w:t>support</w:t>
      </w:r>
      <w:proofErr w:type="gramEnd"/>
      <w:r w:rsidR="0065302E">
        <w:rPr>
          <w:rFonts w:eastAsia="宋体"/>
          <w:lang w:eastAsia="zh-CN"/>
        </w:rPr>
        <w:t xml:space="preserve"> HW’s intention</w:t>
      </w:r>
      <w:r>
        <w:rPr>
          <w:rFonts w:eastAsia="宋体"/>
          <w:lang w:eastAsia="zh-CN"/>
        </w:rPr>
        <w:t xml:space="preserve">. </w:t>
      </w:r>
    </w:p>
    <w:p w:rsidR="0065302E" w:rsidRDefault="00DB0078" w:rsidP="004636E0">
      <w:pPr>
        <w:pStyle w:val="Doc-text2"/>
        <w:numPr>
          <w:ilvl w:val="0"/>
          <w:numId w:val="7"/>
        </w:numPr>
        <w:rPr>
          <w:rFonts w:eastAsia="宋体"/>
          <w:lang w:eastAsia="zh-CN"/>
        </w:rPr>
      </w:pPr>
      <w:proofErr w:type="gramStart"/>
      <w:r>
        <w:rPr>
          <w:rFonts w:eastAsia="宋体"/>
          <w:lang w:eastAsia="zh-CN"/>
        </w:rPr>
        <w:t>vivo</w:t>
      </w:r>
      <w:proofErr w:type="gramEnd"/>
      <w:r>
        <w:rPr>
          <w:rFonts w:eastAsia="宋体"/>
          <w:lang w:eastAsia="zh-CN"/>
        </w:rPr>
        <w:t xml:space="preserve"> think it is also allowed that NW does not </w:t>
      </w:r>
      <w:proofErr w:type="spellStart"/>
      <w:r>
        <w:rPr>
          <w:rFonts w:eastAsia="宋体"/>
          <w:lang w:eastAsia="zh-CN"/>
        </w:rPr>
        <w:t>config</w:t>
      </w:r>
      <w:proofErr w:type="spellEnd"/>
      <w:r>
        <w:rPr>
          <w:rFonts w:eastAsia="宋体"/>
          <w:lang w:eastAsia="zh-CN"/>
        </w:rPr>
        <w:t xml:space="preserve"> a band in the band filter. </w:t>
      </w:r>
    </w:p>
    <w:p w:rsidR="00DB0078" w:rsidRDefault="00DB0078" w:rsidP="00D3733C">
      <w:pPr>
        <w:pStyle w:val="Doc-text2"/>
        <w:ind w:left="1619" w:firstLine="0"/>
        <w:rPr>
          <w:rFonts w:eastAsia="宋体"/>
          <w:lang w:eastAsia="zh-CN"/>
        </w:rPr>
      </w:pPr>
    </w:p>
    <w:p w:rsidR="001E7D53" w:rsidRPr="00653F1B" w:rsidRDefault="001E7D53" w:rsidP="001E7D53">
      <w:pPr>
        <w:pStyle w:val="Doc-title"/>
        <w:rPr>
          <w:lang w:eastAsia="zh-CN"/>
        </w:rPr>
      </w:pPr>
      <w:r>
        <w:rPr>
          <w:lang w:eastAsia="zh-CN"/>
        </w:rPr>
        <w:t>Discussions in CB</w:t>
      </w:r>
    </w:p>
    <w:p w:rsidR="005C047C" w:rsidRDefault="005C047C" w:rsidP="001E7D53">
      <w:pPr>
        <w:pStyle w:val="Doc-title"/>
        <w:rPr>
          <w:rFonts w:eastAsia="宋体"/>
          <w:lang w:eastAsia="zh-CN"/>
        </w:rPr>
      </w:pPr>
      <w:r w:rsidRPr="001E7D53">
        <w:lastRenderedPageBreak/>
        <w:t>R2-2401552</w:t>
      </w:r>
      <w:r w:rsidR="001E7D53">
        <w:tab/>
      </w:r>
      <w:r w:rsidR="001E7D53" w:rsidRPr="001E7D53">
        <w:t>On</w:t>
      </w:r>
      <w:r w:rsidR="001E7D53" w:rsidRPr="00EA3879">
        <w:rPr>
          <w:lang w:eastAsia="en-US"/>
        </w:rPr>
        <w:t xml:space="preserve"> Issue#6 FFS on additional info on how the network set the content of MUSIM band list filter</w:t>
      </w:r>
      <w:r w:rsidR="001E7D53">
        <w:rPr>
          <w:lang w:eastAsia="en-US"/>
        </w:rPr>
        <w:tab/>
      </w:r>
      <w:r w:rsidR="001E7D53" w:rsidRPr="00EB211E">
        <w:rPr>
          <w:rFonts w:cs="Arial"/>
          <w:lang w:eastAsia="en-US"/>
        </w:rPr>
        <w:t>Huawei, HiSilicon</w:t>
      </w:r>
      <w:r w:rsidR="001E7D53">
        <w:rPr>
          <w:rFonts w:cs="Arial"/>
          <w:lang w:eastAsia="en-US"/>
        </w:rPr>
        <w:tab/>
        <w:t>discussion</w:t>
      </w:r>
      <w:r w:rsidR="001E7D53">
        <w:rPr>
          <w:rFonts w:cs="Arial"/>
          <w:lang w:eastAsia="en-US"/>
        </w:rPr>
        <w:tab/>
      </w:r>
      <w:r w:rsidR="001E7D53">
        <w:t>NR_DualTxRx_MUSIM-Core</w:t>
      </w:r>
    </w:p>
    <w:p w:rsidR="00596956" w:rsidRDefault="00596956" w:rsidP="00596956">
      <w:pPr>
        <w:pStyle w:val="Doc-text2"/>
      </w:pPr>
      <w:r>
        <w:t>-</w:t>
      </w:r>
      <w:r w:rsidR="00E0719A">
        <w:tab/>
      </w:r>
      <w:r>
        <w:t>Ericsson has concern on the ‘at least’ part.</w:t>
      </w:r>
    </w:p>
    <w:p w:rsidR="008B40FD" w:rsidRPr="00596956" w:rsidRDefault="008B40FD" w:rsidP="008B40FD">
      <w:pPr>
        <w:pStyle w:val="Agreement"/>
      </w:pPr>
      <w:r>
        <w:t>The changes will be updated to “</w:t>
      </w:r>
      <w:r w:rsidRPr="008B40FD">
        <w:t>A list of candidate bands that the</w:t>
      </w:r>
      <w:r>
        <w:t xml:space="preserve"> network intends to use, e.g., </w:t>
      </w:r>
      <w:r w:rsidRPr="008B40FD">
        <w:t>for serving cells, and for which the UE is requested to provide information on temporary restricted capabilities for MUSIM operation as described in 5.7.4.3.</w:t>
      </w:r>
      <w:r>
        <w:t>”</w:t>
      </w:r>
    </w:p>
    <w:p w:rsidR="00D67972" w:rsidRPr="002A5D47" w:rsidRDefault="00D67972" w:rsidP="00D40B73">
      <w:pPr>
        <w:pStyle w:val="Doc-text2"/>
        <w:rPr>
          <w:rFonts w:eastAsia="宋体"/>
          <w:lang w:eastAsia="zh-CN"/>
        </w:rPr>
      </w:pPr>
    </w:p>
    <w:p w:rsidR="00F317D1" w:rsidRPr="00457B3D" w:rsidRDefault="00F317D1" w:rsidP="007907B8">
      <w:pPr>
        <w:pStyle w:val="Doc-title"/>
        <w:ind w:left="0" w:firstLine="0"/>
        <w:rPr>
          <w:rFonts w:eastAsia="宋体"/>
          <w:u w:val="single"/>
          <w:lang w:eastAsia="zh-CN"/>
        </w:rPr>
      </w:pPr>
      <w:r w:rsidRPr="00457B3D">
        <w:rPr>
          <w:rFonts w:eastAsia="宋体" w:hint="eastAsia"/>
          <w:u w:val="single"/>
          <w:lang w:eastAsia="zh-CN"/>
        </w:rPr>
        <w:t xml:space="preserve">Issue #8, </w:t>
      </w:r>
      <w:r w:rsidR="00FC4B5B" w:rsidRPr="00457B3D">
        <w:rPr>
          <w:rFonts w:eastAsia="宋体"/>
          <w:iCs/>
          <w:u w:val="single"/>
          <w:lang w:eastAsia="zh-CN"/>
        </w:rPr>
        <w:t>A NOTE was added for early indication saying that the UE does not apply failure handling in case the UE is unable to apply part of the configuration and what the baseline configuration is, the similar issue may also occur after UE enters RRC_CONNECTED state, so FFS similar NOTE may be needed for RRC Reconfiguration.</w:t>
      </w:r>
    </w:p>
    <w:p w:rsidR="0069679A" w:rsidRDefault="0069679A" w:rsidP="0069679A">
      <w:pPr>
        <w:pStyle w:val="Doc-title"/>
        <w:rPr>
          <w:rFonts w:eastAsia="宋体"/>
          <w:lang w:eastAsia="zh-CN"/>
        </w:rPr>
      </w:pPr>
      <w:r>
        <w:t>R2-2401036</w:t>
      </w:r>
      <w:r>
        <w:tab/>
        <w:t>Remaining consideration on MUSIM early indication</w:t>
      </w:r>
      <w:r>
        <w:tab/>
        <w:t>DENSO CORPORATION</w:t>
      </w:r>
      <w:r>
        <w:tab/>
        <w:t>discussion</w:t>
      </w:r>
      <w:r>
        <w:tab/>
        <w:t>NR_DualTxRx_MUSIM-Core</w:t>
      </w:r>
    </w:p>
    <w:p w:rsidR="0069679A" w:rsidRPr="0069679A" w:rsidRDefault="0069679A" w:rsidP="0069679A">
      <w:pPr>
        <w:pStyle w:val="Doc-text2"/>
        <w:rPr>
          <w:rFonts w:eastAsia="宋体"/>
          <w:i/>
          <w:lang w:eastAsia="zh-CN"/>
        </w:rPr>
      </w:pPr>
      <w:r w:rsidRPr="0069679A">
        <w:rPr>
          <w:rFonts w:eastAsia="宋体"/>
          <w:i/>
          <w:highlight w:val="lightGray"/>
          <w:lang w:eastAsia="zh-CN"/>
        </w:rPr>
        <w:t>Proposal 1:</w:t>
      </w:r>
      <w:r w:rsidRPr="0069679A">
        <w:rPr>
          <w:rFonts w:eastAsia="宋体"/>
          <w:i/>
          <w:lang w:eastAsia="zh-CN"/>
        </w:rPr>
        <w:t xml:space="preserve">  RAN2 to clarify the UE </w:t>
      </w:r>
      <w:proofErr w:type="spellStart"/>
      <w:r w:rsidRPr="0069679A">
        <w:rPr>
          <w:rFonts w:eastAsia="宋体"/>
          <w:i/>
          <w:lang w:eastAsia="zh-CN"/>
        </w:rPr>
        <w:t>behavior</w:t>
      </w:r>
      <w:proofErr w:type="spellEnd"/>
      <w:r w:rsidRPr="0069679A">
        <w:rPr>
          <w:rFonts w:eastAsia="宋体"/>
          <w:i/>
          <w:lang w:eastAsia="zh-CN"/>
        </w:rPr>
        <w:t xml:space="preserve"> if the UE is unable to apply “limited configuration” due to MUSIM capability restriction on receiving </w:t>
      </w:r>
      <w:proofErr w:type="spellStart"/>
      <w:r w:rsidRPr="0069679A">
        <w:rPr>
          <w:rFonts w:eastAsia="宋体"/>
          <w:i/>
          <w:lang w:eastAsia="zh-CN"/>
        </w:rPr>
        <w:t>RRCReconfiguration</w:t>
      </w:r>
      <w:proofErr w:type="spellEnd"/>
      <w:r w:rsidRPr="0069679A">
        <w:rPr>
          <w:rFonts w:eastAsia="宋体"/>
          <w:i/>
          <w:lang w:eastAsia="zh-CN"/>
        </w:rPr>
        <w:t xml:space="preserve"> just after entering RRC_CONNECTED</w:t>
      </w:r>
    </w:p>
    <w:p w:rsidR="0069679A" w:rsidRPr="0069679A" w:rsidRDefault="0069679A" w:rsidP="0069679A">
      <w:pPr>
        <w:pStyle w:val="Doc-text2"/>
        <w:rPr>
          <w:rFonts w:eastAsia="宋体"/>
          <w:i/>
          <w:lang w:eastAsia="zh-CN"/>
        </w:rPr>
      </w:pPr>
      <w:r w:rsidRPr="0069679A">
        <w:rPr>
          <w:rFonts w:eastAsia="宋体"/>
          <w:i/>
          <w:highlight w:val="lightGray"/>
          <w:lang w:eastAsia="zh-CN"/>
        </w:rPr>
        <w:t>Proposal 2</w:t>
      </w:r>
      <w:r w:rsidRPr="0069679A">
        <w:rPr>
          <w:rFonts w:eastAsia="宋体"/>
          <w:i/>
          <w:lang w:eastAsia="zh-CN"/>
        </w:rPr>
        <w:t xml:space="preserve">:  A NOTE would be added to clarify the UE </w:t>
      </w:r>
      <w:proofErr w:type="spellStart"/>
      <w:r w:rsidRPr="0069679A">
        <w:rPr>
          <w:rFonts w:eastAsia="宋体"/>
          <w:i/>
          <w:lang w:eastAsia="zh-CN"/>
        </w:rPr>
        <w:t>behavior</w:t>
      </w:r>
      <w:proofErr w:type="spellEnd"/>
      <w:r w:rsidRPr="0069679A">
        <w:rPr>
          <w:rFonts w:eastAsia="宋体"/>
          <w:i/>
          <w:lang w:eastAsia="zh-CN"/>
        </w:rPr>
        <w:t xml:space="preserve"> that UE does not need to go to failure handling immediately even if the UE is unable to apply part of “limited configuration” on receiving </w:t>
      </w:r>
      <w:proofErr w:type="spellStart"/>
      <w:r w:rsidRPr="0069679A">
        <w:rPr>
          <w:rFonts w:eastAsia="宋体"/>
          <w:i/>
          <w:lang w:eastAsia="zh-CN"/>
        </w:rPr>
        <w:t>RRCReconfigration</w:t>
      </w:r>
      <w:proofErr w:type="spellEnd"/>
      <w:r w:rsidRPr="0069679A">
        <w:rPr>
          <w:rFonts w:eastAsia="宋体"/>
          <w:i/>
          <w:lang w:eastAsia="zh-CN"/>
        </w:rPr>
        <w:t xml:space="preserve"> just after entering RRC_CONNECTED</w:t>
      </w:r>
    </w:p>
    <w:p w:rsidR="002A5D47" w:rsidRDefault="002A5D47" w:rsidP="002A5D47">
      <w:pPr>
        <w:pStyle w:val="Doc-text2"/>
        <w:rPr>
          <w:rFonts w:eastAsia="宋体"/>
          <w:lang w:eastAsia="zh-CN"/>
        </w:rPr>
      </w:pPr>
    </w:p>
    <w:p w:rsidR="002A5D47" w:rsidRPr="00832447" w:rsidRDefault="002A5D47" w:rsidP="002A5D47">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2A5D47" w:rsidRDefault="00CD742D" w:rsidP="004636E0">
      <w:pPr>
        <w:pStyle w:val="Doc-text2"/>
        <w:numPr>
          <w:ilvl w:val="0"/>
          <w:numId w:val="7"/>
        </w:numPr>
        <w:rPr>
          <w:rFonts w:eastAsia="宋体"/>
          <w:lang w:eastAsia="zh-CN"/>
        </w:rPr>
      </w:pPr>
      <w:r>
        <w:rPr>
          <w:rFonts w:eastAsia="宋体"/>
          <w:lang w:eastAsia="zh-CN"/>
        </w:rPr>
        <w:t>Nokia</w:t>
      </w:r>
      <w:r w:rsidR="00731CA0">
        <w:rPr>
          <w:rFonts w:eastAsia="宋体"/>
          <w:lang w:eastAsia="zh-CN"/>
        </w:rPr>
        <w:t xml:space="preserve"> do not support to add note to RRC reconfiguration, and want the UE to follow the normal legacy behaviour. </w:t>
      </w:r>
      <w:r w:rsidR="004B05C8">
        <w:rPr>
          <w:rFonts w:eastAsia="宋体"/>
          <w:lang w:eastAsia="zh-CN"/>
        </w:rPr>
        <w:t xml:space="preserve">OPPO also think this is not a common case and there are existing procedures. </w:t>
      </w:r>
      <w:r w:rsidR="00EA4B23">
        <w:rPr>
          <w:rFonts w:eastAsia="宋体"/>
          <w:lang w:eastAsia="zh-CN"/>
        </w:rPr>
        <w:t>Ericsson</w:t>
      </w:r>
      <w:r w:rsidR="00852636">
        <w:rPr>
          <w:rFonts w:eastAsia="宋体"/>
          <w:lang w:eastAsia="zh-CN"/>
        </w:rPr>
        <w:t>, Samsung</w:t>
      </w:r>
      <w:r w:rsidR="00EA4B23">
        <w:rPr>
          <w:rFonts w:eastAsia="宋体"/>
          <w:lang w:eastAsia="zh-CN"/>
        </w:rPr>
        <w:t xml:space="preserve"> also do not think this is needed. </w:t>
      </w:r>
    </w:p>
    <w:p w:rsidR="00980211" w:rsidRDefault="006C32A6" w:rsidP="004636E0">
      <w:pPr>
        <w:pStyle w:val="Doc-text2"/>
        <w:numPr>
          <w:ilvl w:val="0"/>
          <w:numId w:val="7"/>
        </w:numPr>
        <w:rPr>
          <w:rFonts w:eastAsia="宋体"/>
          <w:lang w:eastAsia="zh-CN"/>
        </w:rPr>
      </w:pPr>
      <w:r>
        <w:rPr>
          <w:rFonts w:eastAsia="宋体"/>
          <w:lang w:eastAsia="zh-CN"/>
        </w:rPr>
        <w:t xml:space="preserve">QC </w:t>
      </w:r>
      <w:proofErr w:type="gramStart"/>
      <w:r>
        <w:rPr>
          <w:rFonts w:eastAsia="宋体"/>
          <w:lang w:eastAsia="zh-CN"/>
        </w:rPr>
        <w:t>think</w:t>
      </w:r>
      <w:proofErr w:type="gramEnd"/>
      <w:r>
        <w:rPr>
          <w:rFonts w:eastAsia="宋体"/>
          <w:lang w:eastAsia="zh-CN"/>
        </w:rPr>
        <w:t xml:space="preserve"> </w:t>
      </w:r>
      <w:r w:rsidR="00980211">
        <w:rPr>
          <w:rFonts w:eastAsia="宋体"/>
          <w:lang w:eastAsia="zh-CN"/>
        </w:rPr>
        <w:t xml:space="preserve">adding this note is useful. </w:t>
      </w:r>
      <w:r w:rsidR="003D64D8">
        <w:rPr>
          <w:rFonts w:eastAsia="宋体"/>
          <w:lang w:eastAsia="zh-CN"/>
        </w:rPr>
        <w:t>Huawei agrees.</w:t>
      </w:r>
    </w:p>
    <w:p w:rsidR="006C32A6" w:rsidRDefault="006C32A6" w:rsidP="004636E0">
      <w:pPr>
        <w:pStyle w:val="Doc-text2"/>
        <w:numPr>
          <w:ilvl w:val="0"/>
          <w:numId w:val="7"/>
        </w:numPr>
        <w:rPr>
          <w:rFonts w:eastAsia="宋体"/>
          <w:lang w:eastAsia="zh-CN"/>
        </w:rPr>
      </w:pPr>
      <w:r>
        <w:rPr>
          <w:rFonts w:eastAsia="宋体"/>
          <w:lang w:eastAsia="zh-CN"/>
        </w:rPr>
        <w:t xml:space="preserve">QC think it is also related to HO case, and think we already agreed not to forward early </w:t>
      </w:r>
      <w:proofErr w:type="spellStart"/>
      <w:proofErr w:type="gramStart"/>
      <w:r>
        <w:rPr>
          <w:rFonts w:eastAsia="宋体"/>
          <w:lang w:eastAsia="zh-CN"/>
        </w:rPr>
        <w:t>ind</w:t>
      </w:r>
      <w:proofErr w:type="gramEnd"/>
      <w:r>
        <w:rPr>
          <w:rFonts w:eastAsia="宋体"/>
          <w:lang w:eastAsia="zh-CN"/>
        </w:rPr>
        <w:t>.</w:t>
      </w:r>
      <w:proofErr w:type="spellEnd"/>
    </w:p>
    <w:p w:rsidR="006C32A6" w:rsidRPr="00653F1B" w:rsidRDefault="006C32A6" w:rsidP="004636E0">
      <w:pPr>
        <w:pStyle w:val="Doc-text2"/>
        <w:numPr>
          <w:ilvl w:val="0"/>
          <w:numId w:val="7"/>
        </w:numPr>
        <w:rPr>
          <w:rFonts w:eastAsia="宋体"/>
          <w:lang w:eastAsia="zh-CN"/>
        </w:rPr>
      </w:pPr>
      <w:r>
        <w:rPr>
          <w:rFonts w:eastAsia="宋体"/>
          <w:lang w:eastAsia="zh-CN"/>
        </w:rPr>
        <w:t xml:space="preserve">HW suggests </w:t>
      </w:r>
      <w:proofErr w:type="gramStart"/>
      <w:r>
        <w:rPr>
          <w:rFonts w:eastAsia="宋体"/>
          <w:lang w:eastAsia="zh-CN"/>
        </w:rPr>
        <w:t>to keep</w:t>
      </w:r>
      <w:proofErr w:type="gramEnd"/>
      <w:r>
        <w:rPr>
          <w:rFonts w:eastAsia="宋体"/>
          <w:lang w:eastAsia="zh-CN"/>
        </w:rPr>
        <w:t xml:space="preserve"> this one, to allow more time to think. </w:t>
      </w:r>
    </w:p>
    <w:p w:rsidR="000F259D" w:rsidRPr="000F259D" w:rsidRDefault="000F259D" w:rsidP="000F259D">
      <w:pPr>
        <w:pStyle w:val="Doc-text2"/>
        <w:rPr>
          <w:lang w:eastAsia="zh-CN"/>
        </w:rPr>
      </w:pPr>
    </w:p>
    <w:p w:rsidR="0078167F" w:rsidRDefault="0078167F" w:rsidP="00F44BBA">
      <w:pPr>
        <w:pStyle w:val="Doc-title"/>
        <w:ind w:left="0" w:firstLine="0"/>
        <w:rPr>
          <w:rFonts w:eastAsia="宋体"/>
          <w:u w:val="single"/>
          <w:lang w:eastAsia="zh-CN"/>
        </w:rPr>
      </w:pPr>
      <w:r w:rsidRPr="00F44BBA">
        <w:rPr>
          <w:rFonts w:eastAsia="宋体" w:hint="eastAsia"/>
          <w:u w:val="single"/>
          <w:lang w:eastAsia="zh-CN"/>
        </w:rPr>
        <w:t xml:space="preserve">RILs with status </w:t>
      </w:r>
      <w:r w:rsidRPr="00F44BBA">
        <w:rPr>
          <w:rFonts w:eastAsia="宋体"/>
          <w:u w:val="single"/>
          <w:lang w:eastAsia="zh-CN"/>
        </w:rPr>
        <w:t>Disc</w:t>
      </w:r>
      <w:r w:rsidRPr="00F44BBA">
        <w:rPr>
          <w:rFonts w:eastAsia="宋体" w:hint="eastAsia"/>
          <w:u w:val="single"/>
          <w:lang w:eastAsia="zh-CN"/>
        </w:rPr>
        <w:t xml:space="preserve">: </w:t>
      </w:r>
      <w:r w:rsidR="00F44BBA" w:rsidRPr="00F44BBA">
        <w:rPr>
          <w:rFonts w:eastAsia="宋体" w:hint="eastAsia"/>
          <w:u w:val="single"/>
          <w:lang w:eastAsia="zh-CN"/>
        </w:rPr>
        <w:t xml:space="preserve">C007, C019, </w:t>
      </w:r>
      <w:r w:rsidRPr="00F44BBA">
        <w:rPr>
          <w:rFonts w:eastAsia="宋体"/>
          <w:u w:val="single"/>
          <w:lang w:eastAsia="zh-CN"/>
        </w:rPr>
        <w:t>S857</w:t>
      </w:r>
      <w:r w:rsidRPr="00F44BBA">
        <w:rPr>
          <w:rFonts w:eastAsia="宋体" w:hint="eastAsia"/>
          <w:u w:val="single"/>
          <w:lang w:eastAsia="zh-CN"/>
        </w:rPr>
        <w:t xml:space="preserve">, </w:t>
      </w:r>
      <w:r w:rsidRPr="00F44BBA">
        <w:rPr>
          <w:rFonts w:eastAsia="宋体"/>
          <w:u w:val="single"/>
          <w:lang w:eastAsia="zh-CN"/>
        </w:rPr>
        <w:t>H035</w:t>
      </w:r>
      <w:r w:rsidRPr="00F44BBA">
        <w:rPr>
          <w:rFonts w:eastAsia="宋体" w:hint="eastAsia"/>
          <w:u w:val="single"/>
          <w:lang w:eastAsia="zh-CN"/>
        </w:rPr>
        <w:t xml:space="preserve">, </w:t>
      </w:r>
      <w:r w:rsidRPr="00F44BBA">
        <w:rPr>
          <w:rFonts w:eastAsia="宋体"/>
          <w:u w:val="single"/>
          <w:lang w:eastAsia="zh-CN"/>
        </w:rPr>
        <w:t>Z102</w:t>
      </w:r>
      <w:r w:rsidRPr="00F44BBA">
        <w:rPr>
          <w:rFonts w:eastAsia="宋体" w:hint="eastAsia"/>
          <w:u w:val="single"/>
          <w:lang w:eastAsia="zh-CN"/>
        </w:rPr>
        <w:t xml:space="preserve">, </w:t>
      </w:r>
      <w:r w:rsidRPr="00F44BBA">
        <w:rPr>
          <w:rFonts w:eastAsia="宋体"/>
          <w:u w:val="single"/>
          <w:lang w:eastAsia="zh-CN"/>
        </w:rPr>
        <w:t>O100</w:t>
      </w:r>
      <w:r w:rsidRPr="00F44BBA">
        <w:rPr>
          <w:rFonts w:eastAsia="宋体" w:hint="eastAsia"/>
          <w:u w:val="single"/>
          <w:lang w:eastAsia="zh-CN"/>
        </w:rPr>
        <w:t xml:space="preserve">, </w:t>
      </w:r>
      <w:r w:rsidRPr="00F44BBA">
        <w:rPr>
          <w:rFonts w:eastAsia="宋体"/>
          <w:u w:val="single"/>
          <w:lang w:eastAsia="zh-CN"/>
        </w:rPr>
        <w:t>O101</w:t>
      </w:r>
      <w:r w:rsidRPr="00F44BBA">
        <w:rPr>
          <w:rFonts w:eastAsia="宋体" w:hint="eastAsia"/>
          <w:u w:val="single"/>
          <w:lang w:eastAsia="zh-CN"/>
        </w:rPr>
        <w:t xml:space="preserve">, </w:t>
      </w:r>
      <w:r w:rsidRPr="00F44BBA">
        <w:rPr>
          <w:rFonts w:eastAsia="宋体"/>
          <w:u w:val="single"/>
          <w:lang w:eastAsia="zh-CN"/>
        </w:rPr>
        <w:t>S853</w:t>
      </w:r>
      <w:r w:rsidRPr="00F44BBA">
        <w:rPr>
          <w:rFonts w:eastAsia="宋体" w:hint="eastAsia"/>
          <w:u w:val="single"/>
          <w:lang w:eastAsia="zh-CN"/>
        </w:rPr>
        <w:t xml:space="preserve">, </w:t>
      </w:r>
      <w:r w:rsidRPr="00F44BBA">
        <w:rPr>
          <w:rFonts w:eastAsia="宋体"/>
          <w:u w:val="single"/>
          <w:lang w:eastAsia="zh-CN"/>
        </w:rPr>
        <w:t>S852</w:t>
      </w:r>
      <w:r w:rsidRPr="00F44BBA">
        <w:rPr>
          <w:rFonts w:eastAsia="宋体" w:hint="eastAsia"/>
          <w:u w:val="single"/>
          <w:lang w:eastAsia="zh-CN"/>
        </w:rPr>
        <w:t xml:space="preserve">, </w:t>
      </w:r>
      <w:r w:rsidRPr="00F44BBA">
        <w:rPr>
          <w:rFonts w:eastAsia="宋体"/>
          <w:u w:val="single"/>
          <w:lang w:eastAsia="zh-CN"/>
        </w:rPr>
        <w:t>Q623</w:t>
      </w:r>
      <w:r w:rsidRPr="00F44BBA">
        <w:rPr>
          <w:rFonts w:eastAsia="宋体" w:hint="eastAsia"/>
          <w:u w:val="single"/>
          <w:lang w:eastAsia="zh-CN"/>
        </w:rPr>
        <w:t xml:space="preserve">, </w:t>
      </w:r>
      <w:r w:rsidRPr="00F44BBA">
        <w:rPr>
          <w:rFonts w:eastAsia="宋体"/>
          <w:u w:val="single"/>
          <w:lang w:eastAsia="zh-CN"/>
        </w:rPr>
        <w:t>O102</w:t>
      </w:r>
      <w:r w:rsidRPr="00F44BBA">
        <w:rPr>
          <w:rFonts w:eastAsia="宋体" w:hint="eastAsia"/>
          <w:u w:val="single"/>
          <w:lang w:eastAsia="zh-CN"/>
        </w:rPr>
        <w:t xml:space="preserve">, </w:t>
      </w:r>
      <w:r w:rsidRPr="00F44BBA">
        <w:rPr>
          <w:rFonts w:eastAsia="宋体"/>
          <w:u w:val="single"/>
          <w:lang w:eastAsia="zh-CN"/>
        </w:rPr>
        <w:t>Q622</w:t>
      </w:r>
      <w:r w:rsidRPr="00F44BBA">
        <w:rPr>
          <w:rFonts w:eastAsia="宋体" w:hint="eastAsia"/>
          <w:u w:val="single"/>
          <w:lang w:eastAsia="zh-CN"/>
        </w:rPr>
        <w:t xml:space="preserve">, </w:t>
      </w:r>
      <w:r w:rsidRPr="00F44BBA">
        <w:rPr>
          <w:rFonts w:eastAsia="宋体"/>
          <w:u w:val="single"/>
          <w:lang w:eastAsia="zh-CN"/>
        </w:rPr>
        <w:t>S858</w:t>
      </w:r>
      <w:r w:rsidRPr="00F44BBA">
        <w:rPr>
          <w:rFonts w:eastAsia="宋体" w:hint="eastAsia"/>
          <w:u w:val="single"/>
          <w:lang w:eastAsia="zh-CN"/>
        </w:rPr>
        <w:t xml:space="preserve">, </w:t>
      </w:r>
      <w:r w:rsidRPr="00F44BBA">
        <w:rPr>
          <w:rFonts w:eastAsia="宋体"/>
          <w:u w:val="single"/>
          <w:lang w:eastAsia="zh-CN"/>
        </w:rPr>
        <w:t>S851</w:t>
      </w:r>
      <w:r w:rsidRPr="00F44BBA">
        <w:rPr>
          <w:rFonts w:eastAsia="宋体" w:hint="eastAsia"/>
          <w:u w:val="single"/>
          <w:lang w:eastAsia="zh-CN"/>
        </w:rPr>
        <w:t xml:space="preserve">, </w:t>
      </w:r>
      <w:r w:rsidRPr="00F44BBA">
        <w:rPr>
          <w:rFonts w:eastAsia="宋体"/>
          <w:u w:val="single"/>
          <w:lang w:eastAsia="zh-CN"/>
        </w:rPr>
        <w:t>S854</w:t>
      </w:r>
    </w:p>
    <w:p w:rsidR="00F276E6" w:rsidRDefault="00FB421A" w:rsidP="000F457C">
      <w:pPr>
        <w:pStyle w:val="Doc-title"/>
      </w:pPr>
      <w:r>
        <w:t>R2-2401071</w:t>
      </w:r>
      <w:r>
        <w:tab/>
        <w:t>[C010][Z102]Discussion on musim-GapProhibitTimer</w:t>
      </w:r>
      <w:r>
        <w:tab/>
        <w:t>vivo</w:t>
      </w:r>
      <w:r>
        <w:tab/>
        <w:t>discussion</w:t>
      </w:r>
      <w:r>
        <w:tab/>
        <w:t>Rel-18</w:t>
      </w:r>
      <w:r>
        <w:tab/>
        <w:t>NR_DualTxRx_MUSIM-Core</w:t>
      </w:r>
    </w:p>
    <w:p w:rsidR="00F276E6" w:rsidRDefault="00F276E6" w:rsidP="00F276E6">
      <w:pPr>
        <w:pStyle w:val="Doc-text2"/>
      </w:pPr>
      <w:r>
        <w:t>-</w:t>
      </w:r>
      <w:r>
        <w:tab/>
        <w:t xml:space="preserve">CATT explains that these two issues are for the same issue but with different solutions. </w:t>
      </w:r>
    </w:p>
    <w:p w:rsidR="00972FE2" w:rsidRDefault="00972FE2" w:rsidP="00F276E6">
      <w:pPr>
        <w:pStyle w:val="Doc-text2"/>
      </w:pPr>
      <w:r>
        <w:t>-</w:t>
      </w:r>
      <w:r>
        <w:tab/>
        <w:t xml:space="preserve">Samsung OK with the proposal 1 but has suggestions to TP, which can be handled later. </w:t>
      </w:r>
    </w:p>
    <w:p w:rsidR="00410B03" w:rsidRDefault="00410B03" w:rsidP="00F276E6">
      <w:pPr>
        <w:pStyle w:val="Doc-text2"/>
      </w:pPr>
      <w:r>
        <w:t>-</w:t>
      </w:r>
      <w:r>
        <w:tab/>
        <w:t xml:space="preserve">ZTE support P1 and has TP also along the same line. </w:t>
      </w:r>
    </w:p>
    <w:p w:rsidR="00410B03" w:rsidRPr="00410B03" w:rsidRDefault="00410B03" w:rsidP="00410B03">
      <w:pPr>
        <w:pStyle w:val="Agreement"/>
      </w:pPr>
      <w:r w:rsidRPr="00410B03">
        <w:t xml:space="preserve">Keep RAN2 agreement that the prohibit timer configuration for R17 MUSIM gap preference (i.e. </w:t>
      </w:r>
      <w:proofErr w:type="spellStart"/>
      <w:r w:rsidRPr="00410B03">
        <w:t>musim-GapProhibitTimer</w:t>
      </w:r>
      <w:proofErr w:type="spellEnd"/>
      <w:r w:rsidRPr="00410B03">
        <w:t xml:space="preserve">) is also apply to R18 MUSIM gap priority preference. </w:t>
      </w:r>
      <w:r w:rsidR="00716068">
        <w:t xml:space="preserve">Exact changes will be </w:t>
      </w:r>
      <w:r w:rsidR="00153F9F">
        <w:t>discussed</w:t>
      </w:r>
      <w:r w:rsidR="00716068">
        <w:t xml:space="preserve"> in post meeting email disc.</w:t>
      </w:r>
    </w:p>
    <w:p w:rsidR="000F457C" w:rsidRDefault="000F457C" w:rsidP="000F457C">
      <w:pPr>
        <w:pStyle w:val="Doc-title"/>
        <w:rPr>
          <w:rFonts w:eastAsia="宋体"/>
          <w:lang w:eastAsia="zh-CN"/>
        </w:rPr>
      </w:pPr>
      <w:r w:rsidRPr="000F457C">
        <w:t xml:space="preserve"> </w:t>
      </w:r>
    </w:p>
    <w:p w:rsidR="000F457C" w:rsidRDefault="000F457C" w:rsidP="000F457C">
      <w:pPr>
        <w:pStyle w:val="Doc-title"/>
      </w:pPr>
      <w:r>
        <w:t>R2-2401180</w:t>
      </w:r>
      <w:r>
        <w:tab/>
        <w:t>Discussion on Q622 and Q623</w:t>
      </w:r>
      <w:r>
        <w:tab/>
        <w:t>Qualcomm Incorporated</w:t>
      </w:r>
      <w:r>
        <w:tab/>
        <w:t>discussion</w:t>
      </w:r>
    </w:p>
    <w:p w:rsidR="00716068" w:rsidRDefault="00716068" w:rsidP="00716068">
      <w:pPr>
        <w:pStyle w:val="Doc-text2"/>
      </w:pPr>
      <w:r>
        <w:t>Q622:</w:t>
      </w:r>
    </w:p>
    <w:p w:rsidR="00716068" w:rsidRDefault="00716068" w:rsidP="00716068">
      <w:pPr>
        <w:pStyle w:val="Doc-text2"/>
      </w:pPr>
      <w:r>
        <w:t>-</w:t>
      </w:r>
      <w:r>
        <w:tab/>
        <w:t xml:space="preserve">CATT </w:t>
      </w:r>
      <w:proofErr w:type="gramStart"/>
      <w:r>
        <w:t>think</w:t>
      </w:r>
      <w:proofErr w:type="gramEnd"/>
      <w:r>
        <w:t xml:space="preserve"> the cell index can address any cell in MN and SN, and it is related to C019</w:t>
      </w:r>
    </w:p>
    <w:p w:rsidR="00716068" w:rsidRDefault="00716068" w:rsidP="00716068">
      <w:pPr>
        <w:pStyle w:val="Doc-text2"/>
      </w:pPr>
      <w:r>
        <w:t>-</w:t>
      </w:r>
      <w:r>
        <w:tab/>
        <w:t xml:space="preserve">Samsung </w:t>
      </w:r>
      <w:proofErr w:type="gramStart"/>
      <w:r>
        <w:t>suggest</w:t>
      </w:r>
      <w:proofErr w:type="gramEnd"/>
      <w:r>
        <w:t xml:space="preserve"> to move C019 to </w:t>
      </w:r>
      <w:proofErr w:type="spellStart"/>
      <w:r>
        <w:t>PropAgree</w:t>
      </w:r>
      <w:proofErr w:type="spellEnd"/>
      <w:r>
        <w:t>.</w:t>
      </w:r>
      <w:r w:rsidR="0098494F">
        <w:t xml:space="preserve"> </w:t>
      </w:r>
      <w:r w:rsidR="003C4E1F">
        <w:t xml:space="preserve">QC is fine with this but think at least the filed description is needed. </w:t>
      </w:r>
    </w:p>
    <w:p w:rsidR="004E088F" w:rsidRDefault="004E088F" w:rsidP="00716068">
      <w:pPr>
        <w:pStyle w:val="Doc-text2"/>
      </w:pPr>
      <w:r>
        <w:t>-</w:t>
      </w:r>
      <w:r>
        <w:tab/>
        <w:t xml:space="preserve">QC wants whether this </w:t>
      </w:r>
      <w:r w:rsidR="00EC1D8D">
        <w:t>signalling</w:t>
      </w:r>
      <w:r>
        <w:t xml:space="preserve"> also covers </w:t>
      </w:r>
      <w:proofErr w:type="spellStart"/>
      <w:r>
        <w:t>PScell</w:t>
      </w:r>
      <w:proofErr w:type="spellEnd"/>
      <w:r>
        <w:t xml:space="preserve">, </w:t>
      </w:r>
      <w:proofErr w:type="spellStart"/>
      <w:r>
        <w:t>Ericssion</w:t>
      </w:r>
      <w:proofErr w:type="spellEnd"/>
      <w:r>
        <w:t xml:space="preserve"> think yes.</w:t>
      </w:r>
    </w:p>
    <w:p w:rsidR="004E088F" w:rsidRDefault="004E088F" w:rsidP="004E088F">
      <w:pPr>
        <w:pStyle w:val="Agreement"/>
      </w:pPr>
      <w:r>
        <w:t xml:space="preserve">Q622 is </w:t>
      </w:r>
      <w:r w:rsidR="008F4188">
        <w:t>rejected</w:t>
      </w:r>
      <w:r>
        <w:t>.</w:t>
      </w:r>
    </w:p>
    <w:p w:rsidR="004E088F" w:rsidRDefault="003C4E1F" w:rsidP="004E088F">
      <w:pPr>
        <w:pStyle w:val="Agreement"/>
      </w:pPr>
      <w:r>
        <w:t xml:space="preserve">C019 is agreed. </w:t>
      </w:r>
    </w:p>
    <w:p w:rsidR="003C4E1F" w:rsidRPr="00716068" w:rsidRDefault="003C4E1F" w:rsidP="000B19DD">
      <w:pPr>
        <w:pStyle w:val="Agreement"/>
      </w:pPr>
      <w:r>
        <w:t xml:space="preserve">Further discuss changes to the field description of </w:t>
      </w:r>
      <w:proofErr w:type="spellStart"/>
      <w:r w:rsidR="000B19DD" w:rsidRPr="000B19DD">
        <w:t>ServCellIndex</w:t>
      </w:r>
      <w:proofErr w:type="spellEnd"/>
      <w:r w:rsidR="000B19DD">
        <w:t xml:space="preserve">, to indicate the </w:t>
      </w:r>
      <w:proofErr w:type="spellStart"/>
      <w:r w:rsidR="000B19DD">
        <w:t>singaling</w:t>
      </w:r>
      <w:proofErr w:type="spellEnd"/>
      <w:r w:rsidR="000B19DD">
        <w:t xml:space="preserve"> is used to address any </w:t>
      </w:r>
      <w:r w:rsidR="00654ABC">
        <w:t xml:space="preserve">serving cell(s), except for the </w:t>
      </w:r>
      <w:proofErr w:type="spellStart"/>
      <w:r w:rsidR="00654ABC">
        <w:t>PCell</w:t>
      </w:r>
      <w:proofErr w:type="spellEnd"/>
      <w:r w:rsidR="000B19DD">
        <w:t>.</w:t>
      </w:r>
    </w:p>
    <w:p w:rsidR="00CD0046" w:rsidRDefault="00CD0046" w:rsidP="00CD0046">
      <w:pPr>
        <w:pStyle w:val="Doc-text2"/>
      </w:pPr>
    </w:p>
    <w:p w:rsidR="003C4E1F" w:rsidRDefault="00661DB3" w:rsidP="00CD0046">
      <w:pPr>
        <w:pStyle w:val="Doc-text2"/>
      </w:pPr>
      <w:r>
        <w:t>Q623:</w:t>
      </w:r>
    </w:p>
    <w:p w:rsidR="00661DB3" w:rsidRDefault="00661DB3" w:rsidP="00CD0046">
      <w:pPr>
        <w:pStyle w:val="Doc-text2"/>
      </w:pPr>
      <w:r>
        <w:t>-</w:t>
      </w:r>
      <w:r>
        <w:tab/>
      </w:r>
      <w:r w:rsidR="00DE5570">
        <w:t xml:space="preserve">Samsung think this is not correction, and may require new UE cap, so not sure how to implement it. </w:t>
      </w:r>
      <w:r w:rsidR="005E4F64">
        <w:t xml:space="preserve">HW </w:t>
      </w:r>
      <w:proofErr w:type="gramStart"/>
      <w:r w:rsidR="005E4F64">
        <w:t>think</w:t>
      </w:r>
      <w:proofErr w:type="gramEnd"/>
      <w:r w:rsidR="005E4F64">
        <w:t xml:space="preserve"> we already have the filter to reduce the overhead so the need is not so strong.</w:t>
      </w:r>
    </w:p>
    <w:p w:rsidR="005E4F64" w:rsidRDefault="005E4F64" w:rsidP="005E4F64">
      <w:pPr>
        <w:pStyle w:val="Agreement"/>
      </w:pPr>
      <w:r>
        <w:t xml:space="preserve">Q623 is </w:t>
      </w:r>
      <w:r w:rsidR="008F4188">
        <w:t>rejected</w:t>
      </w:r>
      <w:r>
        <w:t>.</w:t>
      </w:r>
    </w:p>
    <w:p w:rsidR="00661DB3" w:rsidRPr="00CD0046" w:rsidRDefault="00661DB3" w:rsidP="00CD0046">
      <w:pPr>
        <w:pStyle w:val="Doc-text2"/>
      </w:pPr>
    </w:p>
    <w:p w:rsidR="000F457C" w:rsidRDefault="000F457C" w:rsidP="000F457C">
      <w:pPr>
        <w:pStyle w:val="Doc-title"/>
      </w:pPr>
      <w:r>
        <w:t>R2-2400619</w:t>
      </w:r>
      <w:r>
        <w:tab/>
        <w:t>[RIL-S852] Remaining issues for Musim-NeedForGaps</w:t>
      </w:r>
      <w:r>
        <w:tab/>
        <w:t>Samsung</w:t>
      </w:r>
      <w:r>
        <w:tab/>
        <w:t>discussion</w:t>
      </w:r>
    </w:p>
    <w:p w:rsidR="00C821BB" w:rsidRDefault="00C821BB" w:rsidP="00C821BB">
      <w:pPr>
        <w:pStyle w:val="Doc-text2"/>
      </w:pPr>
      <w:r>
        <w:t>-</w:t>
      </w:r>
      <w:r>
        <w:tab/>
        <w:t xml:space="preserve">Nokia wonders whether intra </w:t>
      </w:r>
      <w:proofErr w:type="spellStart"/>
      <w:r>
        <w:t>freq</w:t>
      </w:r>
      <w:proofErr w:type="spellEnd"/>
      <w:r>
        <w:t xml:space="preserve"> gap really impact MU-SIM UAI report.</w:t>
      </w:r>
    </w:p>
    <w:p w:rsidR="003F7129" w:rsidRDefault="00EB4505" w:rsidP="00C821BB">
      <w:pPr>
        <w:pStyle w:val="Agreement"/>
      </w:pPr>
      <w:r>
        <w:t>P1 and P2 is agreed in principle, TP1 is taken as baseline. Exact wording will be discussed in the post meeting email, if needed.</w:t>
      </w:r>
    </w:p>
    <w:p w:rsidR="005D3BD2" w:rsidRDefault="003F7129" w:rsidP="00C821BB">
      <w:pPr>
        <w:pStyle w:val="Agreement"/>
      </w:pPr>
      <w:r>
        <w:lastRenderedPageBreak/>
        <w:t>P4 and P5 are postponed.</w:t>
      </w:r>
      <w:r w:rsidR="00C821BB">
        <w:t xml:space="preserve"> </w:t>
      </w:r>
    </w:p>
    <w:p w:rsidR="009C5585" w:rsidRPr="00C821BB" w:rsidRDefault="009C5585" w:rsidP="00C821BB">
      <w:pPr>
        <w:pStyle w:val="Doc-text2"/>
      </w:pPr>
    </w:p>
    <w:p w:rsidR="000F457C" w:rsidRDefault="000F457C" w:rsidP="000F457C">
      <w:pPr>
        <w:pStyle w:val="Doc-title"/>
      </w:pPr>
      <w:r>
        <w:t>R2-2400776</w:t>
      </w:r>
      <w:r>
        <w:tab/>
        <w:t>[S857] Start / Restart Wait Timer for UAI during HO and CHO</w:t>
      </w:r>
      <w:r>
        <w:tab/>
        <w:t>Samsung</w:t>
      </w:r>
      <w:r>
        <w:tab/>
        <w:t>discussion</w:t>
      </w:r>
      <w:r>
        <w:tab/>
        <w:t>Rel-18</w:t>
      </w:r>
    </w:p>
    <w:p w:rsidR="006E5540" w:rsidRDefault="006E5540" w:rsidP="006E5540">
      <w:pPr>
        <w:pStyle w:val="Doc-text2"/>
      </w:pPr>
      <w:r>
        <w:t>-</w:t>
      </w:r>
      <w:r>
        <w:tab/>
        <w:t xml:space="preserve">LG E is fine with the proposal, </w:t>
      </w:r>
      <w:r w:rsidR="00E62A14">
        <w:t xml:space="preserve">but </w:t>
      </w:r>
      <w:proofErr w:type="gramStart"/>
      <w:r w:rsidR="00E62A14">
        <w:t>want</w:t>
      </w:r>
      <w:proofErr w:type="gramEnd"/>
      <w:r w:rsidR="00E62A14">
        <w:t xml:space="preserve"> to further discuss the HO case.</w:t>
      </w:r>
    </w:p>
    <w:p w:rsidR="00ED11EE" w:rsidRDefault="00ED11EE" w:rsidP="006E5540">
      <w:pPr>
        <w:pStyle w:val="Doc-text2"/>
      </w:pPr>
      <w:r>
        <w:t>-</w:t>
      </w:r>
      <w:r>
        <w:tab/>
        <w:t xml:space="preserve">Samsung </w:t>
      </w:r>
      <w:proofErr w:type="gramStart"/>
      <w:r>
        <w:t>think</w:t>
      </w:r>
      <w:proofErr w:type="gramEnd"/>
      <w:r>
        <w:t xml:space="preserve"> it is agreeable, and other issues if any can be discussed later. </w:t>
      </w:r>
    </w:p>
    <w:p w:rsidR="00ED11EE" w:rsidRPr="006E5540" w:rsidRDefault="00ED11EE" w:rsidP="00ED11EE">
      <w:pPr>
        <w:pStyle w:val="Agreement"/>
      </w:pPr>
      <w:r>
        <w:t>S857 is agreed.</w:t>
      </w:r>
    </w:p>
    <w:p w:rsidR="006E5540" w:rsidRPr="006E5540" w:rsidRDefault="006E5540" w:rsidP="006E5540">
      <w:pPr>
        <w:pStyle w:val="Doc-text2"/>
      </w:pPr>
    </w:p>
    <w:p w:rsidR="000F457C" w:rsidRDefault="000F457C" w:rsidP="000F457C">
      <w:pPr>
        <w:pStyle w:val="Doc-title"/>
      </w:pPr>
      <w:r>
        <w:t>R2-2400546</w:t>
      </w:r>
      <w:r>
        <w:tab/>
        <w:t>[H035] Discussion on Early Indication for Resume Request with no configuration</w:t>
      </w:r>
      <w:r>
        <w:tab/>
        <w:t>Huawei, HiSilicon</w:t>
      </w:r>
      <w:r>
        <w:tab/>
        <w:t>discussion</w:t>
      </w:r>
      <w:r>
        <w:tab/>
        <w:t>Rel-18</w:t>
      </w:r>
    </w:p>
    <w:p w:rsidR="00A543A7" w:rsidRPr="00A543A7" w:rsidRDefault="00A543A7" w:rsidP="00A543A7">
      <w:pPr>
        <w:pStyle w:val="Doc-text2"/>
      </w:pPr>
      <w:r>
        <w:t>-</w:t>
      </w:r>
      <w:r>
        <w:tab/>
        <w:t>ZTE</w:t>
      </w:r>
      <w:r w:rsidR="00F26233">
        <w:t>, QC</w:t>
      </w:r>
      <w:r>
        <w:t xml:space="preserve"> </w:t>
      </w:r>
      <w:proofErr w:type="gramStart"/>
      <w:r>
        <w:t>support</w:t>
      </w:r>
      <w:proofErr w:type="gramEnd"/>
      <w:r>
        <w:t xml:space="preserve"> this RIL. </w:t>
      </w:r>
    </w:p>
    <w:p w:rsidR="00F26233" w:rsidRPr="006E5540" w:rsidRDefault="00F26233" w:rsidP="00F26233">
      <w:pPr>
        <w:pStyle w:val="Agreement"/>
      </w:pPr>
      <w:r>
        <w:t>H035 is agreed.</w:t>
      </w:r>
    </w:p>
    <w:p w:rsidR="00A543A7" w:rsidRPr="00A543A7" w:rsidRDefault="00A543A7" w:rsidP="00A543A7">
      <w:pPr>
        <w:pStyle w:val="Doc-text2"/>
      </w:pPr>
    </w:p>
    <w:p w:rsidR="000F457C" w:rsidRDefault="000F457C" w:rsidP="000F457C">
      <w:pPr>
        <w:pStyle w:val="Doc-title"/>
      </w:pPr>
      <w:r>
        <w:t>R2-2401193</w:t>
      </w:r>
      <w:r>
        <w:tab/>
        <w:t>Discussion on S858, Z101, C007</w:t>
      </w:r>
      <w:r>
        <w:tab/>
        <w:t>Samsung Electronics Czech</w:t>
      </w:r>
      <w:r>
        <w:tab/>
        <w:t>discussion</w:t>
      </w:r>
      <w:r>
        <w:tab/>
        <w:t>Rel-18</w:t>
      </w:r>
      <w:r>
        <w:tab/>
        <w:t>38.331</w:t>
      </w:r>
      <w:r>
        <w:tab/>
        <w:t>NR_DualTxRx_MUSIM-Core</w:t>
      </w:r>
    </w:p>
    <w:p w:rsidR="00821525" w:rsidRDefault="00587257" w:rsidP="00821525">
      <w:pPr>
        <w:pStyle w:val="Doc-text2"/>
      </w:pPr>
      <w:r>
        <w:t xml:space="preserve">S858, </w:t>
      </w:r>
      <w:r w:rsidR="00D60F65" w:rsidRPr="00D60F65">
        <w:t>Z101, C007</w:t>
      </w:r>
      <w:r w:rsidR="00D60F65">
        <w:t>:</w:t>
      </w:r>
    </w:p>
    <w:p w:rsidR="00D60F65" w:rsidRDefault="00D60F65" w:rsidP="00821525">
      <w:pPr>
        <w:pStyle w:val="Doc-text2"/>
      </w:pPr>
      <w:r>
        <w:t>-</w:t>
      </w:r>
      <w:r>
        <w:tab/>
        <w:t xml:space="preserve">Samsung </w:t>
      </w:r>
      <w:proofErr w:type="gramStart"/>
      <w:r>
        <w:t>think</w:t>
      </w:r>
      <w:proofErr w:type="gramEnd"/>
      <w:r>
        <w:t xml:space="preserve"> these are agreeable, CATT</w:t>
      </w:r>
      <w:r w:rsidR="00CE0814">
        <w:t>, ZTE</w:t>
      </w:r>
      <w:r>
        <w:t xml:space="preserve"> agree.</w:t>
      </w:r>
    </w:p>
    <w:p w:rsidR="00587257" w:rsidRDefault="003E70D8" w:rsidP="00587257">
      <w:pPr>
        <w:pStyle w:val="Agreement"/>
      </w:pPr>
      <w:r>
        <w:t xml:space="preserve">S858 and C007 are agreed. </w:t>
      </w:r>
    </w:p>
    <w:p w:rsidR="003E70D8" w:rsidRPr="003E70D8" w:rsidRDefault="003E70D8" w:rsidP="003E70D8">
      <w:pPr>
        <w:pStyle w:val="Agreement"/>
      </w:pPr>
      <w:r>
        <w:t xml:space="preserve">TP in the appendix is taking as baseline. </w:t>
      </w:r>
    </w:p>
    <w:p w:rsidR="00587257" w:rsidRPr="00821525" w:rsidRDefault="00587257" w:rsidP="00821525">
      <w:pPr>
        <w:pStyle w:val="Doc-text2"/>
      </w:pPr>
    </w:p>
    <w:p w:rsidR="000F457C" w:rsidRDefault="000F457C" w:rsidP="000F457C">
      <w:pPr>
        <w:pStyle w:val="Doc-title"/>
      </w:pPr>
      <w:r>
        <w:t>R2-2401013</w:t>
      </w:r>
      <w:r>
        <w:tab/>
        <w:t>[RIL-S853] No capability restriction in first UAI after early indication</w:t>
      </w:r>
      <w:r>
        <w:tab/>
        <w:t>Samsung, Huawei, HiSilicon</w:t>
      </w:r>
      <w:r>
        <w:tab/>
        <w:t>discussion</w:t>
      </w:r>
    </w:p>
    <w:p w:rsidR="007E2409" w:rsidRDefault="00B112DA" w:rsidP="007E2409">
      <w:pPr>
        <w:pStyle w:val="Doc-text2"/>
      </w:pPr>
      <w:r>
        <w:t>-</w:t>
      </w:r>
      <w:r>
        <w:tab/>
        <w:t xml:space="preserve">QC </w:t>
      </w:r>
      <w:proofErr w:type="gramStart"/>
      <w:r>
        <w:t>think</w:t>
      </w:r>
      <w:proofErr w:type="gramEnd"/>
      <w:r>
        <w:t xml:space="preserve"> it is new behaviour for UE and NW.</w:t>
      </w:r>
      <w:r w:rsidR="006D4944">
        <w:t xml:space="preserve"> CATT agree</w:t>
      </w:r>
      <w:r w:rsidR="008457E4">
        <w:t xml:space="preserve">. </w:t>
      </w:r>
      <w:proofErr w:type="gramStart"/>
      <w:r w:rsidR="00D9772A">
        <w:t>vivo</w:t>
      </w:r>
      <w:proofErr w:type="gramEnd"/>
      <w:r w:rsidR="00D9772A">
        <w:t xml:space="preserve"> think this is rare case.</w:t>
      </w:r>
    </w:p>
    <w:p w:rsidR="008457E4" w:rsidRDefault="008457E4" w:rsidP="008457E4">
      <w:pPr>
        <w:pStyle w:val="Doc-text2"/>
      </w:pPr>
      <w:r>
        <w:t>-</w:t>
      </w:r>
      <w:r>
        <w:tab/>
        <w:t xml:space="preserve">RRC Rapporteur confirms that this is new discussion rather than correction. </w:t>
      </w:r>
    </w:p>
    <w:p w:rsidR="008457E4" w:rsidRDefault="008457E4" w:rsidP="008457E4">
      <w:pPr>
        <w:pStyle w:val="Doc-text2"/>
      </w:pPr>
      <w:r>
        <w:t>-</w:t>
      </w:r>
      <w:r>
        <w:tab/>
        <w:t>ZTE support the proposal</w:t>
      </w:r>
    </w:p>
    <w:p w:rsidR="00D9772A" w:rsidRDefault="00403E44" w:rsidP="00403E44">
      <w:pPr>
        <w:pStyle w:val="Agreement"/>
      </w:pPr>
      <w:r>
        <w:t xml:space="preserve">S853 is </w:t>
      </w:r>
      <w:r w:rsidR="006D63EB">
        <w:t>rejected</w:t>
      </w:r>
      <w:r>
        <w:t xml:space="preserve">. </w:t>
      </w:r>
    </w:p>
    <w:p w:rsidR="00D9772A" w:rsidRPr="007E2409" w:rsidRDefault="00D9772A" w:rsidP="007E2409">
      <w:pPr>
        <w:pStyle w:val="Doc-text2"/>
      </w:pPr>
    </w:p>
    <w:p w:rsidR="000F457C" w:rsidRDefault="000F457C" w:rsidP="000F457C">
      <w:pPr>
        <w:pStyle w:val="Doc-title"/>
      </w:pPr>
      <w:r>
        <w:t>R2-2400618</w:t>
      </w:r>
      <w:r>
        <w:tab/>
        <w:t>[RIL-S851] Capability restriction and RRC Reestablishment</w:t>
      </w:r>
      <w:r>
        <w:tab/>
        <w:t>Samsung</w:t>
      </w:r>
      <w:r>
        <w:tab/>
        <w:t>discussion</w:t>
      </w:r>
    </w:p>
    <w:p w:rsidR="00E57FB1" w:rsidRDefault="008F0C84" w:rsidP="00E57FB1">
      <w:pPr>
        <w:pStyle w:val="Doc-text2"/>
      </w:pPr>
      <w:r>
        <w:t>-</w:t>
      </w:r>
      <w:r>
        <w:tab/>
        <w:t xml:space="preserve">HW </w:t>
      </w:r>
      <w:proofErr w:type="gramStart"/>
      <w:r>
        <w:t>think</w:t>
      </w:r>
      <w:proofErr w:type="gramEnd"/>
      <w:r>
        <w:t xml:space="preserve"> we do not have such special handling for existing UAI so do not see a need. ZTE agree. </w:t>
      </w:r>
    </w:p>
    <w:p w:rsidR="00C72201" w:rsidRDefault="00C72201" w:rsidP="00E57FB1">
      <w:pPr>
        <w:pStyle w:val="Doc-text2"/>
      </w:pPr>
      <w:r>
        <w:t>-</w:t>
      </w:r>
      <w:r>
        <w:tab/>
        <w:t xml:space="preserve">Nokia </w:t>
      </w:r>
      <w:proofErr w:type="gramStart"/>
      <w:r>
        <w:t>think</w:t>
      </w:r>
      <w:proofErr w:type="gramEnd"/>
      <w:r>
        <w:t xml:space="preserve"> this is new proposal and requires more discussions. </w:t>
      </w:r>
    </w:p>
    <w:p w:rsidR="00C12CB7" w:rsidRDefault="00C12CB7" w:rsidP="00E57FB1">
      <w:pPr>
        <w:pStyle w:val="Doc-text2"/>
      </w:pPr>
      <w:r>
        <w:t>-</w:t>
      </w:r>
      <w:r>
        <w:tab/>
        <w:t>Samsung ask whether Option B is acceptable</w:t>
      </w:r>
      <w:r w:rsidR="00DC017C">
        <w:t xml:space="preserve"> (i.e., </w:t>
      </w:r>
      <w:r w:rsidR="00DC017C" w:rsidRPr="00DC017C">
        <w:t>c.</w:t>
      </w:r>
      <w:r w:rsidR="00DC017C" w:rsidRPr="00DC017C">
        <w:tab/>
        <w:t xml:space="preserve">UE includes an indication similar to early indication in </w:t>
      </w:r>
      <w:proofErr w:type="spellStart"/>
      <w:r w:rsidR="00DC017C" w:rsidRPr="00DC017C">
        <w:t>RRCReestablishmentComplete</w:t>
      </w:r>
      <w:proofErr w:type="spellEnd"/>
      <w:r w:rsidR="00DC017C" w:rsidRPr="00DC017C">
        <w:t>.</w:t>
      </w:r>
      <w:r w:rsidR="00DC017C">
        <w:t>)</w:t>
      </w:r>
      <w:r>
        <w:t xml:space="preserve">. </w:t>
      </w:r>
      <w:r w:rsidR="00DC017C">
        <w:t xml:space="preserve">QC </w:t>
      </w:r>
      <w:proofErr w:type="gramStart"/>
      <w:r w:rsidR="00DC017C">
        <w:t>agree</w:t>
      </w:r>
      <w:proofErr w:type="gramEnd"/>
      <w:r w:rsidR="00DC017C">
        <w:t xml:space="preserve">. </w:t>
      </w:r>
      <w:r w:rsidR="00A8606D">
        <w:t xml:space="preserve">LG do not see a need for this. </w:t>
      </w:r>
    </w:p>
    <w:p w:rsidR="00C72201" w:rsidRDefault="00C72201" w:rsidP="00C72201">
      <w:pPr>
        <w:pStyle w:val="Agreement"/>
      </w:pPr>
      <w:r>
        <w:t xml:space="preserve">S851 </w:t>
      </w:r>
      <w:r w:rsidR="00F04C69">
        <w:t xml:space="preserve">is </w:t>
      </w:r>
      <w:r w:rsidR="006D63EB">
        <w:t>rejected</w:t>
      </w:r>
      <w:r>
        <w:t xml:space="preserve">. </w:t>
      </w:r>
    </w:p>
    <w:p w:rsidR="00C72201" w:rsidRDefault="00C72201" w:rsidP="00E57FB1">
      <w:pPr>
        <w:pStyle w:val="Doc-text2"/>
      </w:pPr>
    </w:p>
    <w:p w:rsidR="004627F6" w:rsidRDefault="004627F6" w:rsidP="004627F6">
      <w:pPr>
        <w:pStyle w:val="Doc-title"/>
      </w:pPr>
      <w:r>
        <w:t>R2-2400114</w:t>
      </w:r>
      <w:r>
        <w:tab/>
        <w:t>[O100] Discussion on Timer T346n</w:t>
      </w:r>
      <w:r>
        <w:tab/>
        <w:t>OPPO</w:t>
      </w:r>
      <w:r>
        <w:tab/>
        <w:t>discussion</w:t>
      </w:r>
      <w:r>
        <w:tab/>
        <w:t>Rel-18</w:t>
      </w:r>
      <w:r>
        <w:tab/>
        <w:t>NR_DualTxRx_MUSIM-Core</w:t>
      </w:r>
    </w:p>
    <w:p w:rsidR="009667F4" w:rsidRDefault="009667F4" w:rsidP="009667F4">
      <w:pPr>
        <w:pStyle w:val="Agreement"/>
      </w:pPr>
      <w:r>
        <w:t xml:space="preserve">O100 </w:t>
      </w:r>
      <w:r w:rsidR="00F04C69">
        <w:t xml:space="preserve">is </w:t>
      </w:r>
      <w:r w:rsidR="006D63EB">
        <w:t>rejected</w:t>
      </w:r>
      <w:r>
        <w:t xml:space="preserve">. </w:t>
      </w:r>
    </w:p>
    <w:p w:rsidR="009667F4" w:rsidRPr="009667F4" w:rsidRDefault="009667F4" w:rsidP="009667F4">
      <w:pPr>
        <w:pStyle w:val="Doc-text2"/>
      </w:pPr>
    </w:p>
    <w:p w:rsidR="004627F6" w:rsidRDefault="004627F6" w:rsidP="004627F6">
      <w:pPr>
        <w:pStyle w:val="Doc-title"/>
      </w:pPr>
      <w:r>
        <w:t>R2-2400115</w:t>
      </w:r>
      <w:r>
        <w:tab/>
        <w:t>[O101] Discussion on Reporting Maximum Number of CC</w:t>
      </w:r>
      <w:r>
        <w:tab/>
        <w:t>OPPO</w:t>
      </w:r>
      <w:r>
        <w:tab/>
        <w:t>discussion</w:t>
      </w:r>
      <w:r>
        <w:tab/>
        <w:t>Rel-18</w:t>
      </w:r>
      <w:r>
        <w:tab/>
        <w:t>NR_DualTxRx_MUSIM-Core</w:t>
      </w:r>
    </w:p>
    <w:p w:rsidR="002D07AA" w:rsidRDefault="002D07AA" w:rsidP="002D07AA">
      <w:pPr>
        <w:pStyle w:val="Doc-text2"/>
      </w:pPr>
      <w:r>
        <w:t>-</w:t>
      </w:r>
      <w:r>
        <w:tab/>
        <w:t xml:space="preserve">OPPO suggests </w:t>
      </w:r>
      <w:proofErr w:type="gramStart"/>
      <w:r>
        <w:t>to focus</w:t>
      </w:r>
      <w:proofErr w:type="gramEnd"/>
      <w:r>
        <w:t xml:space="preserve"> on P1.</w:t>
      </w:r>
    </w:p>
    <w:p w:rsidR="00565A2D" w:rsidRDefault="00565A2D" w:rsidP="002D07AA">
      <w:pPr>
        <w:pStyle w:val="Doc-text2"/>
      </w:pPr>
      <w:r>
        <w:t>-</w:t>
      </w:r>
      <w:r>
        <w:tab/>
        <w:t xml:space="preserve">Samsung </w:t>
      </w:r>
      <w:proofErr w:type="gramStart"/>
      <w:r>
        <w:t>think</w:t>
      </w:r>
      <w:proofErr w:type="gramEnd"/>
      <w:r>
        <w:t xml:space="preserve"> the TP has some issue, as the timer does not applies for every case.</w:t>
      </w:r>
    </w:p>
    <w:p w:rsidR="00565A2D" w:rsidRDefault="00565A2D" w:rsidP="00565A2D">
      <w:pPr>
        <w:pStyle w:val="Agreement"/>
      </w:pPr>
      <w:r>
        <w:t>P1 is agreeable, exact wording can be reviewed in post meeting email disc</w:t>
      </w:r>
    </w:p>
    <w:p w:rsidR="00565A2D" w:rsidRPr="002D07AA" w:rsidRDefault="00565A2D" w:rsidP="002D07AA">
      <w:pPr>
        <w:pStyle w:val="Doc-text2"/>
      </w:pPr>
    </w:p>
    <w:p w:rsidR="004627F6" w:rsidRDefault="004627F6" w:rsidP="004627F6">
      <w:pPr>
        <w:pStyle w:val="Doc-title"/>
      </w:pPr>
      <w:r>
        <w:t>R2-2400116</w:t>
      </w:r>
      <w:r>
        <w:tab/>
        <w:t>[O102] Discussion on Need for Gap Requirements for MUSIM Purpose</w:t>
      </w:r>
      <w:r>
        <w:tab/>
        <w:t>OPPO</w:t>
      </w:r>
      <w:r>
        <w:tab/>
        <w:t>discussion</w:t>
      </w:r>
      <w:r>
        <w:tab/>
        <w:t>Rel-18</w:t>
      </w:r>
      <w:r>
        <w:tab/>
        <w:t>NR_DualTxRx_MUSIM-Core</w:t>
      </w:r>
    </w:p>
    <w:p w:rsidR="00620669" w:rsidRDefault="00992329" w:rsidP="00620669">
      <w:pPr>
        <w:pStyle w:val="Doc-text2"/>
      </w:pPr>
      <w:r>
        <w:t>-</w:t>
      </w:r>
      <w:r>
        <w:tab/>
      </w:r>
      <w:proofErr w:type="gramStart"/>
      <w:r>
        <w:t>vivo</w:t>
      </w:r>
      <w:proofErr w:type="gramEnd"/>
      <w:r>
        <w:t xml:space="preserve"> do not want to change the ASN part, and think procedure can be made clearer.</w:t>
      </w:r>
    </w:p>
    <w:p w:rsidR="00992329" w:rsidRDefault="00992329" w:rsidP="00620669">
      <w:pPr>
        <w:pStyle w:val="Doc-text2"/>
      </w:pPr>
      <w:r>
        <w:t>-</w:t>
      </w:r>
      <w:r>
        <w:tab/>
        <w:t xml:space="preserve">Samsung </w:t>
      </w:r>
      <w:proofErr w:type="gramStart"/>
      <w:r>
        <w:t>think</w:t>
      </w:r>
      <w:proofErr w:type="gramEnd"/>
      <w:r>
        <w:t xml:space="preserve"> we just reject it and open to discuss the procedural text in the next meeting. </w:t>
      </w:r>
    </w:p>
    <w:p w:rsidR="00992329" w:rsidRDefault="00992329" w:rsidP="00992329">
      <w:pPr>
        <w:pStyle w:val="Agreement"/>
      </w:pPr>
      <w:r>
        <w:t>O102 is rejected.</w:t>
      </w:r>
    </w:p>
    <w:p w:rsidR="00620669" w:rsidRPr="00620669" w:rsidRDefault="00620669" w:rsidP="00620669">
      <w:pPr>
        <w:pStyle w:val="Doc-text2"/>
      </w:pPr>
    </w:p>
    <w:p w:rsidR="004210C2" w:rsidRDefault="004210C2" w:rsidP="004210C2">
      <w:pPr>
        <w:pStyle w:val="Doc-title"/>
      </w:pPr>
      <w:r>
        <w:t>R2-2401495</w:t>
      </w:r>
      <w:r>
        <w:tab/>
      </w:r>
      <w:r w:rsidRPr="009E0883">
        <w:t>[RIL-Z102] MUSIM Gap UAI Processing</w:t>
      </w:r>
      <w:r>
        <w:tab/>
        <w:t>ZTE Corporation, Sanechips</w:t>
      </w:r>
      <w:r>
        <w:tab/>
        <w:t>discussion</w:t>
      </w:r>
      <w:r>
        <w:tab/>
        <w:t>Rel-18</w:t>
      </w:r>
      <w:r>
        <w:tab/>
        <w:t>NR_DualTxRx_MUSIM-Core</w:t>
      </w:r>
      <w:r>
        <w:tab/>
        <w:t>Late</w:t>
      </w:r>
    </w:p>
    <w:p w:rsidR="00992329" w:rsidRPr="00992329" w:rsidRDefault="00992329" w:rsidP="00992329">
      <w:pPr>
        <w:pStyle w:val="Doc-text2"/>
      </w:pPr>
      <w:r>
        <w:t>-</w:t>
      </w:r>
      <w:r>
        <w:tab/>
        <w:t xml:space="preserve">ZTE </w:t>
      </w:r>
      <w:proofErr w:type="gramStart"/>
      <w:r>
        <w:t>suggest</w:t>
      </w:r>
      <w:proofErr w:type="gramEnd"/>
      <w:r>
        <w:t xml:space="preserve"> to focus on the 2</w:t>
      </w:r>
      <w:r w:rsidRPr="00992329">
        <w:rPr>
          <w:vertAlign w:val="superscript"/>
        </w:rPr>
        <w:t>nd</w:t>
      </w:r>
      <w:r>
        <w:t xml:space="preserve"> change, regarding how to report the gap info.</w:t>
      </w:r>
      <w:r w:rsidR="00081888">
        <w:t xml:space="preserve"> </w:t>
      </w:r>
      <w:proofErr w:type="gramStart"/>
      <w:r w:rsidR="00081888">
        <w:t>OPPO, Samsung fine with the 2</w:t>
      </w:r>
      <w:r w:rsidR="00081888" w:rsidRPr="00081888">
        <w:rPr>
          <w:vertAlign w:val="superscript"/>
        </w:rPr>
        <w:t>nd</w:t>
      </w:r>
      <w:r w:rsidR="00081888">
        <w:t xml:space="preserve"> change.</w:t>
      </w:r>
      <w:proofErr w:type="gramEnd"/>
      <w:r w:rsidR="00081888">
        <w:t xml:space="preserve"> </w:t>
      </w:r>
    </w:p>
    <w:p w:rsidR="00992329" w:rsidRPr="00BC2C33" w:rsidRDefault="00BC2C33" w:rsidP="00BC2C33">
      <w:pPr>
        <w:pStyle w:val="Agreement"/>
      </w:pPr>
      <w:r w:rsidRPr="00BC2C33">
        <w:t>Z102 is agreed, and the 2nd change (i.e., for 5.7.4.3) is agreeable.</w:t>
      </w:r>
    </w:p>
    <w:p w:rsidR="00992329" w:rsidRPr="00992329" w:rsidRDefault="00992329" w:rsidP="00992329">
      <w:pPr>
        <w:pStyle w:val="Doc-text2"/>
      </w:pPr>
    </w:p>
    <w:p w:rsidR="004627F6" w:rsidRDefault="004627F6" w:rsidP="004627F6">
      <w:pPr>
        <w:pStyle w:val="Doc-title"/>
      </w:pPr>
      <w:r>
        <w:t>R2-2400545</w:t>
      </w:r>
      <w:r>
        <w:tab/>
        <w:t>Discussion on open issue for early indication</w:t>
      </w:r>
      <w:r>
        <w:tab/>
        <w:t>Huawei, HiSilicon</w:t>
      </w:r>
      <w:r>
        <w:tab/>
        <w:t>discussion</w:t>
      </w:r>
      <w:r>
        <w:tab/>
        <w:t>Rel-18</w:t>
      </w:r>
    </w:p>
    <w:p w:rsidR="004627F6" w:rsidRDefault="004627F6" w:rsidP="004627F6">
      <w:pPr>
        <w:pStyle w:val="Doc-title"/>
      </w:pPr>
      <w:r>
        <w:t>R2-2400594</w:t>
      </w:r>
      <w:r>
        <w:tab/>
        <w:t>Discussion on open issues in NR-DC and Handover</w:t>
      </w:r>
      <w:r>
        <w:tab/>
        <w:t>Huawei, HiSilicon</w:t>
      </w:r>
      <w:r>
        <w:tab/>
        <w:t>discussion</w:t>
      </w:r>
      <w:r>
        <w:tab/>
        <w:t>Rel-18</w:t>
      </w:r>
      <w:r>
        <w:tab/>
        <w:t>NR_DualTxRx_MUSIM-Core</w:t>
      </w:r>
    </w:p>
    <w:p w:rsidR="004627F6" w:rsidRDefault="004627F6" w:rsidP="004627F6">
      <w:pPr>
        <w:pStyle w:val="Doc-title"/>
      </w:pPr>
      <w:r>
        <w:t>R2-2401018</w:t>
      </w:r>
      <w:r>
        <w:tab/>
        <w:t>Remaining Issues on the Temporary Capability Reporting</w:t>
      </w:r>
      <w:r>
        <w:tab/>
        <w:t>ZTE Corporation, Sanechips</w:t>
      </w:r>
      <w:r>
        <w:tab/>
        <w:t>discussion</w:t>
      </w:r>
      <w:r>
        <w:tab/>
        <w:t>Rel-18</w:t>
      </w:r>
      <w:r>
        <w:tab/>
        <w:t>NR_DualTxRx_MUSIM-Core</w:t>
      </w:r>
    </w:p>
    <w:p w:rsidR="004627F6" w:rsidRDefault="004627F6" w:rsidP="004627F6">
      <w:pPr>
        <w:pStyle w:val="Doc-title"/>
      </w:pPr>
      <w:r>
        <w:t>R2-2401019</w:t>
      </w:r>
      <w:r>
        <w:tab/>
        <w:t>Remaining Issues on the MUSIM Gap</w:t>
      </w:r>
      <w:r>
        <w:tab/>
        <w:t>ZTE Corporation, Sanechips</w:t>
      </w:r>
      <w:r>
        <w:tab/>
        <w:t>discussion</w:t>
      </w:r>
      <w:r>
        <w:tab/>
        <w:t>Rel-18</w:t>
      </w:r>
      <w:r>
        <w:tab/>
        <w:t>NR_DualTxRx_MUSIM-Core</w:t>
      </w:r>
    </w:p>
    <w:p w:rsidR="004627F6" w:rsidRDefault="004627F6" w:rsidP="004627F6">
      <w:pPr>
        <w:pStyle w:val="Doc-title"/>
      </w:pPr>
      <w:r>
        <w:t>R2-2401038</w:t>
      </w:r>
      <w:r>
        <w:tab/>
        <w:t>Further discussion on Rel-17 MUSIM UAI and Rel-18 UAI Interworking</w:t>
      </w:r>
      <w:r>
        <w:tab/>
        <w:t>Nokia, Nokia Shanghai Bell</w:t>
      </w:r>
      <w:r>
        <w:tab/>
        <w:t>discussion</w:t>
      </w:r>
    </w:p>
    <w:p w:rsidR="004627F6" w:rsidRDefault="004627F6" w:rsidP="004627F6">
      <w:pPr>
        <w:pStyle w:val="Doc-title"/>
      </w:pPr>
      <w:r>
        <w:t>R2-2401039</w:t>
      </w:r>
      <w:r>
        <w:tab/>
        <w:t>Temporary capability restriction re</w:t>
      </w:r>
      <w:r w:rsidR="005A5F38">
        <w:rPr>
          <w:rFonts w:eastAsia="宋体" w:hint="eastAsia"/>
          <w:lang w:eastAsia="zh-CN"/>
        </w:rPr>
        <w:t>late</w:t>
      </w:r>
      <w:r>
        <w:t>d open issues</w:t>
      </w:r>
      <w:r>
        <w:tab/>
        <w:t>Nokia, Nokia Shanghai Bell</w:t>
      </w:r>
      <w:r>
        <w:tab/>
        <w:t>discussion</w:t>
      </w:r>
    </w:p>
    <w:p w:rsidR="004627F6" w:rsidRDefault="004627F6" w:rsidP="004627F6">
      <w:pPr>
        <w:pStyle w:val="Doc-title"/>
      </w:pPr>
      <w:r>
        <w:t>R2-2401040</w:t>
      </w:r>
      <w:r>
        <w:tab/>
        <w:t>Additional capability restrictions re</w:t>
      </w:r>
      <w:r w:rsidR="005A5F38">
        <w:rPr>
          <w:rFonts w:eastAsia="宋体" w:hint="eastAsia"/>
          <w:lang w:eastAsia="zh-CN"/>
        </w:rPr>
        <w:t>late</w:t>
      </w:r>
      <w:r>
        <w:t>d to measurement gaps</w:t>
      </w:r>
      <w:r>
        <w:tab/>
        <w:t>Nokia, Nokia Shanghai Bell</w:t>
      </w:r>
      <w:r>
        <w:tab/>
        <w:t>discussion</w:t>
      </w:r>
    </w:p>
    <w:p w:rsidR="004627F6" w:rsidRDefault="004627F6" w:rsidP="004627F6">
      <w:pPr>
        <w:pStyle w:val="Doc-title"/>
      </w:pPr>
      <w:r>
        <w:t>R2-2401070</w:t>
      </w:r>
      <w:r>
        <w:tab/>
        <w:t>Discussion on the remaining issue of MUSIM early indication</w:t>
      </w:r>
      <w:r>
        <w:tab/>
        <w:t>vivo</w:t>
      </w:r>
      <w:r>
        <w:tab/>
        <w:t>discussion</w:t>
      </w:r>
      <w:r>
        <w:tab/>
        <w:t>Rel-18</w:t>
      </w:r>
      <w:r>
        <w:tab/>
        <w:t>NR_DualTxRx_MUSIM-Core</w:t>
      </w:r>
    </w:p>
    <w:p w:rsidR="004627F6" w:rsidRDefault="004627F6" w:rsidP="004627F6">
      <w:pPr>
        <w:pStyle w:val="Doc-title"/>
      </w:pPr>
      <w:r>
        <w:t>R2-2401190</w:t>
      </w:r>
      <w:r>
        <w:tab/>
        <w:t xml:space="preserve">InterNode communictaion for temporary capability restrictions [S854] [OI5][OI6] </w:t>
      </w:r>
      <w:r>
        <w:tab/>
        <w:t>Samsung</w:t>
      </w:r>
      <w:r>
        <w:tab/>
        <w:t>discussion</w:t>
      </w:r>
    </w:p>
    <w:p w:rsidR="004627F6" w:rsidRDefault="004627F6" w:rsidP="004627F6">
      <w:pPr>
        <w:pStyle w:val="Doc-title"/>
      </w:pPr>
      <w:r>
        <w:t>R2-2401192</w:t>
      </w:r>
      <w:r>
        <w:tab/>
        <w:t>Discussion on temporary capability restriction and handover [OI2]</w:t>
      </w:r>
      <w:r>
        <w:tab/>
        <w:t>Samsung</w:t>
      </w:r>
      <w:r>
        <w:tab/>
        <w:t>discussion</w:t>
      </w:r>
    </w:p>
    <w:p w:rsidR="004627F6" w:rsidRDefault="004627F6" w:rsidP="004627F6">
      <w:pPr>
        <w:pStyle w:val="Doc-title"/>
      </w:pPr>
      <w:r>
        <w:t>R2-2401197</w:t>
      </w:r>
      <w:r>
        <w:tab/>
        <w:t xml:space="preserve">Discussion on compliance check in RRCReconfiguration for MUSIM </w:t>
      </w:r>
      <w:r>
        <w:tab/>
        <w:t>Samsung Electronics Czech</w:t>
      </w:r>
      <w:r>
        <w:tab/>
        <w:t>discussion</w:t>
      </w:r>
      <w:r>
        <w:tab/>
        <w:t>Rel-18</w:t>
      </w:r>
      <w:r>
        <w:tab/>
        <w:t>38.331</w:t>
      </w:r>
      <w:r>
        <w:tab/>
        <w:t>NR_DualTxRx_MUSIM-Core</w:t>
      </w:r>
    </w:p>
    <w:p w:rsidR="004627F6" w:rsidRDefault="004627F6" w:rsidP="004627F6">
      <w:pPr>
        <w:pStyle w:val="Doc-title"/>
      </w:pPr>
      <w:r>
        <w:t>R2-2401340</w:t>
      </w:r>
      <w:r>
        <w:tab/>
        <w:t>Open issues on MUSIM Band restrictions</w:t>
      </w:r>
      <w:r>
        <w:tab/>
        <w:t>Ericsson</w:t>
      </w:r>
      <w:r>
        <w:tab/>
        <w:t>discussion</w:t>
      </w:r>
      <w:r>
        <w:tab/>
        <w:t>Rel-18</w:t>
      </w:r>
      <w:r>
        <w:tab/>
        <w:t>NR_DualTxRx_MUSIM-Core</w:t>
      </w:r>
    </w:p>
    <w:p w:rsidR="00C25F42" w:rsidRPr="00C45F9F" w:rsidRDefault="00C25F42" w:rsidP="00C45F9F">
      <w:pPr>
        <w:pStyle w:val="Doc-text2"/>
        <w:rPr>
          <w:rFonts w:eastAsia="宋体"/>
          <w:lang w:eastAsia="zh-CN"/>
        </w:rPr>
      </w:pPr>
    </w:p>
    <w:p w:rsidR="004627F6" w:rsidRPr="00AD0FDA" w:rsidRDefault="004627F6" w:rsidP="004627F6">
      <w:pPr>
        <w:pStyle w:val="Heading3"/>
      </w:pPr>
      <w:r w:rsidRPr="00AD0FDA">
        <w:t>7.17.</w:t>
      </w:r>
      <w:r>
        <w:rPr>
          <w:rFonts w:eastAsia="宋体" w:hint="eastAsia"/>
          <w:lang w:eastAsia="zh-CN"/>
        </w:rPr>
        <w:t>3</w:t>
      </w:r>
      <w:r w:rsidRPr="00AD0FDA">
        <w:tab/>
      </w:r>
      <w:r>
        <w:t>Other</w:t>
      </w:r>
    </w:p>
    <w:p w:rsidR="004627F6" w:rsidRDefault="004627F6" w:rsidP="004627F6">
      <w:pPr>
        <w:pStyle w:val="Comments"/>
        <w:rPr>
          <w:rFonts w:eastAsia="宋体"/>
          <w:lang w:eastAsia="zh-CN"/>
        </w:rPr>
      </w:pPr>
      <w:r>
        <w:rPr>
          <w:rFonts w:eastAsia="宋体" w:hint="eastAsia"/>
          <w:lang w:eastAsia="zh-CN"/>
        </w:rPr>
        <w:t>UE capabilities red corrections.</w:t>
      </w:r>
    </w:p>
    <w:p w:rsidR="004627F6" w:rsidRDefault="004627F6" w:rsidP="004627F6">
      <w:pPr>
        <w:pStyle w:val="Comments"/>
        <w:rPr>
          <w:rFonts w:eastAsia="宋体"/>
          <w:lang w:eastAsia="zh-CN"/>
        </w:rPr>
      </w:pPr>
      <w:r>
        <w:rPr>
          <w:rFonts w:eastAsia="宋体" w:hint="eastAsia"/>
          <w:lang w:eastAsia="zh-CN"/>
        </w:rPr>
        <w:t>Corrections to TS 37.340.</w:t>
      </w:r>
    </w:p>
    <w:p w:rsidR="004627F6" w:rsidRPr="006F139C" w:rsidRDefault="004627F6" w:rsidP="004627F6">
      <w:pPr>
        <w:pStyle w:val="Comments"/>
        <w:rPr>
          <w:rFonts w:eastAsia="宋体"/>
          <w:lang w:eastAsia="zh-CN"/>
        </w:rPr>
      </w:pPr>
      <w:r>
        <w:rPr>
          <w:rFonts w:eastAsia="宋体" w:hint="eastAsia"/>
          <w:lang w:eastAsia="zh-CN"/>
        </w:rPr>
        <w:t xml:space="preserve">Other issues if not covered by the previous agenda items. </w:t>
      </w:r>
    </w:p>
    <w:p w:rsidR="004627F6" w:rsidRDefault="004627F6" w:rsidP="004627F6">
      <w:pPr>
        <w:pStyle w:val="Doc-title"/>
      </w:pPr>
      <w:r>
        <w:t>R2-2401339</w:t>
      </w:r>
      <w:r>
        <w:tab/>
        <w:t>Modification of UE capability for MUSIM</w:t>
      </w:r>
      <w:r>
        <w:tab/>
        <w:t>Ericsson</w:t>
      </w:r>
      <w:r>
        <w:tab/>
        <w:t>discussion</w:t>
      </w:r>
      <w:r>
        <w:tab/>
        <w:t>Rel-18</w:t>
      </w:r>
      <w:r>
        <w:tab/>
        <w:t>NR_DualTxRx_MUSIM-Core</w:t>
      </w:r>
    </w:p>
    <w:p w:rsidR="004C22D2" w:rsidRDefault="004C22D2" w:rsidP="004C22D2">
      <w:pPr>
        <w:pStyle w:val="Agreement"/>
      </w:pPr>
      <w:r>
        <w:t>Noted</w:t>
      </w:r>
    </w:p>
    <w:p w:rsidR="001206A6" w:rsidRPr="001206A6" w:rsidRDefault="001206A6" w:rsidP="001206A6">
      <w:pPr>
        <w:pStyle w:val="Doc-text2"/>
      </w:pPr>
    </w:p>
    <w:p w:rsidR="00C45F9F" w:rsidRDefault="00F12C98" w:rsidP="00C45F9F">
      <w:pPr>
        <w:pStyle w:val="Doc-text2"/>
        <w:rPr>
          <w:rFonts w:eastAsia="宋体"/>
          <w:lang w:eastAsia="zh-CN"/>
        </w:rPr>
      </w:pPr>
      <w:r>
        <w:rPr>
          <w:rFonts w:eastAsia="宋体"/>
          <w:lang w:eastAsia="zh-CN"/>
        </w:rPr>
        <w:t>-</w:t>
      </w:r>
      <w:r>
        <w:rPr>
          <w:rFonts w:eastAsia="宋体"/>
          <w:lang w:eastAsia="zh-CN"/>
        </w:rPr>
        <w:tab/>
      </w:r>
      <w:r w:rsidR="00A462CA">
        <w:rPr>
          <w:rFonts w:eastAsia="宋体"/>
          <w:lang w:eastAsia="zh-CN"/>
        </w:rPr>
        <w:t xml:space="preserve">Intel thinks the UE capability </w:t>
      </w:r>
      <w:proofErr w:type="spellStart"/>
      <w:r w:rsidR="00A462CA">
        <w:rPr>
          <w:rFonts w:eastAsia="宋体"/>
          <w:lang w:eastAsia="zh-CN"/>
        </w:rPr>
        <w:t>can not</w:t>
      </w:r>
      <w:proofErr w:type="spellEnd"/>
      <w:r w:rsidR="00A462CA">
        <w:rPr>
          <w:rFonts w:eastAsia="宋体"/>
          <w:lang w:eastAsia="zh-CN"/>
        </w:rPr>
        <w:t xml:space="preserve"> be updated dynamically. </w:t>
      </w:r>
    </w:p>
    <w:p w:rsidR="00CA47BE" w:rsidRDefault="00CA47BE" w:rsidP="00C45F9F">
      <w:pPr>
        <w:pStyle w:val="Doc-text2"/>
        <w:rPr>
          <w:rFonts w:eastAsia="宋体"/>
          <w:lang w:eastAsia="zh-CN"/>
        </w:rPr>
      </w:pPr>
      <w:r>
        <w:rPr>
          <w:rFonts w:eastAsia="宋体"/>
          <w:lang w:eastAsia="zh-CN"/>
        </w:rPr>
        <w:t>-</w:t>
      </w:r>
      <w:r>
        <w:rPr>
          <w:rFonts w:eastAsia="宋体"/>
          <w:lang w:eastAsia="zh-CN"/>
        </w:rPr>
        <w:tab/>
        <w:t>QC think we do not need to indicate ‘USIM’ in capability, and do not see need to this.</w:t>
      </w:r>
    </w:p>
    <w:p w:rsidR="009E3D76" w:rsidRPr="00C45F9F" w:rsidRDefault="009E3D76" w:rsidP="00C45F9F">
      <w:pPr>
        <w:pStyle w:val="Doc-text2"/>
        <w:rPr>
          <w:rFonts w:eastAsia="宋体"/>
          <w:lang w:eastAsia="zh-CN"/>
        </w:rPr>
      </w:pPr>
      <w:r>
        <w:rPr>
          <w:rFonts w:eastAsia="宋体"/>
          <w:lang w:eastAsia="zh-CN"/>
        </w:rPr>
        <w:t>-</w:t>
      </w:r>
      <w:r>
        <w:rPr>
          <w:rFonts w:eastAsia="宋体"/>
          <w:lang w:eastAsia="zh-CN"/>
        </w:rPr>
        <w:tab/>
        <w:t xml:space="preserve">Samsung </w:t>
      </w:r>
      <w:proofErr w:type="gramStart"/>
      <w:r>
        <w:rPr>
          <w:rFonts w:eastAsia="宋体"/>
          <w:lang w:eastAsia="zh-CN"/>
        </w:rPr>
        <w:t>think</w:t>
      </w:r>
      <w:proofErr w:type="gramEnd"/>
      <w:r>
        <w:rPr>
          <w:rFonts w:eastAsia="宋体"/>
          <w:lang w:eastAsia="zh-CN"/>
        </w:rPr>
        <w:t xml:space="preserve"> this is no needed.</w:t>
      </w:r>
      <w:r w:rsidR="00315E58">
        <w:rPr>
          <w:rFonts w:eastAsia="宋体"/>
          <w:lang w:eastAsia="zh-CN"/>
        </w:rPr>
        <w:t xml:space="preserve"> HW </w:t>
      </w:r>
      <w:proofErr w:type="gramStart"/>
      <w:r w:rsidR="00315E58">
        <w:rPr>
          <w:rFonts w:eastAsia="宋体"/>
          <w:lang w:eastAsia="zh-CN"/>
        </w:rPr>
        <w:t>share</w:t>
      </w:r>
      <w:proofErr w:type="gramEnd"/>
      <w:r w:rsidR="00315E58">
        <w:rPr>
          <w:rFonts w:eastAsia="宋体"/>
          <w:lang w:eastAsia="zh-CN"/>
        </w:rPr>
        <w:t xml:space="preserve"> this view.</w:t>
      </w:r>
    </w:p>
    <w:p w:rsidR="00456EF4" w:rsidRDefault="00456EF4" w:rsidP="004627F6">
      <w:pPr>
        <w:pStyle w:val="Doc-text2"/>
        <w:ind w:left="0" w:firstLine="0"/>
        <w:rPr>
          <w:rFonts w:eastAsia="宋体"/>
          <w:noProof/>
          <w:lang w:eastAsia="zh-CN"/>
        </w:rPr>
      </w:pPr>
    </w:p>
    <w:p w:rsidR="004627F6" w:rsidRDefault="004627F6" w:rsidP="004627F6">
      <w:pPr>
        <w:pStyle w:val="Heading2"/>
      </w:pPr>
      <w:r>
        <w:t>7.20</w:t>
      </w:r>
      <w:r>
        <w:tab/>
        <w:t>NR MIMO evolution</w:t>
      </w:r>
    </w:p>
    <w:p w:rsidR="004627F6" w:rsidRDefault="004627F6" w:rsidP="004627F6">
      <w:pPr>
        <w:pStyle w:val="Comments"/>
      </w:pPr>
      <w:r>
        <w:t xml:space="preserve">(NR_MIMO_evo_DL_UL-Core; leading WG: RAN1; REL-18; WID: </w:t>
      </w:r>
      <w:hyperlink r:id="rId9"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4627F6" w:rsidRDefault="004627F6" w:rsidP="004627F6">
      <w:pPr>
        <w:pStyle w:val="Comments"/>
      </w:pPr>
      <w:r>
        <w:t>Time budget: 0TU</w:t>
      </w:r>
    </w:p>
    <w:p w:rsidR="004627F6" w:rsidRDefault="004627F6" w:rsidP="004627F6">
      <w:pPr>
        <w:pStyle w:val="Comments"/>
      </w:pPr>
      <w:r>
        <w:t xml:space="preserve">Tdoc Limitation: </w:t>
      </w:r>
      <w:r>
        <w:rPr>
          <w:rFonts w:eastAsia="宋体" w:hint="eastAsia"/>
          <w:lang w:eastAsia="zh-CN"/>
        </w:rPr>
        <w:t>3</w:t>
      </w:r>
      <w:r>
        <w:t xml:space="preserve"> tdoc</w:t>
      </w:r>
    </w:p>
    <w:p w:rsidR="004627F6" w:rsidRDefault="004627F6" w:rsidP="004627F6">
      <w:pPr>
        <w:pStyle w:val="Heading3"/>
      </w:pPr>
      <w:r>
        <w:rPr>
          <w:rFonts w:eastAsia="宋体" w:hint="eastAsia"/>
          <w:lang w:eastAsia="zh-CN"/>
        </w:rPr>
        <w:t>7</w:t>
      </w:r>
      <w:r>
        <w:t>.20.1</w:t>
      </w:r>
      <w:r>
        <w:tab/>
        <w:t>Organizational</w:t>
      </w:r>
    </w:p>
    <w:p w:rsidR="004627F6" w:rsidRPr="008F7520" w:rsidRDefault="004627F6" w:rsidP="004627F6">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p>
    <w:p w:rsidR="004627F6" w:rsidRDefault="004627F6" w:rsidP="004627F6">
      <w:pPr>
        <w:pStyle w:val="Comments"/>
        <w:rPr>
          <w:rFonts w:eastAsia="宋体"/>
          <w:lang w:eastAsia="zh-CN"/>
        </w:rPr>
      </w:pPr>
      <w:r>
        <w:rPr>
          <w:rFonts w:eastAsia="宋体" w:hint="eastAsia"/>
          <w:lang w:eastAsia="zh-CN"/>
        </w:rPr>
        <w:t>I</w:t>
      </w:r>
      <w:r>
        <w:t>ncoming LS.</w:t>
      </w:r>
    </w:p>
    <w:p w:rsidR="004627F6" w:rsidRPr="006F139C" w:rsidRDefault="004627F6" w:rsidP="004627F6">
      <w:pPr>
        <w:pStyle w:val="Comments"/>
        <w:rPr>
          <w:rFonts w:eastAsia="宋体"/>
          <w:lang w:eastAsia="zh-CN"/>
        </w:rPr>
      </w:pPr>
      <w:r>
        <w:rPr>
          <w:rFonts w:eastAsia="宋体" w:hint="eastAsia"/>
          <w:lang w:eastAsia="zh-CN"/>
        </w:rPr>
        <w:t>Stage 2 corrections.</w:t>
      </w:r>
    </w:p>
    <w:p w:rsidR="004627F6" w:rsidRDefault="004627F6" w:rsidP="004627F6">
      <w:pPr>
        <w:pStyle w:val="Doc-title"/>
        <w:rPr>
          <w:rFonts w:eastAsia="宋体"/>
          <w:lang w:eastAsia="zh-CN"/>
        </w:rPr>
      </w:pPr>
      <w:r>
        <w:rPr>
          <w:lang w:eastAsia="zh-CN"/>
        </w:rPr>
        <w:t>R2-2400013</w:t>
      </w:r>
      <w:r>
        <w:rPr>
          <w:lang w:eastAsia="zh-CN"/>
        </w:rPr>
        <w:tab/>
        <w:t>LS to RAN2 on TDCP for Rel-18 MIMO (R1-2312382; contact: Samsung)</w:t>
      </w:r>
      <w:r>
        <w:rPr>
          <w:lang w:eastAsia="zh-CN"/>
        </w:rPr>
        <w:tab/>
        <w:t>RAN1</w:t>
      </w:r>
      <w:r>
        <w:rPr>
          <w:lang w:eastAsia="zh-CN"/>
        </w:rPr>
        <w:tab/>
        <w:t>LS in</w:t>
      </w:r>
      <w:r>
        <w:rPr>
          <w:lang w:eastAsia="zh-CN"/>
        </w:rPr>
        <w:tab/>
        <w:t>Rel-18</w:t>
      </w:r>
      <w:r>
        <w:rPr>
          <w:lang w:eastAsia="zh-CN"/>
        </w:rPr>
        <w:tab/>
        <w:t>NR_MIMO_evo_DL_UL</w:t>
      </w:r>
      <w:r>
        <w:rPr>
          <w:lang w:eastAsia="zh-CN"/>
        </w:rPr>
        <w:tab/>
        <w:t>To:RAN2</w:t>
      </w:r>
    </w:p>
    <w:p w:rsidR="0070025B" w:rsidRPr="0070025B" w:rsidRDefault="0070025B" w:rsidP="0070025B">
      <w:pPr>
        <w:pStyle w:val="Doc-text2"/>
        <w:rPr>
          <w:rFonts w:eastAsia="宋体"/>
          <w:lang w:eastAsia="zh-CN"/>
        </w:rPr>
      </w:pPr>
      <w:r>
        <w:rPr>
          <w:rFonts w:eastAsia="宋体" w:hint="eastAsia"/>
          <w:lang w:eastAsia="zh-CN"/>
        </w:rPr>
        <w:t>-</w:t>
      </w:r>
      <w:r w:rsidR="00125947">
        <w:rPr>
          <w:rFonts w:eastAsia="宋体" w:hint="eastAsia"/>
          <w:lang w:eastAsia="zh-CN"/>
        </w:rPr>
        <w:tab/>
      </w:r>
      <w:r>
        <w:rPr>
          <w:rFonts w:eastAsia="宋体" w:hint="eastAsia"/>
          <w:lang w:eastAsia="zh-CN"/>
        </w:rPr>
        <w:t xml:space="preserve">Samsung point out that this has been handled in the last meeting. </w:t>
      </w:r>
    </w:p>
    <w:p w:rsidR="005A5F38" w:rsidRDefault="005A5F38" w:rsidP="005A5F38">
      <w:pPr>
        <w:pStyle w:val="Agreement"/>
        <w:rPr>
          <w:rFonts w:eastAsia="宋体"/>
          <w:lang w:eastAsia="zh-CN"/>
        </w:rPr>
      </w:pPr>
      <w:r>
        <w:rPr>
          <w:rFonts w:eastAsia="宋体" w:hint="eastAsia"/>
          <w:lang w:eastAsia="zh-CN"/>
        </w:rPr>
        <w:t>Noted</w:t>
      </w:r>
    </w:p>
    <w:p w:rsidR="005A5F38" w:rsidRPr="005A5F38" w:rsidRDefault="005A5F38" w:rsidP="005A5F38">
      <w:pPr>
        <w:pStyle w:val="Doc-text2"/>
        <w:rPr>
          <w:rFonts w:eastAsia="宋体"/>
          <w:lang w:eastAsia="zh-CN"/>
        </w:rPr>
      </w:pPr>
    </w:p>
    <w:p w:rsidR="005A5F38" w:rsidRDefault="005A5F38" w:rsidP="004627F6">
      <w:pPr>
        <w:pStyle w:val="Doc-title"/>
        <w:rPr>
          <w:rFonts w:eastAsia="宋体"/>
          <w:lang w:eastAsia="zh-CN"/>
        </w:rPr>
      </w:pPr>
      <w:r>
        <w:rPr>
          <w:lang w:eastAsia="zh-CN"/>
        </w:rPr>
        <w:t>R2-2401328</w:t>
      </w:r>
      <w:r>
        <w:rPr>
          <w:lang w:eastAsia="zh-CN"/>
        </w:rPr>
        <w:tab/>
        <w:t>Open issue list for MIMO evolution</w:t>
      </w:r>
      <w:r>
        <w:rPr>
          <w:lang w:eastAsia="zh-CN"/>
        </w:rPr>
        <w:tab/>
        <w:t>NTT DOCOMO, INC.</w:t>
      </w:r>
      <w:r>
        <w:rPr>
          <w:lang w:eastAsia="zh-CN"/>
        </w:rPr>
        <w:tab/>
        <w:t>discussion</w:t>
      </w:r>
      <w:r>
        <w:rPr>
          <w:lang w:eastAsia="zh-CN"/>
        </w:rPr>
        <w:tab/>
        <w:t>Rel-18</w:t>
      </w:r>
    </w:p>
    <w:p w:rsidR="005A5F38" w:rsidRDefault="005A5F38" w:rsidP="005A5F38">
      <w:pPr>
        <w:pStyle w:val="Agreement"/>
        <w:rPr>
          <w:rFonts w:eastAsia="宋体"/>
          <w:lang w:eastAsia="zh-CN"/>
        </w:rPr>
      </w:pPr>
      <w:r>
        <w:rPr>
          <w:rFonts w:eastAsia="宋体" w:hint="eastAsia"/>
          <w:lang w:eastAsia="zh-CN"/>
        </w:rPr>
        <w:t>Noted</w:t>
      </w:r>
    </w:p>
    <w:p w:rsidR="005A5F38" w:rsidRPr="005A5F38" w:rsidRDefault="005A5F38" w:rsidP="005A5F38">
      <w:pPr>
        <w:pStyle w:val="Doc-text2"/>
        <w:rPr>
          <w:rFonts w:eastAsia="宋体"/>
          <w:lang w:eastAsia="zh-CN"/>
        </w:rPr>
      </w:pPr>
    </w:p>
    <w:p w:rsidR="005A5F38" w:rsidRDefault="005A5F38" w:rsidP="005A5F38">
      <w:pPr>
        <w:pStyle w:val="Doc-title"/>
        <w:rPr>
          <w:rFonts w:eastAsia="宋体"/>
          <w:lang w:eastAsia="zh-CN"/>
        </w:rPr>
      </w:pPr>
      <w:r>
        <w:rPr>
          <w:lang w:eastAsia="zh-CN"/>
        </w:rPr>
        <w:lastRenderedPageBreak/>
        <w:t>R2-2400601</w:t>
      </w:r>
      <w:r>
        <w:rPr>
          <w:lang w:eastAsia="zh-CN"/>
        </w:rPr>
        <w:tab/>
        <w:t>Correction to MIMO Evolution</w:t>
      </w:r>
      <w:r>
        <w:rPr>
          <w:lang w:eastAsia="zh-CN"/>
        </w:rPr>
        <w:tab/>
        <w:t>Ericsson</w:t>
      </w:r>
      <w:r>
        <w:rPr>
          <w:lang w:eastAsia="zh-CN"/>
        </w:rPr>
        <w:tab/>
        <w:t>CR</w:t>
      </w:r>
      <w:r>
        <w:rPr>
          <w:lang w:eastAsia="zh-CN"/>
        </w:rPr>
        <w:tab/>
        <w:t>Rel-18</w:t>
      </w:r>
      <w:r>
        <w:rPr>
          <w:lang w:eastAsia="zh-CN"/>
        </w:rPr>
        <w:tab/>
        <w:t>38.331</w:t>
      </w:r>
      <w:r>
        <w:rPr>
          <w:lang w:eastAsia="zh-CN"/>
        </w:rPr>
        <w:tab/>
        <w:t>18.0.0</w:t>
      </w:r>
      <w:r>
        <w:rPr>
          <w:lang w:eastAsia="zh-CN"/>
        </w:rPr>
        <w:tab/>
        <w:t>4539</w:t>
      </w:r>
      <w:r>
        <w:rPr>
          <w:lang w:eastAsia="zh-CN"/>
        </w:rPr>
        <w:tab/>
        <w:t>-</w:t>
      </w:r>
      <w:r>
        <w:rPr>
          <w:lang w:eastAsia="zh-CN"/>
        </w:rPr>
        <w:tab/>
        <w:t>F</w:t>
      </w:r>
      <w:r>
        <w:rPr>
          <w:lang w:eastAsia="zh-CN"/>
        </w:rPr>
        <w:tab/>
        <w:t>NR_MIMO_evo_DL_UL-Core</w:t>
      </w:r>
    </w:p>
    <w:p w:rsidR="00A7018C" w:rsidRPr="00A7018C" w:rsidRDefault="00A7018C" w:rsidP="00A7018C">
      <w:pPr>
        <w:pStyle w:val="Agreement"/>
        <w:rPr>
          <w:lang w:eastAsia="zh-CN"/>
        </w:rPr>
      </w:pPr>
      <w:r w:rsidRPr="00A7018C">
        <w:rPr>
          <w:lang w:eastAsia="zh-CN"/>
        </w:rPr>
        <w:t xml:space="preserve">Endorsed, will be updated in post </w:t>
      </w:r>
      <w:r w:rsidR="0001434D">
        <w:rPr>
          <w:rFonts w:eastAsia="宋体" w:hint="eastAsia"/>
          <w:lang w:eastAsia="zh-CN"/>
        </w:rPr>
        <w:t xml:space="preserve">meeting </w:t>
      </w:r>
      <w:r w:rsidRPr="00A7018C">
        <w:rPr>
          <w:lang w:eastAsia="zh-CN"/>
        </w:rPr>
        <w:t>email discussion</w:t>
      </w:r>
    </w:p>
    <w:p w:rsidR="005A5F38" w:rsidRDefault="005A5F38" w:rsidP="004627F6">
      <w:pPr>
        <w:pStyle w:val="Doc-title"/>
        <w:rPr>
          <w:rFonts w:eastAsia="宋体"/>
          <w:lang w:eastAsia="zh-CN"/>
        </w:rPr>
      </w:pPr>
    </w:p>
    <w:p w:rsidR="004627F6" w:rsidRDefault="004627F6" w:rsidP="004627F6">
      <w:pPr>
        <w:pStyle w:val="Doc-title"/>
        <w:rPr>
          <w:rFonts w:eastAsia="宋体"/>
          <w:lang w:eastAsia="zh-CN"/>
        </w:rPr>
      </w:pPr>
      <w:r>
        <w:rPr>
          <w:lang w:eastAsia="zh-CN"/>
        </w:rPr>
        <w:t>R2-2400600</w:t>
      </w:r>
      <w:r>
        <w:rPr>
          <w:lang w:eastAsia="zh-CN"/>
        </w:rPr>
        <w:tab/>
        <w:t>RIL List v212</w:t>
      </w:r>
      <w:r>
        <w:rPr>
          <w:lang w:eastAsia="zh-CN"/>
        </w:rPr>
        <w:tab/>
        <w:t>Ericsson</w:t>
      </w:r>
      <w:r>
        <w:rPr>
          <w:lang w:eastAsia="zh-CN"/>
        </w:rPr>
        <w:tab/>
        <w:t>discussion</w:t>
      </w:r>
      <w:r>
        <w:rPr>
          <w:lang w:eastAsia="zh-CN"/>
        </w:rPr>
        <w:tab/>
        <w:t>Rel-18</w:t>
      </w:r>
      <w:r>
        <w:rPr>
          <w:lang w:eastAsia="zh-CN"/>
        </w:rPr>
        <w:tab/>
        <w:t>NR_MIMO_evo_DL_UL-Core</w:t>
      </w:r>
    </w:p>
    <w:p w:rsidR="009D198F" w:rsidRPr="00064464" w:rsidRDefault="009D198F" w:rsidP="00E1075B">
      <w:pPr>
        <w:pStyle w:val="Doc-text2"/>
        <w:rPr>
          <w:rFonts w:eastAsia="宋体"/>
          <w:i/>
          <w:lang w:eastAsia="zh-CN"/>
        </w:rPr>
      </w:pPr>
      <w:proofErr w:type="spellStart"/>
      <w:r w:rsidRPr="00064464">
        <w:rPr>
          <w:rFonts w:eastAsia="宋体" w:hint="eastAsia"/>
          <w:i/>
          <w:highlight w:val="lightGray"/>
          <w:lang w:eastAsia="zh-CN"/>
        </w:rPr>
        <w:t>PropAgree</w:t>
      </w:r>
      <w:proofErr w:type="spellEnd"/>
      <w:r w:rsidRPr="00064464">
        <w:rPr>
          <w:rFonts w:eastAsia="宋体" w:hint="eastAsia"/>
          <w:i/>
          <w:highlight w:val="lightGray"/>
          <w:lang w:eastAsia="zh-CN"/>
        </w:rPr>
        <w:t>:</w:t>
      </w:r>
      <w:r w:rsidRPr="00064464">
        <w:rPr>
          <w:rFonts w:eastAsia="宋体" w:hint="eastAsia"/>
          <w:i/>
          <w:lang w:eastAsia="zh-CN"/>
        </w:rPr>
        <w:t xml:space="preserve"> </w:t>
      </w:r>
      <w:r w:rsidR="00E74315" w:rsidRPr="00064464">
        <w:rPr>
          <w:rFonts w:eastAsia="宋体"/>
          <w:i/>
          <w:lang w:eastAsia="zh-CN"/>
        </w:rPr>
        <w:t>I124</w:t>
      </w:r>
      <w:r w:rsidR="00E1075B" w:rsidRPr="00064464">
        <w:rPr>
          <w:rFonts w:eastAsia="宋体" w:hint="eastAsia"/>
          <w:i/>
          <w:lang w:eastAsia="zh-CN"/>
        </w:rPr>
        <w:t xml:space="preserve">, </w:t>
      </w:r>
      <w:r w:rsidR="00E74315" w:rsidRPr="00064464">
        <w:rPr>
          <w:rFonts w:eastAsia="宋体"/>
          <w:i/>
          <w:lang w:eastAsia="zh-CN"/>
        </w:rPr>
        <w:t>C500</w:t>
      </w:r>
      <w:r w:rsidR="00E1075B" w:rsidRPr="00064464">
        <w:rPr>
          <w:rFonts w:eastAsia="宋体" w:hint="eastAsia"/>
          <w:i/>
          <w:lang w:eastAsia="zh-CN"/>
        </w:rPr>
        <w:t xml:space="preserve">, </w:t>
      </w:r>
      <w:r w:rsidR="00E74315" w:rsidRPr="00064464">
        <w:rPr>
          <w:rFonts w:eastAsia="宋体"/>
          <w:i/>
          <w:lang w:eastAsia="zh-CN"/>
        </w:rPr>
        <w:t>S951</w:t>
      </w:r>
      <w:r w:rsidR="00E1075B" w:rsidRPr="00064464">
        <w:rPr>
          <w:rFonts w:eastAsia="宋体" w:hint="eastAsia"/>
          <w:i/>
          <w:lang w:eastAsia="zh-CN"/>
        </w:rPr>
        <w:t xml:space="preserve">, </w:t>
      </w:r>
      <w:r w:rsidR="00E74315" w:rsidRPr="00064464">
        <w:rPr>
          <w:rFonts w:eastAsia="宋体"/>
          <w:i/>
          <w:lang w:eastAsia="zh-CN"/>
        </w:rPr>
        <w:t>C501</w:t>
      </w:r>
      <w:r w:rsidR="00E1075B" w:rsidRPr="00064464">
        <w:rPr>
          <w:rFonts w:eastAsia="宋体" w:hint="eastAsia"/>
          <w:i/>
          <w:lang w:eastAsia="zh-CN"/>
        </w:rPr>
        <w:t xml:space="preserve">, </w:t>
      </w:r>
      <w:r w:rsidR="00E74315" w:rsidRPr="00064464">
        <w:rPr>
          <w:rFonts w:eastAsia="宋体"/>
          <w:i/>
          <w:lang w:eastAsia="zh-CN"/>
        </w:rPr>
        <w:t>S897</w:t>
      </w:r>
      <w:r w:rsidR="00E1075B" w:rsidRPr="00064464">
        <w:rPr>
          <w:rFonts w:eastAsia="宋体" w:hint="eastAsia"/>
          <w:i/>
          <w:lang w:eastAsia="zh-CN"/>
        </w:rPr>
        <w:t xml:space="preserve">, </w:t>
      </w:r>
      <w:r w:rsidR="00E74315" w:rsidRPr="00064464">
        <w:rPr>
          <w:rFonts w:eastAsia="宋体"/>
          <w:i/>
          <w:lang w:eastAsia="zh-CN"/>
        </w:rPr>
        <w:t>H070</w:t>
      </w:r>
      <w:r w:rsidR="00E1075B" w:rsidRPr="00064464">
        <w:rPr>
          <w:rFonts w:eastAsia="宋体" w:hint="eastAsia"/>
          <w:i/>
          <w:lang w:eastAsia="zh-CN"/>
        </w:rPr>
        <w:t xml:space="preserve">, </w:t>
      </w:r>
      <w:r w:rsidR="00E74315" w:rsidRPr="00064464">
        <w:rPr>
          <w:rFonts w:eastAsia="宋体"/>
          <w:i/>
          <w:lang w:eastAsia="zh-CN"/>
        </w:rPr>
        <w:t>S889</w:t>
      </w:r>
      <w:r w:rsidR="00E1075B" w:rsidRPr="00064464">
        <w:rPr>
          <w:rFonts w:eastAsia="宋体" w:hint="eastAsia"/>
          <w:i/>
          <w:lang w:eastAsia="zh-CN"/>
        </w:rPr>
        <w:t xml:space="preserve">, </w:t>
      </w:r>
      <w:r w:rsidR="00E74315" w:rsidRPr="00064464">
        <w:rPr>
          <w:rFonts w:eastAsia="宋体"/>
          <w:i/>
          <w:lang w:eastAsia="zh-CN"/>
        </w:rPr>
        <w:t>S890</w:t>
      </w:r>
      <w:r w:rsidR="00E1075B" w:rsidRPr="00064464">
        <w:rPr>
          <w:rFonts w:eastAsia="宋体" w:hint="eastAsia"/>
          <w:i/>
          <w:lang w:eastAsia="zh-CN"/>
        </w:rPr>
        <w:t xml:space="preserve">, </w:t>
      </w:r>
      <w:r w:rsidR="00E74315" w:rsidRPr="00064464">
        <w:rPr>
          <w:rFonts w:eastAsia="宋体"/>
          <w:i/>
          <w:lang w:eastAsia="zh-CN"/>
        </w:rPr>
        <w:t>S891</w:t>
      </w:r>
      <w:r w:rsidR="00E1075B" w:rsidRPr="00064464">
        <w:rPr>
          <w:rFonts w:eastAsia="宋体" w:hint="eastAsia"/>
          <w:i/>
          <w:lang w:eastAsia="zh-CN"/>
        </w:rPr>
        <w:t xml:space="preserve">, </w:t>
      </w:r>
      <w:r w:rsidR="00E74315" w:rsidRPr="00064464">
        <w:rPr>
          <w:rFonts w:eastAsia="宋体"/>
          <w:i/>
          <w:lang w:eastAsia="zh-CN"/>
        </w:rPr>
        <w:t>S892</w:t>
      </w:r>
      <w:r w:rsidR="00E1075B" w:rsidRPr="00064464">
        <w:rPr>
          <w:rFonts w:eastAsia="宋体" w:hint="eastAsia"/>
          <w:i/>
          <w:lang w:eastAsia="zh-CN"/>
        </w:rPr>
        <w:t xml:space="preserve">, </w:t>
      </w:r>
      <w:r w:rsidR="00E74315" w:rsidRPr="00064464">
        <w:rPr>
          <w:rFonts w:eastAsia="宋体"/>
          <w:i/>
          <w:lang w:eastAsia="zh-CN"/>
        </w:rPr>
        <w:t>E058</w:t>
      </w:r>
      <w:r w:rsidR="00E1075B" w:rsidRPr="00064464">
        <w:rPr>
          <w:rFonts w:eastAsia="宋体" w:hint="eastAsia"/>
          <w:i/>
          <w:lang w:eastAsia="zh-CN"/>
        </w:rPr>
        <w:t xml:space="preserve">, </w:t>
      </w:r>
      <w:r w:rsidR="00E74315" w:rsidRPr="00064464">
        <w:rPr>
          <w:rFonts w:eastAsia="宋体"/>
          <w:i/>
          <w:lang w:eastAsia="zh-CN"/>
        </w:rPr>
        <w:t>S893</w:t>
      </w:r>
      <w:r w:rsidR="00E1075B" w:rsidRPr="00064464">
        <w:rPr>
          <w:rFonts w:eastAsia="宋体" w:hint="eastAsia"/>
          <w:i/>
          <w:lang w:eastAsia="zh-CN"/>
        </w:rPr>
        <w:t xml:space="preserve">, </w:t>
      </w:r>
      <w:r w:rsidR="00E74315" w:rsidRPr="00064464">
        <w:rPr>
          <w:rFonts w:eastAsia="宋体"/>
          <w:i/>
          <w:lang w:eastAsia="zh-CN"/>
        </w:rPr>
        <w:t>S894</w:t>
      </w:r>
      <w:r w:rsidR="00E1075B" w:rsidRPr="00064464">
        <w:rPr>
          <w:rFonts w:eastAsia="宋体" w:hint="eastAsia"/>
          <w:i/>
          <w:lang w:eastAsia="zh-CN"/>
        </w:rPr>
        <w:t xml:space="preserve">, </w:t>
      </w:r>
      <w:r w:rsidR="00E74315" w:rsidRPr="00064464">
        <w:rPr>
          <w:rFonts w:eastAsia="宋体"/>
          <w:i/>
          <w:lang w:eastAsia="zh-CN"/>
        </w:rPr>
        <w:t>C510</w:t>
      </w:r>
      <w:r w:rsidR="00E1075B" w:rsidRPr="00064464">
        <w:rPr>
          <w:rFonts w:eastAsia="宋体" w:hint="eastAsia"/>
          <w:i/>
          <w:lang w:eastAsia="zh-CN"/>
        </w:rPr>
        <w:t xml:space="preserve">, </w:t>
      </w:r>
      <w:r w:rsidR="00E74315" w:rsidRPr="00064464">
        <w:rPr>
          <w:rFonts w:eastAsia="宋体"/>
          <w:i/>
          <w:lang w:eastAsia="zh-CN"/>
        </w:rPr>
        <w:t>C502</w:t>
      </w:r>
      <w:r w:rsidR="00E1075B" w:rsidRPr="00064464">
        <w:rPr>
          <w:rFonts w:eastAsia="宋体" w:hint="eastAsia"/>
          <w:i/>
          <w:lang w:eastAsia="zh-CN"/>
        </w:rPr>
        <w:t xml:space="preserve">, </w:t>
      </w:r>
      <w:r w:rsidR="00E74315" w:rsidRPr="00064464">
        <w:rPr>
          <w:rFonts w:eastAsia="宋体"/>
          <w:i/>
          <w:lang w:eastAsia="zh-CN"/>
        </w:rPr>
        <w:t>S874</w:t>
      </w:r>
      <w:r w:rsidR="00E1075B" w:rsidRPr="00064464">
        <w:rPr>
          <w:rFonts w:eastAsia="宋体" w:hint="eastAsia"/>
          <w:i/>
          <w:lang w:eastAsia="zh-CN"/>
        </w:rPr>
        <w:t xml:space="preserve">, </w:t>
      </w:r>
      <w:r w:rsidR="00E74315" w:rsidRPr="00064464">
        <w:rPr>
          <w:rFonts w:eastAsia="宋体"/>
          <w:i/>
          <w:lang w:eastAsia="zh-CN"/>
        </w:rPr>
        <w:t>I137</w:t>
      </w:r>
      <w:r w:rsidR="00E1075B" w:rsidRPr="00064464">
        <w:rPr>
          <w:rFonts w:eastAsia="宋体" w:hint="eastAsia"/>
          <w:i/>
          <w:lang w:eastAsia="zh-CN"/>
        </w:rPr>
        <w:t xml:space="preserve">, </w:t>
      </w:r>
      <w:r w:rsidR="00E74315" w:rsidRPr="00064464">
        <w:rPr>
          <w:rFonts w:eastAsia="宋体"/>
          <w:i/>
          <w:lang w:eastAsia="zh-CN"/>
        </w:rPr>
        <w:t>I139</w:t>
      </w:r>
      <w:r w:rsidR="00E1075B" w:rsidRPr="00064464">
        <w:rPr>
          <w:rFonts w:eastAsia="宋体" w:hint="eastAsia"/>
          <w:i/>
          <w:lang w:eastAsia="zh-CN"/>
        </w:rPr>
        <w:t xml:space="preserve">, </w:t>
      </w:r>
      <w:r w:rsidR="00E74315" w:rsidRPr="00064464">
        <w:rPr>
          <w:rFonts w:eastAsia="宋体"/>
          <w:i/>
          <w:lang w:eastAsia="zh-CN"/>
        </w:rPr>
        <w:t>I140</w:t>
      </w:r>
      <w:r w:rsidR="00E1075B" w:rsidRPr="00064464">
        <w:rPr>
          <w:rFonts w:eastAsia="宋体" w:hint="eastAsia"/>
          <w:i/>
          <w:lang w:eastAsia="zh-CN"/>
        </w:rPr>
        <w:t xml:space="preserve">, </w:t>
      </w:r>
      <w:r w:rsidR="00E74315" w:rsidRPr="00064464">
        <w:rPr>
          <w:rFonts w:eastAsia="宋体"/>
          <w:i/>
          <w:lang w:eastAsia="zh-CN"/>
        </w:rPr>
        <w:t>S876</w:t>
      </w:r>
      <w:r w:rsidR="00E1075B" w:rsidRPr="00064464">
        <w:rPr>
          <w:rFonts w:eastAsia="宋体" w:hint="eastAsia"/>
          <w:i/>
          <w:lang w:eastAsia="zh-CN"/>
        </w:rPr>
        <w:t xml:space="preserve">, </w:t>
      </w:r>
      <w:r w:rsidR="00E74315" w:rsidRPr="00064464">
        <w:rPr>
          <w:rFonts w:eastAsia="宋体"/>
          <w:i/>
          <w:lang w:eastAsia="zh-CN"/>
        </w:rPr>
        <w:t>S877</w:t>
      </w:r>
      <w:r w:rsidR="00E1075B" w:rsidRPr="00064464">
        <w:rPr>
          <w:rFonts w:eastAsia="宋体" w:hint="eastAsia"/>
          <w:i/>
          <w:lang w:eastAsia="zh-CN"/>
        </w:rPr>
        <w:t xml:space="preserve">, </w:t>
      </w:r>
      <w:r w:rsidR="00E74315" w:rsidRPr="00064464">
        <w:rPr>
          <w:rFonts w:eastAsia="宋体"/>
          <w:i/>
          <w:lang w:eastAsia="zh-CN"/>
        </w:rPr>
        <w:t>E062</w:t>
      </w:r>
      <w:r w:rsidR="00E1075B" w:rsidRPr="00064464">
        <w:rPr>
          <w:rFonts w:eastAsia="宋体" w:hint="eastAsia"/>
          <w:i/>
          <w:lang w:eastAsia="zh-CN"/>
        </w:rPr>
        <w:t xml:space="preserve">, </w:t>
      </w:r>
      <w:r w:rsidR="00E74315" w:rsidRPr="00064464">
        <w:rPr>
          <w:rFonts w:eastAsia="宋体"/>
          <w:i/>
          <w:lang w:eastAsia="zh-CN"/>
        </w:rPr>
        <w:t>H046</w:t>
      </w:r>
      <w:r w:rsidR="00E1075B" w:rsidRPr="00064464">
        <w:rPr>
          <w:rFonts w:eastAsia="宋体" w:hint="eastAsia"/>
          <w:i/>
          <w:lang w:eastAsia="zh-CN"/>
        </w:rPr>
        <w:t xml:space="preserve">, </w:t>
      </w:r>
      <w:r w:rsidR="00E74315" w:rsidRPr="00064464">
        <w:rPr>
          <w:rFonts w:eastAsia="宋体"/>
          <w:i/>
          <w:lang w:eastAsia="zh-CN"/>
        </w:rPr>
        <w:t>S895</w:t>
      </w:r>
      <w:r w:rsidR="00E1075B" w:rsidRPr="00064464">
        <w:rPr>
          <w:rFonts w:eastAsia="宋体" w:hint="eastAsia"/>
          <w:i/>
          <w:lang w:eastAsia="zh-CN"/>
        </w:rPr>
        <w:t xml:space="preserve">, </w:t>
      </w:r>
      <w:r w:rsidR="00E74315" w:rsidRPr="00064464">
        <w:rPr>
          <w:rFonts w:eastAsia="宋体"/>
          <w:i/>
          <w:lang w:eastAsia="zh-CN"/>
        </w:rPr>
        <w:t>C504</w:t>
      </w:r>
      <w:r w:rsidR="00E1075B" w:rsidRPr="00064464">
        <w:rPr>
          <w:rFonts w:eastAsia="宋体" w:hint="eastAsia"/>
          <w:i/>
          <w:lang w:eastAsia="zh-CN"/>
        </w:rPr>
        <w:t xml:space="preserve">, </w:t>
      </w:r>
      <w:r w:rsidR="00E74315" w:rsidRPr="00064464">
        <w:rPr>
          <w:rFonts w:eastAsia="宋体"/>
          <w:i/>
          <w:lang w:eastAsia="zh-CN"/>
        </w:rPr>
        <w:t>S878</w:t>
      </w:r>
      <w:r w:rsidR="00E1075B" w:rsidRPr="00064464">
        <w:rPr>
          <w:rFonts w:eastAsia="宋体" w:hint="eastAsia"/>
          <w:i/>
          <w:lang w:eastAsia="zh-CN"/>
        </w:rPr>
        <w:t xml:space="preserve">, </w:t>
      </w:r>
      <w:r w:rsidR="00E74315" w:rsidRPr="00064464">
        <w:rPr>
          <w:rFonts w:eastAsia="宋体"/>
          <w:i/>
          <w:lang w:eastAsia="zh-CN"/>
        </w:rPr>
        <w:t>S879</w:t>
      </w:r>
      <w:r w:rsidR="00E1075B" w:rsidRPr="00064464">
        <w:rPr>
          <w:rFonts w:eastAsia="宋体" w:hint="eastAsia"/>
          <w:i/>
          <w:lang w:eastAsia="zh-CN"/>
        </w:rPr>
        <w:t xml:space="preserve">, </w:t>
      </w:r>
      <w:r w:rsidR="00E74315" w:rsidRPr="00064464">
        <w:rPr>
          <w:rFonts w:eastAsia="宋体"/>
          <w:i/>
          <w:lang w:eastAsia="zh-CN"/>
        </w:rPr>
        <w:t>S880</w:t>
      </w:r>
      <w:r w:rsidR="00E1075B" w:rsidRPr="00064464">
        <w:rPr>
          <w:rFonts w:eastAsia="宋体" w:hint="eastAsia"/>
          <w:i/>
          <w:lang w:eastAsia="zh-CN"/>
        </w:rPr>
        <w:t xml:space="preserve">, </w:t>
      </w:r>
      <w:r w:rsidR="00E74315" w:rsidRPr="00064464">
        <w:rPr>
          <w:rFonts w:eastAsia="宋体"/>
          <w:i/>
          <w:lang w:eastAsia="zh-CN"/>
        </w:rPr>
        <w:t>S881</w:t>
      </w:r>
      <w:r w:rsidR="00E1075B" w:rsidRPr="00064464">
        <w:rPr>
          <w:rFonts w:eastAsia="宋体" w:hint="eastAsia"/>
          <w:i/>
          <w:lang w:eastAsia="zh-CN"/>
        </w:rPr>
        <w:t xml:space="preserve">, </w:t>
      </w:r>
      <w:r w:rsidR="00E1075B" w:rsidRPr="00064464">
        <w:rPr>
          <w:rFonts w:eastAsia="宋体"/>
          <w:i/>
          <w:lang w:eastAsia="zh-CN"/>
        </w:rPr>
        <w:t>I305</w:t>
      </w:r>
      <w:r w:rsidR="00E1075B" w:rsidRPr="00064464">
        <w:rPr>
          <w:rFonts w:eastAsia="宋体" w:hint="eastAsia"/>
          <w:i/>
          <w:lang w:eastAsia="zh-CN"/>
        </w:rPr>
        <w:t xml:space="preserve">, </w:t>
      </w:r>
      <w:r w:rsidR="00E1075B" w:rsidRPr="00064464">
        <w:rPr>
          <w:rFonts w:eastAsia="宋体"/>
          <w:i/>
          <w:lang w:eastAsia="zh-CN"/>
        </w:rPr>
        <w:t>S882</w:t>
      </w:r>
      <w:r w:rsidR="00E1075B" w:rsidRPr="00064464">
        <w:rPr>
          <w:rFonts w:eastAsia="宋体" w:hint="eastAsia"/>
          <w:i/>
          <w:lang w:eastAsia="zh-CN"/>
        </w:rPr>
        <w:t xml:space="preserve">, </w:t>
      </w:r>
      <w:r w:rsidR="00E1075B" w:rsidRPr="00064464">
        <w:rPr>
          <w:rFonts w:eastAsia="宋体"/>
          <w:i/>
          <w:lang w:eastAsia="zh-CN"/>
        </w:rPr>
        <w:t>S883</w:t>
      </w:r>
      <w:r w:rsidR="00E1075B" w:rsidRPr="00064464">
        <w:rPr>
          <w:rFonts w:eastAsia="宋体" w:hint="eastAsia"/>
          <w:i/>
          <w:lang w:eastAsia="zh-CN"/>
        </w:rPr>
        <w:t xml:space="preserve">, </w:t>
      </w:r>
      <w:r w:rsidR="00E1075B" w:rsidRPr="00064464">
        <w:rPr>
          <w:rFonts w:eastAsia="宋体"/>
          <w:i/>
          <w:lang w:eastAsia="zh-CN"/>
        </w:rPr>
        <w:t>C505</w:t>
      </w:r>
      <w:r w:rsidR="00E1075B" w:rsidRPr="00064464">
        <w:rPr>
          <w:rFonts w:eastAsia="宋体" w:hint="eastAsia"/>
          <w:i/>
          <w:lang w:eastAsia="zh-CN"/>
        </w:rPr>
        <w:t xml:space="preserve">, </w:t>
      </w:r>
      <w:r w:rsidR="00E1075B" w:rsidRPr="00064464">
        <w:rPr>
          <w:rFonts w:eastAsia="宋体"/>
          <w:i/>
          <w:lang w:eastAsia="zh-CN"/>
        </w:rPr>
        <w:t>C506</w:t>
      </w:r>
      <w:r w:rsidR="00E1075B" w:rsidRPr="00064464">
        <w:rPr>
          <w:rFonts w:eastAsia="宋体" w:hint="eastAsia"/>
          <w:i/>
          <w:lang w:eastAsia="zh-CN"/>
        </w:rPr>
        <w:t xml:space="preserve">, </w:t>
      </w:r>
      <w:r w:rsidR="00E1075B" w:rsidRPr="00064464">
        <w:rPr>
          <w:rFonts w:eastAsia="宋体"/>
          <w:i/>
          <w:lang w:eastAsia="zh-CN"/>
        </w:rPr>
        <w:t>Z183</w:t>
      </w:r>
      <w:r w:rsidR="00E1075B" w:rsidRPr="00064464">
        <w:rPr>
          <w:rFonts w:eastAsia="宋体" w:hint="eastAsia"/>
          <w:i/>
          <w:lang w:eastAsia="zh-CN"/>
        </w:rPr>
        <w:t xml:space="preserve">, </w:t>
      </w:r>
      <w:r w:rsidR="00E1075B" w:rsidRPr="00064464">
        <w:rPr>
          <w:rFonts w:eastAsia="宋体"/>
          <w:i/>
          <w:lang w:eastAsia="zh-CN"/>
        </w:rPr>
        <w:t>Z184</w:t>
      </w:r>
      <w:r w:rsidR="00E1075B" w:rsidRPr="00064464">
        <w:rPr>
          <w:rFonts w:eastAsia="宋体" w:hint="eastAsia"/>
          <w:i/>
          <w:lang w:eastAsia="zh-CN"/>
        </w:rPr>
        <w:t xml:space="preserve">, </w:t>
      </w:r>
      <w:r w:rsidR="00E1075B" w:rsidRPr="00064464">
        <w:rPr>
          <w:rFonts w:eastAsia="宋体"/>
          <w:i/>
          <w:lang w:eastAsia="zh-CN"/>
        </w:rPr>
        <w:t>C508</w:t>
      </w:r>
      <w:r w:rsidR="00E1075B" w:rsidRPr="00064464">
        <w:rPr>
          <w:rFonts w:eastAsia="宋体" w:hint="eastAsia"/>
          <w:i/>
          <w:lang w:eastAsia="zh-CN"/>
        </w:rPr>
        <w:t xml:space="preserve">, </w:t>
      </w:r>
      <w:r w:rsidR="00E1075B" w:rsidRPr="00064464">
        <w:rPr>
          <w:rFonts w:eastAsia="宋体"/>
          <w:i/>
          <w:lang w:eastAsia="zh-CN"/>
        </w:rPr>
        <w:t>Z181</w:t>
      </w:r>
      <w:r w:rsidR="00E1075B" w:rsidRPr="00064464">
        <w:rPr>
          <w:rFonts w:eastAsia="宋体" w:hint="eastAsia"/>
          <w:i/>
          <w:lang w:eastAsia="zh-CN"/>
        </w:rPr>
        <w:t xml:space="preserve">, </w:t>
      </w:r>
      <w:r w:rsidR="00E1075B" w:rsidRPr="00064464">
        <w:rPr>
          <w:rFonts w:eastAsia="宋体"/>
          <w:i/>
          <w:lang w:eastAsia="zh-CN"/>
        </w:rPr>
        <w:t>C509</w:t>
      </w:r>
      <w:r w:rsidR="00E1075B" w:rsidRPr="00064464">
        <w:rPr>
          <w:rFonts w:eastAsia="宋体" w:hint="eastAsia"/>
          <w:i/>
          <w:lang w:eastAsia="zh-CN"/>
        </w:rPr>
        <w:t xml:space="preserve">, </w:t>
      </w:r>
      <w:r w:rsidR="00E1075B" w:rsidRPr="00064464">
        <w:rPr>
          <w:rFonts w:eastAsia="宋体"/>
          <w:i/>
          <w:lang w:eastAsia="zh-CN"/>
        </w:rPr>
        <w:t>E064</w:t>
      </w:r>
      <w:r w:rsidR="00E1075B" w:rsidRPr="00064464">
        <w:rPr>
          <w:rFonts w:eastAsia="宋体" w:hint="eastAsia"/>
          <w:i/>
          <w:lang w:eastAsia="zh-CN"/>
        </w:rPr>
        <w:t xml:space="preserve">, </w:t>
      </w:r>
      <w:r w:rsidR="00E1075B" w:rsidRPr="00064464">
        <w:rPr>
          <w:rFonts w:eastAsia="宋体"/>
          <w:i/>
          <w:lang w:eastAsia="zh-CN"/>
        </w:rPr>
        <w:t>I307</w:t>
      </w:r>
      <w:r w:rsidR="00E1075B" w:rsidRPr="00064464">
        <w:rPr>
          <w:rFonts w:eastAsia="宋体" w:hint="eastAsia"/>
          <w:i/>
          <w:lang w:eastAsia="zh-CN"/>
        </w:rPr>
        <w:t xml:space="preserve">, </w:t>
      </w:r>
      <w:r w:rsidR="00E1075B" w:rsidRPr="00064464">
        <w:rPr>
          <w:rFonts w:eastAsia="宋体"/>
          <w:i/>
          <w:lang w:eastAsia="zh-CN"/>
        </w:rPr>
        <w:t>H045</w:t>
      </w:r>
      <w:r w:rsidR="00EC4323">
        <w:rPr>
          <w:rFonts w:eastAsia="宋体" w:hint="eastAsia"/>
          <w:i/>
          <w:lang w:eastAsia="zh-CN"/>
        </w:rPr>
        <w:t xml:space="preserve"> (related to </w:t>
      </w:r>
      <w:r w:rsidR="00EC4323" w:rsidRPr="00EC4323">
        <w:rPr>
          <w:rFonts w:eastAsia="宋体"/>
          <w:i/>
          <w:lang w:eastAsia="zh-CN"/>
        </w:rPr>
        <w:t xml:space="preserve"> tag-Id, tag2-Id</w:t>
      </w:r>
      <w:r w:rsidR="00EC4323">
        <w:rPr>
          <w:rFonts w:eastAsia="宋体" w:hint="eastAsia"/>
          <w:i/>
          <w:lang w:eastAsia="zh-CN"/>
        </w:rPr>
        <w:t>)</w:t>
      </w:r>
      <w:r w:rsidR="00E1075B" w:rsidRPr="00064464">
        <w:rPr>
          <w:rFonts w:eastAsia="宋体" w:hint="eastAsia"/>
          <w:i/>
          <w:lang w:eastAsia="zh-CN"/>
        </w:rPr>
        <w:t xml:space="preserve">, </w:t>
      </w:r>
      <w:r w:rsidR="00E1075B" w:rsidRPr="00064464">
        <w:rPr>
          <w:rFonts w:eastAsia="宋体"/>
          <w:i/>
          <w:lang w:eastAsia="zh-CN"/>
        </w:rPr>
        <w:t>S885</w:t>
      </w:r>
      <w:r w:rsidR="00E1075B" w:rsidRPr="00064464">
        <w:rPr>
          <w:rFonts w:eastAsia="宋体" w:hint="eastAsia"/>
          <w:i/>
          <w:lang w:eastAsia="zh-CN"/>
        </w:rPr>
        <w:t xml:space="preserve">, </w:t>
      </w:r>
      <w:r w:rsidR="00E1075B" w:rsidRPr="00064464">
        <w:rPr>
          <w:rFonts w:eastAsia="宋体"/>
          <w:i/>
          <w:lang w:eastAsia="zh-CN"/>
        </w:rPr>
        <w:t>I309</w:t>
      </w:r>
      <w:r w:rsidR="00E1075B" w:rsidRPr="00064464">
        <w:rPr>
          <w:rFonts w:eastAsia="宋体" w:hint="eastAsia"/>
          <w:i/>
          <w:lang w:eastAsia="zh-CN"/>
        </w:rPr>
        <w:t xml:space="preserve">, </w:t>
      </w:r>
      <w:r w:rsidR="00E1075B" w:rsidRPr="00064464">
        <w:rPr>
          <w:rFonts w:eastAsia="宋体"/>
          <w:i/>
          <w:lang w:eastAsia="zh-CN"/>
        </w:rPr>
        <w:t>F007</w:t>
      </w:r>
      <w:r w:rsidR="00E1075B" w:rsidRPr="00064464">
        <w:rPr>
          <w:rFonts w:eastAsia="宋体" w:hint="eastAsia"/>
          <w:i/>
          <w:lang w:eastAsia="zh-CN"/>
        </w:rPr>
        <w:t xml:space="preserve">, </w:t>
      </w:r>
      <w:r w:rsidR="008E3B26">
        <w:rPr>
          <w:rFonts w:eastAsia="宋体" w:hint="eastAsia"/>
          <w:i/>
          <w:lang w:eastAsia="zh-CN"/>
        </w:rPr>
        <w:t>Z185</w:t>
      </w:r>
    </w:p>
    <w:p w:rsidR="009D198F" w:rsidRPr="00064464" w:rsidRDefault="009D198F" w:rsidP="002D0950">
      <w:pPr>
        <w:pStyle w:val="Doc-text2"/>
        <w:rPr>
          <w:rFonts w:eastAsia="宋体"/>
          <w:i/>
          <w:lang w:eastAsia="zh-CN"/>
        </w:rPr>
      </w:pPr>
      <w:proofErr w:type="spellStart"/>
      <w:r w:rsidRPr="00064464">
        <w:rPr>
          <w:rFonts w:eastAsia="宋体" w:hint="eastAsia"/>
          <w:i/>
          <w:highlight w:val="lightGray"/>
          <w:lang w:eastAsia="zh-CN"/>
        </w:rPr>
        <w:t>PropReject</w:t>
      </w:r>
      <w:proofErr w:type="spellEnd"/>
      <w:r w:rsidRPr="00064464">
        <w:rPr>
          <w:rFonts w:eastAsia="宋体" w:hint="eastAsia"/>
          <w:i/>
          <w:lang w:eastAsia="zh-CN"/>
        </w:rPr>
        <w:t xml:space="preserve">: </w:t>
      </w:r>
      <w:r w:rsidR="00621845" w:rsidRPr="00064464">
        <w:rPr>
          <w:rFonts w:eastAsia="宋体"/>
          <w:i/>
          <w:lang w:eastAsia="zh-CN"/>
        </w:rPr>
        <w:t>I122</w:t>
      </w:r>
      <w:r w:rsidR="00621845" w:rsidRPr="00064464">
        <w:rPr>
          <w:rFonts w:eastAsia="宋体" w:hint="eastAsia"/>
          <w:i/>
          <w:lang w:eastAsia="zh-CN"/>
        </w:rPr>
        <w:t xml:space="preserve">, </w:t>
      </w:r>
      <w:r w:rsidR="00621845" w:rsidRPr="00064464">
        <w:rPr>
          <w:rFonts w:eastAsia="宋体"/>
          <w:i/>
          <w:lang w:eastAsia="zh-CN"/>
        </w:rPr>
        <w:t>S871</w:t>
      </w:r>
      <w:r w:rsidR="00621845" w:rsidRPr="00064464">
        <w:rPr>
          <w:rFonts w:eastAsia="宋体" w:hint="eastAsia"/>
          <w:i/>
          <w:lang w:eastAsia="zh-CN"/>
        </w:rPr>
        <w:t xml:space="preserve">, </w:t>
      </w:r>
      <w:r w:rsidR="00621845" w:rsidRPr="00064464">
        <w:rPr>
          <w:rFonts w:eastAsia="宋体"/>
          <w:i/>
          <w:lang w:eastAsia="zh-CN"/>
        </w:rPr>
        <w:t>I126</w:t>
      </w:r>
      <w:r w:rsidR="00621845" w:rsidRPr="00064464">
        <w:rPr>
          <w:rFonts w:eastAsia="宋体" w:hint="eastAsia"/>
          <w:i/>
          <w:lang w:eastAsia="zh-CN"/>
        </w:rPr>
        <w:t xml:space="preserve">, </w:t>
      </w:r>
      <w:r w:rsidR="00621845" w:rsidRPr="00064464">
        <w:rPr>
          <w:rFonts w:eastAsia="宋体"/>
          <w:i/>
          <w:lang w:eastAsia="zh-CN"/>
        </w:rPr>
        <w:t>S900</w:t>
      </w:r>
      <w:r w:rsidR="00621845" w:rsidRPr="00064464">
        <w:rPr>
          <w:rFonts w:eastAsia="宋体" w:hint="eastAsia"/>
          <w:i/>
          <w:lang w:eastAsia="zh-CN"/>
        </w:rPr>
        <w:t xml:space="preserve">, </w:t>
      </w:r>
      <w:r w:rsidR="00621845" w:rsidRPr="00064464">
        <w:rPr>
          <w:rFonts w:eastAsia="宋体"/>
          <w:i/>
          <w:lang w:eastAsia="zh-CN"/>
        </w:rPr>
        <w:t>H045</w:t>
      </w:r>
      <w:r w:rsidR="0077517B">
        <w:rPr>
          <w:rFonts w:eastAsia="宋体" w:hint="eastAsia"/>
          <w:i/>
          <w:lang w:eastAsia="zh-CN"/>
        </w:rPr>
        <w:t xml:space="preserve"> (related to </w:t>
      </w:r>
      <w:proofErr w:type="spellStart"/>
      <w:r w:rsidR="0077517B">
        <w:rPr>
          <w:rFonts w:eastAsia="宋体" w:hint="eastAsia"/>
          <w:i/>
          <w:lang w:eastAsia="zh-CN"/>
        </w:rPr>
        <w:t>aperiodicResourceOffset</w:t>
      </w:r>
      <w:proofErr w:type="spellEnd"/>
      <w:r w:rsidR="0077517B">
        <w:rPr>
          <w:rFonts w:eastAsia="宋体" w:hint="eastAsia"/>
          <w:i/>
          <w:lang w:eastAsia="zh-CN"/>
        </w:rPr>
        <w:t>)</w:t>
      </w:r>
      <w:r w:rsidR="00621845" w:rsidRPr="00064464">
        <w:rPr>
          <w:rFonts w:eastAsia="宋体" w:hint="eastAsia"/>
          <w:i/>
          <w:lang w:eastAsia="zh-CN"/>
        </w:rPr>
        <w:t xml:space="preserve">, </w:t>
      </w:r>
      <w:r w:rsidR="00621845" w:rsidRPr="00064464">
        <w:rPr>
          <w:rFonts w:eastAsia="宋体"/>
          <w:i/>
          <w:lang w:eastAsia="zh-CN"/>
        </w:rPr>
        <w:t>S872</w:t>
      </w:r>
      <w:r w:rsidR="00621845" w:rsidRPr="00064464">
        <w:rPr>
          <w:rFonts w:eastAsia="宋体" w:hint="eastAsia"/>
          <w:i/>
          <w:lang w:eastAsia="zh-CN"/>
        </w:rPr>
        <w:t xml:space="preserve">, </w:t>
      </w:r>
      <w:r w:rsidR="00621845" w:rsidRPr="00064464">
        <w:rPr>
          <w:rFonts w:eastAsia="宋体"/>
          <w:i/>
          <w:lang w:eastAsia="zh-CN"/>
        </w:rPr>
        <w:t>S873</w:t>
      </w:r>
      <w:r w:rsidR="00621845" w:rsidRPr="00064464">
        <w:rPr>
          <w:rFonts w:eastAsia="宋体" w:hint="eastAsia"/>
          <w:i/>
          <w:lang w:eastAsia="zh-CN"/>
        </w:rPr>
        <w:t xml:space="preserve">, </w:t>
      </w:r>
      <w:r w:rsidR="00621845" w:rsidRPr="00064464">
        <w:rPr>
          <w:rFonts w:eastAsia="宋体"/>
          <w:i/>
          <w:lang w:eastAsia="zh-CN"/>
        </w:rPr>
        <w:t>I141</w:t>
      </w:r>
      <w:r w:rsidR="00621845" w:rsidRPr="00064464">
        <w:rPr>
          <w:rFonts w:eastAsia="宋体" w:hint="eastAsia"/>
          <w:i/>
          <w:lang w:eastAsia="zh-CN"/>
        </w:rPr>
        <w:t xml:space="preserve">, </w:t>
      </w:r>
      <w:r w:rsidR="00621845" w:rsidRPr="00064464">
        <w:rPr>
          <w:rFonts w:eastAsia="宋体"/>
          <w:i/>
          <w:lang w:eastAsia="zh-CN"/>
        </w:rPr>
        <w:t>V100</w:t>
      </w:r>
      <w:r w:rsidR="00621845" w:rsidRPr="00064464">
        <w:rPr>
          <w:rFonts w:eastAsia="宋体" w:hint="eastAsia"/>
          <w:i/>
          <w:lang w:eastAsia="zh-CN"/>
        </w:rPr>
        <w:t xml:space="preserve">, </w:t>
      </w:r>
      <w:r w:rsidR="00621845" w:rsidRPr="00064464">
        <w:rPr>
          <w:rFonts w:eastAsia="宋体"/>
          <w:i/>
          <w:lang w:eastAsia="zh-CN"/>
        </w:rPr>
        <w:t>V101</w:t>
      </w:r>
      <w:r w:rsidR="00621845" w:rsidRPr="00064464">
        <w:rPr>
          <w:rFonts w:eastAsia="宋体" w:hint="eastAsia"/>
          <w:i/>
          <w:lang w:eastAsia="zh-CN"/>
        </w:rPr>
        <w:t xml:space="preserve">, </w:t>
      </w:r>
      <w:r w:rsidR="00277B9E" w:rsidRPr="00064464">
        <w:rPr>
          <w:rFonts w:eastAsia="宋体"/>
          <w:i/>
          <w:lang w:eastAsia="zh-CN"/>
        </w:rPr>
        <w:t>H047</w:t>
      </w:r>
      <w:r w:rsidR="00277B9E" w:rsidRPr="00064464">
        <w:rPr>
          <w:rFonts w:eastAsia="宋体" w:hint="eastAsia"/>
          <w:i/>
          <w:lang w:eastAsia="zh-CN"/>
        </w:rPr>
        <w:t xml:space="preserve">, </w:t>
      </w:r>
      <w:r w:rsidR="002D0950" w:rsidRPr="00064464">
        <w:rPr>
          <w:rFonts w:eastAsia="宋体"/>
          <w:i/>
          <w:lang w:eastAsia="zh-CN"/>
        </w:rPr>
        <w:t>C507</w:t>
      </w:r>
      <w:r w:rsidR="002D0950" w:rsidRPr="00064464">
        <w:rPr>
          <w:rFonts w:eastAsia="宋体" w:hint="eastAsia"/>
          <w:i/>
          <w:lang w:eastAsia="zh-CN"/>
        </w:rPr>
        <w:t xml:space="preserve">, </w:t>
      </w:r>
      <w:r w:rsidR="002D0950" w:rsidRPr="00064464">
        <w:rPr>
          <w:rFonts w:eastAsia="宋体"/>
          <w:i/>
          <w:lang w:eastAsia="zh-CN"/>
        </w:rPr>
        <w:t>S884</w:t>
      </w:r>
      <w:r w:rsidR="002D0950" w:rsidRPr="00064464">
        <w:rPr>
          <w:rFonts w:eastAsia="宋体" w:hint="eastAsia"/>
          <w:i/>
          <w:lang w:eastAsia="zh-CN"/>
        </w:rPr>
        <w:t xml:space="preserve">, </w:t>
      </w:r>
      <w:r w:rsidR="002D0950" w:rsidRPr="00064464">
        <w:rPr>
          <w:rFonts w:eastAsia="宋体"/>
          <w:i/>
          <w:lang w:eastAsia="zh-CN"/>
        </w:rPr>
        <w:t>I308</w:t>
      </w:r>
      <w:r w:rsidR="002D0950" w:rsidRPr="00064464">
        <w:rPr>
          <w:rFonts w:eastAsia="宋体" w:hint="eastAsia"/>
          <w:i/>
          <w:lang w:eastAsia="zh-CN"/>
        </w:rPr>
        <w:t xml:space="preserve">, </w:t>
      </w:r>
      <w:r w:rsidR="002D0950" w:rsidRPr="00064464">
        <w:rPr>
          <w:rFonts w:eastAsia="宋体"/>
          <w:i/>
          <w:lang w:eastAsia="zh-CN"/>
        </w:rPr>
        <w:t>S887</w:t>
      </w:r>
      <w:r w:rsidR="002D0950" w:rsidRPr="00064464">
        <w:rPr>
          <w:rFonts w:eastAsia="宋体" w:hint="eastAsia"/>
          <w:i/>
          <w:lang w:eastAsia="zh-CN"/>
        </w:rPr>
        <w:t xml:space="preserve">, </w:t>
      </w:r>
      <w:r w:rsidR="003704DF">
        <w:rPr>
          <w:rFonts w:eastAsia="宋体" w:hint="eastAsia"/>
          <w:i/>
          <w:lang w:eastAsia="zh-CN"/>
        </w:rPr>
        <w:t>S888</w:t>
      </w:r>
    </w:p>
    <w:p w:rsidR="004627F6" w:rsidRDefault="00E74315" w:rsidP="00E1075B">
      <w:pPr>
        <w:pStyle w:val="Doc-text2"/>
        <w:rPr>
          <w:rFonts w:eastAsia="宋体"/>
          <w:i/>
          <w:lang w:eastAsia="zh-CN"/>
        </w:rPr>
      </w:pPr>
      <w:proofErr w:type="spellStart"/>
      <w:r w:rsidRPr="00064464">
        <w:rPr>
          <w:rFonts w:eastAsia="宋体" w:hint="eastAsia"/>
          <w:i/>
          <w:highlight w:val="lightGray"/>
          <w:lang w:eastAsia="zh-CN"/>
        </w:rPr>
        <w:t>Todo</w:t>
      </w:r>
      <w:proofErr w:type="spellEnd"/>
      <w:r w:rsidR="009D198F" w:rsidRPr="00064464">
        <w:rPr>
          <w:rFonts w:eastAsia="宋体" w:hint="eastAsia"/>
          <w:i/>
          <w:lang w:eastAsia="zh-CN"/>
        </w:rPr>
        <w:t xml:space="preserve">: </w:t>
      </w:r>
      <w:r w:rsidR="00621845" w:rsidRPr="00064464">
        <w:rPr>
          <w:rFonts w:eastAsia="宋体"/>
          <w:i/>
          <w:lang w:eastAsia="zh-CN"/>
        </w:rPr>
        <w:t>C503</w:t>
      </w:r>
      <w:r w:rsidR="00621845" w:rsidRPr="00064464">
        <w:rPr>
          <w:rFonts w:eastAsia="宋体" w:hint="eastAsia"/>
          <w:i/>
          <w:lang w:eastAsia="zh-CN"/>
        </w:rPr>
        <w:t xml:space="preserve">, </w:t>
      </w:r>
      <w:r w:rsidRPr="00064464">
        <w:rPr>
          <w:rFonts w:eastAsia="宋体"/>
          <w:i/>
          <w:lang w:eastAsia="zh-CN"/>
        </w:rPr>
        <w:t>C511</w:t>
      </w:r>
    </w:p>
    <w:p w:rsidR="00102E0E" w:rsidRDefault="00102E0E" w:rsidP="00E1075B">
      <w:pPr>
        <w:pStyle w:val="Doc-text2"/>
        <w:rPr>
          <w:rFonts w:eastAsia="宋体"/>
          <w:i/>
          <w:lang w:eastAsia="zh-CN"/>
        </w:rPr>
      </w:pPr>
      <w:r w:rsidRPr="00102E0E">
        <w:rPr>
          <w:rFonts w:eastAsia="宋体"/>
          <w:i/>
          <w:highlight w:val="lightGray"/>
          <w:lang w:eastAsia="zh-CN"/>
        </w:rPr>
        <w:t>Duplicate</w:t>
      </w:r>
      <w:r>
        <w:rPr>
          <w:rFonts w:eastAsia="宋体" w:hint="eastAsia"/>
          <w:i/>
          <w:lang w:eastAsia="zh-CN"/>
        </w:rPr>
        <w:t xml:space="preserve">: </w:t>
      </w:r>
      <w:r w:rsidRPr="00102E0E">
        <w:rPr>
          <w:rFonts w:eastAsia="宋体"/>
          <w:i/>
          <w:lang w:eastAsia="zh-CN"/>
        </w:rPr>
        <w:t>Z182</w:t>
      </w:r>
      <w:r w:rsidR="000F7222">
        <w:rPr>
          <w:rFonts w:eastAsia="宋体" w:hint="eastAsia"/>
          <w:i/>
          <w:lang w:eastAsia="zh-CN"/>
        </w:rPr>
        <w:t xml:space="preserve"> (covered by C</w:t>
      </w:r>
      <w:r w:rsidR="0043474E">
        <w:rPr>
          <w:rFonts w:eastAsia="宋体" w:hint="eastAsia"/>
          <w:i/>
          <w:lang w:eastAsia="zh-CN"/>
        </w:rPr>
        <w:t>505</w:t>
      </w:r>
      <w:r w:rsidR="000F7222">
        <w:rPr>
          <w:rFonts w:eastAsia="宋体" w:hint="eastAsia"/>
          <w:i/>
          <w:lang w:eastAsia="zh-CN"/>
        </w:rPr>
        <w:t>)</w:t>
      </w:r>
    </w:p>
    <w:p w:rsidR="00E545AD" w:rsidRDefault="00E545AD" w:rsidP="00E1075B">
      <w:pPr>
        <w:pStyle w:val="Doc-text2"/>
        <w:rPr>
          <w:rFonts w:eastAsia="宋体"/>
          <w:i/>
          <w:lang w:eastAsia="zh-CN"/>
        </w:rPr>
      </w:pPr>
    </w:p>
    <w:p w:rsidR="00E545AD" w:rsidRDefault="00E545AD" w:rsidP="00E1075B">
      <w:pPr>
        <w:pStyle w:val="Doc-text2"/>
        <w:rPr>
          <w:rFonts w:eastAsia="宋体"/>
          <w:lang w:eastAsia="zh-CN"/>
        </w:rPr>
      </w:pPr>
      <w:r w:rsidRPr="00E545AD">
        <w:rPr>
          <w:rFonts w:eastAsia="宋体" w:hint="eastAsia"/>
          <w:lang w:eastAsia="zh-CN"/>
        </w:rPr>
        <w:t>-</w:t>
      </w:r>
      <w:r w:rsidR="00125947">
        <w:rPr>
          <w:rFonts w:eastAsia="宋体" w:hint="eastAsia"/>
          <w:lang w:eastAsia="zh-CN"/>
        </w:rPr>
        <w:tab/>
      </w:r>
      <w:r w:rsidRPr="00E545AD">
        <w:rPr>
          <w:rFonts w:eastAsia="宋体" w:hint="eastAsia"/>
          <w:lang w:eastAsia="zh-CN"/>
        </w:rPr>
        <w:t>Samsung</w:t>
      </w:r>
      <w:r>
        <w:rPr>
          <w:rFonts w:eastAsia="宋体" w:hint="eastAsia"/>
          <w:lang w:eastAsia="zh-CN"/>
        </w:rPr>
        <w:t xml:space="preserve"> wants to further discuss S900</w:t>
      </w:r>
      <w:r w:rsidR="00266FEA">
        <w:rPr>
          <w:rFonts w:eastAsia="宋体" w:hint="eastAsia"/>
          <w:lang w:eastAsia="zh-CN"/>
        </w:rPr>
        <w:t xml:space="preserve">. HW </w:t>
      </w:r>
      <w:proofErr w:type="gramStart"/>
      <w:r w:rsidR="00266FEA">
        <w:rPr>
          <w:rFonts w:eastAsia="宋体" w:hint="eastAsia"/>
          <w:lang w:eastAsia="zh-CN"/>
        </w:rPr>
        <w:t>do</w:t>
      </w:r>
      <w:proofErr w:type="gramEnd"/>
      <w:r w:rsidR="00266FEA">
        <w:rPr>
          <w:rFonts w:eastAsia="宋体" w:hint="eastAsia"/>
          <w:lang w:eastAsia="zh-CN"/>
        </w:rPr>
        <w:t xml:space="preserve"> not see a need to further discuss. </w:t>
      </w:r>
    </w:p>
    <w:p w:rsidR="00B92D94" w:rsidRDefault="00B92D94" w:rsidP="00E1075B">
      <w:pPr>
        <w:pStyle w:val="Doc-text2"/>
        <w:rPr>
          <w:rFonts w:eastAsia="宋体"/>
          <w:lang w:eastAsia="zh-CN"/>
        </w:rPr>
      </w:pPr>
      <w:r>
        <w:rPr>
          <w:rFonts w:eastAsia="宋体" w:hint="eastAsia"/>
          <w:lang w:eastAsia="zh-CN"/>
        </w:rPr>
        <w:t>-</w:t>
      </w:r>
      <w:r w:rsidR="00125947">
        <w:rPr>
          <w:rFonts w:eastAsia="宋体" w:hint="eastAsia"/>
          <w:lang w:eastAsia="zh-CN"/>
        </w:rPr>
        <w:tab/>
      </w:r>
      <w:r>
        <w:rPr>
          <w:rFonts w:eastAsia="宋体" w:hint="eastAsia"/>
          <w:lang w:eastAsia="zh-CN"/>
        </w:rPr>
        <w:t xml:space="preserve">CATT wants to further discuss C507, and think it is agreeable. </w:t>
      </w:r>
    </w:p>
    <w:p w:rsidR="00E545AD" w:rsidRDefault="00E545AD" w:rsidP="00E545AD">
      <w:pPr>
        <w:pStyle w:val="Agreement"/>
        <w:rPr>
          <w:rFonts w:eastAsia="宋体"/>
          <w:lang w:eastAsia="zh-CN"/>
        </w:rPr>
      </w:pPr>
      <w:r>
        <w:rPr>
          <w:rFonts w:eastAsia="宋体" w:hint="eastAsia"/>
          <w:lang w:eastAsia="zh-CN"/>
        </w:rPr>
        <w:t xml:space="preserve">RILs with status </w:t>
      </w:r>
      <w:proofErr w:type="spellStart"/>
      <w:r>
        <w:rPr>
          <w:rFonts w:eastAsia="宋体" w:hint="eastAsia"/>
          <w:lang w:eastAsia="zh-CN"/>
        </w:rPr>
        <w:t>PropAgree</w:t>
      </w:r>
      <w:proofErr w:type="spellEnd"/>
      <w:r>
        <w:rPr>
          <w:rFonts w:eastAsia="宋体" w:hint="eastAsia"/>
          <w:lang w:eastAsia="zh-CN"/>
        </w:rPr>
        <w:t xml:space="preserve"> are agreed</w:t>
      </w:r>
    </w:p>
    <w:p w:rsidR="00266FEA" w:rsidRDefault="00266FEA" w:rsidP="00266FEA">
      <w:pPr>
        <w:pStyle w:val="Agreement"/>
        <w:rPr>
          <w:rFonts w:eastAsia="宋体"/>
          <w:lang w:eastAsia="zh-CN"/>
        </w:rPr>
      </w:pPr>
      <w:r>
        <w:rPr>
          <w:rFonts w:eastAsia="宋体" w:hint="eastAsia"/>
          <w:lang w:eastAsia="zh-CN"/>
        </w:rPr>
        <w:t xml:space="preserve">RILs with status </w:t>
      </w:r>
      <w:proofErr w:type="spellStart"/>
      <w:r>
        <w:rPr>
          <w:rFonts w:eastAsia="宋体" w:hint="eastAsia"/>
          <w:lang w:eastAsia="zh-CN"/>
        </w:rPr>
        <w:t>PropReject</w:t>
      </w:r>
      <w:proofErr w:type="spellEnd"/>
      <w:r w:rsidR="00727476">
        <w:rPr>
          <w:rFonts w:eastAsia="宋体" w:hint="eastAsia"/>
          <w:lang w:eastAsia="zh-CN"/>
        </w:rPr>
        <w:t>/Duplicate</w:t>
      </w:r>
      <w:r>
        <w:rPr>
          <w:rFonts w:eastAsia="宋体" w:hint="eastAsia"/>
          <w:lang w:eastAsia="zh-CN"/>
        </w:rPr>
        <w:t xml:space="preserve"> </w:t>
      </w:r>
      <w:r w:rsidR="006D63EB">
        <w:rPr>
          <w:rFonts w:eastAsia="宋体"/>
          <w:lang w:eastAsia="zh-CN"/>
        </w:rPr>
        <w:t>are rejected</w:t>
      </w:r>
      <w:r w:rsidR="00B92D94">
        <w:rPr>
          <w:rFonts w:eastAsia="宋体" w:hint="eastAsia"/>
          <w:lang w:eastAsia="zh-CN"/>
        </w:rPr>
        <w:t xml:space="preserve">, excepting </w:t>
      </w:r>
      <w:r w:rsidR="00E20169">
        <w:rPr>
          <w:rFonts w:eastAsia="宋体" w:hint="eastAsia"/>
          <w:lang w:eastAsia="zh-CN"/>
        </w:rPr>
        <w:t xml:space="preserve">for </w:t>
      </w:r>
      <w:r w:rsidR="00B92D94">
        <w:rPr>
          <w:rFonts w:eastAsia="宋体" w:hint="eastAsia"/>
          <w:lang w:eastAsia="zh-CN"/>
        </w:rPr>
        <w:t xml:space="preserve">the following: C507 is moved to </w:t>
      </w:r>
      <w:proofErr w:type="spellStart"/>
      <w:r w:rsidR="00B92D94">
        <w:rPr>
          <w:rFonts w:eastAsia="宋体" w:hint="eastAsia"/>
          <w:lang w:eastAsia="zh-CN"/>
        </w:rPr>
        <w:t>Todo</w:t>
      </w:r>
      <w:proofErr w:type="spellEnd"/>
      <w:r w:rsidR="00B92D94">
        <w:rPr>
          <w:rFonts w:eastAsia="宋体" w:hint="eastAsia"/>
          <w:lang w:eastAsia="zh-CN"/>
        </w:rPr>
        <w:t xml:space="preserve">. </w:t>
      </w:r>
    </w:p>
    <w:p w:rsidR="00064464" w:rsidRPr="00064464" w:rsidRDefault="00064464" w:rsidP="00064464">
      <w:pPr>
        <w:pStyle w:val="Agreement"/>
        <w:rPr>
          <w:rFonts w:eastAsia="宋体"/>
          <w:lang w:eastAsia="zh-CN"/>
        </w:rPr>
      </w:pPr>
      <w:r>
        <w:rPr>
          <w:rFonts w:eastAsia="宋体" w:hint="eastAsia"/>
          <w:lang w:eastAsia="zh-CN"/>
        </w:rPr>
        <w:t xml:space="preserve">RIL list will be updated in post </w:t>
      </w:r>
      <w:r w:rsidR="0001434D">
        <w:rPr>
          <w:rFonts w:eastAsia="宋体" w:hint="eastAsia"/>
          <w:lang w:eastAsia="zh-CN"/>
        </w:rPr>
        <w:t xml:space="preserve">meeting </w:t>
      </w:r>
      <w:r>
        <w:rPr>
          <w:rFonts w:eastAsia="宋体" w:hint="eastAsia"/>
          <w:lang w:eastAsia="zh-CN"/>
        </w:rPr>
        <w:t>email discussion</w:t>
      </w:r>
    </w:p>
    <w:p w:rsidR="00C45F9F" w:rsidRDefault="00C45F9F" w:rsidP="00C45F9F">
      <w:pPr>
        <w:pStyle w:val="Doc-text2"/>
        <w:rPr>
          <w:rFonts w:eastAsia="宋体"/>
          <w:lang w:eastAsia="zh-CN"/>
        </w:rPr>
      </w:pPr>
    </w:p>
    <w:p w:rsidR="007425FB" w:rsidRDefault="007425FB" w:rsidP="00B51B87">
      <w:pPr>
        <w:pStyle w:val="Doc-title"/>
        <w:rPr>
          <w:lang w:eastAsia="zh-CN"/>
        </w:rPr>
      </w:pPr>
      <w:r>
        <w:rPr>
          <w:lang w:eastAsia="zh-CN"/>
        </w:rPr>
        <w:t>Further discussions based on the RIL list</w:t>
      </w:r>
    </w:p>
    <w:p w:rsidR="007425FB" w:rsidRDefault="007425FB" w:rsidP="007425FB">
      <w:pPr>
        <w:pStyle w:val="Agreement"/>
        <w:rPr>
          <w:lang w:eastAsia="zh-CN"/>
        </w:rPr>
      </w:pPr>
      <w:r>
        <w:rPr>
          <w:lang w:eastAsia="zh-CN"/>
        </w:rPr>
        <w:t>C503 is agreed.</w:t>
      </w:r>
    </w:p>
    <w:p w:rsidR="007425FB" w:rsidRDefault="007425FB" w:rsidP="00C45F9F">
      <w:pPr>
        <w:pStyle w:val="Doc-text2"/>
        <w:rPr>
          <w:rFonts w:eastAsia="宋体"/>
          <w:lang w:eastAsia="zh-CN"/>
        </w:rPr>
      </w:pPr>
    </w:p>
    <w:p w:rsidR="00A34385" w:rsidRDefault="00A34385" w:rsidP="00A34385">
      <w:pPr>
        <w:pStyle w:val="Doc-title"/>
        <w:rPr>
          <w:lang w:eastAsia="zh-CN"/>
        </w:rPr>
      </w:pPr>
      <w:r>
        <w:rPr>
          <w:lang w:eastAsia="zh-CN"/>
        </w:rPr>
        <w:t>Further discussions based on the RIL list in the CB</w:t>
      </w:r>
    </w:p>
    <w:p w:rsidR="002F15C5" w:rsidRPr="002F15C5" w:rsidRDefault="002F15C5" w:rsidP="002F15C5">
      <w:pPr>
        <w:pStyle w:val="Doc-text2"/>
        <w:rPr>
          <w:lang w:eastAsia="zh-CN"/>
        </w:rPr>
      </w:pPr>
      <w:r>
        <w:rPr>
          <w:lang w:eastAsia="zh-CN"/>
        </w:rPr>
        <w:t>C511</w:t>
      </w:r>
    </w:p>
    <w:p w:rsidR="0058224C" w:rsidRPr="0058224C" w:rsidRDefault="0058224C" w:rsidP="0058224C">
      <w:pPr>
        <w:pStyle w:val="Doc-text2"/>
        <w:rPr>
          <w:lang w:eastAsia="zh-CN"/>
        </w:rPr>
      </w:pPr>
      <w:r>
        <w:rPr>
          <w:lang w:eastAsia="zh-CN"/>
        </w:rPr>
        <w:t>-</w:t>
      </w:r>
      <w:r>
        <w:rPr>
          <w:lang w:eastAsia="zh-CN"/>
        </w:rPr>
        <w:tab/>
        <w:t xml:space="preserve">Samsung </w:t>
      </w:r>
      <w:proofErr w:type="gramStart"/>
      <w:r w:rsidRPr="0058224C">
        <w:rPr>
          <w:lang w:eastAsia="zh-CN"/>
        </w:rPr>
        <w:t>think</w:t>
      </w:r>
      <w:proofErr w:type="gramEnd"/>
      <w:r w:rsidRPr="0058224C">
        <w:rPr>
          <w:lang w:eastAsia="zh-CN"/>
        </w:rPr>
        <w:t xml:space="preserve"> </w:t>
      </w:r>
      <w:r w:rsidRPr="0058224C">
        <w:rPr>
          <w:rFonts w:eastAsia="宋体"/>
          <w:lang w:eastAsia="zh-CN"/>
        </w:rPr>
        <w:t>S871 is also related to C511</w:t>
      </w:r>
      <w:r>
        <w:rPr>
          <w:rFonts w:eastAsia="宋体"/>
          <w:lang w:eastAsia="zh-CN"/>
        </w:rPr>
        <w:t>, and propose to revert the decision for S871.</w:t>
      </w:r>
    </w:p>
    <w:p w:rsidR="00A34385" w:rsidRDefault="00A34385" w:rsidP="00A34385">
      <w:pPr>
        <w:pStyle w:val="Agreement"/>
        <w:rPr>
          <w:lang w:eastAsia="zh-CN"/>
        </w:rPr>
      </w:pPr>
      <w:r w:rsidRPr="00A85472">
        <w:rPr>
          <w:lang w:eastAsia="zh-CN"/>
        </w:rPr>
        <w:t>C511</w:t>
      </w:r>
      <w:r w:rsidR="009C5E96">
        <w:rPr>
          <w:lang w:eastAsia="zh-CN"/>
        </w:rPr>
        <w:t xml:space="preserve"> is agreed. Exact</w:t>
      </w:r>
      <w:r>
        <w:rPr>
          <w:lang w:eastAsia="zh-CN"/>
        </w:rPr>
        <w:t xml:space="preserve"> changes can be reviewed in the post meeting email disc.</w:t>
      </w:r>
    </w:p>
    <w:p w:rsidR="00A34385" w:rsidRDefault="00A34385" w:rsidP="00A34385">
      <w:pPr>
        <w:pStyle w:val="Doc-text2"/>
        <w:ind w:left="1259" w:firstLine="0"/>
        <w:rPr>
          <w:rFonts w:eastAsia="宋体"/>
          <w:lang w:eastAsia="zh-CN"/>
        </w:rPr>
      </w:pPr>
    </w:p>
    <w:p w:rsidR="00A34385" w:rsidRDefault="00A34385" w:rsidP="00A34385">
      <w:pPr>
        <w:pStyle w:val="Doc-text2"/>
        <w:ind w:left="1259" w:firstLine="0"/>
        <w:rPr>
          <w:rFonts w:eastAsia="宋体"/>
          <w:lang w:eastAsia="zh-CN"/>
        </w:rPr>
      </w:pPr>
      <w:r w:rsidRPr="00A85472">
        <w:rPr>
          <w:rFonts w:eastAsia="宋体"/>
          <w:lang w:eastAsia="zh-CN"/>
        </w:rPr>
        <w:t>C507</w:t>
      </w:r>
    </w:p>
    <w:p w:rsidR="002138E3" w:rsidRDefault="002138E3" w:rsidP="00A34385">
      <w:pPr>
        <w:pStyle w:val="Doc-text2"/>
        <w:ind w:left="1259" w:firstLine="0"/>
        <w:rPr>
          <w:rFonts w:eastAsia="宋体"/>
          <w:lang w:eastAsia="zh-CN"/>
        </w:rPr>
      </w:pPr>
      <w:r>
        <w:rPr>
          <w:rFonts w:eastAsia="宋体"/>
          <w:lang w:eastAsia="zh-CN"/>
        </w:rPr>
        <w:t>-</w:t>
      </w:r>
      <w:r>
        <w:rPr>
          <w:rFonts w:eastAsia="宋体"/>
          <w:lang w:eastAsia="zh-CN"/>
        </w:rPr>
        <w:tab/>
      </w:r>
      <w:r w:rsidR="002F15C5">
        <w:rPr>
          <w:rFonts w:eastAsia="宋体"/>
          <w:lang w:eastAsia="zh-CN"/>
        </w:rPr>
        <w:t xml:space="preserve">Ericsson </w:t>
      </w:r>
      <w:proofErr w:type="gramStart"/>
      <w:r w:rsidR="002F15C5">
        <w:rPr>
          <w:rFonts w:eastAsia="宋体"/>
          <w:lang w:eastAsia="zh-CN"/>
        </w:rPr>
        <w:t>think</w:t>
      </w:r>
      <w:proofErr w:type="gramEnd"/>
      <w:r w:rsidR="002F15C5">
        <w:rPr>
          <w:rFonts w:eastAsia="宋体"/>
          <w:lang w:eastAsia="zh-CN"/>
        </w:rPr>
        <w:t xml:space="preserve"> this is agreeable, and think if we agree C507 we can just reject </w:t>
      </w:r>
      <w:r w:rsidR="002F15C5" w:rsidRPr="002F15C5">
        <w:rPr>
          <w:rFonts w:eastAsia="宋体"/>
          <w:lang w:eastAsia="zh-CN"/>
        </w:rPr>
        <w:t>Z183</w:t>
      </w:r>
      <w:r w:rsidR="002F15C5">
        <w:rPr>
          <w:rFonts w:eastAsia="宋体"/>
          <w:lang w:eastAsia="zh-CN"/>
        </w:rPr>
        <w:t>.</w:t>
      </w:r>
    </w:p>
    <w:p w:rsidR="00A34385" w:rsidRDefault="002F15C5" w:rsidP="002F15C5">
      <w:pPr>
        <w:pStyle w:val="Agreement"/>
        <w:rPr>
          <w:lang w:eastAsia="zh-CN"/>
        </w:rPr>
      </w:pPr>
      <w:r>
        <w:rPr>
          <w:lang w:eastAsia="zh-CN"/>
        </w:rPr>
        <w:t>C507 is agreed. Z183 is changed to ‘Rejected’</w:t>
      </w:r>
    </w:p>
    <w:p w:rsidR="00C874DA" w:rsidRDefault="00C874DA" w:rsidP="00C45F9F">
      <w:pPr>
        <w:pStyle w:val="Doc-text2"/>
        <w:rPr>
          <w:rFonts w:eastAsia="宋体"/>
          <w:lang w:eastAsia="zh-CN"/>
        </w:rPr>
      </w:pPr>
    </w:p>
    <w:p w:rsidR="002F15C5" w:rsidRDefault="002F15C5" w:rsidP="00C45F9F">
      <w:pPr>
        <w:pStyle w:val="Doc-text2"/>
        <w:rPr>
          <w:rFonts w:eastAsia="宋体"/>
          <w:lang w:eastAsia="zh-CN"/>
        </w:rPr>
      </w:pPr>
    </w:p>
    <w:p w:rsidR="00C874DA" w:rsidRPr="00280FE1" w:rsidRDefault="00C874DA" w:rsidP="00C874DA">
      <w:pPr>
        <w:pStyle w:val="EmailDiscussion"/>
      </w:pPr>
      <w:r w:rsidRPr="00280FE1">
        <w:t>[Post12</w:t>
      </w:r>
      <w:r w:rsidRPr="00280FE1">
        <w:rPr>
          <w:rFonts w:eastAsia="宋体" w:hint="eastAsia"/>
          <w:lang w:eastAsia="zh-CN"/>
        </w:rPr>
        <w:t>5</w:t>
      </w:r>
      <w:r w:rsidRPr="00280FE1">
        <w:t>][</w:t>
      </w:r>
      <w:r>
        <w:rPr>
          <w:rFonts w:eastAsia="宋体"/>
          <w:lang w:eastAsia="zh-CN"/>
        </w:rPr>
        <w:t>202</w:t>
      </w:r>
      <w:r w:rsidRPr="00280FE1">
        <w:t>][</w:t>
      </w:r>
      <w:proofErr w:type="spellStart"/>
      <w:r w:rsidRPr="00280FE1">
        <w:t>MIMOevo</w:t>
      </w:r>
      <w:proofErr w:type="spellEnd"/>
      <w:r w:rsidRPr="00280FE1">
        <w:t xml:space="preserve">] </w:t>
      </w:r>
      <w:r>
        <w:t xml:space="preserve">MAC </w:t>
      </w:r>
      <w:r w:rsidRPr="00280FE1">
        <w:t>CR</w:t>
      </w:r>
      <w:r w:rsidR="007C7725">
        <w:t xml:space="preserve"> for </w:t>
      </w:r>
      <w:proofErr w:type="spellStart"/>
      <w:r w:rsidR="007C7725">
        <w:t>MIMOevo</w:t>
      </w:r>
      <w:proofErr w:type="spellEnd"/>
      <w:r w:rsidRPr="00280FE1">
        <w:t xml:space="preserve"> (</w:t>
      </w:r>
      <w:r>
        <w:rPr>
          <w:rFonts w:eastAsia="宋体"/>
          <w:lang w:eastAsia="zh-CN"/>
        </w:rPr>
        <w:t>Samsung</w:t>
      </w:r>
      <w:r w:rsidRPr="00280FE1">
        <w:t>)</w:t>
      </w:r>
    </w:p>
    <w:p w:rsidR="00C874DA" w:rsidRPr="00280FE1" w:rsidRDefault="00C874DA" w:rsidP="00C874DA">
      <w:pPr>
        <w:pStyle w:val="EmailDiscussion2"/>
        <w:tabs>
          <w:tab w:val="clear" w:pos="1622"/>
        </w:tabs>
      </w:pPr>
      <w:r w:rsidRPr="00280FE1">
        <w:rPr>
          <w:b/>
          <w:bCs/>
        </w:rPr>
        <w:t>Scope</w:t>
      </w:r>
      <w:r w:rsidRPr="00280FE1">
        <w:t xml:space="preserve">: Update </w:t>
      </w:r>
      <w:r>
        <w:t xml:space="preserve">and review </w:t>
      </w:r>
      <w:r w:rsidRPr="00280FE1">
        <w:t xml:space="preserve">the </w:t>
      </w:r>
      <w:r>
        <w:t>MAC based on the agreements in the meeting</w:t>
      </w:r>
    </w:p>
    <w:p w:rsidR="00C874DA" w:rsidRPr="00280FE1" w:rsidRDefault="00C874DA" w:rsidP="00C874DA">
      <w:pPr>
        <w:pStyle w:val="EmailDiscussion2"/>
      </w:pPr>
      <w:r w:rsidRPr="00280FE1">
        <w:rPr>
          <w:b/>
          <w:bCs/>
        </w:rPr>
        <w:t>Intended outcome</w:t>
      </w:r>
      <w:r w:rsidRPr="00280FE1">
        <w:t>: Agreed CR</w:t>
      </w:r>
      <w:r w:rsidRPr="008A1958">
        <w:t xml:space="preserve"> </w:t>
      </w:r>
      <w:r>
        <w:t xml:space="preserve">in </w:t>
      </w:r>
      <w:r w:rsidRPr="008A1958">
        <w:t>R2-240155</w:t>
      </w:r>
      <w:r>
        <w:t>5</w:t>
      </w:r>
    </w:p>
    <w:p w:rsidR="00C874DA" w:rsidRPr="00280FE1" w:rsidRDefault="00C874DA" w:rsidP="00C874DA">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C874DA" w:rsidRDefault="00C874DA" w:rsidP="00C45F9F">
      <w:pPr>
        <w:pStyle w:val="Doc-text2"/>
        <w:rPr>
          <w:rFonts w:eastAsia="宋体"/>
          <w:lang w:eastAsia="zh-CN"/>
        </w:rPr>
      </w:pPr>
    </w:p>
    <w:p w:rsidR="00C874DA" w:rsidRPr="00280FE1" w:rsidRDefault="00C874DA" w:rsidP="00C874DA">
      <w:pPr>
        <w:pStyle w:val="EmailDiscussion"/>
      </w:pPr>
      <w:r w:rsidRPr="00280FE1">
        <w:t>[Post12</w:t>
      </w:r>
      <w:r w:rsidRPr="00280FE1">
        <w:rPr>
          <w:rFonts w:eastAsia="宋体" w:hint="eastAsia"/>
          <w:lang w:eastAsia="zh-CN"/>
        </w:rPr>
        <w:t>5</w:t>
      </w:r>
      <w:r w:rsidRPr="00280FE1">
        <w:t>][</w:t>
      </w:r>
      <w:r>
        <w:rPr>
          <w:rFonts w:eastAsia="宋体"/>
          <w:lang w:eastAsia="zh-CN"/>
        </w:rPr>
        <w:t>203</w:t>
      </w:r>
      <w:r w:rsidRPr="00280FE1">
        <w:t>][</w:t>
      </w:r>
      <w:proofErr w:type="spellStart"/>
      <w:r w:rsidRPr="00280FE1">
        <w:t>MIMOevo</w:t>
      </w:r>
      <w:proofErr w:type="spellEnd"/>
      <w:r w:rsidRPr="00280FE1">
        <w:t xml:space="preserve">] </w:t>
      </w:r>
      <w:r>
        <w:t xml:space="preserve">RRC </w:t>
      </w:r>
      <w:r w:rsidRPr="00280FE1">
        <w:t>CR</w:t>
      </w:r>
      <w:r>
        <w:t xml:space="preserve"> and RIL list for </w:t>
      </w:r>
      <w:proofErr w:type="spellStart"/>
      <w:r w:rsidR="007C7725">
        <w:t>MIMOevo</w:t>
      </w:r>
      <w:proofErr w:type="spellEnd"/>
      <w:r w:rsidRPr="00280FE1">
        <w:t xml:space="preserve"> (</w:t>
      </w:r>
      <w:r w:rsidR="00F202D6">
        <w:rPr>
          <w:rFonts w:eastAsia="宋体"/>
          <w:lang w:eastAsia="zh-CN"/>
        </w:rPr>
        <w:t>Ericsson</w:t>
      </w:r>
      <w:r w:rsidRPr="00280FE1">
        <w:t>)</w:t>
      </w:r>
    </w:p>
    <w:p w:rsidR="00C874DA" w:rsidRPr="00280FE1" w:rsidRDefault="00C874DA" w:rsidP="00C874DA">
      <w:pPr>
        <w:pStyle w:val="EmailDiscussion2"/>
        <w:tabs>
          <w:tab w:val="clear" w:pos="1622"/>
        </w:tabs>
      </w:pPr>
      <w:r w:rsidRPr="00280FE1">
        <w:rPr>
          <w:b/>
          <w:bCs/>
        </w:rPr>
        <w:t>Scope</w:t>
      </w:r>
      <w:r w:rsidRPr="00280FE1">
        <w:t xml:space="preserve">: Update </w:t>
      </w:r>
      <w:r>
        <w:t xml:space="preserve">and review </w:t>
      </w:r>
      <w:r w:rsidRPr="00280FE1">
        <w:t xml:space="preserve">the </w:t>
      </w:r>
      <w:r>
        <w:t xml:space="preserve">RRC </w:t>
      </w:r>
      <w:r w:rsidRPr="00280FE1">
        <w:t>CR</w:t>
      </w:r>
      <w:r>
        <w:t xml:space="preserve"> and RIL list based on the agreements in the meeting</w:t>
      </w:r>
    </w:p>
    <w:p w:rsidR="00C874DA" w:rsidRPr="00280FE1" w:rsidRDefault="00C874DA" w:rsidP="00C874DA">
      <w:pPr>
        <w:pStyle w:val="EmailDiscussion2"/>
      </w:pPr>
      <w:r w:rsidRPr="00280FE1">
        <w:rPr>
          <w:b/>
          <w:bCs/>
        </w:rPr>
        <w:t>Intended outcome</w:t>
      </w:r>
      <w:r w:rsidRPr="00280FE1">
        <w:t>: Agreed CR</w:t>
      </w:r>
      <w:r w:rsidRPr="008A1958">
        <w:t xml:space="preserve"> </w:t>
      </w:r>
      <w:r>
        <w:t xml:space="preserve">in </w:t>
      </w:r>
      <w:r w:rsidRPr="008A1958">
        <w:t>R2-240155</w:t>
      </w:r>
      <w:r w:rsidR="00F202D6">
        <w:t>6</w:t>
      </w:r>
      <w:r>
        <w:t xml:space="preserve">, and RIL list in </w:t>
      </w:r>
      <w:r w:rsidRPr="008A1958">
        <w:t>R2-240155</w:t>
      </w:r>
      <w:r w:rsidR="00F202D6">
        <w:t>7</w:t>
      </w:r>
    </w:p>
    <w:p w:rsidR="00C874DA" w:rsidRPr="00280FE1" w:rsidRDefault="00C874DA" w:rsidP="00C874DA">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C874DA" w:rsidRPr="00C45F9F" w:rsidRDefault="00C874DA" w:rsidP="00C45F9F">
      <w:pPr>
        <w:pStyle w:val="Doc-text2"/>
        <w:rPr>
          <w:rFonts w:eastAsia="宋体"/>
          <w:lang w:eastAsia="zh-CN"/>
        </w:rPr>
      </w:pPr>
    </w:p>
    <w:p w:rsidR="004627F6" w:rsidRPr="00185938" w:rsidRDefault="004627F6" w:rsidP="004627F6">
      <w:pPr>
        <w:pStyle w:val="Heading3"/>
        <w:rPr>
          <w:rFonts w:eastAsia="宋体"/>
          <w:lang w:eastAsia="zh-CN"/>
        </w:rPr>
      </w:pPr>
      <w:r>
        <w:rPr>
          <w:rFonts w:eastAsia="宋体" w:hint="eastAsia"/>
          <w:lang w:eastAsia="zh-CN"/>
        </w:rPr>
        <w:t>7</w:t>
      </w:r>
      <w:r>
        <w:t>.20.2</w:t>
      </w:r>
      <w:r>
        <w:tab/>
      </w:r>
      <w:r>
        <w:rPr>
          <w:rFonts w:eastAsia="宋体" w:hint="eastAsia"/>
          <w:lang w:eastAsia="zh-CN"/>
        </w:rPr>
        <w:t>MAC</w:t>
      </w:r>
    </w:p>
    <w:p w:rsidR="004627F6" w:rsidRDefault="004627F6" w:rsidP="004627F6">
      <w:pPr>
        <w:pStyle w:val="Comments"/>
        <w:rPr>
          <w:rFonts w:eastAsia="宋体"/>
          <w:lang w:eastAsia="zh-CN"/>
        </w:rPr>
      </w:pPr>
      <w:r>
        <w:rPr>
          <w:rFonts w:eastAsia="宋体" w:hint="eastAsia"/>
          <w:lang w:eastAsia="zh-CN"/>
        </w:rPr>
        <w:t>Corrections to MAC.</w:t>
      </w:r>
    </w:p>
    <w:p w:rsidR="004627F6" w:rsidRDefault="004627F6" w:rsidP="004627F6">
      <w:pPr>
        <w:pStyle w:val="Comments"/>
        <w:rPr>
          <w:rFonts w:eastAsia="宋体"/>
          <w:lang w:eastAsia="zh-CN"/>
        </w:rPr>
      </w:pPr>
      <w:r>
        <w:rPr>
          <w:rFonts w:eastAsia="宋体" w:hint="eastAsia"/>
          <w:lang w:eastAsia="zh-CN"/>
        </w:rPr>
        <w:t>Discussions and propsoals on the open issues if listed by Rapporteur(s) or triggered by LSs, ect..</w:t>
      </w:r>
    </w:p>
    <w:p w:rsidR="000164B9" w:rsidRPr="00185938" w:rsidRDefault="000164B9" w:rsidP="004627F6">
      <w:pPr>
        <w:pStyle w:val="Comments"/>
        <w:rPr>
          <w:rFonts w:eastAsia="宋体"/>
          <w:lang w:eastAsia="zh-CN"/>
        </w:rPr>
      </w:pPr>
    </w:p>
    <w:p w:rsidR="000164B9" w:rsidRPr="000164B9" w:rsidRDefault="000164B9" w:rsidP="004627F6">
      <w:pPr>
        <w:pStyle w:val="Doc-title"/>
        <w:rPr>
          <w:rFonts w:eastAsia="宋体"/>
          <w:u w:val="single"/>
          <w:lang w:eastAsia="zh-CN"/>
        </w:rPr>
      </w:pPr>
      <w:r w:rsidRPr="000164B9">
        <w:rPr>
          <w:rFonts w:eastAsia="宋体" w:hint="eastAsia"/>
          <w:u w:val="single"/>
          <w:lang w:eastAsia="zh-CN"/>
        </w:rPr>
        <w:t>MTTD issue</w:t>
      </w:r>
      <w:r>
        <w:rPr>
          <w:rFonts w:eastAsia="宋体" w:hint="eastAsia"/>
          <w:u w:val="single"/>
          <w:lang w:eastAsia="zh-CN"/>
        </w:rPr>
        <w:t xml:space="preserve"> for PTAGs</w:t>
      </w:r>
    </w:p>
    <w:p w:rsidR="004627F6" w:rsidRDefault="004627F6" w:rsidP="004627F6">
      <w:pPr>
        <w:pStyle w:val="Doc-title"/>
        <w:rPr>
          <w:rFonts w:eastAsia="宋体"/>
          <w:lang w:eastAsia="zh-CN"/>
        </w:rPr>
      </w:pPr>
      <w:r>
        <w:rPr>
          <w:lang w:eastAsia="zh-CN"/>
        </w:rPr>
        <w:t>R2-2400163</w:t>
      </w:r>
      <w:r>
        <w:rPr>
          <w:lang w:eastAsia="zh-CN"/>
        </w:rPr>
        <w:tab/>
        <w:t>Discussion on the UE behaviors for the MTTD issue for 2 PTAGs</w:t>
      </w:r>
      <w:r>
        <w:rPr>
          <w:lang w:eastAsia="zh-CN"/>
        </w:rPr>
        <w:tab/>
        <w:t>Xiaomi</w:t>
      </w:r>
      <w:r>
        <w:rPr>
          <w:lang w:eastAsia="zh-CN"/>
        </w:rPr>
        <w:tab/>
        <w:t>discussion</w:t>
      </w:r>
      <w:r>
        <w:rPr>
          <w:lang w:eastAsia="zh-CN"/>
        </w:rPr>
        <w:tab/>
        <w:t>Rel-18</w:t>
      </w:r>
      <w:r>
        <w:rPr>
          <w:lang w:eastAsia="zh-CN"/>
        </w:rPr>
        <w:tab/>
        <w:t>NR_MIMO_evo_DL_UL-Core</w:t>
      </w:r>
    </w:p>
    <w:p w:rsidR="006033F0" w:rsidRPr="00C71F3B" w:rsidRDefault="006033F0" w:rsidP="006033F0">
      <w:pPr>
        <w:pStyle w:val="Doc-text2"/>
        <w:rPr>
          <w:rFonts w:eastAsia="宋体"/>
          <w:i/>
          <w:lang w:eastAsia="zh-CN"/>
        </w:rPr>
      </w:pPr>
      <w:r w:rsidRPr="002C78F2">
        <w:rPr>
          <w:rFonts w:eastAsia="宋体"/>
          <w:i/>
          <w:highlight w:val="lightGray"/>
          <w:lang w:eastAsia="zh-CN"/>
        </w:rPr>
        <w:t>Proposal 1</w:t>
      </w:r>
      <w:r w:rsidRPr="00C71F3B">
        <w:rPr>
          <w:rFonts w:eastAsia="宋体"/>
          <w:i/>
          <w:lang w:eastAsia="zh-CN"/>
        </w:rPr>
        <w:t xml:space="preserve">: The MAC entity stops uplink transmission associated to a PTAG for </w:t>
      </w:r>
      <w:proofErr w:type="spellStart"/>
      <w:r w:rsidRPr="00C71F3B">
        <w:rPr>
          <w:rFonts w:eastAsia="宋体"/>
          <w:i/>
          <w:lang w:eastAsia="zh-CN"/>
        </w:rPr>
        <w:t>SpCell</w:t>
      </w:r>
      <w:proofErr w:type="spellEnd"/>
      <w:r w:rsidRPr="00C71F3B">
        <w:rPr>
          <w:rFonts w:eastAsia="宋体"/>
          <w:i/>
          <w:lang w:eastAsia="zh-CN"/>
        </w:rPr>
        <w:t xml:space="preserve"> configured with two TAGs, when the MTTD issue happens between the two PTAGs of the </w:t>
      </w:r>
      <w:proofErr w:type="spellStart"/>
      <w:r w:rsidRPr="00C71F3B">
        <w:rPr>
          <w:rFonts w:eastAsia="宋体"/>
          <w:i/>
          <w:lang w:eastAsia="zh-CN"/>
        </w:rPr>
        <w:t>SpCell</w:t>
      </w:r>
      <w:proofErr w:type="spellEnd"/>
      <w:r w:rsidRPr="00C71F3B">
        <w:rPr>
          <w:rFonts w:eastAsia="宋体"/>
          <w:i/>
          <w:lang w:eastAsia="zh-CN"/>
        </w:rPr>
        <w:t>.</w:t>
      </w:r>
    </w:p>
    <w:p w:rsidR="006033F0" w:rsidRPr="006033F0" w:rsidRDefault="006033F0" w:rsidP="006033F0">
      <w:pPr>
        <w:pStyle w:val="Doc-text2"/>
        <w:rPr>
          <w:rFonts w:eastAsia="宋体"/>
          <w:i/>
          <w:lang w:eastAsia="zh-CN"/>
        </w:rPr>
      </w:pPr>
      <w:r w:rsidRPr="002C78F2">
        <w:rPr>
          <w:rFonts w:eastAsia="宋体"/>
          <w:i/>
          <w:highlight w:val="lightGray"/>
          <w:lang w:eastAsia="zh-CN"/>
        </w:rPr>
        <w:t>Proposal 2</w:t>
      </w:r>
      <w:r w:rsidRPr="00C71F3B">
        <w:rPr>
          <w:rFonts w:eastAsia="宋体"/>
          <w:i/>
          <w:lang w:eastAsia="zh-CN"/>
        </w:rPr>
        <w:t xml:space="preserve">: The text proposal is adopted for the MTTD issue of two PTAGs of the </w:t>
      </w:r>
      <w:proofErr w:type="spellStart"/>
      <w:r w:rsidRPr="00C71F3B">
        <w:rPr>
          <w:rFonts w:eastAsia="宋体"/>
          <w:i/>
          <w:lang w:eastAsia="zh-CN"/>
        </w:rPr>
        <w:t>SpCell</w:t>
      </w:r>
      <w:proofErr w:type="spellEnd"/>
      <w:r w:rsidRPr="00C71F3B">
        <w:rPr>
          <w:rFonts w:eastAsia="宋体"/>
          <w:i/>
          <w:lang w:eastAsia="zh-CN"/>
        </w:rPr>
        <w:t>.</w:t>
      </w:r>
    </w:p>
    <w:p w:rsidR="006033F0" w:rsidRPr="006033F0" w:rsidRDefault="006033F0" w:rsidP="006033F0">
      <w:pPr>
        <w:pStyle w:val="Doc-text2"/>
        <w:rPr>
          <w:rFonts w:eastAsia="宋体"/>
          <w:lang w:eastAsia="zh-CN"/>
        </w:rPr>
      </w:pPr>
    </w:p>
    <w:p w:rsidR="000164B9" w:rsidRDefault="000164B9" w:rsidP="000164B9">
      <w:pPr>
        <w:pStyle w:val="Doc-title"/>
        <w:rPr>
          <w:rFonts w:eastAsia="宋体"/>
          <w:lang w:eastAsia="zh-CN"/>
        </w:rPr>
      </w:pPr>
      <w:r>
        <w:rPr>
          <w:lang w:eastAsia="zh-CN"/>
        </w:rPr>
        <w:lastRenderedPageBreak/>
        <w:t>R2-2401307</w:t>
      </w:r>
      <w:r>
        <w:rPr>
          <w:lang w:eastAsia="zh-CN"/>
        </w:rPr>
        <w:tab/>
        <w:t>TAT handling when MTTD is exceeded for PTAGs</w:t>
      </w:r>
      <w:r>
        <w:rPr>
          <w:lang w:eastAsia="zh-CN"/>
        </w:rPr>
        <w:tab/>
        <w:t>Nokia, Nokia Shanghai Bell</w:t>
      </w:r>
      <w:r>
        <w:rPr>
          <w:lang w:eastAsia="zh-CN"/>
        </w:rPr>
        <w:tab/>
        <w:t>discussion</w:t>
      </w:r>
      <w:r>
        <w:rPr>
          <w:lang w:eastAsia="zh-CN"/>
        </w:rPr>
        <w:tab/>
        <w:t>Rel-18</w:t>
      </w:r>
      <w:r>
        <w:rPr>
          <w:lang w:eastAsia="zh-CN"/>
        </w:rPr>
        <w:tab/>
        <w:t>NR_MIMO_evo_DL_UL-Core</w:t>
      </w:r>
    </w:p>
    <w:p w:rsidR="00212B64" w:rsidRPr="00212B64" w:rsidRDefault="00212B64" w:rsidP="00212B64">
      <w:pPr>
        <w:pStyle w:val="Doc-text2"/>
        <w:rPr>
          <w:rFonts w:eastAsia="宋体"/>
          <w:i/>
          <w:lang w:eastAsia="zh-CN"/>
        </w:rPr>
      </w:pPr>
      <w:r w:rsidRPr="002C78F2">
        <w:rPr>
          <w:rFonts w:eastAsia="宋体"/>
          <w:i/>
          <w:highlight w:val="lightGray"/>
          <w:lang w:eastAsia="zh-CN"/>
        </w:rPr>
        <w:t>Proposal</w:t>
      </w:r>
      <w:r w:rsidRPr="00C71F3B">
        <w:rPr>
          <w:rFonts w:eastAsia="宋体"/>
          <w:i/>
          <w:lang w:eastAsia="zh-CN"/>
        </w:rPr>
        <w:t>: When MTTD is exceeded among two PTAGs (same or different MAC entities), follow the legacy principle and do not consider any TAT as expired.</w:t>
      </w:r>
    </w:p>
    <w:p w:rsidR="001A6F66" w:rsidRDefault="001A6F66" w:rsidP="001A6F66">
      <w:pPr>
        <w:pStyle w:val="Doc-text2"/>
        <w:rPr>
          <w:rFonts w:eastAsia="宋体"/>
          <w:lang w:eastAsia="zh-CN"/>
        </w:rPr>
      </w:pPr>
    </w:p>
    <w:p w:rsidR="001A6F66" w:rsidRPr="00832447" w:rsidRDefault="001A6F66" w:rsidP="001A6F66">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E432DE" w:rsidRDefault="00D50D42" w:rsidP="004636E0">
      <w:pPr>
        <w:pStyle w:val="Doc-text2"/>
        <w:numPr>
          <w:ilvl w:val="0"/>
          <w:numId w:val="7"/>
        </w:numPr>
        <w:rPr>
          <w:rFonts w:eastAsia="宋体"/>
          <w:lang w:eastAsia="zh-CN"/>
        </w:rPr>
      </w:pPr>
      <w:r>
        <w:rPr>
          <w:rFonts w:eastAsia="宋体" w:hint="eastAsia"/>
          <w:lang w:eastAsia="zh-CN"/>
        </w:rPr>
        <w:t>OPPO</w:t>
      </w:r>
      <w:r w:rsidR="006D2B52">
        <w:rPr>
          <w:rFonts w:eastAsia="宋体" w:hint="eastAsia"/>
          <w:lang w:eastAsia="zh-CN"/>
        </w:rPr>
        <w:t xml:space="preserve"> </w:t>
      </w:r>
      <w:proofErr w:type="gramStart"/>
      <w:r w:rsidR="006D2B52">
        <w:rPr>
          <w:rFonts w:eastAsia="宋体" w:hint="eastAsia"/>
          <w:lang w:eastAsia="zh-CN"/>
        </w:rPr>
        <w:t>share the view from Nokia</w:t>
      </w:r>
      <w:r w:rsidR="00061B69">
        <w:rPr>
          <w:rFonts w:eastAsia="宋体" w:hint="eastAsia"/>
          <w:lang w:eastAsia="zh-CN"/>
        </w:rPr>
        <w:t>, the use case for PTAG is different and it is up to the NW</w:t>
      </w:r>
      <w:r w:rsidR="006D2B52">
        <w:rPr>
          <w:rFonts w:eastAsia="宋体" w:hint="eastAsia"/>
          <w:lang w:eastAsia="zh-CN"/>
        </w:rPr>
        <w:t>.</w:t>
      </w:r>
      <w:r w:rsidR="00E432DE">
        <w:rPr>
          <w:rFonts w:eastAsia="宋体" w:hint="eastAsia"/>
          <w:lang w:eastAsia="zh-CN"/>
        </w:rPr>
        <w:t xml:space="preserve"> </w:t>
      </w:r>
      <w:r w:rsidR="00C561FD">
        <w:rPr>
          <w:rFonts w:eastAsia="宋体" w:hint="eastAsia"/>
          <w:lang w:eastAsia="zh-CN"/>
        </w:rPr>
        <w:t>QC agree</w:t>
      </w:r>
      <w:proofErr w:type="gramEnd"/>
      <w:r w:rsidR="00C561FD">
        <w:rPr>
          <w:rFonts w:eastAsia="宋体" w:hint="eastAsia"/>
          <w:lang w:eastAsia="zh-CN"/>
        </w:rPr>
        <w:t xml:space="preserve"> as well. </w:t>
      </w:r>
      <w:r w:rsidR="0025694D">
        <w:rPr>
          <w:rFonts w:eastAsia="宋体" w:hint="eastAsia"/>
          <w:lang w:eastAsia="zh-CN"/>
        </w:rPr>
        <w:t>ZTE</w:t>
      </w:r>
      <w:r w:rsidR="00E0774F">
        <w:rPr>
          <w:rFonts w:eastAsia="宋体" w:hint="eastAsia"/>
          <w:lang w:eastAsia="zh-CN"/>
        </w:rPr>
        <w:t>, LG E</w:t>
      </w:r>
      <w:r w:rsidR="0025694D">
        <w:rPr>
          <w:rFonts w:eastAsia="宋体" w:hint="eastAsia"/>
          <w:lang w:eastAsia="zh-CN"/>
        </w:rPr>
        <w:t xml:space="preserve"> </w:t>
      </w:r>
      <w:proofErr w:type="gramStart"/>
      <w:r w:rsidR="0025694D">
        <w:rPr>
          <w:rFonts w:eastAsia="宋体" w:hint="eastAsia"/>
          <w:lang w:eastAsia="zh-CN"/>
        </w:rPr>
        <w:t>agree</w:t>
      </w:r>
      <w:proofErr w:type="gramEnd"/>
      <w:r w:rsidR="0025694D">
        <w:rPr>
          <w:rFonts w:eastAsia="宋体" w:hint="eastAsia"/>
          <w:lang w:eastAsia="zh-CN"/>
        </w:rPr>
        <w:t xml:space="preserve"> as well.</w:t>
      </w:r>
    </w:p>
    <w:p w:rsidR="001A6F66" w:rsidRDefault="00E432DE" w:rsidP="004636E0">
      <w:pPr>
        <w:pStyle w:val="Doc-text2"/>
        <w:numPr>
          <w:ilvl w:val="0"/>
          <w:numId w:val="7"/>
        </w:numPr>
        <w:rPr>
          <w:rFonts w:eastAsia="宋体"/>
          <w:lang w:eastAsia="zh-CN"/>
        </w:rPr>
      </w:pPr>
      <w:r>
        <w:rPr>
          <w:rFonts w:eastAsia="宋体" w:hint="eastAsia"/>
          <w:lang w:eastAsia="zh-CN"/>
        </w:rPr>
        <w:t xml:space="preserve">DCM support </w:t>
      </w:r>
      <w:proofErr w:type="spellStart"/>
      <w:r>
        <w:rPr>
          <w:rFonts w:eastAsia="宋体" w:hint="eastAsia"/>
          <w:lang w:eastAsia="zh-CN"/>
        </w:rPr>
        <w:t>Xiaomi</w:t>
      </w:r>
      <w:proofErr w:type="spellEnd"/>
      <w:r>
        <w:rPr>
          <w:rFonts w:eastAsia="宋体" w:hint="eastAsia"/>
          <w:lang w:eastAsia="zh-CN"/>
        </w:rPr>
        <w:t xml:space="preserve"> proposal, and do not think it is </w:t>
      </w:r>
      <w:r>
        <w:rPr>
          <w:rFonts w:eastAsia="宋体"/>
          <w:lang w:eastAsia="zh-CN"/>
        </w:rPr>
        <w:t>reasonable</w:t>
      </w:r>
      <w:r>
        <w:rPr>
          <w:rFonts w:eastAsia="宋体" w:hint="eastAsia"/>
          <w:lang w:eastAsia="zh-CN"/>
        </w:rPr>
        <w:t xml:space="preserve"> to keep the TAT with is out of sync.</w:t>
      </w:r>
      <w:r w:rsidR="0035224C">
        <w:rPr>
          <w:rFonts w:eastAsia="宋体" w:hint="eastAsia"/>
          <w:lang w:eastAsia="zh-CN"/>
        </w:rPr>
        <w:t xml:space="preserve"> </w:t>
      </w:r>
      <w:r>
        <w:rPr>
          <w:rFonts w:eastAsia="宋体" w:hint="eastAsia"/>
          <w:lang w:eastAsia="zh-CN"/>
        </w:rPr>
        <w:t xml:space="preserve"> </w:t>
      </w:r>
      <w:r w:rsidR="006D2B52">
        <w:rPr>
          <w:rFonts w:eastAsia="宋体" w:hint="eastAsia"/>
          <w:lang w:eastAsia="zh-CN"/>
        </w:rPr>
        <w:t xml:space="preserve"> </w:t>
      </w:r>
    </w:p>
    <w:p w:rsidR="00056FE3" w:rsidRPr="00653F1B" w:rsidRDefault="00056FE3" w:rsidP="004636E0">
      <w:pPr>
        <w:pStyle w:val="Doc-text2"/>
        <w:numPr>
          <w:ilvl w:val="0"/>
          <w:numId w:val="7"/>
        </w:numPr>
        <w:rPr>
          <w:rFonts w:eastAsia="宋体"/>
          <w:lang w:eastAsia="zh-CN"/>
        </w:rPr>
      </w:pPr>
      <w:r>
        <w:rPr>
          <w:rFonts w:eastAsia="宋体" w:hint="eastAsia"/>
          <w:lang w:eastAsia="zh-CN"/>
        </w:rPr>
        <w:t xml:space="preserve">HW wonders whether we need any spec text if we go with Nokia proposal. Nokia says no need. </w:t>
      </w:r>
    </w:p>
    <w:p w:rsidR="000164B9" w:rsidRDefault="006A577D" w:rsidP="006A577D">
      <w:pPr>
        <w:pStyle w:val="Agreement"/>
        <w:rPr>
          <w:lang w:eastAsia="zh-CN"/>
        </w:rPr>
      </w:pPr>
      <w:r w:rsidRPr="00C71F3B">
        <w:rPr>
          <w:lang w:eastAsia="zh-CN"/>
        </w:rPr>
        <w:t>When MTTD is exceeded among two PTAGs (same or different MAC entities), follow the legacy principle and do not consider any TAT as expired.</w:t>
      </w:r>
    </w:p>
    <w:p w:rsidR="006A577D" w:rsidRDefault="006A577D" w:rsidP="000164B9">
      <w:pPr>
        <w:pStyle w:val="Doc-text2"/>
        <w:rPr>
          <w:rFonts w:eastAsia="宋体"/>
          <w:lang w:eastAsia="zh-CN"/>
        </w:rPr>
      </w:pPr>
    </w:p>
    <w:p w:rsidR="006A577D" w:rsidRPr="001A6F66" w:rsidRDefault="006A577D" w:rsidP="000164B9">
      <w:pPr>
        <w:pStyle w:val="Doc-text2"/>
        <w:rPr>
          <w:rFonts w:eastAsia="宋体"/>
          <w:lang w:eastAsia="zh-CN"/>
        </w:rPr>
      </w:pPr>
    </w:p>
    <w:p w:rsidR="000164B9" w:rsidRPr="00457B3D" w:rsidRDefault="000164B9" w:rsidP="000164B9">
      <w:pPr>
        <w:pStyle w:val="Doc-title"/>
        <w:rPr>
          <w:rFonts w:eastAsia="宋体"/>
          <w:u w:val="single"/>
          <w:lang w:eastAsia="zh-CN"/>
        </w:rPr>
      </w:pPr>
      <w:r w:rsidRPr="00457B3D">
        <w:rPr>
          <w:rFonts w:eastAsia="宋体" w:hint="eastAsia"/>
          <w:u w:val="single"/>
          <w:lang w:eastAsia="zh-CN"/>
        </w:rPr>
        <w:t>O</w:t>
      </w:r>
      <w:r w:rsidRPr="00457B3D">
        <w:rPr>
          <w:rFonts w:eastAsia="宋体"/>
          <w:u w:val="single"/>
          <w:lang w:eastAsia="zh-CN"/>
        </w:rPr>
        <w:t>verlapping UL grants handling for STxMP</w:t>
      </w:r>
    </w:p>
    <w:p w:rsidR="006704DC" w:rsidRDefault="006704DC" w:rsidP="006704DC">
      <w:pPr>
        <w:pStyle w:val="Doc-title"/>
        <w:rPr>
          <w:rFonts w:eastAsia="宋体"/>
          <w:lang w:eastAsia="zh-CN"/>
        </w:rPr>
      </w:pPr>
      <w:r>
        <w:rPr>
          <w:lang w:eastAsia="zh-CN"/>
        </w:rPr>
        <w:t>R2-2401042</w:t>
      </w:r>
      <w:r>
        <w:rPr>
          <w:lang w:eastAsia="zh-CN"/>
        </w:rPr>
        <w:tab/>
        <w:t>Remaining issues on STxMP</w:t>
      </w:r>
      <w:r>
        <w:rPr>
          <w:lang w:eastAsia="zh-CN"/>
        </w:rPr>
        <w:tab/>
        <w:t>Qualcomm Incorporated</w:t>
      </w:r>
      <w:r>
        <w:rPr>
          <w:lang w:eastAsia="zh-CN"/>
        </w:rPr>
        <w:tab/>
        <w:t>discussion</w:t>
      </w:r>
      <w:r>
        <w:rPr>
          <w:lang w:eastAsia="zh-CN"/>
        </w:rPr>
        <w:tab/>
        <w:t>NR_MIMO_evo_DL_UL-Core</w:t>
      </w:r>
    </w:p>
    <w:p w:rsidR="0073417A" w:rsidRPr="00C71F3B" w:rsidRDefault="0073417A" w:rsidP="0073417A">
      <w:pPr>
        <w:pStyle w:val="Doc-text2"/>
        <w:rPr>
          <w:rFonts w:eastAsia="宋体"/>
          <w:i/>
          <w:lang w:eastAsia="zh-CN"/>
        </w:rPr>
      </w:pPr>
      <w:r w:rsidRPr="002C78F2">
        <w:rPr>
          <w:rFonts w:eastAsia="宋体"/>
          <w:i/>
          <w:highlight w:val="lightGray"/>
          <w:lang w:eastAsia="zh-CN"/>
        </w:rPr>
        <w:t>Proposal 5:</w:t>
      </w:r>
      <w:r w:rsidRPr="00C71F3B">
        <w:rPr>
          <w:rFonts w:eastAsia="宋体"/>
          <w:i/>
          <w:lang w:eastAsia="zh-CN"/>
        </w:rPr>
        <w:t xml:space="preserve"> RAN2 confirms that the existing rules for handling overlapping PUSCH are performed separately for each </w:t>
      </w:r>
      <w:proofErr w:type="spellStart"/>
      <w:r w:rsidRPr="00C71F3B">
        <w:rPr>
          <w:rFonts w:eastAsia="宋体"/>
          <w:i/>
          <w:lang w:eastAsia="zh-CN"/>
        </w:rPr>
        <w:t>coresetpoolindex</w:t>
      </w:r>
      <w:proofErr w:type="spellEnd"/>
      <w:r w:rsidRPr="00C71F3B">
        <w:rPr>
          <w:rFonts w:eastAsia="宋体"/>
          <w:i/>
          <w:lang w:eastAsia="zh-CN"/>
        </w:rPr>
        <w:t>.</w:t>
      </w:r>
    </w:p>
    <w:p w:rsidR="006704DC" w:rsidRPr="0073417A" w:rsidRDefault="0073417A" w:rsidP="0073417A">
      <w:pPr>
        <w:pStyle w:val="Doc-text2"/>
        <w:rPr>
          <w:rFonts w:eastAsia="宋体"/>
          <w:i/>
          <w:lang w:eastAsia="zh-CN"/>
        </w:rPr>
      </w:pPr>
      <w:r w:rsidRPr="002C78F2">
        <w:rPr>
          <w:rFonts w:eastAsia="宋体"/>
          <w:i/>
          <w:highlight w:val="lightGray"/>
          <w:lang w:eastAsia="zh-CN"/>
        </w:rPr>
        <w:t>Proposal 6:</w:t>
      </w:r>
      <w:r w:rsidRPr="00C71F3B">
        <w:rPr>
          <w:rFonts w:eastAsia="宋体"/>
          <w:i/>
          <w:lang w:eastAsia="zh-CN"/>
        </w:rPr>
        <w:t xml:space="preserve"> The intra-UE prioritization (</w:t>
      </w:r>
      <w:proofErr w:type="spellStart"/>
      <w:r w:rsidRPr="00C71F3B">
        <w:rPr>
          <w:rFonts w:eastAsia="宋体"/>
          <w:i/>
          <w:lang w:eastAsia="zh-CN"/>
        </w:rPr>
        <w:t>lch-basedPrioritization</w:t>
      </w:r>
      <w:proofErr w:type="spellEnd"/>
      <w:r w:rsidRPr="00C71F3B">
        <w:rPr>
          <w:rFonts w:eastAsia="宋体"/>
          <w:i/>
          <w:lang w:eastAsia="zh-CN"/>
        </w:rPr>
        <w:t xml:space="preserve">) can be configured together with </w:t>
      </w:r>
      <w:proofErr w:type="spellStart"/>
      <w:r w:rsidRPr="00C71F3B">
        <w:rPr>
          <w:rFonts w:eastAsia="宋体"/>
          <w:i/>
          <w:lang w:eastAsia="zh-CN"/>
        </w:rPr>
        <w:t>STxMP</w:t>
      </w:r>
      <w:proofErr w:type="spellEnd"/>
      <w:r w:rsidRPr="00C71F3B">
        <w:rPr>
          <w:rFonts w:eastAsia="宋体"/>
          <w:i/>
          <w:lang w:eastAsia="zh-CN"/>
        </w:rPr>
        <w:t xml:space="preserve"> unless RAN1 indicates any issues.</w:t>
      </w:r>
    </w:p>
    <w:p w:rsidR="001A6F66" w:rsidRDefault="001A6F66" w:rsidP="001A6F66">
      <w:pPr>
        <w:pStyle w:val="Doc-text2"/>
        <w:rPr>
          <w:rFonts w:eastAsia="宋体"/>
          <w:lang w:eastAsia="zh-CN"/>
        </w:rPr>
      </w:pPr>
    </w:p>
    <w:p w:rsidR="001A6F66" w:rsidRPr="00832447" w:rsidRDefault="001A6F66" w:rsidP="001A6F66">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1A6F66" w:rsidRDefault="00ED3939" w:rsidP="004636E0">
      <w:pPr>
        <w:pStyle w:val="Doc-text2"/>
        <w:numPr>
          <w:ilvl w:val="0"/>
          <w:numId w:val="7"/>
        </w:numPr>
        <w:rPr>
          <w:rFonts w:eastAsia="宋体"/>
          <w:lang w:eastAsia="zh-CN"/>
        </w:rPr>
      </w:pPr>
      <w:r>
        <w:rPr>
          <w:rFonts w:eastAsia="宋体" w:hint="eastAsia"/>
          <w:lang w:eastAsia="zh-CN"/>
        </w:rPr>
        <w:t xml:space="preserve">DCM is fine with the proposals. </w:t>
      </w:r>
    </w:p>
    <w:p w:rsidR="00302B5E" w:rsidRDefault="008D7DAD" w:rsidP="004636E0">
      <w:pPr>
        <w:pStyle w:val="Doc-text2"/>
        <w:numPr>
          <w:ilvl w:val="0"/>
          <w:numId w:val="7"/>
        </w:numPr>
        <w:rPr>
          <w:rFonts w:eastAsia="宋体"/>
          <w:lang w:eastAsia="zh-CN"/>
        </w:rPr>
      </w:pPr>
      <w:r>
        <w:rPr>
          <w:rFonts w:eastAsia="宋体" w:hint="eastAsia"/>
          <w:lang w:eastAsia="zh-CN"/>
        </w:rPr>
        <w:t>Samsung fine with P5. Samsung think P6 has nothing to do with R1 and it should be decided in R2.</w:t>
      </w:r>
      <w:r w:rsidR="00C67F95">
        <w:rPr>
          <w:rFonts w:eastAsia="宋体" w:hint="eastAsia"/>
          <w:lang w:eastAsia="zh-CN"/>
        </w:rPr>
        <w:t xml:space="preserve"> Samsung think with P6, a lot of MAC impacts are needed. </w:t>
      </w:r>
      <w:r w:rsidR="004077EE">
        <w:rPr>
          <w:rFonts w:eastAsia="宋体" w:hint="eastAsia"/>
          <w:lang w:eastAsia="zh-CN"/>
        </w:rPr>
        <w:t xml:space="preserve">ZTE share this </w:t>
      </w:r>
      <w:proofErr w:type="gramStart"/>
      <w:r w:rsidR="004077EE">
        <w:rPr>
          <w:rFonts w:eastAsia="宋体" w:hint="eastAsia"/>
          <w:lang w:eastAsia="zh-CN"/>
        </w:rPr>
        <w:t>view</w:t>
      </w:r>
      <w:r w:rsidR="00990CBF">
        <w:rPr>
          <w:rFonts w:eastAsia="宋体" w:hint="eastAsia"/>
          <w:lang w:eastAsia="zh-CN"/>
        </w:rPr>
        <w:t>,</w:t>
      </w:r>
      <w:proofErr w:type="gramEnd"/>
      <w:r w:rsidR="00990CBF">
        <w:rPr>
          <w:rFonts w:eastAsia="宋体" w:hint="eastAsia"/>
          <w:lang w:eastAsia="zh-CN"/>
        </w:rPr>
        <w:t xml:space="preserve"> do not want to spend much time to specify such complex </w:t>
      </w:r>
      <w:r w:rsidR="00990CBF">
        <w:rPr>
          <w:rFonts w:eastAsia="宋体"/>
          <w:lang w:eastAsia="zh-CN"/>
        </w:rPr>
        <w:t>combination</w:t>
      </w:r>
      <w:r w:rsidR="004077EE">
        <w:rPr>
          <w:rFonts w:eastAsia="宋体" w:hint="eastAsia"/>
          <w:lang w:eastAsia="zh-CN"/>
        </w:rPr>
        <w:t>.</w:t>
      </w:r>
    </w:p>
    <w:p w:rsidR="008D7DAD" w:rsidRDefault="00302B5E" w:rsidP="004636E0">
      <w:pPr>
        <w:pStyle w:val="Doc-text2"/>
        <w:numPr>
          <w:ilvl w:val="0"/>
          <w:numId w:val="7"/>
        </w:numPr>
        <w:rPr>
          <w:rFonts w:eastAsia="宋体"/>
          <w:lang w:eastAsia="zh-CN"/>
        </w:rPr>
      </w:pPr>
      <w:r>
        <w:rPr>
          <w:rFonts w:eastAsia="宋体" w:hint="eastAsia"/>
          <w:lang w:eastAsia="zh-CN"/>
        </w:rPr>
        <w:t xml:space="preserve">QC think P5 and P6 goes together and it is not very complex. </w:t>
      </w:r>
      <w:r w:rsidR="00EB32B3">
        <w:rPr>
          <w:rFonts w:eastAsia="宋体" w:hint="eastAsia"/>
          <w:lang w:eastAsia="zh-CN"/>
        </w:rPr>
        <w:t xml:space="preserve">CATT </w:t>
      </w:r>
      <w:proofErr w:type="gramStart"/>
      <w:r w:rsidR="00EB32B3">
        <w:rPr>
          <w:rFonts w:eastAsia="宋体" w:hint="eastAsia"/>
          <w:lang w:eastAsia="zh-CN"/>
        </w:rPr>
        <w:t>share</w:t>
      </w:r>
      <w:proofErr w:type="gramEnd"/>
      <w:r w:rsidR="00EB32B3">
        <w:rPr>
          <w:rFonts w:eastAsia="宋体" w:hint="eastAsia"/>
          <w:lang w:eastAsia="zh-CN"/>
        </w:rPr>
        <w:t xml:space="preserve"> the same view as QC and LG, and has TP on the issue. </w:t>
      </w:r>
      <w:r w:rsidR="004077EE">
        <w:rPr>
          <w:rFonts w:eastAsia="宋体" w:hint="eastAsia"/>
          <w:lang w:eastAsia="zh-CN"/>
        </w:rPr>
        <w:t xml:space="preserve"> </w:t>
      </w:r>
      <w:r w:rsidR="008D7DAD">
        <w:rPr>
          <w:rFonts w:eastAsia="宋体" w:hint="eastAsia"/>
          <w:lang w:eastAsia="zh-CN"/>
        </w:rPr>
        <w:t xml:space="preserve"> </w:t>
      </w:r>
    </w:p>
    <w:p w:rsidR="00B22B31" w:rsidRPr="00653F1B" w:rsidRDefault="00B22B31" w:rsidP="004636E0">
      <w:pPr>
        <w:pStyle w:val="Doc-text2"/>
        <w:numPr>
          <w:ilvl w:val="0"/>
          <w:numId w:val="7"/>
        </w:numPr>
        <w:rPr>
          <w:rFonts w:eastAsia="宋体"/>
          <w:lang w:eastAsia="zh-CN"/>
        </w:rPr>
      </w:pPr>
      <w:r>
        <w:rPr>
          <w:rFonts w:eastAsia="宋体" w:hint="eastAsia"/>
          <w:lang w:eastAsia="zh-CN"/>
        </w:rPr>
        <w:t xml:space="preserve">HW </w:t>
      </w:r>
      <w:proofErr w:type="gramStart"/>
      <w:r>
        <w:rPr>
          <w:rFonts w:eastAsia="宋体" w:hint="eastAsia"/>
          <w:lang w:eastAsia="zh-CN"/>
        </w:rPr>
        <w:t>agree</w:t>
      </w:r>
      <w:proofErr w:type="gramEnd"/>
      <w:r>
        <w:rPr>
          <w:rFonts w:eastAsia="宋体" w:hint="eastAsia"/>
          <w:lang w:eastAsia="zh-CN"/>
        </w:rPr>
        <w:t xml:space="preserve"> with P5 and has TP as well, not sure about P6.</w:t>
      </w:r>
    </w:p>
    <w:p w:rsidR="00B22B31" w:rsidRPr="00E64DFF" w:rsidRDefault="00B22B31" w:rsidP="00B22B31">
      <w:pPr>
        <w:pStyle w:val="Agreement"/>
        <w:rPr>
          <w:lang w:eastAsia="zh-CN"/>
        </w:rPr>
      </w:pPr>
      <w:r w:rsidRPr="00E64DFF">
        <w:rPr>
          <w:lang w:eastAsia="zh-CN"/>
        </w:rPr>
        <w:t>RAN2 confirms that the existing rules</w:t>
      </w:r>
      <w:r w:rsidR="00E64DFF" w:rsidRPr="00E64DFF">
        <w:rPr>
          <w:rFonts w:eastAsia="宋体" w:hint="eastAsia"/>
          <w:lang w:eastAsia="zh-CN"/>
        </w:rPr>
        <w:t xml:space="preserve"> (when </w:t>
      </w:r>
      <w:proofErr w:type="spellStart"/>
      <w:r w:rsidR="00E64DFF" w:rsidRPr="00E64DFF">
        <w:rPr>
          <w:rFonts w:eastAsia="宋体"/>
          <w:i/>
          <w:lang w:eastAsia="zh-CN"/>
        </w:rPr>
        <w:t>lch-basedPrioritization</w:t>
      </w:r>
      <w:proofErr w:type="spellEnd"/>
      <w:r w:rsidR="00E64DFF" w:rsidRPr="00E64DFF">
        <w:rPr>
          <w:rFonts w:eastAsia="宋体" w:hint="eastAsia"/>
          <w:i/>
          <w:lang w:eastAsia="zh-CN"/>
        </w:rPr>
        <w:t xml:space="preserve"> </w:t>
      </w:r>
      <w:r w:rsidR="00E64DFF" w:rsidRPr="00E64DFF">
        <w:rPr>
          <w:rFonts w:eastAsia="宋体" w:hint="eastAsia"/>
          <w:lang w:eastAsia="zh-CN"/>
        </w:rPr>
        <w:t>is not configured)</w:t>
      </w:r>
      <w:r w:rsidRPr="00E64DFF">
        <w:rPr>
          <w:lang w:eastAsia="zh-CN"/>
        </w:rPr>
        <w:t xml:space="preserve"> for handling overlapping PUSCH are performed separately for each </w:t>
      </w:r>
      <w:proofErr w:type="spellStart"/>
      <w:r w:rsidRPr="00E64DFF">
        <w:rPr>
          <w:lang w:eastAsia="zh-CN"/>
        </w:rPr>
        <w:t>coresetpoolindex</w:t>
      </w:r>
      <w:proofErr w:type="spellEnd"/>
      <w:r w:rsidRPr="00E64DFF">
        <w:rPr>
          <w:lang w:eastAsia="zh-CN"/>
        </w:rPr>
        <w:t>.</w:t>
      </w:r>
    </w:p>
    <w:p w:rsidR="00B22B31" w:rsidRDefault="00B22B31" w:rsidP="001A6F66">
      <w:pPr>
        <w:pStyle w:val="Doc-text2"/>
        <w:rPr>
          <w:rFonts w:eastAsia="宋体"/>
          <w:lang w:eastAsia="zh-CN"/>
        </w:rPr>
      </w:pPr>
    </w:p>
    <w:p w:rsidR="00B22B31" w:rsidRDefault="00B22B31" w:rsidP="001A6F66">
      <w:pPr>
        <w:pStyle w:val="Doc-text2"/>
        <w:rPr>
          <w:rFonts w:eastAsia="宋体"/>
          <w:lang w:eastAsia="zh-CN"/>
        </w:rPr>
      </w:pPr>
      <w:r>
        <w:rPr>
          <w:rFonts w:eastAsia="宋体" w:hint="eastAsia"/>
          <w:lang w:eastAsia="zh-CN"/>
        </w:rPr>
        <w:t xml:space="preserve">Chair: we can discuss P6 further. </w:t>
      </w:r>
      <w:r>
        <w:rPr>
          <w:rFonts w:eastAsia="宋体"/>
          <w:lang w:eastAsia="zh-CN"/>
        </w:rPr>
        <w:t>C</w:t>
      </w:r>
      <w:r>
        <w:rPr>
          <w:rFonts w:eastAsia="宋体" w:hint="eastAsia"/>
          <w:lang w:eastAsia="zh-CN"/>
        </w:rPr>
        <w:t xml:space="preserve">ompanies are encouraged to check with their R1 </w:t>
      </w:r>
      <w:r>
        <w:rPr>
          <w:rFonts w:eastAsia="宋体"/>
          <w:lang w:eastAsia="zh-CN"/>
        </w:rPr>
        <w:t>colleagues</w:t>
      </w:r>
      <w:r>
        <w:rPr>
          <w:rFonts w:eastAsia="宋体" w:hint="eastAsia"/>
          <w:lang w:eastAsia="zh-CN"/>
        </w:rPr>
        <w:t xml:space="preserve"> </w:t>
      </w:r>
      <w:r>
        <w:rPr>
          <w:rFonts w:eastAsia="宋体"/>
          <w:lang w:eastAsia="zh-CN"/>
        </w:rPr>
        <w:t>whether</w:t>
      </w:r>
      <w:r>
        <w:rPr>
          <w:rFonts w:eastAsia="宋体" w:hint="eastAsia"/>
          <w:lang w:eastAsia="zh-CN"/>
        </w:rPr>
        <w:t xml:space="preserve"> this </w:t>
      </w:r>
      <w:r w:rsidR="00932898">
        <w:rPr>
          <w:rFonts w:eastAsia="宋体" w:hint="eastAsia"/>
          <w:lang w:eastAsia="zh-CN"/>
        </w:rPr>
        <w:t xml:space="preserve">is </w:t>
      </w:r>
      <w:r>
        <w:rPr>
          <w:rFonts w:eastAsia="宋体" w:hint="eastAsia"/>
          <w:lang w:eastAsia="zh-CN"/>
        </w:rPr>
        <w:t xml:space="preserve">already supported by R1 spec. </w:t>
      </w:r>
    </w:p>
    <w:p w:rsidR="000164B9" w:rsidRPr="001A6F66" w:rsidRDefault="000164B9" w:rsidP="000164B9">
      <w:pPr>
        <w:pStyle w:val="Doc-title"/>
        <w:rPr>
          <w:rFonts w:eastAsia="宋体"/>
          <w:lang w:eastAsia="zh-CN"/>
        </w:rPr>
      </w:pPr>
    </w:p>
    <w:p w:rsidR="006704DC" w:rsidRPr="00457B3D" w:rsidRDefault="006704DC" w:rsidP="006704DC">
      <w:pPr>
        <w:pStyle w:val="Doc-title"/>
        <w:rPr>
          <w:u w:val="single"/>
          <w:lang w:eastAsia="zh-CN"/>
        </w:rPr>
      </w:pPr>
      <w:r w:rsidRPr="00457B3D">
        <w:rPr>
          <w:u w:val="single"/>
          <w:lang w:eastAsia="zh-CN"/>
        </w:rPr>
        <w:t>PHR MAC CE for sDCI mTRP STxMP</w:t>
      </w:r>
    </w:p>
    <w:p w:rsidR="00C863E5" w:rsidRDefault="00C863E5" w:rsidP="00C863E5">
      <w:pPr>
        <w:pStyle w:val="Doc-title"/>
        <w:rPr>
          <w:rFonts w:eastAsia="宋体"/>
          <w:lang w:eastAsia="zh-CN"/>
        </w:rPr>
      </w:pPr>
      <w:r>
        <w:rPr>
          <w:lang w:eastAsia="zh-CN"/>
        </w:rPr>
        <w:t>R2-2401205</w:t>
      </w:r>
      <w:r>
        <w:rPr>
          <w:lang w:eastAsia="zh-CN"/>
        </w:rPr>
        <w:tab/>
        <w:t>Support of STxMP PHR for Single-DCI based Multiple TRP</w:t>
      </w:r>
      <w:r>
        <w:rPr>
          <w:lang w:eastAsia="zh-CN"/>
        </w:rPr>
        <w:tab/>
        <w:t>Samsung</w:t>
      </w:r>
      <w:r>
        <w:rPr>
          <w:lang w:eastAsia="zh-CN"/>
        </w:rPr>
        <w:tab/>
        <w:t>discussion</w:t>
      </w:r>
      <w:r>
        <w:rPr>
          <w:lang w:eastAsia="zh-CN"/>
        </w:rPr>
        <w:tab/>
        <w:t>Rel-18</w:t>
      </w:r>
      <w:r>
        <w:rPr>
          <w:lang w:eastAsia="zh-CN"/>
        </w:rPr>
        <w:tab/>
        <w:t>NR_MIMO_evo_DL_UL-Core</w:t>
      </w:r>
    </w:p>
    <w:p w:rsidR="00C863E5" w:rsidRPr="00C71F3B" w:rsidRDefault="00C863E5" w:rsidP="00C863E5">
      <w:pPr>
        <w:pStyle w:val="Doc-text2"/>
        <w:rPr>
          <w:rFonts w:eastAsia="宋体"/>
          <w:i/>
          <w:lang w:eastAsia="zh-CN"/>
        </w:rPr>
      </w:pPr>
      <w:r w:rsidRPr="002C78F2">
        <w:rPr>
          <w:rFonts w:eastAsia="宋体"/>
          <w:i/>
          <w:highlight w:val="lightGray"/>
          <w:lang w:eastAsia="zh-CN"/>
        </w:rPr>
        <w:t>Proposal 1</w:t>
      </w:r>
      <w:r w:rsidRPr="00C71F3B">
        <w:rPr>
          <w:rFonts w:eastAsia="宋体"/>
          <w:i/>
          <w:lang w:eastAsia="zh-CN"/>
        </w:rPr>
        <w:t xml:space="preserve">: Introduce the new PHR MAC CEs (single entry/multiple entry) for </w:t>
      </w:r>
      <w:proofErr w:type="spellStart"/>
      <w:r w:rsidRPr="00C71F3B">
        <w:rPr>
          <w:rFonts w:eastAsia="宋体"/>
          <w:i/>
          <w:lang w:eastAsia="zh-CN"/>
        </w:rPr>
        <w:t>STxMP</w:t>
      </w:r>
      <w:proofErr w:type="spellEnd"/>
      <w:r w:rsidRPr="00C71F3B">
        <w:rPr>
          <w:rFonts w:eastAsia="宋体"/>
          <w:i/>
          <w:lang w:eastAsia="zh-CN"/>
        </w:rPr>
        <w:t xml:space="preserve"> PHR on </w:t>
      </w:r>
      <w:proofErr w:type="spellStart"/>
      <w:r w:rsidRPr="00C71F3B">
        <w:rPr>
          <w:rFonts w:eastAsia="宋体"/>
          <w:i/>
          <w:lang w:eastAsia="zh-CN"/>
        </w:rPr>
        <w:t>sDCI</w:t>
      </w:r>
      <w:proofErr w:type="spellEnd"/>
      <w:r w:rsidRPr="00C71F3B">
        <w:rPr>
          <w:rFonts w:eastAsia="宋体"/>
          <w:i/>
          <w:lang w:eastAsia="zh-CN"/>
        </w:rPr>
        <w:t xml:space="preserve"> based </w:t>
      </w:r>
      <w:proofErr w:type="spellStart"/>
      <w:r w:rsidRPr="00C71F3B">
        <w:rPr>
          <w:rFonts w:eastAsia="宋体"/>
          <w:i/>
          <w:lang w:eastAsia="zh-CN"/>
        </w:rPr>
        <w:t>mTRP</w:t>
      </w:r>
      <w:proofErr w:type="spellEnd"/>
      <w:r w:rsidRPr="00C71F3B">
        <w:rPr>
          <w:rFonts w:eastAsia="宋体"/>
          <w:i/>
          <w:lang w:eastAsia="zh-CN"/>
        </w:rPr>
        <w:t xml:space="preserve"> operation.</w:t>
      </w:r>
    </w:p>
    <w:p w:rsidR="00C863E5" w:rsidRPr="00C71F3B" w:rsidRDefault="00C863E5" w:rsidP="00C863E5">
      <w:pPr>
        <w:pStyle w:val="Doc-text2"/>
        <w:rPr>
          <w:rFonts w:eastAsia="宋体"/>
          <w:i/>
          <w:lang w:eastAsia="zh-CN"/>
        </w:rPr>
      </w:pPr>
      <w:r w:rsidRPr="00C71F3B">
        <w:rPr>
          <w:rFonts w:eastAsia="宋体"/>
          <w:i/>
          <w:lang w:eastAsia="zh-CN"/>
        </w:rPr>
        <w:t>-</w:t>
      </w:r>
      <w:r w:rsidRPr="00C71F3B">
        <w:rPr>
          <w:rFonts w:eastAsia="宋体"/>
          <w:i/>
          <w:lang w:eastAsia="zh-CN"/>
        </w:rPr>
        <w:tab/>
        <w:t>Baseline is multi TRP PHR MAC CEs introduced in Rel-17</w:t>
      </w:r>
    </w:p>
    <w:p w:rsidR="00C863E5" w:rsidRPr="00C71F3B" w:rsidRDefault="00C863E5" w:rsidP="00C863E5">
      <w:pPr>
        <w:pStyle w:val="Doc-text2"/>
        <w:rPr>
          <w:rFonts w:eastAsia="宋体"/>
          <w:i/>
          <w:lang w:eastAsia="zh-CN"/>
        </w:rPr>
      </w:pPr>
      <w:r w:rsidRPr="00C71F3B">
        <w:rPr>
          <w:rFonts w:eastAsia="宋体"/>
          <w:i/>
          <w:lang w:eastAsia="zh-CN"/>
        </w:rPr>
        <w:t>-</w:t>
      </w:r>
      <w:r w:rsidRPr="00C71F3B">
        <w:rPr>
          <w:rFonts w:eastAsia="宋体"/>
          <w:i/>
          <w:lang w:eastAsia="zh-CN"/>
        </w:rPr>
        <w:tab/>
        <w:t>Two set of PH, P, V, MPE, and PCMAX</w:t>
      </w:r>
    </w:p>
    <w:p w:rsidR="00C863E5" w:rsidRPr="00C71F3B" w:rsidRDefault="00C863E5" w:rsidP="00C863E5">
      <w:pPr>
        <w:pStyle w:val="Doc-text2"/>
        <w:rPr>
          <w:rFonts w:eastAsia="宋体"/>
          <w:i/>
          <w:lang w:eastAsia="zh-CN"/>
        </w:rPr>
      </w:pPr>
      <w:r w:rsidRPr="00C71F3B">
        <w:rPr>
          <w:rFonts w:eastAsia="宋体"/>
          <w:i/>
          <w:lang w:eastAsia="zh-CN"/>
        </w:rPr>
        <w:t></w:t>
      </w:r>
      <w:r w:rsidRPr="00C71F3B">
        <w:rPr>
          <w:rFonts w:eastAsia="宋体"/>
          <w:i/>
          <w:lang w:eastAsia="zh-CN"/>
        </w:rPr>
        <w:tab/>
        <w:t xml:space="preserve">Add the additionally reported </w:t>
      </w:r>
      <w:proofErr w:type="spellStart"/>
      <w:r w:rsidRPr="00C71F3B">
        <w:rPr>
          <w:rFonts w:eastAsia="宋体"/>
          <w:i/>
          <w:lang w:eastAsia="zh-CN"/>
        </w:rPr>
        <w:t>PCMAX</w:t>
      </w:r>
      <w:proofErr w:type="gramStart"/>
      <w:r w:rsidRPr="00C71F3B">
        <w:rPr>
          <w:rFonts w:eastAsia="宋体"/>
          <w:i/>
          <w:lang w:eastAsia="zh-CN"/>
        </w:rPr>
        <w:t>,f,c,k</w:t>
      </w:r>
      <w:proofErr w:type="spellEnd"/>
      <w:proofErr w:type="gramEnd"/>
      <w:r w:rsidRPr="00C71F3B">
        <w:rPr>
          <w:rFonts w:eastAsia="宋体"/>
          <w:i/>
          <w:lang w:eastAsia="zh-CN"/>
        </w:rPr>
        <w:t xml:space="preserve"> (k is the TRP/panel index used for </w:t>
      </w:r>
      <w:proofErr w:type="spellStart"/>
      <w:r w:rsidRPr="00C71F3B">
        <w:rPr>
          <w:rFonts w:eastAsia="宋体"/>
          <w:i/>
          <w:lang w:eastAsia="zh-CN"/>
        </w:rPr>
        <w:t>STxMP</w:t>
      </w:r>
      <w:proofErr w:type="spellEnd"/>
      <w:r w:rsidRPr="00C71F3B">
        <w:rPr>
          <w:rFonts w:eastAsia="宋体"/>
          <w:i/>
          <w:lang w:eastAsia="zh-CN"/>
        </w:rPr>
        <w:t xml:space="preserve"> operation) which is corresponding to the second PH value reported from the second TRP.</w:t>
      </w:r>
    </w:p>
    <w:p w:rsidR="00C863E5" w:rsidRPr="00C71F3B" w:rsidRDefault="00C863E5" w:rsidP="00C863E5">
      <w:pPr>
        <w:pStyle w:val="Doc-text2"/>
        <w:rPr>
          <w:rFonts w:eastAsia="宋体"/>
          <w:i/>
          <w:lang w:eastAsia="zh-CN"/>
        </w:rPr>
      </w:pPr>
      <w:r w:rsidRPr="00C71F3B">
        <w:rPr>
          <w:rFonts w:eastAsia="宋体"/>
          <w:i/>
          <w:lang w:eastAsia="zh-CN"/>
        </w:rPr>
        <w:t></w:t>
      </w:r>
      <w:r w:rsidRPr="00C71F3B">
        <w:rPr>
          <w:rFonts w:eastAsia="宋体"/>
          <w:i/>
          <w:lang w:eastAsia="zh-CN"/>
        </w:rPr>
        <w:tab/>
        <w:t>Add the corresponding P, V and MPE fields.</w:t>
      </w:r>
    </w:p>
    <w:p w:rsidR="00C863E5" w:rsidRPr="00C71F3B" w:rsidRDefault="00C863E5" w:rsidP="00C863E5">
      <w:pPr>
        <w:pStyle w:val="Doc-text2"/>
        <w:rPr>
          <w:rFonts w:eastAsia="宋体"/>
          <w:i/>
          <w:lang w:eastAsia="zh-CN"/>
        </w:rPr>
      </w:pPr>
      <w:r w:rsidRPr="002C78F2">
        <w:rPr>
          <w:rFonts w:eastAsia="宋体"/>
          <w:i/>
          <w:highlight w:val="lightGray"/>
          <w:lang w:eastAsia="zh-CN"/>
        </w:rPr>
        <w:t>Proposal 2</w:t>
      </w:r>
      <w:r w:rsidRPr="00C71F3B">
        <w:rPr>
          <w:rFonts w:eastAsia="宋体"/>
          <w:i/>
          <w:lang w:eastAsia="zh-CN"/>
        </w:rPr>
        <w:t xml:space="preserve">: For Rel-18 </w:t>
      </w:r>
      <w:proofErr w:type="spellStart"/>
      <w:r w:rsidRPr="00C71F3B">
        <w:rPr>
          <w:rFonts w:eastAsia="宋体"/>
          <w:i/>
          <w:lang w:eastAsia="zh-CN"/>
        </w:rPr>
        <w:t>STxMP</w:t>
      </w:r>
      <w:proofErr w:type="spellEnd"/>
      <w:r w:rsidRPr="00C71F3B">
        <w:rPr>
          <w:rFonts w:eastAsia="宋体"/>
          <w:i/>
          <w:lang w:eastAsia="zh-CN"/>
        </w:rPr>
        <w:t xml:space="preserve"> PHR, the legacy PHR triggering conditions can be reused.</w:t>
      </w:r>
    </w:p>
    <w:p w:rsidR="00C863E5" w:rsidRPr="00C71F3B" w:rsidRDefault="00C863E5" w:rsidP="00C863E5">
      <w:pPr>
        <w:pStyle w:val="Doc-text2"/>
        <w:rPr>
          <w:rFonts w:eastAsia="宋体"/>
          <w:i/>
          <w:lang w:eastAsia="zh-CN"/>
        </w:rPr>
      </w:pPr>
      <w:r w:rsidRPr="002C78F2">
        <w:rPr>
          <w:rFonts w:eastAsia="宋体"/>
          <w:i/>
          <w:highlight w:val="lightGray"/>
          <w:lang w:eastAsia="zh-CN"/>
        </w:rPr>
        <w:t>Proposal 3</w:t>
      </w:r>
      <w:r w:rsidRPr="00C71F3B">
        <w:rPr>
          <w:rFonts w:eastAsia="宋体"/>
          <w:i/>
          <w:lang w:eastAsia="zh-CN"/>
        </w:rPr>
        <w:t xml:space="preserve">: </w:t>
      </w:r>
      <w:proofErr w:type="spellStart"/>
      <w:r w:rsidRPr="00C71F3B">
        <w:rPr>
          <w:rFonts w:eastAsia="宋体"/>
          <w:i/>
          <w:lang w:eastAsia="zh-CN"/>
        </w:rPr>
        <w:t>STxMP</w:t>
      </w:r>
      <w:proofErr w:type="spellEnd"/>
      <w:r w:rsidRPr="00C71F3B">
        <w:rPr>
          <w:rFonts w:eastAsia="宋体"/>
          <w:i/>
          <w:lang w:eastAsia="zh-CN"/>
        </w:rPr>
        <w:t xml:space="preserve"> PHR report is supported in NR SA, NR-DC and NE-DC </w:t>
      </w:r>
      <w:proofErr w:type="spellStart"/>
      <w:r w:rsidRPr="00C71F3B">
        <w:rPr>
          <w:rFonts w:eastAsia="宋体"/>
          <w:i/>
          <w:lang w:eastAsia="zh-CN"/>
        </w:rPr>
        <w:t>simliar</w:t>
      </w:r>
      <w:proofErr w:type="spellEnd"/>
      <w:r w:rsidRPr="00C71F3B">
        <w:rPr>
          <w:rFonts w:eastAsia="宋体"/>
          <w:i/>
          <w:lang w:eastAsia="zh-CN"/>
        </w:rPr>
        <w:t xml:space="preserve"> as Rel-17 </w:t>
      </w:r>
      <w:proofErr w:type="spellStart"/>
      <w:r w:rsidRPr="00C71F3B">
        <w:rPr>
          <w:rFonts w:eastAsia="宋体"/>
          <w:i/>
          <w:lang w:eastAsia="zh-CN"/>
        </w:rPr>
        <w:t>mTRP</w:t>
      </w:r>
      <w:proofErr w:type="spellEnd"/>
      <w:r w:rsidRPr="00C71F3B">
        <w:rPr>
          <w:rFonts w:eastAsia="宋体"/>
          <w:i/>
          <w:lang w:eastAsia="zh-CN"/>
        </w:rPr>
        <w:t xml:space="preserve"> PHR enhancements.</w:t>
      </w:r>
    </w:p>
    <w:p w:rsidR="00C863E5" w:rsidRPr="00C71F3B" w:rsidRDefault="00C863E5" w:rsidP="00C863E5">
      <w:pPr>
        <w:pStyle w:val="Doc-text2"/>
        <w:rPr>
          <w:rFonts w:eastAsia="宋体"/>
          <w:i/>
          <w:lang w:eastAsia="zh-CN"/>
        </w:rPr>
      </w:pPr>
      <w:r w:rsidRPr="002C78F2">
        <w:rPr>
          <w:rFonts w:eastAsia="宋体"/>
          <w:i/>
          <w:highlight w:val="lightGray"/>
          <w:lang w:eastAsia="zh-CN"/>
        </w:rPr>
        <w:t>Proposal 4</w:t>
      </w:r>
      <w:r w:rsidRPr="00C71F3B">
        <w:rPr>
          <w:rFonts w:eastAsia="宋体"/>
          <w:i/>
          <w:lang w:eastAsia="zh-CN"/>
        </w:rPr>
        <w:t xml:space="preserve">: The </w:t>
      </w:r>
      <w:proofErr w:type="spellStart"/>
      <w:r w:rsidRPr="00C71F3B">
        <w:rPr>
          <w:rFonts w:eastAsia="宋体"/>
          <w:i/>
          <w:lang w:eastAsia="zh-CN"/>
        </w:rPr>
        <w:t>STxMP</w:t>
      </w:r>
      <w:proofErr w:type="spellEnd"/>
      <w:r w:rsidRPr="00C71F3B">
        <w:rPr>
          <w:rFonts w:eastAsia="宋体"/>
          <w:i/>
          <w:lang w:eastAsia="zh-CN"/>
        </w:rPr>
        <w:t xml:space="preserve"> PHR MAC CE is used if PHR is triggered for a Serving Cell configured with </w:t>
      </w:r>
      <w:proofErr w:type="spellStart"/>
      <w:r w:rsidRPr="00C71F3B">
        <w:rPr>
          <w:rFonts w:eastAsia="宋体"/>
          <w:i/>
          <w:lang w:eastAsia="zh-CN"/>
        </w:rPr>
        <w:t>STxMP</w:t>
      </w:r>
      <w:proofErr w:type="spellEnd"/>
      <w:r w:rsidRPr="00C71F3B">
        <w:rPr>
          <w:rFonts w:eastAsia="宋体"/>
          <w:i/>
          <w:lang w:eastAsia="zh-CN"/>
        </w:rPr>
        <w:t xml:space="preserve"> transmission (i.e. </w:t>
      </w:r>
      <w:proofErr w:type="spellStart"/>
      <w:r w:rsidRPr="00C71F3B">
        <w:rPr>
          <w:rFonts w:eastAsia="宋体"/>
          <w:i/>
          <w:lang w:eastAsia="zh-CN"/>
        </w:rPr>
        <w:t>multipanelScheme</w:t>
      </w:r>
      <w:proofErr w:type="spellEnd"/>
      <w:r w:rsidRPr="00C71F3B">
        <w:rPr>
          <w:rFonts w:eastAsia="宋体"/>
          <w:i/>
          <w:lang w:eastAsia="zh-CN"/>
        </w:rPr>
        <w:t xml:space="preserve">) and the MAC entity this Serving Cell belongs to is configured with </w:t>
      </w:r>
      <w:proofErr w:type="spellStart"/>
      <w:r w:rsidRPr="00C71F3B">
        <w:rPr>
          <w:rFonts w:eastAsia="宋体"/>
          <w:i/>
          <w:lang w:eastAsia="zh-CN"/>
        </w:rPr>
        <w:t>twoPHRMode</w:t>
      </w:r>
      <w:proofErr w:type="spellEnd"/>
      <w:r w:rsidRPr="00C71F3B">
        <w:rPr>
          <w:rFonts w:eastAsia="宋体"/>
          <w:i/>
          <w:lang w:eastAsia="zh-CN"/>
        </w:rPr>
        <w:t>.</w:t>
      </w:r>
    </w:p>
    <w:p w:rsidR="00C863E5" w:rsidRPr="00C71F3B" w:rsidRDefault="00C863E5" w:rsidP="00C863E5">
      <w:pPr>
        <w:pStyle w:val="Doc-text2"/>
        <w:rPr>
          <w:rFonts w:eastAsia="宋体"/>
          <w:i/>
          <w:lang w:eastAsia="zh-CN"/>
        </w:rPr>
      </w:pPr>
      <w:r w:rsidRPr="002C78F2">
        <w:rPr>
          <w:rFonts w:eastAsia="宋体"/>
          <w:i/>
          <w:highlight w:val="lightGray"/>
          <w:lang w:eastAsia="zh-CN"/>
        </w:rPr>
        <w:t>Proposal 5:</w:t>
      </w:r>
      <w:r w:rsidRPr="00C71F3B">
        <w:rPr>
          <w:rFonts w:eastAsia="宋体"/>
          <w:i/>
          <w:lang w:eastAsia="zh-CN"/>
        </w:rPr>
        <w:t xml:space="preserve"> RAN2 discuss whether to </w:t>
      </w:r>
      <w:proofErr w:type="spellStart"/>
      <w:r w:rsidRPr="00C71F3B">
        <w:rPr>
          <w:rFonts w:eastAsia="宋体"/>
          <w:i/>
          <w:lang w:eastAsia="zh-CN"/>
        </w:rPr>
        <w:t>clarifiy</w:t>
      </w:r>
      <w:proofErr w:type="spellEnd"/>
      <w:r w:rsidRPr="00C71F3B">
        <w:rPr>
          <w:rFonts w:eastAsia="宋体"/>
          <w:i/>
          <w:lang w:eastAsia="zh-CN"/>
        </w:rPr>
        <w:t xml:space="preserve"> that when </w:t>
      </w:r>
      <w:proofErr w:type="spellStart"/>
      <w:r w:rsidRPr="00C71F3B">
        <w:rPr>
          <w:rFonts w:eastAsia="宋体"/>
          <w:i/>
          <w:lang w:eastAsia="zh-CN"/>
        </w:rPr>
        <w:t>multipanelScheme</w:t>
      </w:r>
      <w:proofErr w:type="spellEnd"/>
      <w:r w:rsidRPr="00C71F3B">
        <w:rPr>
          <w:rFonts w:eastAsia="宋体"/>
          <w:i/>
          <w:lang w:eastAsia="zh-CN"/>
        </w:rPr>
        <w:t xml:space="preserve"> is configured, </w:t>
      </w:r>
      <w:proofErr w:type="spellStart"/>
      <w:r w:rsidRPr="00C71F3B">
        <w:rPr>
          <w:rFonts w:eastAsia="宋体"/>
          <w:i/>
          <w:lang w:eastAsia="zh-CN"/>
        </w:rPr>
        <w:t>twoPHRmode</w:t>
      </w:r>
      <w:proofErr w:type="spellEnd"/>
      <w:r w:rsidRPr="00C71F3B">
        <w:rPr>
          <w:rFonts w:eastAsia="宋体"/>
          <w:i/>
          <w:lang w:eastAsia="zh-CN"/>
        </w:rPr>
        <w:t xml:space="preserve"> is enabled by the NW.</w:t>
      </w:r>
    </w:p>
    <w:p w:rsidR="00C863E5" w:rsidRPr="00C863E5" w:rsidRDefault="00C863E5" w:rsidP="00C863E5">
      <w:pPr>
        <w:pStyle w:val="Doc-text2"/>
        <w:rPr>
          <w:rFonts w:eastAsia="宋体"/>
          <w:i/>
          <w:lang w:eastAsia="zh-CN"/>
        </w:rPr>
      </w:pPr>
      <w:r w:rsidRPr="002C78F2">
        <w:rPr>
          <w:rFonts w:eastAsia="宋体"/>
          <w:i/>
          <w:highlight w:val="lightGray"/>
          <w:lang w:eastAsia="zh-CN"/>
        </w:rPr>
        <w:t>Proposal 6</w:t>
      </w:r>
      <w:r w:rsidRPr="00C71F3B">
        <w:rPr>
          <w:rFonts w:eastAsia="宋体"/>
          <w:i/>
          <w:lang w:eastAsia="zh-CN"/>
        </w:rPr>
        <w:t xml:space="preserve">: A new UE capability for </w:t>
      </w:r>
      <w:proofErr w:type="spellStart"/>
      <w:r w:rsidRPr="00C71F3B">
        <w:rPr>
          <w:rFonts w:eastAsia="宋体"/>
          <w:i/>
          <w:lang w:eastAsia="zh-CN"/>
        </w:rPr>
        <w:t>STxMP</w:t>
      </w:r>
      <w:proofErr w:type="spellEnd"/>
      <w:r w:rsidRPr="00C71F3B">
        <w:rPr>
          <w:rFonts w:eastAsia="宋体"/>
          <w:i/>
          <w:lang w:eastAsia="zh-CN"/>
        </w:rPr>
        <w:t xml:space="preserve"> PHR support is introduced.</w:t>
      </w:r>
    </w:p>
    <w:p w:rsidR="001A6F66" w:rsidRDefault="001A6F66" w:rsidP="001A6F66">
      <w:pPr>
        <w:pStyle w:val="Doc-text2"/>
        <w:rPr>
          <w:rFonts w:eastAsia="宋体"/>
          <w:lang w:eastAsia="zh-CN"/>
        </w:rPr>
      </w:pPr>
    </w:p>
    <w:p w:rsidR="001A6F66" w:rsidRDefault="001A6F66" w:rsidP="001A6F66">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AD15C4" w:rsidRPr="00832447" w:rsidRDefault="00AD15C4" w:rsidP="001A6F66">
      <w:pPr>
        <w:pStyle w:val="Doc-text2"/>
        <w:rPr>
          <w:rFonts w:eastAsia="宋体"/>
          <w:lang w:eastAsia="zh-CN"/>
        </w:rPr>
      </w:pPr>
      <w:r>
        <w:rPr>
          <w:rFonts w:eastAsia="宋体" w:hint="eastAsia"/>
          <w:lang w:eastAsia="zh-CN"/>
        </w:rPr>
        <w:t>P1</w:t>
      </w:r>
      <w:r w:rsidR="00BC5136">
        <w:rPr>
          <w:rFonts w:eastAsia="宋体" w:hint="eastAsia"/>
          <w:lang w:eastAsia="zh-CN"/>
        </w:rPr>
        <w:t>-3</w:t>
      </w:r>
      <w:r>
        <w:rPr>
          <w:rFonts w:eastAsia="宋体" w:hint="eastAsia"/>
          <w:lang w:eastAsia="zh-CN"/>
        </w:rPr>
        <w:t>:</w:t>
      </w:r>
    </w:p>
    <w:p w:rsidR="001A6F66" w:rsidRPr="00653F1B" w:rsidRDefault="00AD15C4" w:rsidP="004636E0">
      <w:pPr>
        <w:pStyle w:val="Doc-text2"/>
        <w:numPr>
          <w:ilvl w:val="0"/>
          <w:numId w:val="7"/>
        </w:numPr>
        <w:rPr>
          <w:rFonts w:eastAsia="宋体"/>
          <w:lang w:eastAsia="zh-CN"/>
        </w:rPr>
      </w:pPr>
      <w:r>
        <w:rPr>
          <w:rFonts w:eastAsia="宋体" w:hint="eastAsia"/>
          <w:lang w:eastAsia="zh-CN"/>
        </w:rPr>
        <w:lastRenderedPageBreak/>
        <w:t xml:space="preserve">ZTE agree with P1 in </w:t>
      </w:r>
      <w:r>
        <w:rPr>
          <w:rFonts w:eastAsia="宋体"/>
          <w:lang w:eastAsia="zh-CN"/>
        </w:rPr>
        <w:t>general</w:t>
      </w:r>
      <w:r>
        <w:rPr>
          <w:rFonts w:eastAsia="宋体" w:hint="eastAsia"/>
          <w:lang w:eastAsia="zh-CN"/>
        </w:rPr>
        <w:t>, and wants to clarify the triggering of MPE.</w:t>
      </w:r>
      <w:r w:rsidR="008F4E29">
        <w:rPr>
          <w:rFonts w:eastAsia="宋体" w:hint="eastAsia"/>
          <w:lang w:eastAsia="zh-CN"/>
        </w:rPr>
        <w:t xml:space="preserve"> Samsung thinks it is R1 business. </w:t>
      </w:r>
    </w:p>
    <w:p w:rsidR="00057C85" w:rsidRPr="00C71F3B" w:rsidRDefault="00057C85" w:rsidP="00057C85">
      <w:pPr>
        <w:pStyle w:val="Agreement"/>
        <w:rPr>
          <w:lang w:eastAsia="zh-CN"/>
        </w:rPr>
      </w:pPr>
      <w:r w:rsidRPr="00C71F3B">
        <w:rPr>
          <w:lang w:eastAsia="zh-CN"/>
        </w:rPr>
        <w:t xml:space="preserve">Introduce the new PHR MAC CEs (single entry/multiple entry) for </w:t>
      </w:r>
      <w:proofErr w:type="spellStart"/>
      <w:r w:rsidRPr="00C71F3B">
        <w:rPr>
          <w:lang w:eastAsia="zh-CN"/>
        </w:rPr>
        <w:t>STxMP</w:t>
      </w:r>
      <w:proofErr w:type="spellEnd"/>
      <w:r w:rsidRPr="00C71F3B">
        <w:rPr>
          <w:lang w:eastAsia="zh-CN"/>
        </w:rPr>
        <w:t xml:space="preserve"> PHR on </w:t>
      </w:r>
      <w:proofErr w:type="spellStart"/>
      <w:r w:rsidRPr="00C71F3B">
        <w:rPr>
          <w:lang w:eastAsia="zh-CN"/>
        </w:rPr>
        <w:t>sDCI</w:t>
      </w:r>
      <w:proofErr w:type="spellEnd"/>
      <w:r w:rsidRPr="00C71F3B">
        <w:rPr>
          <w:lang w:eastAsia="zh-CN"/>
        </w:rPr>
        <w:t xml:space="preserve"> based </w:t>
      </w:r>
      <w:proofErr w:type="spellStart"/>
      <w:r w:rsidRPr="00C71F3B">
        <w:rPr>
          <w:lang w:eastAsia="zh-CN"/>
        </w:rPr>
        <w:t>mTRP</w:t>
      </w:r>
      <w:proofErr w:type="spellEnd"/>
      <w:r w:rsidRPr="00C71F3B">
        <w:rPr>
          <w:lang w:eastAsia="zh-CN"/>
        </w:rPr>
        <w:t xml:space="preserve"> operation.</w:t>
      </w:r>
    </w:p>
    <w:p w:rsidR="00057C85" w:rsidRPr="00057C85" w:rsidRDefault="00057C85" w:rsidP="00057C85">
      <w:pPr>
        <w:pStyle w:val="Doc-text2"/>
        <w:rPr>
          <w:rFonts w:eastAsia="宋体"/>
          <w:b/>
          <w:lang w:eastAsia="zh-CN"/>
        </w:rPr>
      </w:pPr>
      <w:r w:rsidRPr="00057C85">
        <w:rPr>
          <w:rFonts w:eastAsia="宋体"/>
          <w:b/>
          <w:lang w:eastAsia="zh-CN"/>
        </w:rPr>
        <w:t>-</w:t>
      </w:r>
      <w:r w:rsidRPr="00057C85">
        <w:rPr>
          <w:rFonts w:eastAsia="宋体"/>
          <w:b/>
          <w:lang w:eastAsia="zh-CN"/>
        </w:rPr>
        <w:tab/>
        <w:t>Baseline is multi TRP PHR MAC CEs introduced in Rel-17</w:t>
      </w:r>
    </w:p>
    <w:p w:rsidR="00057C85" w:rsidRPr="00057C85" w:rsidRDefault="00057C85" w:rsidP="00057C85">
      <w:pPr>
        <w:pStyle w:val="Doc-text2"/>
        <w:rPr>
          <w:rFonts w:eastAsia="宋体"/>
          <w:b/>
          <w:lang w:eastAsia="zh-CN"/>
        </w:rPr>
      </w:pPr>
      <w:r w:rsidRPr="00057C85">
        <w:rPr>
          <w:rFonts w:eastAsia="宋体"/>
          <w:b/>
          <w:lang w:eastAsia="zh-CN"/>
        </w:rPr>
        <w:t>-</w:t>
      </w:r>
      <w:r w:rsidRPr="00057C85">
        <w:rPr>
          <w:rFonts w:eastAsia="宋体"/>
          <w:b/>
          <w:lang w:eastAsia="zh-CN"/>
        </w:rPr>
        <w:tab/>
        <w:t>Two set of PH, P, V, MPE, and PCMAX</w:t>
      </w:r>
    </w:p>
    <w:p w:rsidR="00057C85" w:rsidRPr="00057C85" w:rsidRDefault="00057C85" w:rsidP="00057C85">
      <w:pPr>
        <w:pStyle w:val="Doc-text2"/>
        <w:rPr>
          <w:rFonts w:eastAsia="宋体"/>
          <w:b/>
          <w:lang w:eastAsia="zh-CN"/>
        </w:rPr>
      </w:pPr>
      <w:r w:rsidRPr="00057C85">
        <w:rPr>
          <w:rFonts w:eastAsia="宋体"/>
          <w:b/>
          <w:lang w:eastAsia="zh-CN"/>
        </w:rPr>
        <w:t></w:t>
      </w:r>
      <w:r w:rsidRPr="00057C85">
        <w:rPr>
          <w:rFonts w:eastAsia="宋体"/>
          <w:b/>
          <w:lang w:eastAsia="zh-CN"/>
        </w:rPr>
        <w:tab/>
        <w:t xml:space="preserve">Add the additionally reported </w:t>
      </w:r>
      <w:proofErr w:type="spellStart"/>
      <w:r w:rsidRPr="00057C85">
        <w:rPr>
          <w:rFonts w:eastAsia="宋体"/>
          <w:b/>
          <w:lang w:eastAsia="zh-CN"/>
        </w:rPr>
        <w:t>PCMAX</w:t>
      </w:r>
      <w:proofErr w:type="gramStart"/>
      <w:r w:rsidRPr="00057C85">
        <w:rPr>
          <w:rFonts w:eastAsia="宋体"/>
          <w:b/>
          <w:lang w:eastAsia="zh-CN"/>
        </w:rPr>
        <w:t>,f,c,k</w:t>
      </w:r>
      <w:proofErr w:type="spellEnd"/>
      <w:proofErr w:type="gramEnd"/>
      <w:r w:rsidRPr="00057C85">
        <w:rPr>
          <w:rFonts w:eastAsia="宋体"/>
          <w:b/>
          <w:lang w:eastAsia="zh-CN"/>
        </w:rPr>
        <w:t xml:space="preserve"> (k is the TRP/panel index used for </w:t>
      </w:r>
      <w:proofErr w:type="spellStart"/>
      <w:r w:rsidRPr="00057C85">
        <w:rPr>
          <w:rFonts w:eastAsia="宋体"/>
          <w:b/>
          <w:lang w:eastAsia="zh-CN"/>
        </w:rPr>
        <w:t>STxMP</w:t>
      </w:r>
      <w:proofErr w:type="spellEnd"/>
      <w:r w:rsidRPr="00057C85">
        <w:rPr>
          <w:rFonts w:eastAsia="宋体"/>
          <w:b/>
          <w:lang w:eastAsia="zh-CN"/>
        </w:rPr>
        <w:t xml:space="preserve"> operation) which is corresponding to the second PH value reported from the second TRP.</w:t>
      </w:r>
    </w:p>
    <w:p w:rsidR="00057C85" w:rsidRPr="00057C85" w:rsidRDefault="00057C85" w:rsidP="00057C85">
      <w:pPr>
        <w:pStyle w:val="Doc-text2"/>
        <w:rPr>
          <w:rFonts w:eastAsia="宋体"/>
          <w:b/>
          <w:lang w:eastAsia="zh-CN"/>
        </w:rPr>
      </w:pPr>
      <w:r w:rsidRPr="00057C85">
        <w:rPr>
          <w:rFonts w:eastAsia="宋体"/>
          <w:b/>
          <w:lang w:eastAsia="zh-CN"/>
        </w:rPr>
        <w:t></w:t>
      </w:r>
      <w:r w:rsidRPr="00057C85">
        <w:rPr>
          <w:rFonts w:eastAsia="宋体"/>
          <w:b/>
          <w:lang w:eastAsia="zh-CN"/>
        </w:rPr>
        <w:tab/>
        <w:t>Add the corresponding P, V and MPE fields</w:t>
      </w:r>
    </w:p>
    <w:p w:rsidR="00D87DBD" w:rsidRDefault="00D87DBD" w:rsidP="00D87DBD">
      <w:pPr>
        <w:pStyle w:val="Agreement"/>
        <w:rPr>
          <w:lang w:eastAsia="zh-CN"/>
        </w:rPr>
      </w:pPr>
      <w:r w:rsidRPr="00C71F3B">
        <w:rPr>
          <w:lang w:eastAsia="zh-CN"/>
        </w:rPr>
        <w:t xml:space="preserve">For Rel-18 </w:t>
      </w:r>
      <w:proofErr w:type="spellStart"/>
      <w:r w:rsidRPr="00C71F3B">
        <w:rPr>
          <w:lang w:eastAsia="zh-CN"/>
        </w:rPr>
        <w:t>STxMP</w:t>
      </w:r>
      <w:proofErr w:type="spellEnd"/>
      <w:r w:rsidRPr="00C71F3B">
        <w:rPr>
          <w:lang w:eastAsia="zh-CN"/>
        </w:rPr>
        <w:t xml:space="preserve"> PHR, the legacy PHR triggering conditions can be reused.</w:t>
      </w:r>
    </w:p>
    <w:p w:rsidR="00D87DBD" w:rsidRDefault="0064411B" w:rsidP="0064411B">
      <w:pPr>
        <w:pStyle w:val="Agreement"/>
        <w:rPr>
          <w:lang w:eastAsia="zh-CN"/>
        </w:rPr>
      </w:pPr>
      <w:proofErr w:type="spellStart"/>
      <w:r w:rsidRPr="00C71F3B">
        <w:rPr>
          <w:lang w:eastAsia="zh-CN"/>
        </w:rPr>
        <w:t>STxMP</w:t>
      </w:r>
      <w:proofErr w:type="spellEnd"/>
      <w:r w:rsidRPr="00C71F3B">
        <w:rPr>
          <w:lang w:eastAsia="zh-CN"/>
        </w:rPr>
        <w:t xml:space="preserve"> PHR report is supported in NR SA, NR-DC and NE-DC </w:t>
      </w:r>
      <w:proofErr w:type="spellStart"/>
      <w:r w:rsidRPr="00C71F3B">
        <w:rPr>
          <w:lang w:eastAsia="zh-CN"/>
        </w:rPr>
        <w:t>simliar</w:t>
      </w:r>
      <w:proofErr w:type="spellEnd"/>
      <w:r w:rsidRPr="00C71F3B">
        <w:rPr>
          <w:lang w:eastAsia="zh-CN"/>
        </w:rPr>
        <w:t xml:space="preserve"> as Rel-17 </w:t>
      </w:r>
      <w:proofErr w:type="spellStart"/>
      <w:r w:rsidRPr="00C71F3B">
        <w:rPr>
          <w:lang w:eastAsia="zh-CN"/>
        </w:rPr>
        <w:t>mTRP</w:t>
      </w:r>
      <w:proofErr w:type="spellEnd"/>
      <w:r w:rsidRPr="00C71F3B">
        <w:rPr>
          <w:lang w:eastAsia="zh-CN"/>
        </w:rPr>
        <w:t xml:space="preserve"> PHR enhancements.</w:t>
      </w:r>
    </w:p>
    <w:p w:rsidR="00D5752A" w:rsidRPr="00D5752A" w:rsidRDefault="00D5752A" w:rsidP="00D5752A">
      <w:pPr>
        <w:pStyle w:val="Agreement"/>
        <w:rPr>
          <w:lang w:eastAsia="zh-CN"/>
        </w:rPr>
      </w:pPr>
      <w:r>
        <w:rPr>
          <w:lang w:eastAsia="zh-CN"/>
        </w:rPr>
        <w:t>The TP in R2-2401205 is taken as baseline.</w:t>
      </w:r>
    </w:p>
    <w:p w:rsidR="00BC5136" w:rsidRDefault="00BC5136" w:rsidP="00801AC3">
      <w:pPr>
        <w:pStyle w:val="Doc-text2"/>
        <w:rPr>
          <w:rFonts w:eastAsia="宋体"/>
          <w:lang w:eastAsia="zh-CN"/>
        </w:rPr>
      </w:pPr>
    </w:p>
    <w:p w:rsidR="00D87DBD" w:rsidRDefault="00BC5136" w:rsidP="00801AC3">
      <w:pPr>
        <w:pStyle w:val="Doc-text2"/>
        <w:rPr>
          <w:rFonts w:eastAsia="宋体"/>
          <w:lang w:eastAsia="zh-CN"/>
        </w:rPr>
      </w:pPr>
      <w:r>
        <w:rPr>
          <w:rFonts w:eastAsia="宋体" w:hint="eastAsia"/>
          <w:lang w:eastAsia="zh-CN"/>
        </w:rPr>
        <w:t>P4:</w:t>
      </w:r>
    </w:p>
    <w:p w:rsidR="005109B6" w:rsidRDefault="005109B6" w:rsidP="00801AC3">
      <w:pPr>
        <w:pStyle w:val="Doc-text2"/>
        <w:rPr>
          <w:rFonts w:eastAsia="宋体"/>
          <w:lang w:eastAsia="zh-CN"/>
        </w:rPr>
      </w:pPr>
      <w:r>
        <w:rPr>
          <w:rFonts w:eastAsia="宋体" w:hint="eastAsia"/>
          <w:lang w:eastAsia="zh-CN"/>
        </w:rPr>
        <w:t>-</w:t>
      </w:r>
      <w:r w:rsidR="00982CD5">
        <w:rPr>
          <w:rFonts w:eastAsia="宋体" w:hint="eastAsia"/>
          <w:lang w:eastAsia="zh-CN"/>
        </w:rPr>
        <w:tab/>
      </w:r>
      <w:r>
        <w:rPr>
          <w:rFonts w:eastAsia="宋体" w:hint="eastAsia"/>
          <w:lang w:eastAsia="zh-CN"/>
        </w:rPr>
        <w:t xml:space="preserve">ZTE thinks P4 is not correct and suggest </w:t>
      </w:r>
      <w:proofErr w:type="gramStart"/>
      <w:r>
        <w:rPr>
          <w:rFonts w:eastAsia="宋体" w:hint="eastAsia"/>
          <w:lang w:eastAsia="zh-CN"/>
        </w:rPr>
        <w:t xml:space="preserve">to </w:t>
      </w:r>
      <w:r>
        <w:rPr>
          <w:rFonts w:eastAsia="宋体"/>
          <w:lang w:eastAsia="zh-CN"/>
        </w:rPr>
        <w:t>make</w:t>
      </w:r>
      <w:proofErr w:type="gramEnd"/>
      <w:r>
        <w:rPr>
          <w:rFonts w:eastAsia="宋体" w:hint="eastAsia"/>
          <w:lang w:eastAsia="zh-CN"/>
        </w:rPr>
        <w:t xml:space="preserve"> it right in the MAC spec drafting phase. </w:t>
      </w:r>
    </w:p>
    <w:p w:rsidR="009A6AA5" w:rsidRDefault="009A6AA5" w:rsidP="00801AC3">
      <w:pPr>
        <w:pStyle w:val="Doc-text2"/>
        <w:rPr>
          <w:rFonts w:eastAsia="宋体"/>
          <w:lang w:eastAsia="zh-CN"/>
        </w:rPr>
      </w:pPr>
    </w:p>
    <w:p w:rsidR="009A6AA5" w:rsidRDefault="009A6AA5" w:rsidP="00801AC3">
      <w:pPr>
        <w:pStyle w:val="Doc-text2"/>
        <w:rPr>
          <w:rFonts w:eastAsia="宋体"/>
          <w:lang w:eastAsia="zh-CN"/>
        </w:rPr>
      </w:pPr>
      <w:r>
        <w:rPr>
          <w:rFonts w:eastAsia="宋体" w:hint="eastAsia"/>
          <w:lang w:eastAsia="zh-CN"/>
        </w:rPr>
        <w:t>P6:</w:t>
      </w:r>
    </w:p>
    <w:p w:rsidR="009A6AA5" w:rsidRDefault="009A6AA5" w:rsidP="00801AC3">
      <w:pPr>
        <w:pStyle w:val="Doc-text2"/>
        <w:rPr>
          <w:rFonts w:eastAsia="宋体"/>
          <w:lang w:eastAsia="zh-CN"/>
        </w:rPr>
      </w:pPr>
      <w:r>
        <w:rPr>
          <w:rFonts w:eastAsia="宋体" w:hint="eastAsia"/>
          <w:lang w:eastAsia="zh-CN"/>
        </w:rPr>
        <w:t>-</w:t>
      </w:r>
      <w:r w:rsidR="00982CD5">
        <w:rPr>
          <w:rFonts w:eastAsia="宋体" w:hint="eastAsia"/>
          <w:lang w:eastAsia="zh-CN"/>
        </w:rPr>
        <w:tab/>
      </w:r>
      <w:r>
        <w:rPr>
          <w:rFonts w:eastAsia="宋体" w:hint="eastAsia"/>
          <w:lang w:eastAsia="zh-CN"/>
        </w:rPr>
        <w:t xml:space="preserve">Samsung think if we do not agree with P6 that means UE shall support this new PHR if it supports multi </w:t>
      </w:r>
      <w:r>
        <w:rPr>
          <w:rFonts w:eastAsia="宋体"/>
          <w:lang w:eastAsia="zh-CN"/>
        </w:rPr>
        <w:t>panel</w:t>
      </w:r>
      <w:r>
        <w:rPr>
          <w:rFonts w:eastAsia="宋体" w:hint="eastAsia"/>
          <w:lang w:eastAsia="zh-CN"/>
        </w:rPr>
        <w:t xml:space="preserve"> </w:t>
      </w:r>
      <w:proofErr w:type="spellStart"/>
      <w:proofErr w:type="gramStart"/>
      <w:r>
        <w:rPr>
          <w:rFonts w:eastAsia="宋体" w:hint="eastAsia"/>
          <w:lang w:eastAsia="zh-CN"/>
        </w:rPr>
        <w:t>tx</w:t>
      </w:r>
      <w:proofErr w:type="spellEnd"/>
      <w:proofErr w:type="gramEnd"/>
      <w:r>
        <w:rPr>
          <w:rFonts w:eastAsia="宋体" w:hint="eastAsia"/>
          <w:lang w:eastAsia="zh-CN"/>
        </w:rPr>
        <w:t xml:space="preserve">. ZTE has similar understanding and thinks single capability is sufficient. </w:t>
      </w:r>
      <w:r w:rsidR="00A021D2">
        <w:rPr>
          <w:rFonts w:eastAsia="宋体" w:hint="eastAsia"/>
          <w:lang w:eastAsia="zh-CN"/>
        </w:rPr>
        <w:t xml:space="preserve">Ericsson </w:t>
      </w:r>
      <w:r w:rsidR="005C4EB9">
        <w:rPr>
          <w:rFonts w:eastAsia="宋体" w:hint="eastAsia"/>
          <w:lang w:eastAsia="zh-CN"/>
        </w:rPr>
        <w:t xml:space="preserve">and LG E </w:t>
      </w:r>
      <w:r w:rsidR="001E37CA">
        <w:rPr>
          <w:rFonts w:eastAsia="宋体" w:hint="eastAsia"/>
          <w:lang w:eastAsia="zh-CN"/>
        </w:rPr>
        <w:t xml:space="preserve">have </w:t>
      </w:r>
      <w:r w:rsidR="00A021D2">
        <w:rPr>
          <w:rFonts w:eastAsia="宋体" w:hint="eastAsia"/>
          <w:lang w:eastAsia="zh-CN"/>
        </w:rPr>
        <w:t xml:space="preserve">same view. </w:t>
      </w:r>
    </w:p>
    <w:p w:rsidR="005C4EB9" w:rsidRPr="00C863E5" w:rsidRDefault="005C4EB9" w:rsidP="005C4EB9">
      <w:pPr>
        <w:pStyle w:val="Agreement"/>
        <w:rPr>
          <w:lang w:eastAsia="zh-CN"/>
        </w:rPr>
      </w:pPr>
      <w:r>
        <w:rPr>
          <w:rFonts w:eastAsia="宋体" w:hint="eastAsia"/>
          <w:lang w:eastAsia="zh-CN"/>
        </w:rPr>
        <w:t>No</w:t>
      </w:r>
      <w:r w:rsidRPr="00C71F3B">
        <w:rPr>
          <w:lang w:eastAsia="zh-CN"/>
        </w:rPr>
        <w:t xml:space="preserve"> new UE capability for </w:t>
      </w:r>
      <w:proofErr w:type="spellStart"/>
      <w:r w:rsidRPr="00C71F3B">
        <w:rPr>
          <w:lang w:eastAsia="zh-CN"/>
        </w:rPr>
        <w:t>STxMP</w:t>
      </w:r>
      <w:proofErr w:type="spellEnd"/>
      <w:r w:rsidRPr="00C71F3B">
        <w:rPr>
          <w:lang w:eastAsia="zh-CN"/>
        </w:rPr>
        <w:t xml:space="preserve"> PHR support is introduced.</w:t>
      </w:r>
    </w:p>
    <w:p w:rsidR="005C4EB9" w:rsidRDefault="005C4EB9" w:rsidP="005C4EB9">
      <w:pPr>
        <w:pStyle w:val="Agreement"/>
        <w:numPr>
          <w:ilvl w:val="0"/>
          <w:numId w:val="0"/>
        </w:numPr>
        <w:ind w:left="1259"/>
        <w:rPr>
          <w:lang w:eastAsia="zh-CN"/>
        </w:rPr>
      </w:pPr>
    </w:p>
    <w:p w:rsidR="005109B6" w:rsidRPr="001A6F66" w:rsidRDefault="005109B6" w:rsidP="00801AC3">
      <w:pPr>
        <w:pStyle w:val="Doc-text2"/>
        <w:rPr>
          <w:rFonts w:eastAsia="宋体"/>
          <w:lang w:eastAsia="zh-CN"/>
        </w:rPr>
      </w:pPr>
    </w:p>
    <w:p w:rsidR="00801AC3" w:rsidRPr="00801AC3" w:rsidRDefault="00801AC3" w:rsidP="00801AC3">
      <w:pPr>
        <w:pStyle w:val="Doc-title"/>
        <w:rPr>
          <w:rFonts w:eastAsia="宋体"/>
          <w:u w:val="single"/>
          <w:lang w:eastAsia="zh-CN"/>
        </w:rPr>
      </w:pPr>
      <w:r w:rsidRPr="00801AC3">
        <w:rPr>
          <w:rFonts w:eastAsia="宋体" w:hint="eastAsia"/>
          <w:u w:val="single"/>
          <w:lang w:eastAsia="zh-CN"/>
        </w:rPr>
        <w:t xml:space="preserve">SDT related </w:t>
      </w:r>
      <w:r>
        <w:rPr>
          <w:rFonts w:eastAsia="宋体" w:hint="eastAsia"/>
          <w:u w:val="single"/>
          <w:lang w:eastAsia="zh-CN"/>
        </w:rPr>
        <w:t>TAT handling</w:t>
      </w:r>
    </w:p>
    <w:p w:rsidR="008865E7" w:rsidRDefault="008865E7" w:rsidP="008865E7">
      <w:pPr>
        <w:pStyle w:val="Doc-title"/>
        <w:rPr>
          <w:rFonts w:eastAsia="宋体"/>
          <w:lang w:eastAsia="zh-CN"/>
        </w:rPr>
      </w:pPr>
      <w:r>
        <w:rPr>
          <w:lang w:eastAsia="zh-CN"/>
        </w:rPr>
        <w:t>R2-2401048</w:t>
      </w:r>
      <w:r>
        <w:rPr>
          <w:lang w:eastAsia="zh-CN"/>
        </w:rPr>
        <w:tab/>
        <w:t>Considerations On Remaining Issues for 2TA</w:t>
      </w:r>
      <w:r>
        <w:rPr>
          <w:lang w:eastAsia="zh-CN"/>
        </w:rPr>
        <w:tab/>
        <w:t>ZTE Corporation, Sanechips</w:t>
      </w:r>
      <w:r>
        <w:rPr>
          <w:lang w:eastAsia="zh-CN"/>
        </w:rPr>
        <w:tab/>
        <w:t>discussion</w:t>
      </w:r>
      <w:r>
        <w:rPr>
          <w:lang w:eastAsia="zh-CN"/>
        </w:rPr>
        <w:tab/>
        <w:t>Rel-18</w:t>
      </w:r>
      <w:r>
        <w:rPr>
          <w:lang w:eastAsia="zh-CN"/>
        </w:rPr>
        <w:tab/>
        <w:t>NR_MIMO_evo_DL_UL-Core</w:t>
      </w:r>
    </w:p>
    <w:p w:rsidR="0073417A" w:rsidRPr="00C71F3B" w:rsidRDefault="0073417A" w:rsidP="0073417A">
      <w:pPr>
        <w:pStyle w:val="Doc-text2"/>
        <w:rPr>
          <w:rFonts w:eastAsia="宋体"/>
          <w:i/>
          <w:lang w:eastAsia="zh-CN"/>
        </w:rPr>
      </w:pPr>
      <w:r w:rsidRPr="002C78F2">
        <w:rPr>
          <w:rFonts w:eastAsia="宋体"/>
          <w:i/>
          <w:highlight w:val="lightGray"/>
          <w:lang w:eastAsia="zh-CN"/>
        </w:rPr>
        <w:t>Proposal 1:</w:t>
      </w:r>
      <w:r w:rsidRPr="00C71F3B">
        <w:rPr>
          <w:rFonts w:eastAsia="宋体"/>
          <w:i/>
          <w:lang w:eastAsia="zh-CN"/>
        </w:rPr>
        <w:t xml:space="preserve"> In Rel-18, CG-SDT should not be configured in the </w:t>
      </w:r>
      <w:proofErr w:type="spellStart"/>
      <w:r w:rsidRPr="00C71F3B">
        <w:rPr>
          <w:rFonts w:eastAsia="宋体"/>
          <w:i/>
          <w:lang w:eastAsia="zh-CN"/>
        </w:rPr>
        <w:t>RRCRelease</w:t>
      </w:r>
      <w:proofErr w:type="spellEnd"/>
      <w:r w:rsidRPr="00C71F3B">
        <w:rPr>
          <w:rFonts w:eastAsia="宋体"/>
          <w:i/>
          <w:lang w:eastAsia="zh-CN"/>
        </w:rPr>
        <w:t xml:space="preserve"> if the </w:t>
      </w:r>
      <w:proofErr w:type="spellStart"/>
      <w:proofErr w:type="gramStart"/>
      <w:r w:rsidRPr="00C71F3B">
        <w:rPr>
          <w:rFonts w:eastAsia="宋体"/>
          <w:i/>
          <w:lang w:eastAsia="zh-CN"/>
        </w:rPr>
        <w:t>PCell</w:t>
      </w:r>
      <w:proofErr w:type="spellEnd"/>
      <w:r w:rsidRPr="00C71F3B">
        <w:rPr>
          <w:rFonts w:eastAsia="宋体"/>
          <w:i/>
          <w:lang w:eastAsia="zh-CN"/>
        </w:rPr>
        <w:t xml:space="preserve"> ,where</w:t>
      </w:r>
      <w:proofErr w:type="gramEnd"/>
      <w:r w:rsidRPr="00C71F3B">
        <w:rPr>
          <w:rFonts w:eastAsia="宋体"/>
          <w:i/>
          <w:lang w:eastAsia="zh-CN"/>
        </w:rPr>
        <w:t xml:space="preserve"> the </w:t>
      </w:r>
      <w:proofErr w:type="spellStart"/>
      <w:r w:rsidRPr="00C71F3B">
        <w:rPr>
          <w:rFonts w:eastAsia="宋体"/>
          <w:i/>
          <w:lang w:eastAsia="zh-CN"/>
        </w:rPr>
        <w:t>RRCRelease</w:t>
      </w:r>
      <w:proofErr w:type="spellEnd"/>
      <w:r w:rsidRPr="00C71F3B">
        <w:rPr>
          <w:rFonts w:eastAsia="宋体"/>
          <w:i/>
          <w:lang w:eastAsia="zh-CN"/>
        </w:rPr>
        <w:t xml:space="preserve"> is received by a UE, is configured with 2PTAG.</w:t>
      </w:r>
    </w:p>
    <w:p w:rsidR="0073417A" w:rsidRPr="00C71F3B" w:rsidRDefault="0073417A" w:rsidP="0073417A">
      <w:pPr>
        <w:pStyle w:val="Doc-text2"/>
        <w:rPr>
          <w:rFonts w:eastAsia="宋体"/>
          <w:i/>
          <w:lang w:eastAsia="zh-CN"/>
        </w:rPr>
      </w:pPr>
      <w:r w:rsidRPr="002C78F2">
        <w:rPr>
          <w:rFonts w:eastAsia="宋体"/>
          <w:i/>
          <w:highlight w:val="lightGray"/>
          <w:lang w:eastAsia="zh-CN"/>
        </w:rPr>
        <w:t>Proposal 2:</w:t>
      </w:r>
      <w:r w:rsidRPr="00C71F3B">
        <w:rPr>
          <w:rFonts w:eastAsia="宋体"/>
          <w:i/>
          <w:lang w:eastAsia="zh-CN"/>
        </w:rPr>
        <w:t xml:space="preserve"> Adding a restriction in the field description of SDT-MAC-PHY-CG-</w:t>
      </w:r>
      <w:proofErr w:type="spellStart"/>
      <w:r w:rsidRPr="00C71F3B">
        <w:rPr>
          <w:rFonts w:eastAsia="宋体"/>
          <w:i/>
          <w:lang w:eastAsia="zh-CN"/>
        </w:rPr>
        <w:t>Config</w:t>
      </w:r>
      <w:proofErr w:type="spellEnd"/>
      <w:r w:rsidRPr="00C71F3B">
        <w:rPr>
          <w:rFonts w:eastAsia="宋体"/>
          <w:i/>
          <w:lang w:eastAsia="zh-CN"/>
        </w:rPr>
        <w:t xml:space="preserve"> like following: NW should not </w:t>
      </w:r>
      <w:proofErr w:type="gramStart"/>
      <w:r w:rsidRPr="00C71F3B">
        <w:rPr>
          <w:rFonts w:eastAsia="宋体"/>
          <w:i/>
          <w:lang w:eastAsia="zh-CN"/>
        </w:rPr>
        <w:t>configured</w:t>
      </w:r>
      <w:proofErr w:type="gramEnd"/>
      <w:r w:rsidRPr="00C71F3B">
        <w:rPr>
          <w:rFonts w:eastAsia="宋体"/>
          <w:i/>
          <w:lang w:eastAsia="zh-CN"/>
        </w:rPr>
        <w:t xml:space="preserve"> this field when the </w:t>
      </w:r>
      <w:proofErr w:type="spellStart"/>
      <w:r w:rsidRPr="00C71F3B">
        <w:rPr>
          <w:rFonts w:eastAsia="宋体"/>
          <w:i/>
          <w:lang w:eastAsia="zh-CN"/>
        </w:rPr>
        <w:t>PCell</w:t>
      </w:r>
      <w:proofErr w:type="spellEnd"/>
      <w:r w:rsidRPr="00C71F3B">
        <w:rPr>
          <w:rFonts w:eastAsia="宋体"/>
          <w:i/>
          <w:lang w:eastAsia="zh-CN"/>
        </w:rPr>
        <w:t xml:space="preserve"> is configured with 2PTAG.</w:t>
      </w:r>
    </w:p>
    <w:p w:rsidR="0073417A" w:rsidRPr="0073417A" w:rsidRDefault="0073417A" w:rsidP="0073417A">
      <w:pPr>
        <w:pStyle w:val="Doc-text2"/>
        <w:rPr>
          <w:rFonts w:eastAsia="宋体"/>
          <w:i/>
          <w:lang w:eastAsia="zh-CN"/>
        </w:rPr>
      </w:pPr>
      <w:r w:rsidRPr="002C78F2">
        <w:rPr>
          <w:rFonts w:eastAsia="宋体"/>
          <w:i/>
          <w:highlight w:val="lightGray"/>
          <w:lang w:eastAsia="zh-CN"/>
        </w:rPr>
        <w:t>Proposal 3</w:t>
      </w:r>
      <w:r w:rsidRPr="00C71F3B">
        <w:rPr>
          <w:rFonts w:eastAsia="宋体"/>
          <w:i/>
          <w:lang w:eastAsia="zh-CN"/>
        </w:rPr>
        <w:t xml:space="preserve">: In the case of </w:t>
      </w:r>
      <w:proofErr w:type="spellStart"/>
      <w:r w:rsidRPr="00C71F3B">
        <w:rPr>
          <w:rFonts w:eastAsia="宋体"/>
          <w:i/>
          <w:lang w:eastAsia="zh-CN"/>
        </w:rPr>
        <w:t>RRCResume</w:t>
      </w:r>
      <w:proofErr w:type="spellEnd"/>
      <w:r w:rsidRPr="00C71F3B">
        <w:rPr>
          <w:rFonts w:eastAsia="宋体"/>
          <w:i/>
          <w:lang w:eastAsia="zh-CN"/>
        </w:rPr>
        <w:t xml:space="preserve"> is received within SDT transmission, RAN2 clarify that UE always associates the TA for the SDT transmission is applied to the PTAG with ID=0 no matter how many TAGs are configured to the target </w:t>
      </w:r>
      <w:proofErr w:type="spellStart"/>
      <w:r w:rsidRPr="00C71F3B">
        <w:rPr>
          <w:rFonts w:eastAsia="宋体"/>
          <w:i/>
          <w:lang w:eastAsia="zh-CN"/>
        </w:rPr>
        <w:t>PCell</w:t>
      </w:r>
      <w:proofErr w:type="spellEnd"/>
      <w:r w:rsidRPr="00C71F3B">
        <w:rPr>
          <w:rFonts w:eastAsia="宋体"/>
          <w:i/>
          <w:lang w:eastAsia="zh-CN"/>
        </w:rPr>
        <w:t>. No specification change is needed.</w:t>
      </w:r>
    </w:p>
    <w:p w:rsidR="001A6F66" w:rsidRDefault="001A6F66" w:rsidP="001A6F66">
      <w:pPr>
        <w:pStyle w:val="Doc-text2"/>
        <w:rPr>
          <w:rFonts w:eastAsia="宋体"/>
          <w:lang w:eastAsia="zh-CN"/>
        </w:rPr>
      </w:pPr>
    </w:p>
    <w:p w:rsidR="001A6F66" w:rsidRPr="00832447" w:rsidRDefault="001A6F66" w:rsidP="001A6F66">
      <w:pPr>
        <w:pStyle w:val="Doc-text2"/>
        <w:rPr>
          <w:rFonts w:eastAsia="宋体"/>
          <w:lang w:eastAsia="zh-CN"/>
        </w:rPr>
      </w:pPr>
      <w:r w:rsidRPr="00832447">
        <w:rPr>
          <w:rFonts w:eastAsia="宋体" w:hint="eastAsia"/>
          <w:lang w:eastAsia="zh-CN"/>
        </w:rPr>
        <w:t>Discussions based on the contribution</w:t>
      </w:r>
      <w:r>
        <w:rPr>
          <w:rFonts w:eastAsia="宋体" w:hint="eastAsia"/>
          <w:lang w:eastAsia="zh-CN"/>
        </w:rPr>
        <w:t>(s)</w:t>
      </w:r>
      <w:r w:rsidRPr="00832447">
        <w:rPr>
          <w:rFonts w:eastAsia="宋体" w:hint="eastAsia"/>
          <w:lang w:eastAsia="zh-CN"/>
        </w:rPr>
        <w:t xml:space="preserve"> above:</w:t>
      </w:r>
    </w:p>
    <w:p w:rsidR="001A6F66" w:rsidRDefault="00C36DEF" w:rsidP="004636E0">
      <w:pPr>
        <w:pStyle w:val="Doc-text2"/>
        <w:numPr>
          <w:ilvl w:val="0"/>
          <w:numId w:val="7"/>
        </w:numPr>
        <w:rPr>
          <w:rFonts w:eastAsia="宋体"/>
          <w:lang w:eastAsia="zh-CN"/>
        </w:rPr>
      </w:pPr>
      <w:r>
        <w:rPr>
          <w:rFonts w:eastAsia="宋体" w:hint="eastAsia"/>
          <w:lang w:eastAsia="zh-CN"/>
        </w:rPr>
        <w:t xml:space="preserve">OPPO share the understanding with ZTE. </w:t>
      </w:r>
    </w:p>
    <w:p w:rsidR="00372801" w:rsidRDefault="00372801" w:rsidP="004636E0">
      <w:pPr>
        <w:pStyle w:val="Doc-text2"/>
        <w:numPr>
          <w:ilvl w:val="0"/>
          <w:numId w:val="7"/>
        </w:numPr>
        <w:rPr>
          <w:rFonts w:eastAsia="宋体"/>
          <w:lang w:eastAsia="zh-CN"/>
        </w:rPr>
      </w:pPr>
      <w:r>
        <w:rPr>
          <w:rFonts w:eastAsia="宋体" w:hint="eastAsia"/>
          <w:lang w:eastAsia="zh-CN"/>
        </w:rPr>
        <w:t xml:space="preserve">Nokia </w:t>
      </w:r>
      <w:r w:rsidR="008D6270">
        <w:rPr>
          <w:rFonts w:eastAsia="宋体" w:hint="eastAsia"/>
          <w:lang w:eastAsia="zh-CN"/>
        </w:rPr>
        <w:t xml:space="preserve">think this is </w:t>
      </w:r>
      <w:r w:rsidR="00BE27E7">
        <w:rPr>
          <w:rFonts w:eastAsia="宋体" w:hint="eastAsia"/>
          <w:lang w:eastAsia="zh-CN"/>
        </w:rPr>
        <w:t xml:space="preserve">for </w:t>
      </w:r>
      <w:r w:rsidR="008D6270">
        <w:rPr>
          <w:rFonts w:eastAsia="宋体" w:hint="eastAsia"/>
          <w:lang w:eastAsia="zh-CN"/>
        </w:rPr>
        <w:t xml:space="preserve">more </w:t>
      </w:r>
      <w:r w:rsidR="008D6270">
        <w:rPr>
          <w:rFonts w:eastAsia="宋体"/>
          <w:lang w:eastAsia="zh-CN"/>
        </w:rPr>
        <w:t>general</w:t>
      </w:r>
      <w:r w:rsidR="008D6270">
        <w:rPr>
          <w:rFonts w:eastAsia="宋体" w:hint="eastAsia"/>
          <w:lang w:eastAsia="zh-CN"/>
        </w:rPr>
        <w:t xml:space="preserve"> issue. </w:t>
      </w:r>
      <w:r w:rsidR="00BE27E7">
        <w:rPr>
          <w:rFonts w:eastAsia="宋体" w:hint="eastAsia"/>
          <w:lang w:eastAsia="zh-CN"/>
        </w:rPr>
        <w:t>ZTE think this is specific for SDT.</w:t>
      </w:r>
    </w:p>
    <w:p w:rsidR="008D6270" w:rsidRPr="00653F1B" w:rsidRDefault="008E32E1" w:rsidP="004636E0">
      <w:pPr>
        <w:pStyle w:val="Doc-text2"/>
        <w:numPr>
          <w:ilvl w:val="0"/>
          <w:numId w:val="7"/>
        </w:numPr>
        <w:rPr>
          <w:rFonts w:eastAsia="宋体"/>
          <w:lang w:eastAsia="zh-CN"/>
        </w:rPr>
      </w:pPr>
      <w:r>
        <w:rPr>
          <w:rFonts w:eastAsia="宋体" w:hint="eastAsia"/>
          <w:lang w:eastAsia="zh-CN"/>
        </w:rPr>
        <w:t xml:space="preserve">LG E </w:t>
      </w:r>
      <w:proofErr w:type="gramStart"/>
      <w:r>
        <w:rPr>
          <w:rFonts w:eastAsia="宋体" w:hint="eastAsia"/>
          <w:lang w:eastAsia="zh-CN"/>
        </w:rPr>
        <w:t>think</w:t>
      </w:r>
      <w:proofErr w:type="gramEnd"/>
      <w:r>
        <w:rPr>
          <w:rFonts w:eastAsia="宋体" w:hint="eastAsia"/>
          <w:lang w:eastAsia="zh-CN"/>
        </w:rPr>
        <w:t xml:space="preserve"> P3 is according to the legacy </w:t>
      </w:r>
      <w:r>
        <w:rPr>
          <w:rFonts w:eastAsia="宋体"/>
          <w:lang w:eastAsia="zh-CN"/>
        </w:rPr>
        <w:t>behaviour</w:t>
      </w:r>
      <w:r>
        <w:rPr>
          <w:rFonts w:eastAsia="宋体" w:hint="eastAsia"/>
          <w:lang w:eastAsia="zh-CN"/>
        </w:rPr>
        <w:t xml:space="preserve"> and therefore no change is needed. </w:t>
      </w:r>
      <w:r w:rsidR="00175466">
        <w:rPr>
          <w:rFonts w:eastAsia="宋体" w:hint="eastAsia"/>
          <w:lang w:eastAsia="zh-CN"/>
        </w:rPr>
        <w:t xml:space="preserve">Ericsson also agrees. </w:t>
      </w:r>
    </w:p>
    <w:p w:rsidR="00924F57" w:rsidRDefault="00F9010D" w:rsidP="001A6F66">
      <w:pPr>
        <w:pStyle w:val="Doc-text2"/>
        <w:rPr>
          <w:rFonts w:eastAsia="宋体"/>
          <w:lang w:eastAsia="zh-CN"/>
        </w:rPr>
      </w:pPr>
      <w:r w:rsidRPr="00F9010D">
        <w:rPr>
          <w:rFonts w:eastAsia="宋体"/>
          <w:highlight w:val="yellow"/>
          <w:lang w:eastAsia="zh-CN"/>
        </w:rPr>
        <w:t xml:space="preserve"> </w:t>
      </w:r>
    </w:p>
    <w:p w:rsidR="009E135F" w:rsidRPr="001B6F0C" w:rsidRDefault="009E135F" w:rsidP="009E135F">
      <w:pPr>
        <w:pStyle w:val="Agreement"/>
        <w:rPr>
          <w:b w:val="0"/>
          <w:lang w:eastAsia="zh-CN"/>
        </w:rPr>
      </w:pPr>
      <w:r w:rsidRPr="001B6F0C">
        <w:rPr>
          <w:rFonts w:eastAsia="宋体" w:hint="eastAsia"/>
          <w:b w:val="0"/>
          <w:lang w:eastAsia="zh-CN"/>
        </w:rPr>
        <w:t xml:space="preserve">?? It is confirmed that the following is aligned with the legacy </w:t>
      </w:r>
      <w:r w:rsidRPr="001B6F0C">
        <w:rPr>
          <w:rFonts w:eastAsia="宋体"/>
          <w:b w:val="0"/>
          <w:lang w:eastAsia="zh-CN"/>
        </w:rPr>
        <w:t>behaviour</w:t>
      </w:r>
      <w:r w:rsidRPr="001B6F0C">
        <w:rPr>
          <w:rFonts w:eastAsia="宋体" w:hint="eastAsia"/>
          <w:b w:val="0"/>
          <w:lang w:eastAsia="zh-CN"/>
        </w:rPr>
        <w:t xml:space="preserve"> and there is no need for further </w:t>
      </w:r>
      <w:r w:rsidR="00263ACB" w:rsidRPr="001B6F0C">
        <w:rPr>
          <w:rFonts w:eastAsia="宋体"/>
          <w:b w:val="0"/>
          <w:lang w:eastAsia="zh-CN"/>
        </w:rPr>
        <w:t>specification</w:t>
      </w:r>
      <w:r w:rsidRPr="001B6F0C">
        <w:rPr>
          <w:rFonts w:eastAsia="宋体" w:hint="eastAsia"/>
          <w:b w:val="0"/>
          <w:lang w:eastAsia="zh-CN"/>
        </w:rPr>
        <w:t xml:space="preserve">: </w:t>
      </w:r>
      <w:r w:rsidRPr="001B6F0C">
        <w:rPr>
          <w:rFonts w:eastAsia="宋体"/>
          <w:b w:val="0"/>
          <w:lang w:eastAsia="zh-CN"/>
        </w:rPr>
        <w:t xml:space="preserve">In the case of </w:t>
      </w:r>
      <w:proofErr w:type="spellStart"/>
      <w:r w:rsidRPr="001B6F0C">
        <w:rPr>
          <w:rFonts w:eastAsia="宋体"/>
          <w:b w:val="0"/>
          <w:lang w:eastAsia="zh-CN"/>
        </w:rPr>
        <w:t>RRCResume</w:t>
      </w:r>
      <w:proofErr w:type="spellEnd"/>
      <w:r w:rsidRPr="001B6F0C">
        <w:rPr>
          <w:rFonts w:eastAsia="宋体"/>
          <w:b w:val="0"/>
          <w:lang w:eastAsia="zh-CN"/>
        </w:rPr>
        <w:t xml:space="preserve"> is received within SDT transmission, RAN2 clarify that UE always associates the TA for the SDT transmission is applied to the </w:t>
      </w:r>
      <w:r w:rsidR="00C57653" w:rsidRPr="001B6F0C">
        <w:rPr>
          <w:rFonts w:eastAsia="宋体"/>
          <w:b w:val="0"/>
          <w:lang w:eastAsia="zh-CN"/>
        </w:rPr>
        <w:t>PTAG</w:t>
      </w:r>
      <w:r w:rsidR="00C57653" w:rsidRPr="001B6F0C">
        <w:rPr>
          <w:rFonts w:eastAsia="宋体" w:hint="eastAsia"/>
          <w:b w:val="0"/>
          <w:lang w:eastAsia="zh-CN"/>
        </w:rPr>
        <w:t xml:space="preserve"> configured</w:t>
      </w:r>
      <w:r w:rsidR="00C57653" w:rsidRPr="001B6F0C">
        <w:rPr>
          <w:rFonts w:eastAsia="宋体"/>
          <w:b w:val="0"/>
          <w:lang w:eastAsia="zh-CN"/>
        </w:rPr>
        <w:t xml:space="preserve"> with </w:t>
      </w:r>
      <w:r w:rsidR="00C57653" w:rsidRPr="001B6F0C">
        <w:rPr>
          <w:rFonts w:eastAsia="宋体" w:hint="eastAsia"/>
          <w:b w:val="0"/>
          <w:i/>
          <w:lang w:eastAsia="zh-CN"/>
        </w:rPr>
        <w:t>tag-ID</w:t>
      </w:r>
      <w:r w:rsidRPr="001B6F0C">
        <w:rPr>
          <w:rFonts w:eastAsia="宋体"/>
          <w:b w:val="0"/>
          <w:lang w:eastAsia="zh-CN"/>
        </w:rPr>
        <w:t xml:space="preserve"> no matter how many TAGs are configured to the target </w:t>
      </w:r>
      <w:proofErr w:type="spellStart"/>
      <w:r w:rsidRPr="001B6F0C">
        <w:rPr>
          <w:rFonts w:eastAsia="宋体"/>
          <w:b w:val="0"/>
          <w:lang w:eastAsia="zh-CN"/>
        </w:rPr>
        <w:t>PCell</w:t>
      </w:r>
      <w:proofErr w:type="spellEnd"/>
      <w:r w:rsidRPr="001B6F0C">
        <w:rPr>
          <w:rFonts w:eastAsia="宋体"/>
          <w:b w:val="0"/>
          <w:lang w:eastAsia="zh-CN"/>
        </w:rPr>
        <w:t>.</w:t>
      </w:r>
    </w:p>
    <w:p w:rsidR="006704DC" w:rsidRDefault="006704DC" w:rsidP="000164B9">
      <w:pPr>
        <w:pStyle w:val="Doc-text2"/>
        <w:rPr>
          <w:rFonts w:eastAsia="宋体"/>
          <w:lang w:eastAsia="zh-CN"/>
        </w:rPr>
      </w:pPr>
      <w:bookmarkStart w:id="0" w:name="_GoBack"/>
      <w:bookmarkEnd w:id="0"/>
    </w:p>
    <w:p w:rsidR="00AB65E5" w:rsidRDefault="00AB65E5" w:rsidP="000164B9">
      <w:pPr>
        <w:pStyle w:val="Doc-text2"/>
        <w:rPr>
          <w:rFonts w:eastAsia="宋体"/>
          <w:lang w:eastAsia="zh-CN"/>
        </w:rPr>
      </w:pPr>
      <w:r>
        <w:rPr>
          <w:rFonts w:eastAsia="宋体"/>
          <w:lang w:eastAsia="zh-CN"/>
        </w:rPr>
        <w:t>Discussions in the CB</w:t>
      </w:r>
    </w:p>
    <w:p w:rsidR="00AB65E5" w:rsidRDefault="00AB65E5" w:rsidP="000164B9">
      <w:pPr>
        <w:pStyle w:val="Doc-text2"/>
        <w:rPr>
          <w:rFonts w:eastAsia="宋体"/>
          <w:lang w:eastAsia="zh-CN"/>
        </w:rPr>
      </w:pPr>
      <w:r>
        <w:rPr>
          <w:rFonts w:eastAsia="宋体"/>
          <w:lang w:eastAsia="zh-CN"/>
        </w:rPr>
        <w:t>-</w:t>
      </w:r>
      <w:r>
        <w:rPr>
          <w:rFonts w:eastAsia="宋体"/>
          <w:lang w:eastAsia="zh-CN"/>
        </w:rPr>
        <w:tab/>
        <w:t>ZTE reports that there are some offline checking with compan</w:t>
      </w:r>
      <w:r w:rsidR="00342F2D">
        <w:rPr>
          <w:rFonts w:eastAsia="宋体"/>
          <w:lang w:eastAsia="zh-CN"/>
        </w:rPr>
        <w:t xml:space="preserve">ies, and think only Samsung wants to clarify </w:t>
      </w:r>
      <w:proofErr w:type="spellStart"/>
      <w:r w:rsidR="00342F2D">
        <w:rPr>
          <w:rFonts w:eastAsia="宋体"/>
          <w:lang w:eastAsia="zh-CN"/>
        </w:rPr>
        <w:t>sth</w:t>
      </w:r>
      <w:proofErr w:type="spellEnd"/>
      <w:r w:rsidR="00342F2D">
        <w:rPr>
          <w:rFonts w:eastAsia="宋体"/>
          <w:lang w:eastAsia="zh-CN"/>
        </w:rPr>
        <w:t xml:space="preserve"> in the spec.</w:t>
      </w:r>
    </w:p>
    <w:p w:rsidR="00014381" w:rsidRDefault="00014381" w:rsidP="000164B9">
      <w:pPr>
        <w:pStyle w:val="Doc-text2"/>
        <w:rPr>
          <w:rFonts w:eastAsia="宋体"/>
          <w:lang w:eastAsia="zh-CN"/>
        </w:rPr>
      </w:pPr>
      <w:r>
        <w:rPr>
          <w:rFonts w:eastAsia="宋体"/>
          <w:lang w:eastAsia="zh-CN"/>
        </w:rPr>
        <w:t>-</w:t>
      </w:r>
      <w:r>
        <w:rPr>
          <w:rFonts w:eastAsia="宋体"/>
          <w:lang w:eastAsia="zh-CN"/>
        </w:rPr>
        <w:tab/>
      </w:r>
      <w:r w:rsidR="00424AAE">
        <w:rPr>
          <w:rFonts w:eastAsia="宋体"/>
          <w:lang w:eastAsia="zh-CN"/>
        </w:rPr>
        <w:t>LG E think there are two issues, 1</w:t>
      </w:r>
      <w:r w:rsidR="00424AAE" w:rsidRPr="00424AAE">
        <w:rPr>
          <w:rFonts w:eastAsia="宋体"/>
          <w:vertAlign w:val="superscript"/>
          <w:lang w:eastAsia="zh-CN"/>
        </w:rPr>
        <w:t>st</w:t>
      </w:r>
      <w:r w:rsidR="00424AAE">
        <w:rPr>
          <w:rFonts w:eastAsia="宋体"/>
          <w:lang w:eastAsia="zh-CN"/>
        </w:rPr>
        <w:t xml:space="preserve"> is about SDT procedure and configured with TA, 2</w:t>
      </w:r>
      <w:r w:rsidR="00424AAE" w:rsidRPr="00424AAE">
        <w:rPr>
          <w:rFonts w:eastAsia="宋体"/>
          <w:vertAlign w:val="superscript"/>
          <w:lang w:eastAsia="zh-CN"/>
        </w:rPr>
        <w:t>nd</w:t>
      </w:r>
      <w:r w:rsidR="00424AAE">
        <w:rPr>
          <w:rFonts w:eastAsia="宋体"/>
          <w:lang w:eastAsia="zh-CN"/>
        </w:rPr>
        <w:t xml:space="preserve"> </w:t>
      </w:r>
      <w:r w:rsidR="00B4377A">
        <w:rPr>
          <w:rFonts w:eastAsia="宋体"/>
          <w:lang w:eastAsia="zh-CN"/>
        </w:rPr>
        <w:t>is when UE resumes Connect</w:t>
      </w:r>
      <w:r w:rsidR="00424AAE">
        <w:rPr>
          <w:rFonts w:eastAsia="宋体"/>
          <w:lang w:eastAsia="zh-CN"/>
        </w:rPr>
        <w:t xml:space="preserve">. </w:t>
      </w:r>
      <w:r w:rsidR="00B4377A">
        <w:rPr>
          <w:rFonts w:eastAsia="宋体"/>
          <w:lang w:eastAsia="zh-CN"/>
        </w:rPr>
        <w:t>And think for the 2</w:t>
      </w:r>
      <w:r w:rsidR="00B4377A" w:rsidRPr="00B4377A">
        <w:rPr>
          <w:rFonts w:eastAsia="宋体"/>
          <w:vertAlign w:val="superscript"/>
          <w:lang w:eastAsia="zh-CN"/>
        </w:rPr>
        <w:t>nd</w:t>
      </w:r>
      <w:r w:rsidR="00B4377A">
        <w:rPr>
          <w:rFonts w:eastAsia="宋体"/>
          <w:lang w:eastAsia="zh-CN"/>
        </w:rPr>
        <w:t xml:space="preserve"> case the </w:t>
      </w:r>
      <w:proofErr w:type="spellStart"/>
      <w:r w:rsidR="00B4377A">
        <w:rPr>
          <w:rFonts w:eastAsia="宋体"/>
          <w:lang w:eastAsia="zh-CN"/>
        </w:rPr>
        <w:t>previosu</w:t>
      </w:r>
      <w:proofErr w:type="spellEnd"/>
      <w:r w:rsidR="00B4377A">
        <w:rPr>
          <w:rFonts w:eastAsia="宋体"/>
          <w:lang w:eastAsia="zh-CN"/>
        </w:rPr>
        <w:t xml:space="preserve"> tentative wording of agreement is OK. </w:t>
      </w:r>
    </w:p>
    <w:p w:rsidR="00F92B15" w:rsidRDefault="00F92B15" w:rsidP="000164B9">
      <w:pPr>
        <w:pStyle w:val="Doc-text2"/>
        <w:rPr>
          <w:rFonts w:eastAsia="宋体"/>
          <w:lang w:eastAsia="zh-CN"/>
        </w:rPr>
      </w:pPr>
    </w:p>
    <w:p w:rsidR="00F92B15" w:rsidRDefault="00F92B15" w:rsidP="000164B9">
      <w:pPr>
        <w:pStyle w:val="Doc-text2"/>
        <w:rPr>
          <w:rFonts w:eastAsia="宋体"/>
          <w:lang w:eastAsia="zh-CN"/>
        </w:rPr>
      </w:pPr>
      <w:r>
        <w:rPr>
          <w:rFonts w:eastAsia="宋体"/>
          <w:lang w:eastAsia="zh-CN"/>
        </w:rPr>
        <w:t>Resume case</w:t>
      </w:r>
    </w:p>
    <w:p w:rsidR="00F92B15" w:rsidRDefault="00F92B15" w:rsidP="000164B9">
      <w:pPr>
        <w:pStyle w:val="Doc-text2"/>
        <w:rPr>
          <w:rFonts w:eastAsia="宋体"/>
          <w:lang w:eastAsia="zh-CN"/>
        </w:rPr>
      </w:pPr>
      <w:r>
        <w:rPr>
          <w:rFonts w:eastAsia="宋体"/>
          <w:lang w:eastAsia="zh-CN"/>
        </w:rPr>
        <w:t>-</w:t>
      </w:r>
      <w:r>
        <w:rPr>
          <w:rFonts w:eastAsia="宋体"/>
          <w:lang w:eastAsia="zh-CN"/>
        </w:rPr>
        <w:tab/>
        <w:t xml:space="preserve">Nokia </w:t>
      </w:r>
      <w:proofErr w:type="gramStart"/>
      <w:r>
        <w:rPr>
          <w:rFonts w:eastAsia="宋体"/>
          <w:lang w:eastAsia="zh-CN"/>
        </w:rPr>
        <w:t>think</w:t>
      </w:r>
      <w:proofErr w:type="gramEnd"/>
      <w:r>
        <w:rPr>
          <w:rFonts w:eastAsia="宋体"/>
          <w:lang w:eastAsia="zh-CN"/>
        </w:rPr>
        <w:t xml:space="preserve"> we do not need to do anything. </w:t>
      </w:r>
    </w:p>
    <w:p w:rsidR="00E51DF6" w:rsidRDefault="00E51DF6" w:rsidP="000164B9">
      <w:pPr>
        <w:pStyle w:val="Doc-text2"/>
        <w:rPr>
          <w:rFonts w:eastAsia="宋体"/>
          <w:lang w:eastAsia="zh-CN"/>
        </w:rPr>
      </w:pPr>
      <w:r>
        <w:rPr>
          <w:rFonts w:eastAsia="宋体"/>
          <w:lang w:eastAsia="zh-CN"/>
        </w:rPr>
        <w:t>-</w:t>
      </w:r>
      <w:r>
        <w:rPr>
          <w:rFonts w:eastAsia="宋体"/>
          <w:lang w:eastAsia="zh-CN"/>
        </w:rPr>
        <w:tab/>
      </w:r>
      <w:proofErr w:type="spellStart"/>
      <w:r>
        <w:rPr>
          <w:rFonts w:eastAsia="宋体"/>
          <w:lang w:eastAsia="zh-CN"/>
        </w:rPr>
        <w:t>Xiaomi</w:t>
      </w:r>
      <w:proofErr w:type="spellEnd"/>
      <w:r w:rsidR="00E522AD">
        <w:rPr>
          <w:rFonts w:eastAsia="宋体"/>
          <w:lang w:eastAsia="zh-CN"/>
        </w:rPr>
        <w:t xml:space="preserve"> </w:t>
      </w:r>
      <w:proofErr w:type="gramStart"/>
      <w:r w:rsidR="00CE37EC">
        <w:rPr>
          <w:rFonts w:eastAsia="宋体"/>
          <w:lang w:eastAsia="zh-CN"/>
        </w:rPr>
        <w:t>agree</w:t>
      </w:r>
      <w:proofErr w:type="gramEnd"/>
      <w:r w:rsidR="00CE37EC">
        <w:rPr>
          <w:rFonts w:eastAsia="宋体"/>
          <w:lang w:eastAsia="zh-CN"/>
        </w:rPr>
        <w:t xml:space="preserve"> with Nokia and think we just release the </w:t>
      </w:r>
      <w:r w:rsidR="00446737">
        <w:rPr>
          <w:rFonts w:eastAsia="宋体"/>
          <w:lang w:eastAsia="zh-CN"/>
        </w:rPr>
        <w:t xml:space="preserve">2TA configuration. </w:t>
      </w:r>
      <w:proofErr w:type="spellStart"/>
      <w:r w:rsidR="00446737">
        <w:rPr>
          <w:rFonts w:eastAsia="宋体"/>
          <w:lang w:eastAsia="zh-CN"/>
        </w:rPr>
        <w:t>Xiaomi</w:t>
      </w:r>
      <w:proofErr w:type="spellEnd"/>
      <w:r w:rsidR="00446737">
        <w:rPr>
          <w:rFonts w:eastAsia="宋体"/>
          <w:lang w:eastAsia="zh-CN"/>
        </w:rPr>
        <w:t xml:space="preserve"> think during the SDT procedure, it is possible for UE to select any beam. </w:t>
      </w:r>
    </w:p>
    <w:p w:rsidR="00C12872" w:rsidRDefault="00C12872" w:rsidP="000164B9">
      <w:pPr>
        <w:pStyle w:val="Doc-text2"/>
        <w:rPr>
          <w:rFonts w:eastAsia="宋体"/>
          <w:lang w:eastAsia="zh-CN"/>
        </w:rPr>
      </w:pPr>
      <w:r>
        <w:rPr>
          <w:rFonts w:eastAsia="宋体"/>
          <w:lang w:eastAsia="zh-CN"/>
        </w:rPr>
        <w:t>-</w:t>
      </w:r>
      <w:r>
        <w:rPr>
          <w:rFonts w:eastAsia="宋体"/>
          <w:lang w:eastAsia="zh-CN"/>
        </w:rPr>
        <w:tab/>
        <w:t xml:space="preserve">LG E </w:t>
      </w:r>
      <w:proofErr w:type="gramStart"/>
      <w:r>
        <w:rPr>
          <w:rFonts w:eastAsia="宋体"/>
          <w:lang w:eastAsia="zh-CN"/>
        </w:rPr>
        <w:t>think</w:t>
      </w:r>
      <w:proofErr w:type="gramEnd"/>
      <w:r>
        <w:rPr>
          <w:rFonts w:eastAsia="宋体"/>
          <w:lang w:eastAsia="zh-CN"/>
        </w:rPr>
        <w:t xml:space="preserve"> with 2TA the UE </w:t>
      </w:r>
      <w:proofErr w:type="spellStart"/>
      <w:r>
        <w:rPr>
          <w:rFonts w:eastAsia="宋体"/>
          <w:lang w:eastAsia="zh-CN"/>
        </w:rPr>
        <w:t>behaivor</w:t>
      </w:r>
      <w:proofErr w:type="spellEnd"/>
      <w:r>
        <w:rPr>
          <w:rFonts w:eastAsia="宋体"/>
          <w:lang w:eastAsia="zh-CN"/>
        </w:rPr>
        <w:t xml:space="preserve"> is same, i.e., UE select the legacy PTAG. ZTE agree that it is already clear. </w:t>
      </w:r>
    </w:p>
    <w:p w:rsidR="007571B6" w:rsidRDefault="007571B6" w:rsidP="000164B9">
      <w:pPr>
        <w:pStyle w:val="Doc-text2"/>
        <w:rPr>
          <w:rFonts w:eastAsia="宋体"/>
          <w:lang w:eastAsia="zh-CN"/>
        </w:rPr>
      </w:pPr>
      <w:r>
        <w:rPr>
          <w:rFonts w:eastAsia="宋体"/>
          <w:lang w:eastAsia="zh-CN"/>
        </w:rPr>
        <w:lastRenderedPageBreak/>
        <w:t>-</w:t>
      </w:r>
      <w:r>
        <w:rPr>
          <w:rFonts w:eastAsia="宋体"/>
          <w:lang w:eastAsia="zh-CN"/>
        </w:rPr>
        <w:tab/>
        <w:t xml:space="preserve">QC </w:t>
      </w:r>
      <w:proofErr w:type="gramStart"/>
      <w:r>
        <w:rPr>
          <w:rFonts w:eastAsia="宋体"/>
          <w:lang w:eastAsia="zh-CN"/>
        </w:rPr>
        <w:t>prefer</w:t>
      </w:r>
      <w:proofErr w:type="gramEnd"/>
      <w:r>
        <w:rPr>
          <w:rFonts w:eastAsia="宋体"/>
          <w:lang w:eastAsia="zh-CN"/>
        </w:rPr>
        <w:t xml:space="preserve"> a simple way, which follows the legacy, and think network just release the 2TA </w:t>
      </w:r>
      <w:proofErr w:type="spellStart"/>
      <w:r>
        <w:rPr>
          <w:rFonts w:eastAsia="宋体"/>
          <w:lang w:eastAsia="zh-CN"/>
        </w:rPr>
        <w:t>config</w:t>
      </w:r>
      <w:proofErr w:type="spellEnd"/>
      <w:r>
        <w:rPr>
          <w:rFonts w:eastAsia="宋体"/>
          <w:lang w:eastAsia="zh-CN"/>
        </w:rPr>
        <w:t xml:space="preserve">. </w:t>
      </w:r>
    </w:p>
    <w:p w:rsidR="0074033A" w:rsidRDefault="0074033A" w:rsidP="000164B9">
      <w:pPr>
        <w:pStyle w:val="Doc-text2"/>
        <w:rPr>
          <w:rFonts w:eastAsia="宋体"/>
          <w:lang w:eastAsia="zh-CN"/>
        </w:rPr>
      </w:pPr>
      <w:r>
        <w:rPr>
          <w:rFonts w:eastAsia="宋体"/>
          <w:lang w:eastAsia="zh-CN"/>
        </w:rPr>
        <w:t>-</w:t>
      </w:r>
      <w:r>
        <w:rPr>
          <w:rFonts w:eastAsia="宋体"/>
          <w:lang w:eastAsia="zh-CN"/>
        </w:rPr>
        <w:tab/>
        <w:t xml:space="preserve">Nokia </w:t>
      </w:r>
      <w:proofErr w:type="gramStart"/>
      <w:r>
        <w:rPr>
          <w:rFonts w:eastAsia="宋体"/>
          <w:lang w:eastAsia="zh-CN"/>
        </w:rPr>
        <w:t>suggest</w:t>
      </w:r>
      <w:proofErr w:type="gramEnd"/>
      <w:r>
        <w:rPr>
          <w:rFonts w:eastAsia="宋体"/>
          <w:lang w:eastAsia="zh-CN"/>
        </w:rPr>
        <w:t xml:space="preserve"> to add that ‘</w:t>
      </w:r>
      <w:r w:rsidRPr="0074033A">
        <w:rPr>
          <w:rFonts w:eastAsia="宋体"/>
          <w:lang w:eastAsia="zh-CN"/>
        </w:rPr>
        <w:t>NW should release the 2PTAG configuration when releasing UE to RRC_INACTIVE</w:t>
      </w:r>
      <w:r>
        <w:rPr>
          <w:rFonts w:eastAsia="宋体"/>
          <w:lang w:eastAsia="zh-CN"/>
        </w:rPr>
        <w:t xml:space="preserve">’. Ericsson agrees. CATT has concern. </w:t>
      </w:r>
    </w:p>
    <w:p w:rsidR="00AB65E5" w:rsidRDefault="00AB65E5" w:rsidP="000164B9">
      <w:pPr>
        <w:pStyle w:val="Doc-text2"/>
        <w:rPr>
          <w:rFonts w:eastAsia="宋体"/>
          <w:lang w:eastAsia="zh-CN"/>
        </w:rPr>
      </w:pPr>
    </w:p>
    <w:p w:rsidR="00D41C35" w:rsidRDefault="00D41C35" w:rsidP="000164B9">
      <w:pPr>
        <w:pStyle w:val="Doc-text2"/>
        <w:rPr>
          <w:rFonts w:eastAsia="宋体"/>
          <w:lang w:eastAsia="zh-CN"/>
        </w:rPr>
      </w:pPr>
    </w:p>
    <w:p w:rsidR="0072258C" w:rsidRPr="001A6F66" w:rsidRDefault="0072258C" w:rsidP="000164B9">
      <w:pPr>
        <w:pStyle w:val="Doc-text2"/>
        <w:rPr>
          <w:rFonts w:eastAsia="宋体"/>
          <w:lang w:eastAsia="zh-CN"/>
        </w:rPr>
      </w:pPr>
    </w:p>
    <w:p w:rsidR="00656594" w:rsidRPr="00656594" w:rsidRDefault="00656594" w:rsidP="004627F6">
      <w:pPr>
        <w:pStyle w:val="Doc-title"/>
        <w:rPr>
          <w:rFonts w:eastAsia="宋体"/>
          <w:u w:val="single"/>
          <w:lang w:eastAsia="zh-CN"/>
        </w:rPr>
      </w:pPr>
      <w:r w:rsidRPr="00656594">
        <w:rPr>
          <w:rFonts w:eastAsia="宋体" w:hint="eastAsia"/>
          <w:u w:val="single"/>
          <w:lang w:eastAsia="zh-CN"/>
        </w:rPr>
        <w:t>Other MAC issues</w:t>
      </w:r>
    </w:p>
    <w:p w:rsidR="00656594" w:rsidRDefault="00656594" w:rsidP="00656594">
      <w:pPr>
        <w:pStyle w:val="Doc-title"/>
        <w:rPr>
          <w:lang w:eastAsia="zh-CN"/>
        </w:rPr>
      </w:pPr>
      <w:r>
        <w:rPr>
          <w:lang w:eastAsia="zh-CN"/>
        </w:rPr>
        <w:t>R2-2401305</w:t>
      </w:r>
      <w:r>
        <w:rPr>
          <w:lang w:eastAsia="zh-CN"/>
        </w:rPr>
        <w:tab/>
        <w:t>MAC issue with TAT expiry and 2TA</w:t>
      </w:r>
      <w:r>
        <w:rPr>
          <w:lang w:eastAsia="zh-CN"/>
        </w:rPr>
        <w:tab/>
        <w:t>Nokia, Nokia Shanghai Bell</w:t>
      </w:r>
      <w:r>
        <w:rPr>
          <w:lang w:eastAsia="zh-CN"/>
        </w:rPr>
        <w:tab/>
        <w:t>discussion</w:t>
      </w:r>
      <w:r>
        <w:rPr>
          <w:lang w:eastAsia="zh-CN"/>
        </w:rPr>
        <w:tab/>
        <w:t>Rel-18</w:t>
      </w:r>
      <w:r>
        <w:rPr>
          <w:lang w:eastAsia="zh-CN"/>
        </w:rPr>
        <w:tab/>
        <w:t>NR_MIMO_evo_DL_UL-Core</w:t>
      </w:r>
    </w:p>
    <w:p w:rsidR="008F4640" w:rsidRDefault="008F4640" w:rsidP="008F4640">
      <w:pPr>
        <w:pStyle w:val="Doc-text2"/>
        <w:rPr>
          <w:lang w:eastAsia="zh-CN"/>
        </w:rPr>
      </w:pPr>
      <w:r>
        <w:rPr>
          <w:lang w:eastAsia="zh-CN"/>
        </w:rPr>
        <w:t>-</w:t>
      </w:r>
      <w:r>
        <w:rPr>
          <w:lang w:eastAsia="zh-CN"/>
        </w:rPr>
        <w:tab/>
        <w:t xml:space="preserve">Nokia indicates that there have been offline among the companies, and the proposal is agreeable, with some changes to the wordings. Nokia think this can be merged to the </w:t>
      </w:r>
      <w:proofErr w:type="spellStart"/>
      <w:r>
        <w:rPr>
          <w:lang w:eastAsia="zh-CN"/>
        </w:rPr>
        <w:t>Rapportuer</w:t>
      </w:r>
      <w:proofErr w:type="spellEnd"/>
      <w:r>
        <w:rPr>
          <w:lang w:eastAsia="zh-CN"/>
        </w:rPr>
        <w:t xml:space="preserve"> CR.</w:t>
      </w:r>
    </w:p>
    <w:p w:rsidR="008F4640" w:rsidRDefault="008F4640" w:rsidP="008F4640">
      <w:pPr>
        <w:pStyle w:val="Agreement"/>
        <w:rPr>
          <w:lang w:eastAsia="zh-CN"/>
        </w:rPr>
      </w:pPr>
      <w:r>
        <w:rPr>
          <w:lang w:eastAsia="zh-CN"/>
        </w:rPr>
        <w:t>Intention is agreeable, detailed wording of the TP can be further checked as part of the Rapp CR.</w:t>
      </w:r>
    </w:p>
    <w:p w:rsidR="008F4640" w:rsidRPr="008F4640" w:rsidRDefault="008F4640" w:rsidP="008F4640">
      <w:pPr>
        <w:pStyle w:val="Doc-text2"/>
        <w:rPr>
          <w:lang w:eastAsia="zh-CN"/>
        </w:rPr>
      </w:pPr>
    </w:p>
    <w:p w:rsidR="00550793" w:rsidRDefault="00550793" w:rsidP="00550793">
      <w:pPr>
        <w:pStyle w:val="Doc-title"/>
        <w:rPr>
          <w:lang w:eastAsia="zh-CN"/>
        </w:rPr>
      </w:pPr>
      <w:r>
        <w:rPr>
          <w:lang w:eastAsia="zh-CN"/>
        </w:rPr>
        <w:t>R2-2400246</w:t>
      </w:r>
      <w:r>
        <w:rPr>
          <w:lang w:eastAsia="zh-CN"/>
        </w:rPr>
        <w:tab/>
        <w:t>MAC Corrections on the Unified TCI Extension to mTRP</w:t>
      </w:r>
      <w:r>
        <w:rPr>
          <w:lang w:eastAsia="zh-CN"/>
        </w:rPr>
        <w:tab/>
        <w:t>CATT, Ericsson</w:t>
      </w:r>
      <w:r>
        <w:rPr>
          <w:lang w:eastAsia="zh-CN"/>
        </w:rPr>
        <w:tab/>
        <w:t>discussion</w:t>
      </w:r>
      <w:r>
        <w:rPr>
          <w:lang w:eastAsia="zh-CN"/>
        </w:rPr>
        <w:tab/>
        <w:t>Rel-18</w:t>
      </w:r>
      <w:r>
        <w:rPr>
          <w:lang w:eastAsia="zh-CN"/>
        </w:rPr>
        <w:tab/>
        <w:t>NR_MIMO_evo_DL_UL-Core</w:t>
      </w:r>
    </w:p>
    <w:p w:rsidR="0068621E" w:rsidRDefault="0068621E" w:rsidP="0068621E">
      <w:pPr>
        <w:pStyle w:val="Doc-text2"/>
        <w:rPr>
          <w:lang w:eastAsia="zh-CN"/>
        </w:rPr>
      </w:pPr>
      <w:r>
        <w:rPr>
          <w:lang w:eastAsia="zh-CN"/>
        </w:rPr>
        <w:t>P1:</w:t>
      </w:r>
      <w:r>
        <w:rPr>
          <w:lang w:eastAsia="zh-CN"/>
        </w:rPr>
        <w:tab/>
        <w:t xml:space="preserve"> </w:t>
      </w:r>
    </w:p>
    <w:p w:rsidR="0068621E" w:rsidRDefault="0068621E" w:rsidP="0068621E">
      <w:pPr>
        <w:pStyle w:val="Doc-text2"/>
        <w:rPr>
          <w:lang w:eastAsia="zh-CN"/>
        </w:rPr>
      </w:pPr>
      <w:r>
        <w:rPr>
          <w:lang w:eastAsia="zh-CN"/>
        </w:rPr>
        <w:t>-</w:t>
      </w:r>
      <w:r>
        <w:rPr>
          <w:lang w:eastAsia="zh-CN"/>
        </w:rPr>
        <w:tab/>
        <w:t xml:space="preserve">For P1, LG E think the current text is clear, so no need. Samsung point out </w:t>
      </w:r>
      <w:proofErr w:type="gramStart"/>
      <w:r>
        <w:rPr>
          <w:lang w:eastAsia="zh-CN"/>
        </w:rPr>
        <w:t>they</w:t>
      </w:r>
      <w:proofErr w:type="gramEnd"/>
      <w:r>
        <w:rPr>
          <w:lang w:eastAsia="zh-CN"/>
        </w:rPr>
        <w:t xml:space="preserve"> have paper on the issue of P1.</w:t>
      </w:r>
    </w:p>
    <w:p w:rsidR="0068621E" w:rsidRDefault="0068621E" w:rsidP="0068621E">
      <w:pPr>
        <w:pStyle w:val="Doc-text2"/>
        <w:rPr>
          <w:lang w:eastAsia="zh-CN"/>
        </w:rPr>
      </w:pPr>
      <w:r>
        <w:rPr>
          <w:lang w:eastAsia="zh-CN"/>
        </w:rPr>
        <w:t>-</w:t>
      </w:r>
      <w:r>
        <w:rPr>
          <w:lang w:eastAsia="zh-CN"/>
        </w:rPr>
        <w:tab/>
        <w:t xml:space="preserve">ZTE think RRC spec is already clear. </w:t>
      </w:r>
    </w:p>
    <w:p w:rsidR="00FA01A3" w:rsidRDefault="00FA01A3" w:rsidP="0068621E">
      <w:pPr>
        <w:pStyle w:val="Doc-text2"/>
        <w:rPr>
          <w:lang w:eastAsia="zh-CN"/>
        </w:rPr>
      </w:pPr>
      <w:r>
        <w:rPr>
          <w:lang w:eastAsia="zh-CN"/>
        </w:rPr>
        <w:t>-</w:t>
      </w:r>
      <w:r>
        <w:rPr>
          <w:lang w:eastAsia="zh-CN"/>
        </w:rPr>
        <w:tab/>
        <w:t xml:space="preserve">HW </w:t>
      </w:r>
      <w:proofErr w:type="gramStart"/>
      <w:r>
        <w:rPr>
          <w:lang w:eastAsia="zh-CN"/>
        </w:rPr>
        <w:t>think</w:t>
      </w:r>
      <w:proofErr w:type="gramEnd"/>
      <w:r>
        <w:rPr>
          <w:lang w:eastAsia="zh-CN"/>
        </w:rPr>
        <w:t xml:space="preserve"> with the change the texts are better to understand. </w:t>
      </w:r>
    </w:p>
    <w:p w:rsidR="00DA5724" w:rsidRDefault="00DA5724" w:rsidP="0068621E">
      <w:pPr>
        <w:pStyle w:val="Doc-text2"/>
        <w:rPr>
          <w:highlight w:val="yellow"/>
          <w:lang w:eastAsia="zh-CN"/>
        </w:rPr>
      </w:pPr>
    </w:p>
    <w:p w:rsidR="009B46CE" w:rsidRDefault="008C7D4C" w:rsidP="0068621E">
      <w:pPr>
        <w:pStyle w:val="Doc-text2"/>
        <w:rPr>
          <w:lang w:eastAsia="zh-CN"/>
        </w:rPr>
      </w:pPr>
      <w:r>
        <w:rPr>
          <w:lang w:eastAsia="zh-CN"/>
        </w:rPr>
        <w:t>Discussion on</w:t>
      </w:r>
      <w:r w:rsidR="009B46CE">
        <w:rPr>
          <w:lang w:eastAsia="zh-CN"/>
        </w:rPr>
        <w:t xml:space="preserve"> P1</w:t>
      </w:r>
      <w:r>
        <w:rPr>
          <w:lang w:eastAsia="zh-CN"/>
        </w:rPr>
        <w:t xml:space="preserve"> and</w:t>
      </w:r>
      <w:r w:rsidR="009B46CE">
        <w:rPr>
          <w:lang w:eastAsia="zh-CN"/>
        </w:rPr>
        <w:t xml:space="preserve"> S872</w:t>
      </w:r>
      <w:r>
        <w:rPr>
          <w:lang w:eastAsia="zh-CN"/>
        </w:rPr>
        <w:t xml:space="preserve"> in CB</w:t>
      </w:r>
    </w:p>
    <w:p w:rsidR="00E07841" w:rsidRDefault="00E07841" w:rsidP="0068621E">
      <w:pPr>
        <w:pStyle w:val="Doc-text2"/>
        <w:rPr>
          <w:lang w:eastAsia="zh-CN"/>
        </w:rPr>
      </w:pPr>
      <w:r>
        <w:rPr>
          <w:lang w:eastAsia="zh-CN"/>
        </w:rPr>
        <w:t>-</w:t>
      </w:r>
      <w:r>
        <w:rPr>
          <w:lang w:eastAsia="zh-CN"/>
        </w:rPr>
        <w:tab/>
      </w:r>
      <w:r w:rsidR="00351E95">
        <w:rPr>
          <w:lang w:eastAsia="zh-CN"/>
        </w:rPr>
        <w:t xml:space="preserve">Samsung is fine with the change in MAC as long as the wording is aligned in RRC/MAC. </w:t>
      </w:r>
    </w:p>
    <w:p w:rsidR="00351E95" w:rsidRDefault="00351E95" w:rsidP="0068621E">
      <w:pPr>
        <w:pStyle w:val="Doc-text2"/>
        <w:rPr>
          <w:lang w:eastAsia="zh-CN"/>
        </w:rPr>
      </w:pPr>
      <w:r>
        <w:rPr>
          <w:lang w:eastAsia="zh-CN"/>
        </w:rPr>
        <w:t>-</w:t>
      </w:r>
      <w:r>
        <w:rPr>
          <w:lang w:eastAsia="zh-CN"/>
        </w:rPr>
        <w:tab/>
        <w:t xml:space="preserve">ZTE and LG E agree with CATT P1. </w:t>
      </w:r>
    </w:p>
    <w:p w:rsidR="00351E95" w:rsidRDefault="00351E95" w:rsidP="0068621E">
      <w:pPr>
        <w:pStyle w:val="Doc-text2"/>
        <w:rPr>
          <w:lang w:eastAsia="zh-CN"/>
        </w:rPr>
      </w:pPr>
      <w:r>
        <w:rPr>
          <w:lang w:eastAsia="zh-CN"/>
        </w:rPr>
        <w:t>-</w:t>
      </w:r>
      <w:r>
        <w:rPr>
          <w:lang w:eastAsia="zh-CN"/>
        </w:rPr>
        <w:tab/>
        <w:t xml:space="preserve">LG E </w:t>
      </w:r>
      <w:proofErr w:type="gramStart"/>
      <w:r>
        <w:rPr>
          <w:lang w:eastAsia="zh-CN"/>
        </w:rPr>
        <w:t>think</w:t>
      </w:r>
      <w:proofErr w:type="gramEnd"/>
      <w:r>
        <w:rPr>
          <w:lang w:eastAsia="zh-CN"/>
        </w:rPr>
        <w:t xml:space="preserve"> RRC needs some change as well. </w:t>
      </w:r>
    </w:p>
    <w:p w:rsidR="00351E95" w:rsidRDefault="00351E95" w:rsidP="0068621E">
      <w:pPr>
        <w:pStyle w:val="Doc-text2"/>
        <w:rPr>
          <w:lang w:eastAsia="zh-CN"/>
        </w:rPr>
      </w:pPr>
      <w:r>
        <w:rPr>
          <w:lang w:eastAsia="zh-CN"/>
        </w:rPr>
        <w:t>-</w:t>
      </w:r>
      <w:r>
        <w:rPr>
          <w:lang w:eastAsia="zh-CN"/>
        </w:rPr>
        <w:tab/>
        <w:t xml:space="preserve">Samsung </w:t>
      </w:r>
      <w:proofErr w:type="gramStart"/>
      <w:r>
        <w:rPr>
          <w:lang w:eastAsia="zh-CN"/>
        </w:rPr>
        <w:t>think</w:t>
      </w:r>
      <w:proofErr w:type="gramEnd"/>
      <w:r>
        <w:rPr>
          <w:lang w:eastAsia="zh-CN"/>
        </w:rPr>
        <w:t xml:space="preserve"> we only need this for Rel-18. CATT </w:t>
      </w:r>
      <w:proofErr w:type="gramStart"/>
      <w:r>
        <w:rPr>
          <w:lang w:eastAsia="zh-CN"/>
        </w:rPr>
        <w:t>think</w:t>
      </w:r>
      <w:proofErr w:type="gramEnd"/>
      <w:r>
        <w:rPr>
          <w:lang w:eastAsia="zh-CN"/>
        </w:rPr>
        <w:t xml:space="preserve"> it can also be for Rel-17</w:t>
      </w:r>
      <w:r w:rsidR="00D77F11">
        <w:rPr>
          <w:lang w:eastAsia="zh-CN"/>
        </w:rPr>
        <w:t>.</w:t>
      </w:r>
    </w:p>
    <w:p w:rsidR="00351E95" w:rsidRDefault="00351E95" w:rsidP="0068621E">
      <w:pPr>
        <w:pStyle w:val="Doc-text2"/>
        <w:rPr>
          <w:lang w:eastAsia="zh-CN"/>
        </w:rPr>
      </w:pPr>
    </w:p>
    <w:p w:rsidR="00351E95" w:rsidRPr="0068621E" w:rsidRDefault="00351E95" w:rsidP="00351E95">
      <w:pPr>
        <w:pStyle w:val="Agreement"/>
        <w:rPr>
          <w:lang w:eastAsia="zh-CN"/>
        </w:rPr>
      </w:pPr>
      <w:r>
        <w:rPr>
          <w:lang w:eastAsia="zh-CN"/>
        </w:rPr>
        <w:t xml:space="preserve"> </w:t>
      </w: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r w:rsidR="00D77F11">
        <w:rPr>
          <w:rFonts w:eastAsiaTheme="minorEastAsia" w:cs="Arial"/>
          <w:bCs/>
          <w:lang w:eastAsia="zh-CN"/>
        </w:rPr>
        <w:t xml:space="preserve"> </w:t>
      </w:r>
    </w:p>
    <w:p w:rsidR="0068621E" w:rsidRDefault="0068621E" w:rsidP="00957B00">
      <w:pPr>
        <w:pStyle w:val="Doc-text2"/>
        <w:rPr>
          <w:lang w:eastAsia="zh-CN"/>
        </w:rPr>
      </w:pPr>
    </w:p>
    <w:p w:rsidR="0068621E" w:rsidRDefault="0068621E" w:rsidP="00957B00">
      <w:pPr>
        <w:pStyle w:val="Doc-text2"/>
        <w:rPr>
          <w:lang w:eastAsia="zh-CN"/>
        </w:rPr>
      </w:pPr>
      <w:r>
        <w:rPr>
          <w:lang w:eastAsia="zh-CN"/>
        </w:rPr>
        <w:t>P2:</w:t>
      </w:r>
    </w:p>
    <w:p w:rsidR="0068621E" w:rsidRDefault="0068621E" w:rsidP="00957B00">
      <w:pPr>
        <w:pStyle w:val="Doc-text2"/>
        <w:rPr>
          <w:lang w:eastAsia="zh-CN"/>
        </w:rPr>
      </w:pPr>
      <w:r>
        <w:rPr>
          <w:lang w:eastAsia="zh-CN"/>
        </w:rPr>
        <w:t>-</w:t>
      </w:r>
      <w:r>
        <w:rPr>
          <w:lang w:eastAsia="zh-CN"/>
        </w:rPr>
        <w:tab/>
        <w:t xml:space="preserve">LG E think for P2 is OK as it is already captured as part of legacy TCI state act. </w:t>
      </w:r>
      <w:proofErr w:type="gramStart"/>
      <w:r>
        <w:rPr>
          <w:lang w:eastAsia="zh-CN"/>
        </w:rPr>
        <w:t>MAC CE.</w:t>
      </w:r>
      <w:proofErr w:type="gramEnd"/>
      <w:r>
        <w:rPr>
          <w:lang w:eastAsia="zh-CN"/>
        </w:rPr>
        <w:t xml:space="preserve"> ZTE agree as well. </w:t>
      </w:r>
    </w:p>
    <w:p w:rsidR="00176783" w:rsidRDefault="00176783" w:rsidP="00FA01A3">
      <w:pPr>
        <w:pStyle w:val="Agreement"/>
        <w:rPr>
          <w:lang w:eastAsia="zh-CN"/>
        </w:rPr>
      </w:pPr>
      <w:r w:rsidRPr="00FA01A3">
        <w:rPr>
          <w:rFonts w:hint="eastAsia"/>
          <w:lang w:eastAsia="zh-CN"/>
        </w:rPr>
        <w:t xml:space="preserve">Add the sentence of </w:t>
      </w:r>
      <w:r w:rsidRPr="00FA01A3">
        <w:rPr>
          <w:lang w:eastAsia="zh-CN"/>
        </w:rPr>
        <w:t xml:space="preserve">“The </w:t>
      </w:r>
      <w:proofErr w:type="spellStart"/>
      <w:r w:rsidRPr="00FA01A3">
        <w:rPr>
          <w:lang w:eastAsia="zh-CN"/>
        </w:rPr>
        <w:t>codepoint</w:t>
      </w:r>
      <w:proofErr w:type="spellEnd"/>
      <w:r w:rsidRPr="00FA01A3">
        <w:rPr>
          <w:lang w:eastAsia="zh-CN"/>
        </w:rPr>
        <w:t xml:space="preserve"> to which a TCI state is mapped is determined by its ordinal position among all the TCI state ID fields.”</w:t>
      </w:r>
      <w:r w:rsidRPr="00FA01A3">
        <w:rPr>
          <w:rFonts w:hint="eastAsia"/>
          <w:lang w:eastAsia="zh-CN"/>
        </w:rPr>
        <w:t xml:space="preserve"> in the field description of TCI state ID of </w:t>
      </w:r>
      <w:r w:rsidRPr="00FA01A3">
        <w:rPr>
          <w:lang w:eastAsia="zh-CN"/>
        </w:rPr>
        <w:t>the Enhanced Unified TCI States Activation/Deactivation MAC CE for Separate TCI States</w:t>
      </w:r>
      <w:r w:rsidRPr="00FA01A3">
        <w:rPr>
          <w:rFonts w:hint="eastAsia"/>
          <w:lang w:eastAsia="zh-CN"/>
        </w:rPr>
        <w:t>.</w:t>
      </w:r>
    </w:p>
    <w:p w:rsidR="00176783" w:rsidRPr="00957B00" w:rsidRDefault="00176783" w:rsidP="00957B00">
      <w:pPr>
        <w:pStyle w:val="Doc-text2"/>
        <w:rPr>
          <w:lang w:eastAsia="zh-CN"/>
        </w:rPr>
      </w:pPr>
    </w:p>
    <w:p w:rsidR="004627F6" w:rsidRDefault="004627F6" w:rsidP="004627F6">
      <w:pPr>
        <w:pStyle w:val="Doc-title"/>
        <w:rPr>
          <w:lang w:eastAsia="zh-CN"/>
        </w:rPr>
      </w:pPr>
      <w:r>
        <w:rPr>
          <w:lang w:eastAsia="zh-CN"/>
        </w:rPr>
        <w:t>R2-2400174</w:t>
      </w:r>
      <w:r>
        <w:rPr>
          <w:lang w:eastAsia="zh-CN"/>
        </w:rPr>
        <w:tab/>
        <w:t>Discussion on open issue of multiple TA operation</w:t>
      </w:r>
      <w:r>
        <w:rPr>
          <w:lang w:eastAsia="zh-CN"/>
        </w:rPr>
        <w:tab/>
        <w:t>OPPO</w:t>
      </w:r>
      <w:r>
        <w:rPr>
          <w:lang w:eastAsia="zh-CN"/>
        </w:rPr>
        <w:tab/>
        <w:t>discussion</w:t>
      </w:r>
      <w:r>
        <w:rPr>
          <w:lang w:eastAsia="zh-CN"/>
        </w:rPr>
        <w:tab/>
        <w:t>Rel-18</w:t>
      </w:r>
    </w:p>
    <w:p w:rsidR="004627F6" w:rsidRDefault="004627F6" w:rsidP="004627F6">
      <w:pPr>
        <w:pStyle w:val="Doc-title"/>
        <w:rPr>
          <w:lang w:eastAsia="zh-CN"/>
        </w:rPr>
      </w:pPr>
      <w:r>
        <w:rPr>
          <w:lang w:eastAsia="zh-CN"/>
        </w:rPr>
        <w:t>R2-2400175</w:t>
      </w:r>
      <w:r>
        <w:rPr>
          <w:lang w:eastAsia="zh-CN"/>
        </w:rPr>
        <w:tab/>
        <w:t>Discussion on PHR report for mTRP operation</w:t>
      </w:r>
      <w:r>
        <w:rPr>
          <w:lang w:eastAsia="zh-CN"/>
        </w:rPr>
        <w:tab/>
        <w:t>OPPO</w:t>
      </w:r>
      <w:r>
        <w:rPr>
          <w:lang w:eastAsia="zh-CN"/>
        </w:rPr>
        <w:tab/>
        <w:t>discussion</w:t>
      </w:r>
      <w:r>
        <w:rPr>
          <w:lang w:eastAsia="zh-CN"/>
        </w:rPr>
        <w:tab/>
        <w:t>Rel-18</w:t>
      </w:r>
    </w:p>
    <w:p w:rsidR="004627F6" w:rsidRDefault="004627F6" w:rsidP="004627F6">
      <w:pPr>
        <w:pStyle w:val="Doc-title"/>
        <w:rPr>
          <w:lang w:eastAsia="zh-CN"/>
        </w:rPr>
      </w:pPr>
      <w:r>
        <w:rPr>
          <w:lang w:eastAsia="zh-CN"/>
        </w:rPr>
        <w:t>R2-2400176</w:t>
      </w:r>
      <w:r>
        <w:rPr>
          <w:lang w:eastAsia="zh-CN"/>
        </w:rPr>
        <w:tab/>
        <w:t>Discussion on UL grant handling for STxMP</w:t>
      </w:r>
      <w:r>
        <w:rPr>
          <w:lang w:eastAsia="zh-CN"/>
        </w:rPr>
        <w:tab/>
        <w:t>OPPO</w:t>
      </w:r>
      <w:r>
        <w:rPr>
          <w:lang w:eastAsia="zh-CN"/>
        </w:rPr>
        <w:tab/>
        <w:t>discussion</w:t>
      </w:r>
      <w:r>
        <w:rPr>
          <w:lang w:eastAsia="zh-CN"/>
        </w:rPr>
        <w:tab/>
        <w:t>Rel-18</w:t>
      </w:r>
    </w:p>
    <w:p w:rsidR="004627F6" w:rsidRDefault="004627F6" w:rsidP="004627F6">
      <w:pPr>
        <w:pStyle w:val="Doc-title"/>
        <w:rPr>
          <w:lang w:eastAsia="zh-CN"/>
        </w:rPr>
      </w:pPr>
      <w:r>
        <w:rPr>
          <w:lang w:eastAsia="zh-CN"/>
        </w:rPr>
        <w:t>R2-2400245</w:t>
      </w:r>
      <w:r>
        <w:rPr>
          <w:lang w:eastAsia="zh-CN"/>
        </w:rPr>
        <w:tab/>
        <w:t>Discussion on the Listed MAC Open Issues</w:t>
      </w:r>
      <w:r>
        <w:rPr>
          <w:lang w:eastAsia="zh-CN"/>
        </w:rPr>
        <w:tab/>
        <w:t>CATT</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R2-2400470</w:t>
      </w:r>
      <w:r>
        <w:rPr>
          <w:lang w:eastAsia="zh-CN"/>
        </w:rPr>
        <w:tab/>
        <w:t>Discussion on left issues of two TAs for multiple TRPs</w:t>
      </w:r>
      <w:r>
        <w:rPr>
          <w:lang w:eastAsia="zh-CN"/>
        </w:rPr>
        <w:tab/>
        <w:t>SHARP Corporation</w:t>
      </w:r>
      <w:r>
        <w:rPr>
          <w:lang w:eastAsia="zh-CN"/>
        </w:rPr>
        <w:tab/>
        <w:t>discussion</w:t>
      </w:r>
      <w:r>
        <w:rPr>
          <w:lang w:eastAsia="zh-CN"/>
        </w:rPr>
        <w:tab/>
        <w:t>NR_MIMO_evo_DL_UL-Core</w:t>
      </w:r>
    </w:p>
    <w:p w:rsidR="004627F6" w:rsidRDefault="004627F6" w:rsidP="004627F6">
      <w:pPr>
        <w:pStyle w:val="Doc-title"/>
        <w:rPr>
          <w:lang w:eastAsia="zh-CN"/>
        </w:rPr>
      </w:pPr>
      <w:r>
        <w:rPr>
          <w:lang w:eastAsia="zh-CN"/>
        </w:rPr>
        <w:t>R2-2400581</w:t>
      </w:r>
      <w:r>
        <w:rPr>
          <w:lang w:eastAsia="zh-CN"/>
        </w:rPr>
        <w:tab/>
        <w:t>MAC issues for STxMP</w:t>
      </w:r>
      <w:r>
        <w:rPr>
          <w:lang w:eastAsia="zh-CN"/>
        </w:rPr>
        <w:tab/>
        <w:t>Ericsson</w:t>
      </w:r>
      <w:r>
        <w:rPr>
          <w:lang w:eastAsia="zh-CN"/>
        </w:rPr>
        <w:tab/>
        <w:t>discussion</w:t>
      </w:r>
      <w:r>
        <w:rPr>
          <w:lang w:eastAsia="zh-CN"/>
        </w:rPr>
        <w:tab/>
        <w:t>Rel-18</w:t>
      </w:r>
      <w:r>
        <w:rPr>
          <w:lang w:eastAsia="zh-CN"/>
        </w:rPr>
        <w:tab/>
        <w:t>38.321</w:t>
      </w:r>
      <w:r>
        <w:rPr>
          <w:lang w:eastAsia="zh-CN"/>
        </w:rPr>
        <w:tab/>
        <w:t>NR_FeMIMO-Core</w:t>
      </w:r>
    </w:p>
    <w:p w:rsidR="004627F6" w:rsidRDefault="004627F6" w:rsidP="004627F6">
      <w:pPr>
        <w:pStyle w:val="Doc-title"/>
        <w:rPr>
          <w:lang w:eastAsia="zh-CN"/>
        </w:rPr>
      </w:pPr>
      <w:r>
        <w:rPr>
          <w:lang w:eastAsia="zh-CN"/>
        </w:rPr>
        <w:t>R2-2400811</w:t>
      </w:r>
      <w:r>
        <w:rPr>
          <w:lang w:eastAsia="zh-CN"/>
        </w:rPr>
        <w:tab/>
        <w:t>Remaining issues on MIMO</w:t>
      </w:r>
      <w:r>
        <w:rPr>
          <w:lang w:eastAsia="zh-CN"/>
        </w:rPr>
        <w:tab/>
        <w:t>Samsung</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R2-2400820</w:t>
      </w:r>
      <w:r>
        <w:rPr>
          <w:lang w:eastAsia="zh-CN"/>
        </w:rPr>
        <w:tab/>
        <w:t>MAC corrections for R18 MIMO</w:t>
      </w:r>
      <w:r>
        <w:rPr>
          <w:lang w:eastAsia="zh-CN"/>
        </w:rPr>
        <w:tab/>
        <w:t>Huawei, HiSillicon</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R2-2400899</w:t>
      </w:r>
      <w:r>
        <w:rPr>
          <w:lang w:eastAsia="zh-CN"/>
        </w:rPr>
        <w:tab/>
        <w:t>Remaining issues on two TAG</w:t>
      </w:r>
      <w:r>
        <w:rPr>
          <w:lang w:eastAsia="zh-CN"/>
        </w:rPr>
        <w:tab/>
        <w:t>LG Electronics Inc.</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R2-2400900</w:t>
      </w:r>
      <w:r>
        <w:rPr>
          <w:lang w:eastAsia="zh-CN"/>
        </w:rPr>
        <w:tab/>
        <w:t>Discussion on STxMP PHR</w:t>
      </w:r>
      <w:r>
        <w:rPr>
          <w:lang w:eastAsia="zh-CN"/>
        </w:rPr>
        <w:tab/>
        <w:t>LG Electronics Inc.</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lastRenderedPageBreak/>
        <w:t>R2-2400901</w:t>
      </w:r>
      <w:r>
        <w:rPr>
          <w:lang w:eastAsia="zh-CN"/>
        </w:rPr>
        <w:tab/>
        <w:t>Remaining issue on UL grant handling for STxMP</w:t>
      </w:r>
      <w:r>
        <w:rPr>
          <w:lang w:eastAsia="zh-CN"/>
        </w:rPr>
        <w:tab/>
        <w:t>LG Electronics Inc.</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R2-2401046</w:t>
      </w:r>
      <w:r>
        <w:rPr>
          <w:lang w:eastAsia="zh-CN"/>
        </w:rPr>
        <w:tab/>
        <w:t>Cosideration On Supporting STxMP in RAN2</w:t>
      </w:r>
      <w:r>
        <w:rPr>
          <w:lang w:eastAsia="zh-CN"/>
        </w:rPr>
        <w:tab/>
        <w:t>ZTE Corporation, Sanechips</w:t>
      </w:r>
      <w:r>
        <w:rPr>
          <w:lang w:eastAsia="zh-CN"/>
        </w:rPr>
        <w:tab/>
        <w:t>discussion</w:t>
      </w:r>
      <w:r>
        <w:rPr>
          <w:lang w:eastAsia="zh-CN"/>
        </w:rPr>
        <w:tab/>
        <w:t>Rel-18</w:t>
      </w:r>
      <w:r>
        <w:rPr>
          <w:lang w:eastAsia="zh-CN"/>
        </w:rPr>
        <w:tab/>
        <w:t>NR_MIMO_evo_DL_UL-Core</w:t>
      </w:r>
    </w:p>
    <w:p w:rsidR="004627F6" w:rsidRDefault="004627F6" w:rsidP="004627F6">
      <w:pPr>
        <w:pStyle w:val="Doc-title"/>
        <w:rPr>
          <w:lang w:eastAsia="zh-CN"/>
        </w:rPr>
      </w:pPr>
      <w:r>
        <w:rPr>
          <w:lang w:eastAsia="zh-CN"/>
        </w:rPr>
        <w:t>R2-2401200</w:t>
      </w:r>
      <w:r>
        <w:rPr>
          <w:lang w:eastAsia="zh-CN"/>
        </w:rPr>
        <w:tab/>
        <w:t>Random Access problem for SpCell with two TAGs</w:t>
      </w:r>
      <w:r>
        <w:rPr>
          <w:lang w:eastAsia="zh-CN"/>
        </w:rPr>
        <w:tab/>
        <w:t>Langbo</w:t>
      </w:r>
      <w:r>
        <w:rPr>
          <w:lang w:eastAsia="zh-CN"/>
        </w:rPr>
        <w:tab/>
        <w:t>discussion</w:t>
      </w:r>
      <w:r>
        <w:rPr>
          <w:lang w:eastAsia="zh-CN"/>
        </w:rPr>
        <w:tab/>
        <w:t>Rel-18</w:t>
      </w:r>
      <w:r>
        <w:rPr>
          <w:lang w:eastAsia="zh-CN"/>
        </w:rPr>
        <w:tab/>
        <w:t>38.321</w:t>
      </w:r>
      <w:r>
        <w:rPr>
          <w:lang w:eastAsia="zh-CN"/>
        </w:rPr>
        <w:tab/>
        <w:t>NR_MIMO_evo_DL_UL-Core</w:t>
      </w:r>
    </w:p>
    <w:p w:rsidR="004627F6" w:rsidRDefault="004627F6" w:rsidP="004627F6">
      <w:pPr>
        <w:pStyle w:val="Doc-title"/>
        <w:rPr>
          <w:lang w:eastAsia="zh-CN"/>
        </w:rPr>
      </w:pPr>
      <w:r>
        <w:rPr>
          <w:lang w:eastAsia="zh-CN"/>
        </w:rPr>
        <w:t>R2-2401306</w:t>
      </w:r>
      <w:r>
        <w:rPr>
          <w:lang w:eastAsia="zh-CN"/>
        </w:rPr>
        <w:tab/>
        <w:t>CG-SDT TAT and 2TA</w:t>
      </w:r>
      <w:r>
        <w:rPr>
          <w:lang w:eastAsia="zh-CN"/>
        </w:rPr>
        <w:tab/>
        <w:t>Nokia, Nokia Shanghai Bell</w:t>
      </w:r>
      <w:r>
        <w:rPr>
          <w:lang w:eastAsia="zh-CN"/>
        </w:rPr>
        <w:tab/>
        <w:t>discussion</w:t>
      </w:r>
      <w:r>
        <w:rPr>
          <w:lang w:eastAsia="zh-CN"/>
        </w:rPr>
        <w:tab/>
        <w:t>Rel-18</w:t>
      </w:r>
      <w:r>
        <w:rPr>
          <w:lang w:eastAsia="zh-CN"/>
        </w:rPr>
        <w:tab/>
        <w:t>NR_MIMO_evo_DL_UL-Core</w:t>
      </w:r>
    </w:p>
    <w:p w:rsidR="004627F6" w:rsidRDefault="004627F6" w:rsidP="004627F6">
      <w:pPr>
        <w:pStyle w:val="Doc-title"/>
        <w:rPr>
          <w:rFonts w:eastAsia="宋体"/>
          <w:lang w:eastAsia="zh-CN"/>
        </w:rPr>
      </w:pPr>
      <w:r>
        <w:rPr>
          <w:lang w:eastAsia="zh-CN"/>
        </w:rPr>
        <w:t>R2-2401330</w:t>
      </w:r>
      <w:r>
        <w:rPr>
          <w:lang w:eastAsia="zh-CN"/>
        </w:rPr>
        <w:tab/>
        <w:t>Discussion on open issues on MIMO evolution</w:t>
      </w:r>
      <w:r>
        <w:rPr>
          <w:lang w:eastAsia="zh-CN"/>
        </w:rPr>
        <w:tab/>
        <w:t>NTT DOCOMO, INC.</w:t>
      </w:r>
      <w:r>
        <w:rPr>
          <w:lang w:eastAsia="zh-CN"/>
        </w:rPr>
        <w:tab/>
        <w:t>discussion</w:t>
      </w:r>
    </w:p>
    <w:p w:rsidR="00C45F9F" w:rsidRPr="00C45F9F" w:rsidRDefault="00C45F9F" w:rsidP="00C45F9F">
      <w:pPr>
        <w:pStyle w:val="Doc-text2"/>
        <w:rPr>
          <w:rFonts w:eastAsia="宋体"/>
          <w:lang w:eastAsia="zh-CN"/>
        </w:rPr>
      </w:pPr>
    </w:p>
    <w:p w:rsidR="004627F6" w:rsidRPr="00185938" w:rsidRDefault="004627F6" w:rsidP="004627F6">
      <w:pPr>
        <w:pStyle w:val="Heading3"/>
        <w:rPr>
          <w:rFonts w:eastAsia="宋体"/>
          <w:lang w:eastAsia="zh-CN"/>
        </w:rPr>
      </w:pPr>
      <w:r>
        <w:rPr>
          <w:rFonts w:eastAsia="宋体" w:hint="eastAsia"/>
          <w:lang w:eastAsia="zh-CN"/>
        </w:rPr>
        <w:t>7</w:t>
      </w:r>
      <w:r>
        <w:t>.20.</w:t>
      </w:r>
      <w:r>
        <w:rPr>
          <w:rFonts w:eastAsia="宋体"/>
          <w:lang w:eastAsia="zh-CN"/>
        </w:rPr>
        <w:t>3</w:t>
      </w:r>
      <w:r>
        <w:tab/>
      </w:r>
      <w:r>
        <w:rPr>
          <w:rFonts w:eastAsia="宋体" w:hint="eastAsia"/>
          <w:lang w:eastAsia="zh-CN"/>
        </w:rPr>
        <w:t>RRC</w:t>
      </w:r>
    </w:p>
    <w:p w:rsidR="004627F6" w:rsidRDefault="004627F6" w:rsidP="004627F6">
      <w:pPr>
        <w:pStyle w:val="Comments"/>
        <w:rPr>
          <w:rFonts w:eastAsia="宋体"/>
          <w:lang w:eastAsia="zh-CN"/>
        </w:rPr>
      </w:pPr>
      <w:r>
        <w:rPr>
          <w:rFonts w:eastAsia="宋体" w:hint="eastAsia"/>
          <w:lang w:eastAsia="zh-CN"/>
        </w:rPr>
        <w:t>Corrections to RRC</w:t>
      </w:r>
      <w:r>
        <w:rPr>
          <w:rFonts w:eastAsia="宋体"/>
          <w:lang w:eastAsia="zh-CN"/>
        </w:rPr>
        <w:t>, RILs</w:t>
      </w:r>
      <w:r>
        <w:rPr>
          <w:rFonts w:eastAsia="宋体" w:hint="eastAsia"/>
          <w:lang w:eastAsia="zh-CN"/>
        </w:rPr>
        <w:t>.</w:t>
      </w:r>
    </w:p>
    <w:p w:rsidR="004627F6" w:rsidRPr="008F7520" w:rsidRDefault="004627F6" w:rsidP="004627F6">
      <w:pPr>
        <w:pStyle w:val="Comments"/>
        <w:rPr>
          <w:rFonts w:eastAsia="宋体"/>
          <w:lang w:eastAsia="zh-CN"/>
        </w:rPr>
      </w:pPr>
      <w:r>
        <w:rPr>
          <w:rFonts w:eastAsia="宋体" w:hint="eastAsia"/>
          <w:lang w:eastAsia="zh-CN"/>
        </w:rPr>
        <w:t>Discussions and propsoals on the open issues if listed by Rapporteur(s) or triggered by LSs, ect..</w:t>
      </w:r>
    </w:p>
    <w:p w:rsidR="00656594" w:rsidRPr="006E7399" w:rsidRDefault="00656594" w:rsidP="004627F6">
      <w:pPr>
        <w:pStyle w:val="Doc-title"/>
        <w:rPr>
          <w:rFonts w:eastAsia="宋体"/>
          <w:u w:val="single"/>
          <w:lang w:eastAsia="zh-CN"/>
        </w:rPr>
      </w:pPr>
      <w:r w:rsidRPr="006E7399">
        <w:rPr>
          <w:rFonts w:eastAsia="宋体" w:hint="eastAsia"/>
          <w:u w:val="single"/>
          <w:lang w:eastAsia="zh-CN"/>
        </w:rPr>
        <w:t>RILs</w:t>
      </w:r>
      <w:r w:rsidR="006E7399" w:rsidRPr="006E7399">
        <w:rPr>
          <w:rFonts w:eastAsia="宋体" w:hint="eastAsia"/>
          <w:u w:val="single"/>
          <w:lang w:eastAsia="zh-CN"/>
        </w:rPr>
        <w:t xml:space="preserve"> with status Todo: </w:t>
      </w:r>
      <w:r w:rsidR="006E7399" w:rsidRPr="006E7399">
        <w:rPr>
          <w:rFonts w:eastAsia="宋体"/>
          <w:u w:val="single"/>
          <w:lang w:eastAsia="zh-CN"/>
        </w:rPr>
        <w:t>C503</w:t>
      </w:r>
      <w:r w:rsidR="006E7399" w:rsidRPr="006E7399">
        <w:rPr>
          <w:rFonts w:eastAsia="宋体" w:hint="eastAsia"/>
          <w:u w:val="single"/>
          <w:lang w:eastAsia="zh-CN"/>
        </w:rPr>
        <w:t xml:space="preserve">, </w:t>
      </w:r>
      <w:r w:rsidR="006E7399" w:rsidRPr="006E7399">
        <w:rPr>
          <w:rFonts w:eastAsia="宋体"/>
          <w:u w:val="single"/>
          <w:lang w:eastAsia="zh-CN"/>
        </w:rPr>
        <w:t>C511</w:t>
      </w:r>
      <w:r w:rsidR="006E7399" w:rsidRPr="006E7399">
        <w:rPr>
          <w:rFonts w:eastAsia="宋体" w:hint="eastAsia"/>
          <w:u w:val="single"/>
          <w:lang w:eastAsia="zh-CN"/>
        </w:rPr>
        <w:t>, C507</w:t>
      </w:r>
    </w:p>
    <w:p w:rsidR="004627F6" w:rsidRDefault="004627F6" w:rsidP="004627F6">
      <w:pPr>
        <w:pStyle w:val="Doc-title"/>
      </w:pPr>
      <w:r>
        <w:t>R2-2400591</w:t>
      </w:r>
      <w:r>
        <w:tab/>
        <w:t>H045(on CodebookConfig-r18)</w:t>
      </w:r>
      <w:r>
        <w:tab/>
        <w:t>Ericsson</w:t>
      </w:r>
      <w:r>
        <w:tab/>
        <w:t>discussion</w:t>
      </w:r>
      <w:r>
        <w:tab/>
        <w:t>Rel-18</w:t>
      </w:r>
      <w:r>
        <w:tab/>
        <w:t>NR_MIMO_evo_DL_UL-Core</w:t>
      </w:r>
    </w:p>
    <w:p w:rsidR="00537262" w:rsidRDefault="00D9080F" w:rsidP="00D9080F">
      <w:pPr>
        <w:pStyle w:val="Agreement"/>
      </w:pPr>
      <w:r>
        <w:t>Noted, H045 already rejected.</w:t>
      </w:r>
    </w:p>
    <w:p w:rsidR="00537262" w:rsidRDefault="00537262" w:rsidP="00537262">
      <w:pPr>
        <w:pStyle w:val="Doc-text2"/>
      </w:pPr>
    </w:p>
    <w:p w:rsidR="004627F6" w:rsidRDefault="004627F6" w:rsidP="004627F6">
      <w:pPr>
        <w:pStyle w:val="Doc-title"/>
      </w:pPr>
      <w:r>
        <w:t>R2-2400826</w:t>
      </w:r>
      <w:r>
        <w:tab/>
        <w:t>RRC RIL S872, S882, S893, S894, C506</w:t>
      </w:r>
      <w:r>
        <w:tab/>
        <w:t>Samsung</w:t>
      </w:r>
      <w:r>
        <w:tab/>
        <w:t>discussion</w:t>
      </w:r>
      <w:r>
        <w:tab/>
        <w:t>Rel-18</w:t>
      </w:r>
      <w:r>
        <w:tab/>
        <w:t>NR_MIMO_evo_DL_UL-Core</w:t>
      </w:r>
    </w:p>
    <w:p w:rsidR="009100C8" w:rsidRDefault="009100C8" w:rsidP="009100C8">
      <w:pPr>
        <w:pStyle w:val="Doc-text2"/>
      </w:pPr>
      <w:r>
        <w:t xml:space="preserve">Chair: S872 is discussed in CB. S882, S893, S894 already agreed. </w:t>
      </w:r>
    </w:p>
    <w:p w:rsidR="00F259C3" w:rsidRDefault="00F259C3" w:rsidP="009100C8">
      <w:pPr>
        <w:pStyle w:val="Doc-text2"/>
      </w:pPr>
      <w:r>
        <w:t>C506:</w:t>
      </w:r>
    </w:p>
    <w:p w:rsidR="009100C8" w:rsidRDefault="009100C8" w:rsidP="009100C8">
      <w:pPr>
        <w:pStyle w:val="Doc-text2"/>
      </w:pPr>
      <w:r>
        <w:t>-</w:t>
      </w:r>
      <w:r>
        <w:tab/>
        <w:t>Samsung think further discussion on C506 (which has been agreed) is needed.</w:t>
      </w:r>
    </w:p>
    <w:p w:rsidR="00F259C3" w:rsidRDefault="00F259C3" w:rsidP="009100C8">
      <w:pPr>
        <w:pStyle w:val="Doc-text2"/>
      </w:pPr>
      <w:r>
        <w:t>-</w:t>
      </w:r>
      <w:r>
        <w:tab/>
        <w:t xml:space="preserve">CATT </w:t>
      </w:r>
      <w:proofErr w:type="gramStart"/>
      <w:r>
        <w:t>think</w:t>
      </w:r>
      <w:proofErr w:type="gramEnd"/>
      <w:r>
        <w:t xml:space="preserve"> this needs to be further checked with RAN1.</w:t>
      </w:r>
    </w:p>
    <w:p w:rsidR="00F259C3" w:rsidRDefault="00F259C3" w:rsidP="00F259C3">
      <w:pPr>
        <w:pStyle w:val="Agreement"/>
      </w:pPr>
      <w:r>
        <w:t>C506 is changed to ‘</w:t>
      </w:r>
      <w:proofErr w:type="spellStart"/>
      <w:r w:rsidRPr="00064464">
        <w:rPr>
          <w:rFonts w:eastAsia="宋体" w:hint="eastAsia"/>
          <w:i/>
          <w:highlight w:val="lightGray"/>
          <w:lang w:eastAsia="zh-CN"/>
        </w:rPr>
        <w:t>Todo</w:t>
      </w:r>
      <w:proofErr w:type="spellEnd"/>
      <w:r>
        <w:t>’.</w:t>
      </w:r>
    </w:p>
    <w:p w:rsidR="009100C8" w:rsidRPr="009100C8" w:rsidRDefault="009100C8" w:rsidP="009100C8">
      <w:pPr>
        <w:pStyle w:val="Doc-text2"/>
      </w:pPr>
    </w:p>
    <w:p w:rsidR="00656594" w:rsidRDefault="00656594" w:rsidP="00656594">
      <w:pPr>
        <w:pStyle w:val="Doc-title"/>
      </w:pPr>
      <w:r>
        <w:t>R2-2400819</w:t>
      </w:r>
      <w:r>
        <w:tab/>
        <w:t>RRC corrections for R18 MIMO</w:t>
      </w:r>
      <w:r>
        <w:tab/>
        <w:t>Huawei, HiSillicon</w:t>
      </w:r>
      <w:r>
        <w:tab/>
        <w:t>discussion</w:t>
      </w:r>
      <w:r>
        <w:tab/>
        <w:t>Rel-18</w:t>
      </w:r>
      <w:r>
        <w:tab/>
        <w:t>NR_MIMO_evo_DL_UL-Core</w:t>
      </w:r>
    </w:p>
    <w:p w:rsidR="006E7857" w:rsidRDefault="006E7857" w:rsidP="006E7857">
      <w:pPr>
        <w:pStyle w:val="Doc-text2"/>
      </w:pPr>
      <w:r>
        <w:t>-</w:t>
      </w:r>
      <w:r>
        <w:tab/>
        <w:t>HW confirms that with further offline discussions this RIL can be rejected.</w:t>
      </w:r>
    </w:p>
    <w:p w:rsidR="00627387" w:rsidRDefault="00627387" w:rsidP="00735D89">
      <w:pPr>
        <w:pStyle w:val="Doc-text2"/>
      </w:pPr>
    </w:p>
    <w:p w:rsidR="00E7159A" w:rsidRDefault="00E7159A" w:rsidP="00735D89">
      <w:pPr>
        <w:pStyle w:val="Doc-text2"/>
      </w:pPr>
      <w:r>
        <w:t>Discussions in the CB</w:t>
      </w:r>
    </w:p>
    <w:p w:rsidR="00E7159A" w:rsidRDefault="00E7159A" w:rsidP="00735D89">
      <w:pPr>
        <w:pStyle w:val="Doc-text2"/>
      </w:pPr>
      <w:r>
        <w:t>-</w:t>
      </w:r>
      <w:r>
        <w:tab/>
      </w:r>
      <w:proofErr w:type="spellStart"/>
      <w:r>
        <w:t>Xiaomi</w:t>
      </w:r>
      <w:proofErr w:type="spellEnd"/>
      <w:r>
        <w:t xml:space="preserve"> think this has been checked offline and the current change in Rapp’s CR can solve this issue.</w:t>
      </w:r>
    </w:p>
    <w:p w:rsidR="00825D89" w:rsidRDefault="00825D89" w:rsidP="00825D89">
      <w:pPr>
        <w:pStyle w:val="Agreement"/>
      </w:pPr>
      <w:r>
        <w:t xml:space="preserve">H070 is rejected. The issue is resolved already in the Rapp’s CR in </w:t>
      </w:r>
      <w:r w:rsidRPr="00825D89">
        <w:t>R2-2400601</w:t>
      </w:r>
    </w:p>
    <w:p w:rsidR="00E7159A" w:rsidRPr="00735D89" w:rsidRDefault="00E7159A" w:rsidP="00735D89">
      <w:pPr>
        <w:pStyle w:val="Doc-text2"/>
      </w:pPr>
    </w:p>
    <w:p w:rsidR="004627F6" w:rsidRDefault="004627F6" w:rsidP="00C45F9F">
      <w:pPr>
        <w:pStyle w:val="Doc-title"/>
      </w:pPr>
      <w:r>
        <w:t>R2-2401047</w:t>
      </w:r>
      <w:r>
        <w:tab/>
        <w:t>Miscellneous on RRC For MIMO evo</w:t>
      </w:r>
      <w:r>
        <w:tab/>
        <w:t>ZTE Corporation, Sanechips</w:t>
      </w:r>
      <w:r>
        <w:tab/>
        <w:t>discussion</w:t>
      </w:r>
      <w:r>
        <w:tab/>
        <w:t>Rel-18</w:t>
      </w:r>
      <w:r>
        <w:tab/>
        <w:t>NR_MIMO_evo_DL_UL-Core</w:t>
      </w:r>
    </w:p>
    <w:p w:rsidR="000B3AAC" w:rsidRDefault="000B3AAC" w:rsidP="000B3AAC">
      <w:pPr>
        <w:pStyle w:val="Doc-text2"/>
      </w:pPr>
      <w:r>
        <w:t>-</w:t>
      </w:r>
      <w:r>
        <w:tab/>
        <w:t>ZTE explains that further disc on P1 is not needed.</w:t>
      </w:r>
    </w:p>
    <w:p w:rsidR="000B3AAC" w:rsidRDefault="000B3AAC" w:rsidP="000B3AAC">
      <w:pPr>
        <w:pStyle w:val="Agreement"/>
      </w:pPr>
      <w:r>
        <w:t>Intention of P2 is agreeable, detailed change can be reviewed in the post meeting email disc.</w:t>
      </w:r>
    </w:p>
    <w:p w:rsidR="000B3AAC" w:rsidRPr="000B3AAC" w:rsidRDefault="000B3AAC" w:rsidP="000B3AAC">
      <w:pPr>
        <w:pStyle w:val="Doc-text2"/>
      </w:pPr>
    </w:p>
    <w:p w:rsidR="00656594" w:rsidRDefault="00656594" w:rsidP="00656594">
      <w:pPr>
        <w:pStyle w:val="Doc-title"/>
      </w:pPr>
      <w:r>
        <w:t>R2-2400818</w:t>
      </w:r>
      <w:r>
        <w:tab/>
        <w:t>Co-existence between LTM and 2TA</w:t>
      </w:r>
      <w:r>
        <w:tab/>
        <w:t>Huawei, HiSillicon</w:t>
      </w:r>
      <w:r>
        <w:tab/>
        <w:t>discussion</w:t>
      </w:r>
      <w:r>
        <w:tab/>
        <w:t>Rel-18</w:t>
      </w:r>
      <w:r>
        <w:tab/>
        <w:t>NR_MIMO_evo_DL_UL-Core</w:t>
      </w:r>
    </w:p>
    <w:p w:rsidR="005B5485" w:rsidRDefault="005B5485" w:rsidP="005B5485">
      <w:pPr>
        <w:pStyle w:val="Agreement"/>
      </w:pPr>
      <w:r>
        <w:t>Noted</w:t>
      </w:r>
    </w:p>
    <w:p w:rsidR="005B5485" w:rsidRPr="005B5485" w:rsidRDefault="005B5485" w:rsidP="005B5485">
      <w:pPr>
        <w:pStyle w:val="Doc-text2"/>
      </w:pPr>
    </w:p>
    <w:p w:rsidR="000C08CE" w:rsidRDefault="000C08CE" w:rsidP="000C08CE">
      <w:pPr>
        <w:pStyle w:val="Doc-text2"/>
      </w:pPr>
      <w:r>
        <w:t>-</w:t>
      </w:r>
      <w:r>
        <w:tab/>
        <w:t xml:space="preserve">HW </w:t>
      </w:r>
      <w:proofErr w:type="gramStart"/>
      <w:r>
        <w:t>indicate</w:t>
      </w:r>
      <w:proofErr w:type="gramEnd"/>
      <w:r>
        <w:t xml:space="preserve"> that there has been discussion in the LTM session.</w:t>
      </w:r>
    </w:p>
    <w:p w:rsidR="00825942" w:rsidRPr="000C08CE" w:rsidRDefault="00825942" w:rsidP="000C08CE">
      <w:pPr>
        <w:pStyle w:val="Doc-text2"/>
      </w:pPr>
      <w:r>
        <w:t>-</w:t>
      </w:r>
      <w:r>
        <w:tab/>
        <w:t xml:space="preserve">ZTE think LTM session already agree to support the combination of LTM + 2TA, and think this should be discussed in the LTM session. </w:t>
      </w:r>
      <w:r w:rsidR="00171CF6">
        <w:t xml:space="preserve">LG E also </w:t>
      </w:r>
      <w:proofErr w:type="gramStart"/>
      <w:r w:rsidR="00171CF6">
        <w:t>think</w:t>
      </w:r>
      <w:proofErr w:type="gramEnd"/>
      <w:r w:rsidR="00171CF6">
        <w:t xml:space="preserve"> it is good to first discuss in the LTM.</w:t>
      </w:r>
    </w:p>
    <w:p w:rsidR="007425FB" w:rsidRDefault="007425FB" w:rsidP="007425FB">
      <w:pPr>
        <w:pStyle w:val="Doc-text2"/>
        <w:ind w:left="0" w:firstLine="0"/>
        <w:rPr>
          <w:rFonts w:eastAsia="宋体"/>
          <w:lang w:eastAsia="zh-CN"/>
        </w:rPr>
      </w:pPr>
    </w:p>
    <w:p w:rsidR="00A85472" w:rsidRPr="00AC053F" w:rsidRDefault="00A85472" w:rsidP="007425FB">
      <w:pPr>
        <w:pStyle w:val="Doc-text2"/>
        <w:ind w:left="0" w:firstLine="0"/>
        <w:rPr>
          <w:rFonts w:eastAsia="宋体"/>
          <w:lang w:eastAsia="zh-CN"/>
        </w:rPr>
      </w:pPr>
    </w:p>
    <w:p w:rsidR="00AF66DF" w:rsidRDefault="00AF66DF" w:rsidP="00AF66DF">
      <w:pPr>
        <w:pStyle w:val="Heading2"/>
        <w:rPr>
          <w:rFonts w:eastAsia="宋体"/>
          <w:lang w:eastAsia="zh-CN"/>
        </w:rPr>
      </w:pPr>
      <w:r>
        <w:rPr>
          <w:rFonts w:hint="eastAsia"/>
          <w:lang w:val="en-US"/>
        </w:rPr>
        <w:t>List of post meeting email discussions</w:t>
      </w:r>
    </w:p>
    <w:p w:rsidR="00CF2FC8" w:rsidRPr="00FB27B4" w:rsidRDefault="00CF2FC8" w:rsidP="00CF2FC8">
      <w:pPr>
        <w:pStyle w:val="Comments"/>
        <w:rPr>
          <w:rFonts w:eastAsia="宋体"/>
          <w:i w:val="0"/>
          <w:lang w:eastAsia="zh-CN"/>
        </w:rPr>
      </w:pPr>
    </w:p>
    <w:p w:rsidR="00EA202A" w:rsidRPr="00280FE1" w:rsidRDefault="00EA202A" w:rsidP="00EA202A">
      <w:pPr>
        <w:pStyle w:val="EmailDiscussion"/>
      </w:pPr>
      <w:r w:rsidRPr="00280FE1">
        <w:t>[Post12</w:t>
      </w:r>
      <w:r w:rsidRPr="00280FE1">
        <w:rPr>
          <w:rFonts w:eastAsia="宋体" w:hint="eastAsia"/>
          <w:lang w:eastAsia="zh-CN"/>
        </w:rPr>
        <w:t>5</w:t>
      </w:r>
      <w:r w:rsidRPr="00280FE1">
        <w:t>][</w:t>
      </w:r>
      <w:r>
        <w:rPr>
          <w:rFonts w:eastAsia="宋体"/>
          <w:lang w:eastAsia="zh-CN"/>
        </w:rPr>
        <w:t>201</w:t>
      </w:r>
      <w:r w:rsidRPr="00280FE1">
        <w:t xml:space="preserve">][MUSIM] </w:t>
      </w:r>
      <w:r>
        <w:t xml:space="preserve">RRC </w:t>
      </w:r>
      <w:r w:rsidRPr="00280FE1">
        <w:t>CR</w:t>
      </w:r>
      <w:r>
        <w:t xml:space="preserve"> and RIL list for MUSIM</w:t>
      </w:r>
      <w:r w:rsidRPr="00280FE1">
        <w:t xml:space="preserve"> (</w:t>
      </w:r>
      <w:r>
        <w:rPr>
          <w:rFonts w:eastAsia="宋体"/>
          <w:lang w:eastAsia="zh-CN"/>
        </w:rPr>
        <w:t>vivo</w:t>
      </w:r>
      <w:r w:rsidRPr="00280FE1">
        <w:t>)</w:t>
      </w:r>
    </w:p>
    <w:p w:rsidR="00EA202A" w:rsidRPr="00280FE1" w:rsidRDefault="00EA202A" w:rsidP="00EA202A">
      <w:pPr>
        <w:pStyle w:val="EmailDiscussion2"/>
        <w:tabs>
          <w:tab w:val="clear" w:pos="1622"/>
        </w:tabs>
      </w:pPr>
      <w:r w:rsidRPr="00280FE1">
        <w:rPr>
          <w:b/>
          <w:bCs/>
        </w:rPr>
        <w:t>Scope</w:t>
      </w:r>
      <w:r w:rsidRPr="00280FE1">
        <w:t xml:space="preserve">: Update </w:t>
      </w:r>
      <w:r>
        <w:t xml:space="preserve">and review </w:t>
      </w:r>
      <w:r w:rsidRPr="00280FE1">
        <w:t xml:space="preserve">the </w:t>
      </w:r>
      <w:r>
        <w:t xml:space="preserve">RRC </w:t>
      </w:r>
      <w:r w:rsidRPr="00280FE1">
        <w:t>CR</w:t>
      </w:r>
      <w:r>
        <w:t xml:space="preserve"> and RIL list based on the agreements in the meeting</w:t>
      </w:r>
    </w:p>
    <w:p w:rsidR="00EA202A" w:rsidRPr="00280FE1" w:rsidRDefault="00EA202A" w:rsidP="00EA202A">
      <w:pPr>
        <w:pStyle w:val="EmailDiscussion2"/>
      </w:pPr>
      <w:r w:rsidRPr="00280FE1">
        <w:rPr>
          <w:b/>
          <w:bCs/>
        </w:rPr>
        <w:lastRenderedPageBreak/>
        <w:t>Intended outcome</w:t>
      </w:r>
      <w:r w:rsidRPr="00280FE1">
        <w:t>: Agreed CR</w:t>
      </w:r>
      <w:r w:rsidRPr="008A1958">
        <w:t xml:space="preserve"> </w:t>
      </w:r>
      <w:r>
        <w:t xml:space="preserve">in </w:t>
      </w:r>
      <w:r w:rsidRPr="008A1958">
        <w:t>R2-2401553</w:t>
      </w:r>
      <w:r>
        <w:t xml:space="preserve">, and RIL list in </w:t>
      </w:r>
      <w:r w:rsidRPr="008A1958">
        <w:t>R2-240155</w:t>
      </w:r>
      <w:r>
        <w:t>4</w:t>
      </w:r>
    </w:p>
    <w:p w:rsidR="00EA202A" w:rsidRPr="00280FE1" w:rsidRDefault="00EA202A" w:rsidP="00EA202A">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EA202A" w:rsidRDefault="00EA202A" w:rsidP="00AF66DF">
      <w:pPr>
        <w:pStyle w:val="Comments"/>
        <w:rPr>
          <w:rFonts w:eastAsia="宋体"/>
          <w:lang w:eastAsia="zh-CN"/>
        </w:rPr>
      </w:pPr>
    </w:p>
    <w:p w:rsidR="00EA202A" w:rsidRPr="00280FE1" w:rsidRDefault="00EA202A" w:rsidP="00EA202A">
      <w:pPr>
        <w:pStyle w:val="EmailDiscussion"/>
      </w:pPr>
      <w:r w:rsidRPr="00280FE1">
        <w:t>[Post12</w:t>
      </w:r>
      <w:r w:rsidRPr="00280FE1">
        <w:rPr>
          <w:rFonts w:eastAsia="宋体" w:hint="eastAsia"/>
          <w:lang w:eastAsia="zh-CN"/>
        </w:rPr>
        <w:t>5</w:t>
      </w:r>
      <w:r w:rsidRPr="00280FE1">
        <w:t>][</w:t>
      </w:r>
      <w:r>
        <w:rPr>
          <w:rFonts w:eastAsia="宋体"/>
          <w:lang w:eastAsia="zh-CN"/>
        </w:rPr>
        <w:t>202</w:t>
      </w:r>
      <w:r w:rsidRPr="00280FE1">
        <w:t>][</w:t>
      </w:r>
      <w:proofErr w:type="spellStart"/>
      <w:r w:rsidRPr="00280FE1">
        <w:t>MIMOevo</w:t>
      </w:r>
      <w:proofErr w:type="spellEnd"/>
      <w:r w:rsidRPr="00280FE1">
        <w:t xml:space="preserve">] </w:t>
      </w:r>
      <w:r>
        <w:t xml:space="preserve">MAC </w:t>
      </w:r>
      <w:r w:rsidRPr="00280FE1">
        <w:t>CR</w:t>
      </w:r>
      <w:r>
        <w:t xml:space="preserve"> for </w:t>
      </w:r>
      <w:proofErr w:type="spellStart"/>
      <w:r>
        <w:t>MIMOevo</w:t>
      </w:r>
      <w:proofErr w:type="spellEnd"/>
      <w:r w:rsidRPr="00280FE1">
        <w:t xml:space="preserve"> (</w:t>
      </w:r>
      <w:r>
        <w:rPr>
          <w:rFonts w:eastAsia="宋体"/>
          <w:lang w:eastAsia="zh-CN"/>
        </w:rPr>
        <w:t>Samsung</w:t>
      </w:r>
      <w:r w:rsidRPr="00280FE1">
        <w:t>)</w:t>
      </w:r>
    </w:p>
    <w:p w:rsidR="00EA202A" w:rsidRPr="00280FE1" w:rsidRDefault="00EA202A" w:rsidP="00EA202A">
      <w:pPr>
        <w:pStyle w:val="EmailDiscussion2"/>
        <w:tabs>
          <w:tab w:val="clear" w:pos="1622"/>
        </w:tabs>
      </w:pPr>
      <w:r w:rsidRPr="00280FE1">
        <w:rPr>
          <w:b/>
          <w:bCs/>
        </w:rPr>
        <w:t>Scope</w:t>
      </w:r>
      <w:r w:rsidRPr="00280FE1">
        <w:t xml:space="preserve">: Update </w:t>
      </w:r>
      <w:r>
        <w:t xml:space="preserve">and review </w:t>
      </w:r>
      <w:r w:rsidRPr="00280FE1">
        <w:t xml:space="preserve">the </w:t>
      </w:r>
      <w:r>
        <w:t>MAC based on the agreements in the meeting</w:t>
      </w:r>
    </w:p>
    <w:p w:rsidR="00EA202A" w:rsidRPr="00280FE1" w:rsidRDefault="00EA202A" w:rsidP="00EA202A">
      <w:pPr>
        <w:pStyle w:val="EmailDiscussion2"/>
      </w:pPr>
      <w:r w:rsidRPr="00280FE1">
        <w:rPr>
          <w:b/>
          <w:bCs/>
        </w:rPr>
        <w:t>Intended outcome</w:t>
      </w:r>
      <w:r w:rsidRPr="00280FE1">
        <w:t>: Agreed CR</w:t>
      </w:r>
      <w:r w:rsidRPr="008A1958">
        <w:t xml:space="preserve"> </w:t>
      </w:r>
      <w:r>
        <w:t xml:space="preserve">in </w:t>
      </w:r>
      <w:r w:rsidRPr="008A1958">
        <w:t>R2-240155</w:t>
      </w:r>
      <w:r>
        <w:t>5</w:t>
      </w:r>
    </w:p>
    <w:p w:rsidR="00EA202A" w:rsidRPr="00280FE1" w:rsidRDefault="00EA202A" w:rsidP="00EA202A">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EA202A" w:rsidRDefault="00EA202A" w:rsidP="00EA202A">
      <w:pPr>
        <w:pStyle w:val="Doc-text2"/>
        <w:rPr>
          <w:rFonts w:eastAsia="宋体"/>
          <w:lang w:eastAsia="zh-CN"/>
        </w:rPr>
      </w:pPr>
    </w:p>
    <w:p w:rsidR="00EA202A" w:rsidRPr="00280FE1" w:rsidRDefault="00EA202A" w:rsidP="00EA202A">
      <w:pPr>
        <w:pStyle w:val="EmailDiscussion"/>
      </w:pPr>
      <w:r w:rsidRPr="00280FE1">
        <w:t>[Post12</w:t>
      </w:r>
      <w:r w:rsidRPr="00280FE1">
        <w:rPr>
          <w:rFonts w:eastAsia="宋体" w:hint="eastAsia"/>
          <w:lang w:eastAsia="zh-CN"/>
        </w:rPr>
        <w:t>5</w:t>
      </w:r>
      <w:r w:rsidRPr="00280FE1">
        <w:t>][</w:t>
      </w:r>
      <w:r>
        <w:rPr>
          <w:rFonts w:eastAsia="宋体"/>
          <w:lang w:eastAsia="zh-CN"/>
        </w:rPr>
        <w:t>203</w:t>
      </w:r>
      <w:r w:rsidRPr="00280FE1">
        <w:t>][</w:t>
      </w:r>
      <w:proofErr w:type="spellStart"/>
      <w:r w:rsidRPr="00280FE1">
        <w:t>MIMOevo</w:t>
      </w:r>
      <w:proofErr w:type="spellEnd"/>
      <w:r w:rsidRPr="00280FE1">
        <w:t xml:space="preserve">] </w:t>
      </w:r>
      <w:r>
        <w:t xml:space="preserve">RRC </w:t>
      </w:r>
      <w:r w:rsidRPr="00280FE1">
        <w:t>CR</w:t>
      </w:r>
      <w:r>
        <w:t xml:space="preserve"> and RIL list for </w:t>
      </w:r>
      <w:proofErr w:type="spellStart"/>
      <w:r>
        <w:t>MIMOevo</w:t>
      </w:r>
      <w:proofErr w:type="spellEnd"/>
      <w:r w:rsidRPr="00280FE1">
        <w:t xml:space="preserve"> (</w:t>
      </w:r>
      <w:r>
        <w:rPr>
          <w:rFonts w:eastAsia="宋体"/>
          <w:lang w:eastAsia="zh-CN"/>
        </w:rPr>
        <w:t>Ericsson</w:t>
      </w:r>
      <w:r w:rsidRPr="00280FE1">
        <w:t>)</w:t>
      </w:r>
    </w:p>
    <w:p w:rsidR="00EA202A" w:rsidRPr="00280FE1" w:rsidRDefault="00EA202A" w:rsidP="00EA202A">
      <w:pPr>
        <w:pStyle w:val="EmailDiscussion2"/>
        <w:tabs>
          <w:tab w:val="clear" w:pos="1622"/>
        </w:tabs>
      </w:pPr>
      <w:r w:rsidRPr="00280FE1">
        <w:rPr>
          <w:b/>
          <w:bCs/>
        </w:rPr>
        <w:t>Scope</w:t>
      </w:r>
      <w:r w:rsidRPr="00280FE1">
        <w:t xml:space="preserve">: Update </w:t>
      </w:r>
      <w:r>
        <w:t xml:space="preserve">and review </w:t>
      </w:r>
      <w:r w:rsidRPr="00280FE1">
        <w:t xml:space="preserve">the </w:t>
      </w:r>
      <w:r>
        <w:t xml:space="preserve">RRC </w:t>
      </w:r>
      <w:r w:rsidRPr="00280FE1">
        <w:t>CR</w:t>
      </w:r>
      <w:r>
        <w:t xml:space="preserve"> and RIL list based on the agreements in the meeting</w:t>
      </w:r>
    </w:p>
    <w:p w:rsidR="00EA202A" w:rsidRPr="00280FE1" w:rsidRDefault="00EA202A" w:rsidP="00EA202A">
      <w:pPr>
        <w:pStyle w:val="EmailDiscussion2"/>
      </w:pPr>
      <w:r w:rsidRPr="00280FE1">
        <w:rPr>
          <w:b/>
          <w:bCs/>
        </w:rPr>
        <w:t>Intended outcome</w:t>
      </w:r>
      <w:r w:rsidRPr="00280FE1">
        <w:t>: Agreed CR</w:t>
      </w:r>
      <w:r w:rsidRPr="008A1958">
        <w:t xml:space="preserve"> </w:t>
      </w:r>
      <w:r>
        <w:t xml:space="preserve">in </w:t>
      </w:r>
      <w:r w:rsidRPr="008A1958">
        <w:t>R2-240155</w:t>
      </w:r>
      <w:r>
        <w:t xml:space="preserve">6, and RIL list in </w:t>
      </w:r>
      <w:r w:rsidRPr="008A1958">
        <w:t>R2-240155</w:t>
      </w:r>
      <w:r>
        <w:t>7</w:t>
      </w:r>
    </w:p>
    <w:p w:rsidR="00EA202A" w:rsidRPr="00280FE1" w:rsidRDefault="00EA202A" w:rsidP="00EA202A">
      <w:pPr>
        <w:pStyle w:val="EmailDiscussion2"/>
        <w:rPr>
          <w:rFonts w:eastAsia="宋体"/>
          <w:lang w:eastAsia="zh-CN"/>
        </w:rPr>
      </w:pPr>
      <w:r w:rsidRPr="00280FE1">
        <w:rPr>
          <w:b/>
          <w:bCs/>
        </w:rPr>
        <w:t>Deadline</w:t>
      </w:r>
      <w:r w:rsidRPr="00280FE1">
        <w:t xml:space="preserve">:  </w:t>
      </w:r>
      <w:r w:rsidRPr="00280FE1">
        <w:rPr>
          <w:rFonts w:eastAsia="宋体" w:hint="eastAsia"/>
          <w:lang w:eastAsia="zh-CN"/>
        </w:rPr>
        <w:t>1</w:t>
      </w:r>
      <w:r w:rsidRPr="00280FE1">
        <w:t xml:space="preserve"> week</w:t>
      </w:r>
    </w:p>
    <w:p w:rsidR="00EA202A" w:rsidRPr="00CF2FC8" w:rsidRDefault="00EA202A" w:rsidP="00AF66DF">
      <w:pPr>
        <w:pStyle w:val="Comments"/>
        <w:rPr>
          <w:rFonts w:eastAsia="宋体"/>
          <w:lang w:eastAsia="zh-CN"/>
        </w:rPr>
      </w:pPr>
    </w:p>
    <w:sectPr w:rsidR="00EA202A" w:rsidRPr="00CF2FC8">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C3" w:rsidRDefault="00FC7DC3">
      <w:r>
        <w:separator/>
      </w:r>
    </w:p>
    <w:p w:rsidR="00FC7DC3" w:rsidRDefault="00FC7DC3"/>
  </w:endnote>
  <w:endnote w:type="continuationSeparator" w:id="0">
    <w:p w:rsidR="00FC7DC3" w:rsidRDefault="00FC7DC3">
      <w:r>
        <w:continuationSeparator/>
      </w:r>
    </w:p>
    <w:p w:rsidR="00FC7DC3" w:rsidRDefault="00FC7DC3"/>
  </w:endnote>
  <w:endnote w:type="continuationNotice" w:id="1">
    <w:p w:rsidR="00FC7DC3" w:rsidRDefault="00FC7D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4" w:rsidRDefault="00741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E6" w:rsidRDefault="00836BE6">
    <w:pPr>
      <w:pStyle w:val="Footer"/>
      <w:jc w:val="center"/>
    </w:pPr>
    <w:r>
      <w:rPr>
        <w:rStyle w:val="PageNumber"/>
      </w:rPr>
      <w:fldChar w:fldCharType="begin"/>
    </w:r>
    <w:r>
      <w:rPr>
        <w:rStyle w:val="PageNumber"/>
      </w:rPr>
      <w:instrText xml:space="preserve"> PAGE </w:instrText>
    </w:r>
    <w:r>
      <w:rPr>
        <w:rStyle w:val="PageNumber"/>
      </w:rPr>
      <w:fldChar w:fldCharType="separate"/>
    </w:r>
    <w:r w:rsidR="001B6F0C">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B6F0C">
      <w:rPr>
        <w:rStyle w:val="PageNumber"/>
        <w:noProof/>
      </w:rPr>
      <w:t>13</w:t>
    </w:r>
    <w:r>
      <w:rPr>
        <w:rStyle w:val="PageNumber"/>
      </w:rPr>
      <w:fldChar w:fldCharType="end"/>
    </w:r>
  </w:p>
  <w:p w:rsidR="00836BE6" w:rsidRDefault="00836B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4" w:rsidRDefault="00741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C3" w:rsidRDefault="00FC7DC3">
      <w:r>
        <w:separator/>
      </w:r>
    </w:p>
    <w:p w:rsidR="00FC7DC3" w:rsidRDefault="00FC7DC3"/>
  </w:footnote>
  <w:footnote w:type="continuationSeparator" w:id="0">
    <w:p w:rsidR="00FC7DC3" w:rsidRDefault="00FC7DC3">
      <w:r>
        <w:continuationSeparator/>
      </w:r>
    </w:p>
    <w:p w:rsidR="00FC7DC3" w:rsidRDefault="00FC7DC3"/>
  </w:footnote>
  <w:footnote w:type="continuationNotice" w:id="1">
    <w:p w:rsidR="00FC7DC3" w:rsidRDefault="00FC7DC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4" w:rsidRDefault="00741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4" w:rsidRDefault="00741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4" w:rsidRDefault="00741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0820D1"/>
    <w:multiLevelType w:val="hybridMultilevel"/>
    <w:tmpl w:val="32CE8C16"/>
    <w:lvl w:ilvl="0" w:tplc="212C076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6"/>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07A13"/>
    <w:rsid w:val="000110C6"/>
    <w:rsid w:val="000125EC"/>
    <w:rsid w:val="0001386B"/>
    <w:rsid w:val="00013B9E"/>
    <w:rsid w:val="0001434D"/>
    <w:rsid w:val="00014381"/>
    <w:rsid w:val="000145AC"/>
    <w:rsid w:val="00015664"/>
    <w:rsid w:val="00015E58"/>
    <w:rsid w:val="000164B9"/>
    <w:rsid w:val="00016FA8"/>
    <w:rsid w:val="00021613"/>
    <w:rsid w:val="00021D9F"/>
    <w:rsid w:val="00023C4E"/>
    <w:rsid w:val="00025FD4"/>
    <w:rsid w:val="00026125"/>
    <w:rsid w:val="00026F77"/>
    <w:rsid w:val="00031C3F"/>
    <w:rsid w:val="00031D90"/>
    <w:rsid w:val="0003518D"/>
    <w:rsid w:val="0003636D"/>
    <w:rsid w:val="000366B1"/>
    <w:rsid w:val="00040589"/>
    <w:rsid w:val="00040E4A"/>
    <w:rsid w:val="00042EB5"/>
    <w:rsid w:val="00045D75"/>
    <w:rsid w:val="00045E8E"/>
    <w:rsid w:val="0004766B"/>
    <w:rsid w:val="000476FE"/>
    <w:rsid w:val="0005190A"/>
    <w:rsid w:val="000528A4"/>
    <w:rsid w:val="00053A29"/>
    <w:rsid w:val="00053BB7"/>
    <w:rsid w:val="00055228"/>
    <w:rsid w:val="00055AFB"/>
    <w:rsid w:val="00056FE3"/>
    <w:rsid w:val="00057C85"/>
    <w:rsid w:val="00057D38"/>
    <w:rsid w:val="00061B69"/>
    <w:rsid w:val="00061D87"/>
    <w:rsid w:val="00062C24"/>
    <w:rsid w:val="0006399F"/>
    <w:rsid w:val="00063E2B"/>
    <w:rsid w:val="00064464"/>
    <w:rsid w:val="0006520A"/>
    <w:rsid w:val="00066307"/>
    <w:rsid w:val="000713FA"/>
    <w:rsid w:val="000733E4"/>
    <w:rsid w:val="000744FB"/>
    <w:rsid w:val="000760BD"/>
    <w:rsid w:val="0007774A"/>
    <w:rsid w:val="00081888"/>
    <w:rsid w:val="000828E5"/>
    <w:rsid w:val="00083095"/>
    <w:rsid w:val="00090435"/>
    <w:rsid w:val="0009469B"/>
    <w:rsid w:val="000949C7"/>
    <w:rsid w:val="00095C8E"/>
    <w:rsid w:val="000A0255"/>
    <w:rsid w:val="000A080E"/>
    <w:rsid w:val="000A0D89"/>
    <w:rsid w:val="000A0E83"/>
    <w:rsid w:val="000A3A0C"/>
    <w:rsid w:val="000A3C3E"/>
    <w:rsid w:val="000A4FB0"/>
    <w:rsid w:val="000A757E"/>
    <w:rsid w:val="000A7E52"/>
    <w:rsid w:val="000B0CEC"/>
    <w:rsid w:val="000B19DD"/>
    <w:rsid w:val="000B3AAC"/>
    <w:rsid w:val="000B3CCF"/>
    <w:rsid w:val="000B6BA4"/>
    <w:rsid w:val="000C0351"/>
    <w:rsid w:val="000C08CE"/>
    <w:rsid w:val="000C1232"/>
    <w:rsid w:val="000C14DF"/>
    <w:rsid w:val="000C1B0A"/>
    <w:rsid w:val="000C2F13"/>
    <w:rsid w:val="000C3D9B"/>
    <w:rsid w:val="000C4BB8"/>
    <w:rsid w:val="000C6C1C"/>
    <w:rsid w:val="000C7EF7"/>
    <w:rsid w:val="000D1568"/>
    <w:rsid w:val="000D172F"/>
    <w:rsid w:val="000D1D6A"/>
    <w:rsid w:val="000D24A4"/>
    <w:rsid w:val="000D2949"/>
    <w:rsid w:val="000D2C8E"/>
    <w:rsid w:val="000D2FA2"/>
    <w:rsid w:val="000D490D"/>
    <w:rsid w:val="000D4994"/>
    <w:rsid w:val="000D7F79"/>
    <w:rsid w:val="000E1C54"/>
    <w:rsid w:val="000E3129"/>
    <w:rsid w:val="000E5AD3"/>
    <w:rsid w:val="000F259D"/>
    <w:rsid w:val="000F2814"/>
    <w:rsid w:val="000F457C"/>
    <w:rsid w:val="000F7222"/>
    <w:rsid w:val="000F7AC1"/>
    <w:rsid w:val="00102E0E"/>
    <w:rsid w:val="00103EAD"/>
    <w:rsid w:val="001051C0"/>
    <w:rsid w:val="0010601E"/>
    <w:rsid w:val="001072E0"/>
    <w:rsid w:val="00110117"/>
    <w:rsid w:val="0011099E"/>
    <w:rsid w:val="00110A36"/>
    <w:rsid w:val="00113BBE"/>
    <w:rsid w:val="001157F1"/>
    <w:rsid w:val="001177CC"/>
    <w:rsid w:val="001206A6"/>
    <w:rsid w:val="00121029"/>
    <w:rsid w:val="00124307"/>
    <w:rsid w:val="0012478D"/>
    <w:rsid w:val="00124C48"/>
    <w:rsid w:val="00124F5C"/>
    <w:rsid w:val="00125947"/>
    <w:rsid w:val="00126FC1"/>
    <w:rsid w:val="00127B5C"/>
    <w:rsid w:val="0013288E"/>
    <w:rsid w:val="0013366D"/>
    <w:rsid w:val="00134915"/>
    <w:rsid w:val="00134C49"/>
    <w:rsid w:val="00134D06"/>
    <w:rsid w:val="00134E2C"/>
    <w:rsid w:val="00135C30"/>
    <w:rsid w:val="00136617"/>
    <w:rsid w:val="00140C0D"/>
    <w:rsid w:val="00145FDE"/>
    <w:rsid w:val="00151C22"/>
    <w:rsid w:val="0015304C"/>
    <w:rsid w:val="00153509"/>
    <w:rsid w:val="00153F9F"/>
    <w:rsid w:val="00154351"/>
    <w:rsid w:val="00154C1E"/>
    <w:rsid w:val="001570A3"/>
    <w:rsid w:val="00161165"/>
    <w:rsid w:val="00161DEF"/>
    <w:rsid w:val="00167F5F"/>
    <w:rsid w:val="00171CF6"/>
    <w:rsid w:val="0017209D"/>
    <w:rsid w:val="0017249D"/>
    <w:rsid w:val="00175466"/>
    <w:rsid w:val="00175C06"/>
    <w:rsid w:val="001764AC"/>
    <w:rsid w:val="00176544"/>
    <w:rsid w:val="00176783"/>
    <w:rsid w:val="0017721F"/>
    <w:rsid w:val="00181361"/>
    <w:rsid w:val="001818A4"/>
    <w:rsid w:val="0018350A"/>
    <w:rsid w:val="001835D9"/>
    <w:rsid w:val="00183E4A"/>
    <w:rsid w:val="00186C7F"/>
    <w:rsid w:val="001905CA"/>
    <w:rsid w:val="00190A92"/>
    <w:rsid w:val="00191286"/>
    <w:rsid w:val="00191AAF"/>
    <w:rsid w:val="00192830"/>
    <w:rsid w:val="001A4A08"/>
    <w:rsid w:val="001A5648"/>
    <w:rsid w:val="001A694B"/>
    <w:rsid w:val="001A6F66"/>
    <w:rsid w:val="001A7579"/>
    <w:rsid w:val="001A7626"/>
    <w:rsid w:val="001B0807"/>
    <w:rsid w:val="001B226B"/>
    <w:rsid w:val="001B3676"/>
    <w:rsid w:val="001B4460"/>
    <w:rsid w:val="001B62D9"/>
    <w:rsid w:val="001B6F0C"/>
    <w:rsid w:val="001C1D89"/>
    <w:rsid w:val="001C6ECB"/>
    <w:rsid w:val="001D035D"/>
    <w:rsid w:val="001D114E"/>
    <w:rsid w:val="001D166E"/>
    <w:rsid w:val="001D1967"/>
    <w:rsid w:val="001D2EA9"/>
    <w:rsid w:val="001D305F"/>
    <w:rsid w:val="001D340B"/>
    <w:rsid w:val="001D35A0"/>
    <w:rsid w:val="001D514E"/>
    <w:rsid w:val="001D56CD"/>
    <w:rsid w:val="001D5CA5"/>
    <w:rsid w:val="001D6511"/>
    <w:rsid w:val="001D6E7C"/>
    <w:rsid w:val="001D7565"/>
    <w:rsid w:val="001D7FEB"/>
    <w:rsid w:val="001E00D0"/>
    <w:rsid w:val="001E11C8"/>
    <w:rsid w:val="001E29C5"/>
    <w:rsid w:val="001E37CA"/>
    <w:rsid w:val="001E3EF1"/>
    <w:rsid w:val="001E41F2"/>
    <w:rsid w:val="001E6D86"/>
    <w:rsid w:val="001E7A36"/>
    <w:rsid w:val="001E7D53"/>
    <w:rsid w:val="001F07F6"/>
    <w:rsid w:val="001F0EEE"/>
    <w:rsid w:val="001F7023"/>
    <w:rsid w:val="001F72C7"/>
    <w:rsid w:val="00200A78"/>
    <w:rsid w:val="002033EB"/>
    <w:rsid w:val="002051B0"/>
    <w:rsid w:val="00207081"/>
    <w:rsid w:val="00207BE0"/>
    <w:rsid w:val="00212B64"/>
    <w:rsid w:val="00212CF0"/>
    <w:rsid w:val="002138E3"/>
    <w:rsid w:val="00214FAC"/>
    <w:rsid w:val="002170E0"/>
    <w:rsid w:val="0022275E"/>
    <w:rsid w:val="00223D03"/>
    <w:rsid w:val="00223E03"/>
    <w:rsid w:val="00224682"/>
    <w:rsid w:val="00224924"/>
    <w:rsid w:val="002254D2"/>
    <w:rsid w:val="00225578"/>
    <w:rsid w:val="00226D03"/>
    <w:rsid w:val="002271B4"/>
    <w:rsid w:val="00231F48"/>
    <w:rsid w:val="00234F99"/>
    <w:rsid w:val="00237572"/>
    <w:rsid w:val="00241784"/>
    <w:rsid w:val="00242B5B"/>
    <w:rsid w:val="00242C68"/>
    <w:rsid w:val="00245379"/>
    <w:rsid w:val="00245611"/>
    <w:rsid w:val="002459F1"/>
    <w:rsid w:val="002474BC"/>
    <w:rsid w:val="00247B88"/>
    <w:rsid w:val="00247FF2"/>
    <w:rsid w:val="00251082"/>
    <w:rsid w:val="00253FE0"/>
    <w:rsid w:val="00254017"/>
    <w:rsid w:val="00254553"/>
    <w:rsid w:val="0025694D"/>
    <w:rsid w:val="0025701F"/>
    <w:rsid w:val="0025706B"/>
    <w:rsid w:val="002579C6"/>
    <w:rsid w:val="00260A95"/>
    <w:rsid w:val="002610FC"/>
    <w:rsid w:val="00262EA9"/>
    <w:rsid w:val="00263567"/>
    <w:rsid w:val="00263ACB"/>
    <w:rsid w:val="00263D19"/>
    <w:rsid w:val="00265BDD"/>
    <w:rsid w:val="00265DEC"/>
    <w:rsid w:val="00266FEA"/>
    <w:rsid w:val="00267A62"/>
    <w:rsid w:val="002714C0"/>
    <w:rsid w:val="00274B96"/>
    <w:rsid w:val="00276A8A"/>
    <w:rsid w:val="00277B9E"/>
    <w:rsid w:val="002805CB"/>
    <w:rsid w:val="00280FE1"/>
    <w:rsid w:val="0028361C"/>
    <w:rsid w:val="002836E9"/>
    <w:rsid w:val="00286585"/>
    <w:rsid w:val="00286BF0"/>
    <w:rsid w:val="002904A4"/>
    <w:rsid w:val="00290A7B"/>
    <w:rsid w:val="00293576"/>
    <w:rsid w:val="00293992"/>
    <w:rsid w:val="00293A94"/>
    <w:rsid w:val="00294B8D"/>
    <w:rsid w:val="002953CD"/>
    <w:rsid w:val="00295F5E"/>
    <w:rsid w:val="002A31AF"/>
    <w:rsid w:val="002A35E4"/>
    <w:rsid w:val="002A59A1"/>
    <w:rsid w:val="002A5C1A"/>
    <w:rsid w:val="002A5D47"/>
    <w:rsid w:val="002B0D36"/>
    <w:rsid w:val="002B35F4"/>
    <w:rsid w:val="002B4413"/>
    <w:rsid w:val="002B7E29"/>
    <w:rsid w:val="002C3CDA"/>
    <w:rsid w:val="002C78F2"/>
    <w:rsid w:val="002D07AA"/>
    <w:rsid w:val="002D0950"/>
    <w:rsid w:val="002D75F6"/>
    <w:rsid w:val="002E24ED"/>
    <w:rsid w:val="002E5386"/>
    <w:rsid w:val="002F04FB"/>
    <w:rsid w:val="002F15C5"/>
    <w:rsid w:val="002F36A5"/>
    <w:rsid w:val="002F4C73"/>
    <w:rsid w:val="002F524D"/>
    <w:rsid w:val="002F545E"/>
    <w:rsid w:val="002F6670"/>
    <w:rsid w:val="002F700C"/>
    <w:rsid w:val="00302B5E"/>
    <w:rsid w:val="00303322"/>
    <w:rsid w:val="00306BBA"/>
    <w:rsid w:val="00307359"/>
    <w:rsid w:val="0031055A"/>
    <w:rsid w:val="00312F25"/>
    <w:rsid w:val="00313E70"/>
    <w:rsid w:val="003154D0"/>
    <w:rsid w:val="00315E58"/>
    <w:rsid w:val="00316507"/>
    <w:rsid w:val="00316AF5"/>
    <w:rsid w:val="003175CA"/>
    <w:rsid w:val="00321383"/>
    <w:rsid w:val="003218AE"/>
    <w:rsid w:val="00321EC5"/>
    <w:rsid w:val="003239FD"/>
    <w:rsid w:val="0032444D"/>
    <w:rsid w:val="00324B08"/>
    <w:rsid w:val="00330798"/>
    <w:rsid w:val="003332DA"/>
    <w:rsid w:val="00333F11"/>
    <w:rsid w:val="003349D8"/>
    <w:rsid w:val="00334D59"/>
    <w:rsid w:val="00335291"/>
    <w:rsid w:val="00336AF9"/>
    <w:rsid w:val="0033723E"/>
    <w:rsid w:val="003401AE"/>
    <w:rsid w:val="00342F2D"/>
    <w:rsid w:val="003435E1"/>
    <w:rsid w:val="00343A2D"/>
    <w:rsid w:val="00346CB6"/>
    <w:rsid w:val="00347918"/>
    <w:rsid w:val="00347CE7"/>
    <w:rsid w:val="003515FB"/>
    <w:rsid w:val="00351E95"/>
    <w:rsid w:val="0035224C"/>
    <w:rsid w:val="00355214"/>
    <w:rsid w:val="003554FA"/>
    <w:rsid w:val="00356C2F"/>
    <w:rsid w:val="00357985"/>
    <w:rsid w:val="00357FD7"/>
    <w:rsid w:val="0036271B"/>
    <w:rsid w:val="00366082"/>
    <w:rsid w:val="003678EA"/>
    <w:rsid w:val="003704DF"/>
    <w:rsid w:val="00370F9D"/>
    <w:rsid w:val="00372801"/>
    <w:rsid w:val="00372BD8"/>
    <w:rsid w:val="0037450A"/>
    <w:rsid w:val="00383B42"/>
    <w:rsid w:val="00390AF3"/>
    <w:rsid w:val="00392119"/>
    <w:rsid w:val="00393070"/>
    <w:rsid w:val="003945BD"/>
    <w:rsid w:val="00395658"/>
    <w:rsid w:val="00396CD8"/>
    <w:rsid w:val="003A3824"/>
    <w:rsid w:val="003A4323"/>
    <w:rsid w:val="003A43A1"/>
    <w:rsid w:val="003A4774"/>
    <w:rsid w:val="003A4869"/>
    <w:rsid w:val="003B0380"/>
    <w:rsid w:val="003B23BA"/>
    <w:rsid w:val="003B2863"/>
    <w:rsid w:val="003B402B"/>
    <w:rsid w:val="003C4A5E"/>
    <w:rsid w:val="003C4B5E"/>
    <w:rsid w:val="003C4E1F"/>
    <w:rsid w:val="003C76C0"/>
    <w:rsid w:val="003C7E34"/>
    <w:rsid w:val="003D0A63"/>
    <w:rsid w:val="003D2229"/>
    <w:rsid w:val="003D2242"/>
    <w:rsid w:val="003D4D19"/>
    <w:rsid w:val="003D64D8"/>
    <w:rsid w:val="003E02B3"/>
    <w:rsid w:val="003E05D3"/>
    <w:rsid w:val="003E06F7"/>
    <w:rsid w:val="003E1E63"/>
    <w:rsid w:val="003E2A64"/>
    <w:rsid w:val="003E3F43"/>
    <w:rsid w:val="003E4B10"/>
    <w:rsid w:val="003E5905"/>
    <w:rsid w:val="003E63FA"/>
    <w:rsid w:val="003E70D8"/>
    <w:rsid w:val="003F117E"/>
    <w:rsid w:val="003F13EC"/>
    <w:rsid w:val="003F1605"/>
    <w:rsid w:val="003F295E"/>
    <w:rsid w:val="003F443A"/>
    <w:rsid w:val="003F7129"/>
    <w:rsid w:val="00403E44"/>
    <w:rsid w:val="004045FC"/>
    <w:rsid w:val="0040611D"/>
    <w:rsid w:val="00406F29"/>
    <w:rsid w:val="00406FE9"/>
    <w:rsid w:val="00407029"/>
    <w:rsid w:val="004077EE"/>
    <w:rsid w:val="00410145"/>
    <w:rsid w:val="00410B03"/>
    <w:rsid w:val="004161D7"/>
    <w:rsid w:val="00416A4F"/>
    <w:rsid w:val="00417E1F"/>
    <w:rsid w:val="004210C2"/>
    <w:rsid w:val="00421D1A"/>
    <w:rsid w:val="0042263F"/>
    <w:rsid w:val="00424577"/>
    <w:rsid w:val="00424AAE"/>
    <w:rsid w:val="00427041"/>
    <w:rsid w:val="0042758B"/>
    <w:rsid w:val="00432630"/>
    <w:rsid w:val="00433A1F"/>
    <w:rsid w:val="004344AD"/>
    <w:rsid w:val="0043474E"/>
    <w:rsid w:val="00434BD3"/>
    <w:rsid w:val="00434FB8"/>
    <w:rsid w:val="00434FF9"/>
    <w:rsid w:val="004434D4"/>
    <w:rsid w:val="00443DDF"/>
    <w:rsid w:val="004443F9"/>
    <w:rsid w:val="00444AD4"/>
    <w:rsid w:val="00444F74"/>
    <w:rsid w:val="0044599C"/>
    <w:rsid w:val="00446737"/>
    <w:rsid w:val="00451228"/>
    <w:rsid w:val="00451462"/>
    <w:rsid w:val="004563B8"/>
    <w:rsid w:val="0045682E"/>
    <w:rsid w:val="00456EF4"/>
    <w:rsid w:val="00457B3D"/>
    <w:rsid w:val="00460B99"/>
    <w:rsid w:val="00460E4B"/>
    <w:rsid w:val="00461BEA"/>
    <w:rsid w:val="004627F6"/>
    <w:rsid w:val="004636E0"/>
    <w:rsid w:val="00466149"/>
    <w:rsid w:val="00467BF8"/>
    <w:rsid w:val="004721AF"/>
    <w:rsid w:val="00475CD9"/>
    <w:rsid w:val="00476DD5"/>
    <w:rsid w:val="00480F47"/>
    <w:rsid w:val="0048132E"/>
    <w:rsid w:val="00482C26"/>
    <w:rsid w:val="00483914"/>
    <w:rsid w:val="00483917"/>
    <w:rsid w:val="004928A6"/>
    <w:rsid w:val="004936CF"/>
    <w:rsid w:val="00494112"/>
    <w:rsid w:val="00494917"/>
    <w:rsid w:val="00495190"/>
    <w:rsid w:val="00495532"/>
    <w:rsid w:val="004956BB"/>
    <w:rsid w:val="00496197"/>
    <w:rsid w:val="004962DF"/>
    <w:rsid w:val="004974B9"/>
    <w:rsid w:val="004A0360"/>
    <w:rsid w:val="004A0485"/>
    <w:rsid w:val="004A090A"/>
    <w:rsid w:val="004A171E"/>
    <w:rsid w:val="004A25E4"/>
    <w:rsid w:val="004A33FD"/>
    <w:rsid w:val="004A603F"/>
    <w:rsid w:val="004A7D8C"/>
    <w:rsid w:val="004B05C8"/>
    <w:rsid w:val="004B07F0"/>
    <w:rsid w:val="004B1D66"/>
    <w:rsid w:val="004B4916"/>
    <w:rsid w:val="004B4AC9"/>
    <w:rsid w:val="004B6D73"/>
    <w:rsid w:val="004B75A8"/>
    <w:rsid w:val="004C22D2"/>
    <w:rsid w:val="004C2C0C"/>
    <w:rsid w:val="004C66C5"/>
    <w:rsid w:val="004D0395"/>
    <w:rsid w:val="004D159C"/>
    <w:rsid w:val="004D26E1"/>
    <w:rsid w:val="004D2B56"/>
    <w:rsid w:val="004D673F"/>
    <w:rsid w:val="004D69F6"/>
    <w:rsid w:val="004D6F39"/>
    <w:rsid w:val="004D7E31"/>
    <w:rsid w:val="004E088F"/>
    <w:rsid w:val="004E2D57"/>
    <w:rsid w:val="004E623E"/>
    <w:rsid w:val="004E6A81"/>
    <w:rsid w:val="004E7401"/>
    <w:rsid w:val="004F1A4E"/>
    <w:rsid w:val="004F33E9"/>
    <w:rsid w:val="004F4484"/>
    <w:rsid w:val="004F494A"/>
    <w:rsid w:val="0050097C"/>
    <w:rsid w:val="00500A61"/>
    <w:rsid w:val="005012B4"/>
    <w:rsid w:val="00502607"/>
    <w:rsid w:val="00505947"/>
    <w:rsid w:val="00506281"/>
    <w:rsid w:val="00506AB7"/>
    <w:rsid w:val="00510806"/>
    <w:rsid w:val="005109B6"/>
    <w:rsid w:val="00510FB9"/>
    <w:rsid w:val="00512082"/>
    <w:rsid w:val="005126CA"/>
    <w:rsid w:val="00514544"/>
    <w:rsid w:val="00515FF5"/>
    <w:rsid w:val="00521951"/>
    <w:rsid w:val="00521D40"/>
    <w:rsid w:val="005239E4"/>
    <w:rsid w:val="00525FB3"/>
    <w:rsid w:val="0052626E"/>
    <w:rsid w:val="00532038"/>
    <w:rsid w:val="00533097"/>
    <w:rsid w:val="00537262"/>
    <w:rsid w:val="0054089C"/>
    <w:rsid w:val="00543452"/>
    <w:rsid w:val="0054415B"/>
    <w:rsid w:val="00544362"/>
    <w:rsid w:val="0054463C"/>
    <w:rsid w:val="00545C8F"/>
    <w:rsid w:val="00546C3B"/>
    <w:rsid w:val="00547B2D"/>
    <w:rsid w:val="00550793"/>
    <w:rsid w:val="00553353"/>
    <w:rsid w:val="00553559"/>
    <w:rsid w:val="00554B84"/>
    <w:rsid w:val="00555CF8"/>
    <w:rsid w:val="00560E23"/>
    <w:rsid w:val="005629CB"/>
    <w:rsid w:val="00564DC9"/>
    <w:rsid w:val="00565253"/>
    <w:rsid w:val="00565415"/>
    <w:rsid w:val="00565A2D"/>
    <w:rsid w:val="005667FF"/>
    <w:rsid w:val="00572489"/>
    <w:rsid w:val="00573241"/>
    <w:rsid w:val="00573376"/>
    <w:rsid w:val="0057484B"/>
    <w:rsid w:val="00574935"/>
    <w:rsid w:val="0057499D"/>
    <w:rsid w:val="00574EFC"/>
    <w:rsid w:val="00576A36"/>
    <w:rsid w:val="00576C97"/>
    <w:rsid w:val="0058224C"/>
    <w:rsid w:val="00582600"/>
    <w:rsid w:val="00585B34"/>
    <w:rsid w:val="00587257"/>
    <w:rsid w:val="00587656"/>
    <w:rsid w:val="0059091C"/>
    <w:rsid w:val="0059384A"/>
    <w:rsid w:val="0059441D"/>
    <w:rsid w:val="00596956"/>
    <w:rsid w:val="00597989"/>
    <w:rsid w:val="005A0C2D"/>
    <w:rsid w:val="005A225B"/>
    <w:rsid w:val="005A2B1A"/>
    <w:rsid w:val="005A5F38"/>
    <w:rsid w:val="005A61DB"/>
    <w:rsid w:val="005A62EB"/>
    <w:rsid w:val="005A69E7"/>
    <w:rsid w:val="005A72C4"/>
    <w:rsid w:val="005B1477"/>
    <w:rsid w:val="005B28DB"/>
    <w:rsid w:val="005B5485"/>
    <w:rsid w:val="005B5BBF"/>
    <w:rsid w:val="005B5BF4"/>
    <w:rsid w:val="005B6425"/>
    <w:rsid w:val="005B6E60"/>
    <w:rsid w:val="005B6F14"/>
    <w:rsid w:val="005B79AF"/>
    <w:rsid w:val="005C047C"/>
    <w:rsid w:val="005C0A89"/>
    <w:rsid w:val="005C2EDE"/>
    <w:rsid w:val="005C35D6"/>
    <w:rsid w:val="005C43BA"/>
    <w:rsid w:val="005C4634"/>
    <w:rsid w:val="005C4EB9"/>
    <w:rsid w:val="005C610A"/>
    <w:rsid w:val="005C7F2A"/>
    <w:rsid w:val="005D116A"/>
    <w:rsid w:val="005D1F89"/>
    <w:rsid w:val="005D3BD2"/>
    <w:rsid w:val="005E10EA"/>
    <w:rsid w:val="005E1B9B"/>
    <w:rsid w:val="005E2785"/>
    <w:rsid w:val="005E36CD"/>
    <w:rsid w:val="005E3DAE"/>
    <w:rsid w:val="005E4F64"/>
    <w:rsid w:val="005E7518"/>
    <w:rsid w:val="005E7E03"/>
    <w:rsid w:val="005F0CE9"/>
    <w:rsid w:val="005F2C84"/>
    <w:rsid w:val="005F36D6"/>
    <w:rsid w:val="005F7720"/>
    <w:rsid w:val="005F7E75"/>
    <w:rsid w:val="00600D10"/>
    <w:rsid w:val="0060162F"/>
    <w:rsid w:val="00602340"/>
    <w:rsid w:val="006033F0"/>
    <w:rsid w:val="00604807"/>
    <w:rsid w:val="00604DCE"/>
    <w:rsid w:val="00605272"/>
    <w:rsid w:val="00605D47"/>
    <w:rsid w:val="00606E78"/>
    <w:rsid w:val="00610EC4"/>
    <w:rsid w:val="006155F6"/>
    <w:rsid w:val="006164CC"/>
    <w:rsid w:val="0061703D"/>
    <w:rsid w:val="006178F8"/>
    <w:rsid w:val="00620669"/>
    <w:rsid w:val="00620791"/>
    <w:rsid w:val="00621845"/>
    <w:rsid w:val="00622294"/>
    <w:rsid w:val="00623A7E"/>
    <w:rsid w:val="006241FF"/>
    <w:rsid w:val="00624B99"/>
    <w:rsid w:val="00624EF3"/>
    <w:rsid w:val="006261D1"/>
    <w:rsid w:val="00627387"/>
    <w:rsid w:val="006302F4"/>
    <w:rsid w:val="006307B4"/>
    <w:rsid w:val="00632086"/>
    <w:rsid w:val="0063236C"/>
    <w:rsid w:val="00634204"/>
    <w:rsid w:val="00634CAB"/>
    <w:rsid w:val="006365DB"/>
    <w:rsid w:val="006369D6"/>
    <w:rsid w:val="00637E3B"/>
    <w:rsid w:val="00641DC2"/>
    <w:rsid w:val="006435FA"/>
    <w:rsid w:val="0064411B"/>
    <w:rsid w:val="0064444A"/>
    <w:rsid w:val="00644582"/>
    <w:rsid w:val="0064499C"/>
    <w:rsid w:val="00646F19"/>
    <w:rsid w:val="00647760"/>
    <w:rsid w:val="00647D1D"/>
    <w:rsid w:val="00651671"/>
    <w:rsid w:val="006521F9"/>
    <w:rsid w:val="00652BF7"/>
    <w:rsid w:val="0065302E"/>
    <w:rsid w:val="00653F1B"/>
    <w:rsid w:val="00654ABC"/>
    <w:rsid w:val="006556D7"/>
    <w:rsid w:val="00656594"/>
    <w:rsid w:val="00656648"/>
    <w:rsid w:val="006572EB"/>
    <w:rsid w:val="0065747D"/>
    <w:rsid w:val="00657EA0"/>
    <w:rsid w:val="00661DB3"/>
    <w:rsid w:val="006704DC"/>
    <w:rsid w:val="00676B0C"/>
    <w:rsid w:val="00676B1F"/>
    <w:rsid w:val="006803EA"/>
    <w:rsid w:val="00680B39"/>
    <w:rsid w:val="00682BE3"/>
    <w:rsid w:val="0068357C"/>
    <w:rsid w:val="0068621E"/>
    <w:rsid w:val="0068705C"/>
    <w:rsid w:val="006875AD"/>
    <w:rsid w:val="00690570"/>
    <w:rsid w:val="00692457"/>
    <w:rsid w:val="00693CC5"/>
    <w:rsid w:val="006952AC"/>
    <w:rsid w:val="0069679A"/>
    <w:rsid w:val="00696CB7"/>
    <w:rsid w:val="00697253"/>
    <w:rsid w:val="006A04A3"/>
    <w:rsid w:val="006A10E0"/>
    <w:rsid w:val="006A1BCF"/>
    <w:rsid w:val="006A577D"/>
    <w:rsid w:val="006A5B0E"/>
    <w:rsid w:val="006A614B"/>
    <w:rsid w:val="006A6ACA"/>
    <w:rsid w:val="006B03D7"/>
    <w:rsid w:val="006B0702"/>
    <w:rsid w:val="006B1138"/>
    <w:rsid w:val="006B6E2E"/>
    <w:rsid w:val="006B6EF2"/>
    <w:rsid w:val="006C01BF"/>
    <w:rsid w:val="006C298A"/>
    <w:rsid w:val="006C32A6"/>
    <w:rsid w:val="006D0E49"/>
    <w:rsid w:val="006D1874"/>
    <w:rsid w:val="006D2B52"/>
    <w:rsid w:val="006D42BD"/>
    <w:rsid w:val="006D4944"/>
    <w:rsid w:val="006D4DAF"/>
    <w:rsid w:val="006D568A"/>
    <w:rsid w:val="006D602D"/>
    <w:rsid w:val="006D63EB"/>
    <w:rsid w:val="006D7EF8"/>
    <w:rsid w:val="006E043A"/>
    <w:rsid w:val="006E2839"/>
    <w:rsid w:val="006E2CE9"/>
    <w:rsid w:val="006E3F3A"/>
    <w:rsid w:val="006E46CF"/>
    <w:rsid w:val="006E5540"/>
    <w:rsid w:val="006E63B7"/>
    <w:rsid w:val="006E6AFB"/>
    <w:rsid w:val="006E7399"/>
    <w:rsid w:val="006E7857"/>
    <w:rsid w:val="006E7A96"/>
    <w:rsid w:val="006F176C"/>
    <w:rsid w:val="006F2347"/>
    <w:rsid w:val="006F292C"/>
    <w:rsid w:val="006F3E12"/>
    <w:rsid w:val="006F5654"/>
    <w:rsid w:val="006F64F9"/>
    <w:rsid w:val="006F6D50"/>
    <w:rsid w:val="0070025B"/>
    <w:rsid w:val="00701025"/>
    <w:rsid w:val="00702D0F"/>
    <w:rsid w:val="00706376"/>
    <w:rsid w:val="00710B01"/>
    <w:rsid w:val="00710EE2"/>
    <w:rsid w:val="007118A4"/>
    <w:rsid w:val="00712817"/>
    <w:rsid w:val="007129B9"/>
    <w:rsid w:val="00714F62"/>
    <w:rsid w:val="0071506F"/>
    <w:rsid w:val="0071517D"/>
    <w:rsid w:val="00715561"/>
    <w:rsid w:val="00715B04"/>
    <w:rsid w:val="00716068"/>
    <w:rsid w:val="00716CFE"/>
    <w:rsid w:val="00716F58"/>
    <w:rsid w:val="0072029F"/>
    <w:rsid w:val="00720CF3"/>
    <w:rsid w:val="0072258C"/>
    <w:rsid w:val="00727476"/>
    <w:rsid w:val="007318CC"/>
    <w:rsid w:val="00731CA0"/>
    <w:rsid w:val="00733B84"/>
    <w:rsid w:val="00733F5A"/>
    <w:rsid w:val="0073417A"/>
    <w:rsid w:val="00735D89"/>
    <w:rsid w:val="00737322"/>
    <w:rsid w:val="0074033A"/>
    <w:rsid w:val="00740AE1"/>
    <w:rsid w:val="00741664"/>
    <w:rsid w:val="007425FB"/>
    <w:rsid w:val="007434AE"/>
    <w:rsid w:val="00744EBE"/>
    <w:rsid w:val="0074539B"/>
    <w:rsid w:val="0074756E"/>
    <w:rsid w:val="00747D4C"/>
    <w:rsid w:val="00755C0B"/>
    <w:rsid w:val="007563D0"/>
    <w:rsid w:val="0075671D"/>
    <w:rsid w:val="00756773"/>
    <w:rsid w:val="007571B6"/>
    <w:rsid w:val="00761ABD"/>
    <w:rsid w:val="00765144"/>
    <w:rsid w:val="0076696A"/>
    <w:rsid w:val="00767103"/>
    <w:rsid w:val="00771697"/>
    <w:rsid w:val="00772211"/>
    <w:rsid w:val="007728BC"/>
    <w:rsid w:val="00773CA9"/>
    <w:rsid w:val="0077471B"/>
    <w:rsid w:val="0077517B"/>
    <w:rsid w:val="00777BBE"/>
    <w:rsid w:val="0078167F"/>
    <w:rsid w:val="007848E5"/>
    <w:rsid w:val="007867E0"/>
    <w:rsid w:val="0078742A"/>
    <w:rsid w:val="007907B8"/>
    <w:rsid w:val="0079435D"/>
    <w:rsid w:val="00795F3E"/>
    <w:rsid w:val="007A0BC3"/>
    <w:rsid w:val="007A1FE9"/>
    <w:rsid w:val="007A3AB2"/>
    <w:rsid w:val="007A44E3"/>
    <w:rsid w:val="007A4AA3"/>
    <w:rsid w:val="007A7B94"/>
    <w:rsid w:val="007B01E9"/>
    <w:rsid w:val="007B4822"/>
    <w:rsid w:val="007B6D84"/>
    <w:rsid w:val="007C0D45"/>
    <w:rsid w:val="007C0EF0"/>
    <w:rsid w:val="007C1DA4"/>
    <w:rsid w:val="007C2B30"/>
    <w:rsid w:val="007C3581"/>
    <w:rsid w:val="007C4A5F"/>
    <w:rsid w:val="007C4DE7"/>
    <w:rsid w:val="007C69D4"/>
    <w:rsid w:val="007C7608"/>
    <w:rsid w:val="007C7725"/>
    <w:rsid w:val="007C7F4A"/>
    <w:rsid w:val="007D3B86"/>
    <w:rsid w:val="007D3F9D"/>
    <w:rsid w:val="007D5290"/>
    <w:rsid w:val="007E1BA6"/>
    <w:rsid w:val="007E2409"/>
    <w:rsid w:val="007E3AFA"/>
    <w:rsid w:val="007E6090"/>
    <w:rsid w:val="007F11CC"/>
    <w:rsid w:val="007F46CC"/>
    <w:rsid w:val="007F6B27"/>
    <w:rsid w:val="00800127"/>
    <w:rsid w:val="00801AC3"/>
    <w:rsid w:val="008026E1"/>
    <w:rsid w:val="0080423C"/>
    <w:rsid w:val="0080547B"/>
    <w:rsid w:val="00805C4C"/>
    <w:rsid w:val="00805DE2"/>
    <w:rsid w:val="0080632C"/>
    <w:rsid w:val="00807E60"/>
    <w:rsid w:val="00811966"/>
    <w:rsid w:val="0081344D"/>
    <w:rsid w:val="00814060"/>
    <w:rsid w:val="00815AA1"/>
    <w:rsid w:val="0081718D"/>
    <w:rsid w:val="00820CA5"/>
    <w:rsid w:val="00821525"/>
    <w:rsid w:val="008238B3"/>
    <w:rsid w:val="00823C32"/>
    <w:rsid w:val="0082407A"/>
    <w:rsid w:val="00824D3A"/>
    <w:rsid w:val="00825942"/>
    <w:rsid w:val="00825D89"/>
    <w:rsid w:val="00827FE9"/>
    <w:rsid w:val="00831AF9"/>
    <w:rsid w:val="00832447"/>
    <w:rsid w:val="00834028"/>
    <w:rsid w:val="00834512"/>
    <w:rsid w:val="00836BE6"/>
    <w:rsid w:val="00837248"/>
    <w:rsid w:val="00840432"/>
    <w:rsid w:val="00842643"/>
    <w:rsid w:val="00843F08"/>
    <w:rsid w:val="008457E4"/>
    <w:rsid w:val="0084782E"/>
    <w:rsid w:val="00852636"/>
    <w:rsid w:val="0085646F"/>
    <w:rsid w:val="00862FB4"/>
    <w:rsid w:val="00863DD5"/>
    <w:rsid w:val="00865F6B"/>
    <w:rsid w:val="00871CF5"/>
    <w:rsid w:val="008739F3"/>
    <w:rsid w:val="00883B72"/>
    <w:rsid w:val="00883D32"/>
    <w:rsid w:val="008848AA"/>
    <w:rsid w:val="00885F20"/>
    <w:rsid w:val="008865E7"/>
    <w:rsid w:val="0089248C"/>
    <w:rsid w:val="008939F2"/>
    <w:rsid w:val="00893EAF"/>
    <w:rsid w:val="008944A1"/>
    <w:rsid w:val="00894A8C"/>
    <w:rsid w:val="00895DC6"/>
    <w:rsid w:val="008960FF"/>
    <w:rsid w:val="0089769A"/>
    <w:rsid w:val="008A0D74"/>
    <w:rsid w:val="008A0ED4"/>
    <w:rsid w:val="008A1958"/>
    <w:rsid w:val="008A1A4B"/>
    <w:rsid w:val="008A1C1D"/>
    <w:rsid w:val="008A218B"/>
    <w:rsid w:val="008A4F33"/>
    <w:rsid w:val="008A57FA"/>
    <w:rsid w:val="008A7A2D"/>
    <w:rsid w:val="008A7BCB"/>
    <w:rsid w:val="008B0320"/>
    <w:rsid w:val="008B098B"/>
    <w:rsid w:val="008B2311"/>
    <w:rsid w:val="008B2741"/>
    <w:rsid w:val="008B40FD"/>
    <w:rsid w:val="008B4F48"/>
    <w:rsid w:val="008B5233"/>
    <w:rsid w:val="008C095F"/>
    <w:rsid w:val="008C2482"/>
    <w:rsid w:val="008C3F24"/>
    <w:rsid w:val="008C4DDB"/>
    <w:rsid w:val="008C6323"/>
    <w:rsid w:val="008C68F0"/>
    <w:rsid w:val="008C7D4C"/>
    <w:rsid w:val="008C7E1E"/>
    <w:rsid w:val="008D1EDB"/>
    <w:rsid w:val="008D31D1"/>
    <w:rsid w:val="008D4661"/>
    <w:rsid w:val="008D6270"/>
    <w:rsid w:val="008D6292"/>
    <w:rsid w:val="008D6668"/>
    <w:rsid w:val="008D7DAD"/>
    <w:rsid w:val="008D7EEA"/>
    <w:rsid w:val="008E132B"/>
    <w:rsid w:val="008E177D"/>
    <w:rsid w:val="008E32E1"/>
    <w:rsid w:val="008E3B26"/>
    <w:rsid w:val="008E68E3"/>
    <w:rsid w:val="008E6C2D"/>
    <w:rsid w:val="008E75FD"/>
    <w:rsid w:val="008F0C84"/>
    <w:rsid w:val="008F4188"/>
    <w:rsid w:val="008F4640"/>
    <w:rsid w:val="008F4E29"/>
    <w:rsid w:val="008F6316"/>
    <w:rsid w:val="008F7834"/>
    <w:rsid w:val="009006FB"/>
    <w:rsid w:val="009014A4"/>
    <w:rsid w:val="009040B7"/>
    <w:rsid w:val="00905335"/>
    <w:rsid w:val="00907D06"/>
    <w:rsid w:val="009100C8"/>
    <w:rsid w:val="009104EF"/>
    <w:rsid w:val="00911490"/>
    <w:rsid w:val="009231FD"/>
    <w:rsid w:val="00924F57"/>
    <w:rsid w:val="009273D4"/>
    <w:rsid w:val="009313A0"/>
    <w:rsid w:val="00931EEF"/>
    <w:rsid w:val="009323B1"/>
    <w:rsid w:val="00932898"/>
    <w:rsid w:val="00934C9A"/>
    <w:rsid w:val="009357C4"/>
    <w:rsid w:val="00936E9E"/>
    <w:rsid w:val="0094435E"/>
    <w:rsid w:val="00944ACE"/>
    <w:rsid w:val="00945D6B"/>
    <w:rsid w:val="00951713"/>
    <w:rsid w:val="009518C4"/>
    <w:rsid w:val="00951D07"/>
    <w:rsid w:val="009563AB"/>
    <w:rsid w:val="009576A1"/>
    <w:rsid w:val="00957B00"/>
    <w:rsid w:val="00960C4F"/>
    <w:rsid w:val="00964CD5"/>
    <w:rsid w:val="0096602E"/>
    <w:rsid w:val="009667F4"/>
    <w:rsid w:val="00967450"/>
    <w:rsid w:val="00970694"/>
    <w:rsid w:val="00970AD3"/>
    <w:rsid w:val="00970C23"/>
    <w:rsid w:val="00972FE2"/>
    <w:rsid w:val="00973350"/>
    <w:rsid w:val="00973412"/>
    <w:rsid w:val="009734B2"/>
    <w:rsid w:val="00974DA8"/>
    <w:rsid w:val="00974EEB"/>
    <w:rsid w:val="009755B6"/>
    <w:rsid w:val="0097576B"/>
    <w:rsid w:val="009771EC"/>
    <w:rsid w:val="00980211"/>
    <w:rsid w:val="0098057C"/>
    <w:rsid w:val="00980723"/>
    <w:rsid w:val="00980888"/>
    <w:rsid w:val="00981E22"/>
    <w:rsid w:val="009824B1"/>
    <w:rsid w:val="00982CD5"/>
    <w:rsid w:val="0098494F"/>
    <w:rsid w:val="0099095C"/>
    <w:rsid w:val="00990CBF"/>
    <w:rsid w:val="00992329"/>
    <w:rsid w:val="00992966"/>
    <w:rsid w:val="00992DFE"/>
    <w:rsid w:val="00995353"/>
    <w:rsid w:val="00997B0C"/>
    <w:rsid w:val="009A0EFA"/>
    <w:rsid w:val="009A365C"/>
    <w:rsid w:val="009A63F1"/>
    <w:rsid w:val="009A6AA5"/>
    <w:rsid w:val="009B4617"/>
    <w:rsid w:val="009B46CE"/>
    <w:rsid w:val="009B4F47"/>
    <w:rsid w:val="009B5746"/>
    <w:rsid w:val="009B5B96"/>
    <w:rsid w:val="009B6091"/>
    <w:rsid w:val="009B76E2"/>
    <w:rsid w:val="009C4404"/>
    <w:rsid w:val="009C5585"/>
    <w:rsid w:val="009C5E96"/>
    <w:rsid w:val="009D02D7"/>
    <w:rsid w:val="009D165A"/>
    <w:rsid w:val="009D198F"/>
    <w:rsid w:val="009D5091"/>
    <w:rsid w:val="009D7A91"/>
    <w:rsid w:val="009E03A3"/>
    <w:rsid w:val="009E135F"/>
    <w:rsid w:val="009E1F0D"/>
    <w:rsid w:val="009E39B8"/>
    <w:rsid w:val="009E3D76"/>
    <w:rsid w:val="009E45C8"/>
    <w:rsid w:val="009E61E0"/>
    <w:rsid w:val="009F066F"/>
    <w:rsid w:val="009F35E7"/>
    <w:rsid w:val="009F449E"/>
    <w:rsid w:val="009F47C1"/>
    <w:rsid w:val="009F4B75"/>
    <w:rsid w:val="00A00758"/>
    <w:rsid w:val="00A021D2"/>
    <w:rsid w:val="00A02B1C"/>
    <w:rsid w:val="00A06BBF"/>
    <w:rsid w:val="00A10515"/>
    <w:rsid w:val="00A11ABC"/>
    <w:rsid w:val="00A11E87"/>
    <w:rsid w:val="00A120A4"/>
    <w:rsid w:val="00A129F8"/>
    <w:rsid w:val="00A133E6"/>
    <w:rsid w:val="00A13B0E"/>
    <w:rsid w:val="00A22405"/>
    <w:rsid w:val="00A22A69"/>
    <w:rsid w:val="00A23397"/>
    <w:rsid w:val="00A25800"/>
    <w:rsid w:val="00A25A36"/>
    <w:rsid w:val="00A31FB3"/>
    <w:rsid w:val="00A32ED6"/>
    <w:rsid w:val="00A340EA"/>
    <w:rsid w:val="00A34385"/>
    <w:rsid w:val="00A34ADB"/>
    <w:rsid w:val="00A358C5"/>
    <w:rsid w:val="00A37AA6"/>
    <w:rsid w:val="00A40C8F"/>
    <w:rsid w:val="00A41124"/>
    <w:rsid w:val="00A42563"/>
    <w:rsid w:val="00A43A54"/>
    <w:rsid w:val="00A43F75"/>
    <w:rsid w:val="00A44FBF"/>
    <w:rsid w:val="00A462CA"/>
    <w:rsid w:val="00A4752F"/>
    <w:rsid w:val="00A477BC"/>
    <w:rsid w:val="00A47A57"/>
    <w:rsid w:val="00A518E6"/>
    <w:rsid w:val="00A543A7"/>
    <w:rsid w:val="00A57492"/>
    <w:rsid w:val="00A60E3F"/>
    <w:rsid w:val="00A60FD7"/>
    <w:rsid w:val="00A64C1F"/>
    <w:rsid w:val="00A7018C"/>
    <w:rsid w:val="00A70CD9"/>
    <w:rsid w:val="00A710E2"/>
    <w:rsid w:val="00A71103"/>
    <w:rsid w:val="00A72F17"/>
    <w:rsid w:val="00A73892"/>
    <w:rsid w:val="00A74A80"/>
    <w:rsid w:val="00A7567F"/>
    <w:rsid w:val="00A774DA"/>
    <w:rsid w:val="00A777EB"/>
    <w:rsid w:val="00A806FC"/>
    <w:rsid w:val="00A82B53"/>
    <w:rsid w:val="00A83295"/>
    <w:rsid w:val="00A83801"/>
    <w:rsid w:val="00A84B64"/>
    <w:rsid w:val="00A84D90"/>
    <w:rsid w:val="00A85472"/>
    <w:rsid w:val="00A8606D"/>
    <w:rsid w:val="00A86BD4"/>
    <w:rsid w:val="00A87C92"/>
    <w:rsid w:val="00A91A93"/>
    <w:rsid w:val="00A9253F"/>
    <w:rsid w:val="00A964D4"/>
    <w:rsid w:val="00A96ACB"/>
    <w:rsid w:val="00A97D87"/>
    <w:rsid w:val="00AA0FF5"/>
    <w:rsid w:val="00AA3E92"/>
    <w:rsid w:val="00AA5C2A"/>
    <w:rsid w:val="00AA669B"/>
    <w:rsid w:val="00AB32F3"/>
    <w:rsid w:val="00AB45B1"/>
    <w:rsid w:val="00AB4ED4"/>
    <w:rsid w:val="00AB5B06"/>
    <w:rsid w:val="00AB65E5"/>
    <w:rsid w:val="00AB69A3"/>
    <w:rsid w:val="00AB73E5"/>
    <w:rsid w:val="00AC053F"/>
    <w:rsid w:val="00AC1398"/>
    <w:rsid w:val="00AC4971"/>
    <w:rsid w:val="00AC6CE6"/>
    <w:rsid w:val="00AC7825"/>
    <w:rsid w:val="00AD0192"/>
    <w:rsid w:val="00AD03EE"/>
    <w:rsid w:val="00AD15C4"/>
    <w:rsid w:val="00AD1AA0"/>
    <w:rsid w:val="00AD209B"/>
    <w:rsid w:val="00AD31BE"/>
    <w:rsid w:val="00AE2055"/>
    <w:rsid w:val="00AE3319"/>
    <w:rsid w:val="00AE379B"/>
    <w:rsid w:val="00AE554F"/>
    <w:rsid w:val="00AF0C1B"/>
    <w:rsid w:val="00AF273A"/>
    <w:rsid w:val="00AF2B36"/>
    <w:rsid w:val="00AF34BC"/>
    <w:rsid w:val="00AF66DF"/>
    <w:rsid w:val="00B00C1A"/>
    <w:rsid w:val="00B01C34"/>
    <w:rsid w:val="00B03C8D"/>
    <w:rsid w:val="00B04AAF"/>
    <w:rsid w:val="00B06FCC"/>
    <w:rsid w:val="00B07F06"/>
    <w:rsid w:val="00B10810"/>
    <w:rsid w:val="00B112DA"/>
    <w:rsid w:val="00B12041"/>
    <w:rsid w:val="00B12C94"/>
    <w:rsid w:val="00B156B8"/>
    <w:rsid w:val="00B16490"/>
    <w:rsid w:val="00B20785"/>
    <w:rsid w:val="00B20D27"/>
    <w:rsid w:val="00B22588"/>
    <w:rsid w:val="00B22B31"/>
    <w:rsid w:val="00B230EF"/>
    <w:rsid w:val="00B23593"/>
    <w:rsid w:val="00B26DA4"/>
    <w:rsid w:val="00B27724"/>
    <w:rsid w:val="00B30550"/>
    <w:rsid w:val="00B30833"/>
    <w:rsid w:val="00B30C99"/>
    <w:rsid w:val="00B31CEC"/>
    <w:rsid w:val="00B337C4"/>
    <w:rsid w:val="00B40469"/>
    <w:rsid w:val="00B40B2C"/>
    <w:rsid w:val="00B41A5F"/>
    <w:rsid w:val="00B4377A"/>
    <w:rsid w:val="00B4385E"/>
    <w:rsid w:val="00B447E1"/>
    <w:rsid w:val="00B44DCF"/>
    <w:rsid w:val="00B4681A"/>
    <w:rsid w:val="00B4759B"/>
    <w:rsid w:val="00B51B87"/>
    <w:rsid w:val="00B53B3D"/>
    <w:rsid w:val="00B56003"/>
    <w:rsid w:val="00B56B93"/>
    <w:rsid w:val="00B56C66"/>
    <w:rsid w:val="00B61E04"/>
    <w:rsid w:val="00B62E9B"/>
    <w:rsid w:val="00B640A4"/>
    <w:rsid w:val="00B66374"/>
    <w:rsid w:val="00B670D3"/>
    <w:rsid w:val="00B70782"/>
    <w:rsid w:val="00B71969"/>
    <w:rsid w:val="00B771D0"/>
    <w:rsid w:val="00B845C6"/>
    <w:rsid w:val="00B866AF"/>
    <w:rsid w:val="00B86AA9"/>
    <w:rsid w:val="00B876FF"/>
    <w:rsid w:val="00B918A0"/>
    <w:rsid w:val="00B92D94"/>
    <w:rsid w:val="00B9381D"/>
    <w:rsid w:val="00B94A9F"/>
    <w:rsid w:val="00B94D09"/>
    <w:rsid w:val="00B9509D"/>
    <w:rsid w:val="00B956BC"/>
    <w:rsid w:val="00B96134"/>
    <w:rsid w:val="00BA2A9A"/>
    <w:rsid w:val="00BA31E5"/>
    <w:rsid w:val="00BA491F"/>
    <w:rsid w:val="00BA49FE"/>
    <w:rsid w:val="00BA7E46"/>
    <w:rsid w:val="00BB09CA"/>
    <w:rsid w:val="00BB2430"/>
    <w:rsid w:val="00BB7199"/>
    <w:rsid w:val="00BB7A19"/>
    <w:rsid w:val="00BB7F32"/>
    <w:rsid w:val="00BC017F"/>
    <w:rsid w:val="00BC2C33"/>
    <w:rsid w:val="00BC5136"/>
    <w:rsid w:val="00BC5496"/>
    <w:rsid w:val="00BC5E42"/>
    <w:rsid w:val="00BC5FD8"/>
    <w:rsid w:val="00BD0F5D"/>
    <w:rsid w:val="00BD105F"/>
    <w:rsid w:val="00BD19F4"/>
    <w:rsid w:val="00BD2D32"/>
    <w:rsid w:val="00BD5844"/>
    <w:rsid w:val="00BD5D84"/>
    <w:rsid w:val="00BD6692"/>
    <w:rsid w:val="00BD7A66"/>
    <w:rsid w:val="00BE07D8"/>
    <w:rsid w:val="00BE0CF4"/>
    <w:rsid w:val="00BE133B"/>
    <w:rsid w:val="00BE27E7"/>
    <w:rsid w:val="00BF1BE9"/>
    <w:rsid w:val="00BF3C98"/>
    <w:rsid w:val="00BF55BE"/>
    <w:rsid w:val="00BF7D69"/>
    <w:rsid w:val="00C00C6E"/>
    <w:rsid w:val="00C03743"/>
    <w:rsid w:val="00C045CA"/>
    <w:rsid w:val="00C07F94"/>
    <w:rsid w:val="00C11B39"/>
    <w:rsid w:val="00C122A3"/>
    <w:rsid w:val="00C12872"/>
    <w:rsid w:val="00C12CB7"/>
    <w:rsid w:val="00C1388C"/>
    <w:rsid w:val="00C15E41"/>
    <w:rsid w:val="00C16916"/>
    <w:rsid w:val="00C2029A"/>
    <w:rsid w:val="00C22286"/>
    <w:rsid w:val="00C23C1B"/>
    <w:rsid w:val="00C23EE5"/>
    <w:rsid w:val="00C25490"/>
    <w:rsid w:val="00C2579B"/>
    <w:rsid w:val="00C25F42"/>
    <w:rsid w:val="00C26E71"/>
    <w:rsid w:val="00C27094"/>
    <w:rsid w:val="00C2717D"/>
    <w:rsid w:val="00C27C71"/>
    <w:rsid w:val="00C3167D"/>
    <w:rsid w:val="00C348DB"/>
    <w:rsid w:val="00C36DEF"/>
    <w:rsid w:val="00C37025"/>
    <w:rsid w:val="00C3749B"/>
    <w:rsid w:val="00C37DA0"/>
    <w:rsid w:val="00C41B47"/>
    <w:rsid w:val="00C41CAA"/>
    <w:rsid w:val="00C425DD"/>
    <w:rsid w:val="00C42709"/>
    <w:rsid w:val="00C45F9F"/>
    <w:rsid w:val="00C463EC"/>
    <w:rsid w:val="00C46BA2"/>
    <w:rsid w:val="00C54387"/>
    <w:rsid w:val="00C5513E"/>
    <w:rsid w:val="00C55717"/>
    <w:rsid w:val="00C561FD"/>
    <w:rsid w:val="00C57653"/>
    <w:rsid w:val="00C63941"/>
    <w:rsid w:val="00C6595D"/>
    <w:rsid w:val="00C67232"/>
    <w:rsid w:val="00C67F95"/>
    <w:rsid w:val="00C71F3B"/>
    <w:rsid w:val="00C72201"/>
    <w:rsid w:val="00C736BE"/>
    <w:rsid w:val="00C73A11"/>
    <w:rsid w:val="00C7455D"/>
    <w:rsid w:val="00C75627"/>
    <w:rsid w:val="00C76171"/>
    <w:rsid w:val="00C77082"/>
    <w:rsid w:val="00C7790E"/>
    <w:rsid w:val="00C80B32"/>
    <w:rsid w:val="00C81286"/>
    <w:rsid w:val="00C821BB"/>
    <w:rsid w:val="00C82EBD"/>
    <w:rsid w:val="00C849D5"/>
    <w:rsid w:val="00C84B7A"/>
    <w:rsid w:val="00C84BD9"/>
    <w:rsid w:val="00C863E5"/>
    <w:rsid w:val="00C874DA"/>
    <w:rsid w:val="00C87BC3"/>
    <w:rsid w:val="00C90B5F"/>
    <w:rsid w:val="00C92B58"/>
    <w:rsid w:val="00C92EE8"/>
    <w:rsid w:val="00C9319B"/>
    <w:rsid w:val="00C950E5"/>
    <w:rsid w:val="00C96DAF"/>
    <w:rsid w:val="00CA0BC4"/>
    <w:rsid w:val="00CA19B8"/>
    <w:rsid w:val="00CA26E7"/>
    <w:rsid w:val="00CA308C"/>
    <w:rsid w:val="00CA47BE"/>
    <w:rsid w:val="00CA4FB7"/>
    <w:rsid w:val="00CA7EF1"/>
    <w:rsid w:val="00CB0A07"/>
    <w:rsid w:val="00CB1755"/>
    <w:rsid w:val="00CB416E"/>
    <w:rsid w:val="00CB4F80"/>
    <w:rsid w:val="00CB63AB"/>
    <w:rsid w:val="00CB648C"/>
    <w:rsid w:val="00CC43B4"/>
    <w:rsid w:val="00CC638C"/>
    <w:rsid w:val="00CD0046"/>
    <w:rsid w:val="00CD09CB"/>
    <w:rsid w:val="00CD1135"/>
    <w:rsid w:val="00CD2587"/>
    <w:rsid w:val="00CD2E81"/>
    <w:rsid w:val="00CD56C5"/>
    <w:rsid w:val="00CD742D"/>
    <w:rsid w:val="00CE0814"/>
    <w:rsid w:val="00CE0873"/>
    <w:rsid w:val="00CE1EEF"/>
    <w:rsid w:val="00CE26D7"/>
    <w:rsid w:val="00CE37EC"/>
    <w:rsid w:val="00CE38C3"/>
    <w:rsid w:val="00CE4363"/>
    <w:rsid w:val="00CE7572"/>
    <w:rsid w:val="00CE7BA3"/>
    <w:rsid w:val="00CF034B"/>
    <w:rsid w:val="00CF0492"/>
    <w:rsid w:val="00CF2867"/>
    <w:rsid w:val="00CF2FC8"/>
    <w:rsid w:val="00CF3F6B"/>
    <w:rsid w:val="00CF5E92"/>
    <w:rsid w:val="00CF62FB"/>
    <w:rsid w:val="00D005E0"/>
    <w:rsid w:val="00D00827"/>
    <w:rsid w:val="00D00951"/>
    <w:rsid w:val="00D009BC"/>
    <w:rsid w:val="00D031CE"/>
    <w:rsid w:val="00D0350F"/>
    <w:rsid w:val="00D03798"/>
    <w:rsid w:val="00D05EB3"/>
    <w:rsid w:val="00D06F8D"/>
    <w:rsid w:val="00D1172C"/>
    <w:rsid w:val="00D13420"/>
    <w:rsid w:val="00D13A3C"/>
    <w:rsid w:val="00D13AA4"/>
    <w:rsid w:val="00D14B7C"/>
    <w:rsid w:val="00D155ED"/>
    <w:rsid w:val="00D203B5"/>
    <w:rsid w:val="00D20E09"/>
    <w:rsid w:val="00D21772"/>
    <w:rsid w:val="00D223B7"/>
    <w:rsid w:val="00D2382A"/>
    <w:rsid w:val="00D241D7"/>
    <w:rsid w:val="00D2436A"/>
    <w:rsid w:val="00D255F5"/>
    <w:rsid w:val="00D27DEF"/>
    <w:rsid w:val="00D303A9"/>
    <w:rsid w:val="00D312FE"/>
    <w:rsid w:val="00D32ECC"/>
    <w:rsid w:val="00D34694"/>
    <w:rsid w:val="00D352DB"/>
    <w:rsid w:val="00D3733C"/>
    <w:rsid w:val="00D3797F"/>
    <w:rsid w:val="00D40B73"/>
    <w:rsid w:val="00D417B3"/>
    <w:rsid w:val="00D41C35"/>
    <w:rsid w:val="00D43328"/>
    <w:rsid w:val="00D4434F"/>
    <w:rsid w:val="00D45FF3"/>
    <w:rsid w:val="00D50D42"/>
    <w:rsid w:val="00D53478"/>
    <w:rsid w:val="00D543CC"/>
    <w:rsid w:val="00D548C8"/>
    <w:rsid w:val="00D553A4"/>
    <w:rsid w:val="00D55FD2"/>
    <w:rsid w:val="00D5752A"/>
    <w:rsid w:val="00D60002"/>
    <w:rsid w:val="00D60F65"/>
    <w:rsid w:val="00D650BC"/>
    <w:rsid w:val="00D6520B"/>
    <w:rsid w:val="00D66C57"/>
    <w:rsid w:val="00D66D3E"/>
    <w:rsid w:val="00D67972"/>
    <w:rsid w:val="00D67E24"/>
    <w:rsid w:val="00D70851"/>
    <w:rsid w:val="00D72057"/>
    <w:rsid w:val="00D72DEB"/>
    <w:rsid w:val="00D76963"/>
    <w:rsid w:val="00D77F11"/>
    <w:rsid w:val="00D80055"/>
    <w:rsid w:val="00D822CB"/>
    <w:rsid w:val="00D830F5"/>
    <w:rsid w:val="00D854A9"/>
    <w:rsid w:val="00D85654"/>
    <w:rsid w:val="00D8673B"/>
    <w:rsid w:val="00D8792C"/>
    <w:rsid w:val="00D87DBD"/>
    <w:rsid w:val="00D9080F"/>
    <w:rsid w:val="00D91086"/>
    <w:rsid w:val="00D91EE8"/>
    <w:rsid w:val="00D9500D"/>
    <w:rsid w:val="00D96A64"/>
    <w:rsid w:val="00D96CF6"/>
    <w:rsid w:val="00D9772A"/>
    <w:rsid w:val="00DA2A4F"/>
    <w:rsid w:val="00DA3B7D"/>
    <w:rsid w:val="00DA5724"/>
    <w:rsid w:val="00DA684D"/>
    <w:rsid w:val="00DB0078"/>
    <w:rsid w:val="00DB0471"/>
    <w:rsid w:val="00DB3FE0"/>
    <w:rsid w:val="00DB4087"/>
    <w:rsid w:val="00DB7AE4"/>
    <w:rsid w:val="00DC0042"/>
    <w:rsid w:val="00DC017C"/>
    <w:rsid w:val="00DC1E95"/>
    <w:rsid w:val="00DC2A75"/>
    <w:rsid w:val="00DC34BB"/>
    <w:rsid w:val="00DC37D7"/>
    <w:rsid w:val="00DC383F"/>
    <w:rsid w:val="00DC43ED"/>
    <w:rsid w:val="00DC790C"/>
    <w:rsid w:val="00DC7DDA"/>
    <w:rsid w:val="00DD0191"/>
    <w:rsid w:val="00DD4B71"/>
    <w:rsid w:val="00DD50FF"/>
    <w:rsid w:val="00DD5F23"/>
    <w:rsid w:val="00DD66EA"/>
    <w:rsid w:val="00DD77E0"/>
    <w:rsid w:val="00DE0B25"/>
    <w:rsid w:val="00DE3A37"/>
    <w:rsid w:val="00DE3E54"/>
    <w:rsid w:val="00DE5570"/>
    <w:rsid w:val="00DF1922"/>
    <w:rsid w:val="00DF1B3E"/>
    <w:rsid w:val="00DF44E1"/>
    <w:rsid w:val="00DF4716"/>
    <w:rsid w:val="00DF60FC"/>
    <w:rsid w:val="00DF6CC7"/>
    <w:rsid w:val="00DF7246"/>
    <w:rsid w:val="00DF760A"/>
    <w:rsid w:val="00E004FB"/>
    <w:rsid w:val="00E00E2D"/>
    <w:rsid w:val="00E05AA4"/>
    <w:rsid w:val="00E05E80"/>
    <w:rsid w:val="00E0693E"/>
    <w:rsid w:val="00E06CB3"/>
    <w:rsid w:val="00E07061"/>
    <w:rsid w:val="00E0719A"/>
    <w:rsid w:val="00E0774F"/>
    <w:rsid w:val="00E07841"/>
    <w:rsid w:val="00E07D18"/>
    <w:rsid w:val="00E1075B"/>
    <w:rsid w:val="00E109E3"/>
    <w:rsid w:val="00E133B0"/>
    <w:rsid w:val="00E14DAA"/>
    <w:rsid w:val="00E17101"/>
    <w:rsid w:val="00E17BCC"/>
    <w:rsid w:val="00E20169"/>
    <w:rsid w:val="00E20885"/>
    <w:rsid w:val="00E23230"/>
    <w:rsid w:val="00E25079"/>
    <w:rsid w:val="00E26753"/>
    <w:rsid w:val="00E32B81"/>
    <w:rsid w:val="00E36B44"/>
    <w:rsid w:val="00E372FA"/>
    <w:rsid w:val="00E37D41"/>
    <w:rsid w:val="00E432DE"/>
    <w:rsid w:val="00E44849"/>
    <w:rsid w:val="00E4537D"/>
    <w:rsid w:val="00E45D04"/>
    <w:rsid w:val="00E47603"/>
    <w:rsid w:val="00E51DF6"/>
    <w:rsid w:val="00E522AD"/>
    <w:rsid w:val="00E545AD"/>
    <w:rsid w:val="00E5486D"/>
    <w:rsid w:val="00E5739E"/>
    <w:rsid w:val="00E57FB1"/>
    <w:rsid w:val="00E61C43"/>
    <w:rsid w:val="00E62A14"/>
    <w:rsid w:val="00E63CFC"/>
    <w:rsid w:val="00E64985"/>
    <w:rsid w:val="00E64DFF"/>
    <w:rsid w:val="00E704F8"/>
    <w:rsid w:val="00E70638"/>
    <w:rsid w:val="00E7159A"/>
    <w:rsid w:val="00E73A3B"/>
    <w:rsid w:val="00E74315"/>
    <w:rsid w:val="00E746E3"/>
    <w:rsid w:val="00E7545F"/>
    <w:rsid w:val="00E77997"/>
    <w:rsid w:val="00E81A1B"/>
    <w:rsid w:val="00E8215E"/>
    <w:rsid w:val="00E82187"/>
    <w:rsid w:val="00E8320D"/>
    <w:rsid w:val="00E83780"/>
    <w:rsid w:val="00E84BEE"/>
    <w:rsid w:val="00E857C8"/>
    <w:rsid w:val="00E8647F"/>
    <w:rsid w:val="00E9061D"/>
    <w:rsid w:val="00E91DF2"/>
    <w:rsid w:val="00E92403"/>
    <w:rsid w:val="00E9400C"/>
    <w:rsid w:val="00E941E9"/>
    <w:rsid w:val="00EA03B2"/>
    <w:rsid w:val="00EA202A"/>
    <w:rsid w:val="00EA2927"/>
    <w:rsid w:val="00EA35DF"/>
    <w:rsid w:val="00EA425D"/>
    <w:rsid w:val="00EA456C"/>
    <w:rsid w:val="00EA4B23"/>
    <w:rsid w:val="00EA57CC"/>
    <w:rsid w:val="00EB32B3"/>
    <w:rsid w:val="00EB36DA"/>
    <w:rsid w:val="00EB4505"/>
    <w:rsid w:val="00EB451D"/>
    <w:rsid w:val="00EB5502"/>
    <w:rsid w:val="00EB6551"/>
    <w:rsid w:val="00EB6C35"/>
    <w:rsid w:val="00EB7B30"/>
    <w:rsid w:val="00EC1A50"/>
    <w:rsid w:val="00EC1D8D"/>
    <w:rsid w:val="00EC27F1"/>
    <w:rsid w:val="00EC4323"/>
    <w:rsid w:val="00EC4A19"/>
    <w:rsid w:val="00EC545B"/>
    <w:rsid w:val="00EC60A7"/>
    <w:rsid w:val="00EC6473"/>
    <w:rsid w:val="00EC788F"/>
    <w:rsid w:val="00ED11EE"/>
    <w:rsid w:val="00ED2CAD"/>
    <w:rsid w:val="00ED368A"/>
    <w:rsid w:val="00ED3939"/>
    <w:rsid w:val="00ED458A"/>
    <w:rsid w:val="00ED47B9"/>
    <w:rsid w:val="00ED79AF"/>
    <w:rsid w:val="00EE14D3"/>
    <w:rsid w:val="00EE429F"/>
    <w:rsid w:val="00EE54DB"/>
    <w:rsid w:val="00EF1997"/>
    <w:rsid w:val="00EF2312"/>
    <w:rsid w:val="00EF6213"/>
    <w:rsid w:val="00EF6E8F"/>
    <w:rsid w:val="00F00C3A"/>
    <w:rsid w:val="00F02932"/>
    <w:rsid w:val="00F03623"/>
    <w:rsid w:val="00F03C05"/>
    <w:rsid w:val="00F0466A"/>
    <w:rsid w:val="00F04C69"/>
    <w:rsid w:val="00F0767F"/>
    <w:rsid w:val="00F1162D"/>
    <w:rsid w:val="00F12B1D"/>
    <w:rsid w:val="00F12C98"/>
    <w:rsid w:val="00F13ED9"/>
    <w:rsid w:val="00F16454"/>
    <w:rsid w:val="00F170BF"/>
    <w:rsid w:val="00F202D6"/>
    <w:rsid w:val="00F20697"/>
    <w:rsid w:val="00F2149C"/>
    <w:rsid w:val="00F22241"/>
    <w:rsid w:val="00F2266D"/>
    <w:rsid w:val="00F22F9C"/>
    <w:rsid w:val="00F2436E"/>
    <w:rsid w:val="00F259C3"/>
    <w:rsid w:val="00F26233"/>
    <w:rsid w:val="00F26C91"/>
    <w:rsid w:val="00F272AB"/>
    <w:rsid w:val="00F276E6"/>
    <w:rsid w:val="00F278DA"/>
    <w:rsid w:val="00F3053F"/>
    <w:rsid w:val="00F317D1"/>
    <w:rsid w:val="00F34D84"/>
    <w:rsid w:val="00F35ABD"/>
    <w:rsid w:val="00F35B97"/>
    <w:rsid w:val="00F40E87"/>
    <w:rsid w:val="00F44BBA"/>
    <w:rsid w:val="00F45E48"/>
    <w:rsid w:val="00F50F4E"/>
    <w:rsid w:val="00F511E7"/>
    <w:rsid w:val="00F54502"/>
    <w:rsid w:val="00F57D1E"/>
    <w:rsid w:val="00F652BC"/>
    <w:rsid w:val="00F6757A"/>
    <w:rsid w:val="00F71A0A"/>
    <w:rsid w:val="00F71AF3"/>
    <w:rsid w:val="00F72E04"/>
    <w:rsid w:val="00F7592E"/>
    <w:rsid w:val="00F8145C"/>
    <w:rsid w:val="00F81E41"/>
    <w:rsid w:val="00F84D82"/>
    <w:rsid w:val="00F8696E"/>
    <w:rsid w:val="00F8790E"/>
    <w:rsid w:val="00F87921"/>
    <w:rsid w:val="00F8792C"/>
    <w:rsid w:val="00F87F0E"/>
    <w:rsid w:val="00F9010D"/>
    <w:rsid w:val="00F91C92"/>
    <w:rsid w:val="00F92B15"/>
    <w:rsid w:val="00F9410A"/>
    <w:rsid w:val="00F95556"/>
    <w:rsid w:val="00F959BF"/>
    <w:rsid w:val="00F96650"/>
    <w:rsid w:val="00FA00C6"/>
    <w:rsid w:val="00FA01A3"/>
    <w:rsid w:val="00FA1068"/>
    <w:rsid w:val="00FA2139"/>
    <w:rsid w:val="00FA370B"/>
    <w:rsid w:val="00FA3FED"/>
    <w:rsid w:val="00FA7285"/>
    <w:rsid w:val="00FB1D78"/>
    <w:rsid w:val="00FB27B4"/>
    <w:rsid w:val="00FB397B"/>
    <w:rsid w:val="00FB421A"/>
    <w:rsid w:val="00FB56A6"/>
    <w:rsid w:val="00FB642D"/>
    <w:rsid w:val="00FC0099"/>
    <w:rsid w:val="00FC129A"/>
    <w:rsid w:val="00FC29E0"/>
    <w:rsid w:val="00FC2B2D"/>
    <w:rsid w:val="00FC4B5B"/>
    <w:rsid w:val="00FC4CE2"/>
    <w:rsid w:val="00FC644E"/>
    <w:rsid w:val="00FC766A"/>
    <w:rsid w:val="00FC7B61"/>
    <w:rsid w:val="00FC7DC3"/>
    <w:rsid w:val="00FD0EB3"/>
    <w:rsid w:val="00FD14F6"/>
    <w:rsid w:val="00FD500F"/>
    <w:rsid w:val="00FD684F"/>
    <w:rsid w:val="00FE0BF4"/>
    <w:rsid w:val="00FE341D"/>
    <w:rsid w:val="00FE3EBC"/>
    <w:rsid w:val="00FE559D"/>
    <w:rsid w:val="00FF0DA8"/>
    <w:rsid w:val="00FF225B"/>
    <w:rsid w:val="00FF4AE1"/>
    <w:rsid w:val="00FF6173"/>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5284</Words>
  <Characters>30120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2024-02-29T10:53:00Z</dcterms:created>
  <dcterms:modified xsi:type="dcterms:W3CDTF">2024-02-29T11:06:00Z</dcterms:modified>
</cp:coreProperties>
</file>