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903" w14:textId="77777777" w:rsidR="00FD7710" w:rsidRDefault="00CD240D">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4DF71C6D" w14:textId="77777777" w:rsidR="00FD7710" w:rsidRDefault="00FD7710">
      <w:pPr>
        <w:pStyle w:val="Header"/>
        <w:rPr>
          <w:bCs/>
          <w:sz w:val="24"/>
        </w:rPr>
      </w:pPr>
    </w:p>
    <w:p w14:paraId="1C0A4F3A" w14:textId="77777777" w:rsidR="00FD7710" w:rsidRDefault="00FD7710">
      <w:pPr>
        <w:pStyle w:val="Header"/>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602][</w:t>
      </w:r>
      <w:proofErr w:type="gramEnd"/>
      <w:r>
        <w:rPr>
          <w:rFonts w:ascii="Arial" w:hAnsi="Arial" w:cs="Arial"/>
          <w:b/>
          <w:bCs/>
          <w:sz w:val="24"/>
        </w:rPr>
        <w:t>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Heading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w:t>
      </w:r>
      <w:proofErr w:type="gramStart"/>
      <w:r>
        <w:rPr>
          <w:lang w:val="en-US"/>
        </w:rPr>
        <w:t>602][</w:t>
      </w:r>
      <w:proofErr w:type="gramEnd"/>
      <w:r>
        <w:rPr>
          <w:lang w:val="en-US"/>
        </w:rPr>
        <w:t>MBS-R17] Stage-2 and UP issues (Nokia)</w:t>
      </w:r>
    </w:p>
    <w:p w14:paraId="7EE11CA6" w14:textId="77777777" w:rsidR="00FD7710" w:rsidRDefault="00CD240D">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Heading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ubin</w:t>
            </w:r>
            <w:proofErr w:type="spellEnd"/>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proofErr w:type="spellStart"/>
            <w:r>
              <w:rPr>
                <w:lang w:eastAsia="zh-CN"/>
              </w:rPr>
              <w:t>Fangying</w:t>
            </w:r>
            <w:proofErr w:type="spellEnd"/>
            <w:r>
              <w:rPr>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proofErr w:type="spellStart"/>
            <w:r>
              <w:rPr>
                <w:rFonts w:eastAsia="Malgun Gothic" w:hint="eastAsia"/>
                <w:lang w:eastAsia="ko-KR"/>
              </w:rPr>
              <w:t>Seong</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000000" w:rsidP="009975AA">
            <w:pPr>
              <w:pStyle w:val="TAC"/>
              <w:spacing w:before="20" w:after="20"/>
              <w:ind w:left="57" w:right="57"/>
              <w:jc w:val="left"/>
              <w:rPr>
                <w:lang w:eastAsia="zh-CN"/>
              </w:rPr>
            </w:pPr>
            <w:hyperlink r:id="rId14" w:history="1">
              <w:r w:rsidR="00F3707B" w:rsidRPr="008E5EB6">
                <w:rPr>
                  <w:rStyle w:val="Hyperlink"/>
                  <w:rFonts w:eastAsia="Malgun Gothic" w:hint="eastAsia"/>
                  <w:lang w:eastAsia="ko-KR"/>
                </w:rPr>
                <w:t>sangkyu.</w:t>
              </w:r>
              <w:r w:rsidR="00F3707B" w:rsidRPr="008E5EB6">
                <w:rPr>
                  <w:rStyle w:val="Hyperlink"/>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proofErr w:type="spellStart"/>
            <w:r>
              <w:rPr>
                <w:rFonts w:hint="eastAsia"/>
                <w:lang w:eastAsia="zh-CN"/>
              </w:rPr>
              <w:t>X</w:t>
            </w:r>
            <w:r>
              <w:rPr>
                <w:lang w:eastAsia="zh-CN"/>
              </w:rPr>
              <w:t>iaoman</w:t>
            </w:r>
            <w:proofErr w:type="spellEnd"/>
            <w:r>
              <w:rPr>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proofErr w:type="spellStart"/>
            <w:r w:rsidRPr="00472C40">
              <w:rPr>
                <w:rFonts w:eastAsia="PMingLiU" w:cs="Arial"/>
                <w:lang w:eastAsia="zh-TW"/>
              </w:rPr>
              <w:t>ASUSTe</w:t>
            </w:r>
            <w:r>
              <w:rPr>
                <w:rFonts w:eastAsia="PMingLiU" w:cs="Arial"/>
                <w:lang w:eastAsia="zh-TW"/>
              </w:rPr>
              <w:t>K</w:t>
            </w:r>
            <w:proofErr w:type="spellEnd"/>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proofErr w:type="spellStart"/>
            <w:r>
              <w:rPr>
                <w:rFonts w:eastAsia="PMingLiU" w:cs="Arial"/>
                <w:lang w:eastAsia="zh-TW"/>
              </w:rPr>
              <w:t>Yumin</w:t>
            </w:r>
            <w:proofErr w:type="spellEnd"/>
            <w:r>
              <w:rPr>
                <w:rFonts w:eastAsia="PMingLiU" w:cs="Arial"/>
                <w:lang w:eastAsia="zh-TW"/>
              </w:rPr>
              <w:t xml:space="preserve">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Heading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000000">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 xml:space="preserve">Reply LS on SPS configuration for unicast and multicast (R1- 2302209; contact: </w:t>
            </w:r>
            <w:proofErr w:type="spellStart"/>
            <w:r>
              <w:rPr>
                <w:rFonts w:ascii="Arial" w:hAnsi="Arial" w:cs="Arial"/>
                <w:sz w:val="16"/>
                <w:szCs w:val="16"/>
                <w:lang w:eastAsia="fi-FI"/>
              </w:rPr>
              <w:t>ASUSTek</w:t>
            </w:r>
            <w:proofErr w:type="spellEnd"/>
            <w:r>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000000">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000000">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000000">
            <w:pPr>
              <w:spacing w:after="0"/>
              <w:rPr>
                <w:rFonts w:ascii="Arial" w:hAnsi="Arial" w:cs="Arial"/>
                <w:color w:val="000000"/>
                <w:sz w:val="16"/>
                <w:szCs w:val="16"/>
                <w:lang w:val="fi-FI" w:eastAsia="fi-FI"/>
              </w:rPr>
            </w:pPr>
            <w:hyperlink r:id="rId18" w:history="1">
              <w:r w:rsidR="00CD240D">
                <w:rPr>
                  <w:rStyle w:val="Hyperlink"/>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000000">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 xml:space="preserve">There are paper on the R2-2302406 in the 6.2.2 and those will be treated in </w:t>
      </w:r>
      <w:proofErr w:type="gramStart"/>
      <w:r>
        <w:t>the another</w:t>
      </w:r>
      <w:proofErr w:type="gramEnd"/>
      <w:r>
        <w:t xml:space="preserve"> C-plane focused email discussion.</w:t>
      </w:r>
    </w:p>
    <w:p w14:paraId="03694AEC" w14:textId="77777777" w:rsidR="00FD7710" w:rsidRDefault="00CD240D">
      <w:pPr>
        <w:pStyle w:val="Heading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ListParagraph"/>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10C8594E" w14:textId="77777777" w:rsidR="00FD7710" w:rsidRDefault="00CD240D">
      <w:r>
        <w:t xml:space="preserve">and the corresponding change is very small: </w:t>
      </w:r>
    </w:p>
    <w:p w14:paraId="7116C253" w14:textId="77777777" w:rsidR="00FD7710" w:rsidRDefault="00CD240D">
      <w:pPr>
        <w:pStyle w:val="ListParagraph"/>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 xml:space="preserve">Most companies don’t seem to </w:t>
      </w:r>
      <w:proofErr w:type="gramStart"/>
      <w:r w:rsidR="00C4461B">
        <w:t>care</w:t>
      </w:r>
      <w:proofErr w:type="gramEnd"/>
      <w:r w:rsidR="00C4461B">
        <w:t xml:space="preserv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ListParagraph"/>
        <w:numPr>
          <w:ilvl w:val="0"/>
          <w:numId w:val="7"/>
        </w:numPr>
      </w:pPr>
      <w:r>
        <w:rPr>
          <w:rFonts w:ascii="Arial" w:eastAsia="Yu Mincho" w:hAnsi="Arial"/>
        </w:rPr>
        <w:t xml:space="preserve">Usage of MBS supporting and multicast supporting are not consistent and </w:t>
      </w:r>
      <w:proofErr w:type="gramStart"/>
      <w:r>
        <w:rPr>
          <w:rFonts w:ascii="Arial" w:eastAsia="Yu Mincho" w:hAnsi="Arial"/>
        </w:rPr>
        <w:t>misleading.</w:t>
      </w:r>
      <w:r>
        <w:t>-</w:t>
      </w:r>
      <w:proofErr w:type="gramEnd"/>
      <w:r>
        <w:t xml:space="preserve"> </w:t>
      </w:r>
    </w:p>
    <w:p w14:paraId="6EA26405" w14:textId="77777777" w:rsidR="00FD7710" w:rsidRDefault="00CD240D">
      <w:r>
        <w:t>and corresponding change:</w:t>
      </w:r>
    </w:p>
    <w:p w14:paraId="66E41225" w14:textId="77777777" w:rsidR="00FD7710" w:rsidRDefault="00CD240D">
      <w:pPr>
        <w:pStyle w:val="ListParagraph"/>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w:t>
      </w:r>
      <w:proofErr w:type="gramStart"/>
      <w:r>
        <w:t>change</w:t>
      </w:r>
      <w:proofErr w:type="gramEnd"/>
      <w:r>
        <w:t xml:space="preserv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 xml:space="preserve">Huawei indicated preference to keep “MBS supported” and various companies agreed. Many companies did not seem to care too </w:t>
      </w:r>
      <w:proofErr w:type="gramStart"/>
      <w:r w:rsidR="00C4461B">
        <w:t>much.</w:t>
      </w:r>
      <w:r>
        <w:t>.</w:t>
      </w:r>
      <w:proofErr w:type="gramEnd"/>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 xml:space="preserve">There are also some </w:t>
      </w:r>
      <w:proofErr w:type="gramStart"/>
      <w:r>
        <w:t>change</w:t>
      </w:r>
      <w:proofErr w:type="gramEnd"/>
      <w:r>
        <w:t xml:space="preserv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617244EB" w14:textId="77777777" w:rsidR="00FD7710" w:rsidRDefault="00CD240D">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lang w:eastAsia="zh-CN"/>
        </w:rPr>
        <w:t>In order to</w:t>
      </w:r>
      <w:proofErr w:type="gramEnd"/>
      <w:r>
        <w:rPr>
          <w:lang w:eastAsia="zh-CN"/>
        </w:rPr>
        <w:t xml:space="preserve">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3E20FF0F"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w:t>
            </w:r>
            <w:proofErr w:type="gramStart"/>
            <w:r>
              <w:rPr>
                <w:rFonts w:eastAsia="Malgun Gothic" w:hint="eastAsia"/>
                <w:lang w:eastAsia="ko-KR"/>
              </w:rPr>
              <w:t>other</w:t>
            </w:r>
            <w:proofErr w:type="gramEnd"/>
            <w:r>
              <w:rPr>
                <w:rFonts w:eastAsia="Malgun Gothic" w:hint="eastAsia"/>
                <w:lang w:eastAsia="ko-KR"/>
              </w:rPr>
              <w:t xml:space="preserve">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t>Summary 3</w:t>
      </w:r>
      <w:r>
        <w:t xml:space="preserve">: </w:t>
      </w:r>
      <w:r w:rsidR="00C929ED">
        <w:t xml:space="preserve">(NOTE only yellow highlights handled in this question) </w:t>
      </w:r>
      <w:r w:rsidR="00C617C8">
        <w:t xml:space="preserve">There seemed to be common understanding these were purely </w:t>
      </w:r>
      <w:proofErr w:type="gramStart"/>
      <w:r w:rsidR="00C617C8">
        <w:t>editorial</w:t>
      </w:r>
      <w:proofErr w:type="gramEnd"/>
      <w:r w:rsidR="00C617C8">
        <w:t xml:space="preserve"> and it was proposed that this could be handled by rapporteur CR (or possibly even in implementation phase). Huawei had also good proposal to enhance a wording</w:t>
      </w:r>
      <w:proofErr w:type="gramStart"/>
      <w:r w:rsidR="00C617C8">
        <w:t xml:space="preserve">. </w:t>
      </w:r>
      <w:r>
        <w:t>.</w:t>
      </w:r>
      <w:proofErr w:type="gramEnd"/>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Heading2"/>
      </w:pPr>
      <w:r>
        <w:t>MBS service continuity</w:t>
      </w:r>
    </w:p>
    <w:p w14:paraId="14E66621" w14:textId="77777777" w:rsidR="00FD7710" w:rsidRDefault="00000000">
      <w:hyperlink r:id="rId20" w:history="1">
        <w:r w:rsidR="00CD240D">
          <w:rPr>
            <w:rStyle w:val="Hyperlink"/>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When unicast reception is stopped/</w:t>
      </w:r>
      <w:proofErr w:type="gramStart"/>
      <w:r>
        <w:rPr>
          <w:lang w:eastAsia="zh-CN"/>
        </w:rPr>
        <w:t>released</w:t>
      </w:r>
      <w:proofErr w:type="gramEnd"/>
    </w:p>
    <w:p w14:paraId="186A1486" w14:textId="77777777" w:rsidR="00FD7710" w:rsidRDefault="00CD240D">
      <w:pPr>
        <w:rPr>
          <w:lang w:eastAsia="zh-CN"/>
        </w:rPr>
      </w:pPr>
      <w:r>
        <w:rPr>
          <w:lang w:eastAsia="zh-CN"/>
        </w:rPr>
        <w:t xml:space="preserve">For mission critical use case the service continuity between MBS broadcast PTM and unicast reception is described in TS 23.289 (Mission Critical </w:t>
      </w:r>
      <w:proofErr w:type="spellStart"/>
      <w:r>
        <w:rPr>
          <w:lang w:eastAsia="zh-CN"/>
        </w:rPr>
        <w:t>serices</w:t>
      </w:r>
      <w:proofErr w:type="spellEnd"/>
      <w:r>
        <w:rPr>
          <w:lang w:eastAsia="zh-CN"/>
        </w:rPr>
        <w:t xml:space="preserve"> specification) section 7.3.3.8:</w:t>
      </w:r>
    </w:p>
    <w:p w14:paraId="38A2051E" w14:textId="77777777" w:rsidR="00FD7710" w:rsidRDefault="00CD240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 xml:space="preserve">Early request of unicast reception based on NCL info on serving </w:t>
      </w:r>
      <w:proofErr w:type="gramStart"/>
      <w:r>
        <w:rPr>
          <w:lang w:eastAsia="zh-CN"/>
        </w:rPr>
        <w:t>cell</w:t>
      </w:r>
      <w:proofErr w:type="gramEnd"/>
    </w:p>
    <w:p w14:paraId="6DF96CEA"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 xml:space="preserve">Frequency prioritization to start receiving MBS broadcast on another </w:t>
      </w:r>
      <w:proofErr w:type="gramStart"/>
      <w:r>
        <w:rPr>
          <w:lang w:eastAsia="zh-CN"/>
        </w:rPr>
        <w:t>frequency</w:t>
      </w:r>
      <w:proofErr w:type="gramEnd"/>
    </w:p>
    <w:p w14:paraId="14D44B1D" w14:textId="77777777" w:rsidR="00FD7710" w:rsidRDefault="00CD240D">
      <w:pPr>
        <w:spacing w:before="200"/>
        <w:rPr>
          <w:lang w:eastAsia="zh-CN"/>
        </w:rPr>
      </w:pPr>
      <w:r>
        <w:rPr>
          <w:lang w:eastAsia="zh-CN"/>
        </w:rPr>
        <w:t xml:space="preserve">It is also noted that these two use cases are described in the same paragraph. </w:t>
      </w:r>
      <w:proofErr w:type="gramStart"/>
      <w:r>
        <w:rPr>
          <w:lang w:eastAsia="zh-CN"/>
        </w:rPr>
        <w:t>Furthermore</w:t>
      </w:r>
      <w:proofErr w:type="gramEnd"/>
      <w:r>
        <w:rPr>
          <w:lang w:eastAsia="zh-CN"/>
        </w:rPr>
        <w:t xml:space="preserv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 xml:space="preserve">After inter-frequency cell </w:t>
      </w:r>
      <w:proofErr w:type="gramStart"/>
      <w:r>
        <w:rPr>
          <w:color w:val="C45911" w:themeColor="accent2" w:themeShade="BF"/>
          <w:lang w:eastAsia="zh-CN"/>
        </w:rPr>
        <w:t>reselection</w:t>
      </w:r>
      <w:r>
        <w:rPr>
          <w:lang w:eastAsia="zh-CN"/>
        </w:rPr>
        <w:t>”</w:t>
      </w:r>
      <w:proofErr w:type="gramEnd"/>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r>
      <w:proofErr w:type="gramStart"/>
      <w:r>
        <w:t>USD;</w:t>
      </w:r>
      <w:proofErr w:type="gramEnd"/>
    </w:p>
    <w:p w14:paraId="2B616DF9" w14:textId="77777777" w:rsidR="00FD7710" w:rsidRDefault="00CD240D">
      <w:pPr>
        <w:pStyle w:val="B1"/>
      </w:pPr>
      <w:r>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 xml:space="preserve">when the conditions described in TS 38.304 [10] are </w:t>
      </w:r>
      <w:proofErr w:type="gramStart"/>
      <w:r>
        <w:t>met;</w:t>
      </w:r>
      <w:proofErr w:type="gramEnd"/>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 and </w:t>
      </w:r>
      <w:proofErr w:type="spellStart"/>
      <w:r>
        <w:t>requesto</w:t>
      </w:r>
      <w:proofErr w:type="spellEnd"/>
      <w:r>
        <w:t xml:space="preserve"> to stop unicast reception: In our understanding UE knows the service area via service announcement for 28.289 purposes and there is no relation to </w:t>
      </w:r>
      <w:proofErr w:type="spellStart"/>
      <w:r>
        <w:t>Uu</w:t>
      </w:r>
      <w:proofErr w:type="spellEnd"/>
      <w:r>
        <w:t xml:space="preserve"> MBS NCL. </w:t>
      </w:r>
    </w:p>
    <w:p w14:paraId="36EF3A52" w14:textId="77777777" w:rsidR="00FD7710" w:rsidRDefault="00FD7710">
      <w:pPr>
        <w:rPr>
          <w:b/>
          <w:bCs/>
        </w:rPr>
      </w:pPr>
    </w:p>
    <w:p w14:paraId="129D3508" w14:textId="77777777" w:rsidR="00FD7710" w:rsidRDefault="00CD240D">
      <w:r>
        <w:rPr>
          <w:b/>
          <w:bCs/>
        </w:rPr>
        <w:t>Question 4</w:t>
      </w:r>
      <w:r>
        <w:t xml:space="preserve">: Do you think we need to capture mission critical services </w:t>
      </w:r>
      <w:proofErr w:type="spellStart"/>
      <w:r>
        <w:t>expliclitly</w:t>
      </w:r>
      <w:proofErr w:type="spellEnd"/>
      <w:r>
        <w:t xml:space="preserve"> in the stage-2 regarding MBS reception?  And if yes, do you agree with TP or do </w:t>
      </w:r>
      <w:proofErr w:type="spellStart"/>
      <w:r>
        <w:t>ou</w:t>
      </w:r>
      <w:proofErr w:type="spellEnd"/>
      <w:r>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 xml:space="preserve">We checked when the NOTE was </w:t>
            </w:r>
            <w:proofErr w:type="gramStart"/>
            <w:r>
              <w:rPr>
                <w:lang w:eastAsia="zh-CN"/>
              </w:rPr>
              <w:t>introduced</w:t>
            </w:r>
            <w:proofErr w:type="gramEnd"/>
            <w:r>
              <w:rPr>
                <w:lang w:eastAsia="zh-CN"/>
              </w:rPr>
              <w:t xml:space="preserve">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[offline-</w:t>
            </w:r>
            <w:proofErr w:type="gramStart"/>
            <w:r>
              <w:rPr>
                <w:lang w:eastAsia="zh-CN"/>
              </w:rPr>
              <w:t>604][</w:t>
            </w:r>
            <w:proofErr w:type="gramEnd"/>
            <w:r>
              <w:rPr>
                <w:lang w:eastAsia="zh-CN"/>
              </w:rPr>
              <w:t xml:space="preserve">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w:t>
            </w:r>
            <w:proofErr w:type="spellStart"/>
            <w:r>
              <w:rPr>
                <w:lang w:eastAsia="zh-CN"/>
              </w:rPr>
              <w:t>SCell</w:t>
            </w:r>
            <w:proofErr w:type="spellEnd"/>
            <w:r>
              <w:rPr>
                <w:lang w:eastAsia="zh-CN"/>
              </w:rPr>
              <w:t xml:space="preserve">.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w:t>
            </w:r>
            <w:proofErr w:type="gramStart"/>
            <w:r>
              <w:rPr>
                <w:lang w:eastAsia="zh-CN"/>
              </w:rPr>
              <w:t>sent</w:t>
            </w:r>
            <w:proofErr w:type="gramEnd"/>
            <w:r>
              <w:rPr>
                <w:lang w:eastAsia="zh-CN"/>
              </w:rPr>
              <w:t xml:space="preserve">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w:t>
            </w:r>
            <w:proofErr w:type="gramStart"/>
            <w:r>
              <w:rPr>
                <w:lang w:eastAsia="zh-CN"/>
              </w:rPr>
              <w:t>e.g.</w:t>
            </w:r>
            <w:proofErr w:type="gramEnd"/>
            <w:r>
              <w:rPr>
                <w:lang w:eastAsia="zh-CN"/>
              </w:rPr>
              <w:t xml:space="preserve"> when the listening status changes. It also seems that the reporting can be rather simple, </w:t>
            </w:r>
            <w:proofErr w:type="gramStart"/>
            <w:r>
              <w:rPr>
                <w:lang w:eastAsia="zh-CN"/>
              </w:rPr>
              <w:t>e.g.</w:t>
            </w:r>
            <w:proofErr w:type="gramEnd"/>
            <w:r>
              <w:rPr>
                <w:lang w:eastAsia="zh-CN"/>
              </w:rPr>
              <w:t xml:space="preserve">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w:t>
            </w:r>
            <w:proofErr w:type="gramStart"/>
            <w:r>
              <w:rPr>
                <w:lang w:eastAsia="zh-CN"/>
              </w:rPr>
              <w:t>observation,</w:t>
            </w:r>
            <w:proofErr w:type="gramEnd"/>
            <w:r>
              <w:rPr>
                <w:lang w:eastAsia="zh-CN"/>
              </w:rPr>
              <w:t xml:space="preserve">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Hyperlink"/>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Hyperlink"/>
                  <w:rFonts w:cs="Arial"/>
                  <w:szCs w:val="18"/>
                </w:rPr>
                <w:t>R2-154901</w:t>
              </w:r>
            </w:hyperlink>
            <w:r>
              <w:rPr>
                <w:rFonts w:cs="Arial"/>
                <w:szCs w:val="18"/>
              </w:rPr>
              <w:t xml:space="preserve"> (endorsed by email discussion [91bis#39])</w:t>
            </w:r>
          </w:p>
          <w:p w14:paraId="75DBDF3D" w14:textId="77777777" w:rsidR="00FD7710" w:rsidRDefault="00CD240D">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proofErr w:type="spellStart"/>
            <w:r>
              <w:rPr>
                <w:rFonts w:eastAsiaTheme="minorEastAsia"/>
                <w:color w:val="2F5496" w:themeColor="accent5" w:themeShade="BF"/>
                <w:sz w:val="18"/>
                <w:szCs w:val="18"/>
                <w:lang w:eastAsia="zh-CN"/>
              </w:rPr>
              <w:t>gNB</w:t>
            </w:r>
            <w:proofErr w:type="spellEnd"/>
            <w:r>
              <w:rPr>
                <w:rFonts w:eastAsiaTheme="minorEastAsia"/>
                <w:color w:val="2F5496" w:themeColor="accent5" w:themeShade="BF"/>
                <w:sz w:val="18"/>
                <w:szCs w:val="18"/>
                <w:lang w:eastAsia="zh-CN"/>
              </w:rPr>
              <w:t xml:space="preserve">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w:t>
            </w:r>
            <w:proofErr w:type="gramStart"/>
            <w:r>
              <w:rPr>
                <w:rFonts w:hint="eastAsia"/>
                <w:lang w:eastAsia="zh-CN"/>
              </w:rPr>
              <w:t>omitted;</w:t>
            </w:r>
            <w:proofErr w:type="gramEnd"/>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Hyperlink"/>
          </w:rPr>
          <w:t>R2-2304154</w:t>
        </w:r>
      </w:hyperlink>
      <w:r w:rsidR="00716C9E">
        <w:rPr>
          <w:rStyle w:val="Hyperlink"/>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xml:space="preserve">: Do you agree with moving the note and changing it? If you have alternative </w:t>
      </w:r>
      <w:proofErr w:type="gramStart"/>
      <w:r>
        <w:t>proposal</w:t>
      </w:r>
      <w:proofErr w:type="gramEnd"/>
      <w:r>
        <w:t xml:space="preserve"> please </w:t>
      </w:r>
      <w:proofErr w:type="spellStart"/>
      <w:r>
        <w:t>provice</w:t>
      </w:r>
      <w:proofErr w:type="spellEnd"/>
      <w:r>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w:t>
            </w:r>
            <w:proofErr w:type="gramStart"/>
            <w:r>
              <w:rPr>
                <w:lang w:eastAsia="zh-CN"/>
              </w:rPr>
              <w:t>i.e.</w:t>
            </w:r>
            <w:proofErr w:type="gramEnd"/>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Hyperlink"/>
                  <w:lang w:eastAsia="zh-CN"/>
                </w:rPr>
                <w:t>36.890</w:t>
              </w:r>
            </w:hyperlink>
            <w:r>
              <w:rPr>
                <w:lang w:eastAsia="zh-CN"/>
              </w:rPr>
              <w:t xml:space="preserve"> says that the NCL can be used to avoid interruption cause by MCCH acquisition or handover. This seems to say that UE requests unicast in target </w:t>
            </w:r>
            <w:proofErr w:type="gramStart"/>
            <w:r>
              <w:rPr>
                <w:lang w:eastAsia="zh-CN"/>
              </w:rPr>
              <w:t>cell?:</w:t>
            </w:r>
            <w:proofErr w:type="gramEnd"/>
            <w:r>
              <w:rPr>
                <w:lang w:eastAsia="zh-CN"/>
              </w:rPr>
              <w:t xml:space="preserve">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proofErr w:type="gramStart"/>
              <w:r>
                <w:rPr>
                  <w:highlight w:val="yellow"/>
                  <w:lang w:eastAsia="zh-CN"/>
                </w:rPr>
                <w:t>).</w:t>
              </w:r>
            </w:ins>
            <w:ins w:id="67" w:author="Ericsson Martin2" w:date="2023-04-18T08:57:00Z">
              <w:r>
                <w:rPr>
                  <w:highlight w:val="yellow"/>
                  <w:lang w:eastAsia="zh-CN"/>
                </w:rPr>
                <w:t>.</w:t>
              </w:r>
              <w:proofErr w:type="gramEnd"/>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r>
            <w:proofErr w:type="gramStart"/>
            <w:r>
              <w:t>USD;</w:t>
            </w:r>
            <w:proofErr w:type="gramEnd"/>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 xml:space="preserve">Main concern </w:t>
            </w:r>
            <w:proofErr w:type="gramStart"/>
            <w:r>
              <w:rPr>
                <w:lang w:eastAsia="zh-CN"/>
              </w:rPr>
              <w:t>is,</w:t>
            </w:r>
            <w:proofErr w:type="gramEnd"/>
            <w:r>
              <w:rPr>
                <w:lang w:eastAsia="zh-CN"/>
              </w:rPr>
              <w:t xml:space="preserve">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t>
      </w:r>
      <w:proofErr w:type="gramStart"/>
      <w:r w:rsidR="0069339D">
        <w:t>were</w:t>
      </w:r>
      <w:proofErr w:type="gramEnd"/>
      <w:r w:rsidR="0069339D">
        <w:t xml:space="preserv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Hyperlink"/>
          </w:rPr>
          <w:t>R2-2304154</w:t>
        </w:r>
      </w:hyperlink>
    </w:p>
    <w:p w14:paraId="3631B27B" w14:textId="77777777" w:rsidR="00FD7710" w:rsidRDefault="00FD7710"/>
    <w:p w14:paraId="2B98F872" w14:textId="77777777" w:rsidR="00FD7710" w:rsidRDefault="00CD240D">
      <w:pPr>
        <w:pStyle w:val="Heading1"/>
      </w:pPr>
      <w:r>
        <w:t>U-plane</w:t>
      </w:r>
    </w:p>
    <w:p w14:paraId="267FE623" w14:textId="77777777" w:rsidR="00FD7710" w:rsidRDefault="00CD240D">
      <w:pPr>
        <w:pStyle w:val="Heading2"/>
      </w:pPr>
      <w:r>
        <w:t>MBS Rel. 17 UP issue (6.2.3)</w:t>
      </w:r>
    </w:p>
    <w:p w14:paraId="13AC9373" w14:textId="77777777" w:rsidR="00FD7710" w:rsidRDefault="00CD240D">
      <w:r>
        <w:t>In this section, three papers which are submitted to RAN2 in 6.2.3, and proposal 6 of the paper (</w:t>
      </w:r>
      <w:hyperlink r:id="rId26" w:history="1">
        <w:r>
          <w:rPr>
            <w:rStyle w:val="Hyperlink"/>
          </w:rPr>
          <w:t>R2-2303967</w:t>
        </w:r>
      </w:hyperlink>
      <w:r>
        <w:t xml:space="preserve">) which is submitted to RAN2 6.2.2 are considered. </w:t>
      </w:r>
    </w:p>
    <w:p w14:paraId="5EA1683C" w14:textId="77777777" w:rsidR="00FD7710" w:rsidRDefault="00FD7710"/>
    <w:tbl>
      <w:tblPr>
        <w:tblStyle w:val="TableGrid"/>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000000">
            <w:hyperlink r:id="rId27" w:history="1">
              <w:r w:rsidR="00CD240D">
                <w:rPr>
                  <w:rStyle w:val="Hyperlink"/>
                </w:rPr>
                <w:t>R2-2302767</w:t>
              </w:r>
            </w:hyperlink>
          </w:p>
        </w:tc>
        <w:tc>
          <w:tcPr>
            <w:tcW w:w="1192" w:type="pct"/>
          </w:tcPr>
          <w:p w14:paraId="40B188AB" w14:textId="77777777" w:rsidR="00FD7710" w:rsidRDefault="00CD240D">
            <w:r>
              <w:rPr>
                <w:rFonts w:ascii="Arial" w:hAnsi="Arial" w:cs="Arial"/>
                <w:sz w:val="16"/>
                <w:szCs w:val="16"/>
                <w:lang w:val="en-US" w:eastAsia="fi-FI"/>
              </w:rPr>
              <w:t xml:space="preserve">Corrections on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000000">
            <w:hyperlink r:id="rId28" w:history="1">
              <w:r w:rsidR="00CD240D">
                <w:rPr>
                  <w:rStyle w:val="Hyperlink"/>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000000">
            <w:hyperlink r:id="rId29" w:history="1">
              <w:r w:rsidR="00CD240D">
                <w:rPr>
                  <w:rStyle w:val="Hyperlink"/>
                </w:rPr>
                <w:t>R2-2302768</w:t>
              </w:r>
            </w:hyperlink>
          </w:p>
        </w:tc>
        <w:tc>
          <w:tcPr>
            <w:tcW w:w="1192" w:type="pct"/>
          </w:tcPr>
          <w:p w14:paraId="6D56B6C7" w14:textId="77777777" w:rsidR="00FD7710" w:rsidRDefault="00CD240D">
            <w:r>
              <w:rPr>
                <w:rFonts w:ascii="Arial" w:hAnsi="Arial" w:cs="Arial"/>
                <w:sz w:val="16"/>
                <w:szCs w:val="16"/>
                <w:lang w:val="en-US" w:eastAsia="fi-FI"/>
              </w:rPr>
              <w:t xml:space="preserve">Discussion on the correction for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000000">
            <w:hyperlink r:id="rId30" w:history="1">
              <w:r w:rsidR="00CD240D">
                <w:rPr>
                  <w:rStyle w:val="Hyperlink"/>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000000">
            <w:hyperlink r:id="rId31" w:history="1">
              <w:r w:rsidR="00CD240D">
                <w:rPr>
                  <w:rStyle w:val="Hyperlink"/>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000000">
            <w:hyperlink r:id="rId32" w:history="1">
              <w:r w:rsidR="00CD240D">
                <w:rPr>
                  <w:rStyle w:val="Hyperlink"/>
                </w:rPr>
                <w:t>R2-2303967</w:t>
              </w:r>
            </w:hyperlink>
          </w:p>
        </w:tc>
        <w:tc>
          <w:tcPr>
            <w:tcW w:w="1192" w:type="pct"/>
          </w:tcPr>
          <w:p w14:paraId="742A9088" w14:textId="77777777" w:rsidR="00FD7710" w:rsidRDefault="00CD240D">
            <w:r>
              <w:rPr>
                <w:rFonts w:ascii="Arial" w:hAnsi="Arial" w:cs="Arial"/>
                <w:sz w:val="16"/>
                <w:szCs w:val="16"/>
                <w:lang w:eastAsia="fi-FI"/>
              </w:rPr>
              <w:t xml:space="preserve">Discussion on the </w:t>
            </w:r>
            <w:proofErr w:type="spellStart"/>
            <w:r>
              <w:rPr>
                <w:rFonts w:ascii="Arial" w:hAnsi="Arial" w:cs="Arial"/>
                <w:sz w:val="16"/>
                <w:szCs w:val="16"/>
                <w:lang w:eastAsia="fi-FI"/>
              </w:rPr>
              <w:t>remainning</w:t>
            </w:r>
            <w:proofErr w:type="spellEnd"/>
            <w:r>
              <w:rPr>
                <w:rFonts w:ascii="Arial" w:hAnsi="Arial" w:cs="Arial"/>
                <w:sz w:val="16"/>
                <w:szCs w:val="16"/>
                <w:lang w:eastAsia="fi-FI"/>
              </w:rPr>
              <w:t xml:space="preserve"> MBS issues</w:t>
            </w:r>
          </w:p>
        </w:tc>
        <w:tc>
          <w:tcPr>
            <w:tcW w:w="998" w:type="pct"/>
          </w:tcPr>
          <w:p w14:paraId="1FF7B1B0" w14:textId="77777777" w:rsidR="00FD7710" w:rsidRDefault="00CD240D">
            <w:r>
              <w:rPr>
                <w:rFonts w:ascii="Arial" w:hAnsi="Arial" w:cs="Arial"/>
                <w:sz w:val="16"/>
                <w:szCs w:val="16"/>
                <w:lang w:val="en-US" w:eastAsia="fi-FI"/>
              </w:rPr>
              <w:t xml:space="preserve">Huawei, </w:t>
            </w:r>
            <w:proofErr w:type="spellStart"/>
            <w:r>
              <w:rPr>
                <w:rFonts w:ascii="Arial" w:hAnsi="Arial" w:cs="Arial"/>
                <w:sz w:val="16"/>
                <w:szCs w:val="16"/>
                <w:lang w:val="en-US" w:eastAsia="fi-FI"/>
              </w:rPr>
              <w:t>HiSilicon</w:t>
            </w:r>
            <w:proofErr w:type="spellEnd"/>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Heading3"/>
      </w:pPr>
      <w:proofErr w:type="spellStart"/>
      <w:r>
        <w:t>cfr-ConfigMulticast</w:t>
      </w:r>
      <w:proofErr w:type="spellEnd"/>
      <w:r>
        <w:t xml:space="preserve">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w:t>
      </w:r>
      <w:proofErr w:type="spellStart"/>
      <w:r>
        <w:rPr>
          <w:rFonts w:eastAsiaTheme="minorEastAsia" w:cs="Arial"/>
          <w:b/>
          <w:lang w:eastAsia="zh-CN"/>
        </w:rPr>
        <w:t>cfr-ConfigMulticast</w:t>
      </w:r>
      <w:proofErr w:type="spellEnd"/>
      <w:r>
        <w:rPr>
          <w:rFonts w:eastAsiaTheme="minorEastAsia" w:cs="Arial"/>
          <w:b/>
          <w:lang w:eastAsia="zh-CN"/>
        </w:rPr>
        <w:t xml:space="preserve">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ListParagraph"/>
        <w:numPr>
          <w:ilvl w:val="0"/>
          <w:numId w:val="14"/>
        </w:numPr>
        <w:jc w:val="both"/>
        <w:rPr>
          <w:rFonts w:ascii="Arial" w:eastAsiaTheme="minorEastAsia" w:hAnsi="Arial" w:cs="Arial"/>
          <w:lang w:eastAsia="zh-CN"/>
        </w:rPr>
      </w:pPr>
      <w:r>
        <w:rPr>
          <w:rFonts w:ascii="Arial" w:eastAsiaTheme="minorEastAsia" w:hAnsi="Arial" w:cs="Arial"/>
          <w:lang w:eastAsia="zh-CN"/>
        </w:rPr>
        <w:t xml:space="preserve">“Besides </w:t>
      </w:r>
      <w:proofErr w:type="spellStart"/>
      <w:r>
        <w:rPr>
          <w:rFonts w:ascii="Arial" w:eastAsiaTheme="minorEastAsia" w:hAnsi="Arial" w:cs="Arial"/>
          <w:lang w:eastAsia="zh-CN"/>
        </w:rPr>
        <w:t>allowCSI</w:t>
      </w:r>
      <w:proofErr w:type="spellEnd"/>
      <w:r>
        <w:rPr>
          <w:rFonts w:ascii="Arial" w:eastAsiaTheme="minorEastAsia" w:hAnsi="Arial" w:cs="Arial"/>
          <w:i/>
          <w:lang w:eastAsia="zh-CN"/>
        </w:rPr>
        <w:t>-SRS-Tx-</w:t>
      </w:r>
      <w:proofErr w:type="spellStart"/>
      <w:r>
        <w:rPr>
          <w:rFonts w:ascii="Arial" w:eastAsiaTheme="minorEastAsia" w:hAnsi="Arial" w:cs="Arial"/>
          <w:i/>
          <w:lang w:eastAsia="zh-CN"/>
        </w:rPr>
        <w:t>MulticastDRX</w:t>
      </w:r>
      <w:proofErr w:type="spellEnd"/>
      <w:r>
        <w:rPr>
          <w:rFonts w:ascii="Arial" w:eastAsiaTheme="minorEastAsia" w:hAnsi="Arial" w:cs="Arial"/>
          <w:i/>
          <w:lang w:eastAsia="zh-CN"/>
        </w:rPr>
        <w:t>-Active</w:t>
      </w:r>
      <w:r>
        <w:rPr>
          <w:rFonts w:ascii="Arial" w:eastAsiaTheme="minorEastAsia" w:hAnsi="Arial" w:cs="Arial"/>
          <w:lang w:eastAsia="zh-CN"/>
        </w:rPr>
        <w:t xml:space="preserve">, </w:t>
      </w:r>
      <w:proofErr w:type="spellStart"/>
      <w:r>
        <w:rPr>
          <w:rFonts w:ascii="Arial" w:eastAsiaTheme="minorEastAsia" w:hAnsi="Arial" w:cs="Arial"/>
          <w:i/>
          <w:lang w:eastAsia="zh-CN"/>
        </w:rPr>
        <w:t>drx-ConfigPTM</w:t>
      </w:r>
      <w:proofErr w:type="spellEnd"/>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w:t>
      </w:r>
      <w:proofErr w:type="spellStart"/>
      <w:r>
        <w:rPr>
          <w:rFonts w:ascii="Arial" w:eastAsiaTheme="minorEastAsia" w:hAnsi="Arial" w:cs="Arial"/>
          <w:lang w:eastAsia="zh-CN"/>
        </w:rPr>
        <w:t>behavior</w:t>
      </w:r>
      <w:proofErr w:type="spellEnd"/>
      <w:r>
        <w:rPr>
          <w:rFonts w:ascii="Arial" w:eastAsiaTheme="minorEastAsia" w:hAnsi="Arial" w:cs="Arial"/>
          <w:lang w:eastAsia="zh-CN"/>
        </w:rPr>
        <w:t xml:space="preserve"> which breaks the DRX principal. Therefore, if the current active BWP of UE does not fully include CFR (i.e., UE is not receiving multicast service), not only CSI reporting is not needed, but also </w:t>
      </w:r>
      <w:r>
        <w:rPr>
          <w:rFonts w:ascii="Arial" w:eastAsiaTheme="minorEastAsia" w:hAnsi="Arial" w:cs="Arial"/>
          <w:b/>
          <w:lang w:eastAsia="zh-CN"/>
        </w:rPr>
        <w:t xml:space="preserve">multicast DRX should not be </w:t>
      </w:r>
      <w:proofErr w:type="gramStart"/>
      <w:r>
        <w:rPr>
          <w:rFonts w:ascii="Arial" w:eastAsiaTheme="minorEastAsia" w:hAnsi="Arial" w:cs="Arial"/>
          <w:b/>
          <w:lang w:eastAsia="zh-CN"/>
        </w:rPr>
        <w:t>started”</w:t>
      </w:r>
      <w:proofErr w:type="gramEnd"/>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 remove that “or if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not configured for any of the active BWP(s) of the Serving Cell(s)</w:t>
      </w:r>
    </w:p>
    <w:p w14:paraId="396BAFD0"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5.7b, add a condition that UE considers running multicast DRX Active Time only when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 xml:space="preserve">Rapporteur view:  The changes are valid, and it is the correct </w:t>
      </w:r>
      <w:proofErr w:type="spellStart"/>
      <w:r>
        <w:t>behavior</w:t>
      </w:r>
      <w:proofErr w:type="spellEnd"/>
      <w:r>
        <w:t>.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proofErr w:type="gramStart"/>
            <w:r w:rsidRPr="008F3EAB">
              <w:rPr>
                <w:highlight w:val="green"/>
                <w:lang w:eastAsia="zh-CN"/>
              </w:rPr>
              <w:t>So</w:t>
            </w:r>
            <w:proofErr w:type="gramEnd"/>
            <w:r w:rsidRPr="008F3EAB">
              <w:rPr>
                <w:highlight w:val="green"/>
                <w:lang w:eastAsia="zh-CN"/>
              </w:rPr>
              <w:t xml:space="preserve">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 xml:space="preserve">Regarding the wording, for the opposite of "…is not configured for </w:t>
            </w:r>
            <w:proofErr w:type="gramStart"/>
            <w:r>
              <w:rPr>
                <w:lang w:eastAsia="zh-CN"/>
              </w:rPr>
              <w:t>any..</w:t>
            </w:r>
            <w:proofErr w:type="gramEnd"/>
            <w:r>
              <w:rPr>
                <w:lang w:eastAsia="zh-CN"/>
              </w:rPr>
              <w:t>", it is better to use "… is configured for at least one .." (</w:t>
            </w:r>
            <w:proofErr w:type="gramStart"/>
            <w:r>
              <w:rPr>
                <w:lang w:eastAsia="zh-CN"/>
              </w:rPr>
              <w:t>instead</w:t>
            </w:r>
            <w:proofErr w:type="gramEnd"/>
            <w:r>
              <w:rPr>
                <w:lang w:eastAsia="zh-CN"/>
              </w:rPr>
              <w:t xml:space="preserve">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proofErr w:type="spellStart"/>
            <w:r>
              <w:rPr>
                <w:i/>
              </w:rPr>
              <w:t>cfr-ConfigMulticast</w:t>
            </w:r>
            <w:proofErr w:type="spellEnd"/>
            <w:r>
              <w:t xml:space="preserve"> is configured for </w:t>
            </w:r>
            <w:r>
              <w:rPr>
                <w:color w:val="FF0000"/>
              </w:rPr>
              <w:t xml:space="preserve">at least one </w:t>
            </w:r>
            <w:r>
              <w:rPr>
                <w:strike/>
                <w:color w:val="FF0000"/>
              </w:rPr>
              <w:t>any</w:t>
            </w:r>
            <w:r>
              <w:t xml:space="preserve"> of the active BWP(s) of the Serving </w:t>
            </w:r>
            <w:proofErr w:type="gramStart"/>
            <w:r>
              <w:t>Cell(</w:t>
            </w:r>
            <w:proofErr w:type="gramEnd"/>
            <w:r>
              <w:t>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 xml:space="preserve">the delete of “or if </w:t>
            </w:r>
            <w:proofErr w:type="spellStart"/>
            <w:r w:rsidRPr="008F3EAB">
              <w:rPr>
                <w:highlight w:val="green"/>
                <w:lang w:eastAsia="zh-CN"/>
              </w:rPr>
              <w:t>cfr-ConfigMulticast</w:t>
            </w:r>
            <w:proofErr w:type="spellEnd"/>
            <w:r w:rsidRPr="008F3EAB">
              <w:rPr>
                <w:highlight w:val="green"/>
                <w:lang w:eastAsia="zh-CN"/>
              </w:rPr>
              <w:t xml:space="preserve">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Pr>
                <w:lang w:eastAsia="zh-CN"/>
              </w:rPr>
              <w:t>allowCSI</w:t>
            </w:r>
            <w:proofErr w:type="spellEnd"/>
            <w:r>
              <w:rPr>
                <w:lang w:eastAsia="zh-CN"/>
              </w:rPr>
              <w:t>-SRS-Tx-</w:t>
            </w:r>
            <w:proofErr w:type="spellStart"/>
            <w:r>
              <w:rPr>
                <w:lang w:eastAsia="zh-CN"/>
              </w:rPr>
              <w:t>MulticastDRX</w:t>
            </w:r>
            <w:proofErr w:type="spellEnd"/>
            <w:r>
              <w:rPr>
                <w:lang w:eastAsia="zh-CN"/>
              </w:rPr>
              <w:t xml:space="preserve">-Active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w:t>
            </w:r>
            <w:proofErr w:type="gramStart"/>
            <w:r>
              <w:rPr>
                <w:lang w:eastAsia="zh-CN"/>
              </w:rPr>
              <w:t>behaviour</w:t>
            </w:r>
            <w:proofErr w:type="gramEnd"/>
            <w:r>
              <w:rPr>
                <w:lang w:eastAsia="zh-CN"/>
              </w:rPr>
              <w:t xml:space="preserve">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 xml:space="preserve">We tend to agree that ‘If the </w:t>
            </w:r>
            <w:proofErr w:type="spellStart"/>
            <w:r w:rsidRPr="008F3EAB">
              <w:rPr>
                <w:highlight w:val="cyan"/>
                <w:lang w:eastAsia="zh-CN"/>
              </w:rPr>
              <w:t>cfr-ConfigurMulitcast</w:t>
            </w:r>
            <w:proofErr w:type="spellEnd"/>
            <w:r w:rsidRPr="008F3EAB">
              <w:rPr>
                <w:highlight w:val="cyan"/>
                <w:lang w:eastAsia="zh-CN"/>
              </w:rPr>
              <w:t xml:space="preserve">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w:t>
            </w:r>
            <w:proofErr w:type="gramStart"/>
            <w:r>
              <w:rPr>
                <w:lang w:eastAsia="zh-CN"/>
              </w:rPr>
              <w:t>needs</w:t>
            </w:r>
            <w:proofErr w:type="gramEnd"/>
            <w:r>
              <w:rPr>
                <w:lang w:eastAsia="zh-CN"/>
              </w:rPr>
              <w:t xml:space="preserve"> to consider the </w:t>
            </w:r>
            <w:proofErr w:type="spellStart"/>
            <w:r>
              <w:rPr>
                <w:lang w:eastAsia="zh-CN"/>
              </w:rPr>
              <w:t>the</w:t>
            </w:r>
            <w:proofErr w:type="spellEnd"/>
            <w:r>
              <w:rPr>
                <w:lang w:eastAsia="zh-CN"/>
              </w:rPr>
              <w:t xml:space="preserv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 xml:space="preserve">if </w:t>
            </w:r>
            <w:proofErr w:type="spellStart"/>
            <w:r>
              <w:rPr>
                <w:rFonts w:eastAsiaTheme="minorEastAsia" w:cs="Arial"/>
                <w:b/>
                <w:lang w:eastAsia="zh-CN"/>
              </w:rPr>
              <w:t>cfr-ConfigMulticast</w:t>
            </w:r>
            <w:proofErr w:type="spellEnd"/>
            <w:r>
              <w:rPr>
                <w:rFonts w:eastAsiaTheme="minorEastAsia" w:cs="Arial"/>
                <w:b/>
                <w:lang w:eastAsia="zh-CN"/>
              </w:rPr>
              <w:t xml:space="preserve">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sidRPr="008F3EAB">
              <w:rPr>
                <w:rFonts w:eastAsia="Malgun Gothic" w:hint="eastAsia"/>
                <w:highlight w:val="cyan"/>
                <w:lang w:eastAsia="ko-KR"/>
              </w:rPr>
              <w:t xml:space="preserve">We support that </w:t>
            </w:r>
            <w:r w:rsidRPr="008F3EAB">
              <w:rPr>
                <w:rFonts w:eastAsia="Malgun Gothic"/>
                <w:highlight w:val="cyan"/>
                <w:lang w:eastAsia="ko-KR"/>
              </w:rPr>
              <w:t xml:space="preserve">multicast DRX </w:t>
            </w:r>
            <w:proofErr w:type="gramStart"/>
            <w:r w:rsidRPr="008F3EAB">
              <w:rPr>
                <w:rFonts w:eastAsia="Malgun Gothic"/>
                <w:highlight w:val="cyan"/>
                <w:lang w:eastAsia="ko-KR"/>
              </w:rPr>
              <w:t>is not be</w:t>
            </w:r>
            <w:proofErr w:type="gramEnd"/>
            <w:r w:rsidRPr="008F3EAB">
              <w:rPr>
                <w:rFonts w:eastAsia="Malgun Gothic"/>
                <w:highlight w:val="cyan"/>
                <w:lang w:eastAsia="ko-KR"/>
              </w:rPr>
              <w:t xml:space="preserv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w:t>
            </w:r>
            <w:proofErr w:type="spellStart"/>
            <w:r>
              <w:rPr>
                <w:rFonts w:eastAsia="Malgun Gothic"/>
                <w:lang w:eastAsia="ko-KR"/>
              </w:rPr>
              <w:t>DRXes</w:t>
            </w:r>
            <w:proofErr w:type="spellEnd"/>
            <w:r>
              <w:rPr>
                <w:rFonts w:eastAsia="Malgun Gothic"/>
                <w:lang w:eastAsia="ko-KR"/>
              </w:rPr>
              <w:t xml:space="preserve"> would not be in Active Time. Besides, we think that unnecessary CSI reporting issue for the case where DRX is not configured is not considered in the condition for CSI reporting control. Previously,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and Active Time of multicast </w:t>
            </w:r>
            <w:proofErr w:type="spellStart"/>
            <w:r>
              <w:rPr>
                <w:rFonts w:eastAsia="Malgun Gothic"/>
                <w:lang w:eastAsia="ko-KR"/>
              </w:rPr>
              <w:t>DRXes</w:t>
            </w:r>
            <w:proofErr w:type="spellEnd"/>
            <w:r>
              <w:rPr>
                <w:rFonts w:eastAsia="Malgun Gothic"/>
                <w:lang w:eastAsia="ko-KR"/>
              </w:rPr>
              <w:t xml:space="preserve"> are checked for determining whether to report CSI for multicast DRX or not. It is also noted that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 xml:space="preserve">that BWP is switched to another BWP without CFR, CSI may be reported unnecessarily for one DRX cycle. </w:t>
            </w:r>
            <w:proofErr w:type="gramStart"/>
            <w:r>
              <w:rPr>
                <w:rFonts w:eastAsia="Malgun Gothic"/>
                <w:lang w:eastAsia="ko-KR"/>
              </w:rPr>
              <w:t>But,</w:t>
            </w:r>
            <w:proofErr w:type="gramEnd"/>
            <w:r>
              <w:rPr>
                <w:rFonts w:eastAsia="Malgun Gothic"/>
                <w:lang w:eastAsia="ko-KR"/>
              </w:rPr>
              <w:t xml:space="preserve">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proofErr w:type="spellStart"/>
              <w:r>
                <w:rPr>
                  <w:i/>
                </w:rPr>
                <w:t>cfr-ConfigMulticast</w:t>
              </w:r>
              <w:proofErr w:type="spellEnd"/>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proofErr w:type="spellStart"/>
            <w:r w:rsidRPr="001B7F1C">
              <w:rPr>
                <w:i/>
                <w:iCs/>
                <w:lang w:eastAsia="zh-CN"/>
              </w:rPr>
              <w:t>cfr-ConfigMulticast</w:t>
            </w:r>
            <w:proofErr w:type="spellEnd"/>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Malgun Gothic"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w:t>
      </w:r>
      <w:proofErr w:type="spellStart"/>
      <w:r w:rsidR="00501FED" w:rsidRPr="00501FED">
        <w:t>cfr-ConfigMulticast</w:t>
      </w:r>
      <w:proofErr w:type="spellEnd"/>
      <w:r w:rsidR="00501FED" w:rsidRPr="00501FED">
        <w:t xml:space="preserve">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TableGrid"/>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proofErr w:type="spellStart"/>
              <w:r w:rsidRPr="00884805">
                <w:rPr>
                  <w:i/>
                </w:rPr>
                <w:t>cfr-ConfigMulticast</w:t>
              </w:r>
              <w:proofErr w:type="spellEnd"/>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bl>
    <w:p w14:paraId="5A6A33D6" w14:textId="77777777" w:rsidR="00E71758" w:rsidRDefault="00E71758"/>
    <w:tbl>
      <w:tblPr>
        <w:tblStyle w:val="TableGrid"/>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proofErr w:type="spellStart"/>
              <w:r w:rsidRPr="00884805">
                <w:rPr>
                  <w:i/>
                </w:rPr>
                <w:t>cfr-ConfigMulticast</w:t>
              </w:r>
              <w:proofErr w:type="spellEnd"/>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03780009" w14:textId="77777777" w:rsidR="00EA1063" w:rsidRDefault="00EA1063" w:rsidP="00EA1063">
            <w:pPr>
              <w:pStyle w:val="B3"/>
              <w:rPr>
                <w:lang w:eastAsia="ko-KR"/>
              </w:rPr>
            </w:pPr>
            <w:r>
              <w:rPr>
                <w:lang w:eastAsia="ko-KR"/>
              </w:rPr>
              <w:t>3&gt;</w:t>
            </w:r>
            <w:r>
              <w:rPr>
                <w:lang w:eastAsia="ko-KR"/>
              </w:rPr>
              <w:tab/>
              <w:t>if the first HARQ-ACK reporting mode (</w:t>
            </w:r>
            <w:proofErr w:type="gramStart"/>
            <w:r>
              <w:rPr>
                <w:lang w:eastAsia="ko-KR"/>
              </w:rPr>
              <w:t>i.e.</w:t>
            </w:r>
            <w:proofErr w:type="gramEnd"/>
            <w:r>
              <w:rPr>
                <w:lang w:eastAsia="ko-KR"/>
              </w:rPr>
              <w:t xml:space="preserve"> ack-</w:t>
            </w:r>
            <w:proofErr w:type="spellStart"/>
            <w:r>
              <w:rPr>
                <w:lang w:eastAsia="ko-KR"/>
              </w:rPr>
              <w:t>nack</w:t>
            </w:r>
            <w:proofErr w:type="spellEnd"/>
            <w:r>
              <w:rPr>
                <w:lang w:eastAsia="ko-KR"/>
              </w:rPr>
              <w:t>) is configured as specified in TS 38.213 [6]; and</w:t>
            </w:r>
          </w:p>
          <w:p w14:paraId="2DA5FBD0" w14:textId="77777777" w:rsidR="00EA1063" w:rsidRDefault="00EA1063" w:rsidP="00EA1063">
            <w:pPr>
              <w:pStyle w:val="B3"/>
              <w:rPr>
                <w:rFonts w:eastAsia="Malgun Gothic"/>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w:t>
            </w:r>
            <w:proofErr w:type="gramStart"/>
            <w:r>
              <w:rPr>
                <w:lang w:eastAsia="ko-KR"/>
              </w:rPr>
              <w:t>process;</w:t>
            </w:r>
            <w:proofErr w:type="gramEnd"/>
          </w:p>
          <w:p w14:paraId="5A13CB3F" w14:textId="720D78EE" w:rsidR="00B97FE2" w:rsidRPr="00EA1063" w:rsidRDefault="00EA1063" w:rsidP="00EA1063">
            <w:pPr>
              <w:pStyle w:val="B2"/>
              <w:rPr>
                <w:rFonts w:eastAsia="Malgun Gothic"/>
                <w:lang w:eastAsia="ko-KR"/>
              </w:rPr>
            </w:pPr>
            <w:r>
              <w:rPr>
                <w:lang w:eastAsia="ko-KR"/>
              </w:rPr>
              <w:t>2&gt;</w:t>
            </w:r>
            <w:r>
              <w:rPr>
                <w:lang w:eastAsia="ko-KR"/>
              </w:rPr>
              <w:tab/>
              <w:t xml:space="preserve">stop the </w:t>
            </w:r>
            <w:proofErr w:type="spellStart"/>
            <w:r>
              <w:rPr>
                <w:i/>
                <w:lang w:eastAsia="ko-KR"/>
              </w:rPr>
              <w:t>drx-RetransmissionTimerDL</w:t>
            </w:r>
            <w:proofErr w:type="spellEnd"/>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B20EC7">
            <w:pPr>
              <w:pStyle w:val="TAH"/>
              <w:spacing w:before="20" w:after="20"/>
              <w:ind w:left="57" w:right="57"/>
              <w:jc w:val="left"/>
              <w:rPr>
                <w:color w:val="FFFFFF" w:themeColor="background1"/>
              </w:rPr>
            </w:pPr>
            <w:r>
              <w:rPr>
                <w:color w:val="FFFFFF" w:themeColor="background1"/>
              </w:rPr>
              <w:t xml:space="preserve">Answers to Question </w:t>
            </w:r>
            <w:r w:rsidR="0052469E">
              <w:rPr>
                <w:color w:val="FFFFFF"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B20EC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B20EC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B20EC7">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5247D32B" w:rsidR="00B414D6" w:rsidRDefault="00386F6C" w:rsidP="00B20EC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CBDFE04" w14:textId="47BE830B" w:rsidR="00B414D6" w:rsidRDefault="00386F6C" w:rsidP="00B20EC7">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60B3539" w14:textId="5082DC85" w:rsidR="00B414D6" w:rsidRDefault="00E56389" w:rsidP="00B20EC7">
            <w:pPr>
              <w:pStyle w:val="TAC"/>
              <w:spacing w:before="20" w:after="20"/>
              <w:ind w:left="57" w:right="57"/>
              <w:jc w:val="both"/>
              <w:rPr>
                <w:lang w:eastAsia="zh-CN"/>
              </w:rPr>
            </w:pPr>
            <w:r>
              <w:rPr>
                <w:lang w:eastAsia="zh-CN"/>
              </w:rPr>
              <w:t xml:space="preserve">OK, </w:t>
            </w:r>
            <w:proofErr w:type="gramStart"/>
            <w:r w:rsidR="00386F6C">
              <w:rPr>
                <w:lang w:eastAsia="zh-CN"/>
              </w:rPr>
              <w:t>W</w:t>
            </w:r>
            <w:r w:rsidR="00386F6C">
              <w:rPr>
                <w:rFonts w:hint="eastAsia"/>
                <w:lang w:eastAsia="zh-CN"/>
              </w:rPr>
              <w:t>e</w:t>
            </w:r>
            <w:proofErr w:type="gramEnd"/>
            <w:r w:rsidR="00386F6C">
              <w:rPr>
                <w:rFonts w:hint="eastAsia"/>
                <w:lang w:eastAsia="zh-CN"/>
              </w:rPr>
              <w:t xml:space="preserve"> are</w:t>
            </w:r>
            <w:r w:rsidR="00386F6C">
              <w:rPr>
                <w:lang w:eastAsia="zh-CN"/>
              </w:rPr>
              <w:t xml:space="preserve"> </w:t>
            </w:r>
            <w:r w:rsidR="00386F6C">
              <w:rPr>
                <w:rFonts w:hint="eastAsia"/>
                <w:lang w:eastAsia="zh-CN"/>
              </w:rPr>
              <w:t>fine</w:t>
            </w:r>
            <w:r w:rsidR="00386F6C">
              <w:rPr>
                <w:lang w:eastAsia="zh-CN"/>
              </w:rPr>
              <w:t xml:space="preserve"> </w:t>
            </w:r>
            <w:r w:rsidR="00386F6C">
              <w:rPr>
                <w:rFonts w:hint="eastAsia"/>
                <w:lang w:eastAsia="zh-CN"/>
              </w:rPr>
              <w:t>to</w:t>
            </w:r>
            <w:r w:rsidR="00386F6C">
              <w:rPr>
                <w:lang w:eastAsia="zh-CN"/>
              </w:rPr>
              <w:t xml:space="preserve"> </w:t>
            </w:r>
            <w:r w:rsidR="00386F6C">
              <w:rPr>
                <w:rFonts w:hint="eastAsia"/>
                <w:lang w:eastAsia="zh-CN"/>
              </w:rPr>
              <w:t>only</w:t>
            </w:r>
            <w:r w:rsidR="00386F6C">
              <w:rPr>
                <w:lang w:eastAsia="zh-CN"/>
              </w:rPr>
              <w:t xml:space="preserve"> </w:t>
            </w:r>
            <w:r w:rsidR="00386F6C">
              <w:rPr>
                <w:rFonts w:hint="eastAsia"/>
                <w:lang w:eastAsia="zh-CN"/>
              </w:rPr>
              <w:t>specify</w:t>
            </w:r>
            <w:r w:rsidR="00386F6C">
              <w:rPr>
                <w:lang w:eastAsia="zh-CN"/>
              </w:rPr>
              <w:t xml:space="preserve"> </w:t>
            </w:r>
            <w:r w:rsidR="00386F6C">
              <w:rPr>
                <w:rFonts w:hint="eastAsia"/>
                <w:lang w:eastAsia="zh-CN"/>
              </w:rPr>
              <w:t>section</w:t>
            </w:r>
            <w:r w:rsidR="00386F6C">
              <w:rPr>
                <w:lang w:eastAsia="zh-CN"/>
              </w:rPr>
              <w:t xml:space="preserve"> 5.7</w:t>
            </w:r>
            <w:r w:rsidR="00386F6C">
              <w:rPr>
                <w:rFonts w:hint="eastAsia"/>
                <w:lang w:eastAsia="zh-CN"/>
              </w:rPr>
              <w:t>b</w:t>
            </w:r>
            <w:r w:rsidR="00386F6C">
              <w:rPr>
                <w:lang w:eastAsia="zh-CN"/>
              </w:rPr>
              <w:t>.</w:t>
            </w:r>
            <w:r w:rsidR="00D44ABD">
              <w:rPr>
                <w:lang w:eastAsia="zh-CN"/>
              </w:rPr>
              <w:t xml:space="preserve"> </w:t>
            </w:r>
            <w:proofErr w:type="gramStart"/>
            <w:r w:rsidR="00D44ABD">
              <w:rPr>
                <w:lang w:eastAsia="zh-CN"/>
              </w:rPr>
              <w:t>Again</w:t>
            </w:r>
            <w:proofErr w:type="gramEnd"/>
            <w:r w:rsidR="00D44ABD">
              <w:rPr>
                <w:lang w:eastAsia="zh-CN"/>
              </w:rPr>
              <w:t xml:space="preserve"> </w:t>
            </w:r>
            <w:r w:rsidR="00D44ABD">
              <w:rPr>
                <w:rFonts w:hint="eastAsia"/>
                <w:lang w:eastAsia="zh-CN"/>
              </w:rPr>
              <w:t>this</w:t>
            </w:r>
            <w:r w:rsidR="00D44ABD">
              <w:rPr>
                <w:lang w:eastAsia="zh-CN"/>
              </w:rPr>
              <w:t xml:space="preserve"> </w:t>
            </w:r>
            <w:r w:rsidR="00D44ABD">
              <w:rPr>
                <w:rFonts w:hint="eastAsia"/>
                <w:lang w:eastAsia="zh-CN"/>
              </w:rPr>
              <w:t>is</w:t>
            </w:r>
            <w:r w:rsidR="00D44ABD">
              <w:rPr>
                <w:lang w:eastAsia="zh-CN"/>
              </w:rPr>
              <w:t xml:space="preserve"> </w:t>
            </w:r>
            <w:r w:rsidR="00D44ABD">
              <w:rPr>
                <w:rFonts w:hint="eastAsia"/>
                <w:lang w:eastAsia="zh-CN"/>
              </w:rPr>
              <w:t>to</w:t>
            </w:r>
            <w:r w:rsidR="00D44ABD">
              <w:rPr>
                <w:lang w:eastAsia="zh-CN"/>
              </w:rPr>
              <w:t xml:space="preserve"> </w:t>
            </w:r>
            <w:r w:rsidR="00D44ABD">
              <w:rPr>
                <w:rFonts w:hint="eastAsia"/>
                <w:lang w:eastAsia="zh-CN"/>
              </w:rPr>
              <w:t>solve</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issue</w:t>
            </w:r>
            <w:r w:rsidR="00D44ABD">
              <w:rPr>
                <w:lang w:eastAsia="zh-CN"/>
              </w:rPr>
              <w:t xml:space="preserve"> </w:t>
            </w:r>
            <w:r w:rsidR="00D44ABD">
              <w:rPr>
                <w:rFonts w:hint="eastAsia"/>
                <w:lang w:eastAsia="zh-CN"/>
              </w:rPr>
              <w:t>of</w:t>
            </w:r>
            <w:r w:rsidR="00D44ABD">
              <w:rPr>
                <w:lang w:eastAsia="zh-CN"/>
              </w:rPr>
              <w:t xml:space="preserve"> M</w:t>
            </w:r>
            <w:r w:rsidR="00D44ABD">
              <w:rPr>
                <w:rFonts w:hint="eastAsia"/>
                <w:lang w:eastAsia="zh-CN"/>
              </w:rPr>
              <w:t>ulticast</w:t>
            </w:r>
            <w:r w:rsidR="00D44ABD">
              <w:rPr>
                <w:lang w:eastAsia="zh-CN"/>
              </w:rPr>
              <w:t xml:space="preserve"> DRX </w:t>
            </w:r>
            <w:r w:rsidR="00D44ABD">
              <w:rPr>
                <w:rFonts w:hint="eastAsia"/>
                <w:lang w:eastAsia="zh-CN"/>
              </w:rPr>
              <w:t>should</w:t>
            </w:r>
            <w:r w:rsidR="00D44ABD">
              <w:rPr>
                <w:lang w:eastAsia="zh-CN"/>
              </w:rPr>
              <w:t xml:space="preserve"> </w:t>
            </w:r>
            <w:r w:rsidR="00D44ABD">
              <w:rPr>
                <w:rFonts w:hint="eastAsia"/>
                <w:lang w:eastAsia="zh-CN"/>
              </w:rPr>
              <w:t>not</w:t>
            </w:r>
            <w:r w:rsidR="00D44ABD">
              <w:rPr>
                <w:lang w:eastAsia="zh-CN"/>
              </w:rPr>
              <w:t xml:space="preserve"> </w:t>
            </w:r>
            <w:r w:rsidR="00D44ABD">
              <w:rPr>
                <w:rFonts w:hint="eastAsia"/>
                <w:lang w:eastAsia="zh-CN"/>
              </w:rPr>
              <w:t>be</w:t>
            </w:r>
            <w:r w:rsidR="00D44ABD">
              <w:rPr>
                <w:lang w:eastAsia="zh-CN"/>
              </w:rPr>
              <w:t xml:space="preserve"> </w:t>
            </w:r>
            <w:r w:rsidR="00D44ABD">
              <w:rPr>
                <w:rFonts w:hint="eastAsia"/>
                <w:lang w:eastAsia="zh-CN"/>
              </w:rPr>
              <w:t>started</w:t>
            </w:r>
            <w:r w:rsidR="00D44ABD">
              <w:rPr>
                <w:lang w:eastAsia="zh-CN"/>
              </w:rPr>
              <w:t xml:space="preserve"> </w:t>
            </w:r>
            <w:r w:rsidR="00D44ABD">
              <w:rPr>
                <w:rFonts w:hint="eastAsia"/>
                <w:lang w:eastAsia="zh-CN"/>
              </w:rPr>
              <w:t>when</w:t>
            </w:r>
            <w:r w:rsidR="00D44ABD">
              <w:rPr>
                <w:lang w:eastAsia="zh-CN"/>
              </w:rPr>
              <w:t xml:space="preserve"> </w:t>
            </w:r>
            <w:r w:rsidR="00D44ABD">
              <w:rPr>
                <w:rFonts w:hint="eastAsia"/>
                <w:lang w:eastAsia="zh-CN"/>
              </w:rPr>
              <w:t>lack</w:t>
            </w:r>
            <w:r w:rsidR="00D44ABD">
              <w:rPr>
                <w:lang w:eastAsia="zh-CN"/>
              </w:rPr>
              <w:t xml:space="preserve"> </w:t>
            </w:r>
            <w:r w:rsidR="00D44ABD">
              <w:rPr>
                <w:rFonts w:hint="eastAsia"/>
                <w:lang w:eastAsia="zh-CN"/>
              </w:rPr>
              <w:t>of</w:t>
            </w:r>
            <w:r w:rsidR="00D44ABD">
              <w:rPr>
                <w:lang w:eastAsia="zh-CN"/>
              </w:rPr>
              <w:t xml:space="preserve"> </w:t>
            </w:r>
            <w:proofErr w:type="spellStart"/>
            <w:r w:rsidR="00D44ABD" w:rsidRPr="00D44ABD">
              <w:rPr>
                <w:i/>
                <w:lang w:eastAsia="zh-CN"/>
              </w:rPr>
              <w:t>cfr-ConfigMulticast</w:t>
            </w:r>
            <w:proofErr w:type="spellEnd"/>
            <w:r w:rsidR="00D44ABD">
              <w:rPr>
                <w:lang w:eastAsia="zh-CN"/>
              </w:rPr>
              <w:t xml:space="preserve"> </w:t>
            </w:r>
            <w:r w:rsidR="00D44ABD">
              <w:rPr>
                <w:rFonts w:hint="eastAsia"/>
                <w:lang w:eastAsia="zh-CN"/>
              </w:rPr>
              <w:t>in</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active</w:t>
            </w:r>
            <w:r w:rsidR="00D44ABD">
              <w:rPr>
                <w:lang w:eastAsia="zh-CN"/>
              </w:rPr>
              <w:t xml:space="preserve"> BWP.</w:t>
            </w:r>
          </w:p>
          <w:p w14:paraId="00E5E3EE" w14:textId="77777777" w:rsidR="00386F6C" w:rsidRDefault="00386F6C" w:rsidP="00B20EC7">
            <w:pPr>
              <w:pStyle w:val="TAC"/>
              <w:spacing w:before="20" w:after="20"/>
              <w:ind w:left="57" w:right="57"/>
              <w:jc w:val="both"/>
              <w:rPr>
                <w:lang w:eastAsia="zh-CN"/>
              </w:rPr>
            </w:pPr>
          </w:p>
          <w:p w14:paraId="215B5275" w14:textId="6BF706B1" w:rsidR="00386F6C" w:rsidRDefault="00386F6C" w:rsidP="00B20EC7">
            <w:pPr>
              <w:pStyle w:val="TAC"/>
              <w:spacing w:before="20" w:after="20"/>
              <w:ind w:left="57" w:right="57"/>
              <w:jc w:val="both"/>
              <w:rPr>
                <w:lang w:eastAsia="zh-CN"/>
              </w:rPr>
            </w:pPr>
            <w:r>
              <w:rPr>
                <w:lang w:eastAsia="zh-CN"/>
              </w:rPr>
              <w:t>F</w:t>
            </w:r>
            <w:r>
              <w:rPr>
                <w:rFonts w:hint="eastAsia"/>
                <w:lang w:eastAsia="zh-CN"/>
              </w:rPr>
              <w:t>urthermore</w:t>
            </w:r>
            <w:r>
              <w:rPr>
                <w:lang w:eastAsia="zh-CN"/>
              </w:rPr>
              <w:t xml:space="preserve">, </w:t>
            </w:r>
            <w:r>
              <w:rPr>
                <w:rFonts w:hint="eastAsia"/>
                <w:lang w:eastAsia="zh-CN"/>
              </w:rPr>
              <w:t>some</w:t>
            </w:r>
            <w:r>
              <w:rPr>
                <w:lang w:eastAsia="zh-CN"/>
              </w:rPr>
              <w:t xml:space="preserve"> </w:t>
            </w:r>
            <w:r>
              <w:rPr>
                <w:rFonts w:hint="eastAsia"/>
                <w:lang w:eastAsia="zh-CN"/>
              </w:rPr>
              <w:t>argue</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configuration</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valid</w:t>
            </w:r>
            <w:r>
              <w:rPr>
                <w:lang w:eastAsia="zh-CN"/>
              </w:rPr>
              <w:t xml:space="preserve">, i.e., </w:t>
            </w:r>
            <w:proofErr w:type="spellStart"/>
            <w:r w:rsidRPr="00B20EC7">
              <w:rPr>
                <w:i/>
                <w:lang w:eastAsia="zh-CN"/>
              </w:rPr>
              <w:t>drx-ConfigPTM</w:t>
            </w:r>
            <w:proofErr w:type="spellEnd"/>
            <w:r w:rsidR="00B20EC7">
              <w:rPr>
                <w:i/>
                <w:lang w:eastAsia="zh-CN"/>
              </w:rPr>
              <w:t xml:space="preserve"> </w:t>
            </w:r>
            <w:r w:rsidR="00B20EC7">
              <w:rPr>
                <w:lang w:eastAsia="zh-CN"/>
              </w:rPr>
              <w:t>(MAC-</w:t>
            </w:r>
            <w:r w:rsidR="00B20EC7">
              <w:rPr>
                <w:rFonts w:hint="eastAsia"/>
                <w:lang w:eastAsia="zh-CN"/>
              </w:rPr>
              <w:t>level</w:t>
            </w:r>
            <w:r w:rsidR="00B20EC7">
              <w:rPr>
                <w:lang w:eastAsia="zh-CN"/>
              </w:rPr>
              <w:t xml:space="preserve"> </w:t>
            </w:r>
            <w:r w:rsidR="00B20EC7">
              <w:rPr>
                <w:rFonts w:hint="eastAsia"/>
                <w:lang w:eastAsia="zh-CN"/>
              </w:rPr>
              <w:t>config</w:t>
            </w:r>
            <w:r w:rsidR="00B20EC7">
              <w:rPr>
                <w:lang w:eastAsia="zh-CN"/>
              </w:rPr>
              <w:t>)</w:t>
            </w:r>
            <w:r>
              <w:rPr>
                <w:lang w:eastAsia="zh-CN"/>
              </w:rPr>
              <w:t xml:space="preserve"> i</w:t>
            </w:r>
            <w:r>
              <w:rPr>
                <w:rFonts w:hint="eastAsia"/>
                <w:lang w:eastAsia="zh-CN"/>
              </w:rPr>
              <w:t>s</w:t>
            </w:r>
            <w:r>
              <w:rPr>
                <w:lang w:eastAsia="zh-CN"/>
              </w:rPr>
              <w:t xml:space="preserve"> </w:t>
            </w:r>
            <w:r w:rsidR="00B20EC7">
              <w:rPr>
                <w:lang w:eastAsia="zh-CN"/>
              </w:rPr>
              <w:t xml:space="preserve">configured but </w:t>
            </w:r>
            <w:proofErr w:type="spellStart"/>
            <w:r w:rsidR="00B20EC7" w:rsidRPr="00B20EC7">
              <w:rPr>
                <w:i/>
                <w:lang w:eastAsia="zh-CN"/>
              </w:rPr>
              <w:t>cfr-ConfigMulticast</w:t>
            </w:r>
            <w:proofErr w:type="spellEnd"/>
            <w:r w:rsidR="00B20EC7" w:rsidRPr="00B20EC7">
              <w:rPr>
                <w:lang w:eastAsia="zh-CN"/>
              </w:rPr>
              <w:t xml:space="preserve"> is not configured for any of the active BWP(s) of any Serving Cell(s)</w:t>
            </w:r>
            <w:r w:rsidR="00D44ABD">
              <w:rPr>
                <w:lang w:eastAsia="zh-CN"/>
              </w:rPr>
              <w:t xml:space="preserve">, </w:t>
            </w:r>
            <w:r w:rsidR="00D44ABD">
              <w:rPr>
                <w:rFonts w:hint="eastAsia"/>
                <w:lang w:eastAsia="zh-CN"/>
              </w:rPr>
              <w:t>however</w:t>
            </w:r>
            <w:r w:rsidR="00D44ABD">
              <w:rPr>
                <w:lang w:eastAsia="zh-CN"/>
              </w:rPr>
              <w:t xml:space="preserve">: </w:t>
            </w:r>
          </w:p>
          <w:p w14:paraId="3E94642E" w14:textId="77777777" w:rsidR="00B20EC7" w:rsidRDefault="00B20EC7" w:rsidP="00B20EC7">
            <w:pPr>
              <w:pStyle w:val="TAC"/>
              <w:spacing w:before="20" w:after="20"/>
              <w:ind w:left="57" w:right="57"/>
              <w:jc w:val="both"/>
              <w:rPr>
                <w:lang w:eastAsia="zh-CN"/>
              </w:rPr>
            </w:pPr>
          </w:p>
          <w:p w14:paraId="0C993FEF" w14:textId="4CC88FD5" w:rsidR="00B20EC7" w:rsidRDefault="00B20EC7" w:rsidP="00B20EC7">
            <w:pPr>
              <w:pStyle w:val="TAC"/>
              <w:spacing w:before="20" w:after="20"/>
              <w:ind w:left="57" w:right="57"/>
              <w:jc w:val="both"/>
              <w:rPr>
                <w:lang w:eastAsia="zh-CN"/>
              </w:rPr>
            </w:pPr>
            <w:r>
              <w:rPr>
                <w:lang w:eastAsia="zh-CN"/>
              </w:rPr>
              <w:t xml:space="preserve">First, it is same </w:t>
            </w:r>
            <w:r>
              <w:rPr>
                <w:rFonts w:hint="eastAsia"/>
                <w:lang w:eastAsia="zh-CN"/>
              </w:rPr>
              <w:t>situation</w:t>
            </w:r>
            <w:r>
              <w:rPr>
                <w:lang w:eastAsia="zh-CN"/>
              </w:rPr>
              <w:t xml:space="preserve"> </w:t>
            </w:r>
            <w:r>
              <w:rPr>
                <w:rFonts w:hint="eastAsia"/>
                <w:lang w:eastAsia="zh-CN"/>
              </w:rPr>
              <w:t>as</w:t>
            </w:r>
            <w:r>
              <w:rPr>
                <w:lang w:eastAsia="zh-CN"/>
              </w:rPr>
              <w:t xml:space="preserve"> </w:t>
            </w:r>
            <w:r>
              <w:rPr>
                <w:rFonts w:hint="eastAsia"/>
                <w:lang w:eastAsia="zh-CN"/>
              </w:rPr>
              <w:t>we</w:t>
            </w:r>
            <w:r>
              <w:rPr>
                <w:lang w:eastAsia="zh-CN"/>
              </w:rPr>
              <w:t xml:space="preserve"> </w:t>
            </w:r>
            <w:r>
              <w:rPr>
                <w:rFonts w:hint="eastAsia"/>
                <w:lang w:eastAsia="zh-CN"/>
              </w:rPr>
              <w:t>solve</w:t>
            </w:r>
            <w:r>
              <w:rPr>
                <w:lang w:eastAsia="zh-CN"/>
              </w:rPr>
              <w:t xml:space="preserve"> </w:t>
            </w:r>
            <w:r>
              <w:rPr>
                <w:rFonts w:hint="eastAsia"/>
                <w:lang w:eastAsia="zh-CN"/>
              </w:rPr>
              <w:t>the</w:t>
            </w:r>
            <w:r>
              <w:rPr>
                <w:lang w:eastAsia="zh-CN"/>
              </w:rPr>
              <w:t xml:space="preserve"> CSI </w:t>
            </w:r>
            <w:r>
              <w:rPr>
                <w:rFonts w:hint="eastAsia"/>
                <w:lang w:eastAsia="zh-CN"/>
              </w:rPr>
              <w:t>reporting</w:t>
            </w:r>
            <w:r w:rsidR="00CD0201">
              <w:rPr>
                <w:lang w:eastAsia="zh-CN"/>
              </w:rPr>
              <w:t xml:space="preserve"> </w:t>
            </w:r>
            <w:r w:rsidR="00CD0201">
              <w:rPr>
                <w:rFonts w:hint="eastAsia"/>
                <w:lang w:eastAsia="zh-CN"/>
              </w:rPr>
              <w:t>before</w:t>
            </w:r>
            <w:r>
              <w:rPr>
                <w:lang w:eastAsia="zh-CN"/>
              </w:rPr>
              <w:t xml:space="preserve">, i.e., </w:t>
            </w:r>
            <w:proofErr w:type="spellStart"/>
            <w:r w:rsidRPr="00617DC0">
              <w:rPr>
                <w:i/>
                <w:lang w:eastAsia="zh-CN"/>
              </w:rPr>
              <w:t>allowCSI</w:t>
            </w:r>
            <w:proofErr w:type="spellEnd"/>
            <w:r w:rsidRPr="00617DC0">
              <w:rPr>
                <w:i/>
                <w:lang w:eastAsia="zh-CN"/>
              </w:rPr>
              <w:t>-SRS-Tx-</w:t>
            </w:r>
            <w:proofErr w:type="spellStart"/>
            <w:r w:rsidRPr="00617DC0">
              <w:rPr>
                <w:i/>
                <w:lang w:eastAsia="zh-CN"/>
              </w:rPr>
              <w:t>MulticastDRX</w:t>
            </w:r>
            <w:proofErr w:type="spellEnd"/>
            <w:r w:rsidRPr="00617DC0">
              <w:rPr>
                <w:i/>
                <w:lang w:eastAsia="zh-CN"/>
              </w:rPr>
              <w:t>-Active</w:t>
            </w:r>
            <w:r>
              <w:rPr>
                <w:lang w:eastAsia="zh-CN"/>
              </w:rPr>
              <w:t xml:space="preserve"> (</w:t>
            </w:r>
            <w:r>
              <w:rPr>
                <w:rFonts w:hint="eastAsia"/>
                <w:lang w:eastAsia="zh-CN"/>
              </w:rPr>
              <w:t>also</w:t>
            </w:r>
            <w:r>
              <w:rPr>
                <w:lang w:eastAsia="zh-CN"/>
              </w:rPr>
              <w:t xml:space="preserve"> MAC-</w:t>
            </w:r>
            <w:r>
              <w:rPr>
                <w:rFonts w:hint="eastAsia"/>
                <w:lang w:eastAsia="zh-CN"/>
              </w:rPr>
              <w:t>level</w:t>
            </w:r>
            <w:r>
              <w:rPr>
                <w:lang w:eastAsia="zh-CN"/>
              </w:rPr>
              <w:t xml:space="preserve"> </w:t>
            </w:r>
            <w:r>
              <w:rPr>
                <w:rFonts w:hint="eastAsia"/>
                <w:lang w:eastAsia="zh-CN"/>
              </w:rPr>
              <w:t>config</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but</w:t>
            </w:r>
            <w:r>
              <w:rPr>
                <w:lang w:eastAsia="zh-CN"/>
              </w:rPr>
              <w:t xml:space="preserve"> </w:t>
            </w:r>
            <w:proofErr w:type="spellStart"/>
            <w:r w:rsidRPr="00B20EC7">
              <w:rPr>
                <w:i/>
                <w:lang w:eastAsia="zh-CN"/>
              </w:rPr>
              <w:t>cfr-ConfigMulticast</w:t>
            </w:r>
            <w:proofErr w:type="spellEnd"/>
            <w:r w:rsidRPr="00B20EC7">
              <w:rPr>
                <w:lang w:eastAsia="zh-CN"/>
              </w:rPr>
              <w:t xml:space="preserve"> is not configured for any of the active BWP(s) of any Serving Cell(s).</w:t>
            </w:r>
          </w:p>
          <w:p w14:paraId="39CC53A2" w14:textId="77777777" w:rsidR="00B20EC7" w:rsidRDefault="00B20EC7" w:rsidP="00B20EC7">
            <w:pPr>
              <w:pStyle w:val="TAC"/>
              <w:spacing w:before="20" w:after="20"/>
              <w:ind w:left="57" w:right="57"/>
              <w:jc w:val="both"/>
              <w:rPr>
                <w:lang w:eastAsia="zh-CN"/>
              </w:rPr>
            </w:pPr>
          </w:p>
          <w:p w14:paraId="1FC6E08F" w14:textId="1CE86FA0" w:rsidR="00B20EC7" w:rsidRDefault="00B20EC7" w:rsidP="00B20EC7">
            <w:pPr>
              <w:pStyle w:val="TAC"/>
              <w:spacing w:before="20" w:after="20"/>
              <w:ind w:left="57" w:right="57"/>
              <w:jc w:val="both"/>
              <w:rPr>
                <w:lang w:eastAsia="zh-CN"/>
              </w:rPr>
            </w:pPr>
            <w:r>
              <w:rPr>
                <w:lang w:eastAsia="zh-CN"/>
              </w:rPr>
              <w:t>S</w:t>
            </w:r>
            <w:r>
              <w:rPr>
                <w:rFonts w:hint="eastAsia"/>
                <w:lang w:eastAsia="zh-CN"/>
              </w:rPr>
              <w:t>econd</w:t>
            </w:r>
            <w:r>
              <w:rPr>
                <w:lang w:eastAsia="zh-CN"/>
              </w:rPr>
              <w:t xml:space="preserve">, </w:t>
            </w:r>
            <w:r>
              <w:rPr>
                <w:rFonts w:hint="eastAsia"/>
                <w:lang w:eastAsia="zh-CN"/>
              </w:rPr>
              <w:t>even</w:t>
            </w:r>
            <w:r>
              <w:rPr>
                <w:lang w:eastAsia="zh-CN"/>
              </w:rPr>
              <w:t xml:space="preserve"> </w:t>
            </w:r>
            <w:r>
              <w:rPr>
                <w:rFonts w:hint="eastAsia"/>
                <w:lang w:eastAsia="zh-CN"/>
              </w:rPr>
              <w:t>though</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NW </w:t>
            </w:r>
            <w:r>
              <w:rPr>
                <w:rFonts w:hint="eastAsia"/>
                <w:lang w:eastAsia="zh-CN"/>
              </w:rPr>
              <w:t>implementation</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possible</w:t>
            </w:r>
            <w:r>
              <w:rPr>
                <w:lang w:eastAsia="zh-CN"/>
              </w:rPr>
              <w:t xml:space="preserve"> </w:t>
            </w:r>
            <w:r>
              <w:rPr>
                <w:rFonts w:hint="eastAsia"/>
                <w:lang w:eastAsia="zh-CN"/>
              </w:rPr>
              <w:t>that</w:t>
            </w:r>
            <w:r>
              <w:rPr>
                <w:lang w:eastAsia="zh-CN"/>
              </w:rPr>
              <w:t xml:space="preserve"> NW </w:t>
            </w:r>
            <w:r>
              <w:rPr>
                <w:rFonts w:hint="eastAsia"/>
                <w:lang w:eastAsia="zh-CN"/>
              </w:rPr>
              <w:t>configure</w:t>
            </w:r>
            <w:r>
              <w:rPr>
                <w:lang w:eastAsia="zh-CN"/>
              </w:rPr>
              <w:t xml:space="preserve"> UE </w:t>
            </w:r>
            <w:r>
              <w:rPr>
                <w:rFonts w:hint="eastAsia"/>
                <w:lang w:eastAsia="zh-CN"/>
              </w:rPr>
              <w:t>with</w:t>
            </w:r>
            <w:r>
              <w:rPr>
                <w:lang w:eastAsia="zh-CN"/>
              </w:rPr>
              <w:t xml:space="preserve"> </w:t>
            </w:r>
            <w:proofErr w:type="spellStart"/>
            <w:r>
              <w:rPr>
                <w:lang w:eastAsia="zh-CN"/>
              </w:rPr>
              <w:t>M</w:t>
            </w:r>
            <w:r>
              <w:rPr>
                <w:rFonts w:hint="eastAsia"/>
                <w:lang w:eastAsia="zh-CN"/>
              </w:rPr>
              <w:t>cast</w:t>
            </w:r>
            <w:proofErr w:type="spellEnd"/>
            <w:r>
              <w:rPr>
                <w:lang w:eastAsia="zh-CN"/>
              </w:rPr>
              <w:t xml:space="preserve"> </w:t>
            </w:r>
            <w:r>
              <w:rPr>
                <w:rFonts w:hint="eastAsia"/>
                <w:lang w:eastAsia="zh-CN"/>
              </w:rPr>
              <w:t>configuration</w:t>
            </w:r>
            <w:r>
              <w:rPr>
                <w:lang w:eastAsia="zh-CN"/>
              </w:rPr>
              <w:t xml:space="preserve"> </w:t>
            </w:r>
            <w:r>
              <w:rPr>
                <w:rFonts w:hint="eastAsia"/>
                <w:lang w:eastAsia="zh-CN"/>
              </w:rPr>
              <w:t>but</w:t>
            </w:r>
            <w:r>
              <w:rPr>
                <w:lang w:eastAsia="zh-CN"/>
              </w:rPr>
              <w:t xml:space="preserve"> </w:t>
            </w:r>
            <w:r>
              <w:rPr>
                <w:rFonts w:hint="eastAsia"/>
                <w:lang w:eastAsia="zh-CN"/>
              </w:rPr>
              <w:t>switching</w:t>
            </w:r>
            <w:r>
              <w:rPr>
                <w:lang w:eastAsia="zh-CN"/>
              </w:rPr>
              <w:t xml:space="preserve"> </w:t>
            </w:r>
            <w:r>
              <w:rPr>
                <w:rFonts w:hint="eastAsia"/>
                <w:lang w:eastAsia="zh-CN"/>
              </w:rPr>
              <w:t>the</w:t>
            </w:r>
            <w:r>
              <w:rPr>
                <w:lang w:eastAsia="zh-CN"/>
              </w:rPr>
              <w:t xml:space="preserve"> BWP(</w:t>
            </w:r>
            <w:r>
              <w:rPr>
                <w:rFonts w:hint="eastAsia"/>
                <w:lang w:eastAsia="zh-CN"/>
              </w:rPr>
              <w:t>s</w:t>
            </w:r>
            <w:r>
              <w:rPr>
                <w:lang w:eastAsia="zh-CN"/>
              </w:rPr>
              <w:t xml:space="preserve">) </w:t>
            </w:r>
            <w:r>
              <w:rPr>
                <w:rFonts w:hint="eastAsia"/>
                <w:lang w:eastAsia="zh-CN"/>
              </w:rPr>
              <w:t>of</w:t>
            </w:r>
            <w:r>
              <w:rPr>
                <w:lang w:eastAsia="zh-CN"/>
              </w:rPr>
              <w:t xml:space="preserve"> UE </w:t>
            </w:r>
            <w:r>
              <w:rPr>
                <w:rFonts w:hint="eastAsia"/>
                <w:lang w:eastAsia="zh-CN"/>
              </w:rPr>
              <w:t>which</w:t>
            </w:r>
            <w:r>
              <w:rPr>
                <w:lang w:eastAsia="zh-CN"/>
              </w:rPr>
              <w:t xml:space="preserve"> </w:t>
            </w:r>
            <w:r>
              <w:rPr>
                <w:rFonts w:hint="eastAsia"/>
                <w:lang w:eastAsia="zh-CN"/>
              </w:rPr>
              <w:t>could</w:t>
            </w:r>
            <w:r>
              <w:rPr>
                <w:lang w:eastAsia="zh-CN"/>
              </w:rPr>
              <w:t xml:space="preserve"> </w:t>
            </w:r>
            <w:r>
              <w:rPr>
                <w:rFonts w:hint="eastAsia"/>
                <w:lang w:eastAsia="zh-CN"/>
              </w:rPr>
              <w:t>cause</w:t>
            </w:r>
            <w:r>
              <w:rPr>
                <w:lang w:eastAsia="zh-CN"/>
              </w:rPr>
              <w:t xml:space="preserve"> </w:t>
            </w:r>
            <w:r>
              <w:rPr>
                <w:rFonts w:hint="eastAsia"/>
                <w:lang w:eastAsia="zh-CN"/>
              </w:rPr>
              <w:t>lack</w:t>
            </w:r>
            <w:r>
              <w:rPr>
                <w:lang w:eastAsia="zh-CN"/>
              </w:rPr>
              <w:t xml:space="preserve"> </w:t>
            </w:r>
            <w:r>
              <w:rPr>
                <w:rFonts w:hint="eastAsia"/>
                <w:lang w:eastAsia="zh-CN"/>
              </w:rPr>
              <w:t>of</w:t>
            </w:r>
            <w:r>
              <w:rPr>
                <w:lang w:eastAsia="zh-CN"/>
              </w:rPr>
              <w:t xml:space="preserve"> </w:t>
            </w:r>
            <w:proofErr w:type="spellStart"/>
            <w:r w:rsidRPr="00B20EC7">
              <w:rPr>
                <w:lang w:eastAsia="zh-CN"/>
              </w:rPr>
              <w:t>cfr-</w:t>
            </w:r>
            <w:r w:rsidRPr="00B20EC7">
              <w:rPr>
                <w:i/>
                <w:lang w:eastAsia="zh-CN"/>
              </w:rPr>
              <w:t>ConfigMulticast</w:t>
            </w:r>
            <w:proofErr w:type="spellEnd"/>
            <w:r>
              <w:rPr>
                <w:lang w:eastAsia="zh-CN"/>
              </w:rPr>
              <w:t>.</w:t>
            </w: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1C888898" w:rsidR="00B414D6" w:rsidRDefault="00EE4A6A" w:rsidP="00B20EC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11D0635" w14:textId="358068F4" w:rsidR="00B414D6" w:rsidRDefault="00EE4A6A" w:rsidP="00B20EC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B20EC7">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1201BA60" w:rsidR="00B414D6" w:rsidRPr="007E7B95" w:rsidRDefault="007E7B95" w:rsidP="00B20EC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36289B3" w14:textId="7A3AFEC0" w:rsidR="004C7AAB" w:rsidRPr="007E7B95" w:rsidRDefault="004C7AAB" w:rsidP="004C7AAB">
            <w:pPr>
              <w:pStyle w:val="TAC"/>
              <w:spacing w:before="20" w:after="20"/>
              <w:ind w:left="57" w:right="57"/>
              <w:jc w:val="left"/>
              <w:rPr>
                <w:rFonts w:eastAsia="Malgun Gothic"/>
                <w:lang w:eastAsia="ko-KR"/>
              </w:rPr>
            </w:pPr>
            <w:proofErr w:type="gramStart"/>
            <w:r>
              <w:rPr>
                <w:rFonts w:eastAsia="Malgun Gothic"/>
                <w:lang w:eastAsia="ko-KR"/>
              </w:rPr>
              <w:t>Yes</w:t>
            </w:r>
            <w:proofErr w:type="gramEnd"/>
            <w:r>
              <w:rPr>
                <w:rFonts w:eastAsia="Malgun Gothic"/>
                <w:lang w:eastAsia="ko-KR"/>
              </w:rPr>
              <w:t xml:space="preserve"> and comment</w:t>
            </w:r>
          </w:p>
        </w:tc>
        <w:tc>
          <w:tcPr>
            <w:tcW w:w="6942" w:type="dxa"/>
            <w:tcBorders>
              <w:top w:val="single" w:sz="4" w:space="0" w:color="auto"/>
              <w:left w:val="single" w:sz="4" w:space="0" w:color="auto"/>
              <w:bottom w:val="single" w:sz="4" w:space="0" w:color="auto"/>
              <w:right w:val="single" w:sz="4" w:space="0" w:color="auto"/>
            </w:tcBorders>
          </w:tcPr>
          <w:p w14:paraId="796D30F5" w14:textId="3B10FF84" w:rsidR="008677EE" w:rsidRDefault="004C7AAB" w:rsidP="008677EE">
            <w:pPr>
              <w:pStyle w:val="TAC"/>
              <w:spacing w:before="20" w:after="20"/>
              <w:ind w:left="57" w:right="57"/>
              <w:jc w:val="left"/>
              <w:rPr>
                <w:rFonts w:eastAsia="Malgun Gothic"/>
                <w:lang w:eastAsia="ko-KR"/>
              </w:rPr>
            </w:pPr>
            <w:r>
              <w:rPr>
                <w:rFonts w:eastAsia="Malgun Gothic" w:hint="eastAsia"/>
                <w:lang w:eastAsia="ko-KR"/>
              </w:rPr>
              <w:t>For the change for 5.7</w:t>
            </w:r>
            <w:r>
              <w:rPr>
                <w:rFonts w:eastAsia="Malgun Gothic"/>
                <w:lang w:eastAsia="ko-KR"/>
              </w:rPr>
              <w:t>, if no change for 5.</w:t>
            </w:r>
            <w:r w:rsidR="008677EE">
              <w:rPr>
                <w:rFonts w:eastAsia="Malgun Gothic"/>
                <w:lang w:eastAsia="ko-KR"/>
              </w:rPr>
              <w:t xml:space="preserve">7 is agreed, the </w:t>
            </w:r>
            <w:r w:rsidR="00E805ED">
              <w:rPr>
                <w:rFonts w:eastAsia="Malgun Gothic"/>
                <w:lang w:eastAsia="ko-KR"/>
              </w:rPr>
              <w:t xml:space="preserve">yellow high-lighted part of the </w:t>
            </w:r>
            <w:r w:rsidR="008677EE">
              <w:rPr>
                <w:rFonts w:eastAsia="Malgun Gothic"/>
                <w:lang w:eastAsia="ko-KR"/>
              </w:rPr>
              <w:t>current condition</w:t>
            </w:r>
            <w:r w:rsidR="00E805ED">
              <w:rPr>
                <w:rFonts w:eastAsia="Malgun Gothic"/>
                <w:lang w:eastAsia="ko-KR"/>
              </w:rPr>
              <w:t xml:space="preserve"> (see below)</w:t>
            </w:r>
            <w:r w:rsidR="008677EE">
              <w:rPr>
                <w:rFonts w:eastAsia="Malgun Gothic"/>
                <w:lang w:eastAsia="ko-KR"/>
              </w:rPr>
              <w:t xml:space="preserve"> seems </w:t>
            </w:r>
            <w:r w:rsidR="008A5311">
              <w:rPr>
                <w:rFonts w:eastAsia="Malgun Gothic"/>
                <w:lang w:eastAsia="ko-KR"/>
              </w:rPr>
              <w:t xml:space="preserve">to be </w:t>
            </w:r>
            <w:r w:rsidR="008677EE">
              <w:rPr>
                <w:rFonts w:eastAsia="Malgun Gothic"/>
                <w:lang w:eastAsia="ko-KR"/>
              </w:rPr>
              <w:t xml:space="preserve">redundant. Some companies think that it’s necessary for the case that multicast DRX is not configured. However, we think that the case can be covered by the </w:t>
            </w:r>
            <w:r w:rsidR="00E805ED">
              <w:rPr>
                <w:rFonts w:eastAsia="Malgun Gothic"/>
                <w:lang w:eastAsia="ko-KR"/>
              </w:rPr>
              <w:t>green high-lighted part.</w:t>
            </w:r>
          </w:p>
          <w:p w14:paraId="216FAEBF" w14:textId="19DD00C4" w:rsidR="00E805ED" w:rsidRDefault="00E805ED" w:rsidP="008677EE">
            <w:pPr>
              <w:pStyle w:val="TAC"/>
              <w:spacing w:before="20" w:after="20"/>
              <w:ind w:left="57" w:right="57"/>
              <w:jc w:val="left"/>
              <w:rPr>
                <w:rFonts w:eastAsia="Malgun Gothic"/>
                <w:lang w:eastAsia="ko-KR"/>
              </w:rPr>
            </w:pPr>
            <w:r>
              <w:rPr>
                <w:rFonts w:eastAsia="Malgun Gothic"/>
                <w:lang w:eastAsia="ko-KR"/>
              </w:rPr>
              <w:t>Anyway, if majority of companies want to keep the yellow part for clarity, we can accept it.</w:t>
            </w:r>
          </w:p>
          <w:p w14:paraId="5EBB3215" w14:textId="77777777" w:rsidR="008677EE" w:rsidRDefault="008677EE" w:rsidP="008677EE">
            <w:pPr>
              <w:pStyle w:val="TAC"/>
              <w:spacing w:before="20" w:after="20"/>
              <w:ind w:left="57" w:right="57"/>
              <w:jc w:val="left"/>
              <w:rPr>
                <w:rFonts w:eastAsia="Malgun Gothic"/>
                <w:lang w:eastAsia="ko-KR"/>
              </w:rPr>
            </w:pPr>
          </w:p>
          <w:p w14:paraId="4E7D36A8" w14:textId="3963EEA2" w:rsidR="008677EE" w:rsidRDefault="008677EE" w:rsidP="008677EE">
            <w:pPr>
              <w:pStyle w:val="TAC"/>
              <w:spacing w:before="20" w:after="20"/>
              <w:ind w:left="57" w:right="57"/>
              <w:jc w:val="left"/>
              <w:rPr>
                <w:rFonts w:eastAsia="Malgun Gothic"/>
                <w:lang w:eastAsia="ko-KR"/>
              </w:rPr>
            </w:pPr>
            <w:r w:rsidRPr="00B71987">
              <w:rPr>
                <w:noProof/>
              </w:rPr>
              <w:t xml:space="preserve">if </w:t>
            </w:r>
            <w:proofErr w:type="spellStart"/>
            <w:r w:rsidRPr="00B71987">
              <w:rPr>
                <w:i/>
                <w:iCs/>
              </w:rPr>
              <w:t>allowCSI</w:t>
            </w:r>
            <w:proofErr w:type="spellEnd"/>
            <w:r w:rsidRPr="00B71987">
              <w:rPr>
                <w:i/>
                <w:iCs/>
              </w:rPr>
              <w:t>-SRS-Tx-</w:t>
            </w:r>
            <w:proofErr w:type="spellStart"/>
            <w:r w:rsidRPr="00B71987">
              <w:rPr>
                <w:i/>
                <w:iCs/>
              </w:rPr>
              <w:t>MulticastDRX</w:t>
            </w:r>
            <w:proofErr w:type="spellEnd"/>
            <w:r w:rsidRPr="00B71987">
              <w:rPr>
                <w:i/>
                <w:iCs/>
              </w:rPr>
              <w:t>-Active</w:t>
            </w:r>
            <w:r w:rsidRPr="00B71987">
              <w:rPr>
                <w:iCs/>
              </w:rPr>
              <w:t xml:space="preserve"> is not configured, </w:t>
            </w:r>
            <w:r w:rsidRPr="00E805ED">
              <w:rPr>
                <w:iCs/>
                <w:highlight w:val="yellow"/>
              </w:rPr>
              <w:t xml:space="preserve">or if </w:t>
            </w:r>
            <w:proofErr w:type="spellStart"/>
            <w:r w:rsidRPr="00E805ED">
              <w:rPr>
                <w:i/>
                <w:highlight w:val="yellow"/>
              </w:rPr>
              <w:t>cfr-ConfigMulticast</w:t>
            </w:r>
            <w:proofErr w:type="spellEnd"/>
            <w:r w:rsidRPr="00E805ED">
              <w:rPr>
                <w:iCs/>
                <w:highlight w:val="yellow"/>
              </w:rPr>
              <w:t xml:space="preserve"> is not configured for any of the active BWP(s) of the Serving Cell(s),</w:t>
            </w:r>
            <w:r w:rsidRPr="00B71987">
              <w:rPr>
                <w:iCs/>
              </w:rPr>
              <w:t xml:space="preserve"> or,</w:t>
            </w:r>
            <w:r w:rsidRPr="00B71987">
              <w:t xml:space="preserve"> </w:t>
            </w:r>
            <w:r w:rsidRPr="00B71987">
              <w:rPr>
                <w:noProof/>
              </w:rPr>
              <w:t xml:space="preserve">in current symbol n, </w:t>
            </w:r>
            <w:r w:rsidRPr="00E805ED">
              <w:rPr>
                <w:noProof/>
                <w:highlight w:val="green"/>
              </w:rPr>
              <w:t>if all multicast DRX</w:t>
            </w:r>
            <w:r w:rsidRPr="00E805ED">
              <w:rPr>
                <w:noProof/>
                <w:highlight w:val="green"/>
                <w:lang w:eastAsia="zh-CN"/>
              </w:rPr>
              <w:t>e</w:t>
            </w:r>
            <w:r w:rsidRPr="00E805ED">
              <w:rPr>
                <w:noProof/>
                <w:highlight w:val="green"/>
              </w:rPr>
              <w:t>s corresponding to the DRX group would not be in Active Time</w:t>
            </w:r>
          </w:p>
          <w:p w14:paraId="464956D1" w14:textId="20AF8012" w:rsidR="008677EE" w:rsidRPr="004C7AAB" w:rsidRDefault="008677EE" w:rsidP="00B20EC7">
            <w:pPr>
              <w:pStyle w:val="TAC"/>
              <w:spacing w:before="20" w:after="20"/>
              <w:ind w:left="57" w:right="57"/>
              <w:jc w:val="left"/>
              <w:rPr>
                <w:rFonts w:eastAsia="Malgun Gothic"/>
                <w:lang w:eastAsia="ko-KR"/>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5730F8C9"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EECBBD" w14:textId="531D04A7"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B20EC7">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1259E71D" w:rsidR="00B414D6" w:rsidRDefault="00FB7618" w:rsidP="00B20EC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BFF2D60" w14:textId="2D25B8E9" w:rsidR="00B414D6" w:rsidRDefault="002F67AA" w:rsidP="00B20EC7">
            <w:pPr>
              <w:pStyle w:val="TAC"/>
              <w:spacing w:before="20" w:after="20"/>
              <w:ind w:left="57" w:right="57"/>
              <w:jc w:val="left"/>
              <w:rPr>
                <w:lang w:eastAsia="zh-CN"/>
              </w:rPr>
            </w:pPr>
            <w:r>
              <w:rPr>
                <w:lang w:eastAsia="zh-CN"/>
              </w:rPr>
              <w:t>Agree with intention</w:t>
            </w:r>
          </w:p>
        </w:tc>
        <w:tc>
          <w:tcPr>
            <w:tcW w:w="6942" w:type="dxa"/>
            <w:tcBorders>
              <w:top w:val="single" w:sz="4" w:space="0" w:color="auto"/>
              <w:left w:val="single" w:sz="4" w:space="0" w:color="auto"/>
              <w:bottom w:val="single" w:sz="4" w:space="0" w:color="auto"/>
              <w:right w:val="single" w:sz="4" w:space="0" w:color="auto"/>
            </w:tcBorders>
          </w:tcPr>
          <w:p w14:paraId="377CA407" w14:textId="0B3B0870" w:rsidR="00B414D6" w:rsidRDefault="002F67AA" w:rsidP="00B20EC7">
            <w:pPr>
              <w:pStyle w:val="TAC"/>
              <w:spacing w:before="20" w:after="20"/>
              <w:ind w:left="57" w:right="57"/>
              <w:jc w:val="left"/>
              <w:rPr>
                <w:lang w:eastAsia="zh-CN"/>
              </w:rPr>
            </w:pPr>
            <w:r>
              <w:rPr>
                <w:lang w:eastAsia="zh-CN"/>
              </w:rPr>
              <w:t xml:space="preserve"> We are fine to follow the majority view.</w:t>
            </w:r>
          </w:p>
        </w:tc>
      </w:tr>
      <w:tr w:rsidR="000354C4"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154D82CD"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CE4CAB0" w14:textId="599FB47C" w:rsidR="000354C4" w:rsidRDefault="000354C4"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0354C4" w:rsidRDefault="000354C4" w:rsidP="000354C4">
            <w:pPr>
              <w:pStyle w:val="TAC"/>
              <w:spacing w:before="20" w:after="20"/>
              <w:ind w:left="57" w:right="57"/>
              <w:jc w:val="left"/>
              <w:rPr>
                <w:lang w:eastAsia="zh-CN"/>
              </w:rPr>
            </w:pPr>
          </w:p>
        </w:tc>
      </w:tr>
      <w:tr w:rsidR="000354C4"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64966BD8" w:rsidR="000354C4" w:rsidRDefault="00AE0771" w:rsidP="0003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03C33D" w14:textId="581A89D0" w:rsidR="000354C4" w:rsidRDefault="00AE0771" w:rsidP="000354C4">
            <w:pPr>
              <w:pStyle w:val="TAC"/>
              <w:spacing w:before="20" w:after="20"/>
              <w:ind w:left="57" w:right="57"/>
              <w:jc w:val="left"/>
              <w:rPr>
                <w:lang w:eastAsia="zh-CN"/>
              </w:rPr>
            </w:pPr>
            <w:r>
              <w:rPr>
                <w:lang w:eastAsia="zh-CN"/>
              </w:rPr>
              <w:t>Intent ok, see comment</w:t>
            </w:r>
          </w:p>
        </w:tc>
        <w:tc>
          <w:tcPr>
            <w:tcW w:w="6942" w:type="dxa"/>
            <w:tcBorders>
              <w:top w:val="single" w:sz="4" w:space="0" w:color="auto"/>
              <w:left w:val="single" w:sz="4" w:space="0" w:color="auto"/>
              <w:bottom w:val="single" w:sz="4" w:space="0" w:color="auto"/>
              <w:right w:val="single" w:sz="4" w:space="0" w:color="auto"/>
            </w:tcBorders>
          </w:tcPr>
          <w:p w14:paraId="03372C1F" w14:textId="017FEECF" w:rsidR="00AE0771" w:rsidRDefault="00AE0771" w:rsidP="000354C4">
            <w:pPr>
              <w:pStyle w:val="TAC"/>
              <w:spacing w:before="20" w:after="20"/>
              <w:ind w:left="57" w:right="57"/>
              <w:jc w:val="left"/>
            </w:pPr>
            <w:r>
              <w:rPr>
                <w:lang w:eastAsia="zh-CN"/>
              </w:rPr>
              <w:t>Proposal correctly says … “</w:t>
            </w:r>
            <w:r w:rsidRPr="00501FED">
              <w:t xml:space="preserve">only when </w:t>
            </w:r>
            <w:proofErr w:type="spellStart"/>
            <w:r w:rsidRPr="00501FED">
              <w:t>cfr-ConfigMulticast</w:t>
            </w:r>
            <w:proofErr w:type="spellEnd"/>
            <w:r w:rsidRPr="00501FED">
              <w:t xml:space="preserve"> is configured </w:t>
            </w:r>
            <w:r w:rsidRPr="00AE0771">
              <w:rPr>
                <w:color w:val="FF0000"/>
              </w:rPr>
              <w:t>for at least one o</w:t>
            </w:r>
            <w:r w:rsidRPr="00501FED">
              <w:t>f the active BWP(s) of the Serving Cell(s)</w:t>
            </w:r>
            <w:r>
              <w:t xml:space="preserve">” but the change still says </w:t>
            </w:r>
            <w:proofErr w:type="gramStart"/>
            <w:r>
              <w:t>“..</w:t>
            </w:r>
            <w:proofErr w:type="gramEnd"/>
            <w:r w:rsidRPr="00AE0771">
              <w:t xml:space="preserve">is configured for </w:t>
            </w:r>
            <w:r w:rsidRPr="00AE0771">
              <w:rPr>
                <w:color w:val="FF0000"/>
              </w:rPr>
              <w:t xml:space="preserve">any </w:t>
            </w:r>
            <w:r w:rsidRPr="00AE0771">
              <w:t>of the active BWP(s) of the Serving Cell(s)</w:t>
            </w:r>
            <w:r>
              <w:t xml:space="preserve">”. </w:t>
            </w:r>
          </w:p>
          <w:p w14:paraId="23F93725" w14:textId="77777777" w:rsidR="00AE0771" w:rsidRDefault="00AE0771" w:rsidP="000354C4">
            <w:pPr>
              <w:pStyle w:val="TAC"/>
              <w:spacing w:before="20" w:after="20"/>
              <w:ind w:left="57" w:right="57"/>
              <w:jc w:val="left"/>
            </w:pPr>
          </w:p>
          <w:p w14:paraId="7165F91D" w14:textId="75A533EF" w:rsidR="000354C4" w:rsidRDefault="00AE0771" w:rsidP="000354C4">
            <w:pPr>
              <w:pStyle w:val="TAC"/>
              <w:spacing w:before="20" w:after="20"/>
              <w:ind w:left="57" w:right="57"/>
              <w:jc w:val="left"/>
              <w:rPr>
                <w:lang w:eastAsia="zh-CN"/>
              </w:rPr>
            </w:pPr>
            <w:r>
              <w:t xml:space="preserve">As commented in previous round, the change text should also use “… is configured for </w:t>
            </w:r>
            <w:r w:rsidRPr="00AE0771">
              <w:rPr>
                <w:color w:val="FF0000"/>
              </w:rPr>
              <w:t xml:space="preserve">at least one </w:t>
            </w:r>
            <w:r>
              <w:t>of the active…”</w:t>
            </w:r>
          </w:p>
        </w:tc>
      </w:tr>
      <w:tr w:rsidR="000354C4"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8AB02B"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0354C4" w:rsidRDefault="000354C4" w:rsidP="000354C4">
            <w:pPr>
              <w:pStyle w:val="TAC"/>
              <w:spacing w:before="20" w:after="20"/>
              <w:ind w:left="57" w:right="57"/>
              <w:jc w:val="left"/>
              <w:rPr>
                <w:lang w:eastAsia="zh-CN"/>
              </w:rPr>
            </w:pPr>
          </w:p>
        </w:tc>
      </w:tr>
      <w:tr w:rsidR="000354C4"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0354C4" w:rsidRDefault="000354C4" w:rsidP="000354C4">
            <w:pPr>
              <w:pStyle w:val="TAC"/>
              <w:spacing w:before="20" w:after="20"/>
              <w:ind w:left="57" w:right="57"/>
              <w:jc w:val="left"/>
              <w:rPr>
                <w:lang w:eastAsia="zh-CN"/>
              </w:rPr>
            </w:pPr>
          </w:p>
        </w:tc>
      </w:tr>
      <w:tr w:rsidR="000354C4"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0354C4" w:rsidRDefault="000354C4" w:rsidP="000354C4">
            <w:pPr>
              <w:pStyle w:val="TAC"/>
              <w:spacing w:before="20" w:after="20"/>
              <w:ind w:left="57" w:right="57"/>
              <w:jc w:val="left"/>
              <w:rPr>
                <w:lang w:eastAsia="zh-CN"/>
              </w:rPr>
            </w:pPr>
          </w:p>
        </w:tc>
      </w:tr>
      <w:tr w:rsidR="000354C4"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0354C4" w:rsidRDefault="000354C4" w:rsidP="000354C4">
            <w:pPr>
              <w:pStyle w:val="TAC"/>
              <w:spacing w:before="20" w:after="20"/>
              <w:ind w:left="57" w:right="57"/>
              <w:jc w:val="left"/>
              <w:rPr>
                <w:lang w:eastAsia="zh-CN"/>
              </w:rPr>
            </w:pPr>
          </w:p>
        </w:tc>
      </w:tr>
      <w:tr w:rsidR="000354C4"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0354C4" w:rsidRDefault="000354C4" w:rsidP="000354C4">
            <w:pPr>
              <w:pStyle w:val="TAC"/>
              <w:spacing w:before="20" w:after="20"/>
              <w:ind w:left="57" w:right="57"/>
              <w:jc w:val="left"/>
              <w:rPr>
                <w:lang w:eastAsia="zh-CN"/>
              </w:rPr>
            </w:pPr>
          </w:p>
        </w:tc>
      </w:tr>
      <w:tr w:rsidR="000354C4"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0354C4" w:rsidRDefault="000354C4" w:rsidP="000354C4">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4" w:author="Subin Narayanan (Nokia)" w:date="2023-04-20T11:50:00Z"/>
          <w:lang w:eastAsia="en-GB"/>
        </w:rPr>
      </w:pPr>
      <w:r>
        <w:t xml:space="preserve">Proposal 6 </w:t>
      </w:r>
      <w:proofErr w:type="gramStart"/>
      <w:r>
        <w:t>of  R</w:t>
      </w:r>
      <w:proofErr w:type="gramEnd"/>
      <w:r>
        <w:t>2-2303967 proposes  “</w:t>
      </w:r>
      <w:r>
        <w:rPr>
          <w:b/>
          <w:lang w:eastAsia="zh-CN"/>
        </w:rPr>
        <w:t xml:space="preserve">RAN2 to delete the unnecessary start condition of </w:t>
      </w:r>
      <w:proofErr w:type="spellStart"/>
      <w:r>
        <w:rPr>
          <w:b/>
          <w:i/>
          <w:lang w:eastAsia="zh-CN"/>
        </w:rPr>
        <w:t>drx</w:t>
      </w:r>
      <w:proofErr w:type="spellEnd"/>
      <w:r>
        <w:rPr>
          <w:b/>
          <w:i/>
          <w:lang w:eastAsia="zh-CN"/>
        </w:rPr>
        <w:t>-HARQ-RTT-</w:t>
      </w:r>
      <w:proofErr w:type="spellStart"/>
      <w:r>
        <w:rPr>
          <w:b/>
          <w:i/>
          <w:lang w:eastAsia="zh-CN"/>
        </w:rPr>
        <w:t>TimerDL</w:t>
      </w:r>
      <w:proofErr w:type="spellEnd"/>
      <w:r>
        <w:rPr>
          <w:b/>
          <w:lang w:eastAsia="zh-CN"/>
        </w:rPr>
        <w:t xml:space="preserve"> (i.e., if the first HARQ-ACK reporting mode (i.e. ack-</w:t>
      </w:r>
      <w:proofErr w:type="spellStart"/>
      <w:r>
        <w:rPr>
          <w:b/>
          <w:lang w:eastAsia="zh-CN"/>
        </w:rPr>
        <w:t>nack</w:t>
      </w:r>
      <w:proofErr w:type="spellEnd"/>
      <w:r>
        <w:rPr>
          <w:b/>
          <w:lang w:eastAsia="zh-CN"/>
        </w:rPr>
        <w:t xml:space="preserve">)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5" w:author="Subin Narayanan (Nokia)" w:date="2023-04-20T11:50:00Z"/>
          <w:lang w:eastAsia="en-GB"/>
        </w:rPr>
      </w:pPr>
    </w:p>
    <w:tbl>
      <w:tblPr>
        <w:tblStyle w:val="TableGrid"/>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roofErr w:type="gramStart"/>
            <w:r>
              <w:rPr>
                <w:lang w:eastAsia="ko-KR"/>
              </w:rPr>
              <w:t>];</w:t>
            </w:r>
            <w:proofErr w:type="gramEnd"/>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6" w:author="Subin Narayanan (Nokia)" w:date="2023-04-20T11:53:00Z"/>
                <w:lang w:eastAsia="ko-KR"/>
              </w:rPr>
            </w:pPr>
            <w:del w:id="77"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8" w:author="Subin Narayanan (Nokia)" w:date="2023-04-20T11:53:00Z"/>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79" w:author="Subin Narayanan (Nokia)" w:date="2023-04-20T11:54:00Z"/>
          <w:lang w:eastAsia="zh-CN"/>
        </w:rPr>
      </w:pPr>
    </w:p>
    <w:tbl>
      <w:tblPr>
        <w:tblStyle w:val="TableGrid"/>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49A8CBF9" w14:textId="77777777" w:rsidR="00B91D36" w:rsidDel="008703DE" w:rsidRDefault="00B91D36" w:rsidP="00B91D36">
            <w:pPr>
              <w:pStyle w:val="B2"/>
              <w:ind w:left="1135"/>
              <w:rPr>
                <w:del w:id="80" w:author="Subin Narayanan (Nokia)" w:date="2023-04-20T11:54:00Z"/>
                <w:lang w:eastAsia="ko-KR"/>
              </w:rPr>
            </w:pPr>
            <w:del w:id="81"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Malgun Gothic"/>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2" w:author="Subin Narayanan (Nokia)" w:date="2023-04-20T11:55:00Z"/>
          <w:lang w:eastAsia="zh-CN"/>
        </w:rPr>
      </w:pPr>
    </w:p>
    <w:tbl>
      <w:tblPr>
        <w:tblStyle w:val="TableGrid"/>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roofErr w:type="gramStart"/>
            <w:r>
              <w:t>];</w:t>
            </w:r>
            <w:proofErr w:type="gramEnd"/>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09B15423" w14:textId="77777777" w:rsidR="00141F55" w:rsidRDefault="00141F55" w:rsidP="00141F55">
            <w:pPr>
              <w:pStyle w:val="B4"/>
              <w:rPr>
                <w:lang w:eastAsia="ko-KR"/>
              </w:rPr>
            </w:pPr>
            <w:r>
              <w:rPr>
                <w:lang w:eastAsia="ko-KR"/>
              </w:rPr>
              <w:t>4&gt;</w:t>
            </w:r>
            <w:del w:id="83"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4" w:author="Subin Narayanan (Nokia)" w:date="2023-04-20T11:56:00Z">
              <w:r>
                <w:rPr>
                  <w:lang w:eastAsia="ko-KR"/>
                </w:rPr>
                <w:t>4</w:t>
              </w:r>
            </w:ins>
            <w:del w:id="85"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6" w:author="Subin Narayanan (Nokia)" w:date="2023-04-20T11:56:00Z">
              <w:r>
                <w:rPr>
                  <w:lang w:eastAsia="ko-KR"/>
                </w:rPr>
                <w:t>4</w:t>
              </w:r>
            </w:ins>
            <w:del w:id="87"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8" w:author="Subin Narayanan (Nokia)" w:date="2023-04-20T11:56:00Z"/>
                <w:rFonts w:eastAsia="Malgun Gothic"/>
                <w:lang w:eastAsia="ko-KR"/>
              </w:rPr>
            </w:pPr>
            <w:ins w:id="89" w:author="Subin Narayanan (Nokia)" w:date="2023-04-20T11:56:00Z">
              <w:r>
                <w:rPr>
                  <w:lang w:eastAsia="ko-KR"/>
                </w:rPr>
                <w:t>5</w:t>
              </w:r>
            </w:ins>
            <w:del w:id="90" w:author="Subin Narayanan (Nokia)" w:date="2023-04-20T11:56:00Z">
              <w:r w:rsidDel="00F62A01">
                <w:rPr>
                  <w:lang w:eastAsia="ko-KR"/>
                </w:rPr>
                <w:delText>6</w:delText>
              </w:r>
            </w:del>
            <w:r>
              <w:rPr>
                <w:lang w:eastAsia="ko-KR"/>
              </w:rPr>
              <w:t>&gt;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 xml:space="preserve">Rapporteur view:  </w:t>
      </w:r>
      <w:proofErr w:type="spellStart"/>
      <w:r>
        <w:t>Its</w:t>
      </w:r>
      <w:proofErr w:type="spellEnd"/>
      <w:r>
        <w:t xml:space="preserve"> not okay to have PTP </w:t>
      </w:r>
      <w:proofErr w:type="spellStart"/>
      <w:r>
        <w:t>retranmissions</w:t>
      </w:r>
      <w:proofErr w:type="spellEnd"/>
      <w:r>
        <w:t xml:space="preserve">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1"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FFFFFF" w:themeColor="background1"/>
              </w:rPr>
            </w:pPr>
            <w:r>
              <w:rPr>
                <w:color w:val="FFFFFF" w:themeColor="background1"/>
              </w:rPr>
              <w:t xml:space="preserve">Answers to Question </w:t>
            </w:r>
            <w:r w:rsidR="00925F70">
              <w:rPr>
                <w:color w:val="FFFFFF"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w:t>
            </w:r>
            <w:proofErr w:type="gramStart"/>
            <w:r>
              <w:rPr>
                <w:lang w:eastAsia="zh-CN"/>
              </w:rPr>
              <w:t>and also</w:t>
            </w:r>
            <w:proofErr w:type="gramEnd"/>
            <w:r>
              <w:rPr>
                <w:lang w:eastAsia="zh-CN"/>
              </w:rPr>
              <w:t xml:space="preserve"> RAN1 discussion in the last meeting, when NACK-only feedback is multiplexed with other PUCCH/PUSCH transmission, it will be transformed into ACK/NACK feedback. In this case, the NW </w:t>
            </w:r>
            <w:proofErr w:type="gramStart"/>
            <w:r>
              <w:rPr>
                <w:lang w:eastAsia="zh-CN"/>
              </w:rPr>
              <w:t>is able to</w:t>
            </w:r>
            <w:proofErr w:type="gramEnd"/>
            <w:r>
              <w:rPr>
                <w:lang w:eastAsia="zh-CN"/>
              </w:rPr>
              <w:t xml:space="preserve">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w:t>
            </w:r>
            <w:proofErr w:type="gramStart"/>
            <w:r>
              <w:rPr>
                <w:rFonts w:ascii="Times" w:eastAsia="Batang" w:hAnsi="Times"/>
                <w:i/>
                <w:sz w:val="20"/>
                <w:szCs w:val="24"/>
              </w:rPr>
              <w:t>NACK</w:t>
            </w:r>
            <w:proofErr w:type="gramEnd"/>
            <w:r>
              <w:rPr>
                <w:rFonts w:ascii="Times" w:eastAsia="Batang" w:hAnsi="Times"/>
                <w:i/>
                <w:sz w:val="20"/>
                <w:szCs w:val="24"/>
              </w:rPr>
              <w:t xml:space="preserve">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Malgun Gothic"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sidRPr="008F3EAB">
              <w:rPr>
                <w:rFonts w:eastAsia="Malgun Gothic"/>
                <w:highlight w:val="magenta"/>
                <w:lang w:eastAsia="ko-KR"/>
              </w:rPr>
              <w:t xml:space="preserve">Currently,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and UE knows availability of PTP retransmission based on RRC configuration about HARQ feedback mode for MBS multicast (</w:t>
            </w:r>
            <w:proofErr w:type="spellStart"/>
            <w:r w:rsidRPr="008F3EAB">
              <w:rPr>
                <w:rFonts w:eastAsia="Malgun Gothic"/>
                <w:i/>
                <w:highlight w:val="magenta"/>
                <w:lang w:eastAsia="ko-KR"/>
              </w:rPr>
              <w:t>harq-FeedbackOptionMulticast</w:t>
            </w:r>
            <w:proofErr w:type="spellEnd"/>
            <w:r w:rsidRPr="008F3EAB">
              <w:rPr>
                <w:rFonts w:eastAsia="Malgun Gothic"/>
                <w:highlight w:val="magenta"/>
                <w:lang w:eastAsia="ko-KR"/>
              </w:rPr>
              <w:t>).</w:t>
            </w:r>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Malgun Gothic"/>
                <w:highlight w:val="magenta"/>
                <w:lang w:eastAsia="ko-KR"/>
              </w:rPr>
              <w:t xml:space="preserve">We think it is sufficient to perform PTP retransmission based on the RRC configuration. If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want PTP retransmission, it can configure HARQ feedback mode to ‘ack-</w:t>
            </w:r>
            <w:proofErr w:type="spellStart"/>
            <w:r w:rsidRPr="008F3EAB">
              <w:rPr>
                <w:rFonts w:eastAsia="Malgun Gothic"/>
                <w:highlight w:val="magenta"/>
                <w:lang w:eastAsia="ko-KR"/>
              </w:rPr>
              <w:t>nack</w:t>
            </w:r>
            <w:proofErr w:type="spellEnd"/>
            <w:r w:rsidRPr="008F3EAB">
              <w:rPr>
                <w:rFonts w:eastAsia="Malgun Gothic"/>
                <w:highlight w:val="magenta"/>
                <w:lang w:eastAsia="ko-KR"/>
              </w:rPr>
              <w:t>’.</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 xml:space="preserve">clear how often the opportunity (NACK only feedback is converted into ACK/NACK feedback) </w:t>
            </w:r>
            <w:proofErr w:type="spellStart"/>
            <w:r w:rsidRPr="006F2C09">
              <w:rPr>
                <w:highlight w:val="magenta"/>
                <w:lang w:eastAsia="zh-CN"/>
              </w:rPr>
              <w:t>happends</w:t>
            </w:r>
            <w:proofErr w:type="spellEnd"/>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w:t>
            </w:r>
            <w:proofErr w:type="gramStart"/>
            <w:r>
              <w:rPr>
                <w:lang w:eastAsia="zh-CN"/>
              </w:rPr>
              <w:t>view .</w:t>
            </w:r>
            <w:proofErr w:type="gramEnd"/>
            <w:r>
              <w:rPr>
                <w:lang w:eastAsia="zh-CN"/>
              </w:rPr>
              <w:t xml:space="preserve"> But we are ok to start PTP retransmission timer as well if </w:t>
            </w:r>
            <w:proofErr w:type="gramStart"/>
            <w:ins w:id="92" w:author="Subin Narayanan (Nokia)" w:date="2023-04-20T08:23:00Z">
              <w:r w:rsidR="000D571A">
                <w:rPr>
                  <w:lang w:eastAsia="zh-CN"/>
                </w:rPr>
                <w:t xml:space="preserve">the </w:t>
              </w:r>
            </w:ins>
            <w:r>
              <w:rPr>
                <w:lang w:eastAsia="zh-CN"/>
              </w:rPr>
              <w:t>majority of</w:t>
            </w:r>
            <w:proofErr w:type="gramEnd"/>
            <w:r>
              <w:rPr>
                <w:lang w:eastAsia="zh-CN"/>
              </w:rPr>
              <w:t xml:space="preserve"> the companies thinks this as a desired </w:t>
            </w:r>
            <w:proofErr w:type="spellStart"/>
            <w:r>
              <w:rPr>
                <w:lang w:eastAsia="zh-CN"/>
              </w:rPr>
              <w:t>behavio</w:t>
            </w:r>
            <w:del w:id="93" w:author="Subin Narayanan (Nokia)" w:date="2023-04-20T08:23:00Z">
              <w:r>
                <w:rPr>
                  <w:lang w:eastAsia="zh-CN"/>
                </w:rPr>
                <w:delText>u</w:delText>
              </w:r>
            </w:del>
            <w:r>
              <w:rPr>
                <w:lang w:eastAsia="zh-CN"/>
              </w:rPr>
              <w:t>r</w:t>
            </w:r>
            <w:proofErr w:type="spellEnd"/>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sidRPr="006F2C09">
              <w:rPr>
                <w:rFonts w:eastAsia="PMingLiU" w:hint="eastAsia"/>
                <w:highlight w:val="magenta"/>
                <w:lang w:eastAsia="zh-TW"/>
              </w:rPr>
              <w:t>C</w:t>
            </w:r>
            <w:r w:rsidRPr="006F2C09">
              <w:rPr>
                <w:rFonts w:eastAsia="PMingLiU"/>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 xml:space="preserve">We understand the intention of the CR is to cover one more case that </w:t>
            </w:r>
            <w:proofErr w:type="spellStart"/>
            <w:r w:rsidRPr="006F2C09">
              <w:rPr>
                <w:highlight w:val="magenta"/>
                <w:lang w:eastAsia="zh-CN"/>
              </w:rPr>
              <w:t>Nack</w:t>
            </w:r>
            <w:proofErr w:type="spellEnd"/>
            <w:r w:rsidRPr="006F2C09">
              <w:rPr>
                <w:highlight w:val="magenta"/>
                <w:lang w:eastAsia="zh-CN"/>
              </w:rPr>
              <w:t xml:space="preserve">-only is configured but </w:t>
            </w:r>
            <w:proofErr w:type="spellStart"/>
            <w:r w:rsidRPr="006F2C09">
              <w:rPr>
                <w:highlight w:val="magenta"/>
                <w:lang w:eastAsia="zh-CN"/>
              </w:rPr>
              <w:t>coverted</w:t>
            </w:r>
            <w:proofErr w:type="spellEnd"/>
            <w:r w:rsidRPr="006F2C09">
              <w:rPr>
                <w:highlight w:val="magenta"/>
                <w:lang w:eastAsia="zh-CN"/>
              </w:rPr>
              <w:t xml:space="preserve">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4" w:name="_Ref132061413"/>
            <w:proofErr w:type="gramStart"/>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w:t>
            </w:r>
            <w:proofErr w:type="gramEnd"/>
            <w:r w:rsidRPr="00B24FE4">
              <w:rPr>
                <w:b/>
                <w:sz w:val="22"/>
                <w:szCs w:val="22"/>
                <w:lang w:val="en-US" w:eastAsia="zh-CN"/>
              </w:rPr>
              <w:t>-1(</w:t>
            </w:r>
            <w:r w:rsidRPr="00B24FE4">
              <w:rPr>
                <w:b/>
                <w:sz w:val="22"/>
                <w:szCs w:val="22"/>
                <w:lang w:val="en-US"/>
              </w:rPr>
              <w:t>Conclude not pursued</w:t>
            </w:r>
            <w:r w:rsidRPr="00B24FE4">
              <w:rPr>
                <w:b/>
                <w:sz w:val="22"/>
                <w:szCs w:val="22"/>
                <w:lang w:val="en-US" w:eastAsia="zh-CN"/>
              </w:rPr>
              <w:t>)</w:t>
            </w:r>
            <w:bookmarkEnd w:id="94"/>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 xml:space="preserve">The reason is the statement </w:t>
            </w:r>
            <w:proofErr w:type="gramStart"/>
            <w:r w:rsidRPr="00B24FE4">
              <w:rPr>
                <w:sz w:val="24"/>
                <w:szCs w:val="24"/>
                <w:highlight w:val="yellow"/>
                <w:lang w:val="en-US" w:eastAsia="zh-CN"/>
              </w:rPr>
              <w:t>saying</w:t>
            </w:r>
            <w:proofErr w:type="gramEnd"/>
            <w:r w:rsidRPr="00B24FE4">
              <w:rPr>
                <w:sz w:val="24"/>
                <w:szCs w:val="24"/>
                <w:highlight w:val="yellow"/>
                <w:lang w:val="en-US" w:eastAsia="zh-CN"/>
              </w:rPr>
              <w:t xml:space="preserve">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then the retransmission should be scheduled by a DCI format scrambled by G-CS-RNTI, i.e., PTM retransmission. When UE is provided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for the second reporting mode, UE shares the same resource for reporting HARQ-ACK </w:t>
            </w:r>
            <w:proofErr w:type="gramStart"/>
            <w:r w:rsidRPr="00B24FE4">
              <w:rPr>
                <w:sz w:val="24"/>
                <w:szCs w:val="24"/>
                <w:lang w:val="en-US" w:eastAsia="zh-CN"/>
              </w:rPr>
              <w:t>according</w:t>
            </w:r>
            <w:proofErr w:type="gramEnd"/>
            <w:r w:rsidRPr="00B24FE4">
              <w:rPr>
                <w:sz w:val="24"/>
                <w:szCs w:val="24"/>
                <w:lang w:val="en-US" w:eastAsia="zh-CN"/>
              </w:rPr>
              <w:t xml:space="preserve">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w:t>
            </w:r>
            <w:proofErr w:type="spellStart"/>
            <w:r>
              <w:rPr>
                <w:rFonts w:eastAsia="PMingLiU"/>
                <w:lang w:eastAsia="zh-TW"/>
              </w:rPr>
              <w:t>Nack</w:t>
            </w:r>
            <w:proofErr w:type="spellEnd"/>
            <w:r>
              <w:rPr>
                <w:rFonts w:eastAsia="PMingLiU"/>
                <w:lang w:eastAsia="zh-TW"/>
              </w:rPr>
              <w:t xml:space="preserve">-only converted into ACK/NACK” by revising the wording like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xml:space="preserve">)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PMingLiU"/>
                <w:highlight w:val="green"/>
                <w:lang w:eastAsia="zh-TW"/>
              </w:rPr>
            </w:pPr>
            <w:r w:rsidRPr="003B1AD6">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proofErr w:type="gramStart"/>
      <w:r>
        <w:t>:</w:t>
      </w:r>
      <w:r w:rsidR="00CD4A0F">
        <w:t xml:space="preserve"> </w:t>
      </w:r>
      <w:r>
        <w:t xml:space="preserve"> </w:t>
      </w:r>
      <w:r w:rsidR="00A5452D">
        <w:t>(</w:t>
      </w:r>
      <w:proofErr w:type="gramEnd"/>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w:t>
      </w:r>
      <w:proofErr w:type="spellStart"/>
      <w:r w:rsidR="00A56C2E" w:rsidRPr="003B1AD6">
        <w:rPr>
          <w:bCs/>
          <w:i/>
          <w:iCs/>
          <w:lang w:eastAsia="zh-CN"/>
        </w:rPr>
        <w:t>drx</w:t>
      </w:r>
      <w:proofErr w:type="spellEnd"/>
      <w:r w:rsidR="00A56C2E" w:rsidRPr="003B1AD6">
        <w:rPr>
          <w:bCs/>
          <w:i/>
          <w:iCs/>
          <w:lang w:eastAsia="zh-CN"/>
        </w:rPr>
        <w:t>-HARQ-RTT-</w:t>
      </w:r>
      <w:proofErr w:type="spellStart"/>
      <w:r w:rsidR="00A56C2E" w:rsidRPr="003B1AD6">
        <w:rPr>
          <w:bCs/>
          <w:i/>
          <w:iCs/>
          <w:lang w:eastAsia="zh-CN"/>
        </w:rPr>
        <w:t>TimerDL</w:t>
      </w:r>
      <w:proofErr w:type="spellEnd"/>
      <w:r w:rsidR="00930FC1" w:rsidRPr="003B1AD6">
        <w:t xml:space="preserve">, </w:t>
      </w:r>
      <w:r w:rsidR="003224E9">
        <w:t>(</w:t>
      </w:r>
      <w:r w:rsidR="006C4E2D">
        <w:t>4</w:t>
      </w:r>
      <w:r w:rsidR="003224E9">
        <w:t>/15) companies</w:t>
      </w:r>
      <w:r w:rsidR="00702EF0">
        <w:t xml:space="preserve"> mentioned to support </w:t>
      </w:r>
      <w:r w:rsidR="00702EF0">
        <w:rPr>
          <w:rFonts w:eastAsia="Malgun Gothic"/>
          <w:lang w:eastAsia="ko-KR"/>
        </w:rPr>
        <w:t>PTP retransmission based on the RRC configuration</w:t>
      </w:r>
      <w:r w:rsidR="00A129A8">
        <w:t xml:space="preserve">, </w:t>
      </w:r>
      <w:r w:rsidR="007617E4">
        <w:t xml:space="preserve">and (1/15) company does not agree to </w:t>
      </w:r>
      <w:r w:rsidR="00246B5E">
        <w:t xml:space="preserve">start PTP </w:t>
      </w:r>
      <w:proofErr w:type="spellStart"/>
      <w:r w:rsidR="00246B5E">
        <w:t>retranmissions</w:t>
      </w:r>
      <w:proofErr w:type="spellEnd"/>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w:t>
      </w:r>
      <w:proofErr w:type="spellStart"/>
      <w:r w:rsidR="00354A06">
        <w:t>nack</w:t>
      </w:r>
      <w:proofErr w:type="spellEnd"/>
      <w:r w:rsidR="00354A06">
        <w:t xml:space="preserve"> </w:t>
      </w:r>
      <w:r w:rsidR="00D91A52">
        <w:t xml:space="preserve">which is depicted by the </w:t>
      </w:r>
      <w:r w:rsidR="00125BB2">
        <w:t xml:space="preserve">IE </w:t>
      </w:r>
      <w:proofErr w:type="spellStart"/>
      <w:r w:rsidR="00125BB2" w:rsidRPr="00F710BF">
        <w:rPr>
          <w:i/>
          <w:iCs/>
        </w:rPr>
        <w:t>moreThanOneNackOnlyMode</w:t>
      </w:r>
      <w:proofErr w:type="spellEnd"/>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proofErr w:type="gramStart"/>
      <w:r w:rsidR="00CA594F" w:rsidRPr="008F3EAB">
        <w:rPr>
          <w:highlight w:val="cyan"/>
        </w:rPr>
        <w:t>Discussion</w:t>
      </w:r>
      <w:r w:rsidR="00E841E0" w:rsidRPr="008F3EAB">
        <w:rPr>
          <w:highlight w:val="cyan"/>
        </w:rPr>
        <w:t xml:space="preserve"> )</w:t>
      </w:r>
      <w:proofErr w:type="gramEnd"/>
      <w:r w:rsidR="00E841E0" w:rsidRPr="008F3EAB">
        <w:t xml:space="preserve">: Start the PTP </w:t>
      </w:r>
      <w:proofErr w:type="spellStart"/>
      <w:r w:rsidR="00E841E0" w:rsidRPr="008F3EAB">
        <w:t>retransmisison</w:t>
      </w:r>
      <w:proofErr w:type="spellEnd"/>
      <w:r w:rsidR="00E841E0" w:rsidRPr="008F3EAB">
        <w:t xml:space="preserve">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proofErr w:type="spellStart"/>
      <w:r w:rsidR="00654681" w:rsidRPr="003B1AD6">
        <w:rPr>
          <w:i/>
        </w:rPr>
        <w:t>moreThanOneNackOnlyMode</w:t>
      </w:r>
      <w:proofErr w:type="spellEnd"/>
      <w:r w:rsidR="00654681">
        <w:t xml:space="preserve"> </w:t>
      </w:r>
      <w:r w:rsidR="00C76646">
        <w:t>(see text proposal below)</w:t>
      </w:r>
      <w:r w:rsidR="009D6900">
        <w:rPr>
          <w:highlight w:val="yellow"/>
        </w:rPr>
        <w:t xml:space="preserve"> </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roofErr w:type="gramStart"/>
            <w:r>
              <w:rPr>
                <w:lang w:eastAsia="ko-KR"/>
              </w:rPr>
              <w:t>];</w:t>
            </w:r>
            <w:proofErr w:type="gramEnd"/>
          </w:p>
          <w:p w14:paraId="02901210" w14:textId="77777777" w:rsidR="00113B75" w:rsidRDefault="00113B75" w:rsidP="00113B75">
            <w:pPr>
              <w:pStyle w:val="B1"/>
              <w:rPr>
                <w:lang w:eastAsia="ko-KR"/>
              </w:rPr>
            </w:pPr>
            <w:r>
              <w:rPr>
                <w:lang w:eastAsia="ko-KR"/>
              </w:rPr>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if the first HARQ-ACK reporting mode (</w:t>
            </w:r>
            <w:proofErr w:type="gramStart"/>
            <w:r>
              <w:rPr>
                <w:lang w:eastAsia="ko-KR"/>
              </w:rPr>
              <w:t>i.e.</w:t>
            </w:r>
            <w:proofErr w:type="gramEnd"/>
            <w:r>
              <w:rPr>
                <w:lang w:eastAsia="ko-KR"/>
              </w:rPr>
              <w:t xml:space="preserve"> ack-</w:t>
            </w:r>
            <w:proofErr w:type="spellStart"/>
            <w:r>
              <w:rPr>
                <w:lang w:eastAsia="ko-KR"/>
              </w:rPr>
              <w:t>nack</w:t>
            </w:r>
            <w:proofErr w:type="spellEnd"/>
            <w:r>
              <w:rPr>
                <w:lang w:eastAsia="ko-KR"/>
              </w:rPr>
              <w:t xml:space="preserve">) is configured </w:t>
            </w:r>
            <w:ins w:id="95" w:author="Nokia" w:date="2023-04-20T17:32: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6" w:author="Subin Narayanan (Nokia)" w:date="2023-04-20T11:39:00Z"/>
          <w:highlight w:val="yellow"/>
          <w:lang w:eastAsia="zh-CN"/>
        </w:rPr>
      </w:pPr>
    </w:p>
    <w:tbl>
      <w:tblPr>
        <w:tblStyle w:val="TableGrid"/>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if the first HARQ-ACK reporting mode (</w:t>
            </w:r>
            <w:proofErr w:type="gramStart"/>
            <w:r w:rsidDel="007947D7">
              <w:rPr>
                <w:lang w:eastAsia="ko-KR"/>
              </w:rPr>
              <w:t>i.e.</w:t>
            </w:r>
            <w:proofErr w:type="gramEnd"/>
            <w:r w:rsidDel="007947D7">
              <w:rPr>
                <w:lang w:eastAsia="ko-KR"/>
              </w:rPr>
              <w:t xml:space="preserve"> ack-</w:t>
            </w:r>
            <w:proofErr w:type="spellStart"/>
            <w:r w:rsidDel="007947D7">
              <w:rPr>
                <w:lang w:eastAsia="ko-KR"/>
              </w:rPr>
              <w:t>nack</w:t>
            </w:r>
            <w:proofErr w:type="spellEnd"/>
            <w:r w:rsidDel="007947D7">
              <w:rPr>
                <w:lang w:eastAsia="ko-KR"/>
              </w:rPr>
              <w:t xml:space="preserve">) is configured </w:t>
            </w:r>
            <w:ins w:id="97" w:author="Nokia" w:date="2023-04-20T17:31: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Malgun Gothic"/>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8" w:author="Subin Narayanan (Nokia)" w:date="2023-04-20T11:47:00Z"/>
          <w:highlight w:val="yellow"/>
          <w:lang w:eastAsia="zh-CN"/>
        </w:rPr>
      </w:pPr>
    </w:p>
    <w:tbl>
      <w:tblPr>
        <w:tblStyle w:val="TableGrid"/>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99" w:name="OLE_LINK1"/>
            <w:r>
              <w:t>as specified in TS 38.213 [6</w:t>
            </w:r>
            <w:proofErr w:type="gramStart"/>
            <w:r>
              <w:t>]</w:t>
            </w:r>
            <w:bookmarkEnd w:id="99"/>
            <w:r>
              <w:t>;</w:t>
            </w:r>
            <w:proofErr w:type="gramEnd"/>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if the first HARQ-ACK reporting mode (</w:t>
            </w:r>
            <w:proofErr w:type="gramStart"/>
            <w:r w:rsidDel="009254D0">
              <w:rPr>
                <w:lang w:eastAsia="ko-KR"/>
              </w:rPr>
              <w:t>i.e.</w:t>
            </w:r>
            <w:proofErr w:type="gramEnd"/>
            <w:r w:rsidDel="009254D0">
              <w:rPr>
                <w:lang w:eastAsia="ko-KR"/>
              </w:rPr>
              <w:t xml:space="preserve"> ack-</w:t>
            </w:r>
            <w:proofErr w:type="spellStart"/>
            <w:r w:rsidDel="009254D0">
              <w:rPr>
                <w:lang w:eastAsia="ko-KR"/>
              </w:rPr>
              <w:t>nack</w:t>
            </w:r>
            <w:proofErr w:type="spellEnd"/>
            <w:r w:rsidDel="009254D0">
              <w:rPr>
                <w:lang w:eastAsia="ko-KR"/>
              </w:rPr>
              <w:t xml:space="preserve">) is configured </w:t>
            </w:r>
            <w:ins w:id="100" w:author="Nokia" w:date="2023-04-20T17:34:00Z">
              <w:r>
                <w:rPr>
                  <w:lang w:eastAsia="ko-KR"/>
                </w:rPr>
                <w:t>o</w:t>
              </w:r>
            </w:ins>
            <w:ins w:id="101" w:author="Nokia" w:date="2023-04-20T17:35:00Z">
              <w:r>
                <w:rPr>
                  <w:lang w:eastAsia="ko-KR"/>
                </w:rPr>
                <w:t xml:space="preserve">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Malgun Gothic"/>
                <w:lang w:eastAsia="ko-KR"/>
              </w:rPr>
            </w:pPr>
            <w:r>
              <w:rPr>
                <w:lang w:eastAsia="ko-KR"/>
              </w:rPr>
              <w:t>6&gt;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FFFFFF" w:themeColor="background1"/>
              </w:rPr>
            </w:pPr>
            <w:r>
              <w:rPr>
                <w:color w:val="FFFFFF" w:themeColor="background1"/>
              </w:rPr>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EE4A6A"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1ED82A19" w:rsidR="00EE4A6A" w:rsidRDefault="00EE4A6A" w:rsidP="00EE4A6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37F6010" w14:textId="4410F46A" w:rsidR="00EE4A6A" w:rsidRDefault="00EE4A6A" w:rsidP="00EE4A6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FE25C90" w14:textId="64198195" w:rsidR="00EE4A6A" w:rsidRDefault="00EE4A6A" w:rsidP="00EE4A6A">
            <w:pPr>
              <w:pStyle w:val="TAC"/>
              <w:spacing w:before="20" w:after="20"/>
              <w:ind w:left="57" w:right="57"/>
              <w:jc w:val="left"/>
              <w:rPr>
                <w:lang w:eastAsia="zh-CN"/>
              </w:rPr>
            </w:pPr>
            <w:r>
              <w:rPr>
                <w:rFonts w:hint="eastAsia"/>
                <w:lang w:eastAsia="zh-CN"/>
              </w:rPr>
              <w:t>W</w:t>
            </w:r>
            <w:r>
              <w:rPr>
                <w:lang w:eastAsia="zh-CN"/>
              </w:rPr>
              <w:t xml:space="preserve">e think Proposal 3 may still not cover all cases. Even if the </w:t>
            </w:r>
            <w:proofErr w:type="spellStart"/>
            <w:r w:rsidRPr="00EE4A6A">
              <w:rPr>
                <w:i/>
                <w:lang w:eastAsia="zh-CN"/>
              </w:rPr>
              <w:t>moreThanOneNackOnlyMode</w:t>
            </w:r>
            <w:proofErr w:type="spellEnd"/>
            <w:r w:rsidRPr="00EE4A6A">
              <w:rPr>
                <w:lang w:eastAsia="zh-CN"/>
              </w:rPr>
              <w:t xml:space="preserve"> is configured</w:t>
            </w:r>
            <w:r>
              <w:rPr>
                <w:lang w:eastAsia="zh-CN"/>
              </w:rPr>
              <w:t xml:space="preserve">, when there is overlapping with other UL transmission, the NACK only will be transformed into ACK/NACK and NW can perform PTP </w:t>
            </w:r>
            <w:proofErr w:type="spellStart"/>
            <w:r>
              <w:rPr>
                <w:lang w:eastAsia="zh-CN"/>
              </w:rPr>
              <w:t>retrasmission</w:t>
            </w:r>
            <w:proofErr w:type="spellEnd"/>
            <w:r>
              <w:rPr>
                <w:lang w:eastAsia="zh-CN"/>
              </w:rPr>
              <w:t>.</w:t>
            </w:r>
          </w:p>
          <w:p w14:paraId="7E1722C3" w14:textId="04F73CC2" w:rsidR="00EE4A6A" w:rsidRDefault="00EE4A6A" w:rsidP="00EE4A6A">
            <w:pPr>
              <w:pStyle w:val="TAC"/>
              <w:spacing w:before="20" w:after="20"/>
              <w:ind w:left="57" w:right="57"/>
              <w:jc w:val="left"/>
              <w:rPr>
                <w:lang w:eastAsia="zh-CN"/>
              </w:rPr>
            </w:pPr>
            <w:r>
              <w:rPr>
                <w:lang w:eastAsia="zh-CN"/>
              </w:rPr>
              <w:t xml:space="preserve">In fact, </w:t>
            </w:r>
            <w:proofErr w:type="spellStart"/>
            <w:r w:rsidRPr="005879CE">
              <w:rPr>
                <w:shd w:val="clear" w:color="auto" w:fill="FFFF00"/>
                <w:lang w:eastAsia="zh-CN"/>
              </w:rPr>
              <w:t>ASUSTek’s</w:t>
            </w:r>
            <w:proofErr w:type="spellEnd"/>
            <w:r w:rsidRPr="005879CE">
              <w:rPr>
                <w:shd w:val="clear" w:color="auto" w:fill="FFFF00"/>
                <w:lang w:eastAsia="zh-CN"/>
              </w:rPr>
              <w:t xml:space="preserve"> way is simpler and can cover all cases</w:t>
            </w:r>
            <w:r w:rsidR="005879CE">
              <w:rPr>
                <w:shd w:val="clear" w:color="auto" w:fill="FFFF00"/>
                <w:lang w:eastAsia="zh-CN"/>
              </w:rPr>
              <w:t xml:space="preserve"> (i.e., simply change “configured” to “used” in all three places)</w:t>
            </w:r>
            <w:r>
              <w:rPr>
                <w:lang w:eastAsia="zh-CN"/>
              </w:rPr>
              <w:t>. The principle</w:t>
            </w:r>
            <w:r w:rsidR="005879CE">
              <w:rPr>
                <w:lang w:eastAsia="zh-CN"/>
              </w:rPr>
              <w:t xml:space="preserve"> behind this is: when NACK-</w:t>
            </w:r>
            <w:r>
              <w:rPr>
                <w:lang w:eastAsia="zh-CN"/>
              </w:rPr>
              <w:t>only is transformed to ACK/N</w:t>
            </w:r>
            <w:r w:rsidR="005879CE">
              <w:rPr>
                <w:lang w:eastAsia="zh-CN"/>
              </w:rPr>
              <w:t>ACK bits, it means the ack-</w:t>
            </w:r>
            <w:proofErr w:type="spellStart"/>
            <w:r w:rsidR="005879CE">
              <w:rPr>
                <w:lang w:eastAsia="zh-CN"/>
              </w:rPr>
              <w:t>nack</w:t>
            </w:r>
            <w:proofErr w:type="spellEnd"/>
            <w:r>
              <w:rPr>
                <w:lang w:eastAsia="zh-CN"/>
              </w:rPr>
              <w:t xml:space="preserve"> mode is </w:t>
            </w:r>
            <w:r w:rsidR="005879CE">
              <w:rPr>
                <w:lang w:eastAsia="zh-CN"/>
              </w:rPr>
              <w:t>used.</w:t>
            </w:r>
          </w:p>
          <w:p w14:paraId="6894F89D" w14:textId="4AB53A49" w:rsidR="005879CE" w:rsidRDefault="005879CE" w:rsidP="005879CE">
            <w:pPr>
              <w:pStyle w:val="TAC"/>
              <w:spacing w:before="20" w:after="20"/>
              <w:ind w:left="57" w:right="57"/>
              <w:jc w:val="left"/>
              <w:rPr>
                <w:lang w:eastAsia="zh-CN"/>
              </w:rPr>
            </w:pPr>
            <w:r>
              <w:rPr>
                <w:lang w:eastAsia="zh-CN"/>
              </w:rPr>
              <w:t xml:space="preserve">This principle should be applied to both SPS and dynamic scheduling cases. </w:t>
            </w:r>
          </w:p>
        </w:tc>
      </w:tr>
      <w:tr w:rsidR="00EE4A6A"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4D40A795"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6271839" w14:textId="4469CC9B"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74D907DD" w14:textId="28321D13"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We prefer to keep the current spec. text (</w:t>
            </w:r>
            <w:proofErr w:type="gramStart"/>
            <w:r>
              <w:rPr>
                <w:rFonts w:eastAsia="Malgun Gothic" w:hint="eastAsia"/>
                <w:lang w:eastAsia="ko-KR"/>
              </w:rPr>
              <w:t>i.e.</w:t>
            </w:r>
            <w:proofErr w:type="gramEnd"/>
            <w:r>
              <w:rPr>
                <w:rFonts w:eastAsia="Malgun Gothic" w:hint="eastAsia"/>
                <w:lang w:eastAsia="ko-KR"/>
              </w:rPr>
              <w:t xml:space="preserve"> no spec. change.). However,</w:t>
            </w:r>
            <w:r>
              <w:rPr>
                <w:rFonts w:eastAsia="Malgun Gothic"/>
                <w:lang w:eastAsia="ko-KR"/>
              </w:rPr>
              <w:t xml:space="preserve"> if</w:t>
            </w:r>
            <w:r>
              <w:rPr>
                <w:rFonts w:eastAsia="Malgun Gothic" w:hint="eastAsia"/>
                <w:lang w:eastAsia="ko-KR"/>
              </w:rPr>
              <w:t xml:space="preserve"> majority of companies </w:t>
            </w:r>
            <w:r>
              <w:rPr>
                <w:rFonts w:eastAsia="Malgun Gothic"/>
                <w:lang w:eastAsia="ko-KR"/>
              </w:rPr>
              <w:t>think that the ack-</w:t>
            </w:r>
            <w:proofErr w:type="spellStart"/>
            <w:r>
              <w:rPr>
                <w:rFonts w:eastAsia="Malgun Gothic"/>
                <w:lang w:eastAsia="ko-KR"/>
              </w:rPr>
              <w:t>nack</w:t>
            </w:r>
            <w:proofErr w:type="spellEnd"/>
            <w:r>
              <w:rPr>
                <w:rFonts w:eastAsia="Malgun Gothic"/>
                <w:lang w:eastAsia="ko-KR"/>
              </w:rPr>
              <w:t xml:space="preserve"> mode conversion needs to be </w:t>
            </w:r>
            <w:proofErr w:type="gramStart"/>
            <w:r>
              <w:rPr>
                <w:rFonts w:eastAsia="Malgun Gothic"/>
                <w:lang w:eastAsia="ko-KR"/>
              </w:rPr>
              <w:t>taken into account</w:t>
            </w:r>
            <w:proofErr w:type="gramEnd"/>
            <w:r>
              <w:rPr>
                <w:rFonts w:eastAsia="Malgun Gothic"/>
                <w:lang w:eastAsia="ko-KR"/>
              </w:rPr>
              <w:t>, we’re open to discuss how to capture it. Regarding P3, as pointed out by Huawei, we also think that P3 does not cover all cases.</w:t>
            </w:r>
          </w:p>
        </w:tc>
      </w:tr>
      <w:tr w:rsidR="00EE4A6A"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287713EE" w:rsidR="00EE4A6A"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DB721D" w14:textId="3C22AB77" w:rsidR="00EE4A6A" w:rsidRPr="004840DB" w:rsidRDefault="004840DB" w:rsidP="00EE4A6A">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89DF14F" w14:textId="77777777" w:rsidR="00EE4A6A" w:rsidRDefault="004840DB" w:rsidP="00EE4A6A">
            <w:pPr>
              <w:pStyle w:val="TAC"/>
              <w:spacing w:before="20" w:after="20"/>
              <w:ind w:left="57" w:right="57"/>
              <w:jc w:val="left"/>
              <w:rPr>
                <w:rFonts w:eastAsia="Malgun Gothic"/>
                <w:lang w:eastAsia="ko-KR"/>
              </w:rPr>
            </w:pPr>
            <w:r>
              <w:rPr>
                <w:rFonts w:eastAsia="Malgun Gothic" w:hint="eastAsia"/>
                <w:lang w:eastAsia="ko-KR"/>
              </w:rPr>
              <w:t xml:space="preserve">RAN2 discussed whether </w:t>
            </w:r>
            <w:r>
              <w:rPr>
                <w:rFonts w:eastAsia="Malgun Gothic"/>
                <w:lang w:eastAsia="ko-KR"/>
              </w:rPr>
              <w:t xml:space="preserve">to introduce an </w:t>
            </w:r>
            <w:r>
              <w:rPr>
                <w:rFonts w:eastAsia="Malgun Gothic" w:hint="eastAsia"/>
                <w:lang w:eastAsia="ko-KR"/>
              </w:rPr>
              <w:t xml:space="preserve">indicator </w:t>
            </w:r>
            <w:r>
              <w:rPr>
                <w:rFonts w:eastAsia="Malgun Gothic"/>
                <w:lang w:eastAsia="ko-KR"/>
              </w:rPr>
              <w:t>on PTP retransmission for DRX and concluded not to have it. If this configuration parameter is introduced, other conditions to start the unicast DRX timer are not necessary.</w:t>
            </w:r>
          </w:p>
          <w:p w14:paraId="3E2B0638" w14:textId="77777777" w:rsidR="004840DB" w:rsidRDefault="004840DB" w:rsidP="00EE4A6A">
            <w:pPr>
              <w:pStyle w:val="TAC"/>
              <w:spacing w:before="20" w:after="20"/>
              <w:ind w:left="57" w:right="57"/>
              <w:jc w:val="left"/>
              <w:rPr>
                <w:rFonts w:eastAsia="Malgun Gothic"/>
                <w:lang w:eastAsia="ko-KR"/>
              </w:rPr>
            </w:pPr>
          </w:p>
          <w:p w14:paraId="0EB592F0" w14:textId="7ECC482F" w:rsidR="004840DB"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 xml:space="preserve">We also think </w:t>
            </w:r>
            <w:proofErr w:type="spellStart"/>
            <w:r>
              <w:rPr>
                <w:rFonts w:eastAsia="Malgun Gothic" w:hint="eastAsia"/>
                <w:lang w:eastAsia="ko-KR"/>
              </w:rPr>
              <w:t>ASUSTek</w:t>
            </w:r>
            <w:r>
              <w:rPr>
                <w:rFonts w:eastAsia="Malgun Gothic"/>
                <w:lang w:eastAsia="ko-KR"/>
              </w:rPr>
              <w:t>’s</w:t>
            </w:r>
            <w:proofErr w:type="spellEnd"/>
            <w:r>
              <w:rPr>
                <w:rFonts w:eastAsia="Malgun Gothic"/>
                <w:lang w:eastAsia="ko-KR"/>
              </w:rPr>
              <w:t xml:space="preserve"> TP is ok.</w:t>
            </w:r>
          </w:p>
        </w:tc>
      </w:tr>
      <w:tr w:rsidR="00EE4A6A"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2F72C0F5" w:rsidR="00EE4A6A" w:rsidRDefault="009A63A3" w:rsidP="00EE4A6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E5CC5D" w14:textId="4EBA6E27" w:rsidR="00EE4A6A" w:rsidRDefault="00B84F6D" w:rsidP="00EE4A6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DDC6D5" w14:textId="5DA25E58" w:rsidR="00EE4A6A" w:rsidRDefault="00B84F6D" w:rsidP="00EE4A6A">
            <w:pPr>
              <w:pStyle w:val="TAC"/>
              <w:spacing w:before="20" w:after="20"/>
              <w:ind w:left="57" w:right="57"/>
              <w:jc w:val="left"/>
              <w:rPr>
                <w:lang w:eastAsia="zh-CN"/>
              </w:rPr>
            </w:pPr>
            <w:r>
              <w:rPr>
                <w:rFonts w:hint="eastAsia"/>
                <w:lang w:eastAsia="zh-CN"/>
              </w:rPr>
              <w:t>W</w:t>
            </w:r>
            <w:r>
              <w:rPr>
                <w:lang w:eastAsia="zh-CN"/>
              </w:rPr>
              <w:t>e are not convinced of the use case mentioned by the proponent based on our understanding as per PHY spec.</w:t>
            </w:r>
          </w:p>
        </w:tc>
      </w:tr>
      <w:tr w:rsidR="000354C4"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5EDF0535"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242F463" w14:textId="542061BB" w:rsidR="000354C4" w:rsidRPr="000354C4" w:rsidRDefault="000354C4" w:rsidP="000354C4">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CD79A72" w14:textId="77777777" w:rsidR="000354C4" w:rsidRDefault="000354C4" w:rsidP="000354C4">
            <w:pPr>
              <w:pStyle w:val="TAC"/>
              <w:spacing w:before="20" w:after="20"/>
              <w:ind w:right="57"/>
              <w:jc w:val="left"/>
              <w:rPr>
                <w:lang w:eastAsia="zh-CN"/>
              </w:rPr>
            </w:pPr>
          </w:p>
          <w:p w14:paraId="664CD93C" w14:textId="77777777" w:rsidR="000354C4" w:rsidRDefault="000354C4" w:rsidP="000354C4">
            <w:pPr>
              <w:pStyle w:val="TAC"/>
              <w:spacing w:before="20" w:after="20"/>
              <w:ind w:right="57"/>
              <w:jc w:val="left"/>
              <w:rPr>
                <w:lang w:eastAsia="zh-CN"/>
              </w:rPr>
            </w:pPr>
            <w:r>
              <w:rPr>
                <w:lang w:eastAsia="zh-CN"/>
              </w:rPr>
              <w:t xml:space="preserve">We agree that in principle </w:t>
            </w:r>
            <w:proofErr w:type="spellStart"/>
            <w:r>
              <w:rPr>
                <w:lang w:eastAsia="zh-CN"/>
              </w:rPr>
              <w:t>ASUSTek’s</w:t>
            </w:r>
            <w:proofErr w:type="spellEnd"/>
            <w:r>
              <w:rPr>
                <w:lang w:eastAsia="zh-CN"/>
              </w:rPr>
              <w:t xml:space="preserve"> TP could work. However, we would prefer DRX operation based on configuration rather than on usage. The problem is that at the time a DL transmission is received (SPS or dynamic scheduling), the UE may not yet know whether ack-</w:t>
            </w:r>
            <w:proofErr w:type="spellStart"/>
            <w:r>
              <w:rPr>
                <w:lang w:eastAsia="zh-CN"/>
              </w:rPr>
              <w:t>nack</w:t>
            </w:r>
            <w:proofErr w:type="spellEnd"/>
            <w:r>
              <w:rPr>
                <w:lang w:eastAsia="zh-CN"/>
              </w:rPr>
              <w:t xml:space="preserve"> mode is used or not since in some cases it depends on whether another transmission is scheduled at the same time or in some cases another transmission may be scheduled later but HARQ feedback is configured to be sent at the same time as multicast NACK-only.</w:t>
            </w:r>
          </w:p>
          <w:p w14:paraId="07A36D17" w14:textId="77777777" w:rsidR="000354C4" w:rsidRDefault="000354C4" w:rsidP="000354C4">
            <w:pPr>
              <w:pStyle w:val="TAC"/>
              <w:spacing w:before="20" w:after="20"/>
              <w:ind w:left="57" w:right="57"/>
              <w:jc w:val="left"/>
              <w:rPr>
                <w:lang w:eastAsia="zh-CN"/>
              </w:rPr>
            </w:pPr>
            <w:proofErr w:type="gramStart"/>
            <w:r>
              <w:rPr>
                <w:lang w:eastAsia="zh-CN"/>
              </w:rPr>
              <w:t>Thus</w:t>
            </w:r>
            <w:proofErr w:type="gramEnd"/>
            <w:r>
              <w:rPr>
                <w:lang w:eastAsia="zh-CN"/>
              </w:rPr>
              <w:t xml:space="preserve"> implementation of </w:t>
            </w:r>
            <w:proofErr w:type="spellStart"/>
            <w:r>
              <w:rPr>
                <w:lang w:eastAsia="zh-CN"/>
              </w:rPr>
              <w:t>ASUSTek’s</w:t>
            </w:r>
            <w:proofErr w:type="spellEnd"/>
            <w:r>
              <w:rPr>
                <w:lang w:eastAsia="zh-CN"/>
              </w:rPr>
              <w:t xml:space="preserve"> TP both in UE and network side may be difficult and easily leads to mismatch between UE and network operation.</w:t>
            </w:r>
          </w:p>
          <w:p w14:paraId="6DA661AA" w14:textId="2FC730AF" w:rsidR="000354C4" w:rsidRDefault="000354C4" w:rsidP="000354C4">
            <w:pPr>
              <w:pStyle w:val="TAC"/>
              <w:spacing w:before="20" w:after="20"/>
              <w:ind w:left="57" w:right="57"/>
              <w:jc w:val="left"/>
              <w:rPr>
                <w:lang w:eastAsia="zh-CN"/>
              </w:rPr>
            </w:pPr>
          </w:p>
        </w:tc>
      </w:tr>
      <w:tr w:rsidR="000354C4"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0E39A854" w:rsidR="000354C4" w:rsidRPr="00200EC8" w:rsidRDefault="00200EC8" w:rsidP="000354C4">
            <w:pPr>
              <w:pStyle w:val="TAC"/>
              <w:spacing w:before="20" w:after="20"/>
              <w:ind w:left="57" w:right="57"/>
              <w:jc w:val="left"/>
              <w:rPr>
                <w:rFonts w:cs="Arial"/>
                <w:lang w:eastAsia="zh-CN"/>
              </w:rPr>
            </w:pPr>
            <w:proofErr w:type="spellStart"/>
            <w:r w:rsidRPr="00200EC8">
              <w:rPr>
                <w:rFonts w:eastAsia="PMingLiU" w:cs="Arial"/>
                <w:lang w:eastAsia="zh-TW"/>
              </w:rPr>
              <w:t>ASUSTeK</w:t>
            </w:r>
            <w:proofErr w:type="spellEnd"/>
          </w:p>
        </w:tc>
        <w:tc>
          <w:tcPr>
            <w:tcW w:w="994" w:type="dxa"/>
            <w:tcBorders>
              <w:top w:val="single" w:sz="4" w:space="0" w:color="auto"/>
              <w:left w:val="single" w:sz="4" w:space="0" w:color="auto"/>
              <w:bottom w:val="single" w:sz="4" w:space="0" w:color="auto"/>
              <w:right w:val="single" w:sz="4" w:space="0" w:color="auto"/>
            </w:tcBorders>
          </w:tcPr>
          <w:p w14:paraId="08D8A402" w14:textId="52231031" w:rsidR="000354C4" w:rsidRPr="00200EC8" w:rsidRDefault="00200EC8" w:rsidP="000354C4">
            <w:pPr>
              <w:pStyle w:val="TAC"/>
              <w:spacing w:before="20" w:after="20"/>
              <w:ind w:left="57" w:right="57"/>
              <w:jc w:val="left"/>
              <w:rPr>
                <w:rFonts w:eastAsia="PMingLiU" w:cs="Arial"/>
                <w:lang w:eastAsia="zh-TW"/>
              </w:rPr>
            </w:pPr>
            <w:r>
              <w:rPr>
                <w:rFonts w:eastAsia="PMingLiU" w:cs="Arial"/>
                <w:lang w:eastAsia="zh-TW"/>
              </w:rPr>
              <w:t>Comment</w:t>
            </w:r>
          </w:p>
        </w:tc>
        <w:tc>
          <w:tcPr>
            <w:tcW w:w="6942" w:type="dxa"/>
            <w:tcBorders>
              <w:top w:val="single" w:sz="4" w:space="0" w:color="auto"/>
              <w:left w:val="single" w:sz="4" w:space="0" w:color="auto"/>
              <w:bottom w:val="single" w:sz="4" w:space="0" w:color="auto"/>
              <w:right w:val="single" w:sz="4" w:space="0" w:color="auto"/>
            </w:tcBorders>
          </w:tcPr>
          <w:p w14:paraId="44E6F433" w14:textId="0BAB78CC" w:rsidR="000354C4" w:rsidRDefault="00200EC8" w:rsidP="00200EC8">
            <w:pPr>
              <w:pStyle w:val="TAC"/>
              <w:spacing w:before="20" w:after="20"/>
              <w:ind w:left="57" w:right="57"/>
              <w:jc w:val="left"/>
              <w:rPr>
                <w:rFonts w:eastAsia="PMingLiU" w:cs="Arial"/>
                <w:lang w:eastAsia="zh-TW"/>
              </w:rPr>
            </w:pPr>
            <w:r>
              <w:rPr>
                <w:rFonts w:eastAsia="PMingLiU" w:cs="Arial"/>
                <w:lang w:eastAsia="zh-TW"/>
              </w:rPr>
              <w:t xml:space="preserve">We have no strong opinion. </w:t>
            </w:r>
            <w:r>
              <w:rPr>
                <w:rFonts w:eastAsia="PMingLiU" w:cs="Arial" w:hint="eastAsia"/>
                <w:lang w:eastAsia="zh-TW"/>
              </w:rPr>
              <w:t>S</w:t>
            </w:r>
            <w:r>
              <w:rPr>
                <w:rFonts w:eastAsia="PMingLiU" w:cs="Arial"/>
                <w:lang w:eastAsia="zh-TW"/>
              </w:rPr>
              <w:t xml:space="preserve">ince HARQ RTT Timer can be only started </w:t>
            </w:r>
            <w:r w:rsidRPr="00200EC8">
              <w:rPr>
                <w:rFonts w:eastAsia="PMingLiU" w:cs="Arial"/>
                <w:b/>
                <w:u w:val="single"/>
                <w:lang w:eastAsia="zh-TW"/>
              </w:rPr>
              <w:t>after</w:t>
            </w:r>
            <w:r>
              <w:rPr>
                <w:rFonts w:eastAsia="PMingLiU" w:cs="Arial"/>
                <w:lang w:eastAsia="zh-TW"/>
              </w:rPr>
              <w:t xml:space="preserve"> sending HARQ feedback, it seems to have been clear for both UE and network side to know either ack-</w:t>
            </w:r>
            <w:proofErr w:type="spellStart"/>
            <w:r>
              <w:rPr>
                <w:rFonts w:eastAsia="PMingLiU" w:cs="Arial"/>
                <w:lang w:eastAsia="zh-TW"/>
              </w:rPr>
              <w:t>nack</w:t>
            </w:r>
            <w:proofErr w:type="spellEnd"/>
            <w:r>
              <w:rPr>
                <w:rFonts w:eastAsia="PMingLiU" w:cs="Arial"/>
                <w:lang w:eastAsia="zh-TW"/>
              </w:rPr>
              <w:t xml:space="preserve"> or </w:t>
            </w:r>
            <w:proofErr w:type="spellStart"/>
            <w:r>
              <w:rPr>
                <w:rFonts w:eastAsia="PMingLiU" w:cs="Arial"/>
                <w:lang w:eastAsia="zh-TW"/>
              </w:rPr>
              <w:t>nack</w:t>
            </w:r>
            <w:proofErr w:type="spellEnd"/>
            <w:r>
              <w:rPr>
                <w:rFonts w:eastAsia="PMingLiU" w:cs="Arial"/>
                <w:lang w:eastAsia="zh-TW"/>
              </w:rPr>
              <w:t>-only used for the HARQ feedback just as specified in PHY spec (</w:t>
            </w:r>
            <w:proofErr w:type="spellStart"/>
            <w:r>
              <w:rPr>
                <w:rFonts w:eastAsia="PMingLiU" w:cs="Arial"/>
                <w:lang w:eastAsia="zh-TW"/>
              </w:rPr>
              <w:t>i.e.</w:t>
            </w:r>
            <w:r w:rsidDel="009254D0">
              <w:rPr>
                <w:lang w:eastAsia="ko-KR"/>
              </w:rPr>
              <w:t>TS</w:t>
            </w:r>
            <w:proofErr w:type="spellEnd"/>
            <w:r w:rsidDel="009254D0">
              <w:rPr>
                <w:lang w:eastAsia="ko-KR"/>
              </w:rPr>
              <w:t xml:space="preserve"> 38.213</w:t>
            </w:r>
            <w:r>
              <w:rPr>
                <w:rFonts w:eastAsia="PMingLiU" w:cs="Arial"/>
                <w:lang w:eastAsia="zh-TW"/>
              </w:rPr>
              <w:t>).</w:t>
            </w:r>
          </w:p>
          <w:p w14:paraId="7A18A92E" w14:textId="42FED2BA" w:rsidR="00200EC8" w:rsidRPr="00200EC8" w:rsidRDefault="00200EC8" w:rsidP="00200EC8">
            <w:pPr>
              <w:pStyle w:val="TAC"/>
              <w:spacing w:before="20" w:after="20"/>
              <w:ind w:left="57" w:right="57"/>
              <w:jc w:val="left"/>
              <w:rPr>
                <w:rFonts w:eastAsia="PMingLiU" w:cs="Arial"/>
                <w:lang w:eastAsia="zh-TW"/>
              </w:rPr>
            </w:pPr>
          </w:p>
        </w:tc>
      </w:tr>
      <w:tr w:rsidR="000354C4"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A3922"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E9C40" w14:textId="77777777" w:rsidR="000354C4" w:rsidRDefault="000354C4" w:rsidP="000354C4">
            <w:pPr>
              <w:pStyle w:val="TAC"/>
              <w:spacing w:before="20" w:after="20"/>
              <w:ind w:left="57" w:right="57"/>
              <w:jc w:val="left"/>
              <w:rPr>
                <w:lang w:eastAsia="zh-CN"/>
              </w:rPr>
            </w:pPr>
          </w:p>
        </w:tc>
      </w:tr>
      <w:tr w:rsidR="000354C4"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0354C4" w:rsidRDefault="000354C4" w:rsidP="000354C4">
            <w:pPr>
              <w:pStyle w:val="TAC"/>
              <w:spacing w:before="20" w:after="20"/>
              <w:ind w:left="57" w:right="57"/>
              <w:jc w:val="left"/>
              <w:rPr>
                <w:lang w:eastAsia="zh-CN"/>
              </w:rPr>
            </w:pPr>
          </w:p>
        </w:tc>
      </w:tr>
      <w:tr w:rsidR="000354C4"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0354C4" w:rsidRDefault="000354C4" w:rsidP="000354C4">
            <w:pPr>
              <w:pStyle w:val="TAC"/>
              <w:spacing w:before="20" w:after="20"/>
              <w:ind w:left="57" w:right="57"/>
              <w:jc w:val="left"/>
              <w:rPr>
                <w:lang w:eastAsia="zh-CN"/>
              </w:rPr>
            </w:pPr>
          </w:p>
        </w:tc>
      </w:tr>
      <w:tr w:rsidR="000354C4"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0354C4" w:rsidRDefault="000354C4" w:rsidP="000354C4">
            <w:pPr>
              <w:pStyle w:val="TAC"/>
              <w:spacing w:before="20" w:after="20"/>
              <w:ind w:left="57" w:right="57"/>
              <w:jc w:val="left"/>
              <w:rPr>
                <w:lang w:eastAsia="zh-CN"/>
              </w:rPr>
            </w:pPr>
          </w:p>
        </w:tc>
      </w:tr>
      <w:tr w:rsidR="000354C4"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0354C4" w:rsidRDefault="000354C4" w:rsidP="000354C4">
            <w:pPr>
              <w:pStyle w:val="TAC"/>
              <w:spacing w:before="20" w:after="20"/>
              <w:ind w:left="57" w:right="57"/>
              <w:jc w:val="left"/>
              <w:rPr>
                <w:lang w:eastAsia="zh-CN"/>
              </w:rPr>
            </w:pPr>
          </w:p>
        </w:tc>
      </w:tr>
      <w:tr w:rsidR="000354C4"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0354C4" w:rsidRDefault="000354C4" w:rsidP="000354C4">
            <w:pPr>
              <w:pStyle w:val="TAC"/>
              <w:spacing w:before="20" w:after="20"/>
              <w:ind w:left="57" w:right="57"/>
              <w:jc w:val="left"/>
              <w:rPr>
                <w:lang w:eastAsia="zh-CN"/>
              </w:rPr>
            </w:pPr>
          </w:p>
        </w:tc>
      </w:tr>
      <w:tr w:rsidR="000354C4"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0354C4" w:rsidRDefault="000354C4" w:rsidP="000354C4">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Heading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proofErr w:type="gramStart"/>
      <w:r>
        <w:rPr>
          <w:rFonts w:eastAsia="MS Mincho"/>
        </w:rPr>
        <w:t>take into account</w:t>
      </w:r>
      <w:proofErr w:type="gramEnd"/>
      <w:r>
        <w:rPr>
          <w:rFonts w:eastAsia="MS Mincho"/>
        </w:rPr>
        <w:t xml:space="preserve">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xml:space="preserve">) is not </w:t>
      </w:r>
      <w:proofErr w:type="gramStart"/>
      <w:r>
        <w:rPr>
          <w:rFonts w:cs="Arial"/>
        </w:rPr>
        <w:t>configured  as</w:t>
      </w:r>
      <w:proofErr w:type="gramEnd"/>
      <w:r>
        <w:rPr>
          <w:rFonts w:cs="Arial"/>
        </w:rPr>
        <w:t xml:space="preserve">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TableGrid"/>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2" w:author="Samsung (Vinay Shrivastava)" w:date="2023-04-06T10:51:00Z">
              <w:r>
                <w:rPr>
                  <w:lang w:eastAsia="ko-KR"/>
                </w:rPr>
                <w:t>either not configured for this G-</w:t>
              </w:r>
            </w:ins>
            <w:ins w:id="103" w:author="Samsung (Vinay Shrivastava)" w:date="2023-04-06T10:52:00Z">
              <w:r>
                <w:rPr>
                  <w:lang w:eastAsia="ko-KR"/>
                </w:rPr>
                <w:t>RNTI or G-CS-RNTI</w:t>
              </w:r>
            </w:ins>
            <w:ins w:id="104" w:author="Samsung (Vinay Shrivastava)" w:date="2023-04-06T10:53:00Z">
              <w:r>
                <w:rPr>
                  <w:lang w:eastAsia="ko-KR"/>
                </w:rPr>
                <w:t>,</w:t>
              </w:r>
            </w:ins>
            <w:ins w:id="105"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t xml:space="preserve">Rapporteur view:  Everything regarding enabling/disabling of HARQ and when the UE does not provide feedback is covered by 38.213. Even 38.331 is </w:t>
      </w:r>
      <w:proofErr w:type="spellStart"/>
      <w:r>
        <w:t>refering</w:t>
      </w:r>
      <w:proofErr w:type="spellEnd"/>
      <w:r>
        <w:t xml:space="preserve"> to 38.213. </w:t>
      </w:r>
      <w:proofErr w:type="gramStart"/>
      <w:r>
        <w:t>So</w:t>
      </w:r>
      <w:proofErr w:type="gramEnd"/>
      <w:r>
        <w:t xml:space="preserve"> we would keep "not configured" but we do not keep "38.331 reference"</w:t>
      </w:r>
    </w:p>
    <w:tbl>
      <w:tblPr>
        <w:tblStyle w:val="TableGrid"/>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6" w:author="Samsung (Vinay Shrivastava)" w:date="2023-04-06T10:51:00Z">
              <w:r>
                <w:rPr>
                  <w:lang w:eastAsia="ko-KR"/>
                </w:rPr>
                <w:t>either not configured</w:t>
              </w:r>
            </w:ins>
            <w:ins w:id="107" w:author="Samsung (Vinay Shrivastava)" w:date="2023-04-06T10:52:00Z">
              <w:r>
                <w:rPr>
                  <w:lang w:eastAsia="ko-KR"/>
                </w:rPr>
                <w:t xml:space="preserve"> or </w:t>
              </w:r>
            </w:ins>
            <w:ins w:id="108"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25BB2">
              <w:rPr>
                <w:color w:val="FFFFFF"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Malgun Gothic"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Malgun Gothic"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Malgun Gothic"/>
                <w:lang w:eastAsia="ko-KR"/>
              </w:rPr>
            </w:pPr>
            <w:r>
              <w:rPr>
                <w:rFonts w:eastAsia="Malgun Gothic"/>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proofErr w:type="gramStart"/>
      <w:r w:rsidRPr="0084525F">
        <w:t xml:space="preserve">: </w:t>
      </w:r>
      <w:r w:rsidR="000957A9" w:rsidRPr="0084525F">
        <w:t xml:space="preserve"> (</w:t>
      </w:r>
      <w:proofErr w:type="gramEnd"/>
      <w:r w:rsidR="000957A9" w:rsidRPr="0084525F">
        <w:t>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 xml:space="preserve">“In sec 5.3.1, add a reference to clause 5.8.1a for handling of configured DL assignment for MBS </w:t>
      </w:r>
      <w:proofErr w:type="spellStart"/>
      <w:proofErr w:type="gramStart"/>
      <w:r>
        <w:rPr>
          <w:rFonts w:ascii="Arial" w:hAnsi="Arial" w:cs="Arial"/>
        </w:rPr>
        <w:t>mutlicast</w:t>
      </w:r>
      <w:proofErr w:type="spellEnd"/>
      <w:r>
        <w:rPr>
          <w:rFonts w:ascii="Arial" w:hAnsi="Arial" w:cs="Arial"/>
        </w:rPr>
        <w:t>”</w:t>
      </w:r>
      <w:proofErr w:type="gramEnd"/>
    </w:p>
    <w:p w14:paraId="08ADCFA0" w14:textId="77777777" w:rsidR="00FD7710" w:rsidRDefault="00CD240D">
      <w:pPr>
        <w:pStyle w:val="B1"/>
        <w:ind w:left="0" w:firstLine="0"/>
      </w:pPr>
      <w:r>
        <w:t xml:space="preserve">Rapporteur view:  Agree with the </w:t>
      </w:r>
      <w:proofErr w:type="gramStart"/>
      <w:r>
        <w:t>change</w:t>
      </w:r>
      <w:proofErr w:type="gramEnd"/>
      <w:r>
        <w:t xml:space="preserv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723C5">
              <w:rPr>
                <w:color w:val="FFFFFF"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Malgun Gothic"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PMingLiU"/>
                <w:highlight w:val="green"/>
                <w:lang w:eastAsia="zh-TW"/>
              </w:rPr>
            </w:pPr>
            <w:r w:rsidRPr="00B52F57">
              <w:rPr>
                <w:rFonts w:eastAsia="PMingLiU" w:hint="eastAsia"/>
                <w:highlight w:val="green"/>
                <w:lang w:eastAsia="zh-TW"/>
              </w:rPr>
              <w:t>Y</w:t>
            </w:r>
            <w:r w:rsidRPr="00B52F57">
              <w:rPr>
                <w:rFonts w:eastAsia="PMingLiU"/>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PMingLiU"/>
                <w:highlight w:val="green"/>
                <w:lang w:eastAsia="zh-TW"/>
              </w:rPr>
            </w:pPr>
            <w:r w:rsidRPr="00B52F57">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TableGrid"/>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t xml:space="preserve">The reason for the third change in R2-2303067 is that, for MBS, receiving a MAC PDU containing a reserved or unsupported LCID or </w:t>
      </w:r>
      <w:proofErr w:type="spellStart"/>
      <w:r>
        <w:t>eLCID</w:t>
      </w:r>
      <w:proofErr w:type="spellEnd"/>
      <w:r>
        <w:t xml:space="preserve"> is an erroneous case and it’s handling is missed in sec 5.13 as mentioned below:</w:t>
      </w:r>
    </w:p>
    <w:p w14:paraId="0FA2A96C" w14:textId="77777777" w:rsidR="00FD7710" w:rsidRDefault="00CD240D">
      <w:pPr>
        <w:pStyle w:val="CRCoverPage"/>
        <w:spacing w:after="0"/>
      </w:pPr>
      <w:r>
        <w:t xml:space="preserve">“For MBS, receiving a MAC PDU containing an LCID or </w:t>
      </w:r>
      <w:proofErr w:type="spellStart"/>
      <w:r>
        <w:t>eLCID</w:t>
      </w:r>
      <w:proofErr w:type="spellEnd"/>
      <w:r>
        <w:t xml:space="preserve"> which is not configured is not an </w:t>
      </w:r>
      <w:proofErr w:type="spellStart"/>
      <w:r>
        <w:t>errorneous</w:t>
      </w:r>
      <w:proofErr w:type="spellEnd"/>
      <w:r>
        <w:t xml:space="preserve"> (can happen due to multiplexing) and is handled in sec 5.3.3 </w:t>
      </w:r>
      <w:proofErr w:type="spellStart"/>
      <w:r>
        <w:t>Diassembly</w:t>
      </w:r>
      <w:proofErr w:type="spellEnd"/>
      <w:r>
        <w:t xml:space="preserve"> and demultiplexing. However,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w:t>
      </w:r>
      <w:proofErr w:type="gramStart"/>
      <w:r>
        <w:t>5.13”</w:t>
      </w:r>
      <w:proofErr w:type="gramEnd"/>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 xml:space="preserve">“In sec 5.13, specify a new erroneous case handling for MBS as </w:t>
      </w:r>
      <w:proofErr w:type="gramStart"/>
      <w:r>
        <w:rPr>
          <w:rFonts w:ascii="Arial" w:hAnsi="Arial" w:cs="Arial"/>
        </w:rPr>
        <w:t>below</w:t>
      </w:r>
      <w:proofErr w:type="gramEnd"/>
    </w:p>
    <w:p w14:paraId="3FC1E372" w14:textId="77777777" w:rsidR="00FD7710" w:rsidRDefault="00CD240D">
      <w:pPr>
        <w:rPr>
          <w:rFonts w:ascii="Arial" w:hAnsi="Arial" w:cs="Arial"/>
        </w:rPr>
      </w:pPr>
      <w:r>
        <w:rPr>
          <w:rFonts w:ascii="Arial" w:hAnsi="Arial" w:cs="Arial"/>
        </w:rPr>
        <w:t xml:space="preserve">When a MAC entity receives a MAC PDU for the MAC entity's G-RNTI or G-CS-RNTI, or by the configured downlink assignment for MBS multicast, containing a Reserved LCID or </w:t>
      </w:r>
      <w:proofErr w:type="spellStart"/>
      <w:r>
        <w:rPr>
          <w:rFonts w:ascii="Arial" w:hAnsi="Arial" w:cs="Arial"/>
        </w:rPr>
        <w:t>eLCID</w:t>
      </w:r>
      <w:proofErr w:type="spellEnd"/>
      <w:r>
        <w:rPr>
          <w:rFonts w:ascii="Arial" w:hAnsi="Arial" w:cs="Arial"/>
        </w:rPr>
        <w:t xml:space="preserve"> value, or an LCID or </w:t>
      </w:r>
      <w:proofErr w:type="spellStart"/>
      <w:r>
        <w:rPr>
          <w:rFonts w:ascii="Arial" w:hAnsi="Arial" w:cs="Arial"/>
        </w:rPr>
        <w:t>eLCID</w:t>
      </w:r>
      <w:proofErr w:type="spellEnd"/>
      <w:r>
        <w:rPr>
          <w:rFonts w:ascii="Arial" w:hAnsi="Arial" w:cs="Arial"/>
        </w:rPr>
        <w:t xml:space="preserve">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 xml:space="preserve">discard the received </w:t>
      </w:r>
      <w:proofErr w:type="spellStart"/>
      <w:r>
        <w:rPr>
          <w:rFonts w:ascii="Arial" w:hAnsi="Arial" w:cs="Arial"/>
        </w:rPr>
        <w:t>subPDU</w:t>
      </w:r>
      <w:proofErr w:type="spellEnd"/>
      <w:r>
        <w:rPr>
          <w:rFonts w:ascii="Arial" w:hAnsi="Arial" w:cs="Arial"/>
        </w:rPr>
        <w:t xml:space="preserve"> and any remaining </w:t>
      </w:r>
      <w:proofErr w:type="spellStart"/>
      <w:r>
        <w:rPr>
          <w:rFonts w:ascii="Arial" w:hAnsi="Arial" w:cs="Arial"/>
        </w:rPr>
        <w:t>subPDUs</w:t>
      </w:r>
      <w:proofErr w:type="spellEnd"/>
      <w:r>
        <w:rPr>
          <w:rFonts w:ascii="Arial" w:hAnsi="Arial" w:cs="Arial"/>
        </w:rPr>
        <w:t xml:space="preserve"> in the MAC PDU”</w:t>
      </w:r>
    </w:p>
    <w:p w14:paraId="7696250B" w14:textId="77777777" w:rsidR="00FD7710" w:rsidRDefault="00CD240D">
      <w:pPr>
        <w:pStyle w:val="B1"/>
        <w:ind w:left="0" w:firstLine="0"/>
      </w:pPr>
      <w:r>
        <w:t xml:space="preserve">Rapporteur view:  Agree with the </w:t>
      </w:r>
      <w:proofErr w:type="gramStart"/>
      <w:r>
        <w:t>change</w:t>
      </w:r>
      <w:proofErr w:type="gramEnd"/>
      <w:r>
        <w:t xml:space="preserve"> </w:t>
      </w:r>
    </w:p>
    <w:p w14:paraId="79180177" w14:textId="69CA523C" w:rsidR="00FD7710" w:rsidRDefault="00CD240D">
      <w:proofErr w:type="gramStart"/>
      <w:r>
        <w:rPr>
          <w:b/>
          <w:bCs/>
        </w:rPr>
        <w:t xml:space="preserve">Question </w:t>
      </w:r>
      <w:r>
        <w:t xml:space="preserve"> </w:t>
      </w:r>
      <w:r w:rsidR="001723C5">
        <w:t>7</w:t>
      </w:r>
      <w:proofErr w:type="gramEnd"/>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3E5B03">
              <w:rPr>
                <w:color w:val="FFFFFF"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 xml:space="preserve">1. wondering if the new text can be directly included in the first bullet. </w:t>
            </w:r>
            <w:proofErr w:type="gramStart"/>
            <w:r w:rsidRPr="005A3409">
              <w:rPr>
                <w:highlight w:val="green"/>
                <w:lang w:eastAsia="zh-CN"/>
              </w:rPr>
              <w:t>E.g.</w:t>
            </w:r>
            <w:proofErr w:type="gramEnd"/>
            <w:r w:rsidRPr="005A3409">
              <w:rPr>
                <w:highlight w:val="green"/>
                <w:lang w:eastAsia="zh-CN"/>
              </w:rPr>
              <w:t xml:space="preserve">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i/>
                <w:iCs/>
                <w:color w:val="000000"/>
              </w:rPr>
              <w:t>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xml:space="preserve">-     if the MAC entity receives the MAC SDU for DTCH logical </w:t>
            </w:r>
            <w:proofErr w:type="gramStart"/>
            <w:r>
              <w:rPr>
                <w:rFonts w:eastAsia="Times New Roman"/>
                <w:color w:val="000000"/>
              </w:rPr>
              <w:t>channel ,</w:t>
            </w:r>
            <w:proofErr w:type="gramEnd"/>
            <w:r>
              <w:rPr>
                <w:rFonts w:eastAsia="Times New Roman"/>
                <w:color w:val="000000"/>
              </w:rPr>
              <w:t xml:space="preserve">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xml:space="preserve">-     if the MAC entity transmits the MAC SDU for DTCH logical channel, DCCH logical </w:t>
            </w:r>
            <w:proofErr w:type="gramStart"/>
            <w:r>
              <w:rPr>
                <w:rFonts w:eastAsia="Times New Roman"/>
                <w:color w:val="000000"/>
              </w:rPr>
              <w:t>channel;</w:t>
            </w:r>
            <w:proofErr w:type="gramEnd"/>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proofErr w:type="spellStart"/>
            <w:r>
              <w:rPr>
                <w:rFonts w:eastAsia="Times New Roman"/>
                <w:i/>
                <w:iCs/>
                <w:color w:val="000000"/>
              </w:rPr>
              <w:t>DataInactivityTimer</w:t>
            </w:r>
            <w:proofErr w:type="spellEnd"/>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proofErr w:type="spellStart"/>
            <w:r>
              <w:rPr>
                <w:rFonts w:eastAsia="Times New Roman"/>
                <w:i/>
                <w:iCs/>
                <w:color w:val="000000"/>
              </w:rPr>
              <w:t>DataInactivityTimer</w:t>
            </w:r>
            <w:proofErr w:type="spellEnd"/>
            <w:r>
              <w:rPr>
                <w:rFonts w:eastAsia="Times New Roman"/>
                <w:color w:val="000000"/>
              </w:rPr>
              <w:t> expires, indicate the expiry of </w:t>
            </w:r>
            <w:proofErr w:type="spellStart"/>
            <w:r>
              <w:rPr>
                <w:rFonts w:eastAsia="Times New Roman"/>
                <w:i/>
                <w:iCs/>
                <w:color w:val="000000"/>
              </w:rPr>
              <w:t>DataInactivityTimer</w:t>
            </w:r>
            <w:proofErr w:type="spellEnd"/>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proofErr w:type="spellStart"/>
            <w:r>
              <w:rPr>
                <w:rFonts w:eastAsia="Times New Roman"/>
                <w:i/>
                <w:iCs/>
                <w:color w:val="000000"/>
              </w:rPr>
              <w:t>dataInactivityTimer</w:t>
            </w:r>
            <w:proofErr w:type="spellEnd"/>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Malgun Gothic"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Malgun Gothic" w:hint="eastAsia"/>
                <w:highlight w:val="green"/>
                <w:lang w:eastAsia="ko-KR"/>
              </w:rPr>
              <w:t xml:space="preserve">We agree to the intent. </w:t>
            </w:r>
            <w:r w:rsidRPr="005A3409">
              <w:rPr>
                <w:rFonts w:eastAsia="Malgun Gothic"/>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Malgun Gothic"/>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w:t>
      </w:r>
      <w:proofErr w:type="gramStart"/>
      <w:r w:rsidR="003B4531" w:rsidRPr="00C91ABF">
        <w:t>)  companies</w:t>
      </w:r>
      <w:proofErr w:type="gramEnd"/>
      <w:r w:rsidR="003B4531" w:rsidRPr="00C91ABF">
        <w:t xml:space="preserve">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TableGrid"/>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proofErr w:type="spellStart"/>
      <w:proofErr w:type="gramStart"/>
      <w:r w:rsidR="00D44531" w:rsidRPr="005A3409">
        <w:rPr>
          <w:rFonts w:eastAsia="Times New Roman"/>
          <w:i/>
          <w:color w:val="000000"/>
        </w:rPr>
        <w:t>dataInactivityTimer</w:t>
      </w:r>
      <w:proofErr w:type="spellEnd"/>
      <w:r w:rsidR="00D44531" w:rsidRPr="005A3409">
        <w:rPr>
          <w:rFonts w:eastAsia="Times New Roman"/>
          <w:color w:val="000000"/>
        </w:rPr>
        <w:t>  when</w:t>
      </w:r>
      <w:proofErr w:type="gramEnd"/>
      <w:r w:rsidR="00D44531" w:rsidRPr="005A3409">
        <w:rPr>
          <w:rFonts w:eastAsia="Times New Roman"/>
          <w:color w:val="000000"/>
        </w:rPr>
        <w:t xml:space="preserve">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FFFFFF" w:themeColor="background1"/>
              </w:rPr>
            </w:pPr>
            <w:r>
              <w:rPr>
                <w:color w:val="FFFFFF" w:themeColor="background1"/>
              </w:rPr>
              <w:t xml:space="preserve">Answers to Question </w:t>
            </w:r>
            <w:r w:rsidR="003E5B03">
              <w:rPr>
                <w:color w:val="FFFFFF" w:themeColor="background1"/>
              </w:rPr>
              <w:t>8</w:t>
            </w:r>
            <w:r w:rsidR="00854C7E">
              <w:rPr>
                <w:color w:val="FFFFFF"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63AB226C" w:rsidR="00AC2397" w:rsidRDefault="00A46B64" w:rsidP="00F710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21E177D" w14:textId="36C73034" w:rsidR="00AC2397" w:rsidRDefault="00A46B64" w:rsidP="00F710BF">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777C8E9" w14:textId="10099111" w:rsidR="00A46B64" w:rsidRDefault="00A46B64" w:rsidP="00087551">
            <w:pPr>
              <w:pStyle w:val="TAC"/>
              <w:spacing w:before="20" w:after="20"/>
              <w:ind w:left="57" w:right="57"/>
              <w:jc w:val="both"/>
              <w:rPr>
                <w:lang w:eastAsia="zh-CN"/>
              </w:rPr>
            </w:pPr>
            <w:r>
              <w:rPr>
                <w:lang w:eastAsia="zh-CN"/>
              </w:rPr>
              <w:t xml:space="preserve">Maybe this is an issue but note that </w:t>
            </w:r>
            <w:r w:rsidR="00782713">
              <w:rPr>
                <w:lang w:eastAsia="zh-CN"/>
              </w:rPr>
              <w:t xml:space="preserve">in </w:t>
            </w:r>
            <w:r w:rsidR="00782713">
              <w:rPr>
                <w:rFonts w:hint="eastAsia"/>
                <w:lang w:eastAsia="zh-CN"/>
              </w:rPr>
              <w:t>clause</w:t>
            </w:r>
            <w:r w:rsidR="00782713">
              <w:rPr>
                <w:lang w:eastAsia="zh-CN"/>
              </w:rPr>
              <w:t xml:space="preserve"> 5.19, </w:t>
            </w:r>
            <w:r>
              <w:rPr>
                <w:lang w:eastAsia="zh-CN"/>
              </w:rPr>
              <w:t xml:space="preserve">even </w:t>
            </w:r>
            <w:r>
              <w:rPr>
                <w:rFonts w:hint="eastAsia"/>
                <w:lang w:eastAsia="zh-CN"/>
              </w:rPr>
              <w:t>if</w:t>
            </w:r>
            <w:r>
              <w:rPr>
                <w:lang w:eastAsia="zh-CN"/>
              </w:rPr>
              <w:t xml:space="preserve"> for legacy MAC PDU for </w:t>
            </w:r>
            <w:r w:rsidRPr="00A46B64">
              <w:rPr>
                <w:lang w:eastAsia="zh-CN"/>
              </w:rPr>
              <w:t>DTCH logical channel, DCCH logical channel</w:t>
            </w:r>
            <w:r>
              <w:rPr>
                <w:lang w:eastAsia="zh-CN"/>
              </w:rPr>
              <w:t xml:space="preserve">, we don’t specify anything </w:t>
            </w:r>
            <w:r>
              <w:rPr>
                <w:rFonts w:hint="eastAsia"/>
                <w:lang w:eastAsia="zh-CN"/>
              </w:rPr>
              <w:t>for</w:t>
            </w:r>
            <w:r>
              <w:rPr>
                <w:lang w:eastAsia="zh-CN"/>
              </w:rPr>
              <w:t xml:space="preserve"> </w:t>
            </w:r>
            <w:r>
              <w:rPr>
                <w:rFonts w:hint="eastAsia"/>
                <w:lang w:eastAsia="zh-CN"/>
              </w:rPr>
              <w:t>the</w:t>
            </w:r>
            <w:r>
              <w:rPr>
                <w:lang w:eastAsia="zh-CN"/>
              </w:rPr>
              <w:t xml:space="preserve"> discard</w:t>
            </w:r>
            <w:r>
              <w:rPr>
                <w:rFonts w:hint="eastAsia"/>
                <w:lang w:eastAsia="zh-CN"/>
              </w:rPr>
              <w:t>ed</w:t>
            </w:r>
            <w:r>
              <w:rPr>
                <w:lang w:eastAsia="zh-CN"/>
              </w:rPr>
              <w:t xml:space="preserve"> </w:t>
            </w:r>
            <w:r>
              <w:rPr>
                <w:rFonts w:hint="eastAsia"/>
                <w:lang w:eastAsia="zh-CN"/>
              </w:rPr>
              <w:t>packet</w:t>
            </w:r>
            <w:r>
              <w:rPr>
                <w:lang w:eastAsia="zh-CN"/>
              </w:rPr>
              <w:t xml:space="preserve">. </w:t>
            </w:r>
            <w:proofErr w:type="gramStart"/>
            <w:r>
              <w:rPr>
                <w:lang w:eastAsia="zh-CN"/>
              </w:rPr>
              <w:t>So</w:t>
            </w:r>
            <w:proofErr w:type="gramEnd"/>
            <w:r>
              <w:rPr>
                <w:lang w:eastAsia="zh-CN"/>
              </w:rPr>
              <w:t xml:space="preserve"> </w:t>
            </w:r>
            <w:r w:rsidR="00D040A4">
              <w:rPr>
                <w:rFonts w:hint="eastAsia"/>
                <w:lang w:eastAsia="zh-CN"/>
              </w:rPr>
              <w:t>we</w:t>
            </w:r>
            <w:r w:rsidR="00D040A4">
              <w:rPr>
                <w:lang w:eastAsia="zh-CN"/>
              </w:rPr>
              <w:t xml:space="preserve"> </w:t>
            </w:r>
            <w:r w:rsidR="00D040A4">
              <w:rPr>
                <w:rFonts w:hint="eastAsia"/>
                <w:lang w:eastAsia="zh-CN"/>
              </w:rPr>
              <w:t>are</w:t>
            </w:r>
            <w:r w:rsidR="00D040A4">
              <w:rPr>
                <w:lang w:eastAsia="zh-CN"/>
              </w:rPr>
              <w:t xml:space="preserve"> </w:t>
            </w:r>
            <w:r w:rsidR="00D040A4">
              <w:rPr>
                <w:rFonts w:hint="eastAsia"/>
                <w:lang w:eastAsia="zh-CN"/>
              </w:rPr>
              <w:t>open</w:t>
            </w:r>
            <w:r w:rsidR="00D040A4">
              <w:rPr>
                <w:lang w:eastAsia="zh-CN"/>
              </w:rPr>
              <w:t xml:space="preserve"> </w:t>
            </w:r>
            <w:r w:rsidR="00D040A4">
              <w:rPr>
                <w:rFonts w:hint="eastAsia"/>
                <w:lang w:eastAsia="zh-CN"/>
              </w:rPr>
              <w:t>for</w:t>
            </w:r>
            <w:r w:rsidR="00D040A4">
              <w:rPr>
                <w:lang w:eastAsia="zh-CN"/>
              </w:rPr>
              <w:t xml:space="preserve"> leav</w:t>
            </w:r>
            <w:r w:rsidR="00D040A4">
              <w:rPr>
                <w:rFonts w:hint="eastAsia"/>
                <w:lang w:eastAsia="zh-CN"/>
              </w:rPr>
              <w:t>ing</w:t>
            </w:r>
            <w:r>
              <w:rPr>
                <w:lang w:eastAsia="zh-CN"/>
              </w:rPr>
              <w:t xml:space="preserve"> it to </w:t>
            </w:r>
            <w:r w:rsidR="00087551">
              <w:rPr>
                <w:lang w:eastAsia="zh-CN"/>
              </w:rPr>
              <w:t>UE</w:t>
            </w:r>
            <w:r>
              <w:rPr>
                <w:lang w:eastAsia="zh-CN"/>
              </w:rPr>
              <w:t xml:space="preserve"> implementation.</w:t>
            </w:r>
            <w:r w:rsidR="00782713">
              <w:rPr>
                <w:lang w:eastAsia="zh-CN"/>
              </w:rPr>
              <w:t xml:space="preserve"> O</w:t>
            </w:r>
            <w:r w:rsidR="00782713">
              <w:rPr>
                <w:rFonts w:hint="eastAsia"/>
                <w:lang w:eastAsia="zh-CN"/>
              </w:rPr>
              <w:t>r</w:t>
            </w:r>
            <w:r w:rsidR="00782713">
              <w:rPr>
                <w:lang w:eastAsia="zh-CN"/>
              </w:rPr>
              <w:t xml:space="preserve"> </w:t>
            </w:r>
            <w:r w:rsidR="00782713">
              <w:rPr>
                <w:rFonts w:hint="eastAsia"/>
                <w:lang w:eastAsia="zh-CN"/>
              </w:rPr>
              <w:t>further</w:t>
            </w:r>
            <w:r w:rsidR="00782713">
              <w:rPr>
                <w:lang w:eastAsia="zh-CN"/>
              </w:rPr>
              <w:t xml:space="preserve"> </w:t>
            </w:r>
            <w:r w:rsidR="00782713">
              <w:rPr>
                <w:rFonts w:hint="eastAsia"/>
                <w:lang w:eastAsia="zh-CN"/>
              </w:rPr>
              <w:t>discussion</w:t>
            </w:r>
            <w:r w:rsidR="00782713">
              <w:rPr>
                <w:lang w:eastAsia="zh-CN"/>
              </w:rPr>
              <w:t xml:space="preserve"> </w:t>
            </w:r>
            <w:r w:rsidR="008E2D2C">
              <w:rPr>
                <w:rFonts w:hint="eastAsia"/>
                <w:lang w:eastAsia="zh-CN"/>
              </w:rPr>
              <w:t>maybe</w:t>
            </w:r>
            <w:r w:rsidR="008E2D2C">
              <w:rPr>
                <w:lang w:eastAsia="zh-CN"/>
              </w:rPr>
              <w:t xml:space="preserve"> </w:t>
            </w:r>
            <w:r w:rsidR="008E2D2C">
              <w:rPr>
                <w:rFonts w:hint="eastAsia"/>
                <w:lang w:eastAsia="zh-CN"/>
              </w:rPr>
              <w:t>needed</w:t>
            </w:r>
            <w:r w:rsidR="008E2D2C">
              <w:rPr>
                <w:lang w:eastAsia="zh-CN"/>
              </w:rPr>
              <w:t xml:space="preserve"> </w:t>
            </w:r>
            <w:r w:rsidR="00782713">
              <w:rPr>
                <w:rFonts w:hint="eastAsia"/>
                <w:lang w:eastAsia="zh-CN"/>
              </w:rPr>
              <w:t>on</w:t>
            </w:r>
            <w:r w:rsidR="00782713">
              <w:rPr>
                <w:lang w:eastAsia="zh-CN"/>
              </w:rPr>
              <w:t xml:space="preserve"> </w:t>
            </w:r>
            <w:r w:rsidR="00782713">
              <w:rPr>
                <w:rFonts w:hint="eastAsia"/>
                <w:lang w:eastAsia="zh-CN"/>
              </w:rPr>
              <w:t>this</w:t>
            </w:r>
            <w:r w:rsidR="00782713">
              <w:rPr>
                <w:lang w:eastAsia="zh-CN"/>
              </w:rPr>
              <w:t xml:space="preserve"> </w:t>
            </w:r>
            <w:r w:rsidR="00782713">
              <w:rPr>
                <w:rFonts w:hint="eastAsia"/>
                <w:lang w:eastAsia="zh-CN"/>
              </w:rPr>
              <w:t>issue</w:t>
            </w:r>
            <w:r w:rsidR="00782713">
              <w:rPr>
                <w:lang w:eastAsia="zh-CN"/>
              </w:rPr>
              <w:t>.</w:t>
            </w: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1FDB4C35" w:rsidR="00AC2397" w:rsidRDefault="005879CE" w:rsidP="00F710B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E76ED4" w14:textId="5D7B5D23" w:rsidR="00AC2397" w:rsidRDefault="005879CE" w:rsidP="00F710B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93B479" w14:textId="2335F029" w:rsidR="00AC2397" w:rsidRDefault="005879CE" w:rsidP="00F710BF">
            <w:pPr>
              <w:pStyle w:val="TAC"/>
              <w:spacing w:before="20" w:after="20"/>
              <w:ind w:left="57" w:right="57"/>
              <w:jc w:val="left"/>
              <w:rPr>
                <w:lang w:eastAsia="zh-CN"/>
              </w:rPr>
            </w:pPr>
            <w:r>
              <w:rPr>
                <w:rFonts w:hint="eastAsia"/>
                <w:lang w:eastAsia="zh-CN"/>
              </w:rPr>
              <w:t>C</w:t>
            </w:r>
            <w:r>
              <w:rPr>
                <w:lang w:eastAsia="zh-CN"/>
              </w:rPr>
              <w:t>an be left to UE implementation without spec impact.</w:t>
            </w: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25923287"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A77172" w14:textId="74A92999"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6B7F836" w14:textId="2DBD8BBF" w:rsidR="00AC2397" w:rsidRPr="00BA6CCB" w:rsidRDefault="00AC2397" w:rsidP="00BA6CCB">
            <w:pPr>
              <w:pStyle w:val="TAC"/>
              <w:spacing w:before="20" w:after="20"/>
              <w:ind w:left="57" w:right="57"/>
              <w:jc w:val="left"/>
              <w:rPr>
                <w:rFonts w:eastAsia="Malgun Gothic"/>
                <w:lang w:eastAsia="ko-KR"/>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4E2AB710"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85205EC" w14:textId="2741D376"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BA9FD66" w14:textId="7149BCE7" w:rsidR="0058062D" w:rsidRDefault="004840DB" w:rsidP="00F710BF">
            <w:pPr>
              <w:pStyle w:val="TAC"/>
              <w:spacing w:before="20" w:after="20"/>
              <w:ind w:left="57" w:right="57"/>
              <w:jc w:val="left"/>
              <w:rPr>
                <w:lang w:eastAsia="zh-CN"/>
              </w:rPr>
            </w:pPr>
            <w:r w:rsidRPr="004840DB">
              <w:rPr>
                <w:lang w:eastAsia="zh-CN"/>
              </w:rPr>
              <w:t xml:space="preserve">This </w:t>
            </w:r>
            <w:proofErr w:type="gramStart"/>
            <w:r w:rsidRPr="004840DB">
              <w:rPr>
                <w:lang w:eastAsia="zh-CN"/>
              </w:rPr>
              <w:t>change</w:t>
            </w:r>
            <w:proofErr w:type="gramEnd"/>
            <w:r w:rsidRPr="004840DB">
              <w:rPr>
                <w:lang w:eastAsia="zh-CN"/>
              </w:rPr>
              <w:t xml:space="preserve"> </w:t>
            </w:r>
            <w:r w:rsidR="0058062D">
              <w:rPr>
                <w:lang w:eastAsia="zh-CN"/>
              </w:rPr>
              <w:t xml:space="preserve">due to P7.1 </w:t>
            </w:r>
            <w:r w:rsidRPr="004840DB">
              <w:rPr>
                <w:lang w:eastAsia="zh-CN"/>
              </w:rPr>
              <w:t xml:space="preserve">does not give any impact to data inactivity monitoring. </w:t>
            </w:r>
          </w:p>
          <w:p w14:paraId="3E776D8F" w14:textId="06B2E583" w:rsidR="0058062D" w:rsidRDefault="0058062D" w:rsidP="00F710BF">
            <w:pPr>
              <w:pStyle w:val="TAC"/>
              <w:spacing w:before="20" w:after="20"/>
              <w:ind w:left="57" w:right="57"/>
              <w:jc w:val="left"/>
              <w:rPr>
                <w:lang w:eastAsia="zh-CN"/>
              </w:rPr>
            </w:pPr>
          </w:p>
          <w:p w14:paraId="181B8EE9" w14:textId="50325BD0" w:rsidR="0058062D" w:rsidRPr="0058062D" w:rsidRDefault="0058062D" w:rsidP="00F710BF">
            <w:pPr>
              <w:pStyle w:val="TAC"/>
              <w:spacing w:before="20" w:after="20"/>
              <w:ind w:left="57" w:right="57"/>
              <w:jc w:val="left"/>
              <w:rPr>
                <w:rFonts w:eastAsia="Malgun Gothic"/>
                <w:lang w:eastAsia="ko-KR"/>
              </w:rPr>
            </w:pPr>
            <w:proofErr w:type="spellStart"/>
            <w:r w:rsidRPr="0058062D">
              <w:rPr>
                <w:rFonts w:eastAsia="Malgun Gothic" w:hint="eastAsia"/>
                <w:i/>
                <w:lang w:eastAsia="ko-KR"/>
              </w:rPr>
              <w:t>dataInactivityTimer</w:t>
            </w:r>
            <w:proofErr w:type="spellEnd"/>
            <w:r>
              <w:rPr>
                <w:rFonts w:eastAsia="Malgun Gothic" w:hint="eastAsia"/>
                <w:lang w:eastAsia="ko-KR"/>
              </w:rPr>
              <w:t xml:space="preserve"> is started upon MAC </w:t>
            </w:r>
            <w:r w:rsidRPr="0058062D">
              <w:rPr>
                <w:rFonts w:eastAsia="Malgun Gothic" w:hint="eastAsia"/>
                <w:highlight w:val="yellow"/>
                <w:lang w:eastAsia="ko-KR"/>
              </w:rPr>
              <w:t>SDU</w:t>
            </w:r>
            <w:r>
              <w:rPr>
                <w:rFonts w:eastAsia="Malgun Gothic" w:hint="eastAsia"/>
                <w:lang w:eastAsia="ko-KR"/>
              </w:rPr>
              <w:t xml:space="preserve"> reception. </w:t>
            </w:r>
          </w:p>
          <w:p w14:paraId="0DB9F8D8" w14:textId="4C107B74" w:rsidR="00AC2397" w:rsidRDefault="004840DB" w:rsidP="0058062D">
            <w:pPr>
              <w:pStyle w:val="TAC"/>
              <w:spacing w:before="20" w:after="20"/>
              <w:ind w:left="57" w:right="57"/>
              <w:jc w:val="left"/>
              <w:rPr>
                <w:lang w:eastAsia="zh-CN"/>
              </w:rPr>
            </w:pPr>
            <w:r w:rsidRPr="004840DB">
              <w:rPr>
                <w:lang w:eastAsia="zh-CN"/>
              </w:rPr>
              <w:t xml:space="preserve">If a MAC entity receives a MAC PDU containing a Reserved LCID or </w:t>
            </w:r>
            <w:proofErr w:type="spellStart"/>
            <w:r w:rsidRPr="004840DB">
              <w:rPr>
                <w:lang w:eastAsia="zh-CN"/>
              </w:rPr>
              <w:t>eLCID</w:t>
            </w:r>
            <w:proofErr w:type="spellEnd"/>
            <w:r w:rsidRPr="004840DB">
              <w:rPr>
                <w:lang w:eastAsia="zh-CN"/>
              </w:rPr>
              <w:t xml:space="preserve"> value, or an LCID or </w:t>
            </w:r>
            <w:proofErr w:type="spellStart"/>
            <w:r w:rsidRPr="004840DB">
              <w:rPr>
                <w:lang w:eastAsia="zh-CN"/>
              </w:rPr>
              <w:t>eLCID</w:t>
            </w:r>
            <w:proofErr w:type="spellEnd"/>
            <w:r w:rsidRPr="004840DB">
              <w:rPr>
                <w:lang w:eastAsia="zh-CN"/>
              </w:rPr>
              <w:t xml:space="preserve"> value the MAC Entity does not support, the UE cannot decode the MAC </w:t>
            </w:r>
            <w:r w:rsidRPr="0058062D">
              <w:rPr>
                <w:highlight w:val="cyan"/>
                <w:lang w:eastAsia="zh-CN"/>
              </w:rPr>
              <w:t>PDU</w:t>
            </w:r>
            <w:r w:rsidRPr="004840DB">
              <w:rPr>
                <w:lang w:eastAsia="zh-CN"/>
              </w:rPr>
              <w:t xml:space="preserve"> correctly. It means that the </w:t>
            </w:r>
            <w:r w:rsidR="0058062D">
              <w:rPr>
                <w:lang w:eastAsia="zh-CN"/>
              </w:rPr>
              <w:t>UE</w:t>
            </w:r>
            <w:r w:rsidRPr="004840DB">
              <w:rPr>
                <w:lang w:eastAsia="zh-CN"/>
              </w:rPr>
              <w:t xml:space="preserve"> cannot receive any MAC </w:t>
            </w:r>
            <w:r w:rsidRPr="0058062D">
              <w:rPr>
                <w:highlight w:val="yellow"/>
                <w:lang w:eastAsia="zh-CN"/>
              </w:rPr>
              <w:t>SDU</w:t>
            </w:r>
            <w:r w:rsidRPr="004840DB">
              <w:rPr>
                <w:lang w:eastAsia="zh-CN"/>
              </w:rPr>
              <w:t xml:space="preserve"> for DTCH/DCCH/CCCH/multicast MTCH logical channels. The timer does not start.</w:t>
            </w: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3DDA3A4F" w:rsidR="00AC2397" w:rsidRDefault="00B06B2D" w:rsidP="00F710B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21173E4" w14:textId="72A764AC" w:rsidR="00AC2397" w:rsidRDefault="00082DB1" w:rsidP="00F710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297C838" w14:textId="108D9255" w:rsidR="00AC2397" w:rsidRDefault="00082DB1" w:rsidP="00082DB1">
            <w:pPr>
              <w:rPr>
                <w:lang w:eastAsia="zh-CN"/>
              </w:rPr>
            </w:pPr>
            <w:r>
              <w:t xml:space="preserve">In our understanding, </w:t>
            </w:r>
            <w:r w:rsidRPr="005A3409">
              <w:t xml:space="preserve">the </w:t>
            </w:r>
            <w:proofErr w:type="spellStart"/>
            <w:r w:rsidRPr="005A3409">
              <w:rPr>
                <w:rFonts w:eastAsia="Times New Roman"/>
                <w:i/>
                <w:color w:val="000000"/>
              </w:rPr>
              <w:t>dataInactivityTimer</w:t>
            </w:r>
            <w:proofErr w:type="spellEnd"/>
            <w:r w:rsidRPr="005A3409">
              <w:rPr>
                <w:rFonts w:eastAsia="Times New Roman"/>
                <w:color w:val="000000"/>
              </w:rPr>
              <w:t> </w:t>
            </w:r>
            <w:r>
              <w:rPr>
                <w:rFonts w:eastAsia="Times New Roman"/>
                <w:color w:val="000000"/>
              </w:rPr>
              <w:t>will not be (re</w:t>
            </w:r>
            <w:proofErr w:type="gramStart"/>
            <w:r>
              <w:rPr>
                <w:rFonts w:eastAsia="Times New Roman"/>
                <w:color w:val="000000"/>
              </w:rPr>
              <w:t>))started</w:t>
            </w:r>
            <w:proofErr w:type="gramEnd"/>
            <w:r>
              <w:rPr>
                <w:rFonts w:eastAsia="Times New Roman"/>
                <w:color w:val="000000"/>
              </w:rPr>
              <w:t xml:space="preserve"> in such a case. There is no need to capture or clarify anything, similarly to the legacy case (C-RNTI).</w:t>
            </w:r>
          </w:p>
        </w:tc>
      </w:tr>
      <w:tr w:rsidR="000354C4"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20147037"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47C64B1" w14:textId="4B21C127" w:rsidR="000354C4" w:rsidRDefault="000354C4"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0354C4" w:rsidRDefault="000354C4" w:rsidP="000354C4">
            <w:pPr>
              <w:pStyle w:val="TAC"/>
              <w:spacing w:before="20" w:after="20"/>
              <w:ind w:left="57" w:right="57"/>
              <w:jc w:val="left"/>
              <w:rPr>
                <w:lang w:eastAsia="zh-CN"/>
              </w:rPr>
            </w:pPr>
          </w:p>
        </w:tc>
      </w:tr>
      <w:tr w:rsidR="000354C4"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535C69C6" w:rsidR="000354C4" w:rsidRDefault="00AA321A" w:rsidP="0003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A8D6C58" w14:textId="582EF563" w:rsidR="000354C4" w:rsidRDefault="00AA321A"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0354C4" w:rsidRDefault="000354C4" w:rsidP="000354C4">
            <w:pPr>
              <w:pStyle w:val="TAC"/>
              <w:spacing w:before="20" w:after="20"/>
              <w:ind w:left="57" w:right="57"/>
              <w:jc w:val="left"/>
              <w:rPr>
                <w:lang w:eastAsia="zh-CN"/>
              </w:rPr>
            </w:pPr>
          </w:p>
        </w:tc>
      </w:tr>
      <w:tr w:rsidR="000354C4"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3ED24"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ED4E9F" w14:textId="77777777" w:rsidR="000354C4" w:rsidRDefault="000354C4" w:rsidP="000354C4">
            <w:pPr>
              <w:pStyle w:val="TAC"/>
              <w:spacing w:before="20" w:after="20"/>
              <w:ind w:left="57" w:right="57"/>
              <w:jc w:val="left"/>
              <w:rPr>
                <w:lang w:eastAsia="zh-CN"/>
              </w:rPr>
            </w:pPr>
          </w:p>
        </w:tc>
      </w:tr>
      <w:tr w:rsidR="000354C4"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0354C4" w:rsidRDefault="000354C4" w:rsidP="000354C4">
            <w:pPr>
              <w:pStyle w:val="TAC"/>
              <w:spacing w:before="20" w:after="20"/>
              <w:ind w:left="57" w:right="57"/>
              <w:jc w:val="left"/>
              <w:rPr>
                <w:lang w:eastAsia="zh-CN"/>
              </w:rPr>
            </w:pPr>
          </w:p>
        </w:tc>
      </w:tr>
      <w:tr w:rsidR="000354C4"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0354C4" w:rsidRDefault="000354C4" w:rsidP="000354C4">
            <w:pPr>
              <w:pStyle w:val="TAC"/>
              <w:spacing w:before="20" w:after="20"/>
              <w:ind w:left="57" w:right="57"/>
              <w:jc w:val="left"/>
              <w:rPr>
                <w:lang w:eastAsia="zh-CN"/>
              </w:rPr>
            </w:pPr>
          </w:p>
        </w:tc>
      </w:tr>
      <w:tr w:rsidR="000354C4"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0354C4" w:rsidRDefault="000354C4" w:rsidP="000354C4">
            <w:pPr>
              <w:pStyle w:val="TAC"/>
              <w:spacing w:before="20" w:after="20"/>
              <w:ind w:left="57" w:right="57"/>
              <w:jc w:val="left"/>
              <w:rPr>
                <w:lang w:eastAsia="zh-CN"/>
              </w:rPr>
            </w:pPr>
          </w:p>
        </w:tc>
      </w:tr>
      <w:tr w:rsidR="000354C4"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0354C4" w:rsidRDefault="000354C4" w:rsidP="000354C4">
            <w:pPr>
              <w:pStyle w:val="TAC"/>
              <w:spacing w:before="20" w:after="20"/>
              <w:ind w:left="57" w:right="57"/>
              <w:jc w:val="left"/>
              <w:rPr>
                <w:lang w:eastAsia="zh-CN"/>
              </w:rPr>
            </w:pPr>
          </w:p>
        </w:tc>
      </w:tr>
      <w:tr w:rsidR="000354C4"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0354C4" w:rsidRDefault="000354C4" w:rsidP="0003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0354C4" w:rsidRDefault="000354C4" w:rsidP="0003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0354C4" w:rsidRDefault="000354C4" w:rsidP="000354C4">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Heading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24D4" w14:textId="77777777" w:rsidR="00DA7259" w:rsidRDefault="00DA7259" w:rsidP="009975AA">
      <w:pPr>
        <w:spacing w:after="0" w:line="240" w:lineRule="auto"/>
      </w:pPr>
      <w:r>
        <w:separator/>
      </w:r>
    </w:p>
  </w:endnote>
  <w:endnote w:type="continuationSeparator" w:id="0">
    <w:p w14:paraId="1B77D71E" w14:textId="77777777" w:rsidR="00DA7259" w:rsidRDefault="00DA7259" w:rsidP="009975AA">
      <w:pPr>
        <w:spacing w:after="0" w:line="240" w:lineRule="auto"/>
      </w:pPr>
      <w:r>
        <w:continuationSeparator/>
      </w:r>
    </w:p>
  </w:endnote>
  <w:endnote w:type="continuationNotice" w:id="1">
    <w:p w14:paraId="7528648C" w14:textId="77777777" w:rsidR="00DA7259" w:rsidRDefault="00DA7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6B9C" w14:textId="77777777" w:rsidR="00DA7259" w:rsidRDefault="00DA7259" w:rsidP="009975AA">
      <w:pPr>
        <w:spacing w:after="0" w:line="240" w:lineRule="auto"/>
      </w:pPr>
      <w:r>
        <w:separator/>
      </w:r>
    </w:p>
  </w:footnote>
  <w:footnote w:type="continuationSeparator" w:id="0">
    <w:p w14:paraId="649A9AE2" w14:textId="77777777" w:rsidR="00DA7259" w:rsidRDefault="00DA7259" w:rsidP="009975AA">
      <w:pPr>
        <w:spacing w:after="0" w:line="240" w:lineRule="auto"/>
      </w:pPr>
      <w:r>
        <w:continuationSeparator/>
      </w:r>
    </w:p>
  </w:footnote>
  <w:footnote w:type="continuationNotice" w:id="1">
    <w:p w14:paraId="7408F5F5" w14:textId="77777777" w:rsidR="00DA7259" w:rsidRDefault="00DA72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79209887">
    <w:abstractNumId w:val="11"/>
  </w:num>
  <w:num w:numId="2" w16cid:durableId="1786267950">
    <w:abstractNumId w:val="14"/>
  </w:num>
  <w:num w:numId="3" w16cid:durableId="1910919937">
    <w:abstractNumId w:val="12"/>
  </w:num>
  <w:num w:numId="4" w16cid:durableId="106436755">
    <w:abstractNumId w:val="9"/>
  </w:num>
  <w:num w:numId="5" w16cid:durableId="277875165">
    <w:abstractNumId w:val="6"/>
  </w:num>
  <w:num w:numId="6" w16cid:durableId="1046951489">
    <w:abstractNumId w:val="17"/>
  </w:num>
  <w:num w:numId="7" w16cid:durableId="1418282573">
    <w:abstractNumId w:val="16"/>
  </w:num>
  <w:num w:numId="8" w16cid:durableId="1463041995">
    <w:abstractNumId w:val="7"/>
  </w:num>
  <w:num w:numId="9" w16cid:durableId="371341535">
    <w:abstractNumId w:val="1"/>
  </w:num>
  <w:num w:numId="10" w16cid:durableId="665747325">
    <w:abstractNumId w:val="20"/>
  </w:num>
  <w:num w:numId="11" w16cid:durableId="1263492341">
    <w:abstractNumId w:val="0"/>
  </w:num>
  <w:num w:numId="12" w16cid:durableId="103811177">
    <w:abstractNumId w:val="19"/>
  </w:num>
  <w:num w:numId="13" w16cid:durableId="1042175242">
    <w:abstractNumId w:val="18"/>
  </w:num>
  <w:num w:numId="14" w16cid:durableId="1822841983">
    <w:abstractNumId w:val="10"/>
  </w:num>
  <w:num w:numId="15" w16cid:durableId="1162509083">
    <w:abstractNumId w:val="15"/>
  </w:num>
  <w:num w:numId="16" w16cid:durableId="778793506">
    <w:abstractNumId w:val="5"/>
  </w:num>
  <w:num w:numId="17" w16cid:durableId="1731034771">
    <w:abstractNumId w:val="4"/>
  </w:num>
  <w:num w:numId="18" w16cid:durableId="1947349602">
    <w:abstractNumId w:val="13"/>
  </w:num>
  <w:num w:numId="19" w16cid:durableId="1544901060">
    <w:abstractNumId w:val="3"/>
  </w:num>
  <w:num w:numId="20" w16cid:durableId="927420662">
    <w:abstractNumId w:val="8"/>
  </w:num>
  <w:num w:numId="21" w16cid:durableId="162661760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 Martin">
    <w15:presenceInfo w15:providerId="None" w15:userId="Ericsson Martin"/>
  </w15:person>
  <w15:person w15:author="NEC - Rao">
    <w15:presenceInfo w15:providerId="None" w15:userId="NEC - Rao"/>
  </w15:person>
  <w15:person w15:author="Subin Narayanan (Nokia)">
    <w15:presenceInfo w15:providerId="AD" w15:userId="S::subin.narayanan@nokia.com::f278a56b-9b3c-4de4-8acb-10d6a0216654"/>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mwrAUAXt6shS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54C4"/>
    <w:rsid w:val="00037303"/>
    <w:rsid w:val="000375D5"/>
    <w:rsid w:val="00040095"/>
    <w:rsid w:val="00041CC1"/>
    <w:rsid w:val="00041F88"/>
    <w:rsid w:val="00042E40"/>
    <w:rsid w:val="0004677B"/>
    <w:rsid w:val="0005013C"/>
    <w:rsid w:val="0005173D"/>
    <w:rsid w:val="00052286"/>
    <w:rsid w:val="00052D46"/>
    <w:rsid w:val="00056761"/>
    <w:rsid w:val="00056B77"/>
    <w:rsid w:val="00057CFE"/>
    <w:rsid w:val="00065E4A"/>
    <w:rsid w:val="00067010"/>
    <w:rsid w:val="000721EC"/>
    <w:rsid w:val="000725BE"/>
    <w:rsid w:val="00073636"/>
    <w:rsid w:val="00073C9C"/>
    <w:rsid w:val="000742EC"/>
    <w:rsid w:val="000745FF"/>
    <w:rsid w:val="0007517F"/>
    <w:rsid w:val="00080456"/>
    <w:rsid w:val="00080512"/>
    <w:rsid w:val="000825F8"/>
    <w:rsid w:val="00082DB1"/>
    <w:rsid w:val="00084933"/>
    <w:rsid w:val="0008543A"/>
    <w:rsid w:val="00087551"/>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1FB8"/>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6605"/>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0EC8"/>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4E65"/>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67AA"/>
    <w:rsid w:val="002F77C3"/>
    <w:rsid w:val="00301242"/>
    <w:rsid w:val="00305DE8"/>
    <w:rsid w:val="00306020"/>
    <w:rsid w:val="00307E58"/>
    <w:rsid w:val="00310DE0"/>
    <w:rsid w:val="00311B17"/>
    <w:rsid w:val="00312044"/>
    <w:rsid w:val="00314722"/>
    <w:rsid w:val="0031478B"/>
    <w:rsid w:val="003159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86F6C"/>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30BC"/>
    <w:rsid w:val="00425A0B"/>
    <w:rsid w:val="00430444"/>
    <w:rsid w:val="00441E4C"/>
    <w:rsid w:val="00442952"/>
    <w:rsid w:val="00442A11"/>
    <w:rsid w:val="0044788A"/>
    <w:rsid w:val="00447A79"/>
    <w:rsid w:val="004514EB"/>
    <w:rsid w:val="00451693"/>
    <w:rsid w:val="00451D66"/>
    <w:rsid w:val="0046023E"/>
    <w:rsid w:val="00462782"/>
    <w:rsid w:val="00465587"/>
    <w:rsid w:val="0046627B"/>
    <w:rsid w:val="00472C40"/>
    <w:rsid w:val="004752B2"/>
    <w:rsid w:val="00477455"/>
    <w:rsid w:val="00483899"/>
    <w:rsid w:val="004840DB"/>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C7AAB"/>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062D"/>
    <w:rsid w:val="00583562"/>
    <w:rsid w:val="00586D1C"/>
    <w:rsid w:val="005879CE"/>
    <w:rsid w:val="005905BD"/>
    <w:rsid w:val="005916E2"/>
    <w:rsid w:val="00593870"/>
    <w:rsid w:val="005A0C9A"/>
    <w:rsid w:val="005A0D75"/>
    <w:rsid w:val="005A2405"/>
    <w:rsid w:val="005A3409"/>
    <w:rsid w:val="005A49C6"/>
    <w:rsid w:val="005A4D6B"/>
    <w:rsid w:val="005A76BD"/>
    <w:rsid w:val="005B6429"/>
    <w:rsid w:val="005B7778"/>
    <w:rsid w:val="005C00DB"/>
    <w:rsid w:val="005C5D7C"/>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17DC0"/>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66C5E"/>
    <w:rsid w:val="00670B57"/>
    <w:rsid w:val="00670C04"/>
    <w:rsid w:val="00670D55"/>
    <w:rsid w:val="00675A4D"/>
    <w:rsid w:val="00675FB5"/>
    <w:rsid w:val="00676DC3"/>
    <w:rsid w:val="00676EA0"/>
    <w:rsid w:val="00677FFA"/>
    <w:rsid w:val="00685CFA"/>
    <w:rsid w:val="00687360"/>
    <w:rsid w:val="006910E4"/>
    <w:rsid w:val="0069131C"/>
    <w:rsid w:val="0069339D"/>
    <w:rsid w:val="00693BE3"/>
    <w:rsid w:val="0069436C"/>
    <w:rsid w:val="00696821"/>
    <w:rsid w:val="00696A1A"/>
    <w:rsid w:val="006A0CF7"/>
    <w:rsid w:val="006A7F32"/>
    <w:rsid w:val="006A7F8E"/>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2615"/>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2713"/>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B95"/>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7EE"/>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5311"/>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2D2C"/>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076E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63A3"/>
    <w:rsid w:val="009A7FFD"/>
    <w:rsid w:val="009B07CD"/>
    <w:rsid w:val="009B3F5F"/>
    <w:rsid w:val="009B5686"/>
    <w:rsid w:val="009C13E4"/>
    <w:rsid w:val="009C19E9"/>
    <w:rsid w:val="009C6707"/>
    <w:rsid w:val="009C6BF1"/>
    <w:rsid w:val="009C6CDA"/>
    <w:rsid w:val="009C6F2E"/>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0855"/>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6B64"/>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2C90"/>
    <w:rsid w:val="00A7305A"/>
    <w:rsid w:val="00A76DB5"/>
    <w:rsid w:val="00A812E4"/>
    <w:rsid w:val="00A82346"/>
    <w:rsid w:val="00A824C0"/>
    <w:rsid w:val="00A85D37"/>
    <w:rsid w:val="00A94214"/>
    <w:rsid w:val="00A9433E"/>
    <w:rsid w:val="00A95E6C"/>
    <w:rsid w:val="00A9671C"/>
    <w:rsid w:val="00AA1553"/>
    <w:rsid w:val="00AA2BA2"/>
    <w:rsid w:val="00AA321A"/>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0771"/>
    <w:rsid w:val="00AE4782"/>
    <w:rsid w:val="00AE4CA7"/>
    <w:rsid w:val="00AF5D6A"/>
    <w:rsid w:val="00B037B5"/>
    <w:rsid w:val="00B05380"/>
    <w:rsid w:val="00B05962"/>
    <w:rsid w:val="00B06B2D"/>
    <w:rsid w:val="00B10042"/>
    <w:rsid w:val="00B114C5"/>
    <w:rsid w:val="00B13EF2"/>
    <w:rsid w:val="00B14F20"/>
    <w:rsid w:val="00B15449"/>
    <w:rsid w:val="00B16561"/>
    <w:rsid w:val="00B16739"/>
    <w:rsid w:val="00B16C2F"/>
    <w:rsid w:val="00B17D7A"/>
    <w:rsid w:val="00B20EC7"/>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4F6D"/>
    <w:rsid w:val="00B850E5"/>
    <w:rsid w:val="00B8527A"/>
    <w:rsid w:val="00B90751"/>
    <w:rsid w:val="00B91D36"/>
    <w:rsid w:val="00B946F4"/>
    <w:rsid w:val="00B94F76"/>
    <w:rsid w:val="00B95495"/>
    <w:rsid w:val="00B97ADC"/>
    <w:rsid w:val="00B97FE2"/>
    <w:rsid w:val="00BA5477"/>
    <w:rsid w:val="00BA565A"/>
    <w:rsid w:val="00BA6CCB"/>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0201"/>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40A4"/>
    <w:rsid w:val="00D06208"/>
    <w:rsid w:val="00D07EB4"/>
    <w:rsid w:val="00D10504"/>
    <w:rsid w:val="00D11711"/>
    <w:rsid w:val="00D11BF4"/>
    <w:rsid w:val="00D20496"/>
    <w:rsid w:val="00D2312D"/>
    <w:rsid w:val="00D25EAF"/>
    <w:rsid w:val="00D33BE3"/>
    <w:rsid w:val="00D3792D"/>
    <w:rsid w:val="00D408D4"/>
    <w:rsid w:val="00D41904"/>
    <w:rsid w:val="00D44531"/>
    <w:rsid w:val="00D44ABD"/>
    <w:rsid w:val="00D45AAB"/>
    <w:rsid w:val="00D4641E"/>
    <w:rsid w:val="00D47266"/>
    <w:rsid w:val="00D50E85"/>
    <w:rsid w:val="00D51751"/>
    <w:rsid w:val="00D51F6B"/>
    <w:rsid w:val="00D55E47"/>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259"/>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0F14"/>
    <w:rsid w:val="00E0318F"/>
    <w:rsid w:val="00E04F03"/>
    <w:rsid w:val="00E06A9F"/>
    <w:rsid w:val="00E1075A"/>
    <w:rsid w:val="00E12895"/>
    <w:rsid w:val="00E1318F"/>
    <w:rsid w:val="00E20756"/>
    <w:rsid w:val="00E20AEB"/>
    <w:rsid w:val="00E20B2E"/>
    <w:rsid w:val="00E24EEA"/>
    <w:rsid w:val="00E25125"/>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56389"/>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05ED"/>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E4A6A"/>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618"/>
    <w:rsid w:val="00FB7D29"/>
    <w:rsid w:val="00FC08AD"/>
    <w:rsid w:val="00FC1192"/>
    <w:rsid w:val="00FC7709"/>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Heading2Char">
    <w:name w:val="Heading 2 Char"/>
    <w:basedOn w:val="DefaultParagraphFont"/>
    <w:link w:val="Heading2"/>
    <w:qFormat/>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b10">
    <w:name w:val="b1"/>
    <w:basedOn w:val="Normal"/>
    <w:qFormat/>
    <w:pPr>
      <w:spacing w:before="100" w:beforeAutospacing="1" w:after="100" w:afterAutospacing="1"/>
    </w:pPr>
    <w:rPr>
      <w:rFonts w:eastAsia="Times New Roman"/>
      <w:sz w:val="24"/>
      <w:szCs w:val="24"/>
      <w:lang w:val="en-US"/>
    </w:rPr>
  </w:style>
  <w:style w:type="paragraph" w:customStyle="1" w:styleId="b20">
    <w:name w:val="b2"/>
    <w:basedOn w:val="Normal"/>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DefaultParagraphFont"/>
    <w:uiPriority w:val="99"/>
    <w:semiHidden/>
    <w:unhideWhenUsed/>
    <w:rsid w:val="00F3707B"/>
    <w:rPr>
      <w:color w:val="605E5C"/>
      <w:shd w:val="clear" w:color="auto" w:fill="E1DFDD"/>
    </w:rPr>
  </w:style>
  <w:style w:type="character" w:customStyle="1" w:styleId="Mention2">
    <w:name w:val="Mention2"/>
    <w:basedOn w:val="DefaultParagraphFont"/>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customStyle="1" w:styleId="2">
    <w:name w:val="未处理的提及2"/>
    <w:basedOn w:val="DefaultParagraphFont"/>
    <w:uiPriority w:val="99"/>
    <w:unhideWhenUsed/>
    <w:rsid w:val="00983BFD"/>
    <w:rPr>
      <w:color w:val="605E5C"/>
      <w:shd w:val="clear" w:color="auto" w:fill="E1DFDD"/>
    </w:rPr>
  </w:style>
  <w:style w:type="paragraph" w:styleId="Revision">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customStyle="1" w:styleId="10">
    <w:name w:val="@他1"/>
    <w:basedOn w:val="DefaultParagraphFont"/>
    <w:uiPriority w:val="99"/>
    <w:unhideWhenUsed/>
    <w:rsid w:val="00CD2650"/>
    <w:rPr>
      <w:color w:val="2B579A"/>
      <w:shd w:val="clear" w:color="auto" w:fill="E1DFDD"/>
    </w:rPr>
  </w:style>
  <w:style w:type="character" w:customStyle="1" w:styleId="B1Char1">
    <w:name w:val="B1 Char1"/>
    <w:qFormat/>
    <w:locked/>
    <w:rsid w:val="00AF5D6A"/>
    <w:rPr>
      <w:rFonts w:ascii="SimSun" w:hAnsi="SimSun"/>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5E8A0A0D-849B-4B15-80DD-FEF28357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10598</Words>
  <Characters>60410</Characters>
  <Application>Microsoft Office Word</Application>
  <DocSecurity>0</DocSecurity>
  <Lines>503</Lines>
  <Paragraphs>141</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70867</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QC (Umesh)</cp:lastModifiedBy>
  <cp:revision>6</cp:revision>
  <dcterms:created xsi:type="dcterms:W3CDTF">2023-04-24T11:50:00Z</dcterms:created>
  <dcterms:modified xsi:type="dcterms:W3CDTF">2023-04-24T21:54:00Z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y fmtid="{D5CDD505-2E9C-101B-9397-08002B2CF9AE}" pid="12" name="_2015_ms_pID_725343">
    <vt:lpwstr>(2)fxUYf3FZk4JBvX6198MFUhbIIOZ4odfkJ6lPbLWfoA3rKo+olFM/+GHr8FEWE240/YifW+yL
sLHmq9uXWlkJefcKouCRezZEzpFiGgToULw8Rd03/CAXG4hiU72eStdwAZteiB7hCY0BWy1O
jMLaXmIaOMGFRQuZK4LxyWLKETNaQ9b1VIx4+zj5/WgrFvGi/AV1tnSEf4GhUxSsp25OMx0o
eKHmwyDZcbwNZJpUyE</vt:lpwstr>
  </property>
  <property fmtid="{D5CDD505-2E9C-101B-9397-08002B2CF9AE}" pid="13" name="_2015_ms_pID_7253431">
    <vt:lpwstr>UsUWu1jPYUoRIzjWqDx49QvDBnWVLJL9cGPWM1g8c4EFJ/+IOSAJW4
OVcDRLjobfCaddq3OZznc2kWC6IfNJhfY+Jt8Gu1KmxkxuAgnCrgFzgWZRpW4uKo5yClJmad
avVQQXye/V2oFDY2Kk6a+BNBeqas8G5NTy7QvfgJqqdjRYzVVyR5mU54Xn4PIDwAI6vz7/vT
jqLnzRWaSCi9CTqu</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1682040719</vt:lpwstr>
  </property>
</Properties>
</file>