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BB6A" w14:textId="77777777" w:rsidR="00E648B3" w:rsidRDefault="004C7A2C">
      <w:pPr>
        <w:pStyle w:val="Header"/>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64CCD395" w14:textId="77777777" w:rsidR="00462E94" w:rsidRPr="00627894" w:rsidRDefault="004C7A2C" w:rsidP="00462E94">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20DDE18F" w14:textId="77777777" w:rsidR="00E648B3" w:rsidRPr="00462E94" w:rsidRDefault="00E648B3" w:rsidP="00462E94">
      <w:pPr>
        <w:pStyle w:val="Header"/>
        <w:tabs>
          <w:tab w:val="right" w:pos="9639"/>
        </w:tabs>
        <w:rPr>
          <w:bCs/>
          <w:sz w:val="24"/>
        </w:rPr>
      </w:pPr>
    </w:p>
    <w:p w14:paraId="7B22EA09" w14:textId="77777777" w:rsidR="00E648B3" w:rsidRDefault="004C7A2C">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sidR="004E7063" w:rsidRPr="0094677E">
        <w:rPr>
          <w:rFonts w:eastAsia="SimSun" w:cs="Arial"/>
          <w:b/>
          <w:bCs/>
          <w:sz w:val="24"/>
          <w:lang w:eastAsia="zh-CN"/>
        </w:rPr>
        <w:t>7.2.2</w:t>
      </w:r>
    </w:p>
    <w:p w14:paraId="0579593A"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1B60C696"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8D2546" w:rsidRPr="008D2546">
        <w:rPr>
          <w:rFonts w:ascii="Arial" w:hAnsi="Arial" w:cs="Arial"/>
          <w:b/>
          <w:bCs/>
          <w:sz w:val="24"/>
        </w:rPr>
        <w:t>[AT121bis-e][428][POS] Sidelink positioning stage 2 (CATT)</w:t>
      </w:r>
    </w:p>
    <w:p w14:paraId="6AAF2B07"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proofErr w:type="spellStart"/>
      <w:r w:rsidR="00142E77" w:rsidRPr="00142E77">
        <w:rPr>
          <w:rFonts w:ascii="Arial" w:hAnsi="Arial" w:cs="Arial"/>
          <w:b/>
          <w:bCs/>
          <w:sz w:val="24"/>
        </w:rPr>
        <w:t>NR_pos_enh</w:t>
      </w:r>
      <w:proofErr w:type="spellEnd"/>
      <w:r w:rsidR="00142E77" w:rsidRPr="00142E77">
        <w:rPr>
          <w:rFonts w:ascii="Arial" w:hAnsi="Arial" w:cs="Arial"/>
          <w:b/>
          <w:bCs/>
          <w:sz w:val="24"/>
        </w:rPr>
        <w:t xml:space="preserve"> - Release 18</w:t>
      </w:r>
    </w:p>
    <w:p w14:paraId="5D1290C5"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2C48BE9E" w14:textId="77777777" w:rsidR="00E648B3" w:rsidRDefault="004C7A2C">
      <w:pPr>
        <w:pStyle w:val="Heading1"/>
      </w:pPr>
      <w:r>
        <w:t>1</w:t>
      </w:r>
      <w:r>
        <w:tab/>
        <w:t>Introduction</w:t>
      </w:r>
    </w:p>
    <w:p w14:paraId="7DC58032"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1CD40556" w14:textId="77777777" w:rsidR="008D2546" w:rsidRDefault="008D2546" w:rsidP="008D2546">
      <w:pPr>
        <w:pStyle w:val="EmailDiscussion"/>
      </w:pPr>
      <w:r>
        <w:t>[AT121bis-e][428][POS] Sidelink positioning stage 2 (CATT)</w:t>
      </w:r>
    </w:p>
    <w:p w14:paraId="0CDD81CC" w14:textId="77777777" w:rsidR="008D2546" w:rsidRDefault="008D2546" w:rsidP="008D2546">
      <w:pPr>
        <w:pStyle w:val="EmailDiscussion2"/>
      </w:pPr>
      <w:r>
        <w:t>      Scope:</w:t>
      </w:r>
    </w:p>
    <w:p w14:paraId="28C92283"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an architecture figure at stage 2 level and attempt to converge.</w:t>
      </w:r>
    </w:p>
    <w:p w14:paraId="473DC64B"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SLPP signalling procedures between UEs and attempt to reach agreement on a basic set of procedures.</w:t>
      </w:r>
    </w:p>
    <w:p w14:paraId="27ED08C2" w14:textId="77777777" w:rsidR="008D2546" w:rsidRDefault="008D2546" w:rsidP="008D2546">
      <w:pPr>
        <w:pStyle w:val="EmailDiscussion2"/>
      </w:pPr>
      <w:r>
        <w:t>      Intended outcome: Report to CB session</w:t>
      </w:r>
    </w:p>
    <w:p w14:paraId="4B75C854" w14:textId="77777777" w:rsidR="008D2546" w:rsidRDefault="008D2546" w:rsidP="008D2546">
      <w:pPr>
        <w:pStyle w:val="EmailDiscussion2"/>
      </w:pPr>
      <w:r>
        <w:t>      Deadline: Monday 2023-04-24 2359 UTC</w:t>
      </w:r>
    </w:p>
    <w:p w14:paraId="00930DCB" w14:textId="77777777" w:rsidR="00E648B3" w:rsidRDefault="004C7A2C">
      <w:pPr>
        <w:overflowPunct w:val="0"/>
        <w:autoSpaceDE w:val="0"/>
        <w:autoSpaceDN w:val="0"/>
        <w:adjustRightInd w:val="0"/>
        <w:spacing w:before="120" w:after="120"/>
        <w:jc w:val="both"/>
        <w:textAlignment w:val="baseline"/>
      </w:pPr>
      <w:r>
        <w:t xml:space="preserve">In this email discussion </w:t>
      </w:r>
      <w:r w:rsidR="00A800A7">
        <w:t xml:space="preserve">Sidelink positioning stage 2 </w:t>
      </w:r>
      <w:r>
        <w:t xml:space="preserve">are discussed </w:t>
      </w:r>
      <w:r w:rsidR="00A800A7">
        <w:rPr>
          <w:rFonts w:hint="eastAsia"/>
          <w:lang w:eastAsia="zh-CN"/>
        </w:rPr>
        <w:t xml:space="preserve">based on </w:t>
      </w:r>
      <w:r w:rsidR="00A800A7">
        <w:t xml:space="preserve">following contributions </w:t>
      </w:r>
      <w:r>
        <w:t xml:space="preserve">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2484DEF8" w14:textId="77777777" w:rsidR="007B66D0" w:rsidRPr="007B66D0" w:rsidRDefault="00617A45" w:rsidP="00617A45">
      <w:pPr>
        <w:pStyle w:val="B1"/>
        <w:numPr>
          <w:ilvl w:val="0"/>
          <w:numId w:val="2"/>
        </w:numPr>
        <w:rPr>
          <w:rFonts w:eastAsia="MS Mincho"/>
          <w:szCs w:val="24"/>
          <w:lang w:eastAsia="en-GB"/>
        </w:rPr>
      </w:pPr>
      <w:r w:rsidRPr="00617A45">
        <w:rPr>
          <w:rFonts w:eastAsia="MS Mincho"/>
          <w:szCs w:val="24"/>
          <w:lang w:eastAsia="en-GB"/>
        </w:rPr>
        <w:t>R2-2302503</w:t>
      </w:r>
      <w:r w:rsidRPr="00617A45">
        <w:rPr>
          <w:rFonts w:eastAsia="MS Mincho"/>
          <w:szCs w:val="24"/>
          <w:lang w:eastAsia="en-GB"/>
        </w:rPr>
        <w:tab/>
        <w:t>Discussion on sidelink positioning</w:t>
      </w:r>
      <w:r w:rsidRPr="00617A45">
        <w:rPr>
          <w:rFonts w:eastAsia="MS Mincho"/>
          <w:szCs w:val="24"/>
          <w:lang w:eastAsia="en-GB"/>
        </w:rPr>
        <w:tab/>
        <w:t>CATT</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186A88BE" w14:textId="77777777" w:rsidR="00763063"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R2-2302740</w:t>
      </w:r>
      <w:r w:rsidRPr="00617A45">
        <w:rPr>
          <w:rFonts w:eastAsia="MS Mincho"/>
          <w:szCs w:val="24"/>
          <w:lang w:eastAsia="en-GB"/>
        </w:rPr>
        <w:tab/>
        <w:t>Further considerations on sidelink positioning</w:t>
      </w:r>
      <w:r w:rsidRPr="00617A45">
        <w:rPr>
          <w:rFonts w:eastAsia="MS Mincho"/>
          <w:szCs w:val="24"/>
          <w:lang w:eastAsia="en-GB"/>
        </w:rPr>
        <w:tab/>
        <w:t>Intel Corporation</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4A0CAC4A"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R2-2304033</w:t>
      </w:r>
      <w:r w:rsidRPr="00617A45">
        <w:rPr>
          <w:rFonts w:eastAsia="MS Mincho"/>
          <w:szCs w:val="24"/>
          <w:lang w:eastAsia="en-GB"/>
        </w:rPr>
        <w:tab/>
        <w:t>Discussion on SL positioning</w:t>
      </w:r>
      <w:r w:rsidRPr="00617A45">
        <w:rPr>
          <w:rFonts w:eastAsia="MS Mincho"/>
          <w:szCs w:val="24"/>
          <w:lang w:eastAsia="en-GB"/>
        </w:rPr>
        <w:tab/>
        <w:t>Xiaomi</w:t>
      </w:r>
      <w:r w:rsidRPr="00617A45">
        <w:rPr>
          <w:rFonts w:eastAsia="MS Mincho"/>
          <w:szCs w:val="24"/>
          <w:lang w:eastAsia="en-GB"/>
        </w:rPr>
        <w:tab/>
        <w:t>discussion</w:t>
      </w:r>
      <w:r w:rsidRPr="00617A45">
        <w:rPr>
          <w:rFonts w:eastAsia="MS Mincho"/>
          <w:szCs w:val="24"/>
          <w:lang w:eastAsia="en-GB"/>
        </w:rPr>
        <w:tab/>
        <w:t>Rel-18</w:t>
      </w:r>
    </w:p>
    <w:p w14:paraId="633A6B1C"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R2-2303591</w:t>
      </w:r>
      <w:r w:rsidRPr="00617A45">
        <w:rPr>
          <w:rFonts w:eastAsia="MS Mincho"/>
          <w:szCs w:val="24"/>
          <w:lang w:eastAsia="en-GB"/>
        </w:rPr>
        <w:tab/>
        <w:t xml:space="preserve">Sidelink Positioning Protocol (SLPP) </w:t>
      </w:r>
      <w:proofErr w:type="spellStart"/>
      <w:r w:rsidRPr="00617A45">
        <w:rPr>
          <w:rFonts w:eastAsia="MS Mincho"/>
          <w:szCs w:val="24"/>
          <w:lang w:eastAsia="en-GB"/>
        </w:rPr>
        <w:t>Signaling</w:t>
      </w:r>
      <w:proofErr w:type="spellEnd"/>
      <w:r w:rsidRPr="00617A45">
        <w:rPr>
          <w:rFonts w:eastAsia="MS Mincho"/>
          <w:szCs w:val="24"/>
          <w:lang w:eastAsia="en-GB"/>
        </w:rPr>
        <w:t xml:space="preserve"> and Procedures</w:t>
      </w:r>
      <w:r w:rsidRPr="00617A45">
        <w:rPr>
          <w:rFonts w:eastAsia="MS Mincho"/>
          <w:szCs w:val="24"/>
          <w:lang w:eastAsia="en-GB"/>
        </w:rPr>
        <w:tab/>
        <w:t>Qualcomm Incorporated</w:t>
      </w:r>
    </w:p>
    <w:p w14:paraId="532BF99F"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R2-2302655</w:t>
      </w:r>
      <w:r w:rsidRPr="00617A45">
        <w:rPr>
          <w:rFonts w:eastAsia="MS Mincho"/>
          <w:szCs w:val="24"/>
          <w:lang w:eastAsia="en-GB"/>
        </w:rPr>
        <w:tab/>
        <w:t>Discussion of signalling procedures</w:t>
      </w:r>
      <w:r w:rsidRPr="00617A45">
        <w:rPr>
          <w:rFonts w:eastAsia="MS Mincho"/>
          <w:szCs w:val="24"/>
          <w:lang w:eastAsia="en-GB"/>
        </w:rPr>
        <w:tab/>
        <w:t>Nokia Germany</w:t>
      </w:r>
      <w:r w:rsidRPr="00617A45">
        <w:rPr>
          <w:rFonts w:eastAsia="MS Mincho"/>
          <w:szCs w:val="24"/>
          <w:lang w:eastAsia="en-GB"/>
        </w:rPr>
        <w:tab/>
        <w:t>discussion</w:t>
      </w:r>
      <w:r w:rsidRPr="00617A45">
        <w:rPr>
          <w:rFonts w:eastAsia="MS Mincho"/>
          <w:szCs w:val="24"/>
          <w:lang w:eastAsia="en-GB"/>
        </w:rPr>
        <w:tab/>
        <w:t>Rel-18</w:t>
      </w:r>
    </w:p>
    <w:p w14:paraId="59142A8B"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R2-2302958</w:t>
      </w:r>
      <w:r w:rsidRPr="00617A45">
        <w:rPr>
          <w:rFonts w:eastAsia="MS Mincho"/>
          <w:szCs w:val="24"/>
          <w:lang w:eastAsia="en-GB"/>
        </w:rPr>
        <w:tab/>
        <w:t>Discussion on sidelink positioning</w:t>
      </w:r>
      <w:r w:rsidRPr="00617A45">
        <w:rPr>
          <w:rFonts w:eastAsia="MS Mincho"/>
          <w:szCs w:val="24"/>
          <w:lang w:eastAsia="en-GB"/>
        </w:rPr>
        <w:tab/>
        <w:t>vivo</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FS_NR_pos_enh2</w:t>
      </w:r>
    </w:p>
    <w:p w14:paraId="75B0F1E8" w14:textId="77777777" w:rsidR="00E648B3" w:rsidRDefault="00EC3512">
      <w:pPr>
        <w:pStyle w:val="Heading1"/>
        <w:rPr>
          <w:lang w:eastAsia="zh-CN"/>
        </w:rPr>
      </w:pPr>
      <w:r>
        <w:rPr>
          <w:rFonts w:hint="eastAsia"/>
          <w:lang w:eastAsia="zh-CN"/>
        </w:rPr>
        <w:t>2</w:t>
      </w:r>
      <w:r w:rsidR="00A80DF0">
        <w:tab/>
      </w:r>
      <w:r w:rsidR="00A80DF0">
        <w:rPr>
          <w:rFonts w:hint="eastAsia"/>
          <w:lang w:eastAsia="zh-CN"/>
        </w:rPr>
        <w:t>A</w:t>
      </w:r>
      <w:r w:rsidR="00A80DF0">
        <w:t>rchitecture figure at stage 2 level</w:t>
      </w:r>
    </w:p>
    <w:p w14:paraId="203D4233" w14:textId="77777777" w:rsidR="00227E51" w:rsidRPr="000F417F" w:rsidRDefault="00227E51" w:rsidP="00227E51">
      <w:pPr>
        <w:rPr>
          <w:lang w:eastAsia="zh-CN"/>
        </w:rPr>
      </w:pPr>
      <w:bookmarkStart w:id="0" w:name="OLE_LINK15"/>
      <w:bookmarkStart w:id="1" w:name="OLE_LINK16"/>
      <w:bookmarkStart w:id="2" w:name="OLE_LINK10"/>
      <w:bookmarkStart w:id="3" w:name="OLE_LINK9"/>
      <w:r>
        <w:rPr>
          <w:rFonts w:hint="eastAsia"/>
          <w:lang w:eastAsia="zh-CN"/>
        </w:rPr>
        <w:t xml:space="preserve">This section will discuss </w:t>
      </w:r>
      <w:r>
        <w:rPr>
          <w:lang w:eastAsia="zh-CN"/>
        </w:rPr>
        <w:t>the</w:t>
      </w:r>
      <w:r w:rsidR="00483391">
        <w:rPr>
          <w:rFonts w:hint="eastAsia"/>
          <w:lang w:eastAsia="zh-CN"/>
        </w:rPr>
        <w:t xml:space="preserve"> stage-</w:t>
      </w:r>
      <w:r>
        <w:rPr>
          <w:rFonts w:hint="eastAsia"/>
          <w:lang w:eastAsia="zh-CN"/>
        </w:rPr>
        <w:t xml:space="preserve">2 sidelink positioning architecture. </w:t>
      </w:r>
      <w:r>
        <w:rPr>
          <w:lang w:eastAsia="zh-CN"/>
        </w:rPr>
        <w:t>T</w:t>
      </w:r>
      <w:r>
        <w:rPr>
          <w:rFonts w:hint="eastAsia"/>
          <w:lang w:eastAsia="zh-CN"/>
        </w:rPr>
        <w:t xml:space="preserve">aking the figures proposed in contribution </w:t>
      </w:r>
      <w:r>
        <w:rPr>
          <w:rFonts w:eastAsia="Times New Roman"/>
        </w:rPr>
        <w:t>R2-2302503</w:t>
      </w:r>
      <w:r>
        <w:rPr>
          <w:rFonts w:hint="eastAsia"/>
          <w:lang w:eastAsia="zh-CN"/>
        </w:rPr>
        <w:t xml:space="preserve">, </w:t>
      </w:r>
      <w:r>
        <w:rPr>
          <w:rFonts w:eastAsia="Times New Roman"/>
        </w:rPr>
        <w:t>R2-2302740</w:t>
      </w:r>
      <w:r>
        <w:rPr>
          <w:rFonts w:hint="eastAsia"/>
          <w:lang w:eastAsia="zh-CN"/>
        </w:rPr>
        <w:t xml:space="preserve">, </w:t>
      </w:r>
      <w:r>
        <w:rPr>
          <w:rFonts w:eastAsia="Times New Roman"/>
        </w:rPr>
        <w:t>R2-2303591</w:t>
      </w:r>
      <w:r>
        <w:rPr>
          <w:rFonts w:hint="eastAsia"/>
          <w:lang w:eastAsia="zh-CN"/>
        </w:rPr>
        <w:t xml:space="preserve"> and </w:t>
      </w:r>
      <w:r>
        <w:rPr>
          <w:rFonts w:eastAsia="Times New Roman"/>
        </w:rPr>
        <w:t>R2-2304033</w:t>
      </w:r>
      <w:r>
        <w:rPr>
          <w:rFonts w:hint="eastAsia"/>
          <w:lang w:eastAsia="zh-CN"/>
        </w:rPr>
        <w:t xml:space="preserve"> into consideration.</w:t>
      </w:r>
    </w:p>
    <w:tbl>
      <w:tblPr>
        <w:tblStyle w:val="TableGrid"/>
        <w:tblW w:w="0" w:type="auto"/>
        <w:tblLayout w:type="fixed"/>
        <w:tblLook w:val="04A0" w:firstRow="1" w:lastRow="0" w:firstColumn="1" w:lastColumn="0" w:noHBand="0" w:noVBand="1"/>
      </w:tblPr>
      <w:tblGrid>
        <w:gridCol w:w="1526"/>
        <w:gridCol w:w="8331"/>
      </w:tblGrid>
      <w:tr w:rsidR="00227E51" w14:paraId="25B3338D" w14:textId="77777777" w:rsidTr="001D0759">
        <w:tc>
          <w:tcPr>
            <w:tcW w:w="1526" w:type="dxa"/>
          </w:tcPr>
          <w:p w14:paraId="69216E2D" w14:textId="77777777" w:rsidR="00227E51" w:rsidRPr="00316910" w:rsidRDefault="00227E51" w:rsidP="001D0759">
            <w:pPr>
              <w:rPr>
                <w:b/>
                <w:lang w:eastAsia="zh-CN"/>
              </w:rPr>
            </w:pPr>
            <w:r w:rsidRPr="00316910">
              <w:rPr>
                <w:b/>
                <w:lang w:eastAsia="zh-CN"/>
              </w:rPr>
              <w:t>C</w:t>
            </w:r>
            <w:r w:rsidRPr="00316910">
              <w:rPr>
                <w:rFonts w:hint="eastAsia"/>
                <w:b/>
                <w:lang w:eastAsia="zh-CN"/>
              </w:rPr>
              <w:t>ontributions</w:t>
            </w:r>
          </w:p>
        </w:tc>
        <w:tc>
          <w:tcPr>
            <w:tcW w:w="8331" w:type="dxa"/>
          </w:tcPr>
          <w:p w14:paraId="428C9169" w14:textId="77777777" w:rsidR="00227E51" w:rsidRPr="00316910" w:rsidRDefault="00227E51" w:rsidP="001D0759">
            <w:pPr>
              <w:rPr>
                <w:b/>
                <w:lang w:eastAsia="zh-CN"/>
              </w:rPr>
            </w:pPr>
            <w:r w:rsidRPr="00316910">
              <w:rPr>
                <w:b/>
                <w:lang w:eastAsia="zh-CN"/>
              </w:rPr>
              <w:t>P</w:t>
            </w:r>
            <w:r w:rsidRPr="00316910">
              <w:rPr>
                <w:rFonts w:hint="eastAsia"/>
                <w:b/>
                <w:lang w:eastAsia="zh-CN"/>
              </w:rPr>
              <w:t>roposed architecture</w:t>
            </w:r>
          </w:p>
        </w:tc>
      </w:tr>
      <w:tr w:rsidR="00227E51" w14:paraId="2A85F165" w14:textId="77777777" w:rsidTr="001D0759">
        <w:tc>
          <w:tcPr>
            <w:tcW w:w="1526" w:type="dxa"/>
          </w:tcPr>
          <w:p w14:paraId="66CD69DC" w14:textId="77777777" w:rsidR="00227E51" w:rsidRDefault="00227E51" w:rsidP="001D0759">
            <w:pPr>
              <w:rPr>
                <w:lang w:eastAsia="zh-CN"/>
              </w:rPr>
            </w:pPr>
            <w:r>
              <w:rPr>
                <w:rFonts w:eastAsia="Times New Roman"/>
              </w:rPr>
              <w:lastRenderedPageBreak/>
              <w:t>R2-2302503 CATT</w:t>
            </w:r>
          </w:p>
        </w:tc>
        <w:tc>
          <w:tcPr>
            <w:tcW w:w="8331" w:type="dxa"/>
          </w:tcPr>
          <w:p w14:paraId="7162FB41" w14:textId="77777777" w:rsidR="00227E51" w:rsidRDefault="00D834BE" w:rsidP="001D0759">
            <w:pPr>
              <w:rPr>
                <w:lang w:eastAsia="zh-CN"/>
              </w:rPr>
            </w:pPr>
            <w:r>
              <w:rPr>
                <w:noProof/>
              </w:rPr>
              <w:object w:dxaOrig="13855" w:dyaOrig="6303" w14:anchorId="10306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401.05pt;height:182.25pt;mso-width-percent:0;mso-height-percent:0;mso-width-percent:0;mso-height-percent:0" o:ole="">
                  <v:imagedata r:id="rId15" o:title=""/>
                </v:shape>
                <o:OLEObject Type="Embed" ProgID="Visio.Drawing.11" ShapeID="_x0000_i1032" DrawAspect="Content" ObjectID="_1743587286" r:id="rId16"/>
              </w:object>
            </w:r>
          </w:p>
          <w:p w14:paraId="7D4DE0C0" w14:textId="77777777" w:rsidR="00227E51" w:rsidRPr="00E23A47" w:rsidRDefault="00227E51" w:rsidP="001D0759">
            <w:pPr>
              <w:jc w:val="center"/>
              <w:rPr>
                <w:bCs/>
              </w:rPr>
            </w:pPr>
            <w:r w:rsidRPr="00E23A47">
              <w:rPr>
                <w:bCs/>
              </w:rPr>
              <w:t>Figure 1 UE Sidelink Positioning Overall Architecture applicable to NG-RAN</w:t>
            </w:r>
          </w:p>
          <w:p w14:paraId="2FB41492" w14:textId="77777777" w:rsidR="00227E51" w:rsidRPr="00C7695C" w:rsidRDefault="00227E51" w:rsidP="001D0759">
            <w:pPr>
              <w:spacing w:before="240"/>
              <w:rPr>
                <w:b/>
                <w:bCs/>
                <w:lang w:eastAsia="zh-CN"/>
              </w:rPr>
            </w:pPr>
            <w:r w:rsidRPr="00EA2300">
              <w:rPr>
                <w:rFonts w:hint="eastAsia"/>
                <w:b/>
                <w:bCs/>
              </w:rPr>
              <w:t xml:space="preserve">Proposal 1: Capture </w:t>
            </w:r>
            <w:r w:rsidRPr="00EA2300">
              <w:rPr>
                <w:b/>
                <w:bCs/>
              </w:rPr>
              <w:t>Sidelink Positioning Architecture</w:t>
            </w:r>
            <w:r w:rsidRPr="00EA2300">
              <w:rPr>
                <w:rFonts w:hint="eastAsia"/>
                <w:b/>
                <w:bCs/>
              </w:rPr>
              <w:t xml:space="preserve"> in Figure 1 in TS 38.305.</w:t>
            </w:r>
          </w:p>
        </w:tc>
      </w:tr>
      <w:tr w:rsidR="00227E51" w14:paraId="2BF2011E" w14:textId="77777777" w:rsidTr="001D0759">
        <w:tc>
          <w:tcPr>
            <w:tcW w:w="1526" w:type="dxa"/>
          </w:tcPr>
          <w:p w14:paraId="6F8A66B0" w14:textId="77777777" w:rsidR="00227E51" w:rsidRDefault="00227E51" w:rsidP="001D0759">
            <w:pPr>
              <w:rPr>
                <w:lang w:eastAsia="zh-CN"/>
              </w:rPr>
            </w:pPr>
            <w:r>
              <w:rPr>
                <w:rFonts w:eastAsia="Times New Roman"/>
              </w:rPr>
              <w:t>R2-2302740 Intel</w:t>
            </w:r>
          </w:p>
        </w:tc>
        <w:tc>
          <w:tcPr>
            <w:tcW w:w="8331" w:type="dxa"/>
          </w:tcPr>
          <w:tbl>
            <w:tblPr>
              <w:tblStyle w:val="TableGrid"/>
              <w:tblW w:w="0" w:type="auto"/>
              <w:tblLayout w:type="fixed"/>
              <w:tblLook w:val="04A0" w:firstRow="1" w:lastRow="0" w:firstColumn="1" w:lastColumn="0" w:noHBand="0" w:noVBand="1"/>
            </w:tblPr>
            <w:tblGrid>
              <w:gridCol w:w="9350"/>
            </w:tblGrid>
            <w:tr w:rsidR="00227E51" w14:paraId="27B59993" w14:textId="77777777" w:rsidTr="001D0759">
              <w:tc>
                <w:tcPr>
                  <w:tcW w:w="9350" w:type="dxa"/>
                </w:tcPr>
                <w:p w14:paraId="2B925437" w14:textId="77777777" w:rsidR="00227E51" w:rsidRDefault="00D834BE" w:rsidP="001D0759">
                  <w:pPr>
                    <w:pStyle w:val="Caption"/>
                  </w:pPr>
                  <w:r w:rsidRPr="00D834BE">
                    <w:rPr>
                      <w:rFonts w:asciiTheme="minorHAnsi" w:hAnsiTheme="minorHAnsi" w:cstheme="minorBidi"/>
                      <w:noProof/>
                      <w:sz w:val="22"/>
                      <w:szCs w:val="22"/>
                    </w:rPr>
                    <w:object w:dxaOrig="17160" w:dyaOrig="6016" w14:anchorId="52E65436">
                      <v:shape id="_x0000_i1031" type="#_x0000_t75" alt="" style="width:405pt;height:145.7pt;mso-width-percent:0;mso-height-percent:0;mso-width-percent:0;mso-height-percent:0" o:ole="">
                        <v:imagedata r:id="rId17" o:title=""/>
                      </v:shape>
                      <o:OLEObject Type="Embed" ProgID="Visio.Drawing.15" ShapeID="_x0000_i1031" DrawAspect="Content" ObjectID="_1743587287" r:id="rId18"/>
                    </w:object>
                  </w:r>
                  <w:r w:rsidR="00227E51" w:rsidRPr="00071386">
                    <w:rPr>
                      <w:i w:val="0"/>
                      <w:iCs w:val="0"/>
                      <w:color w:val="auto"/>
                    </w:rPr>
                    <w:t>NOTE: Anchor UE/node is only supported in NR</w:t>
                  </w:r>
                </w:p>
              </w:tc>
            </w:tr>
          </w:tbl>
          <w:p w14:paraId="7CD15CD6" w14:textId="77777777" w:rsidR="00227E51" w:rsidRPr="00071386" w:rsidRDefault="00227E51" w:rsidP="001D0759">
            <w:pPr>
              <w:pStyle w:val="Caption"/>
              <w:jc w:val="center"/>
              <w:rPr>
                <w:lang w:val="en-GB"/>
              </w:rPr>
            </w:pPr>
            <w:r>
              <w:t>Figure 1 Overall architecture to support SL positioning</w:t>
            </w:r>
          </w:p>
          <w:p w14:paraId="06E3860A" w14:textId="77777777" w:rsidR="00227E51" w:rsidRDefault="00227E51" w:rsidP="001D0759">
            <w:pPr>
              <w:spacing w:afterLines="50" w:after="120"/>
              <w:jc w:val="both"/>
              <w:rPr>
                <w:b/>
                <w:bCs/>
              </w:rPr>
            </w:pPr>
            <w:r>
              <w:rPr>
                <w:b/>
                <w:bCs/>
              </w:rPr>
              <w:t>Proposal 10: In order to support sidelink based positioning for in coverage and out of coverage case, RAN2 to confirm the SL positioning architecture (including the concept of an anchor node/UE) shown in figure 1.</w:t>
            </w:r>
          </w:p>
          <w:p w14:paraId="6199F0B1" w14:textId="77777777" w:rsidR="00227E51" w:rsidRDefault="00227E51" w:rsidP="001D0759">
            <w:pPr>
              <w:spacing w:afterLines="50" w:after="120"/>
              <w:jc w:val="both"/>
              <w:rPr>
                <w:b/>
                <w:bCs/>
              </w:rPr>
            </w:pPr>
            <w:r>
              <w:rPr>
                <w:b/>
                <w:bCs/>
              </w:rPr>
              <w:t xml:space="preserve">Proposal 11: To support sidelink based positioning, RAN2 to confirm the corresponding functionality of the anchor node, i.e. (interact with the target UE over PC5 to deliver assistance data, perform SL-PRS transmission/measurement and location estimation). </w:t>
            </w:r>
          </w:p>
          <w:p w14:paraId="69B3A5F1" w14:textId="77777777" w:rsidR="00227E51" w:rsidRPr="00B573D4" w:rsidRDefault="00227E51" w:rsidP="001D0759">
            <w:pPr>
              <w:spacing w:afterLines="50" w:after="120"/>
              <w:jc w:val="both"/>
              <w:rPr>
                <w:b/>
                <w:bCs/>
                <w:lang w:eastAsia="zh-CN"/>
              </w:rPr>
            </w:pPr>
            <w:r>
              <w:rPr>
                <w:b/>
                <w:bCs/>
              </w:rPr>
              <w:t xml:space="preserve">Proposal 12: RAN2 confirms that either the target UE or the anchor UE may handle the functionality of the SL positioning server UE </w:t>
            </w:r>
          </w:p>
        </w:tc>
      </w:tr>
      <w:tr w:rsidR="00227E51" w14:paraId="4D0D1278" w14:textId="77777777" w:rsidTr="001D0759">
        <w:tc>
          <w:tcPr>
            <w:tcW w:w="1526" w:type="dxa"/>
          </w:tcPr>
          <w:p w14:paraId="7E21AB52" w14:textId="77777777" w:rsidR="00227E51" w:rsidRDefault="00227E51" w:rsidP="001D0759">
            <w:pPr>
              <w:rPr>
                <w:lang w:eastAsia="zh-CN"/>
              </w:rPr>
            </w:pPr>
            <w:r>
              <w:rPr>
                <w:rFonts w:eastAsia="Times New Roman"/>
              </w:rPr>
              <w:lastRenderedPageBreak/>
              <w:t>R2-2303591 Qualcomm</w:t>
            </w:r>
          </w:p>
        </w:tc>
        <w:tc>
          <w:tcPr>
            <w:tcW w:w="8331" w:type="dxa"/>
          </w:tcPr>
          <w:p w14:paraId="6CB6574E" w14:textId="77777777" w:rsidR="00227E51" w:rsidRDefault="00D834BE" w:rsidP="001D0759">
            <w:pPr>
              <w:keepNext/>
              <w:rPr>
                <w:sz w:val="22"/>
                <w:szCs w:val="22"/>
              </w:rPr>
            </w:pPr>
            <w:r>
              <w:rPr>
                <w:noProof/>
              </w:rPr>
              <w:object w:dxaOrig="13246" w:dyaOrig="5280" w14:anchorId="1F94B399">
                <v:shape id="_x0000_i1030" type="#_x0000_t75" alt="" style="width:396pt;height:159.75pt;mso-width-percent:0;mso-height-percent:0;mso-width-percent:0;mso-height-percent:0" o:ole="">
                  <v:imagedata r:id="rId19" o:title=""/>
                </v:shape>
                <o:OLEObject Type="Embed" ProgID="Visio.Drawing.15" ShapeID="_x0000_i1030" DrawAspect="Content" ObjectID="_1743587288" r:id="rId20"/>
              </w:object>
            </w:r>
            <w:r w:rsidR="00227E51" w:rsidDel="00B74B2D">
              <w:t xml:space="preserve"> </w:t>
            </w:r>
            <w:bookmarkStart w:id="4" w:name="_Ref126830753"/>
            <w:bookmarkStart w:id="5" w:name="_Hlk126829379"/>
            <w:r w:rsidR="00227E51">
              <w:t xml:space="preserve">Figure </w:t>
            </w:r>
            <w:r w:rsidR="00227E51">
              <w:fldChar w:fldCharType="begin"/>
            </w:r>
            <w:r w:rsidR="00227E51">
              <w:instrText>SEQ Figure \* ARABIC</w:instrText>
            </w:r>
            <w:r w:rsidR="00227E51">
              <w:fldChar w:fldCharType="separate"/>
            </w:r>
            <w:r w:rsidR="00227E51">
              <w:rPr>
                <w:noProof/>
              </w:rPr>
              <w:t>2</w:t>
            </w:r>
            <w:r w:rsidR="00227E51">
              <w:fldChar w:fldCharType="end"/>
            </w:r>
            <w:bookmarkEnd w:id="4"/>
            <w:r w:rsidR="00227E51">
              <w:t>: UE Positioning Overall Architecture applicable to NG-RAN</w:t>
            </w:r>
            <w:bookmarkEnd w:id="5"/>
          </w:p>
          <w:p w14:paraId="2A40488B" w14:textId="77777777" w:rsidR="00227E51" w:rsidRPr="00B573D4" w:rsidRDefault="00227E51" w:rsidP="001D0759">
            <w:pPr>
              <w:keepLines/>
              <w:overflowPunct w:val="0"/>
              <w:autoSpaceDE w:val="0"/>
              <w:autoSpaceDN w:val="0"/>
              <w:adjustRightInd w:val="0"/>
              <w:spacing w:line="240" w:lineRule="auto"/>
              <w:ind w:left="1276" w:hanging="1276"/>
              <w:textAlignment w:val="baseline"/>
              <w:rPr>
                <w:rFonts w:eastAsia="Times New Roman"/>
                <w:color w:val="000000"/>
                <w:szCs w:val="22"/>
                <w:lang w:val="en-US" w:eastAsia="ja-JP"/>
              </w:rPr>
            </w:pPr>
            <w:r w:rsidRPr="00B573D4">
              <w:rPr>
                <w:rFonts w:eastAsia="Times New Roman"/>
                <w:b/>
                <w:bCs/>
                <w:color w:val="000000"/>
                <w:szCs w:val="22"/>
                <w:lang w:val="en-US" w:eastAsia="ja-JP"/>
              </w:rPr>
              <w:t>Proposal 1:</w:t>
            </w:r>
            <w:r w:rsidRPr="00B573D4">
              <w:rPr>
                <w:rFonts w:eastAsia="Times New Roman"/>
                <w:color w:val="000000"/>
                <w:szCs w:val="22"/>
                <w:lang w:val="en-US" w:eastAsia="ja-JP"/>
              </w:rPr>
              <w:tab/>
            </w:r>
            <w:bookmarkStart w:id="6" w:name="_Hlk126912260"/>
            <w:r w:rsidRPr="00B573D4">
              <w:rPr>
                <w:rFonts w:eastAsia="Times New Roman"/>
                <w:color w:val="000000"/>
                <w:szCs w:val="22"/>
                <w:lang w:val="en-US" w:eastAsia="ja-JP"/>
              </w:rPr>
              <w:t>The UE Positioning Architecture applicable to NG-RAN should be applicable to all coverage scenarios (e.g., no separate architecture for in-coverage or out-of-coverage scenarios is needed)</w:t>
            </w:r>
            <w:bookmarkEnd w:id="6"/>
            <w:r w:rsidRPr="00B573D4">
              <w:rPr>
                <w:rFonts w:eastAsia="Times New Roman"/>
                <w:color w:val="000000"/>
                <w:szCs w:val="22"/>
                <w:lang w:val="en-US" w:eastAsia="ja-JP"/>
              </w:rPr>
              <w:t>.</w:t>
            </w:r>
          </w:p>
          <w:p w14:paraId="7F2BC40D" w14:textId="77777777" w:rsidR="00227E51" w:rsidRPr="00B573D4" w:rsidRDefault="00227E51" w:rsidP="001D0759">
            <w:pPr>
              <w:keepLines/>
              <w:overflowPunct w:val="0"/>
              <w:autoSpaceDE w:val="0"/>
              <w:autoSpaceDN w:val="0"/>
              <w:adjustRightInd w:val="0"/>
              <w:spacing w:line="240" w:lineRule="auto"/>
              <w:ind w:left="1276" w:hanging="1276"/>
              <w:textAlignment w:val="baseline"/>
              <w:rPr>
                <w:color w:val="000000"/>
                <w:sz w:val="22"/>
                <w:szCs w:val="22"/>
                <w:lang w:val="en-US" w:eastAsia="zh-CN"/>
              </w:rPr>
            </w:pPr>
            <w:r w:rsidRPr="00B573D4">
              <w:rPr>
                <w:rFonts w:eastAsia="Times New Roman"/>
                <w:b/>
                <w:bCs/>
                <w:color w:val="000000"/>
                <w:szCs w:val="22"/>
                <w:lang w:val="en-US" w:eastAsia="ja-JP"/>
              </w:rPr>
              <w:t>Proposal 2:</w:t>
            </w:r>
            <w:r w:rsidRPr="00B573D4">
              <w:rPr>
                <w:rFonts w:eastAsia="Times New Roman"/>
                <w:color w:val="000000"/>
                <w:szCs w:val="22"/>
                <w:lang w:val="en-US" w:eastAsia="ja-JP"/>
              </w:rPr>
              <w:tab/>
            </w:r>
            <w:bookmarkStart w:id="7" w:name="_Hlk126912295"/>
            <w:r w:rsidRPr="00B573D4">
              <w:rPr>
                <w:rFonts w:eastAsia="Times New Roman"/>
                <w:color w:val="000000"/>
                <w:szCs w:val="22"/>
                <w:lang w:val="en-US" w:eastAsia="ja-JP"/>
              </w:rPr>
              <w:t xml:space="preserve">Extend the UE Positioning Architecture applicable to NG-RAN as shown in </w:t>
            </w:r>
            <w:r w:rsidRPr="00B573D4">
              <w:rPr>
                <w:rFonts w:eastAsia="Times New Roman"/>
                <w:color w:val="000000"/>
                <w:szCs w:val="22"/>
                <w:lang w:val="en-US" w:eastAsia="ja-JP"/>
              </w:rPr>
              <w:fldChar w:fldCharType="begin"/>
            </w:r>
            <w:r w:rsidRPr="00B573D4">
              <w:rPr>
                <w:rFonts w:eastAsia="Times New Roman"/>
                <w:color w:val="000000"/>
                <w:szCs w:val="22"/>
                <w:lang w:val="en-US" w:eastAsia="ja-JP"/>
              </w:rPr>
              <w:instrText xml:space="preserve"> REF _Ref126830753 \h  \* MERGEFORMAT </w:instrText>
            </w:r>
            <w:r w:rsidRPr="00B573D4">
              <w:rPr>
                <w:rFonts w:eastAsia="Times New Roman"/>
                <w:color w:val="000000"/>
                <w:szCs w:val="22"/>
                <w:lang w:val="en-US" w:eastAsia="ja-JP"/>
              </w:rPr>
            </w:r>
            <w:r w:rsidRPr="00B573D4">
              <w:rPr>
                <w:rFonts w:eastAsia="Times New Roman"/>
                <w:color w:val="000000"/>
                <w:szCs w:val="22"/>
                <w:lang w:val="en-US" w:eastAsia="ja-JP"/>
              </w:rPr>
              <w:fldChar w:fldCharType="separate"/>
            </w:r>
            <w:r w:rsidRPr="00B573D4">
              <w:rPr>
                <w:rFonts w:eastAsia="Times New Roman"/>
                <w:color w:val="000000"/>
                <w:szCs w:val="22"/>
                <w:lang w:val="en-US" w:eastAsia="ja-JP"/>
              </w:rPr>
              <w:t xml:space="preserve">Figure </w:t>
            </w:r>
            <w:r w:rsidRPr="00B573D4">
              <w:rPr>
                <w:rFonts w:eastAsia="Times New Roman"/>
                <w:noProof/>
                <w:color w:val="000000"/>
                <w:szCs w:val="22"/>
                <w:lang w:val="en-US" w:eastAsia="ja-JP"/>
              </w:rPr>
              <w:t>2</w:t>
            </w:r>
            <w:r w:rsidRPr="00B573D4">
              <w:rPr>
                <w:rFonts w:eastAsia="Times New Roman"/>
                <w:color w:val="000000"/>
                <w:szCs w:val="22"/>
                <w:lang w:val="en-US" w:eastAsia="ja-JP"/>
              </w:rPr>
              <w:fldChar w:fldCharType="end"/>
            </w:r>
            <w:bookmarkEnd w:id="7"/>
            <w:r w:rsidRPr="00B573D4">
              <w:rPr>
                <w:rFonts w:eastAsia="Times New Roman"/>
                <w:color w:val="000000"/>
                <w:szCs w:val="22"/>
                <w:lang w:val="en-US" w:eastAsia="ja-JP"/>
              </w:rPr>
              <w:t>.</w:t>
            </w:r>
          </w:p>
        </w:tc>
      </w:tr>
      <w:tr w:rsidR="00227E51" w:rsidRPr="00B573D4" w14:paraId="55695FB2" w14:textId="77777777" w:rsidTr="001D0759">
        <w:tc>
          <w:tcPr>
            <w:tcW w:w="1526" w:type="dxa"/>
          </w:tcPr>
          <w:p w14:paraId="098A673B" w14:textId="77777777" w:rsidR="00227E51" w:rsidRDefault="00227E51" w:rsidP="001D0759">
            <w:pPr>
              <w:rPr>
                <w:lang w:eastAsia="zh-CN"/>
              </w:rPr>
            </w:pPr>
            <w:r>
              <w:rPr>
                <w:rFonts w:eastAsia="Times New Roman"/>
              </w:rPr>
              <w:t>R2-2304033 xiaomi</w:t>
            </w:r>
          </w:p>
        </w:tc>
        <w:tc>
          <w:tcPr>
            <w:tcW w:w="8331" w:type="dxa"/>
          </w:tcPr>
          <w:p w14:paraId="1DA6E98C" w14:textId="77777777" w:rsidR="00227E51" w:rsidRDefault="00D834BE" w:rsidP="001D0759">
            <w:r>
              <w:rPr>
                <w:noProof/>
              </w:rPr>
              <w:object w:dxaOrig="13103" w:dyaOrig="6234" w14:anchorId="1C1E7402">
                <v:shape id="Object 2" o:spid="_x0000_i1029" type="#_x0000_t75" alt="" style="width:400.5pt;height:191.25pt;mso-wrap-style:square;mso-width-percent:0;mso-height-percent:0;mso-position-horizontal-relative:page;mso-position-vertical-relative:page;mso-width-percent:0;mso-height-percent:0" o:ole="">
                  <v:fill o:detectmouseclick="t"/>
                  <v:imagedata r:id="rId21" o:title=""/>
                  <o:lock v:ext="edit" aspectratio="f"/>
                </v:shape>
                <o:OLEObject Type="Embed" ProgID="Visio.Drawing.15" ShapeID="Object 2" DrawAspect="Content" ObjectID="_1743587289" r:id="rId22"/>
              </w:object>
            </w:r>
          </w:p>
          <w:p w14:paraId="275A72A8" w14:textId="77777777" w:rsidR="00227E51" w:rsidRDefault="00227E51" w:rsidP="001D0759">
            <w:pPr>
              <w:jc w:val="center"/>
              <w:rPr>
                <w:lang w:val="en-US" w:eastAsia="zh-CN"/>
              </w:rPr>
            </w:pPr>
            <w:r>
              <w:rPr>
                <w:rFonts w:hint="eastAsia"/>
                <w:lang w:val="en-US" w:eastAsia="zh-CN"/>
              </w:rPr>
              <w:t>Fig 1 architecture for supporting SL positioning</w:t>
            </w:r>
          </w:p>
          <w:p w14:paraId="53ED65DB" w14:textId="77777777" w:rsidR="00227E51" w:rsidRPr="00B573D4" w:rsidRDefault="00227E51" w:rsidP="001D0759">
            <w:pPr>
              <w:rPr>
                <w:b/>
                <w:lang w:eastAsia="zh-CN"/>
              </w:rPr>
            </w:pPr>
            <w:r w:rsidRPr="00B573D4">
              <w:rPr>
                <w:b/>
                <w:lang w:eastAsia="zh-CN"/>
              </w:rPr>
              <w:t>Proposal 8</w:t>
            </w:r>
            <w:r w:rsidRPr="00B573D4">
              <w:rPr>
                <w:b/>
                <w:lang w:eastAsia="zh-CN"/>
              </w:rPr>
              <w:tab/>
              <w:t>RAN2 to agree the architecture.</w:t>
            </w:r>
          </w:p>
        </w:tc>
      </w:tr>
    </w:tbl>
    <w:p w14:paraId="46890109" w14:textId="77777777" w:rsidR="00227E51" w:rsidRPr="00DC0DB4" w:rsidRDefault="00227E51" w:rsidP="00227E51">
      <w:pPr>
        <w:spacing w:beforeLines="50" w:before="120"/>
        <w:rPr>
          <w:b/>
          <w:bCs/>
          <w:lang w:eastAsia="zh-CN"/>
        </w:rPr>
      </w:pPr>
      <w:r w:rsidRPr="00DC0DB4">
        <w:rPr>
          <w:rFonts w:hint="eastAsia"/>
          <w:b/>
          <w:bCs/>
          <w:lang w:eastAsia="zh-CN"/>
        </w:rPr>
        <w:t>Rapporteur</w:t>
      </w:r>
      <w:r w:rsidRPr="00DC0DB4">
        <w:rPr>
          <w:b/>
          <w:bCs/>
          <w:lang w:eastAsia="zh-CN"/>
        </w:rPr>
        <w:t>’</w:t>
      </w:r>
      <w:r w:rsidRPr="00DC0DB4">
        <w:rPr>
          <w:rFonts w:hint="eastAsia"/>
          <w:b/>
          <w:bCs/>
          <w:lang w:eastAsia="zh-CN"/>
        </w:rPr>
        <w:t>s comment:</w:t>
      </w:r>
    </w:p>
    <w:p w14:paraId="10F99A27" w14:textId="77777777" w:rsidR="00227E51" w:rsidRDefault="00227E51" w:rsidP="00227E51">
      <w:pPr>
        <w:spacing w:beforeLines="50" w:before="120"/>
        <w:rPr>
          <w:bCs/>
          <w:lang w:eastAsia="zh-CN"/>
        </w:rPr>
      </w:pPr>
      <w:r w:rsidRPr="00E23A47">
        <w:rPr>
          <w:bCs/>
        </w:rPr>
        <w:t xml:space="preserve">RAN2 </w:t>
      </w:r>
      <w:r w:rsidRPr="00E23A47">
        <w:rPr>
          <w:rFonts w:hint="eastAsia"/>
          <w:bCs/>
        </w:rPr>
        <w:t xml:space="preserve">has agreed to </w:t>
      </w:r>
      <w:r w:rsidRPr="00E23A47">
        <w:rPr>
          <w:bCs/>
        </w:rPr>
        <w:t xml:space="preserve">follow SA2 on the architecture in </w:t>
      </w:r>
      <w:r w:rsidRPr="00E23A47">
        <w:rPr>
          <w:rFonts w:hint="eastAsia"/>
          <w:bCs/>
        </w:rPr>
        <w:t>SI</w:t>
      </w:r>
      <w:r w:rsidRPr="00E23A47">
        <w:rPr>
          <w:bCs/>
        </w:rPr>
        <w:t xml:space="preserve"> </w:t>
      </w:r>
      <w:r w:rsidRPr="00E23A47">
        <w:rPr>
          <w:rFonts w:hint="eastAsia"/>
          <w:bCs/>
        </w:rPr>
        <w:t>stage.</w:t>
      </w:r>
      <w:r w:rsidRPr="00E23A47">
        <w:rPr>
          <w:bCs/>
        </w:rPr>
        <w:t xml:space="preserve"> </w:t>
      </w:r>
      <w:r>
        <w:rPr>
          <w:bCs/>
          <w:lang w:eastAsia="zh-CN"/>
        </w:rPr>
        <w:t>B</w:t>
      </w:r>
      <w:r>
        <w:rPr>
          <w:rFonts w:hint="eastAsia"/>
          <w:bCs/>
          <w:lang w:eastAsia="zh-CN"/>
        </w:rPr>
        <w:t xml:space="preserve">ased on that, only </w:t>
      </w:r>
      <w:r>
        <w:rPr>
          <w:bCs/>
          <w:lang w:eastAsia="zh-CN"/>
        </w:rPr>
        <w:t>the</w:t>
      </w:r>
      <w:r>
        <w:rPr>
          <w:rFonts w:hint="eastAsia"/>
          <w:bCs/>
          <w:lang w:eastAsia="zh-CN"/>
        </w:rPr>
        <w:t xml:space="preserve"> </w:t>
      </w:r>
      <w:r w:rsidRPr="00E23A47">
        <w:rPr>
          <w:bCs/>
        </w:rPr>
        <w:t>UE roles are not captured in the diagram of the positioning architecture.</w:t>
      </w:r>
      <w:r>
        <w:rPr>
          <w:rFonts w:hint="eastAsia"/>
          <w:bCs/>
          <w:lang w:eastAsia="zh-CN"/>
        </w:rPr>
        <w:t xml:space="preserve"> </w:t>
      </w:r>
      <w:r>
        <w:rPr>
          <w:bCs/>
          <w:lang w:eastAsia="zh-CN"/>
        </w:rPr>
        <w:t>The</w:t>
      </w:r>
      <w:r>
        <w:rPr>
          <w:rFonts w:hint="eastAsia"/>
          <w:bCs/>
          <w:lang w:eastAsia="zh-CN"/>
        </w:rPr>
        <w:t xml:space="preserve"> difference among companies</w:t>
      </w:r>
      <w:r>
        <w:rPr>
          <w:bCs/>
          <w:lang w:eastAsia="zh-CN"/>
        </w:rPr>
        <w:t>’</w:t>
      </w:r>
      <w:r>
        <w:rPr>
          <w:rFonts w:hint="eastAsia"/>
          <w:bCs/>
          <w:lang w:eastAsia="zh-CN"/>
        </w:rPr>
        <w:t xml:space="preserve"> contribution is on how to represent the interface relationship of terminals. </w:t>
      </w:r>
      <w:r w:rsidRPr="00FF3FAF">
        <w:rPr>
          <w:bCs/>
          <w:lang w:eastAsia="zh-CN"/>
        </w:rPr>
        <w:t>For faster convergence</w:t>
      </w:r>
      <w:r>
        <w:rPr>
          <w:rFonts w:hint="eastAsia"/>
          <w:bCs/>
          <w:lang w:eastAsia="zh-CN"/>
        </w:rPr>
        <w:t xml:space="preserve">, the architecture based on </w:t>
      </w:r>
      <w:r>
        <w:rPr>
          <w:bCs/>
          <w:lang w:eastAsia="zh-CN"/>
        </w:rPr>
        <w:t>the</w:t>
      </w:r>
      <w:r>
        <w:rPr>
          <w:rFonts w:hint="eastAsia"/>
          <w:bCs/>
          <w:lang w:eastAsia="zh-CN"/>
        </w:rPr>
        <w:t xml:space="preserve"> figure proposed by CATT</w:t>
      </w:r>
      <w:r w:rsidR="00DC0DB4">
        <w:rPr>
          <w:rFonts w:hint="eastAsia"/>
          <w:bCs/>
          <w:lang w:eastAsia="zh-CN"/>
        </w:rPr>
        <w:t xml:space="preserve"> may be as the baseline for further discussion</w:t>
      </w:r>
      <w:r>
        <w:rPr>
          <w:rFonts w:hint="eastAsia"/>
          <w:bCs/>
          <w:lang w:eastAsia="zh-CN"/>
        </w:rPr>
        <w:t>.</w:t>
      </w:r>
    </w:p>
    <w:p w14:paraId="529B8283" w14:textId="77777777" w:rsidR="00227E51" w:rsidRPr="007045DB" w:rsidRDefault="00227E51" w:rsidP="00227E51">
      <w:pPr>
        <w:rPr>
          <w:lang w:eastAsia="zh-CN"/>
        </w:rPr>
      </w:pPr>
      <w:r w:rsidRPr="003E2216">
        <w:rPr>
          <w:b/>
          <w:bCs/>
        </w:rPr>
        <w:t>Question 1</w:t>
      </w:r>
      <w:r w:rsidRPr="003E2216">
        <w:rPr>
          <w:b/>
        </w:rPr>
        <w:t>:</w:t>
      </w:r>
      <w:r w:rsidRPr="003E2216">
        <w:rPr>
          <w:rFonts w:hint="eastAsia"/>
          <w:b/>
          <w:lang w:eastAsia="zh-CN"/>
        </w:rPr>
        <w:t xml:space="preserve"> </w:t>
      </w:r>
      <w:r w:rsidRPr="007045DB">
        <w:rPr>
          <w:rFonts w:hint="eastAsia"/>
          <w:lang w:eastAsia="zh-CN"/>
        </w:rPr>
        <w:t xml:space="preserve">Do you agree to take the </w:t>
      </w:r>
      <w:r w:rsidRPr="007045DB">
        <w:rPr>
          <w:lang w:eastAsia="zh-CN"/>
        </w:rPr>
        <w:t>architecture</w:t>
      </w:r>
      <w:r w:rsidRPr="007045DB">
        <w:rPr>
          <w:rFonts w:hint="eastAsia"/>
          <w:lang w:eastAsia="zh-CN"/>
        </w:rPr>
        <w:t xml:space="preserve"> proposed in CATT</w:t>
      </w:r>
      <w:r w:rsidRPr="007045DB">
        <w:rPr>
          <w:lang w:eastAsia="zh-CN"/>
        </w:rPr>
        <w:t>’</w:t>
      </w:r>
      <w:r w:rsidRPr="007045DB">
        <w:rPr>
          <w:rFonts w:hint="eastAsia"/>
          <w:lang w:eastAsia="zh-CN"/>
        </w:rPr>
        <w:t>s contribution as baseline?</w:t>
      </w:r>
      <w:r w:rsidR="00A44A06" w:rsidRPr="007045DB">
        <w:rPr>
          <w:rFonts w:hint="eastAsia"/>
          <w:lang w:eastAsia="zh-CN"/>
        </w:rPr>
        <w:t xml:space="preserve"> </w:t>
      </w:r>
      <w:r w:rsidR="00A44A06" w:rsidRPr="007045DB">
        <w:rPr>
          <w:lang w:eastAsia="zh-CN"/>
        </w:rPr>
        <w:t>I</w:t>
      </w:r>
      <w:r w:rsidR="00A44A06" w:rsidRPr="007045DB">
        <w:rPr>
          <w:rFonts w:hint="eastAsia"/>
          <w:lang w:eastAsia="zh-CN"/>
        </w:rPr>
        <w:t>f yes,</w:t>
      </w:r>
      <w:r w:rsidRPr="007045DB">
        <w:rPr>
          <w:rFonts w:hint="eastAsia"/>
          <w:lang w:eastAsia="zh-CN"/>
        </w:rPr>
        <w:t xml:space="preserve"> </w:t>
      </w:r>
      <w:r w:rsidR="00DC0DB4" w:rsidRPr="007045DB">
        <w:rPr>
          <w:rFonts w:hint="eastAsia"/>
          <w:lang w:eastAsia="zh-CN"/>
        </w:rPr>
        <w:t>Please p</w:t>
      </w:r>
      <w:r w:rsidRPr="007045DB">
        <w:rPr>
          <w:lang w:eastAsia="zh-CN"/>
        </w:rPr>
        <w:t xml:space="preserve">rovide comments </w:t>
      </w:r>
      <w:r w:rsidR="00DC0DB4" w:rsidRPr="007045DB">
        <w:rPr>
          <w:rFonts w:hint="eastAsia"/>
          <w:lang w:eastAsia="zh-CN"/>
        </w:rPr>
        <w:t xml:space="preserve">to polish the </w:t>
      </w:r>
      <w:r w:rsidR="00DC0DB4" w:rsidRPr="007045DB">
        <w:rPr>
          <w:lang w:eastAsia="zh-CN"/>
        </w:rPr>
        <w:t>architecture</w:t>
      </w:r>
      <w:r w:rsidRPr="007045DB">
        <w:rPr>
          <w:rFonts w:hint="eastAsia"/>
          <w:lang w:eastAsia="zh-CN"/>
        </w:rPr>
        <w:t>.</w:t>
      </w:r>
      <w:r w:rsidR="00A44A06" w:rsidRPr="007045DB">
        <w:rPr>
          <w:rFonts w:hint="eastAsia"/>
          <w:lang w:eastAsia="zh-CN"/>
        </w:rPr>
        <w:t xml:space="preserve"> If no, please provide your suggestion.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83"/>
        <w:gridCol w:w="1034"/>
        <w:gridCol w:w="7134"/>
      </w:tblGrid>
      <w:tr w:rsidR="000200DA" w14:paraId="4EC9F47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EACC35" w14:textId="77777777" w:rsidR="00227E51" w:rsidRDefault="00227E51" w:rsidP="001D0759">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A8E751" w14:textId="77777777" w:rsidR="00227E51" w:rsidRDefault="00227E51" w:rsidP="001D0759">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BEF502" w14:textId="77777777" w:rsidR="00227E51" w:rsidRDefault="00227E51" w:rsidP="001D0759">
            <w:pPr>
              <w:pStyle w:val="TAH"/>
              <w:spacing w:before="20" w:after="20"/>
              <w:ind w:left="57" w:right="57"/>
              <w:jc w:val="left"/>
              <w:rPr>
                <w:lang w:eastAsia="zh-CN"/>
              </w:rPr>
            </w:pPr>
            <w:r>
              <w:rPr>
                <w:rFonts w:hint="eastAsia"/>
                <w:lang w:eastAsia="zh-CN"/>
              </w:rPr>
              <w:t>Comments</w:t>
            </w:r>
          </w:p>
        </w:tc>
      </w:tr>
      <w:tr w:rsidR="000200DA" w14:paraId="736C316B"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B44F8D" w14:textId="5A161856" w:rsidR="00227E51" w:rsidRDefault="00D866C9" w:rsidP="001D0759">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045C914B" w14:textId="4644C87D" w:rsidR="00227E51" w:rsidRDefault="00D866C9" w:rsidP="001D0759">
            <w:pPr>
              <w:pStyle w:val="TAC"/>
              <w:spacing w:before="20" w:after="20"/>
              <w:ind w:left="57" w:right="57"/>
              <w:jc w:val="left"/>
              <w:rPr>
                <w:lang w:eastAsia="zh-CN"/>
              </w:rPr>
            </w:pPr>
            <w:r>
              <w:rPr>
                <w:lang w:eastAsia="zh-CN"/>
              </w:rPr>
              <w:t>Yes w</w:t>
            </w:r>
            <w:r w:rsidR="002516A5">
              <w:rPr>
                <w:lang w:eastAsia="zh-CN"/>
              </w:rPr>
              <w:t xml:space="preserve">ith </w:t>
            </w:r>
            <w:r>
              <w:rPr>
                <w:lang w:eastAsia="zh-CN"/>
              </w:rPr>
              <w:t>comment</w:t>
            </w:r>
          </w:p>
        </w:tc>
        <w:tc>
          <w:tcPr>
            <w:tcW w:w="7094" w:type="dxa"/>
            <w:tcBorders>
              <w:top w:val="single" w:sz="4" w:space="0" w:color="auto"/>
              <w:left w:val="single" w:sz="4" w:space="0" w:color="auto"/>
              <w:bottom w:val="single" w:sz="4" w:space="0" w:color="auto"/>
              <w:right w:val="single" w:sz="4" w:space="0" w:color="auto"/>
            </w:tcBorders>
          </w:tcPr>
          <w:p w14:paraId="6E3E9F25" w14:textId="1ACC8218" w:rsidR="00227E51" w:rsidRDefault="00D866C9" w:rsidP="00D866C9">
            <w:pPr>
              <w:pStyle w:val="TAC"/>
              <w:spacing w:before="20" w:after="20"/>
              <w:ind w:left="57" w:right="57"/>
              <w:jc w:val="left"/>
              <w:rPr>
                <w:lang w:eastAsia="zh-CN"/>
              </w:rPr>
            </w:pPr>
            <w:r>
              <w:rPr>
                <w:lang w:eastAsia="zh-CN"/>
              </w:rPr>
              <w:t xml:space="preserve">In general we are fine with CATT’s proposed architecture.  We do wonder if UE B is intended to be an NR-only UE. </w:t>
            </w:r>
          </w:p>
        </w:tc>
      </w:tr>
      <w:tr w:rsidR="000200DA" w14:paraId="15D50465"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FDF3FF" w14:textId="77777777" w:rsidR="00D87EDA" w:rsidRDefault="00D87EDA" w:rsidP="001E39E5">
            <w:pPr>
              <w:pStyle w:val="TAC"/>
              <w:spacing w:before="20" w:after="20"/>
              <w:ind w:left="57" w:right="57"/>
              <w:jc w:val="left"/>
              <w:rPr>
                <w:lang w:eastAsia="zh-CN"/>
              </w:rPr>
            </w:pPr>
            <w:r>
              <w:rPr>
                <w:lang w:eastAsia="zh-CN"/>
              </w:rPr>
              <w:t>OPPO</w:t>
            </w:r>
          </w:p>
        </w:tc>
        <w:tc>
          <w:tcPr>
            <w:tcW w:w="1044" w:type="dxa"/>
            <w:tcBorders>
              <w:top w:val="single" w:sz="4" w:space="0" w:color="auto"/>
              <w:left w:val="single" w:sz="4" w:space="0" w:color="auto"/>
              <w:bottom w:val="single" w:sz="4" w:space="0" w:color="auto"/>
              <w:right w:val="single" w:sz="4" w:space="0" w:color="auto"/>
            </w:tcBorders>
          </w:tcPr>
          <w:p w14:paraId="1A864C04" w14:textId="77777777" w:rsidR="00D87EDA" w:rsidRDefault="00D87EDA" w:rsidP="001E39E5">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2D1EE8C8" w14:textId="77777777" w:rsidR="00D87EDA" w:rsidRDefault="00D87EDA" w:rsidP="001E39E5">
            <w:pPr>
              <w:pStyle w:val="TAC"/>
              <w:spacing w:before="20" w:after="20"/>
              <w:ind w:left="57" w:right="57"/>
              <w:jc w:val="left"/>
              <w:rPr>
                <w:lang w:eastAsia="zh-CN"/>
              </w:rPr>
            </w:pPr>
          </w:p>
        </w:tc>
      </w:tr>
      <w:tr w:rsidR="000200DA" w14:paraId="670F869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8B0D421" w14:textId="2A8BBC37" w:rsidR="00227E51" w:rsidRDefault="000200DA" w:rsidP="001D0759">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52C6AC03" w14:textId="74BF164D" w:rsidR="00227E51" w:rsidRDefault="000200DA" w:rsidP="001D0759">
            <w:pPr>
              <w:pStyle w:val="TAC"/>
              <w:spacing w:before="20" w:after="20"/>
              <w:ind w:left="57" w:right="57"/>
              <w:jc w:val="left"/>
              <w:rPr>
                <w:lang w:val="en-US" w:eastAsia="zh-CN"/>
              </w:rPr>
            </w:pPr>
            <w:r>
              <w:rPr>
                <w:lang w:val="en-US" w:eastAsia="zh-CN"/>
              </w:rPr>
              <w:t>Yes but</w:t>
            </w:r>
          </w:p>
        </w:tc>
        <w:tc>
          <w:tcPr>
            <w:tcW w:w="7094" w:type="dxa"/>
            <w:tcBorders>
              <w:top w:val="single" w:sz="4" w:space="0" w:color="auto"/>
              <w:left w:val="single" w:sz="4" w:space="0" w:color="auto"/>
              <w:bottom w:val="single" w:sz="4" w:space="0" w:color="auto"/>
              <w:right w:val="single" w:sz="4" w:space="0" w:color="auto"/>
            </w:tcBorders>
          </w:tcPr>
          <w:p w14:paraId="3ED569AA" w14:textId="6E53D4E3" w:rsidR="00227E51" w:rsidRDefault="000200DA" w:rsidP="001D0759">
            <w:pPr>
              <w:pStyle w:val="TAC"/>
              <w:spacing w:before="20" w:after="20"/>
              <w:ind w:left="57" w:right="57"/>
              <w:jc w:val="left"/>
              <w:rPr>
                <w:lang w:val="en-US" w:eastAsia="zh-CN"/>
              </w:rPr>
            </w:pPr>
            <w:r>
              <w:rPr>
                <w:lang w:val="en-US" w:eastAsia="zh-CN"/>
              </w:rPr>
              <w:t xml:space="preserve">We also proposed an architecture diagram n </w:t>
            </w:r>
            <w:r w:rsidRPr="000200DA">
              <w:rPr>
                <w:lang w:val="en-US" w:eastAsia="zh-CN"/>
              </w:rPr>
              <w:t>R2-2303131</w:t>
            </w:r>
            <w:r>
              <w:rPr>
                <w:lang w:val="en-US" w:eastAsia="zh-CN"/>
              </w:rPr>
              <w:t xml:space="preserve"> in this meeting, as </w:t>
            </w:r>
            <w:proofErr w:type="gramStart"/>
            <w:r>
              <w:rPr>
                <w:lang w:val="en-US" w:eastAsia="zh-CN"/>
              </w:rPr>
              <w:t>below;</w:t>
            </w:r>
            <w:proofErr w:type="gramEnd"/>
          </w:p>
          <w:p w14:paraId="25E05198" w14:textId="77777777" w:rsidR="000200DA" w:rsidRDefault="000200DA" w:rsidP="001D0759">
            <w:pPr>
              <w:pStyle w:val="TAC"/>
              <w:spacing w:before="20" w:after="20"/>
              <w:ind w:left="57" w:right="57"/>
              <w:jc w:val="left"/>
              <w:rPr>
                <w:lang w:val="en-US" w:eastAsia="zh-CN"/>
              </w:rPr>
            </w:pPr>
            <w:r>
              <w:rPr>
                <w:noProof/>
                <w:lang w:val="en-US" w:eastAsia="zh-CN"/>
              </w:rPr>
              <w:drawing>
                <wp:inline distT="0" distB="0" distL="0" distR="0" wp14:anchorId="29B53414" wp14:editId="0AB74A12">
                  <wp:extent cx="4450715" cy="1643595"/>
                  <wp:effectExtent l="0" t="0" r="0" b="0"/>
                  <wp:docPr id="1275704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01817" cy="1662466"/>
                          </a:xfrm>
                          <a:prstGeom prst="rect">
                            <a:avLst/>
                          </a:prstGeom>
                          <a:noFill/>
                          <a:ln>
                            <a:noFill/>
                          </a:ln>
                        </pic:spPr>
                      </pic:pic>
                    </a:graphicData>
                  </a:graphic>
                </wp:inline>
              </w:drawing>
            </w:r>
          </w:p>
          <w:p w14:paraId="2AC1C782" w14:textId="113CE2B6" w:rsidR="000200DA" w:rsidRDefault="000200DA" w:rsidP="001D0759">
            <w:pPr>
              <w:pStyle w:val="TAC"/>
              <w:spacing w:before="20" w:after="20"/>
              <w:ind w:left="57" w:right="57"/>
              <w:jc w:val="left"/>
              <w:rPr>
                <w:lang w:val="en-US" w:eastAsia="zh-CN"/>
              </w:rPr>
            </w:pPr>
            <w:r>
              <w:rPr>
                <w:lang w:val="en-US" w:eastAsia="zh-CN"/>
              </w:rPr>
              <w:t>Same question, UE B is only NR-only UE?</w:t>
            </w:r>
          </w:p>
        </w:tc>
      </w:tr>
      <w:tr w:rsidR="000200DA" w14:paraId="627ECA1E"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AB29D1"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6702466"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7311EFD" w14:textId="77777777" w:rsidR="00227E51" w:rsidRDefault="00227E51" w:rsidP="001D0759">
            <w:pPr>
              <w:pStyle w:val="TAC"/>
              <w:spacing w:before="20" w:after="20"/>
              <w:ind w:left="57" w:right="57"/>
              <w:jc w:val="left"/>
              <w:rPr>
                <w:lang w:eastAsia="zh-CN"/>
              </w:rPr>
            </w:pPr>
          </w:p>
        </w:tc>
      </w:tr>
      <w:tr w:rsidR="000200DA" w14:paraId="477493DB"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1CC48E"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AD4564"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14BE3F2" w14:textId="77777777" w:rsidR="00227E51" w:rsidRDefault="00227E51" w:rsidP="001D0759">
            <w:pPr>
              <w:pStyle w:val="TAC"/>
              <w:spacing w:before="20" w:after="20"/>
              <w:ind w:left="57" w:right="57"/>
              <w:jc w:val="left"/>
              <w:rPr>
                <w:lang w:eastAsia="zh-CN"/>
              </w:rPr>
            </w:pPr>
          </w:p>
        </w:tc>
      </w:tr>
      <w:tr w:rsidR="000200DA" w14:paraId="1F714ED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590356"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7E1DEB9"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F2A28F0" w14:textId="77777777" w:rsidR="00227E51" w:rsidRDefault="00227E51" w:rsidP="001D0759">
            <w:pPr>
              <w:pStyle w:val="TAC"/>
              <w:spacing w:before="20" w:after="20"/>
              <w:ind w:left="57" w:right="57"/>
              <w:jc w:val="left"/>
              <w:rPr>
                <w:lang w:eastAsia="zh-CN"/>
              </w:rPr>
            </w:pPr>
          </w:p>
        </w:tc>
      </w:tr>
      <w:tr w:rsidR="000200DA" w14:paraId="2D9D643B"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EA44CD"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5E5D3E"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2BD528" w14:textId="77777777" w:rsidR="00227E51" w:rsidRDefault="00227E51" w:rsidP="001D0759">
            <w:pPr>
              <w:pStyle w:val="TAC"/>
              <w:spacing w:before="20" w:after="20"/>
              <w:ind w:left="57" w:right="57"/>
              <w:jc w:val="left"/>
              <w:rPr>
                <w:lang w:eastAsia="zh-CN"/>
              </w:rPr>
            </w:pPr>
          </w:p>
        </w:tc>
      </w:tr>
      <w:tr w:rsidR="000200DA" w14:paraId="35D2E58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1AF94A"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7DA34CB"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9283055" w14:textId="77777777" w:rsidR="00227E51" w:rsidRDefault="00227E51" w:rsidP="001D0759">
            <w:pPr>
              <w:pStyle w:val="TAC"/>
              <w:spacing w:before="20" w:after="20"/>
              <w:ind w:left="57" w:right="57"/>
              <w:jc w:val="left"/>
              <w:rPr>
                <w:lang w:eastAsia="zh-CN"/>
              </w:rPr>
            </w:pPr>
          </w:p>
        </w:tc>
      </w:tr>
      <w:tr w:rsidR="000200DA" w14:paraId="7401E231"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BC2BCE"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E96DC8"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5255385" w14:textId="77777777" w:rsidR="00227E51" w:rsidRDefault="00227E51" w:rsidP="001D0759">
            <w:pPr>
              <w:pStyle w:val="TAC"/>
              <w:spacing w:before="20" w:after="20"/>
              <w:ind w:left="57" w:right="57"/>
              <w:jc w:val="left"/>
              <w:rPr>
                <w:lang w:eastAsia="zh-CN"/>
              </w:rPr>
            </w:pPr>
          </w:p>
        </w:tc>
      </w:tr>
      <w:tr w:rsidR="000200DA" w14:paraId="49B68569"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4F5995"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A2C4C46"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76D42C" w14:textId="77777777" w:rsidR="00227E51" w:rsidRDefault="00227E51" w:rsidP="001D0759">
            <w:pPr>
              <w:pStyle w:val="TAC"/>
              <w:spacing w:before="20" w:after="20"/>
              <w:ind w:left="57" w:right="57"/>
              <w:jc w:val="left"/>
              <w:rPr>
                <w:lang w:eastAsia="zh-CN"/>
              </w:rPr>
            </w:pPr>
          </w:p>
        </w:tc>
      </w:tr>
    </w:tbl>
    <w:p w14:paraId="7A28D66C" w14:textId="77777777" w:rsidR="00227E51" w:rsidRDefault="00227E51" w:rsidP="00227E51">
      <w:pPr>
        <w:rPr>
          <w:b/>
          <w:bCs/>
          <w:lang w:eastAsia="zh-CN"/>
        </w:rPr>
      </w:pPr>
    </w:p>
    <w:p w14:paraId="0BB6DFCE" w14:textId="77777777" w:rsidR="00227E51" w:rsidRDefault="00227E51" w:rsidP="00227E51">
      <w:pPr>
        <w:rPr>
          <w:lang w:eastAsia="zh-CN"/>
        </w:rPr>
      </w:pPr>
      <w:bookmarkStart w:id="8" w:name="OLE_LINK3"/>
      <w:bookmarkStart w:id="9" w:name="OLE_LINK4"/>
      <w:r>
        <w:rPr>
          <w:b/>
          <w:bCs/>
          <w:highlight w:val="yellow"/>
        </w:rPr>
        <w:t>Summary:</w:t>
      </w:r>
      <w:r>
        <w:t xml:space="preserve"> </w:t>
      </w:r>
    </w:p>
    <w:p w14:paraId="01B48AFA" w14:textId="77777777" w:rsidR="006F4DB6" w:rsidRDefault="006F4DB6" w:rsidP="00227E51">
      <w:pPr>
        <w:rPr>
          <w:lang w:eastAsia="zh-CN"/>
        </w:rPr>
      </w:pPr>
    </w:p>
    <w:bookmarkEnd w:id="8"/>
    <w:bookmarkEnd w:id="9"/>
    <w:p w14:paraId="06444196" w14:textId="77777777" w:rsidR="00227E51" w:rsidRDefault="00227E51" w:rsidP="00227E51">
      <w:pPr>
        <w:rPr>
          <w:b/>
          <w:lang w:eastAsia="zh-CN"/>
        </w:rPr>
      </w:pPr>
    </w:p>
    <w:bookmarkEnd w:id="0"/>
    <w:bookmarkEnd w:id="1"/>
    <w:bookmarkEnd w:id="2"/>
    <w:bookmarkEnd w:id="3"/>
    <w:p w14:paraId="0394C3C8" w14:textId="77777777" w:rsidR="000A1C72" w:rsidRDefault="00CE528C" w:rsidP="000A1C72">
      <w:pPr>
        <w:pStyle w:val="Heading1"/>
        <w:rPr>
          <w:lang w:eastAsia="zh-CN"/>
        </w:rPr>
      </w:pPr>
      <w:r>
        <w:rPr>
          <w:rFonts w:hint="eastAsia"/>
          <w:lang w:eastAsia="zh-CN"/>
        </w:rPr>
        <w:t>3</w:t>
      </w:r>
      <w:r w:rsidR="000A1C72">
        <w:tab/>
      </w:r>
      <w:r w:rsidR="00A80DF0">
        <w:t>SLPP signalling procedures between UEs</w:t>
      </w:r>
      <w:r w:rsidR="00621E63">
        <w:rPr>
          <w:rFonts w:hint="eastAsia"/>
          <w:lang w:eastAsia="zh-CN"/>
        </w:rPr>
        <w:t xml:space="preserve"> </w:t>
      </w:r>
      <w:r w:rsidR="00621E63" w:rsidRPr="00A76F61">
        <w:rPr>
          <w:rFonts w:cs="Arial"/>
        </w:rPr>
        <w:t xml:space="preserve">for </w:t>
      </w:r>
      <w:r w:rsidR="00621E63">
        <w:rPr>
          <w:rFonts w:cs="Arial"/>
          <w:lang w:eastAsia="zh-CN"/>
        </w:rPr>
        <w:t>out of</w:t>
      </w:r>
      <w:r w:rsidR="00621E63" w:rsidRPr="00A76F61">
        <w:rPr>
          <w:rFonts w:cs="Arial"/>
        </w:rPr>
        <w:t xml:space="preserve"> coverage </w:t>
      </w:r>
    </w:p>
    <w:p w14:paraId="7D27812C" w14:textId="77777777" w:rsidR="00810D55" w:rsidRDefault="0050799F" w:rsidP="00810D55">
      <w:r>
        <w:rPr>
          <w:rFonts w:hint="eastAsia"/>
          <w:lang w:eastAsia="zh-CN"/>
        </w:rPr>
        <w:t>T</w:t>
      </w:r>
      <w:r w:rsidR="00810D55">
        <w:t>he proposals for SLPP signalling procedures between UEs and attempt to reach agreement on a basic set of procedures</w:t>
      </w:r>
      <w:r>
        <w:rPr>
          <w:rFonts w:hint="eastAsia"/>
          <w:lang w:eastAsia="zh-CN"/>
        </w:rPr>
        <w:t xml:space="preserve"> will be discussed in this section</w:t>
      </w:r>
      <w:r w:rsidR="00810D55">
        <w:t>.</w:t>
      </w:r>
    </w:p>
    <w:p w14:paraId="6F936866" w14:textId="77777777" w:rsidR="00CF2F37" w:rsidRDefault="00CF2F37" w:rsidP="00810D55">
      <w:pPr>
        <w:rPr>
          <w:lang w:eastAsia="zh-CN"/>
        </w:rPr>
      </w:pPr>
      <w:r>
        <w:rPr>
          <w:rFonts w:hint="eastAsia"/>
          <w:lang w:eastAsia="zh-CN"/>
        </w:rPr>
        <w:t xml:space="preserve">In RAN2#121 meeting, RAN2 agreed the basic </w:t>
      </w:r>
      <w:r>
        <w:rPr>
          <w:lang w:eastAsia="zh-CN"/>
        </w:rPr>
        <w:t>signaling procedure for PC5-only positioning</w:t>
      </w:r>
      <w:r>
        <w:rPr>
          <w:rFonts w:hint="eastAsia"/>
          <w:lang w:eastAsia="zh-CN"/>
        </w:rPr>
        <w:t>.</w:t>
      </w:r>
    </w:p>
    <w:tbl>
      <w:tblPr>
        <w:tblStyle w:val="TableGrid"/>
        <w:tblW w:w="0" w:type="auto"/>
        <w:tblLook w:val="04A0" w:firstRow="1" w:lastRow="0" w:firstColumn="1" w:lastColumn="0" w:noHBand="0" w:noVBand="1"/>
      </w:tblPr>
      <w:tblGrid>
        <w:gridCol w:w="9631"/>
      </w:tblGrid>
      <w:tr w:rsidR="00CF2F37" w14:paraId="77C6BC5A" w14:textId="77777777" w:rsidTr="00CF2F37">
        <w:tc>
          <w:tcPr>
            <w:tcW w:w="9857" w:type="dxa"/>
          </w:tcPr>
          <w:p w14:paraId="05190E44" w14:textId="77777777" w:rsidR="00CF2F37" w:rsidRDefault="00CF2F37" w:rsidP="00CF2F37">
            <w:pPr>
              <w:rPr>
                <w:lang w:eastAsia="zh-CN"/>
              </w:rPr>
            </w:pPr>
            <w:r>
              <w:rPr>
                <w:lang w:eastAsia="zh-CN"/>
              </w:rPr>
              <w:t>Agreement:</w:t>
            </w:r>
          </w:p>
          <w:p w14:paraId="2D44E7E6" w14:textId="77777777" w:rsidR="00CF2F37" w:rsidRDefault="00CF2F37" w:rsidP="00CF2F37">
            <w:pPr>
              <w:rPr>
                <w:lang w:eastAsia="zh-CN"/>
              </w:rPr>
            </w:pPr>
            <w:r>
              <w:rPr>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478127F0" w14:textId="77777777" w:rsidR="00CF2F37" w:rsidRDefault="00CF2F37" w:rsidP="00CF2F37">
            <w:pPr>
              <w:rPr>
                <w:lang w:eastAsia="zh-CN"/>
              </w:rPr>
            </w:pPr>
            <w:r>
              <w:rPr>
                <w:lang w:eastAsia="zh-CN"/>
              </w:rPr>
              <w:t>1.</w:t>
            </w:r>
            <w:r>
              <w:rPr>
                <w:lang w:eastAsia="zh-CN"/>
              </w:rPr>
              <w:tab/>
              <w:t>Triggering event</w:t>
            </w:r>
          </w:p>
          <w:p w14:paraId="40E603AB" w14:textId="77777777" w:rsidR="00CF2F37" w:rsidRDefault="00CF2F37" w:rsidP="00CF2F37">
            <w:pPr>
              <w:rPr>
                <w:lang w:eastAsia="zh-CN"/>
              </w:rPr>
            </w:pPr>
            <w:r>
              <w:rPr>
                <w:lang w:eastAsia="zh-CN"/>
              </w:rPr>
              <w:t>2.</w:t>
            </w:r>
            <w:r>
              <w:rPr>
                <w:lang w:eastAsia="zh-CN"/>
              </w:rPr>
              <w:tab/>
              <w:t xml:space="preserve">Sidelink positioning capability exchange </w:t>
            </w:r>
          </w:p>
          <w:p w14:paraId="53279D06" w14:textId="77777777" w:rsidR="00CF2F37" w:rsidRDefault="00CF2F37" w:rsidP="00CF2F37">
            <w:pPr>
              <w:rPr>
                <w:lang w:eastAsia="zh-CN"/>
              </w:rPr>
            </w:pPr>
            <w:r>
              <w:rPr>
                <w:lang w:eastAsia="zh-CN"/>
              </w:rPr>
              <w:t>3.</w:t>
            </w:r>
            <w:r>
              <w:rPr>
                <w:lang w:eastAsia="zh-CN"/>
              </w:rPr>
              <w:tab/>
              <w:t>Sidelink positioning assistance data transfer</w:t>
            </w:r>
          </w:p>
          <w:p w14:paraId="31BFCA38" w14:textId="77777777" w:rsidR="00CF2F37" w:rsidRDefault="00CF2F37" w:rsidP="00CF2F37">
            <w:pPr>
              <w:rPr>
                <w:lang w:eastAsia="zh-CN"/>
              </w:rPr>
            </w:pPr>
            <w:r>
              <w:rPr>
                <w:lang w:eastAsia="zh-CN"/>
              </w:rPr>
              <w:t>4.</w:t>
            </w:r>
            <w:r>
              <w:rPr>
                <w:lang w:eastAsia="zh-CN"/>
              </w:rPr>
              <w:tab/>
              <w:t>SL Positioning Request Location Information</w:t>
            </w:r>
          </w:p>
          <w:p w14:paraId="25BD946C" w14:textId="77777777" w:rsidR="00CF2F37" w:rsidRDefault="00CF2F37" w:rsidP="00CF2F37">
            <w:pPr>
              <w:rPr>
                <w:lang w:eastAsia="zh-CN"/>
              </w:rPr>
            </w:pPr>
            <w:r>
              <w:rPr>
                <w:lang w:eastAsia="zh-CN"/>
              </w:rPr>
              <w:t>5.</w:t>
            </w:r>
            <w:r>
              <w:rPr>
                <w:lang w:eastAsia="zh-CN"/>
              </w:rPr>
              <w:tab/>
              <w:t>Measurement of SL-PRS</w:t>
            </w:r>
          </w:p>
          <w:p w14:paraId="74F3B10C" w14:textId="77777777" w:rsidR="00CF2F37" w:rsidRDefault="00CF2F37" w:rsidP="00CF2F37">
            <w:pPr>
              <w:rPr>
                <w:lang w:eastAsia="zh-CN"/>
              </w:rPr>
            </w:pPr>
            <w:r>
              <w:rPr>
                <w:lang w:eastAsia="zh-CN"/>
              </w:rPr>
              <w:lastRenderedPageBreak/>
              <w:t>6.</w:t>
            </w:r>
            <w:r>
              <w:rPr>
                <w:lang w:eastAsia="zh-CN"/>
              </w:rPr>
              <w:tab/>
              <w:t>Location calculation</w:t>
            </w:r>
          </w:p>
          <w:p w14:paraId="43DC13F1" w14:textId="77777777" w:rsidR="00CF2F37" w:rsidRDefault="00CF2F37" w:rsidP="00CF2F37">
            <w:pPr>
              <w:rPr>
                <w:lang w:eastAsia="zh-CN"/>
              </w:rPr>
            </w:pPr>
            <w:r>
              <w:rPr>
                <w:lang w:eastAsia="zh-CN"/>
              </w:rPr>
              <w:t>7.</w:t>
            </w:r>
            <w:r>
              <w:rPr>
                <w:lang w:eastAsia="zh-CN"/>
              </w:rPr>
              <w:tab/>
              <w:t>SL Positioning Provide Location Information</w:t>
            </w:r>
          </w:p>
          <w:p w14:paraId="6CF5E4AE" w14:textId="77777777" w:rsidR="00CF2F37" w:rsidRDefault="00CF2F37" w:rsidP="00CF2F37">
            <w:pPr>
              <w:rPr>
                <w:lang w:eastAsia="zh-CN"/>
              </w:rPr>
            </w:pPr>
            <w:r>
              <w:rPr>
                <w:lang w:eastAsia="zh-CN"/>
              </w:rPr>
              <w:t>Some steps may have dependencies on SA2 and can be revisited in this light.  The order is subject to further discussion.  FFS if discovery and selection of anchor UEs and/or server UE are part of the positioning layer in RAN2 scope.</w:t>
            </w:r>
          </w:p>
          <w:p w14:paraId="3052E923" w14:textId="77777777" w:rsidR="00CF2F37" w:rsidRDefault="00CF2F37" w:rsidP="00CF2F37">
            <w:pPr>
              <w:rPr>
                <w:lang w:eastAsia="zh-CN"/>
              </w:rPr>
            </w:pPr>
            <w:r>
              <w:rPr>
                <w:lang w:eastAsia="zh-CN"/>
              </w:rPr>
              <w:t>LS to SA2 to ask for confirmation and guidance on the SA2 aspects.</w:t>
            </w:r>
          </w:p>
        </w:tc>
      </w:tr>
    </w:tbl>
    <w:p w14:paraId="1E34C454" w14:textId="77777777" w:rsidR="000B5A74" w:rsidRPr="000B5A74" w:rsidRDefault="000B5A74" w:rsidP="000B5A74">
      <w:pPr>
        <w:spacing w:before="240"/>
        <w:rPr>
          <w:rFonts w:cs="Arial"/>
          <w:lang w:eastAsia="zh-CN"/>
        </w:rPr>
      </w:pPr>
      <w:r>
        <w:rPr>
          <w:rFonts w:cs="Arial"/>
          <w:lang w:eastAsia="zh-CN"/>
        </w:rPr>
        <w:lastRenderedPageBreak/>
        <w:t>T</w:t>
      </w:r>
      <w:r>
        <w:rPr>
          <w:rFonts w:cs="Arial" w:hint="eastAsia"/>
          <w:lang w:eastAsia="zh-CN"/>
        </w:rPr>
        <w:t xml:space="preserve">he above </w:t>
      </w:r>
      <w:r>
        <w:rPr>
          <w:lang w:eastAsia="zh-CN"/>
        </w:rPr>
        <w:t>series of steps</w:t>
      </w:r>
      <w:r>
        <w:rPr>
          <w:rFonts w:hint="eastAsia"/>
          <w:lang w:eastAsia="zh-CN"/>
        </w:rPr>
        <w:t xml:space="preserve"> have been captured in the proposals from companies. </w:t>
      </w:r>
      <w:r>
        <w:rPr>
          <w:lang w:eastAsia="zh-CN"/>
        </w:rPr>
        <w:t>C</w:t>
      </w:r>
      <w:r>
        <w:rPr>
          <w:rFonts w:hint="eastAsia"/>
          <w:lang w:eastAsia="zh-CN"/>
        </w:rPr>
        <w:t>lause 3.1- 3.</w:t>
      </w:r>
      <w:r w:rsidR="00C246FA">
        <w:rPr>
          <w:rFonts w:hint="eastAsia"/>
          <w:lang w:eastAsia="zh-CN"/>
        </w:rPr>
        <w:t>2</w:t>
      </w:r>
      <w:r>
        <w:rPr>
          <w:rFonts w:hint="eastAsia"/>
          <w:lang w:eastAsia="zh-CN"/>
        </w:rPr>
        <w:t xml:space="preserve"> will further discuss the details of </w:t>
      </w:r>
      <w:r>
        <w:rPr>
          <w:lang w:eastAsia="zh-CN"/>
        </w:rPr>
        <w:t>steps</w:t>
      </w:r>
      <w:r>
        <w:rPr>
          <w:rFonts w:hint="eastAsia"/>
          <w:lang w:eastAsia="zh-CN"/>
        </w:rPr>
        <w:t>.</w:t>
      </w:r>
    </w:p>
    <w:p w14:paraId="695C9943" w14:textId="77777777" w:rsidR="00A76F61" w:rsidRPr="00331E70" w:rsidRDefault="0072445A" w:rsidP="00A76F61">
      <w:pPr>
        <w:pStyle w:val="Heading2"/>
        <w:numPr>
          <w:ilvl w:val="1"/>
          <w:numId w:val="13"/>
        </w:numPr>
        <w:spacing w:line="240" w:lineRule="auto"/>
        <w:rPr>
          <w:rFonts w:cs="Arial"/>
        </w:rPr>
      </w:pPr>
      <w:r>
        <w:rPr>
          <w:rFonts w:hint="eastAsia"/>
          <w:lang w:eastAsia="zh-CN"/>
        </w:rPr>
        <w:t xml:space="preserve">Involved UE roles in general </w:t>
      </w:r>
      <w:r w:rsidRPr="00E36A3C">
        <w:rPr>
          <w:lang w:eastAsia="zh-CN"/>
        </w:rPr>
        <w:t xml:space="preserve">sidelink positioning </w:t>
      </w:r>
      <w:r w:rsidR="00A2198B">
        <w:rPr>
          <w:lang w:eastAsia="zh-CN"/>
        </w:rPr>
        <w:t>procedure</w:t>
      </w:r>
    </w:p>
    <w:p w14:paraId="20709BDF" w14:textId="77777777" w:rsidR="00810D55" w:rsidRDefault="00810D55" w:rsidP="00810D55">
      <w:pPr>
        <w:rPr>
          <w:lang w:eastAsia="zh-CN"/>
        </w:rPr>
      </w:pPr>
      <w:r>
        <w:rPr>
          <w:rFonts w:hint="eastAsia"/>
          <w:lang w:eastAsia="zh-CN"/>
        </w:rPr>
        <w:t>The</w:t>
      </w:r>
      <w:r w:rsidR="00326B02">
        <w:rPr>
          <w:rFonts w:hint="eastAsia"/>
          <w:lang w:eastAsia="zh-CN"/>
        </w:rPr>
        <w:t xml:space="preserve"> following</w:t>
      </w:r>
      <w:r>
        <w:rPr>
          <w:rFonts w:hint="eastAsia"/>
          <w:lang w:eastAsia="zh-CN"/>
        </w:rPr>
        <w:t xml:space="preserve"> contributions discuss </w:t>
      </w:r>
      <w:r w:rsidR="00326B02">
        <w:t>SLPP signalling procedures</w:t>
      </w:r>
      <w:r>
        <w:rPr>
          <w:rFonts w:hint="eastAsia"/>
          <w:lang w:eastAsia="zh-CN"/>
        </w:rPr>
        <w:t xml:space="preserve"> </w:t>
      </w:r>
      <w:r w:rsidR="00326B02">
        <w:rPr>
          <w:rFonts w:hint="eastAsia"/>
          <w:lang w:eastAsia="zh-CN"/>
        </w:rPr>
        <w:t xml:space="preserve">for </w:t>
      </w:r>
      <w:r w:rsidR="00326B02" w:rsidRPr="00326B02">
        <w:rPr>
          <w:lang w:eastAsia="zh-CN"/>
        </w:rPr>
        <w:t>out of coverage scenario</w:t>
      </w:r>
      <w:r w:rsidR="00326B02">
        <w:rPr>
          <w:rFonts w:hint="eastAsia"/>
          <w:lang w:eastAsia="zh-CN"/>
        </w:rPr>
        <w:t xml:space="preserve"> or </w:t>
      </w:r>
      <w:r w:rsidR="00326B02" w:rsidRPr="00326B02">
        <w:rPr>
          <w:lang w:eastAsia="zh-CN"/>
        </w:rPr>
        <w:t>LMF-independent</w:t>
      </w:r>
      <w:r w:rsidR="00326B02" w:rsidRPr="00326B02">
        <w:t xml:space="preserve"> </w:t>
      </w:r>
      <w:r w:rsidR="00326B02">
        <w:rPr>
          <w:rFonts w:hint="eastAsia"/>
          <w:lang w:eastAsia="zh-CN"/>
        </w:rPr>
        <w:t xml:space="preserve">SLPP </w:t>
      </w:r>
      <w:r w:rsidR="00326B02">
        <w:t>procedures</w:t>
      </w:r>
      <w:r w:rsidR="00326B02">
        <w:rPr>
          <w:rFonts w:hint="eastAsia"/>
          <w:lang w:eastAsia="zh-CN"/>
        </w:rPr>
        <w:t>:</w:t>
      </w:r>
    </w:p>
    <w:tbl>
      <w:tblPr>
        <w:tblStyle w:val="TableGrid"/>
        <w:tblW w:w="0" w:type="auto"/>
        <w:tblLayout w:type="fixed"/>
        <w:tblLook w:val="04A0" w:firstRow="1" w:lastRow="0" w:firstColumn="1" w:lastColumn="0" w:noHBand="0" w:noVBand="1"/>
      </w:tblPr>
      <w:tblGrid>
        <w:gridCol w:w="892"/>
        <w:gridCol w:w="8965"/>
      </w:tblGrid>
      <w:tr w:rsidR="00391989" w:rsidRPr="00316910" w14:paraId="56FA9761" w14:textId="77777777" w:rsidTr="00391989">
        <w:tc>
          <w:tcPr>
            <w:tcW w:w="892" w:type="dxa"/>
          </w:tcPr>
          <w:p w14:paraId="1B188F82" w14:textId="77777777" w:rsidR="00391989" w:rsidRPr="00316910" w:rsidRDefault="00391989" w:rsidP="002F56D9">
            <w:pPr>
              <w:rPr>
                <w:b/>
                <w:lang w:eastAsia="zh-CN"/>
              </w:rPr>
            </w:pPr>
            <w:r w:rsidRPr="00316910">
              <w:rPr>
                <w:b/>
                <w:lang w:eastAsia="zh-CN"/>
              </w:rPr>
              <w:t>C</w:t>
            </w:r>
            <w:r w:rsidRPr="00316910">
              <w:rPr>
                <w:rFonts w:hint="eastAsia"/>
                <w:b/>
                <w:lang w:eastAsia="zh-CN"/>
              </w:rPr>
              <w:t>ontributions</w:t>
            </w:r>
          </w:p>
        </w:tc>
        <w:tc>
          <w:tcPr>
            <w:tcW w:w="8965" w:type="dxa"/>
          </w:tcPr>
          <w:p w14:paraId="18462B5F" w14:textId="77777777" w:rsidR="00391989" w:rsidRPr="00316910" w:rsidRDefault="00391989" w:rsidP="00391989">
            <w:pPr>
              <w:rPr>
                <w:b/>
                <w:lang w:eastAsia="zh-CN"/>
              </w:rPr>
            </w:pPr>
            <w:r w:rsidRPr="00316910">
              <w:rPr>
                <w:b/>
                <w:lang w:eastAsia="zh-CN"/>
              </w:rPr>
              <w:t>P</w:t>
            </w:r>
            <w:r w:rsidRPr="00316910">
              <w:rPr>
                <w:rFonts w:hint="eastAsia"/>
                <w:b/>
                <w:lang w:eastAsia="zh-CN"/>
              </w:rPr>
              <w:t xml:space="preserve">roposed </w:t>
            </w:r>
            <w:r>
              <w:rPr>
                <w:rFonts w:hint="eastAsia"/>
                <w:b/>
                <w:lang w:eastAsia="zh-CN"/>
              </w:rPr>
              <w:t>procedures</w:t>
            </w:r>
          </w:p>
        </w:tc>
      </w:tr>
      <w:tr w:rsidR="003E6F12" w14:paraId="6EE90F93" w14:textId="77777777" w:rsidTr="007801E1">
        <w:tc>
          <w:tcPr>
            <w:tcW w:w="892" w:type="dxa"/>
          </w:tcPr>
          <w:p w14:paraId="668E4318" w14:textId="77777777" w:rsidR="003E6F12" w:rsidRDefault="003E6F12" w:rsidP="00810D55">
            <w:pPr>
              <w:rPr>
                <w:lang w:eastAsia="zh-CN"/>
              </w:rPr>
            </w:pPr>
            <w:r>
              <w:rPr>
                <w:rFonts w:eastAsia="Times New Roman"/>
              </w:rPr>
              <w:t xml:space="preserve">CATT </w:t>
            </w:r>
          </w:p>
          <w:p w14:paraId="7AB0EE45" w14:textId="77777777" w:rsidR="003E6F12" w:rsidRDefault="003E6F12" w:rsidP="00810D55">
            <w:pPr>
              <w:rPr>
                <w:lang w:eastAsia="zh-CN"/>
              </w:rPr>
            </w:pPr>
            <w:r>
              <w:rPr>
                <w:rFonts w:eastAsia="Times New Roman"/>
              </w:rPr>
              <w:t>R2-2302503</w:t>
            </w:r>
          </w:p>
        </w:tc>
        <w:tc>
          <w:tcPr>
            <w:tcW w:w="8965" w:type="dxa"/>
          </w:tcPr>
          <w:p w14:paraId="70B1C540" w14:textId="77777777" w:rsidR="003E6F12" w:rsidRPr="003E6F12" w:rsidRDefault="00D834BE" w:rsidP="00E36A3C">
            <w:pPr>
              <w:jc w:val="center"/>
              <w:rPr>
                <w:lang w:eastAsia="zh-CN"/>
              </w:rPr>
            </w:pPr>
            <w:r>
              <w:rPr>
                <w:noProof/>
              </w:rPr>
              <w:object w:dxaOrig="12226" w:dyaOrig="9664" w14:anchorId="26DCBD6C">
                <v:shape id="_x0000_i1028" type="#_x0000_t75" alt="" style="width:419.65pt;height:331.3pt;mso-width-percent:0;mso-height-percent:0;mso-width-percent:0;mso-height-percent:0" o:ole="">
                  <v:imagedata r:id="rId24" o:title=""/>
                </v:shape>
                <o:OLEObject Type="Embed" ProgID="Visio.Drawing.11" ShapeID="_x0000_i1028" DrawAspect="Content" ObjectID="_1743587290" r:id="rId25"/>
              </w:object>
            </w:r>
            <w:r w:rsidR="003E6F12" w:rsidRPr="00E220E1">
              <w:rPr>
                <w:bCs/>
              </w:rPr>
              <w:t xml:space="preserve"> Figure 2.</w:t>
            </w:r>
            <w:r w:rsidR="003E6F12">
              <w:rPr>
                <w:rFonts w:hint="eastAsia"/>
                <w:bCs/>
              </w:rPr>
              <w:t>3</w:t>
            </w:r>
            <w:r w:rsidR="003E6F12" w:rsidRPr="00E220E1">
              <w:rPr>
                <w:bCs/>
              </w:rPr>
              <w:t>-</w:t>
            </w:r>
            <w:r w:rsidR="003E6F12" w:rsidRPr="00E220E1">
              <w:rPr>
                <w:rFonts w:hint="eastAsia"/>
                <w:bCs/>
              </w:rPr>
              <w:t>1</w:t>
            </w:r>
            <w:r w:rsidR="003E6F12" w:rsidRPr="00E220E1">
              <w:rPr>
                <w:bCs/>
              </w:rPr>
              <w:t xml:space="preserve">: SLPP </w:t>
            </w:r>
            <w:proofErr w:type="spellStart"/>
            <w:r w:rsidR="003E6F12" w:rsidRPr="00E220E1">
              <w:rPr>
                <w:bCs/>
              </w:rPr>
              <w:t>signaling</w:t>
            </w:r>
            <w:proofErr w:type="spellEnd"/>
            <w:r w:rsidR="003E6F12" w:rsidRPr="00E220E1">
              <w:rPr>
                <w:bCs/>
              </w:rPr>
              <w:t xml:space="preserve"> procedures</w:t>
            </w:r>
            <w:r w:rsidR="003E6F12" w:rsidRPr="00E220E1">
              <w:rPr>
                <w:rFonts w:hint="eastAsia"/>
                <w:bCs/>
              </w:rPr>
              <w:t xml:space="preserve"> for OOC </w:t>
            </w:r>
            <w:r w:rsidR="003E6F12">
              <w:rPr>
                <w:rFonts w:hint="eastAsia"/>
                <w:bCs/>
              </w:rPr>
              <w:t>scenario</w:t>
            </w:r>
          </w:p>
        </w:tc>
      </w:tr>
      <w:tr w:rsidR="003E6F12" w14:paraId="55925E77" w14:textId="77777777" w:rsidTr="007801E1">
        <w:tc>
          <w:tcPr>
            <w:tcW w:w="892" w:type="dxa"/>
          </w:tcPr>
          <w:p w14:paraId="7E0766D2" w14:textId="77777777" w:rsidR="003E6F12" w:rsidRDefault="003E6F12" w:rsidP="00810D55">
            <w:pPr>
              <w:rPr>
                <w:lang w:eastAsia="zh-CN"/>
              </w:rPr>
            </w:pPr>
            <w:r>
              <w:rPr>
                <w:rFonts w:eastAsia="Times New Roman"/>
              </w:rPr>
              <w:lastRenderedPageBreak/>
              <w:t xml:space="preserve">Nokia </w:t>
            </w:r>
          </w:p>
          <w:p w14:paraId="7D008032" w14:textId="77777777" w:rsidR="003E6F12" w:rsidRDefault="003E6F12" w:rsidP="00810D55">
            <w:pPr>
              <w:rPr>
                <w:lang w:eastAsia="zh-CN"/>
              </w:rPr>
            </w:pPr>
            <w:r>
              <w:rPr>
                <w:rFonts w:eastAsia="Times New Roman"/>
              </w:rPr>
              <w:t>R2-2302655</w:t>
            </w:r>
          </w:p>
        </w:tc>
        <w:tc>
          <w:tcPr>
            <w:tcW w:w="8965" w:type="dxa"/>
          </w:tcPr>
          <w:p w14:paraId="1742EC63" w14:textId="77777777" w:rsidR="003E6F12" w:rsidRPr="00BE0322" w:rsidRDefault="003E6F12" w:rsidP="003E6F12">
            <w:pPr>
              <w:pStyle w:val="Doc-text2"/>
              <w:ind w:left="0" w:firstLine="0"/>
              <w:jc w:val="both"/>
            </w:pPr>
            <w:r>
              <w:rPr>
                <w:noProof/>
                <w:lang w:val="en-US" w:eastAsia="zh-CN"/>
              </w:rPr>
              <w:drawing>
                <wp:inline distT="0" distB="0" distL="0" distR="0" wp14:anchorId="0EA7EFF7" wp14:editId="5BAD95F8">
                  <wp:extent cx="2386428" cy="338720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248" cy="3406821"/>
                          </a:xfrm>
                          <a:prstGeom prst="rect">
                            <a:avLst/>
                          </a:prstGeom>
                          <a:noFill/>
                          <a:ln>
                            <a:noFill/>
                          </a:ln>
                        </pic:spPr>
                      </pic:pic>
                    </a:graphicData>
                  </a:graphic>
                </wp:inline>
              </w:drawing>
            </w:r>
            <w:r w:rsidR="00121BDD">
              <w:rPr>
                <w:noProof/>
                <w:lang w:val="en-US" w:eastAsia="zh-CN"/>
              </w:rPr>
              <w:drawing>
                <wp:inline distT="0" distB="0" distL="0" distR="0" wp14:anchorId="2D5F30A0" wp14:editId="37D92252">
                  <wp:extent cx="2440744" cy="2973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66018" cy="3003997"/>
                          </a:xfrm>
                          <a:prstGeom prst="rect">
                            <a:avLst/>
                          </a:prstGeom>
                          <a:noFill/>
                          <a:ln>
                            <a:noFill/>
                          </a:ln>
                        </pic:spPr>
                      </pic:pic>
                    </a:graphicData>
                  </a:graphic>
                </wp:inline>
              </w:drawing>
            </w:r>
          </w:p>
          <w:p w14:paraId="7D734CEE" w14:textId="77777777" w:rsidR="003E6F12" w:rsidRPr="00331E70" w:rsidRDefault="003E6F12" w:rsidP="003E6F12">
            <w:pPr>
              <w:pStyle w:val="Doc-text2"/>
              <w:rPr>
                <w:rFonts w:cs="Arial"/>
                <w:szCs w:val="20"/>
              </w:rPr>
            </w:pPr>
          </w:p>
          <w:p w14:paraId="4B5B44CA"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i/>
                <w:iCs/>
                <w:szCs w:val="20"/>
              </w:rPr>
              <w:t xml:space="preserve">(a) Target UE and server UE are two different nodes. </w:t>
            </w:r>
            <w:r w:rsidRPr="00331E70">
              <w:rPr>
                <w:rFonts w:cs="Arial"/>
                <w:i/>
                <w:iCs/>
                <w:szCs w:val="20"/>
              </w:rPr>
              <w:tab/>
            </w:r>
            <w:r w:rsidRPr="00331E70">
              <w:rPr>
                <w:rFonts w:cs="Arial"/>
                <w:i/>
                <w:iCs/>
                <w:szCs w:val="20"/>
              </w:rPr>
              <w:tab/>
            </w:r>
            <w:r w:rsidRPr="00331E70">
              <w:rPr>
                <w:rFonts w:cs="Arial"/>
                <w:i/>
                <w:iCs/>
                <w:szCs w:val="20"/>
              </w:rPr>
              <w:tab/>
              <w:t>(b) Target UE acts as the server UE</w:t>
            </w:r>
          </w:p>
          <w:p w14:paraId="076ADCD1" w14:textId="77777777" w:rsidR="003E6F12" w:rsidRPr="00331E70" w:rsidRDefault="003E6F12" w:rsidP="003E6F12">
            <w:pPr>
              <w:pStyle w:val="Doc-text2"/>
              <w:rPr>
                <w:rFonts w:cs="Arial"/>
                <w:szCs w:val="20"/>
              </w:rPr>
            </w:pPr>
          </w:p>
          <w:p w14:paraId="29A5F2D4"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b/>
                <w:bCs/>
                <w:i/>
                <w:iCs/>
                <w:szCs w:val="20"/>
              </w:rPr>
              <w:t>Fig. 2</w:t>
            </w:r>
            <w:r w:rsidRPr="00331E70">
              <w:rPr>
                <w:rFonts w:cs="Arial"/>
                <w:i/>
                <w:iCs/>
                <w:szCs w:val="20"/>
              </w:rPr>
              <w:t xml:space="preserve"> –Server UE-assisted SL positioning.</w:t>
            </w:r>
          </w:p>
          <w:p w14:paraId="5E616BA2" w14:textId="77777777" w:rsidR="003E6F12" w:rsidRPr="00331E70" w:rsidRDefault="003E6F12" w:rsidP="003E6F12">
            <w:pPr>
              <w:pStyle w:val="Doc-text2"/>
              <w:tabs>
                <w:tab w:val="clear" w:pos="1622"/>
                <w:tab w:val="left" w:pos="2910"/>
              </w:tabs>
              <w:ind w:left="0" w:firstLine="0"/>
              <w:jc w:val="center"/>
              <w:rPr>
                <w:rFonts w:cs="Arial"/>
                <w:szCs w:val="20"/>
              </w:rPr>
            </w:pPr>
            <w:r w:rsidRPr="00331E70">
              <w:rPr>
                <w:rFonts w:cs="Arial"/>
                <w:szCs w:val="20"/>
              </w:rPr>
              <w:t>[black font / solid lines indicate = mandatory steps, grey font / dashed lines = optional steps]</w:t>
            </w:r>
          </w:p>
          <w:p w14:paraId="5A6AFDAB" w14:textId="77777777" w:rsidR="003E6F12" w:rsidRPr="003E6F12" w:rsidRDefault="003E6F12" w:rsidP="00810D55">
            <w:pPr>
              <w:rPr>
                <w:lang w:eastAsia="zh-CN"/>
              </w:rPr>
            </w:pPr>
          </w:p>
        </w:tc>
      </w:tr>
      <w:tr w:rsidR="003E6F12" w14:paraId="13C3D935" w14:textId="77777777" w:rsidTr="007801E1">
        <w:tc>
          <w:tcPr>
            <w:tcW w:w="892" w:type="dxa"/>
          </w:tcPr>
          <w:p w14:paraId="6B3ED0CC" w14:textId="77777777" w:rsidR="003E6F12" w:rsidRDefault="003E6F12" w:rsidP="00810D55">
            <w:pPr>
              <w:rPr>
                <w:lang w:eastAsia="zh-CN"/>
              </w:rPr>
            </w:pPr>
            <w:r>
              <w:rPr>
                <w:rFonts w:eastAsia="Times New Roman"/>
              </w:rPr>
              <w:lastRenderedPageBreak/>
              <w:t xml:space="preserve">Intel </w:t>
            </w:r>
          </w:p>
          <w:p w14:paraId="63DD0C95" w14:textId="77777777" w:rsidR="003E6F12" w:rsidRDefault="003E6F12" w:rsidP="00810D55">
            <w:pPr>
              <w:rPr>
                <w:lang w:eastAsia="zh-CN"/>
              </w:rPr>
            </w:pPr>
            <w:r>
              <w:rPr>
                <w:rFonts w:eastAsia="Times New Roman"/>
              </w:rPr>
              <w:t>R2-2302740</w:t>
            </w:r>
          </w:p>
        </w:tc>
        <w:tc>
          <w:tcPr>
            <w:tcW w:w="8965" w:type="dxa"/>
          </w:tcPr>
          <w:p w14:paraId="32388E51" w14:textId="77777777" w:rsidR="003E6F12" w:rsidRDefault="00D834BE" w:rsidP="003E6F12">
            <w:pPr>
              <w:keepNext/>
              <w:jc w:val="center"/>
            </w:pPr>
            <w:r>
              <w:rPr>
                <w:noProof/>
              </w:rPr>
              <w:object w:dxaOrig="6151" w:dyaOrig="7201" w14:anchorId="7333040B">
                <v:shape id="_x0000_i1027" type="#_x0000_t75" alt="" style="width:311.65pt;height:5in;mso-width-percent:0;mso-height-percent:0;mso-width-percent:0;mso-height-percent:0" o:ole="">
                  <v:imagedata r:id="rId28" o:title=""/>
                </v:shape>
                <o:OLEObject Type="Embed" ProgID="Visio.Drawing.15" ShapeID="_x0000_i1027" DrawAspect="Content" ObjectID="_1743587291" r:id="rId29"/>
              </w:object>
            </w:r>
          </w:p>
          <w:p w14:paraId="3EB87944" w14:textId="77777777" w:rsidR="003E6F12" w:rsidRDefault="003E6F12" w:rsidP="003E6F12">
            <w:pPr>
              <w:pStyle w:val="Caption"/>
              <w:jc w:val="center"/>
            </w:pPr>
            <w:r>
              <w:t>Figure 3 UE sidelink positioning for out of coverage scenario</w:t>
            </w:r>
          </w:p>
          <w:p w14:paraId="4610F640" w14:textId="77777777" w:rsidR="003E6F12" w:rsidRPr="003E6F12" w:rsidRDefault="003E6F12" w:rsidP="00810D55">
            <w:pPr>
              <w:rPr>
                <w:lang w:val="en-US" w:eastAsia="zh-CN"/>
              </w:rPr>
            </w:pPr>
          </w:p>
        </w:tc>
      </w:tr>
      <w:tr w:rsidR="003E6F12" w14:paraId="05194659" w14:textId="77777777" w:rsidTr="007801E1">
        <w:tc>
          <w:tcPr>
            <w:tcW w:w="892" w:type="dxa"/>
          </w:tcPr>
          <w:p w14:paraId="5B708591" w14:textId="77777777" w:rsidR="003E6F12" w:rsidRDefault="003E6F12" w:rsidP="00810D55">
            <w:pPr>
              <w:rPr>
                <w:lang w:eastAsia="zh-CN"/>
              </w:rPr>
            </w:pPr>
            <w:r>
              <w:rPr>
                <w:rFonts w:eastAsia="Times New Roman"/>
              </w:rPr>
              <w:lastRenderedPageBreak/>
              <w:t xml:space="preserve">vivo </w:t>
            </w:r>
          </w:p>
          <w:p w14:paraId="06C0F82D" w14:textId="77777777" w:rsidR="003E6F12" w:rsidRDefault="003E6F12" w:rsidP="00810D55">
            <w:pPr>
              <w:rPr>
                <w:lang w:eastAsia="zh-CN"/>
              </w:rPr>
            </w:pPr>
            <w:r>
              <w:rPr>
                <w:rFonts w:eastAsia="Times New Roman"/>
              </w:rPr>
              <w:t>R2-2302958</w:t>
            </w:r>
          </w:p>
        </w:tc>
        <w:tc>
          <w:tcPr>
            <w:tcW w:w="8965" w:type="dxa"/>
          </w:tcPr>
          <w:p w14:paraId="33FD8A6D" w14:textId="77777777" w:rsidR="003E6F12" w:rsidRDefault="00D834BE" w:rsidP="003E6F12">
            <w:pPr>
              <w:jc w:val="center"/>
              <w:rPr>
                <w:rFonts w:eastAsiaTheme="minorEastAsia"/>
                <w:lang w:eastAsia="zh-CN"/>
              </w:rPr>
            </w:pPr>
            <w:r>
              <w:rPr>
                <w:noProof/>
              </w:rPr>
              <w:object w:dxaOrig="16561" w:dyaOrig="19921" w14:anchorId="40828BA8">
                <v:shape id="_x0000_i1026" type="#_x0000_t75" alt="" style="width:452.8pt;height:545.05pt;mso-width-percent:0;mso-height-percent:0;mso-width-percent:0;mso-height-percent:0" o:ole="">
                  <v:imagedata r:id="rId30" o:title=""/>
                </v:shape>
                <o:OLEObject Type="Embed" ProgID="Visio.Drawing.15" ShapeID="_x0000_i1026" DrawAspect="Content" ObjectID="_1743587292" r:id="rId31"/>
              </w:object>
            </w:r>
          </w:p>
          <w:p w14:paraId="20B4344B" w14:textId="77777777" w:rsidR="003E6F12" w:rsidRDefault="003E6F12" w:rsidP="003E6F12">
            <w:pPr>
              <w:pStyle w:val="TF"/>
              <w:rPr>
                <w:rFonts w:eastAsia="MS Mincho"/>
              </w:rPr>
            </w:pPr>
            <w:r w:rsidRPr="00134C59">
              <w:rPr>
                <w:rFonts w:eastAsia="MS Mincho"/>
              </w:rPr>
              <w:t xml:space="preserve">Figure </w:t>
            </w:r>
            <w:r>
              <w:rPr>
                <w:rFonts w:eastAsia="MS Mincho"/>
              </w:rPr>
              <w:t>2.2.2-1</w:t>
            </w:r>
            <w:r w:rsidRPr="00134C59">
              <w:rPr>
                <w:rFonts w:eastAsia="MS Mincho"/>
              </w:rPr>
              <w:t xml:space="preserve">: </w:t>
            </w:r>
            <w:r w:rsidRPr="00342946">
              <w:rPr>
                <w:rFonts w:eastAsia="MS Mincho"/>
              </w:rPr>
              <w:t>LMF-independent</w:t>
            </w:r>
            <w:r w:rsidRPr="009F052C">
              <w:rPr>
                <w:rFonts w:eastAsia="MS Mincho"/>
              </w:rPr>
              <w:t xml:space="preserve"> sidelink positioning signaling procedures</w:t>
            </w:r>
          </w:p>
          <w:p w14:paraId="3C46D9AB" w14:textId="77777777" w:rsidR="003E6F12" w:rsidRPr="003E6F12" w:rsidRDefault="003E6F12" w:rsidP="00810D55">
            <w:pPr>
              <w:rPr>
                <w:lang w:eastAsia="zh-CN"/>
              </w:rPr>
            </w:pPr>
          </w:p>
        </w:tc>
      </w:tr>
    </w:tbl>
    <w:p w14:paraId="35AC73EA" w14:textId="77777777" w:rsidR="003E6F12" w:rsidRDefault="003E6F12" w:rsidP="00810D55">
      <w:pPr>
        <w:rPr>
          <w:lang w:eastAsia="zh-CN"/>
        </w:rPr>
      </w:pPr>
    </w:p>
    <w:p w14:paraId="33E79899" w14:textId="77777777" w:rsidR="00CF2F37" w:rsidRDefault="002556D6" w:rsidP="00810D55">
      <w:pPr>
        <w:rPr>
          <w:lang w:eastAsia="zh-CN"/>
        </w:rPr>
      </w:pPr>
      <w:r>
        <w:rPr>
          <w:rFonts w:hint="eastAsia"/>
          <w:lang w:eastAsia="zh-CN"/>
        </w:rPr>
        <w:t xml:space="preserve">CATT, Intel and vivo put all involved UE roles in the general procedure, even when anchor UE or target UE acts as server UE. </w:t>
      </w:r>
      <w:r>
        <w:rPr>
          <w:lang w:eastAsia="zh-CN"/>
        </w:rPr>
        <w:t>H</w:t>
      </w:r>
      <w:r>
        <w:rPr>
          <w:rFonts w:hint="eastAsia"/>
          <w:lang w:eastAsia="zh-CN"/>
        </w:rPr>
        <w:t xml:space="preserve">owever Nokia </w:t>
      </w:r>
      <w:r>
        <w:rPr>
          <w:lang w:eastAsia="zh-CN"/>
        </w:rPr>
        <w:t>distinguish</w:t>
      </w:r>
      <w:r>
        <w:rPr>
          <w:rFonts w:hint="eastAsia"/>
          <w:lang w:eastAsia="zh-CN"/>
        </w:rPr>
        <w:t xml:space="preserve"> the two cases.</w:t>
      </w:r>
      <w:r w:rsidR="00317F38">
        <w:rPr>
          <w:rFonts w:hint="eastAsia"/>
          <w:lang w:eastAsia="zh-CN"/>
        </w:rPr>
        <w:t xml:space="preserve"> Server UE always acts as an entity in general procedure when server UE is target UE/ anchor UE/ the 3</w:t>
      </w:r>
      <w:r w:rsidR="00317F38" w:rsidRPr="00317F38">
        <w:rPr>
          <w:rFonts w:hint="eastAsia"/>
          <w:vertAlign w:val="superscript"/>
          <w:lang w:eastAsia="zh-CN"/>
        </w:rPr>
        <w:t>rd</w:t>
      </w:r>
      <w:r w:rsidR="00317F38">
        <w:rPr>
          <w:rFonts w:hint="eastAsia"/>
          <w:lang w:eastAsia="zh-CN"/>
        </w:rPr>
        <w:t xml:space="preserve"> UE, shown in figure 1.</w:t>
      </w:r>
    </w:p>
    <w:p w14:paraId="56D5EF16" w14:textId="77777777" w:rsidR="002556D6" w:rsidRDefault="002556D6" w:rsidP="00810D55">
      <w:pPr>
        <w:rPr>
          <w:lang w:eastAsia="zh-CN"/>
        </w:rPr>
      </w:pPr>
      <w:r>
        <w:rPr>
          <w:noProof/>
          <w:lang w:val="en-US" w:eastAsia="zh-CN"/>
        </w:rPr>
        <w:lastRenderedPageBreak/>
        <w:drawing>
          <wp:inline distT="0" distB="0" distL="0" distR="0" wp14:anchorId="7A40DC61" wp14:editId="25536FAC">
            <wp:extent cx="2633662" cy="566732"/>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33868" cy="566776"/>
                    </a:xfrm>
                    <a:prstGeom prst="rect">
                      <a:avLst/>
                    </a:prstGeom>
                    <a:noFill/>
                    <a:ln>
                      <a:noFill/>
                    </a:ln>
                  </pic:spPr>
                </pic:pic>
              </a:graphicData>
            </a:graphic>
          </wp:inline>
        </w:drawing>
      </w:r>
      <w:r w:rsidR="00167BF9">
        <w:rPr>
          <w:noProof/>
          <w:lang w:val="en-US" w:eastAsia="zh-CN"/>
        </w:rPr>
        <w:drawing>
          <wp:inline distT="0" distB="0" distL="0" distR="0" wp14:anchorId="0CEFEBD6" wp14:editId="6B3715C1">
            <wp:extent cx="1995805" cy="457200"/>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5805" cy="457200"/>
                    </a:xfrm>
                    <a:prstGeom prst="rect">
                      <a:avLst/>
                    </a:prstGeom>
                    <a:noFill/>
                    <a:ln>
                      <a:noFill/>
                    </a:ln>
                  </pic:spPr>
                </pic:pic>
              </a:graphicData>
            </a:graphic>
          </wp:inline>
        </w:drawing>
      </w:r>
    </w:p>
    <w:p w14:paraId="68420019" w14:textId="77777777" w:rsidR="00317F38" w:rsidRDefault="00317F38" w:rsidP="00810D55">
      <w:pPr>
        <w:rPr>
          <w:lang w:eastAsia="zh-CN"/>
        </w:rPr>
      </w:pPr>
      <w:r>
        <w:rPr>
          <w:lang w:eastAsia="zh-CN"/>
        </w:rPr>
        <w:t>F</w:t>
      </w:r>
      <w:r>
        <w:rPr>
          <w:rFonts w:hint="eastAsia"/>
          <w:lang w:eastAsia="zh-CN"/>
        </w:rPr>
        <w:t xml:space="preserve">igure1 Server UE as an entity </w:t>
      </w:r>
    </w:p>
    <w:p w14:paraId="470AA882" w14:textId="77777777" w:rsidR="00317F38" w:rsidRDefault="00317F38" w:rsidP="00810D55">
      <w:pPr>
        <w:rPr>
          <w:lang w:eastAsia="zh-CN"/>
        </w:rPr>
      </w:pPr>
    </w:p>
    <w:p w14:paraId="7EEF4C81" w14:textId="77777777" w:rsidR="00317F38" w:rsidRDefault="00317F38" w:rsidP="00810D55">
      <w:pPr>
        <w:rPr>
          <w:lang w:eastAsia="zh-CN"/>
        </w:rPr>
      </w:pPr>
      <w:r>
        <w:rPr>
          <w:noProof/>
          <w:lang w:val="en-US" w:eastAsia="zh-CN"/>
        </w:rPr>
        <w:drawing>
          <wp:inline distT="0" distB="0" distL="0" distR="0" wp14:anchorId="3B4A82FA" wp14:editId="348F8005">
            <wp:extent cx="1957705" cy="63373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57705" cy="633730"/>
                    </a:xfrm>
                    <a:prstGeom prst="rect">
                      <a:avLst/>
                    </a:prstGeom>
                    <a:noFill/>
                    <a:ln>
                      <a:noFill/>
                    </a:ln>
                  </pic:spPr>
                </pic:pic>
              </a:graphicData>
            </a:graphic>
          </wp:inline>
        </w:drawing>
      </w:r>
    </w:p>
    <w:p w14:paraId="3D56E36E" w14:textId="77777777" w:rsidR="00317F38" w:rsidRDefault="00317F38" w:rsidP="00317F38">
      <w:pPr>
        <w:rPr>
          <w:lang w:eastAsia="zh-CN"/>
        </w:rPr>
      </w:pPr>
      <w:r>
        <w:rPr>
          <w:lang w:eastAsia="zh-CN"/>
        </w:rPr>
        <w:t>F</w:t>
      </w:r>
      <w:r>
        <w:rPr>
          <w:rFonts w:hint="eastAsia"/>
          <w:lang w:eastAsia="zh-CN"/>
        </w:rPr>
        <w:t>igure2 Target UE</w:t>
      </w:r>
      <w:r w:rsidR="00254989">
        <w:rPr>
          <w:rFonts w:hint="eastAsia"/>
          <w:lang w:eastAsia="zh-CN"/>
        </w:rPr>
        <w:t>/anchor UE</w:t>
      </w:r>
      <w:r>
        <w:rPr>
          <w:rFonts w:hint="eastAsia"/>
          <w:lang w:eastAsia="zh-CN"/>
        </w:rPr>
        <w:t xml:space="preserve"> act as </w:t>
      </w:r>
      <w:r w:rsidR="00254989">
        <w:rPr>
          <w:rFonts w:hint="eastAsia"/>
          <w:lang w:eastAsia="zh-CN"/>
        </w:rPr>
        <w:t>server UE</w:t>
      </w:r>
    </w:p>
    <w:p w14:paraId="495FC276" w14:textId="77777777" w:rsidR="00CD027C" w:rsidRDefault="00CD027C" w:rsidP="00CD027C">
      <w:pPr>
        <w:rPr>
          <w:lang w:eastAsia="zh-CN"/>
        </w:rPr>
      </w:pPr>
      <w:r>
        <w:rPr>
          <w:b/>
          <w:bCs/>
        </w:rPr>
        <w:t xml:space="preserve">Question </w:t>
      </w:r>
      <w:r w:rsidR="006E1D18">
        <w:rPr>
          <w:rFonts w:hint="eastAsia"/>
          <w:b/>
          <w:bCs/>
          <w:lang w:eastAsia="zh-CN"/>
        </w:rPr>
        <w:t>2</w:t>
      </w:r>
      <w:r>
        <w:t>:</w:t>
      </w:r>
      <w:r>
        <w:rPr>
          <w:rFonts w:hint="eastAsia"/>
          <w:lang w:eastAsia="zh-CN"/>
        </w:rPr>
        <w:t xml:space="preserve"> Do you agree </w:t>
      </w:r>
      <w:r w:rsidR="00317F38">
        <w:rPr>
          <w:rFonts w:hint="eastAsia"/>
          <w:lang w:eastAsia="zh-CN"/>
        </w:rPr>
        <w:t xml:space="preserve">that server UE acts </w:t>
      </w:r>
      <w:r w:rsidR="003128C3">
        <w:rPr>
          <w:rFonts w:hint="eastAsia"/>
          <w:lang w:eastAsia="zh-CN"/>
        </w:rPr>
        <w:t xml:space="preserve">as </w:t>
      </w:r>
      <w:r w:rsidR="00317F38">
        <w:rPr>
          <w:rFonts w:hint="eastAsia"/>
          <w:lang w:eastAsia="zh-CN"/>
        </w:rPr>
        <w:t xml:space="preserve">an entity </w:t>
      </w:r>
      <w:r w:rsidR="00317F38">
        <w:rPr>
          <w:lang w:eastAsia="zh-CN"/>
        </w:rPr>
        <w:t>separately</w:t>
      </w:r>
      <w:r w:rsidR="009A0F4B">
        <w:rPr>
          <w:rFonts w:hint="eastAsia"/>
          <w:lang w:eastAsia="zh-CN"/>
        </w:rPr>
        <w:t xml:space="preserve"> shown</w:t>
      </w:r>
      <w:r w:rsidR="00317F38">
        <w:rPr>
          <w:rFonts w:hint="eastAsia"/>
          <w:lang w:eastAsia="zh-CN"/>
        </w:rPr>
        <w:t xml:space="preserve"> in </w:t>
      </w:r>
      <w:r w:rsidR="00704F37">
        <w:rPr>
          <w:rFonts w:hint="eastAsia"/>
          <w:lang w:eastAsia="zh-CN"/>
        </w:rPr>
        <w:t xml:space="preserve">figure 1 in </w:t>
      </w:r>
      <w:r w:rsidR="00317F38">
        <w:rPr>
          <w:rFonts w:hint="eastAsia"/>
          <w:lang w:eastAsia="zh-CN"/>
        </w:rPr>
        <w:t>the</w:t>
      </w:r>
      <w:r w:rsidR="006E1D18">
        <w:rPr>
          <w:rFonts w:hint="eastAsia"/>
          <w:lang w:eastAsia="zh-CN"/>
        </w:rPr>
        <w:t xml:space="preserve"> </w:t>
      </w:r>
      <w:r w:rsidR="0072445A">
        <w:rPr>
          <w:rFonts w:hint="eastAsia"/>
          <w:lang w:eastAsia="zh-CN"/>
        </w:rPr>
        <w:t>general</w:t>
      </w:r>
      <w:r w:rsidR="006E1D18">
        <w:rPr>
          <w:rFonts w:hint="eastAsia"/>
          <w:lang w:eastAsia="zh-CN"/>
        </w:rPr>
        <w:t xml:space="preserve"> </w:t>
      </w:r>
      <w:r w:rsidR="006E1D18" w:rsidRPr="00E36A3C">
        <w:rPr>
          <w:lang w:eastAsia="zh-CN"/>
        </w:rPr>
        <w:t xml:space="preserve">sidelink positioning </w:t>
      </w:r>
      <w:r w:rsidR="009A0F4B" w:rsidRPr="00E36A3C">
        <w:rPr>
          <w:lang w:eastAsia="zh-CN"/>
        </w:rPr>
        <w:t>procedures</w:t>
      </w:r>
      <w:r w:rsidR="00704F37">
        <w:rPr>
          <w:rFonts w:hint="eastAsia"/>
          <w:lang w:eastAsia="zh-CN"/>
        </w:rPr>
        <w:t xml:space="preserve"> </w:t>
      </w:r>
      <w:r w:rsidR="009C4C3D">
        <w:rPr>
          <w:rFonts w:hint="eastAsia"/>
          <w:lang w:eastAsia="zh-CN"/>
        </w:rPr>
        <w:t xml:space="preserve">between UEs </w:t>
      </w:r>
      <w:r w:rsidR="006E1D18">
        <w:rPr>
          <w:rFonts w:hint="eastAsia"/>
          <w:lang w:eastAsia="zh-CN"/>
        </w:rPr>
        <w:t xml:space="preserve">for </w:t>
      </w:r>
      <w:r w:rsidR="006E1D18" w:rsidRPr="00326B02">
        <w:rPr>
          <w:lang w:eastAsia="zh-CN"/>
        </w:rPr>
        <w:t>out of coverage scenario</w:t>
      </w:r>
      <w:r w:rsidR="006E1D18">
        <w:rPr>
          <w:rFonts w:hint="eastAsia"/>
          <w:lang w:eastAsia="zh-CN"/>
        </w:rPr>
        <w:t>?</w:t>
      </w:r>
      <w:r w:rsidR="00317F38">
        <w:rPr>
          <w:rFonts w:hint="eastAsia"/>
          <w:lang w:eastAsia="zh-CN"/>
        </w:rPr>
        <w:t xml:space="preserve">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5"/>
        <w:gridCol w:w="979"/>
        <w:gridCol w:w="7347"/>
      </w:tblGrid>
      <w:tr w:rsidR="00482FC6" w14:paraId="385FC403"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B3F7FD" w14:textId="77777777" w:rsidR="00CD027C" w:rsidRDefault="00CD027C" w:rsidP="007F2E73">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D9DEC" w14:textId="77777777" w:rsidR="00CD027C" w:rsidRDefault="00CD027C" w:rsidP="007F2E73">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E027B3" w14:textId="77777777" w:rsidR="00CD027C" w:rsidRDefault="00CD027C" w:rsidP="007F2E73">
            <w:pPr>
              <w:pStyle w:val="TAH"/>
              <w:spacing w:before="20" w:after="20"/>
              <w:ind w:left="57" w:right="57"/>
              <w:jc w:val="left"/>
              <w:rPr>
                <w:lang w:eastAsia="zh-CN"/>
              </w:rPr>
            </w:pPr>
            <w:r>
              <w:rPr>
                <w:rFonts w:hint="eastAsia"/>
                <w:lang w:eastAsia="zh-CN"/>
              </w:rPr>
              <w:t>Comments</w:t>
            </w:r>
          </w:p>
        </w:tc>
      </w:tr>
      <w:tr w:rsidR="00482FC6" w14:paraId="7678F69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A69353" w14:textId="4BC8DD93" w:rsidR="00CD027C" w:rsidRDefault="0052676C" w:rsidP="007F2E73">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26E93FF" w14:textId="7AAC8F39" w:rsidR="00CD027C" w:rsidRDefault="0052676C" w:rsidP="007F2E73">
            <w:pPr>
              <w:pStyle w:val="TAC"/>
              <w:spacing w:before="20" w:after="20"/>
              <w:ind w:left="57" w:right="57"/>
              <w:jc w:val="left"/>
              <w:rPr>
                <w:lang w:val="en-US" w:eastAsia="zh-CN"/>
              </w:rPr>
            </w:pPr>
            <w:r>
              <w:rPr>
                <w:lang w:val="en-US" w:eastAsia="zh-CN"/>
              </w:rPr>
              <w:t>See comment</w:t>
            </w:r>
          </w:p>
        </w:tc>
        <w:tc>
          <w:tcPr>
            <w:tcW w:w="7094" w:type="dxa"/>
            <w:tcBorders>
              <w:top w:val="single" w:sz="4" w:space="0" w:color="auto"/>
              <w:left w:val="single" w:sz="4" w:space="0" w:color="auto"/>
              <w:bottom w:val="single" w:sz="4" w:space="0" w:color="auto"/>
              <w:right w:val="single" w:sz="4" w:space="0" w:color="auto"/>
            </w:tcBorders>
          </w:tcPr>
          <w:p w14:paraId="573063FE" w14:textId="33DA3281" w:rsidR="00CD027C" w:rsidRDefault="0052676C" w:rsidP="007F2E73">
            <w:pPr>
              <w:pStyle w:val="TAC"/>
              <w:spacing w:before="20" w:after="20"/>
              <w:ind w:left="57" w:right="57"/>
              <w:jc w:val="left"/>
              <w:rPr>
                <w:lang w:val="en-US" w:eastAsia="zh-CN"/>
              </w:rPr>
            </w:pPr>
            <w:r>
              <w:rPr>
                <w:lang w:val="en-US" w:eastAsia="zh-CN"/>
              </w:rPr>
              <w:t>We find th</w:t>
            </w:r>
            <w:r w:rsidR="00801D1F">
              <w:rPr>
                <w:lang w:val="en-US" w:eastAsia="zh-CN"/>
              </w:rPr>
              <w:t>is</w:t>
            </w:r>
            <w:r>
              <w:rPr>
                <w:lang w:val="en-US" w:eastAsia="zh-CN"/>
              </w:rPr>
              <w:t xml:space="preserve"> question </w:t>
            </w:r>
            <w:r w:rsidR="00801D1F">
              <w:rPr>
                <w:lang w:val="en-US" w:eastAsia="zh-CN"/>
              </w:rPr>
              <w:t xml:space="preserve">somewhat </w:t>
            </w:r>
            <w:r>
              <w:rPr>
                <w:lang w:val="en-US" w:eastAsia="zh-CN"/>
              </w:rPr>
              <w:t xml:space="preserve">unclear. Our view is </w:t>
            </w:r>
            <w:r w:rsidR="005125F2">
              <w:rPr>
                <w:lang w:val="en-US" w:eastAsia="zh-CN"/>
              </w:rPr>
              <w:t xml:space="preserve">there is no need to distinguish </w:t>
            </w:r>
            <w:r>
              <w:rPr>
                <w:lang w:val="en-US" w:eastAsia="zh-CN"/>
              </w:rPr>
              <w:t xml:space="preserve">UE role in the description of SLPP signaling procedures (as in the call flow suggested as a baseline in </w:t>
            </w:r>
            <w:r w:rsidRPr="0052676C">
              <w:rPr>
                <w:lang w:val="en-US" w:eastAsia="zh-CN"/>
              </w:rPr>
              <w:t>[AT121bis-e][424</w:t>
            </w:r>
            <w:r>
              <w:rPr>
                <w:lang w:val="en-US" w:eastAsia="zh-CN"/>
              </w:rPr>
              <w:t>], Question 4)</w:t>
            </w:r>
            <w:r w:rsidR="00E25687">
              <w:rPr>
                <w:lang w:val="en-US" w:eastAsia="zh-CN"/>
              </w:rPr>
              <w:t>.</w:t>
            </w:r>
          </w:p>
        </w:tc>
      </w:tr>
      <w:tr w:rsidR="00482FC6" w14:paraId="02269F4F"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98870C" w14:textId="77777777" w:rsidR="00D87EDA" w:rsidRDefault="00D87EDA" w:rsidP="001E39E5">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0481CAFA" w14:textId="77777777" w:rsidR="00D87EDA" w:rsidRDefault="00D87EDA" w:rsidP="001E39E5">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025496B7" w14:textId="77777777" w:rsidR="00D87EDA" w:rsidRDefault="00D87EDA" w:rsidP="001E39E5">
            <w:pPr>
              <w:pStyle w:val="TAC"/>
              <w:spacing w:before="20" w:after="20"/>
              <w:ind w:left="57" w:right="57"/>
              <w:jc w:val="left"/>
              <w:rPr>
                <w:lang w:eastAsia="zh-CN"/>
              </w:rPr>
            </w:pPr>
            <w:r>
              <w:rPr>
                <w:lang w:eastAsia="zh-CN"/>
              </w:rPr>
              <w:t>The entities shown in the signalling procedure are just logical entities. Including each logical entity independently in the signalling procedure is clearer to present every necessary step to be involved in the SLPP.  We know that if two UE roles are actually co-located in the same UE, then no inter-UE signalling is needed between them.</w:t>
            </w:r>
          </w:p>
        </w:tc>
      </w:tr>
      <w:tr w:rsidR="00482FC6" w14:paraId="424E9F2B"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999E218" w14:textId="56A69BD7" w:rsidR="00CD027C" w:rsidRDefault="00482FC6" w:rsidP="007F2E73">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3F836C57" w14:textId="01283A94" w:rsidR="00CD027C" w:rsidRDefault="00482FC6" w:rsidP="007F2E73">
            <w:pPr>
              <w:pStyle w:val="TAC"/>
              <w:spacing w:before="20" w:after="20"/>
              <w:ind w:left="57" w:right="57"/>
              <w:jc w:val="left"/>
              <w:rPr>
                <w:lang w:eastAsia="zh-CN"/>
              </w:rPr>
            </w:pPr>
            <w:r>
              <w:rPr>
                <w:lang w:eastAsia="zh-CN"/>
              </w:rPr>
              <w:t>See comment</w:t>
            </w:r>
          </w:p>
        </w:tc>
        <w:tc>
          <w:tcPr>
            <w:tcW w:w="7094" w:type="dxa"/>
            <w:tcBorders>
              <w:top w:val="single" w:sz="4" w:space="0" w:color="auto"/>
              <w:left w:val="single" w:sz="4" w:space="0" w:color="auto"/>
              <w:bottom w:val="single" w:sz="4" w:space="0" w:color="auto"/>
              <w:right w:val="single" w:sz="4" w:space="0" w:color="auto"/>
            </w:tcBorders>
          </w:tcPr>
          <w:p w14:paraId="21064B0F" w14:textId="70BA0725" w:rsidR="00482FC6" w:rsidRDefault="00482FC6" w:rsidP="00482FC6">
            <w:pPr>
              <w:pStyle w:val="TAC"/>
              <w:spacing w:before="20" w:after="20"/>
              <w:ind w:left="57" w:right="57"/>
              <w:jc w:val="left"/>
              <w:rPr>
                <w:lang w:val="en-US" w:eastAsia="zh-CN"/>
              </w:rPr>
            </w:pPr>
            <w:r>
              <w:rPr>
                <w:lang w:val="en-US" w:eastAsia="zh-CN"/>
              </w:rPr>
              <w:t xml:space="preserve">We also proposed </w:t>
            </w:r>
            <w:r>
              <w:rPr>
                <w:lang w:eastAsia="zh-CN"/>
              </w:rPr>
              <w:t>a high-level overall procedure</w:t>
            </w:r>
            <w:r>
              <w:rPr>
                <w:lang w:val="en-US" w:eastAsia="zh-CN"/>
              </w:rPr>
              <w:t xml:space="preserve"> i</w:t>
            </w:r>
            <w:r>
              <w:rPr>
                <w:lang w:val="en-US" w:eastAsia="zh-CN"/>
              </w:rPr>
              <w:t xml:space="preserve">n </w:t>
            </w:r>
            <w:r w:rsidRPr="000200DA">
              <w:rPr>
                <w:lang w:val="en-US" w:eastAsia="zh-CN"/>
              </w:rPr>
              <w:t>R2-2303131</w:t>
            </w:r>
            <w:r>
              <w:rPr>
                <w:lang w:val="en-US" w:eastAsia="zh-CN"/>
              </w:rPr>
              <w:t xml:space="preserve"> in this meeting, as </w:t>
            </w:r>
            <w:proofErr w:type="gramStart"/>
            <w:r>
              <w:rPr>
                <w:lang w:val="en-US" w:eastAsia="zh-CN"/>
              </w:rPr>
              <w:t>below;</w:t>
            </w:r>
            <w:proofErr w:type="gramEnd"/>
          </w:p>
          <w:p w14:paraId="42FB127C" w14:textId="2556D1CA" w:rsidR="00482FC6" w:rsidRDefault="00482FC6" w:rsidP="00482FC6">
            <w:pPr>
              <w:pStyle w:val="TAC"/>
              <w:spacing w:before="20" w:after="20"/>
              <w:ind w:left="57" w:right="57"/>
              <w:jc w:val="left"/>
              <w:rPr>
                <w:lang w:val="en-US" w:eastAsia="zh-CN"/>
              </w:rPr>
            </w:pPr>
            <w:r>
              <w:rPr>
                <w:noProof/>
                <w:lang w:val="en-US" w:eastAsia="zh-CN"/>
              </w:rPr>
              <w:drawing>
                <wp:inline distT="0" distB="0" distL="0" distR="0" wp14:anchorId="254D48B4" wp14:editId="64B21A95">
                  <wp:extent cx="4586128" cy="3423066"/>
                  <wp:effectExtent l="0" t="0" r="0" b="6350"/>
                  <wp:docPr id="1730251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29567" cy="3455489"/>
                          </a:xfrm>
                          <a:prstGeom prst="rect">
                            <a:avLst/>
                          </a:prstGeom>
                          <a:noFill/>
                          <a:ln>
                            <a:noFill/>
                          </a:ln>
                        </pic:spPr>
                      </pic:pic>
                    </a:graphicData>
                  </a:graphic>
                </wp:inline>
              </w:drawing>
            </w:r>
          </w:p>
          <w:p w14:paraId="24E3256B" w14:textId="77777777" w:rsidR="00482FC6" w:rsidRDefault="00482FC6" w:rsidP="00482FC6">
            <w:pPr>
              <w:pStyle w:val="TAC"/>
              <w:spacing w:before="20" w:after="20"/>
              <w:ind w:left="57" w:right="57"/>
              <w:jc w:val="left"/>
              <w:rPr>
                <w:lang w:eastAsia="zh-CN"/>
              </w:rPr>
            </w:pPr>
          </w:p>
          <w:p w14:paraId="7E53B0EC" w14:textId="7F8650B5" w:rsidR="00482FC6" w:rsidRPr="00482FC6" w:rsidRDefault="00482FC6" w:rsidP="00482FC6">
            <w:pPr>
              <w:pStyle w:val="TAC"/>
              <w:spacing w:before="20" w:after="20"/>
              <w:ind w:left="57" w:right="57"/>
              <w:jc w:val="left"/>
              <w:rPr>
                <w:b/>
                <w:bCs/>
                <w:lang w:val="en-US" w:eastAsia="zh-CN"/>
              </w:rPr>
            </w:pPr>
            <w:r>
              <w:rPr>
                <w:lang w:eastAsia="zh-CN"/>
              </w:rPr>
              <w:t>We think i</w:t>
            </w:r>
            <w:r>
              <w:rPr>
                <w:lang w:eastAsia="zh-CN"/>
              </w:rPr>
              <w:t xml:space="preserve">t would be better </w:t>
            </w:r>
            <w:r>
              <w:rPr>
                <w:lang w:eastAsia="zh-CN"/>
              </w:rPr>
              <w:t xml:space="preserve">for stage-2 understanding </w:t>
            </w:r>
            <w:r>
              <w:rPr>
                <w:lang w:eastAsia="zh-CN"/>
              </w:rPr>
              <w:t>to be matched between an architecture diagram and a high-level overall procedure</w:t>
            </w:r>
            <w:r>
              <w:rPr>
                <w:lang w:eastAsia="zh-CN"/>
              </w:rPr>
              <w:t xml:space="preserve">, </w:t>
            </w:r>
            <w:proofErr w:type="gramStart"/>
            <w:r>
              <w:rPr>
                <w:lang w:eastAsia="zh-CN"/>
              </w:rPr>
              <w:t>i.e.</w:t>
            </w:r>
            <w:proofErr w:type="gramEnd"/>
            <w:r>
              <w:rPr>
                <w:lang w:eastAsia="zh-CN"/>
              </w:rPr>
              <w:t xml:space="preserve"> UE A/B/C/D in procedure can be used in procedure as architecture. Also, which can be extended from </w:t>
            </w:r>
            <w:r w:rsidRPr="00482FC6">
              <w:rPr>
                <w:lang w:eastAsia="zh-CN"/>
              </w:rPr>
              <w:t>Figure 5.2-1</w:t>
            </w:r>
            <w:r>
              <w:rPr>
                <w:lang w:eastAsia="zh-CN"/>
              </w:rPr>
              <w:t xml:space="preserve"> in current stage-2 document (TS 38.305).</w:t>
            </w:r>
          </w:p>
          <w:p w14:paraId="2FE0133C" w14:textId="097A3B38" w:rsidR="00CD027C" w:rsidRPr="00482FC6" w:rsidRDefault="00CD027C" w:rsidP="007F2E73">
            <w:pPr>
              <w:pStyle w:val="TAC"/>
              <w:spacing w:before="20" w:after="20"/>
              <w:ind w:left="57" w:right="57"/>
              <w:jc w:val="left"/>
              <w:rPr>
                <w:lang w:val="en-US" w:eastAsia="zh-CN"/>
              </w:rPr>
            </w:pPr>
          </w:p>
        </w:tc>
      </w:tr>
      <w:tr w:rsidR="00482FC6" w14:paraId="7F502FCA"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3CFB34"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77DD7C8"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1CBB7A0" w14:textId="77777777" w:rsidR="00CD027C" w:rsidRDefault="00CD027C" w:rsidP="007F2E73">
            <w:pPr>
              <w:pStyle w:val="TAC"/>
              <w:spacing w:before="20" w:after="20"/>
              <w:ind w:left="57" w:right="57"/>
              <w:jc w:val="left"/>
              <w:rPr>
                <w:lang w:eastAsia="zh-CN"/>
              </w:rPr>
            </w:pPr>
          </w:p>
        </w:tc>
      </w:tr>
      <w:tr w:rsidR="00482FC6" w14:paraId="4A63942C"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466134"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10BEC5F"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177C23D" w14:textId="77777777" w:rsidR="00CD027C" w:rsidRDefault="00CD027C" w:rsidP="007F2E73">
            <w:pPr>
              <w:pStyle w:val="TAC"/>
              <w:spacing w:before="20" w:after="20"/>
              <w:ind w:left="57" w:right="57"/>
              <w:jc w:val="left"/>
              <w:rPr>
                <w:lang w:eastAsia="zh-CN"/>
              </w:rPr>
            </w:pPr>
          </w:p>
        </w:tc>
      </w:tr>
      <w:tr w:rsidR="00482FC6" w14:paraId="1D0D9971"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38390B"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CF14BC4"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FF45FD7" w14:textId="403218B7" w:rsidR="00CD027C" w:rsidRDefault="00482FC6" w:rsidP="00482FC6">
            <w:pPr>
              <w:pStyle w:val="TAC"/>
              <w:spacing w:before="20" w:after="20"/>
              <w:ind w:right="57"/>
              <w:jc w:val="left"/>
              <w:rPr>
                <w:lang w:eastAsia="zh-CN"/>
              </w:rPr>
            </w:pPr>
            <w:r>
              <w:rPr>
                <w:lang w:eastAsia="zh-CN"/>
              </w:rPr>
              <w:t xml:space="preserve"> </w:t>
            </w:r>
          </w:p>
        </w:tc>
      </w:tr>
      <w:tr w:rsidR="00482FC6" w14:paraId="244AC069"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C451D4"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F83FA52"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527007E" w14:textId="77777777" w:rsidR="00CD027C" w:rsidRDefault="00CD027C" w:rsidP="007F2E73">
            <w:pPr>
              <w:pStyle w:val="TAC"/>
              <w:spacing w:before="20" w:after="20"/>
              <w:ind w:left="57" w:right="57"/>
              <w:jc w:val="left"/>
              <w:rPr>
                <w:lang w:eastAsia="zh-CN"/>
              </w:rPr>
            </w:pPr>
          </w:p>
        </w:tc>
      </w:tr>
      <w:tr w:rsidR="00482FC6" w14:paraId="75297C7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C43F6E"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DC23D26"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FB09AA5" w14:textId="77777777" w:rsidR="00CD027C" w:rsidRDefault="00CD027C" w:rsidP="007F2E73">
            <w:pPr>
              <w:pStyle w:val="TAC"/>
              <w:spacing w:before="20" w:after="20"/>
              <w:ind w:left="57" w:right="57"/>
              <w:jc w:val="left"/>
              <w:rPr>
                <w:lang w:eastAsia="zh-CN"/>
              </w:rPr>
            </w:pPr>
          </w:p>
        </w:tc>
      </w:tr>
      <w:tr w:rsidR="00482FC6" w14:paraId="7FB28100"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99AB5D"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94FF49D"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B67FF1B" w14:textId="77777777" w:rsidR="00CD027C" w:rsidRDefault="00CD027C" w:rsidP="007F2E73">
            <w:pPr>
              <w:pStyle w:val="TAC"/>
              <w:spacing w:before="20" w:after="20"/>
              <w:ind w:left="57" w:right="57"/>
              <w:jc w:val="left"/>
              <w:rPr>
                <w:lang w:eastAsia="zh-CN"/>
              </w:rPr>
            </w:pPr>
          </w:p>
        </w:tc>
      </w:tr>
    </w:tbl>
    <w:p w14:paraId="7E0BE72A" w14:textId="77777777" w:rsidR="00E31650" w:rsidRDefault="00E31650" w:rsidP="00E31650">
      <w:pPr>
        <w:rPr>
          <w:b/>
          <w:bCs/>
          <w:highlight w:val="yellow"/>
          <w:lang w:eastAsia="zh-CN"/>
        </w:rPr>
      </w:pPr>
    </w:p>
    <w:p w14:paraId="29B0345D" w14:textId="77777777" w:rsidR="00E31650" w:rsidRDefault="00E31650" w:rsidP="00E31650">
      <w:pPr>
        <w:rPr>
          <w:lang w:eastAsia="zh-CN"/>
        </w:rPr>
      </w:pPr>
      <w:r>
        <w:rPr>
          <w:b/>
          <w:bCs/>
          <w:highlight w:val="yellow"/>
        </w:rPr>
        <w:t>Summary:</w:t>
      </w:r>
      <w:r>
        <w:t xml:space="preserve"> </w:t>
      </w:r>
    </w:p>
    <w:p w14:paraId="67D5A23C" w14:textId="77777777" w:rsidR="00CD027C" w:rsidRDefault="00CD027C" w:rsidP="00CD027C">
      <w:pPr>
        <w:rPr>
          <w:b/>
          <w:bCs/>
          <w:lang w:eastAsia="zh-CN"/>
        </w:rPr>
      </w:pPr>
    </w:p>
    <w:p w14:paraId="09BDB875" w14:textId="77777777" w:rsidR="00BD62C4" w:rsidRPr="006127A7" w:rsidRDefault="00BD62C4" w:rsidP="006127A7">
      <w:pPr>
        <w:pStyle w:val="Heading2"/>
        <w:numPr>
          <w:ilvl w:val="1"/>
          <w:numId w:val="13"/>
        </w:numPr>
        <w:spacing w:line="240" w:lineRule="auto"/>
        <w:rPr>
          <w:lang w:eastAsia="zh-CN"/>
        </w:rPr>
      </w:pPr>
      <w:r w:rsidRPr="006127A7">
        <w:rPr>
          <w:lang w:eastAsia="zh-CN"/>
        </w:rPr>
        <w:t>I</w:t>
      </w:r>
      <w:r w:rsidRPr="006127A7">
        <w:rPr>
          <w:rFonts w:hint="eastAsia"/>
          <w:lang w:eastAsia="zh-CN"/>
        </w:rPr>
        <w:t xml:space="preserve">nvolved UEs in </w:t>
      </w:r>
      <w:r w:rsidRPr="006127A7">
        <w:rPr>
          <w:lang w:eastAsia="zh-CN"/>
        </w:rPr>
        <w:t>capability and assistant data exchange procedures</w:t>
      </w:r>
    </w:p>
    <w:p w14:paraId="4E5A201E" w14:textId="77777777" w:rsidR="00784C3D" w:rsidRDefault="00784C3D" w:rsidP="00810D55">
      <w:pPr>
        <w:rPr>
          <w:lang w:eastAsia="zh-CN"/>
        </w:rPr>
      </w:pPr>
      <w:r>
        <w:rPr>
          <w:rFonts w:hint="eastAsia"/>
          <w:lang w:eastAsia="zh-CN"/>
        </w:rPr>
        <w:t xml:space="preserve">CATT and Intel proposed target UE needs to exchange </w:t>
      </w:r>
      <w:r w:rsidR="00372FD4">
        <w:rPr>
          <w:rFonts w:hint="eastAsia"/>
          <w:lang w:eastAsia="zh-CN"/>
        </w:rPr>
        <w:t>s</w:t>
      </w:r>
      <w:r w:rsidR="00372FD4" w:rsidRPr="00A01DA7">
        <w:rPr>
          <w:lang w:eastAsia="zh-CN"/>
        </w:rPr>
        <w:t>idelink positioning</w:t>
      </w:r>
      <w:r w:rsidR="00372FD4">
        <w:rPr>
          <w:rFonts w:hint="eastAsia"/>
          <w:lang w:eastAsia="zh-CN"/>
        </w:rPr>
        <w:t xml:space="preserve"> </w:t>
      </w:r>
      <w:r>
        <w:rPr>
          <w:rFonts w:hint="eastAsia"/>
          <w:lang w:eastAsia="zh-CN"/>
        </w:rPr>
        <w:t xml:space="preserve">capability </w:t>
      </w:r>
      <w:r w:rsidR="00372FD4">
        <w:rPr>
          <w:rFonts w:hint="eastAsia"/>
          <w:lang w:eastAsia="zh-CN"/>
        </w:rPr>
        <w:t>and assistant data with anchor UEs. Nokia and vivo proposed</w:t>
      </w:r>
      <w:r>
        <w:rPr>
          <w:rFonts w:hint="eastAsia"/>
          <w:lang w:eastAsia="zh-CN"/>
        </w:rPr>
        <w:t xml:space="preserve"> </w:t>
      </w:r>
      <w:r w:rsidR="00372FD4">
        <w:rPr>
          <w:rFonts w:hint="eastAsia"/>
          <w:lang w:eastAsia="zh-CN"/>
        </w:rPr>
        <w:t>the s</w:t>
      </w:r>
      <w:r w:rsidR="00372FD4" w:rsidRPr="00A01DA7">
        <w:rPr>
          <w:lang w:eastAsia="zh-CN"/>
        </w:rPr>
        <w:t>idelink positioning</w:t>
      </w:r>
      <w:r w:rsidR="00372FD4">
        <w:rPr>
          <w:rFonts w:hint="eastAsia"/>
          <w:lang w:eastAsia="zh-CN"/>
        </w:rPr>
        <w:t xml:space="preserve"> capability and assistant data exchange only between target UE / anchor UEs </w:t>
      </w:r>
      <w:r w:rsidR="00FD3369">
        <w:rPr>
          <w:rFonts w:hint="eastAsia"/>
          <w:lang w:eastAsia="zh-CN"/>
        </w:rPr>
        <w:t>and</w:t>
      </w:r>
      <w:r w:rsidR="00372FD4">
        <w:rPr>
          <w:rFonts w:hint="eastAsia"/>
          <w:lang w:eastAsia="zh-CN"/>
        </w:rPr>
        <w:t xml:space="preserve"> server UE, not between target UE and anchor UE.</w:t>
      </w:r>
    </w:p>
    <w:p w14:paraId="728F00E7" w14:textId="77777777" w:rsidR="007F2E73" w:rsidRDefault="007F2E73" w:rsidP="007F2E73">
      <w:pPr>
        <w:rPr>
          <w:lang w:eastAsia="zh-CN"/>
        </w:rPr>
      </w:pPr>
      <w:r>
        <w:rPr>
          <w:b/>
          <w:bCs/>
        </w:rPr>
        <w:lastRenderedPageBreak/>
        <w:t xml:space="preserve">Question </w:t>
      </w:r>
      <w:r w:rsidR="0015158E">
        <w:rPr>
          <w:rFonts w:hint="eastAsia"/>
          <w:b/>
          <w:bCs/>
          <w:lang w:eastAsia="zh-CN"/>
        </w:rPr>
        <w:t>3</w:t>
      </w:r>
      <w:r>
        <w:t>:</w:t>
      </w:r>
      <w:r>
        <w:rPr>
          <w:rFonts w:hint="eastAsia"/>
          <w:lang w:eastAsia="zh-CN"/>
        </w:rPr>
        <w:t xml:space="preserve"> W</w:t>
      </w:r>
      <w:r w:rsidRPr="006E1D18">
        <w:rPr>
          <w:lang w:eastAsia="zh-CN"/>
        </w:rPr>
        <w:t>hat is your view on</w:t>
      </w:r>
      <w:r>
        <w:rPr>
          <w:rFonts w:hint="eastAsia"/>
          <w:lang w:eastAsia="zh-CN"/>
        </w:rPr>
        <w:t xml:space="preserve"> s</w:t>
      </w:r>
      <w:r w:rsidRPr="00A01DA7">
        <w:rPr>
          <w:lang w:eastAsia="zh-CN"/>
        </w:rPr>
        <w:t>idelink positioning</w:t>
      </w:r>
      <w:r>
        <w:rPr>
          <w:rFonts w:hint="eastAsia"/>
          <w:lang w:eastAsia="zh-CN"/>
        </w:rPr>
        <w:t xml:space="preserve"> capability and assistant data exchange</w:t>
      </w:r>
      <w:r w:rsidR="006E751A" w:rsidRPr="006E751A">
        <w:rPr>
          <w:rFonts w:hint="eastAsia"/>
          <w:lang w:eastAsia="zh-CN"/>
        </w:rPr>
        <w:t xml:space="preserve"> </w:t>
      </w:r>
      <w:r w:rsidR="00FD3369">
        <w:rPr>
          <w:rFonts w:hint="eastAsia"/>
          <w:lang w:eastAsia="zh-CN"/>
        </w:rPr>
        <w:t xml:space="preserve">procedures </w:t>
      </w:r>
      <w:r w:rsidR="006E751A">
        <w:rPr>
          <w:rFonts w:hint="eastAsia"/>
          <w:lang w:eastAsia="zh-CN"/>
        </w:rPr>
        <w:t xml:space="preserve">for </w:t>
      </w:r>
      <w:r w:rsidR="006E751A" w:rsidRPr="00326B02">
        <w:rPr>
          <w:lang w:eastAsia="zh-CN"/>
        </w:rPr>
        <w:t>out of coverage scenario</w:t>
      </w:r>
      <w:r>
        <w:rPr>
          <w:rFonts w:hint="eastAsia"/>
          <w:lang w:eastAsia="zh-CN"/>
        </w:rPr>
        <w:t>?</w:t>
      </w:r>
    </w:p>
    <w:p w14:paraId="73228E3C"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w:t>
      </w:r>
      <w:r w:rsidR="00FB137A">
        <w:rPr>
          <w:rFonts w:hint="eastAsia"/>
          <w:lang w:eastAsia="zh-CN"/>
        </w:rPr>
        <w:t xml:space="preserve">happen </w:t>
      </w:r>
      <w:r>
        <w:rPr>
          <w:rFonts w:hint="eastAsia"/>
          <w:lang w:eastAsia="zh-CN"/>
        </w:rPr>
        <w:t>between target UE</w:t>
      </w:r>
      <w:r w:rsidR="00EB77C2">
        <w:rPr>
          <w:rFonts w:hint="eastAsia"/>
          <w:lang w:eastAsia="zh-CN"/>
        </w:rPr>
        <w:t>/</w:t>
      </w:r>
      <w:r>
        <w:rPr>
          <w:rFonts w:hint="eastAsia"/>
          <w:lang w:eastAsia="zh-CN"/>
        </w:rPr>
        <w:t xml:space="preserve">anchor UEs </w:t>
      </w:r>
      <w:r w:rsidR="00FB137A">
        <w:rPr>
          <w:rFonts w:hint="eastAsia"/>
          <w:lang w:eastAsia="zh-CN"/>
        </w:rPr>
        <w:t>and</w:t>
      </w:r>
      <w:r>
        <w:rPr>
          <w:rFonts w:hint="eastAsia"/>
          <w:lang w:eastAsia="zh-CN"/>
        </w:rPr>
        <w:t xml:space="preserve"> server UE, </w:t>
      </w:r>
      <w:r w:rsidR="00FB137A">
        <w:rPr>
          <w:rFonts w:hint="eastAsia"/>
          <w:lang w:eastAsia="zh-CN"/>
        </w:rPr>
        <w:t>but don</w:t>
      </w:r>
      <w:r w:rsidR="00FB137A">
        <w:rPr>
          <w:lang w:eastAsia="zh-CN"/>
        </w:rPr>
        <w:t>’</w:t>
      </w:r>
      <w:r w:rsidR="00FB137A">
        <w:rPr>
          <w:rFonts w:hint="eastAsia"/>
          <w:lang w:eastAsia="zh-CN"/>
        </w:rPr>
        <w:t xml:space="preserve">t </w:t>
      </w:r>
      <w:r w:rsidR="00FB137A">
        <w:rPr>
          <w:lang w:eastAsia="zh-CN"/>
        </w:rPr>
        <w:t>happen</w:t>
      </w:r>
      <w:r w:rsidR="00FB137A">
        <w:rPr>
          <w:rFonts w:hint="eastAsia"/>
          <w:lang w:eastAsia="zh-CN"/>
        </w:rPr>
        <w:t xml:space="preserve"> </w:t>
      </w:r>
      <w:r>
        <w:rPr>
          <w:rFonts w:hint="eastAsia"/>
          <w:lang w:eastAsia="zh-CN"/>
        </w:rPr>
        <w:t>between target UE and anchor UE</w:t>
      </w:r>
      <w:r w:rsidR="00FD3369">
        <w:rPr>
          <w:rFonts w:hint="eastAsia"/>
          <w:lang w:eastAsia="zh-CN"/>
        </w:rPr>
        <w:t>s</w:t>
      </w:r>
      <w:r w:rsidR="00B67E98">
        <w:rPr>
          <w:rFonts w:hint="eastAsia"/>
          <w:lang w:eastAsia="zh-CN"/>
        </w:rPr>
        <w:t xml:space="preserve"> when there is server UE</w:t>
      </w:r>
      <w:r>
        <w:rPr>
          <w:rFonts w:hint="eastAsia"/>
          <w:lang w:eastAsia="zh-CN"/>
        </w:rPr>
        <w:t>;</w:t>
      </w:r>
    </w:p>
    <w:p w14:paraId="0FB7786E" w14:textId="77777777" w:rsidR="007F2E73" w:rsidRDefault="007F2E73" w:rsidP="007F2E73">
      <w:pPr>
        <w:rPr>
          <w:lang w:eastAsia="zh-CN"/>
        </w:rPr>
      </w:pPr>
      <w:r>
        <w:rPr>
          <w:rFonts w:hint="eastAsia"/>
          <w:lang w:eastAsia="zh-CN"/>
        </w:rPr>
        <w:t xml:space="preserve">Option 2: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can </w:t>
      </w:r>
      <w:r w:rsidR="000F1B0F">
        <w:rPr>
          <w:rFonts w:hint="eastAsia"/>
          <w:lang w:eastAsia="zh-CN"/>
        </w:rPr>
        <w:t>happen</w:t>
      </w:r>
      <w:r>
        <w:rPr>
          <w:rFonts w:hint="eastAsia"/>
          <w:lang w:eastAsia="zh-CN"/>
        </w:rPr>
        <w:t xml:space="preserve"> between target UE and anchor UEs</w:t>
      </w:r>
      <w:r w:rsidR="00B67E98">
        <w:rPr>
          <w:rFonts w:hint="eastAsia"/>
          <w:lang w:eastAsia="zh-CN"/>
        </w:rPr>
        <w:t xml:space="preserve"> whatever there is server UE or not</w:t>
      </w:r>
      <w:r>
        <w:rPr>
          <w:rFonts w:hint="eastAsia"/>
          <w:lang w:eastAsia="zh-CN"/>
        </w:rPr>
        <w:t>;</w:t>
      </w:r>
    </w:p>
    <w:p w14:paraId="0C93C558" w14:textId="77777777" w:rsidR="007F2E73" w:rsidRPr="006E1D18" w:rsidRDefault="007F2E73" w:rsidP="007F2E73">
      <w:pPr>
        <w:rPr>
          <w:lang w:eastAsia="zh-CN"/>
        </w:rPr>
      </w:pPr>
      <w:r>
        <w:rPr>
          <w:rFonts w:hint="eastAsia"/>
          <w:lang w:eastAsia="zh-CN"/>
        </w:rPr>
        <w:t xml:space="preserve">Option </w:t>
      </w:r>
      <w:r w:rsidR="008B07E9">
        <w:rPr>
          <w:rFonts w:hint="eastAsia"/>
          <w:lang w:eastAsia="zh-CN"/>
        </w:rPr>
        <w:t>3</w:t>
      </w:r>
      <w:r>
        <w:rPr>
          <w:rFonts w:hint="eastAsia"/>
          <w:lang w:eastAsia="zh-CN"/>
        </w:rPr>
        <w:t xml:space="preserve">: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7F2E73" w14:paraId="46A0A2CE"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0668FC" w14:textId="77777777" w:rsidR="007F2E73" w:rsidRDefault="007F2E73" w:rsidP="007F2E73">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F63EE0" w14:textId="77777777" w:rsidR="007F2E73" w:rsidRDefault="007F2E73" w:rsidP="007F2E73">
            <w:pPr>
              <w:pStyle w:val="TAH"/>
              <w:spacing w:before="20" w:after="20"/>
              <w:ind w:left="57" w:right="57"/>
              <w:jc w:val="left"/>
              <w:rPr>
                <w:lang w:eastAsia="zh-CN"/>
              </w:rPr>
            </w:pPr>
            <w:r>
              <w:rPr>
                <w:rFonts w:hint="eastAsia"/>
                <w:lang w:eastAsia="zh-CN"/>
              </w:rPr>
              <w:t>Options</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D6DB1C" w14:textId="77777777" w:rsidR="007F2E73" w:rsidRDefault="007F2E73" w:rsidP="007F2E73">
            <w:pPr>
              <w:pStyle w:val="TAH"/>
              <w:spacing w:before="20" w:after="20"/>
              <w:ind w:left="57" w:right="57"/>
              <w:jc w:val="left"/>
              <w:rPr>
                <w:lang w:eastAsia="zh-CN"/>
              </w:rPr>
            </w:pPr>
            <w:r>
              <w:rPr>
                <w:rFonts w:hint="eastAsia"/>
                <w:lang w:eastAsia="zh-CN"/>
              </w:rPr>
              <w:t>Comments</w:t>
            </w:r>
          </w:p>
        </w:tc>
      </w:tr>
      <w:tr w:rsidR="007F2E73" w14:paraId="05EB7491"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76D921" w14:textId="16BBE199" w:rsidR="007F2E73" w:rsidRDefault="00801D1F" w:rsidP="007F2E73">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7C748B78" w14:textId="39408A09" w:rsidR="007F2E73" w:rsidRDefault="00801D1F" w:rsidP="007F2E73">
            <w:pPr>
              <w:pStyle w:val="TAC"/>
              <w:spacing w:before="20" w:after="20"/>
              <w:ind w:left="57" w:right="57"/>
              <w:jc w:val="left"/>
              <w:rPr>
                <w:lang w:val="en-US" w:eastAsia="zh-CN"/>
              </w:rPr>
            </w:pPr>
            <w:r>
              <w:rPr>
                <w:lang w:val="en-US" w:eastAsia="zh-CN"/>
              </w:rPr>
              <w:t>Option 3</w:t>
            </w:r>
          </w:p>
        </w:tc>
        <w:tc>
          <w:tcPr>
            <w:tcW w:w="7094" w:type="dxa"/>
            <w:tcBorders>
              <w:top w:val="single" w:sz="4" w:space="0" w:color="auto"/>
              <w:left w:val="single" w:sz="4" w:space="0" w:color="auto"/>
              <w:bottom w:val="single" w:sz="4" w:space="0" w:color="auto"/>
              <w:right w:val="single" w:sz="4" w:space="0" w:color="auto"/>
            </w:tcBorders>
          </w:tcPr>
          <w:p w14:paraId="1E177B8C" w14:textId="689EA9DA" w:rsidR="007F2E73" w:rsidRDefault="00AF349B" w:rsidP="007F2E73">
            <w:pPr>
              <w:pStyle w:val="TAC"/>
              <w:spacing w:before="20" w:after="20"/>
              <w:ind w:left="57" w:right="57"/>
              <w:jc w:val="left"/>
              <w:rPr>
                <w:lang w:val="en-US" w:eastAsia="zh-CN"/>
              </w:rPr>
            </w:pPr>
            <w:r>
              <w:rPr>
                <w:lang w:val="en-US" w:eastAsia="zh-CN"/>
              </w:rPr>
              <w:t xml:space="preserve">RAN2 has agreed that Capability and Assistance data can be exchanged between UEs via unicast, groupcast or broadcast.  As such, it seems unnecessary to levy a restriction on distribution of Capability and Assistance data.  Rather, Capability and Assistance data can </w:t>
            </w:r>
            <w:r w:rsidR="007164DE">
              <w:rPr>
                <w:lang w:val="en-US" w:eastAsia="zh-CN"/>
              </w:rPr>
              <w:t>b</w:t>
            </w:r>
            <w:r>
              <w:rPr>
                <w:lang w:val="en-US" w:eastAsia="zh-CN"/>
              </w:rPr>
              <w:t xml:space="preserve">e exchanged between UEs participating in </w:t>
            </w:r>
            <w:r w:rsidR="00A96FC3">
              <w:rPr>
                <w:lang w:val="en-US" w:eastAsia="zh-CN"/>
              </w:rPr>
              <w:t xml:space="preserve">a </w:t>
            </w:r>
            <w:r>
              <w:rPr>
                <w:lang w:val="en-US" w:eastAsia="zh-CN"/>
              </w:rPr>
              <w:t>sidelink positioning and ranging</w:t>
            </w:r>
            <w:r w:rsidR="00A96FC3">
              <w:rPr>
                <w:lang w:val="en-US" w:eastAsia="zh-CN"/>
              </w:rPr>
              <w:t xml:space="preserve"> transaction</w:t>
            </w:r>
            <w:r>
              <w:rPr>
                <w:lang w:val="en-US" w:eastAsia="zh-CN"/>
              </w:rPr>
              <w:t xml:space="preserve">. </w:t>
            </w:r>
          </w:p>
        </w:tc>
      </w:tr>
      <w:tr w:rsidR="00D87EDA" w14:paraId="6539EE3B"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A8B970" w14:textId="77777777" w:rsidR="00D87EDA" w:rsidRDefault="00D87EDA" w:rsidP="001E39E5">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6DEBC41" w14:textId="77777777" w:rsidR="00D87EDA" w:rsidRDefault="00D87EDA" w:rsidP="001E39E5">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49E8D6CA" w14:textId="77777777" w:rsidR="00D87EDA" w:rsidRDefault="00D87EDA" w:rsidP="001E39E5">
            <w:pPr>
              <w:pStyle w:val="TAC"/>
              <w:spacing w:before="20" w:after="20"/>
              <w:ind w:left="57" w:right="57"/>
              <w:jc w:val="left"/>
              <w:rPr>
                <w:lang w:eastAsia="zh-CN"/>
              </w:rPr>
            </w:pPr>
            <w:r>
              <w:rPr>
                <w:lang w:eastAsia="zh-CN"/>
              </w:rPr>
              <w:t xml:space="preserve">If unicast is employed, we prefer to follow the </w:t>
            </w:r>
            <w:proofErr w:type="spellStart"/>
            <w:r>
              <w:rPr>
                <w:lang w:eastAsia="zh-CN"/>
              </w:rPr>
              <w:t>Uu</w:t>
            </w:r>
            <w:proofErr w:type="spellEnd"/>
            <w:r>
              <w:rPr>
                <w:lang w:eastAsia="zh-CN"/>
              </w:rPr>
              <w:t xml:space="preserve"> based positioning implementation, for example, the anchor UE could firstly send the assistance data to the server UE, then the server UE can forward the assistance data to the target UE.</w:t>
            </w:r>
          </w:p>
          <w:p w14:paraId="0484E0AC" w14:textId="77777777" w:rsidR="00D87EDA" w:rsidRDefault="00D87EDA" w:rsidP="001E39E5">
            <w:pPr>
              <w:pStyle w:val="TAC"/>
              <w:spacing w:before="20" w:after="20"/>
              <w:ind w:left="57" w:right="57"/>
              <w:jc w:val="left"/>
              <w:rPr>
                <w:lang w:eastAsia="zh-CN"/>
              </w:rPr>
            </w:pPr>
          </w:p>
          <w:p w14:paraId="78ABDF6D" w14:textId="77777777" w:rsidR="00D87EDA" w:rsidRDefault="00D87EDA" w:rsidP="001E39E5">
            <w:pPr>
              <w:pStyle w:val="TAC"/>
              <w:spacing w:before="20" w:after="20"/>
              <w:ind w:left="57" w:right="57"/>
              <w:jc w:val="left"/>
              <w:rPr>
                <w:lang w:eastAsia="zh-CN"/>
              </w:rPr>
            </w:pPr>
            <w:r>
              <w:rPr>
                <w:rFonts w:hint="eastAsia"/>
                <w:lang w:eastAsia="zh-CN"/>
              </w:rPr>
              <w:t>I</w:t>
            </w:r>
            <w:r>
              <w:rPr>
                <w:lang w:eastAsia="zh-CN"/>
              </w:rPr>
              <w:t>f broadcast is employed, then nothing could prevent from direct signalling exchange between the anchor UE and the target UE.</w:t>
            </w:r>
          </w:p>
          <w:p w14:paraId="74A75A98" w14:textId="77777777" w:rsidR="00D87EDA" w:rsidRDefault="00D87EDA" w:rsidP="001E39E5">
            <w:pPr>
              <w:pStyle w:val="TAC"/>
              <w:spacing w:before="20" w:after="20"/>
              <w:ind w:left="57" w:right="57"/>
              <w:jc w:val="left"/>
              <w:rPr>
                <w:lang w:eastAsia="zh-CN"/>
              </w:rPr>
            </w:pPr>
          </w:p>
          <w:p w14:paraId="534B7F1D" w14:textId="77777777" w:rsidR="00D87EDA" w:rsidRDefault="00D87EDA" w:rsidP="001E39E5">
            <w:pPr>
              <w:pStyle w:val="TAC"/>
              <w:spacing w:before="20" w:after="20"/>
              <w:ind w:left="57" w:right="57"/>
              <w:jc w:val="left"/>
              <w:rPr>
                <w:lang w:eastAsia="zh-CN"/>
              </w:rPr>
            </w:pPr>
          </w:p>
          <w:p w14:paraId="12586C28" w14:textId="77777777" w:rsidR="00D87EDA" w:rsidRDefault="00D87EDA" w:rsidP="001E39E5">
            <w:pPr>
              <w:pStyle w:val="TAC"/>
              <w:spacing w:before="20" w:after="20"/>
              <w:ind w:left="57" w:right="57"/>
              <w:jc w:val="left"/>
              <w:rPr>
                <w:lang w:eastAsia="zh-CN"/>
              </w:rPr>
            </w:pPr>
          </w:p>
        </w:tc>
      </w:tr>
      <w:tr w:rsidR="007F2E73" w14:paraId="148DE84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E395D3" w14:textId="65962AC0" w:rsidR="007F2E73" w:rsidRDefault="00482FC6" w:rsidP="007F2E73">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19F78D81" w14:textId="67CF5951" w:rsidR="007F2E73" w:rsidRDefault="00A72CF9" w:rsidP="007F2E73">
            <w:pPr>
              <w:pStyle w:val="TAC"/>
              <w:spacing w:before="20" w:after="20"/>
              <w:ind w:left="57" w:right="57"/>
              <w:jc w:val="left"/>
              <w:rPr>
                <w:lang w:eastAsia="zh-CN"/>
              </w:rPr>
            </w:pPr>
            <w:r>
              <w:rPr>
                <w:lang w:eastAsia="zh-CN"/>
              </w:rPr>
              <w:t>Option 1 but</w:t>
            </w:r>
          </w:p>
        </w:tc>
        <w:tc>
          <w:tcPr>
            <w:tcW w:w="7094" w:type="dxa"/>
            <w:tcBorders>
              <w:top w:val="single" w:sz="4" w:space="0" w:color="auto"/>
              <w:left w:val="single" w:sz="4" w:space="0" w:color="auto"/>
              <w:bottom w:val="single" w:sz="4" w:space="0" w:color="auto"/>
              <w:right w:val="single" w:sz="4" w:space="0" w:color="auto"/>
            </w:tcBorders>
          </w:tcPr>
          <w:p w14:paraId="474DA1B2" w14:textId="1A0368D4" w:rsidR="007F2E73" w:rsidRDefault="00A72CF9" w:rsidP="007F2E73">
            <w:pPr>
              <w:pStyle w:val="TAC"/>
              <w:spacing w:before="20" w:after="20"/>
              <w:ind w:left="57" w:right="57"/>
              <w:jc w:val="left"/>
              <w:rPr>
                <w:lang w:eastAsia="zh-CN"/>
              </w:rPr>
            </w:pPr>
            <w:r>
              <w:rPr>
                <w:lang w:eastAsia="zh-CN"/>
              </w:rPr>
              <w:t>According to agreement in RAN2#121, server UE takes a role of location server.</w:t>
            </w:r>
          </w:p>
          <w:p w14:paraId="1EF317C6" w14:textId="77777777" w:rsidR="00A72CF9" w:rsidRDefault="00A72CF9" w:rsidP="007F2E73">
            <w:pPr>
              <w:pStyle w:val="TAC"/>
              <w:spacing w:before="20" w:after="20"/>
              <w:ind w:left="57" w:right="57"/>
              <w:jc w:val="left"/>
              <w:rPr>
                <w:rFonts w:cs="Arial"/>
                <w:color w:val="000000"/>
                <w:sz w:val="20"/>
              </w:rPr>
            </w:pPr>
          </w:p>
          <w:p w14:paraId="17F869BE" w14:textId="0FD95087" w:rsidR="00A72CF9" w:rsidRDefault="00A72CF9" w:rsidP="007F2E73">
            <w:pPr>
              <w:pStyle w:val="TAC"/>
              <w:spacing w:before="20" w:after="20"/>
              <w:ind w:left="57" w:right="57"/>
              <w:jc w:val="left"/>
              <w:rPr>
                <w:rFonts w:cs="Arial"/>
                <w:color w:val="000000"/>
                <w:sz w:val="20"/>
              </w:rPr>
            </w:pPr>
            <w:r>
              <w:rPr>
                <w:rFonts w:cs="Arial"/>
                <w:color w:val="000000"/>
                <w:sz w:val="20"/>
              </w:rPr>
              <w:t>RAN2 confirm that for cases without LMF involvement, besides method determination, assistant data distribution and anchor UE selection (agreed in RAN2), the SL positioning server UE may perform SL-PRS configuration coordination and location calculation.</w:t>
            </w:r>
          </w:p>
          <w:p w14:paraId="7FCFC29B" w14:textId="77777777" w:rsidR="00A72CF9" w:rsidRDefault="00A72CF9" w:rsidP="007F2E73">
            <w:pPr>
              <w:pStyle w:val="TAC"/>
              <w:spacing w:before="20" w:after="20"/>
              <w:ind w:left="57" w:right="57"/>
              <w:jc w:val="left"/>
              <w:rPr>
                <w:rFonts w:cs="Arial"/>
                <w:color w:val="000000"/>
              </w:rPr>
            </w:pPr>
          </w:p>
          <w:p w14:paraId="48FC5D23" w14:textId="0233DC67" w:rsidR="00A72CF9" w:rsidRDefault="007C5E5C" w:rsidP="007C5E5C">
            <w:pPr>
              <w:pStyle w:val="TAC"/>
              <w:spacing w:before="20" w:after="20"/>
              <w:ind w:left="57" w:right="57"/>
              <w:jc w:val="left"/>
              <w:rPr>
                <w:lang w:eastAsia="zh-CN"/>
              </w:rPr>
            </w:pPr>
            <w:r>
              <w:rPr>
                <w:lang w:eastAsia="zh-CN"/>
              </w:rPr>
              <w:t xml:space="preserve">But, we think RAN2 should firstly decide whether </w:t>
            </w:r>
            <w:r>
              <w:rPr>
                <w:lang w:val="en-US" w:eastAsia="zh-CN"/>
              </w:rPr>
              <w:t xml:space="preserve">server UE </w:t>
            </w:r>
            <w:r>
              <w:rPr>
                <w:lang w:val="en-US" w:eastAsia="zh-CN"/>
              </w:rPr>
              <w:t>is</w:t>
            </w:r>
            <w:r>
              <w:rPr>
                <w:lang w:val="en-US" w:eastAsia="zh-CN"/>
              </w:rPr>
              <w:t xml:space="preserve"> either target UE or anchor UE</w:t>
            </w:r>
            <w:r>
              <w:rPr>
                <w:lang w:val="en-US" w:eastAsia="zh-CN"/>
              </w:rPr>
              <w:t>, or not.</w:t>
            </w:r>
          </w:p>
        </w:tc>
      </w:tr>
      <w:tr w:rsidR="007F2E73" w14:paraId="1B354CD7"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158A9F"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C73B587"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E07C59F" w14:textId="77777777" w:rsidR="007F2E73" w:rsidRDefault="007F2E73" w:rsidP="007F2E73">
            <w:pPr>
              <w:pStyle w:val="TAC"/>
              <w:spacing w:before="20" w:after="20"/>
              <w:ind w:left="57" w:right="57"/>
              <w:jc w:val="left"/>
              <w:rPr>
                <w:lang w:eastAsia="zh-CN"/>
              </w:rPr>
            </w:pPr>
          </w:p>
        </w:tc>
      </w:tr>
      <w:tr w:rsidR="007F2E73" w14:paraId="3E9C3889"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D1930B"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102FD04"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AB14B22" w14:textId="77777777" w:rsidR="007F2E73" w:rsidRDefault="007F2E73" w:rsidP="007F2E73">
            <w:pPr>
              <w:pStyle w:val="TAC"/>
              <w:spacing w:before="20" w:after="20"/>
              <w:ind w:left="57" w:right="57"/>
              <w:jc w:val="left"/>
              <w:rPr>
                <w:lang w:eastAsia="zh-CN"/>
              </w:rPr>
            </w:pPr>
          </w:p>
        </w:tc>
      </w:tr>
      <w:tr w:rsidR="007F2E73" w14:paraId="75D5A0DC"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31A9CD"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4BE2A2"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0422D6E" w14:textId="77777777" w:rsidR="007F2E73" w:rsidRDefault="007F2E73" w:rsidP="007F2E73">
            <w:pPr>
              <w:pStyle w:val="TAC"/>
              <w:spacing w:before="20" w:after="20"/>
              <w:ind w:left="57" w:right="57"/>
              <w:jc w:val="left"/>
              <w:rPr>
                <w:lang w:eastAsia="zh-CN"/>
              </w:rPr>
            </w:pPr>
          </w:p>
        </w:tc>
      </w:tr>
      <w:tr w:rsidR="007F2E73" w14:paraId="7460046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891834"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972352A"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D6E87E3" w14:textId="77777777" w:rsidR="007F2E73" w:rsidRDefault="007F2E73" w:rsidP="007F2E73">
            <w:pPr>
              <w:pStyle w:val="TAC"/>
              <w:spacing w:before="20" w:after="20"/>
              <w:ind w:left="57" w:right="57"/>
              <w:jc w:val="left"/>
              <w:rPr>
                <w:lang w:eastAsia="zh-CN"/>
              </w:rPr>
            </w:pPr>
          </w:p>
        </w:tc>
      </w:tr>
      <w:tr w:rsidR="007F2E73" w14:paraId="39B0B4F4"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96B832"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B250D8A"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7852387" w14:textId="77777777" w:rsidR="007F2E73" w:rsidRDefault="007F2E73" w:rsidP="007F2E73">
            <w:pPr>
              <w:pStyle w:val="TAC"/>
              <w:spacing w:before="20" w:after="20"/>
              <w:ind w:left="57" w:right="57"/>
              <w:jc w:val="left"/>
              <w:rPr>
                <w:lang w:eastAsia="zh-CN"/>
              </w:rPr>
            </w:pPr>
          </w:p>
        </w:tc>
      </w:tr>
      <w:tr w:rsidR="007F2E73" w14:paraId="0CB1414C"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1AD659"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F9DE8C6"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7F7E8F8" w14:textId="77777777" w:rsidR="007F2E73" w:rsidRDefault="007F2E73" w:rsidP="007F2E73">
            <w:pPr>
              <w:pStyle w:val="TAC"/>
              <w:spacing w:before="20" w:after="20"/>
              <w:ind w:left="57" w:right="57"/>
              <w:jc w:val="left"/>
              <w:rPr>
                <w:lang w:eastAsia="zh-CN"/>
              </w:rPr>
            </w:pPr>
          </w:p>
        </w:tc>
      </w:tr>
    </w:tbl>
    <w:p w14:paraId="2738F3CE" w14:textId="77777777" w:rsidR="00A72CF9" w:rsidRDefault="00A72CF9" w:rsidP="007F2E73">
      <w:pPr>
        <w:rPr>
          <w:b/>
          <w:bCs/>
          <w:lang w:eastAsia="zh-CN"/>
        </w:rPr>
      </w:pPr>
    </w:p>
    <w:p w14:paraId="595AE20D" w14:textId="77777777" w:rsidR="0015158E" w:rsidRDefault="0015158E" w:rsidP="007F2E73">
      <w:pPr>
        <w:rPr>
          <w:b/>
          <w:bCs/>
          <w:lang w:eastAsia="zh-CN"/>
        </w:rPr>
      </w:pPr>
      <w:r>
        <w:rPr>
          <w:rFonts w:hint="eastAsia"/>
          <w:b/>
          <w:bCs/>
          <w:highlight w:val="yellow"/>
          <w:lang w:eastAsia="zh-CN"/>
        </w:rPr>
        <w:t>S</w:t>
      </w:r>
      <w:r w:rsidRPr="0015158E">
        <w:rPr>
          <w:rFonts w:hint="eastAsia"/>
          <w:b/>
          <w:bCs/>
          <w:highlight w:val="yellow"/>
          <w:lang w:eastAsia="zh-CN"/>
        </w:rPr>
        <w:t>ummary</w:t>
      </w:r>
    </w:p>
    <w:p w14:paraId="0E9EF27B" w14:textId="77777777" w:rsidR="000B5A74" w:rsidRDefault="000B5A74" w:rsidP="007F2E73">
      <w:pPr>
        <w:rPr>
          <w:b/>
          <w:bCs/>
          <w:lang w:eastAsia="zh-CN"/>
        </w:rPr>
      </w:pPr>
    </w:p>
    <w:p w14:paraId="02C8FF6D" w14:textId="77777777" w:rsidR="000B5A74" w:rsidRDefault="000B5A74" w:rsidP="000B5A74">
      <w:pPr>
        <w:rPr>
          <w:b/>
          <w:bCs/>
          <w:lang w:eastAsia="zh-CN"/>
        </w:rPr>
      </w:pPr>
    </w:p>
    <w:p w14:paraId="73FBA88D" w14:textId="77777777" w:rsidR="000B5A74" w:rsidRPr="00ED0662" w:rsidRDefault="000B5A74" w:rsidP="000B5A74">
      <w:pPr>
        <w:rPr>
          <w:lang w:eastAsia="zh-CN"/>
        </w:rPr>
      </w:pPr>
    </w:p>
    <w:p w14:paraId="187E0CA8" w14:textId="77777777" w:rsidR="000B5A74" w:rsidRDefault="000B5A74" w:rsidP="000B5A74">
      <w:pPr>
        <w:rPr>
          <w:lang w:eastAsia="zh-CN"/>
        </w:rPr>
      </w:pPr>
    </w:p>
    <w:p w14:paraId="36B854EF" w14:textId="77777777" w:rsidR="009A1D02" w:rsidRDefault="009A1D02" w:rsidP="00DA3876">
      <w:pPr>
        <w:rPr>
          <w:lang w:eastAsia="zh-CN"/>
        </w:rPr>
      </w:pPr>
      <w:r>
        <w:rPr>
          <w:lang w:eastAsia="zh-CN"/>
        </w:rPr>
        <w:t>The</w:t>
      </w:r>
      <w:r w:rsidR="00DA3876">
        <w:rPr>
          <w:lang w:eastAsia="zh-CN"/>
        </w:rPr>
        <w:t xml:space="preserve"> following series of steps </w:t>
      </w:r>
      <w:r w:rsidR="00DA3876">
        <w:rPr>
          <w:rFonts w:hint="eastAsia"/>
          <w:lang w:eastAsia="zh-CN"/>
        </w:rPr>
        <w:t xml:space="preserve">based on previous agreement are </w:t>
      </w:r>
      <w:r>
        <w:rPr>
          <w:rFonts w:hint="eastAsia"/>
          <w:lang w:eastAsia="zh-CN"/>
        </w:rPr>
        <w:t>proposed</w:t>
      </w:r>
      <w:r w:rsidR="00DA3876">
        <w:rPr>
          <w:rFonts w:hint="eastAsia"/>
          <w:lang w:eastAsia="zh-CN"/>
        </w:rPr>
        <w:t xml:space="preserve"> by companies</w:t>
      </w:r>
      <w:r w:rsidR="00DA3876">
        <w:rPr>
          <w:lang w:eastAsia="zh-CN"/>
        </w:rPr>
        <w:t>, between the server UE/ candidate Anchor UE(s) and Target UE(s):</w:t>
      </w:r>
      <w:r w:rsidR="00DA3876">
        <w:rPr>
          <w:rFonts w:hint="eastAsia"/>
          <w:lang w:eastAsia="zh-CN"/>
        </w:rPr>
        <w:t xml:space="preserve"> </w:t>
      </w:r>
    </w:p>
    <w:p w14:paraId="589F2EBD" w14:textId="77777777" w:rsidR="00DA3876" w:rsidRDefault="00DA3876" w:rsidP="00DA3876">
      <w:pPr>
        <w:rPr>
          <w:lang w:eastAsia="zh-CN"/>
        </w:rPr>
      </w:pPr>
      <w:r>
        <w:rPr>
          <w:lang w:eastAsia="zh-CN"/>
        </w:rPr>
        <w:t>1.</w:t>
      </w:r>
      <w:r>
        <w:rPr>
          <w:lang w:eastAsia="zh-CN"/>
        </w:rPr>
        <w:tab/>
      </w:r>
      <w:r w:rsidRPr="006127A7">
        <w:rPr>
          <w:rFonts w:hint="eastAsia"/>
          <w:lang w:eastAsia="zh-CN"/>
        </w:rPr>
        <w:t>Discovery procedure</w:t>
      </w:r>
    </w:p>
    <w:p w14:paraId="6DD0E14C" w14:textId="77777777" w:rsidR="00DA3876" w:rsidRDefault="00DA3876" w:rsidP="00DA3876">
      <w:pPr>
        <w:rPr>
          <w:lang w:eastAsia="zh-CN"/>
        </w:rPr>
      </w:pPr>
      <w:r>
        <w:rPr>
          <w:lang w:eastAsia="zh-CN"/>
        </w:rPr>
        <w:lastRenderedPageBreak/>
        <w:t>2.</w:t>
      </w:r>
      <w:r>
        <w:rPr>
          <w:lang w:eastAsia="zh-CN"/>
        </w:rPr>
        <w:tab/>
      </w:r>
      <w:r w:rsidRPr="006127A7">
        <w:rPr>
          <w:rFonts w:hint="eastAsia"/>
          <w:lang w:eastAsia="zh-CN"/>
        </w:rPr>
        <w:t>SL connection establishment</w:t>
      </w:r>
    </w:p>
    <w:p w14:paraId="01601C3F" w14:textId="77777777" w:rsidR="00DA3876" w:rsidRDefault="00DA3876" w:rsidP="00DA3876">
      <w:pPr>
        <w:rPr>
          <w:lang w:eastAsia="zh-CN"/>
        </w:rPr>
      </w:pPr>
      <w:r>
        <w:rPr>
          <w:lang w:eastAsia="zh-CN"/>
        </w:rPr>
        <w:t>3.</w:t>
      </w:r>
      <w:r>
        <w:rPr>
          <w:lang w:eastAsia="zh-CN"/>
        </w:rPr>
        <w:tab/>
      </w:r>
      <w:r w:rsidRPr="00DA3876">
        <w:rPr>
          <w:lang w:eastAsia="zh-CN"/>
        </w:rPr>
        <w:t>Anchor UEs selection</w:t>
      </w:r>
    </w:p>
    <w:p w14:paraId="5F284546" w14:textId="77777777" w:rsidR="009A1D02" w:rsidRDefault="009A1D02" w:rsidP="00DA3876">
      <w:pPr>
        <w:rPr>
          <w:lang w:eastAsia="zh-CN"/>
        </w:rPr>
      </w:pPr>
      <w:r>
        <w:rPr>
          <w:rFonts w:hint="eastAsia"/>
          <w:lang w:eastAsia="zh-CN"/>
        </w:rPr>
        <w:t>4.</w:t>
      </w:r>
      <w:r w:rsidRPr="009A1D02">
        <w:rPr>
          <w:lang w:eastAsia="zh-CN"/>
        </w:rPr>
        <w:tab/>
        <w:t>Positioning methods selection</w:t>
      </w:r>
    </w:p>
    <w:p w14:paraId="26F6649A" w14:textId="77777777" w:rsidR="009A1D02" w:rsidRDefault="009A1D02" w:rsidP="009A1D02">
      <w:pPr>
        <w:rPr>
          <w:lang w:eastAsia="zh-CN"/>
        </w:rPr>
      </w:pPr>
      <w:r>
        <w:rPr>
          <w:lang w:eastAsia="zh-CN"/>
        </w:rPr>
        <w:t>W</w:t>
      </w:r>
      <w:r>
        <w:rPr>
          <w:rFonts w:hint="eastAsia"/>
          <w:lang w:eastAsia="zh-CN"/>
        </w:rPr>
        <w:t xml:space="preserve">e will further discuss these steps to figure out if these steps may be included in the general sidelink positioning procedures. </w:t>
      </w:r>
    </w:p>
    <w:p w14:paraId="557E228A" w14:textId="77777777" w:rsidR="000B5A74" w:rsidRPr="006127A7" w:rsidRDefault="000B5A74" w:rsidP="000B5A74">
      <w:pPr>
        <w:pStyle w:val="Heading2"/>
        <w:numPr>
          <w:ilvl w:val="1"/>
          <w:numId w:val="13"/>
        </w:numPr>
        <w:spacing w:line="240" w:lineRule="auto"/>
        <w:rPr>
          <w:lang w:eastAsia="zh-CN"/>
        </w:rPr>
      </w:pPr>
      <w:r w:rsidRPr="006127A7">
        <w:rPr>
          <w:rFonts w:hint="eastAsia"/>
          <w:lang w:eastAsia="zh-CN"/>
        </w:rPr>
        <w:t>Discovery procedure aspect</w:t>
      </w:r>
    </w:p>
    <w:p w14:paraId="62FFE39E" w14:textId="77777777" w:rsidR="000B5A74" w:rsidRDefault="000B5A74" w:rsidP="000B5A74">
      <w:pPr>
        <w:rPr>
          <w:lang w:eastAsia="zh-CN"/>
        </w:rPr>
      </w:pPr>
      <w:r>
        <w:rPr>
          <w:rFonts w:hint="eastAsia"/>
          <w:lang w:eastAsia="zh-CN"/>
        </w:rPr>
        <w:t>All above companies considered that discovery procedure between target UE and anchor UEs should be performed. CATT considered</w:t>
      </w:r>
      <w:r w:rsidRPr="00A01DA7">
        <w:rPr>
          <w:rFonts w:hint="eastAsia"/>
          <w:lang w:eastAsia="zh-CN"/>
        </w:rPr>
        <w:t xml:space="preserve"> </w:t>
      </w:r>
      <w:r>
        <w:rPr>
          <w:rFonts w:hint="eastAsia"/>
          <w:lang w:eastAsia="zh-CN"/>
        </w:rPr>
        <w:t xml:space="preserve">discovery procedure should also be performed between target UE / anchor UEs and server UE.    </w:t>
      </w:r>
    </w:p>
    <w:p w14:paraId="0DCC1C49" w14:textId="77777777" w:rsidR="000B5A74" w:rsidRDefault="000B5A74" w:rsidP="000B5A74">
      <w:pPr>
        <w:rPr>
          <w:lang w:eastAsia="zh-CN"/>
        </w:rPr>
      </w:pPr>
      <w:r>
        <w:rPr>
          <w:b/>
          <w:bCs/>
        </w:rPr>
        <w:t xml:space="preserve">Question </w:t>
      </w:r>
      <w:r w:rsidR="0015158E">
        <w:rPr>
          <w:rFonts w:hint="eastAsia"/>
          <w:b/>
          <w:bCs/>
          <w:lang w:eastAsia="zh-CN"/>
        </w:rPr>
        <w:t>4</w:t>
      </w:r>
      <w:r>
        <w:t>:</w:t>
      </w:r>
      <w:r>
        <w:rPr>
          <w:rFonts w:hint="eastAsia"/>
          <w:lang w:eastAsia="zh-CN"/>
        </w:rPr>
        <w:t xml:space="preserve"> Do you agree discovery procedure should be included</w:t>
      </w:r>
      <w:r w:rsidRPr="006E751A">
        <w:rPr>
          <w:rFonts w:hint="eastAsia"/>
          <w:lang w:eastAsia="zh-CN"/>
        </w:rPr>
        <w:t xml:space="preserve"> </w:t>
      </w:r>
      <w:r>
        <w:rPr>
          <w:rFonts w:hint="eastAsia"/>
          <w:lang w:eastAsia="zh-CN"/>
        </w:rPr>
        <w:t xml:space="preserve">in the sidelink positioning procedure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773AC476"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65E7F8" w14:textId="77777777" w:rsidR="000B5A74" w:rsidRDefault="000B5A74"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8111EC" w14:textId="77777777" w:rsidR="000B5A74" w:rsidRDefault="000B5A74"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997C1B" w14:textId="77777777" w:rsidR="000B5A74" w:rsidRDefault="000B5A74" w:rsidP="00DB1ADE">
            <w:pPr>
              <w:pStyle w:val="TAH"/>
              <w:spacing w:before="20" w:after="20"/>
              <w:ind w:left="57" w:right="57"/>
              <w:jc w:val="left"/>
              <w:rPr>
                <w:lang w:eastAsia="zh-CN"/>
              </w:rPr>
            </w:pPr>
            <w:r>
              <w:rPr>
                <w:rFonts w:hint="eastAsia"/>
                <w:lang w:eastAsia="zh-CN"/>
              </w:rPr>
              <w:t>Comments</w:t>
            </w:r>
          </w:p>
        </w:tc>
      </w:tr>
      <w:tr w:rsidR="000B5A74" w14:paraId="17D87F9C"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8FECF6" w14:textId="420E8E6A" w:rsidR="000B5A74" w:rsidRDefault="00AF349B" w:rsidP="00DB1ADE">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0826A37" w14:textId="6C21C44D" w:rsidR="000B5A74" w:rsidRDefault="003C0517" w:rsidP="00DB1ADE">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6319971" w14:textId="77777777" w:rsidR="000B5A74" w:rsidRDefault="000B5A74" w:rsidP="00DB1ADE">
            <w:pPr>
              <w:pStyle w:val="TAC"/>
              <w:spacing w:before="20" w:after="20"/>
              <w:ind w:left="57" w:right="57"/>
              <w:jc w:val="left"/>
              <w:rPr>
                <w:lang w:eastAsia="zh-CN"/>
              </w:rPr>
            </w:pPr>
          </w:p>
        </w:tc>
      </w:tr>
      <w:tr w:rsidR="00D87EDA" w14:paraId="44B4AC72"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586D72" w14:textId="77777777" w:rsidR="00D87EDA" w:rsidRDefault="00D87EDA" w:rsidP="001E39E5">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3E6B90CC" w14:textId="77777777" w:rsidR="00D87EDA" w:rsidRDefault="00D87EDA" w:rsidP="001E39E5">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3F9EA88B" w14:textId="77777777" w:rsidR="00D87EDA" w:rsidRDefault="00D87EDA" w:rsidP="001E39E5">
            <w:pPr>
              <w:pStyle w:val="TAC"/>
              <w:spacing w:before="20" w:after="20"/>
              <w:ind w:left="57" w:right="57"/>
              <w:jc w:val="left"/>
              <w:rPr>
                <w:lang w:eastAsia="zh-CN"/>
              </w:rPr>
            </w:pPr>
            <w:r>
              <w:rPr>
                <w:lang w:eastAsia="zh-CN"/>
              </w:rPr>
              <w:t>The target UE should perform discovery procedure to find the UEs supporting SLPP in the proximity, since the positioning measurement should be done between target UE and anchor UEs.</w:t>
            </w:r>
          </w:p>
        </w:tc>
      </w:tr>
      <w:tr w:rsidR="000B5A74" w14:paraId="5AFA45E3"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A44B4D" w14:textId="7C8CFC72" w:rsidR="000B5A74" w:rsidRDefault="00482FC6" w:rsidP="00DB1ADE">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24E9BBB1" w14:textId="3B7AB454" w:rsidR="000B5A74" w:rsidRDefault="00482FC6" w:rsidP="00DB1ADE">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35D22C4D" w14:textId="4508CF19" w:rsidR="000B5A74" w:rsidRDefault="00482FC6" w:rsidP="00DB1ADE">
            <w:pPr>
              <w:pStyle w:val="TAC"/>
              <w:spacing w:before="20" w:after="20"/>
              <w:ind w:left="57" w:right="57"/>
              <w:jc w:val="left"/>
              <w:rPr>
                <w:lang w:val="en-US" w:eastAsia="zh-CN"/>
              </w:rPr>
            </w:pPr>
            <w:r>
              <w:rPr>
                <w:lang w:val="en-US" w:eastAsia="zh-CN"/>
              </w:rPr>
              <w:t xml:space="preserve">It is an essential step for sidelink </w:t>
            </w:r>
            <w:r w:rsidR="009807FF">
              <w:rPr>
                <w:lang w:val="en-US" w:eastAsia="zh-CN"/>
              </w:rPr>
              <w:t>communication/positioning for SL-PRS transmission/measurement even in session-less operation.</w:t>
            </w:r>
          </w:p>
        </w:tc>
      </w:tr>
      <w:tr w:rsidR="000B5A74" w14:paraId="0FE621D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57ECFB"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E2B3905"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B373481" w14:textId="77777777" w:rsidR="000B5A74" w:rsidRDefault="000B5A74" w:rsidP="00DB1ADE">
            <w:pPr>
              <w:pStyle w:val="TAC"/>
              <w:spacing w:before="20" w:after="20"/>
              <w:ind w:left="57" w:right="57"/>
              <w:jc w:val="left"/>
              <w:rPr>
                <w:lang w:eastAsia="zh-CN"/>
              </w:rPr>
            </w:pPr>
          </w:p>
        </w:tc>
      </w:tr>
      <w:tr w:rsidR="000B5A74" w14:paraId="7B664063"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CFB04"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9268DFD"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721EBF7" w14:textId="77777777" w:rsidR="000B5A74" w:rsidRDefault="000B5A74" w:rsidP="00DB1ADE">
            <w:pPr>
              <w:pStyle w:val="TAC"/>
              <w:spacing w:before="20" w:after="20"/>
              <w:ind w:left="57" w:right="57"/>
              <w:jc w:val="left"/>
              <w:rPr>
                <w:lang w:eastAsia="zh-CN"/>
              </w:rPr>
            </w:pPr>
          </w:p>
        </w:tc>
      </w:tr>
      <w:tr w:rsidR="000B5A74" w14:paraId="4CBBD19A"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C1181E"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6C6FE02"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B0B54AB" w14:textId="77777777" w:rsidR="000B5A74" w:rsidRDefault="000B5A74" w:rsidP="00DB1ADE">
            <w:pPr>
              <w:pStyle w:val="TAC"/>
              <w:spacing w:before="20" w:after="20"/>
              <w:ind w:left="57" w:right="57"/>
              <w:jc w:val="left"/>
              <w:rPr>
                <w:lang w:eastAsia="zh-CN"/>
              </w:rPr>
            </w:pPr>
          </w:p>
        </w:tc>
      </w:tr>
      <w:tr w:rsidR="000B5A74" w14:paraId="5ECA9416"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4E499"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5A2B1C0"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D89E95D" w14:textId="77777777" w:rsidR="000B5A74" w:rsidRDefault="000B5A74" w:rsidP="00DB1ADE">
            <w:pPr>
              <w:pStyle w:val="TAC"/>
              <w:spacing w:before="20" w:after="20"/>
              <w:ind w:left="57" w:right="57"/>
              <w:jc w:val="left"/>
              <w:rPr>
                <w:lang w:eastAsia="zh-CN"/>
              </w:rPr>
            </w:pPr>
          </w:p>
        </w:tc>
      </w:tr>
      <w:tr w:rsidR="000B5A74" w14:paraId="0F8BF40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A00136"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15B39B4"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3C173FF" w14:textId="77777777" w:rsidR="000B5A74" w:rsidRDefault="000B5A74" w:rsidP="00DB1ADE">
            <w:pPr>
              <w:pStyle w:val="TAC"/>
              <w:spacing w:before="20" w:after="20"/>
              <w:ind w:left="57" w:right="57"/>
              <w:jc w:val="left"/>
              <w:rPr>
                <w:lang w:eastAsia="zh-CN"/>
              </w:rPr>
            </w:pPr>
          </w:p>
        </w:tc>
      </w:tr>
      <w:tr w:rsidR="000B5A74" w14:paraId="0ED1D6E4"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1D63B9"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876602"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E611E3D" w14:textId="77777777" w:rsidR="000B5A74" w:rsidRDefault="000B5A74" w:rsidP="00DB1ADE">
            <w:pPr>
              <w:pStyle w:val="TAC"/>
              <w:spacing w:before="20" w:after="20"/>
              <w:ind w:left="57" w:right="57"/>
              <w:jc w:val="left"/>
              <w:rPr>
                <w:lang w:eastAsia="zh-CN"/>
              </w:rPr>
            </w:pPr>
          </w:p>
        </w:tc>
      </w:tr>
      <w:tr w:rsidR="000B5A74" w14:paraId="2478392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2D9C4E"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7D22E02"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3BDC1E" w14:textId="77777777" w:rsidR="000B5A74" w:rsidRDefault="000B5A74" w:rsidP="00DB1ADE">
            <w:pPr>
              <w:pStyle w:val="TAC"/>
              <w:spacing w:before="20" w:after="20"/>
              <w:ind w:left="57" w:right="57"/>
              <w:jc w:val="left"/>
              <w:rPr>
                <w:lang w:eastAsia="zh-CN"/>
              </w:rPr>
            </w:pPr>
          </w:p>
        </w:tc>
      </w:tr>
    </w:tbl>
    <w:p w14:paraId="33344C61" w14:textId="77777777" w:rsidR="000B5A74" w:rsidRDefault="000B5A74" w:rsidP="000B5A74">
      <w:pPr>
        <w:rPr>
          <w:b/>
          <w:bCs/>
          <w:lang w:eastAsia="zh-CN"/>
        </w:rPr>
      </w:pPr>
    </w:p>
    <w:p w14:paraId="7862F136" w14:textId="77777777" w:rsidR="000B5A74" w:rsidRDefault="000B5A74" w:rsidP="000B5A74">
      <w:pPr>
        <w:rPr>
          <w:lang w:eastAsia="zh-CN"/>
        </w:rPr>
      </w:pPr>
      <w:r>
        <w:rPr>
          <w:b/>
          <w:bCs/>
        </w:rPr>
        <w:t xml:space="preserve">Question </w:t>
      </w:r>
      <w:r w:rsidR="0015158E">
        <w:rPr>
          <w:rFonts w:hint="eastAsia"/>
          <w:b/>
          <w:bCs/>
          <w:lang w:eastAsia="zh-CN"/>
        </w:rPr>
        <w:t>5</w:t>
      </w:r>
      <w:r>
        <w:t>:</w:t>
      </w:r>
      <w:r>
        <w:rPr>
          <w:rFonts w:hint="eastAsia"/>
          <w:lang w:eastAsia="zh-CN"/>
        </w:rPr>
        <w:t xml:space="preserve"> W</w:t>
      </w:r>
      <w:r w:rsidRPr="006E1D18">
        <w:rPr>
          <w:lang w:eastAsia="zh-CN"/>
        </w:rPr>
        <w:t>hat is your view on</w:t>
      </w:r>
      <w:r>
        <w:rPr>
          <w:rFonts w:hint="eastAsia"/>
          <w:lang w:eastAsia="zh-CN"/>
        </w:rPr>
        <w:t xml:space="preserve"> which discovery procedure is needed</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p w14:paraId="06CCABDE" w14:textId="77777777" w:rsidR="000B5A74" w:rsidRDefault="000B5A74" w:rsidP="000B5A74">
      <w:pPr>
        <w:rPr>
          <w:lang w:eastAsia="zh-CN"/>
        </w:rPr>
      </w:pPr>
      <w:r>
        <w:rPr>
          <w:rFonts w:hint="eastAsia"/>
          <w:lang w:eastAsia="zh-CN"/>
        </w:rPr>
        <w:t>Option 1:</w:t>
      </w:r>
      <w:r w:rsidRPr="006E1D18">
        <w:rPr>
          <w:rFonts w:hint="eastAsia"/>
          <w:lang w:eastAsia="zh-CN"/>
        </w:rPr>
        <w:t xml:space="preserve"> </w:t>
      </w:r>
      <w:r>
        <w:rPr>
          <w:rFonts w:hint="eastAsia"/>
          <w:lang w:eastAsia="zh-CN"/>
        </w:rPr>
        <w:t>Discovery procedure between target UE and anchor UEs;</w:t>
      </w:r>
    </w:p>
    <w:p w14:paraId="74EA11E0" w14:textId="77777777" w:rsidR="000B5A74" w:rsidRDefault="000B5A74" w:rsidP="000B5A74">
      <w:pPr>
        <w:rPr>
          <w:lang w:eastAsia="zh-CN"/>
        </w:rPr>
      </w:pPr>
      <w:r>
        <w:rPr>
          <w:rFonts w:hint="eastAsia"/>
          <w:lang w:eastAsia="zh-CN"/>
        </w:rPr>
        <w:t>Option 2: Discovery procedure between target UE and server UE;</w:t>
      </w:r>
    </w:p>
    <w:p w14:paraId="52BCC159" w14:textId="77777777" w:rsidR="000B5A74" w:rsidRPr="006E1D18" w:rsidRDefault="000B5A74" w:rsidP="000B5A74">
      <w:pPr>
        <w:rPr>
          <w:lang w:eastAsia="zh-CN"/>
        </w:rPr>
      </w:pPr>
      <w:r>
        <w:rPr>
          <w:rFonts w:hint="eastAsia"/>
          <w:lang w:eastAsia="zh-CN"/>
        </w:rPr>
        <w:t>Option 3: Discovery procedure between server UE and</w:t>
      </w:r>
      <w:r w:rsidRPr="00D47656">
        <w:rPr>
          <w:rFonts w:hint="eastAsia"/>
          <w:lang w:eastAsia="zh-CN"/>
        </w:rPr>
        <w:t xml:space="preserve"> </w:t>
      </w:r>
      <w:r>
        <w:rPr>
          <w:rFonts w:hint="eastAsia"/>
          <w:lang w:eastAsia="zh-CN"/>
        </w:rPr>
        <w:t>anchor UEs.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0ED8922F"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5260A7" w14:textId="77777777" w:rsidR="000B5A74" w:rsidRDefault="000B5A74" w:rsidP="00DB1ADE">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2C108" w14:textId="77777777" w:rsidR="000B5A74" w:rsidRDefault="000B5A74" w:rsidP="00DB1ADE">
            <w:pPr>
              <w:pStyle w:val="TAH"/>
              <w:spacing w:before="20" w:after="20"/>
              <w:ind w:left="57" w:right="57"/>
              <w:jc w:val="left"/>
              <w:rPr>
                <w:lang w:eastAsia="zh-CN"/>
              </w:rPr>
            </w:pPr>
            <w:r>
              <w:rPr>
                <w:rFonts w:hint="eastAsia"/>
                <w:lang w:eastAsia="zh-CN"/>
              </w:rPr>
              <w:t>Option 1/2/3</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42BFE" w14:textId="77777777" w:rsidR="000B5A74" w:rsidRDefault="000B5A74" w:rsidP="00DB1ADE">
            <w:pPr>
              <w:pStyle w:val="TAH"/>
              <w:spacing w:before="20" w:after="20"/>
              <w:ind w:left="57" w:right="57"/>
              <w:jc w:val="left"/>
              <w:rPr>
                <w:lang w:eastAsia="zh-CN"/>
              </w:rPr>
            </w:pPr>
            <w:r>
              <w:rPr>
                <w:rFonts w:hint="eastAsia"/>
                <w:lang w:eastAsia="zh-CN"/>
              </w:rPr>
              <w:t>Comments</w:t>
            </w:r>
          </w:p>
        </w:tc>
      </w:tr>
      <w:tr w:rsidR="000B5A74" w14:paraId="6A6CB605"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6CBF8F" w14:textId="27B81202" w:rsidR="000B5A74" w:rsidRDefault="00AF349B" w:rsidP="00DB1ADE">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57FDAA6A" w14:textId="6A732D38" w:rsidR="000B5A74" w:rsidRDefault="00AF349B" w:rsidP="00DB1ADE">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397F79B4" w14:textId="2651F1DB" w:rsidR="000B5A74" w:rsidRDefault="003C0517" w:rsidP="00DB1ADE">
            <w:pPr>
              <w:pStyle w:val="TAC"/>
              <w:spacing w:before="20" w:after="20"/>
              <w:ind w:left="57" w:right="57"/>
              <w:jc w:val="left"/>
              <w:rPr>
                <w:lang w:eastAsia="zh-CN"/>
              </w:rPr>
            </w:pPr>
            <w:r>
              <w:rPr>
                <w:lang w:eastAsia="zh-CN"/>
              </w:rPr>
              <w:t xml:space="preserve">Since </w:t>
            </w:r>
            <w:r w:rsidR="00AF349B">
              <w:rPr>
                <w:lang w:eastAsia="zh-CN"/>
              </w:rPr>
              <w:t xml:space="preserve">a UE is permitted to undertake </w:t>
            </w:r>
            <w:r>
              <w:rPr>
                <w:lang w:eastAsia="zh-CN"/>
              </w:rPr>
              <w:t xml:space="preserve">any role, </w:t>
            </w:r>
            <w:r w:rsidR="00AF349B">
              <w:rPr>
                <w:lang w:eastAsia="zh-CN"/>
              </w:rPr>
              <w:t xml:space="preserve">we see </w:t>
            </w:r>
            <w:r>
              <w:rPr>
                <w:lang w:eastAsia="zh-CN"/>
              </w:rPr>
              <w:t xml:space="preserve">no need to draw </w:t>
            </w:r>
            <w:r w:rsidR="00AF349B">
              <w:rPr>
                <w:lang w:eastAsia="zh-CN"/>
              </w:rPr>
              <w:t>a</w:t>
            </w:r>
            <w:r>
              <w:rPr>
                <w:lang w:eastAsia="zh-CN"/>
              </w:rPr>
              <w:t xml:space="preserve"> distinction</w:t>
            </w:r>
            <w:r w:rsidR="00AF349B">
              <w:rPr>
                <w:lang w:eastAsia="zh-CN"/>
              </w:rPr>
              <w:t xml:space="preserve"> in which UEs participate in the Discovery procedure. </w:t>
            </w:r>
            <w:r w:rsidR="002516A5">
              <w:rPr>
                <w:lang w:eastAsia="zh-CN"/>
              </w:rPr>
              <w:t xml:space="preserve">Rather, Discovery </w:t>
            </w:r>
            <w:r w:rsidR="004362B2">
              <w:rPr>
                <w:lang w:eastAsia="zh-CN"/>
              </w:rPr>
              <w:t>should</w:t>
            </w:r>
            <w:r w:rsidR="002516A5">
              <w:rPr>
                <w:lang w:eastAsia="zh-CN"/>
              </w:rPr>
              <w:t xml:space="preserve"> enable SLPP-capable UEs to learn of the presence of other SLPP-capable UEs. </w:t>
            </w:r>
          </w:p>
        </w:tc>
      </w:tr>
      <w:tr w:rsidR="00D87EDA" w14:paraId="5ED5D366"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496B0D" w14:textId="77777777" w:rsidR="00D87EDA" w:rsidRDefault="00D87EDA" w:rsidP="001E39E5">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019C8221" w14:textId="4885A394" w:rsidR="00D87EDA" w:rsidRDefault="00D87EDA" w:rsidP="001E39E5">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6C38EC80" w14:textId="1B53E010" w:rsidR="00D87EDA" w:rsidRDefault="00D87EDA" w:rsidP="001E39E5">
            <w:pPr>
              <w:pStyle w:val="TAC"/>
              <w:spacing w:before="20" w:after="20"/>
              <w:ind w:left="57" w:right="57"/>
              <w:jc w:val="left"/>
              <w:rPr>
                <w:lang w:eastAsia="zh-CN"/>
              </w:rPr>
            </w:pPr>
            <w:r>
              <w:rPr>
                <w:lang w:eastAsia="zh-CN"/>
              </w:rPr>
              <w:t>Agree with Qualcomm</w:t>
            </w:r>
          </w:p>
        </w:tc>
      </w:tr>
      <w:tr w:rsidR="000B5A74" w14:paraId="29E71534"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8FD088" w14:textId="0E7BF7C7" w:rsidR="000B5A74" w:rsidRDefault="009807FF" w:rsidP="00DB1ADE">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133FCEC5" w14:textId="18A1F473" w:rsidR="000B5A74" w:rsidRDefault="00DC0CA2" w:rsidP="00DB1ADE">
            <w:pPr>
              <w:pStyle w:val="TAC"/>
              <w:spacing w:before="20" w:after="20"/>
              <w:ind w:left="57" w:right="57"/>
              <w:jc w:val="left"/>
              <w:rPr>
                <w:lang w:val="en-US" w:eastAsia="zh-CN"/>
              </w:rPr>
            </w:pPr>
            <w:r>
              <w:rPr>
                <w:lang w:val="en-US" w:eastAsia="zh-CN"/>
              </w:rPr>
              <w:t>See comments</w:t>
            </w:r>
          </w:p>
        </w:tc>
        <w:tc>
          <w:tcPr>
            <w:tcW w:w="7094" w:type="dxa"/>
            <w:tcBorders>
              <w:top w:val="single" w:sz="4" w:space="0" w:color="auto"/>
              <w:left w:val="single" w:sz="4" w:space="0" w:color="auto"/>
              <w:bottom w:val="single" w:sz="4" w:space="0" w:color="auto"/>
              <w:right w:val="single" w:sz="4" w:space="0" w:color="auto"/>
            </w:tcBorders>
          </w:tcPr>
          <w:p w14:paraId="11EC1B7C" w14:textId="792B54D3" w:rsidR="000B5A74" w:rsidRPr="004B7144" w:rsidRDefault="004B7144" w:rsidP="00DB1ADE">
            <w:pPr>
              <w:pStyle w:val="TAC"/>
              <w:spacing w:before="20" w:after="20"/>
              <w:ind w:left="57" w:right="57"/>
              <w:jc w:val="left"/>
              <w:rPr>
                <w:rFonts w:ascii="Batang" w:eastAsia="Batang" w:hAnsi="Batang" w:cs="Batang" w:hint="eastAsia"/>
                <w:lang w:val="en-US" w:eastAsia="ko-KR"/>
              </w:rPr>
            </w:pPr>
            <w:r>
              <w:rPr>
                <w:lang w:val="en-US" w:eastAsia="zh-CN"/>
              </w:rPr>
              <w:t xml:space="preserve">If server UE is neither target UE nor anchor UE, discovery procedure could be very complicated. SL-PRS is transmitted/received between target UE and anchor UEs, so discovery is needed between two UE types. If the location server role (including anchor UE selection) is performed in server UE, discovery is needed between server UE and target/anchor UEs. Moreover, two discovery results should be exchanged </w:t>
            </w:r>
            <w:proofErr w:type="gramStart"/>
            <w:r>
              <w:rPr>
                <w:lang w:val="en-US" w:eastAsia="zh-CN"/>
              </w:rPr>
              <w:t>in order to</w:t>
            </w:r>
            <w:proofErr w:type="gramEnd"/>
            <w:r>
              <w:rPr>
                <w:lang w:val="en-US" w:eastAsia="zh-CN"/>
              </w:rPr>
              <w:t xml:space="preserve"> find </w:t>
            </w:r>
            <w:r>
              <w:rPr>
                <w:rFonts w:hint="eastAsia"/>
                <w:lang w:val="en-US" w:eastAsia="zh-CN"/>
              </w:rPr>
              <w:t>o</w:t>
            </w:r>
            <w:r>
              <w:rPr>
                <w:lang w:val="en-US" w:eastAsia="zh-CN"/>
              </w:rPr>
              <w:t>verlapped anchor UEs. Therefore, server UE should be</w:t>
            </w:r>
            <w:r w:rsidR="00DC0CA2">
              <w:rPr>
                <w:lang w:val="en-US" w:eastAsia="zh-CN"/>
              </w:rPr>
              <w:t xml:space="preserve"> at least</w:t>
            </w:r>
            <w:r>
              <w:rPr>
                <w:lang w:val="en-US" w:eastAsia="zh-CN"/>
              </w:rPr>
              <w:t xml:space="preserve"> either target UE or anchor UE</w:t>
            </w:r>
            <w:r w:rsidR="00DC0CA2">
              <w:rPr>
                <w:lang w:val="en-US" w:eastAsia="zh-CN"/>
              </w:rPr>
              <w:t>, but we still believe target UE can take a role of server UE if we do not see some benefit for anchor UE taking a role of server UE, except positioning calculation</w:t>
            </w:r>
            <w:r>
              <w:rPr>
                <w:lang w:val="en-US" w:eastAsia="zh-CN"/>
              </w:rPr>
              <w:t>. In th</w:t>
            </w:r>
            <w:r w:rsidR="00DC0CA2">
              <w:rPr>
                <w:lang w:val="en-US" w:eastAsia="zh-CN"/>
              </w:rPr>
              <w:t>is sense</w:t>
            </w:r>
            <w:r>
              <w:rPr>
                <w:lang w:val="en-US" w:eastAsia="zh-CN"/>
              </w:rPr>
              <w:t>, discovery</w:t>
            </w:r>
            <w:r w:rsidR="00DC0CA2">
              <w:rPr>
                <w:lang w:val="en-US" w:eastAsia="zh-CN"/>
              </w:rPr>
              <w:t xml:space="preserve"> is needed between </w:t>
            </w:r>
            <w:r w:rsidR="00DC0CA2" w:rsidRPr="00DC0CA2">
              <w:rPr>
                <w:lang w:val="en-US" w:eastAsia="zh-CN"/>
              </w:rPr>
              <w:t>target UE and anchor UEs</w:t>
            </w:r>
            <w:r w:rsidR="00DC0CA2">
              <w:rPr>
                <w:lang w:val="en-US" w:eastAsia="zh-CN"/>
              </w:rPr>
              <w:t xml:space="preserve">. </w:t>
            </w:r>
          </w:p>
        </w:tc>
      </w:tr>
      <w:tr w:rsidR="000B5A74" w14:paraId="46BB58A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25255D"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917207A"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745AAEE" w14:textId="3292EEA2" w:rsidR="000B5A74" w:rsidRDefault="000B5A74" w:rsidP="00DB1ADE">
            <w:pPr>
              <w:pStyle w:val="TAC"/>
              <w:spacing w:before="20" w:after="20"/>
              <w:ind w:left="57" w:right="57"/>
              <w:jc w:val="left"/>
              <w:rPr>
                <w:lang w:eastAsia="zh-CN"/>
              </w:rPr>
            </w:pPr>
          </w:p>
        </w:tc>
      </w:tr>
      <w:tr w:rsidR="000B5A74" w14:paraId="388FCBF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4509F6"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F9BEF8C"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C4184C8" w14:textId="77777777" w:rsidR="000B5A74" w:rsidRDefault="000B5A74" w:rsidP="00DB1ADE">
            <w:pPr>
              <w:pStyle w:val="TAC"/>
              <w:spacing w:before="20" w:after="20"/>
              <w:ind w:left="57" w:right="57"/>
              <w:jc w:val="left"/>
              <w:rPr>
                <w:lang w:eastAsia="zh-CN"/>
              </w:rPr>
            </w:pPr>
          </w:p>
        </w:tc>
      </w:tr>
      <w:tr w:rsidR="000B5A74" w14:paraId="01D59F1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909E5D"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185B9B"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37F3308" w14:textId="77777777" w:rsidR="000B5A74" w:rsidRDefault="000B5A74" w:rsidP="00DB1ADE">
            <w:pPr>
              <w:pStyle w:val="TAC"/>
              <w:spacing w:before="20" w:after="20"/>
              <w:ind w:left="57" w:right="57"/>
              <w:jc w:val="left"/>
              <w:rPr>
                <w:lang w:eastAsia="zh-CN"/>
              </w:rPr>
            </w:pPr>
          </w:p>
        </w:tc>
      </w:tr>
      <w:tr w:rsidR="000B5A74" w14:paraId="39D8279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43E487"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6A30654"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736BC06" w14:textId="77777777" w:rsidR="000B5A74" w:rsidRDefault="000B5A74" w:rsidP="00DB1ADE">
            <w:pPr>
              <w:pStyle w:val="TAC"/>
              <w:spacing w:before="20" w:after="20"/>
              <w:ind w:left="57" w:right="57"/>
              <w:jc w:val="left"/>
              <w:rPr>
                <w:lang w:eastAsia="zh-CN"/>
              </w:rPr>
            </w:pPr>
          </w:p>
        </w:tc>
      </w:tr>
      <w:tr w:rsidR="000B5A74" w14:paraId="48E1B992"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73BDE6"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748E590"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29BAA51" w14:textId="77777777" w:rsidR="000B5A74" w:rsidRDefault="000B5A74" w:rsidP="00DB1ADE">
            <w:pPr>
              <w:pStyle w:val="TAC"/>
              <w:spacing w:before="20" w:after="20"/>
              <w:ind w:left="57" w:right="57"/>
              <w:jc w:val="left"/>
              <w:rPr>
                <w:lang w:eastAsia="zh-CN"/>
              </w:rPr>
            </w:pPr>
          </w:p>
        </w:tc>
      </w:tr>
      <w:tr w:rsidR="000B5A74" w14:paraId="6755E12B"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98EF35"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41D7D94"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A674884" w14:textId="77777777" w:rsidR="000B5A74" w:rsidRDefault="000B5A74" w:rsidP="00DB1ADE">
            <w:pPr>
              <w:pStyle w:val="TAC"/>
              <w:spacing w:before="20" w:after="20"/>
              <w:ind w:left="57" w:right="57"/>
              <w:jc w:val="left"/>
              <w:rPr>
                <w:lang w:eastAsia="zh-CN"/>
              </w:rPr>
            </w:pPr>
          </w:p>
        </w:tc>
      </w:tr>
      <w:tr w:rsidR="000B5A74" w14:paraId="3FC185C2"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AC1A24"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973CA05"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19EDB8" w14:textId="77777777" w:rsidR="000B5A74" w:rsidRDefault="000B5A74" w:rsidP="00DB1ADE">
            <w:pPr>
              <w:pStyle w:val="TAC"/>
              <w:spacing w:before="20" w:after="20"/>
              <w:ind w:left="57" w:right="57"/>
              <w:jc w:val="left"/>
              <w:rPr>
                <w:lang w:eastAsia="zh-CN"/>
              </w:rPr>
            </w:pPr>
          </w:p>
        </w:tc>
      </w:tr>
    </w:tbl>
    <w:p w14:paraId="7E353C1D" w14:textId="77777777" w:rsidR="00E31650" w:rsidRDefault="00E31650" w:rsidP="00E31650">
      <w:pPr>
        <w:rPr>
          <w:b/>
          <w:bCs/>
          <w:highlight w:val="yellow"/>
          <w:lang w:eastAsia="zh-CN"/>
        </w:rPr>
      </w:pPr>
    </w:p>
    <w:p w14:paraId="5B50202A" w14:textId="77777777" w:rsidR="00E31650" w:rsidRDefault="00E31650" w:rsidP="00E31650">
      <w:pPr>
        <w:rPr>
          <w:lang w:eastAsia="zh-CN"/>
        </w:rPr>
      </w:pPr>
      <w:r>
        <w:rPr>
          <w:b/>
          <w:bCs/>
          <w:highlight w:val="yellow"/>
        </w:rPr>
        <w:t>Summary:</w:t>
      </w:r>
      <w:r>
        <w:t xml:space="preserve"> </w:t>
      </w:r>
    </w:p>
    <w:p w14:paraId="2BEEE05F" w14:textId="77777777" w:rsidR="000B5A74" w:rsidRDefault="000B5A74" w:rsidP="000B5A74">
      <w:pPr>
        <w:rPr>
          <w:b/>
          <w:bCs/>
          <w:lang w:eastAsia="zh-CN"/>
        </w:rPr>
      </w:pPr>
    </w:p>
    <w:p w14:paraId="062272AF" w14:textId="77777777" w:rsidR="00D551BA" w:rsidRDefault="00D551BA" w:rsidP="000B5A74">
      <w:pPr>
        <w:rPr>
          <w:lang w:eastAsia="zh-CN"/>
        </w:rPr>
      </w:pPr>
      <w:r>
        <w:rPr>
          <w:rFonts w:hint="eastAsia"/>
          <w:lang w:eastAsia="zh-CN"/>
        </w:rPr>
        <w:t xml:space="preserve">Nokia and vivo mentioned that server UE sends </w:t>
      </w:r>
      <w:r w:rsidRPr="00B73CA3">
        <w:rPr>
          <w:rFonts w:hint="eastAsia"/>
          <w:u w:val="single"/>
          <w:lang w:eastAsia="zh-CN"/>
        </w:rPr>
        <w:t>Anchor UE (discovery)Request</w:t>
      </w:r>
      <w:r>
        <w:rPr>
          <w:rFonts w:hint="eastAsia"/>
          <w:lang w:eastAsia="zh-CN"/>
        </w:rPr>
        <w:t xml:space="preserve"> message to target UE</w:t>
      </w:r>
      <w:r w:rsidRPr="00B73CA3">
        <w:rPr>
          <w:rFonts w:hint="eastAsia"/>
          <w:lang w:eastAsia="zh-CN"/>
        </w:rPr>
        <w:t xml:space="preserve"> </w:t>
      </w:r>
      <w:r>
        <w:rPr>
          <w:rFonts w:hint="eastAsia"/>
          <w:lang w:eastAsia="zh-CN"/>
        </w:rPr>
        <w:t xml:space="preserve">before the discovery procedure between target UE and anchor UEs. And after the discovery procedure, target UE sends </w:t>
      </w:r>
      <w:r w:rsidRPr="00B73CA3">
        <w:rPr>
          <w:rFonts w:hint="eastAsia"/>
          <w:u w:val="single"/>
          <w:lang w:eastAsia="zh-CN"/>
        </w:rPr>
        <w:t>Anchor UE (discovery) Provide</w:t>
      </w:r>
      <w:r>
        <w:rPr>
          <w:rFonts w:hint="eastAsia"/>
          <w:lang w:eastAsia="zh-CN"/>
        </w:rPr>
        <w:t xml:space="preserve"> message to server UE.</w:t>
      </w:r>
    </w:p>
    <w:p w14:paraId="729652B4" w14:textId="77777777" w:rsidR="00D551BA" w:rsidRPr="00D551BA" w:rsidRDefault="00D551BA" w:rsidP="000B5A74">
      <w:pPr>
        <w:rPr>
          <w:lang w:eastAsia="zh-CN"/>
        </w:rPr>
      </w:pPr>
      <w:r>
        <w:rPr>
          <w:noProof/>
          <w:lang w:val="en-US" w:eastAsia="zh-CN"/>
        </w:rPr>
        <w:drawing>
          <wp:inline distT="0" distB="0" distL="0" distR="0" wp14:anchorId="002F196F" wp14:editId="29EF7418">
            <wp:extent cx="2385676" cy="1366838"/>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6">
                      <a:extLst>
                        <a:ext uri="{28A0092B-C50C-407E-A947-70E740481C1C}">
                          <a14:useLocalDpi xmlns:a14="http://schemas.microsoft.com/office/drawing/2010/main" val="0"/>
                        </a:ext>
                      </a:extLst>
                    </a:blip>
                    <a:srcRect b="59634"/>
                    <a:stretch/>
                  </pic:blipFill>
                  <pic:spPr bwMode="auto">
                    <a:xfrm>
                      <a:off x="0" y="0"/>
                      <a:ext cx="2386428" cy="1367269"/>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lang w:eastAsia="zh-CN"/>
        </w:rPr>
        <w:t xml:space="preserve"> </w:t>
      </w:r>
      <w:r w:rsidR="00D834BE" w:rsidRPr="00ED0ADD">
        <w:rPr>
          <w:noProof/>
        </w:rPr>
        <w:object w:dxaOrig="16561" w:dyaOrig="19921" w14:anchorId="4F192CC4">
          <v:shape id="_x0000_i1025" type="#_x0000_t75" alt="" style="width:222.2pt;height:78.75pt;mso-width-percent:0;mso-height-percent:0;mso-width-percent:0;mso-height-percent:0" o:ole="">
            <v:imagedata r:id="rId30" o:title="" cropbottom="49607f" cropleft="3534f" cropright="7863f"/>
          </v:shape>
          <o:OLEObject Type="Embed" ProgID="Visio.Drawing.15" ShapeID="_x0000_i1025" DrawAspect="Content" ObjectID="_1743587293" r:id="rId36"/>
        </w:object>
      </w:r>
    </w:p>
    <w:p w14:paraId="0BEFA6E6" w14:textId="77777777" w:rsidR="000B5A74" w:rsidRDefault="000B5A74" w:rsidP="000B5A74">
      <w:pPr>
        <w:rPr>
          <w:lang w:eastAsia="zh-CN"/>
        </w:rPr>
      </w:pPr>
      <w:r>
        <w:rPr>
          <w:b/>
          <w:bCs/>
        </w:rPr>
        <w:t xml:space="preserve">Question </w:t>
      </w:r>
      <w:r w:rsidR="0015158E">
        <w:rPr>
          <w:rFonts w:hint="eastAsia"/>
          <w:b/>
          <w:bCs/>
          <w:lang w:eastAsia="zh-CN"/>
        </w:rPr>
        <w:t>6</w:t>
      </w:r>
      <w:r>
        <w:t>:</w:t>
      </w:r>
      <w:r>
        <w:rPr>
          <w:rFonts w:hint="eastAsia"/>
          <w:lang w:eastAsia="zh-CN"/>
        </w:rPr>
        <w:t xml:space="preserve"> Do you agree to include </w:t>
      </w:r>
      <w:r w:rsidRPr="00DC5391">
        <w:rPr>
          <w:rFonts w:hint="eastAsia"/>
          <w:u w:val="single"/>
          <w:lang w:eastAsia="zh-CN"/>
        </w:rPr>
        <w:t>Anchor UE (discovery) Request</w:t>
      </w:r>
      <w:r>
        <w:rPr>
          <w:rFonts w:hint="eastAsia"/>
          <w:lang w:eastAsia="zh-CN"/>
        </w:rPr>
        <w:t xml:space="preserve"> and </w:t>
      </w:r>
      <w:r w:rsidRPr="00DC5391">
        <w:rPr>
          <w:rFonts w:hint="eastAsia"/>
          <w:u w:val="single"/>
          <w:lang w:eastAsia="zh-CN"/>
        </w:rPr>
        <w:t>Anchor UE (discovery) Provide</w:t>
      </w:r>
      <w:r>
        <w:rPr>
          <w:rFonts w:hint="eastAsia"/>
          <w:lang w:eastAsia="zh-CN"/>
        </w:rPr>
        <w:t xml:space="preserve"> </w:t>
      </w:r>
      <w:r w:rsidR="004746B2">
        <w:rPr>
          <w:lang w:eastAsia="zh-CN"/>
        </w:rPr>
        <w:t xml:space="preserve">steps </w:t>
      </w:r>
      <w:r>
        <w:rPr>
          <w:rFonts w:hint="eastAsia"/>
          <w:lang w:eastAsia="zh-CN"/>
        </w:rPr>
        <w:t xml:space="preserve">in the </w:t>
      </w:r>
      <w:r w:rsidRPr="00E36A3C">
        <w:rPr>
          <w:lang w:eastAsia="zh-CN"/>
        </w:rPr>
        <w:t>sidelink positioning procedures</w:t>
      </w:r>
      <w:r>
        <w:rPr>
          <w:rFonts w:hint="eastAsia"/>
          <w:lang w:eastAsia="zh-CN"/>
        </w:rPr>
        <w:t xml:space="preserv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6B22EF7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E2816D" w14:textId="77777777" w:rsidR="000B5A74" w:rsidRDefault="000B5A74" w:rsidP="00DB1ADE">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8BEB18" w14:textId="77777777" w:rsidR="000B5A74" w:rsidRDefault="000B5A74"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C6CFE9" w14:textId="77777777" w:rsidR="000B5A74" w:rsidRDefault="000B5A74" w:rsidP="00DB1ADE">
            <w:pPr>
              <w:pStyle w:val="TAH"/>
              <w:spacing w:before="20" w:after="20"/>
              <w:ind w:left="57" w:right="57"/>
              <w:jc w:val="left"/>
              <w:rPr>
                <w:lang w:eastAsia="zh-CN"/>
              </w:rPr>
            </w:pPr>
            <w:r>
              <w:rPr>
                <w:rFonts w:hint="eastAsia"/>
                <w:lang w:eastAsia="zh-CN"/>
              </w:rPr>
              <w:t>Comments</w:t>
            </w:r>
          </w:p>
        </w:tc>
      </w:tr>
      <w:tr w:rsidR="000B5A74" w14:paraId="1FFFA45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498F8F" w14:textId="775215AB" w:rsidR="000B5A74" w:rsidRDefault="008B28B9" w:rsidP="00DB1ADE">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F152702" w14:textId="24EC6052" w:rsidR="000B5A74" w:rsidRDefault="008B28B9" w:rsidP="00DB1ADE">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9864B33" w14:textId="27AE1DD4" w:rsidR="003C0517" w:rsidRDefault="008B28B9" w:rsidP="008B28B9">
            <w:pPr>
              <w:pStyle w:val="TAC"/>
              <w:spacing w:before="20" w:after="20"/>
              <w:ind w:left="57" w:right="57"/>
              <w:jc w:val="left"/>
              <w:rPr>
                <w:lang w:eastAsia="zh-CN"/>
              </w:rPr>
            </w:pPr>
            <w:r>
              <w:rPr>
                <w:lang w:eastAsia="zh-CN"/>
              </w:rPr>
              <w:t xml:space="preserve">Per our answer to Question 5 since a UE is permitted to undertake any role, we see no need to draw a distinction in which UEs participate in the Discovery procedure.  </w:t>
            </w:r>
            <w:r w:rsidR="004362B2">
              <w:rPr>
                <w:lang w:eastAsia="zh-CN"/>
              </w:rPr>
              <w:t xml:space="preserve">Rather, Discovery should enable SLPP-capable UEs to learn of the presence of other SLPP-capable UEs. </w:t>
            </w:r>
            <w:r w:rsidR="007164DE">
              <w:rPr>
                <w:lang w:eastAsia="zh-CN"/>
              </w:rPr>
              <w:t xml:space="preserve"> </w:t>
            </w:r>
            <w:r>
              <w:rPr>
                <w:lang w:eastAsia="zh-CN"/>
              </w:rPr>
              <w:t xml:space="preserve">Furthermore, our view is that design of </w:t>
            </w:r>
            <w:r w:rsidR="003C0517">
              <w:rPr>
                <w:lang w:eastAsia="zh-CN"/>
              </w:rPr>
              <w:t xml:space="preserve">Discovery </w:t>
            </w:r>
            <w:r w:rsidR="004362B2">
              <w:rPr>
                <w:lang w:eastAsia="zh-CN"/>
              </w:rPr>
              <w:t>should be</w:t>
            </w:r>
            <w:r w:rsidR="003C0517">
              <w:rPr>
                <w:lang w:eastAsia="zh-CN"/>
              </w:rPr>
              <w:t xml:space="preserve"> up to SA2</w:t>
            </w:r>
            <w:r>
              <w:rPr>
                <w:lang w:eastAsia="zh-CN"/>
              </w:rPr>
              <w:t xml:space="preserve">.  </w:t>
            </w:r>
          </w:p>
        </w:tc>
      </w:tr>
      <w:tr w:rsidR="00465DA8" w14:paraId="24B476F8"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D0FEC2" w14:textId="77777777" w:rsidR="00465DA8" w:rsidRDefault="00465DA8" w:rsidP="001E39E5">
            <w:pPr>
              <w:pStyle w:val="TAC"/>
              <w:spacing w:before="20" w:after="20"/>
              <w:ind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1CA2282" w14:textId="77777777" w:rsidR="00465DA8" w:rsidRDefault="00465DA8" w:rsidP="001E39E5">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29A9A62" w14:textId="77777777" w:rsidR="00465DA8" w:rsidRDefault="00465DA8" w:rsidP="001E39E5">
            <w:pPr>
              <w:pStyle w:val="TAC"/>
              <w:spacing w:before="20" w:after="20"/>
              <w:ind w:right="57"/>
              <w:jc w:val="left"/>
              <w:rPr>
                <w:lang w:eastAsia="zh-CN"/>
              </w:rPr>
            </w:pPr>
            <w:r>
              <w:rPr>
                <w:lang w:eastAsia="zh-CN"/>
              </w:rPr>
              <w:t xml:space="preserve">We agree that target UE should perform the anchor UE discovery procedure. However, the target UE should firstly do the discovery procedure to pre-filter the UEs in proximity and then can perform the SL capability exchange between the target UE, anchor UE and the server UE.  </w:t>
            </w:r>
          </w:p>
          <w:p w14:paraId="6021948A" w14:textId="77777777" w:rsidR="00465DA8" w:rsidRDefault="00465DA8" w:rsidP="001E39E5">
            <w:pPr>
              <w:pStyle w:val="TAC"/>
              <w:spacing w:before="20" w:after="20"/>
              <w:ind w:right="57"/>
              <w:jc w:val="left"/>
              <w:rPr>
                <w:lang w:eastAsia="zh-CN"/>
              </w:rPr>
            </w:pPr>
          </w:p>
          <w:p w14:paraId="034C6467" w14:textId="77777777" w:rsidR="00465DA8" w:rsidRDefault="00465DA8" w:rsidP="001E39E5">
            <w:pPr>
              <w:pStyle w:val="TAC"/>
              <w:spacing w:before="20" w:after="20"/>
              <w:ind w:right="57"/>
              <w:jc w:val="left"/>
              <w:rPr>
                <w:lang w:eastAsia="zh-CN"/>
              </w:rPr>
            </w:pPr>
            <w:r>
              <w:rPr>
                <w:rFonts w:hint="eastAsia"/>
                <w:lang w:eastAsia="zh-CN"/>
              </w:rPr>
              <w:t>A</w:t>
            </w:r>
            <w:r>
              <w:rPr>
                <w:lang w:eastAsia="zh-CN"/>
              </w:rPr>
              <w:t>lso, the SL capability exchange may be only feasible after the unicast link between a pair of UEs is established.</w:t>
            </w:r>
          </w:p>
        </w:tc>
      </w:tr>
      <w:tr w:rsidR="000B5A74" w14:paraId="2A35BD32"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507C04" w14:textId="02E2BD1F" w:rsidR="000B5A74" w:rsidRDefault="00DC0CA2" w:rsidP="00DB1ADE">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03B27A33" w14:textId="64141D89" w:rsidR="000B5A74" w:rsidRDefault="00DC0CA2" w:rsidP="00DB1ADE">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7106BAB6" w14:textId="5BFAA26C" w:rsidR="000B5A74" w:rsidRDefault="00DC0CA2" w:rsidP="00DB1ADE">
            <w:pPr>
              <w:pStyle w:val="TAC"/>
              <w:spacing w:before="20" w:after="20"/>
              <w:ind w:left="57" w:right="57"/>
              <w:jc w:val="left"/>
              <w:rPr>
                <w:lang w:val="en-US" w:eastAsia="zh-CN"/>
              </w:rPr>
            </w:pPr>
            <w:r>
              <w:rPr>
                <w:lang w:val="en-US" w:eastAsia="zh-CN"/>
              </w:rPr>
              <w:t>See Q5 comments</w:t>
            </w:r>
          </w:p>
        </w:tc>
      </w:tr>
      <w:tr w:rsidR="000B5A74" w14:paraId="476EAC45"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A80259"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A6F12B5"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22D85B1" w14:textId="77777777" w:rsidR="000B5A74" w:rsidRDefault="000B5A74" w:rsidP="00DB1ADE">
            <w:pPr>
              <w:pStyle w:val="TAC"/>
              <w:spacing w:before="20" w:after="20"/>
              <w:ind w:left="57" w:right="57"/>
              <w:jc w:val="left"/>
              <w:rPr>
                <w:lang w:eastAsia="zh-CN"/>
              </w:rPr>
            </w:pPr>
          </w:p>
        </w:tc>
      </w:tr>
      <w:tr w:rsidR="000B5A74" w14:paraId="62A1BA1B"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D3AC27"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2805340"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0067420" w14:textId="77777777" w:rsidR="000B5A74" w:rsidRDefault="000B5A74" w:rsidP="00DB1ADE">
            <w:pPr>
              <w:pStyle w:val="TAC"/>
              <w:spacing w:before="20" w:after="20"/>
              <w:ind w:left="57" w:right="57"/>
              <w:jc w:val="left"/>
              <w:rPr>
                <w:lang w:eastAsia="zh-CN"/>
              </w:rPr>
            </w:pPr>
          </w:p>
        </w:tc>
      </w:tr>
      <w:tr w:rsidR="000B5A74" w14:paraId="76934153"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6D7D6A"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0714306"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424E5DD" w14:textId="77777777" w:rsidR="000B5A74" w:rsidRDefault="000B5A74" w:rsidP="00DB1ADE">
            <w:pPr>
              <w:pStyle w:val="TAC"/>
              <w:spacing w:before="20" w:after="20"/>
              <w:ind w:left="57" w:right="57"/>
              <w:jc w:val="left"/>
              <w:rPr>
                <w:lang w:eastAsia="zh-CN"/>
              </w:rPr>
            </w:pPr>
          </w:p>
        </w:tc>
      </w:tr>
      <w:tr w:rsidR="000B5A74" w14:paraId="233AE7E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3DF887"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67411C3"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DDA1A97" w14:textId="77777777" w:rsidR="000B5A74" w:rsidRDefault="000B5A74" w:rsidP="00DB1ADE">
            <w:pPr>
              <w:pStyle w:val="TAC"/>
              <w:spacing w:before="20" w:after="20"/>
              <w:ind w:left="57" w:right="57"/>
              <w:jc w:val="left"/>
              <w:rPr>
                <w:lang w:eastAsia="zh-CN"/>
              </w:rPr>
            </w:pPr>
          </w:p>
        </w:tc>
      </w:tr>
      <w:tr w:rsidR="000B5A74" w14:paraId="0FB5526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DF429D"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10B55A2"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E0DE1A" w14:textId="77777777" w:rsidR="000B5A74" w:rsidRDefault="000B5A74" w:rsidP="00DB1ADE">
            <w:pPr>
              <w:pStyle w:val="TAC"/>
              <w:spacing w:before="20" w:after="20"/>
              <w:ind w:left="57" w:right="57"/>
              <w:jc w:val="left"/>
              <w:rPr>
                <w:lang w:eastAsia="zh-CN"/>
              </w:rPr>
            </w:pPr>
          </w:p>
        </w:tc>
      </w:tr>
      <w:tr w:rsidR="000B5A74" w14:paraId="48BBE45E"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271F49"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9E7F7E5"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31DC92F" w14:textId="77777777" w:rsidR="000B5A74" w:rsidRDefault="000B5A74" w:rsidP="00DB1ADE">
            <w:pPr>
              <w:pStyle w:val="TAC"/>
              <w:spacing w:before="20" w:after="20"/>
              <w:ind w:left="57" w:right="57"/>
              <w:jc w:val="left"/>
              <w:rPr>
                <w:lang w:eastAsia="zh-CN"/>
              </w:rPr>
            </w:pPr>
          </w:p>
        </w:tc>
      </w:tr>
      <w:tr w:rsidR="000B5A74" w14:paraId="54A00B4D"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B34D13F"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44C5BB0"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666E3D" w14:textId="77777777" w:rsidR="000B5A74" w:rsidRDefault="000B5A74" w:rsidP="00DB1ADE">
            <w:pPr>
              <w:pStyle w:val="TAC"/>
              <w:spacing w:before="20" w:after="20"/>
              <w:ind w:left="57" w:right="57"/>
              <w:jc w:val="left"/>
              <w:rPr>
                <w:lang w:eastAsia="zh-CN"/>
              </w:rPr>
            </w:pPr>
          </w:p>
        </w:tc>
      </w:tr>
    </w:tbl>
    <w:p w14:paraId="1ADE6D74" w14:textId="77777777" w:rsidR="000B5A74" w:rsidRDefault="000B5A74" w:rsidP="000B5A74">
      <w:pPr>
        <w:rPr>
          <w:b/>
          <w:bCs/>
          <w:lang w:eastAsia="zh-CN"/>
        </w:rPr>
      </w:pPr>
    </w:p>
    <w:p w14:paraId="6219C4DE" w14:textId="77777777" w:rsidR="00E31650" w:rsidRDefault="00E31650" w:rsidP="00E31650">
      <w:pPr>
        <w:rPr>
          <w:lang w:eastAsia="zh-CN"/>
        </w:rPr>
      </w:pPr>
      <w:r>
        <w:rPr>
          <w:b/>
          <w:bCs/>
          <w:highlight w:val="yellow"/>
        </w:rPr>
        <w:t>Summary:</w:t>
      </w:r>
      <w:r>
        <w:t xml:space="preserve"> </w:t>
      </w:r>
    </w:p>
    <w:p w14:paraId="11A26EAA" w14:textId="77777777" w:rsidR="00E31650" w:rsidRDefault="00E31650" w:rsidP="000B5A74">
      <w:pPr>
        <w:rPr>
          <w:b/>
          <w:bCs/>
          <w:lang w:eastAsia="zh-CN"/>
        </w:rPr>
      </w:pPr>
    </w:p>
    <w:p w14:paraId="1F7C2675" w14:textId="77777777" w:rsidR="000B5A74" w:rsidRPr="006127A7" w:rsidRDefault="000B5A74" w:rsidP="000B5A74">
      <w:pPr>
        <w:pStyle w:val="Heading2"/>
        <w:numPr>
          <w:ilvl w:val="1"/>
          <w:numId w:val="13"/>
        </w:numPr>
        <w:spacing w:line="240" w:lineRule="auto"/>
        <w:rPr>
          <w:lang w:eastAsia="zh-CN"/>
        </w:rPr>
      </w:pPr>
      <w:r w:rsidRPr="006127A7">
        <w:rPr>
          <w:rFonts w:hint="eastAsia"/>
          <w:lang w:eastAsia="zh-CN"/>
        </w:rPr>
        <w:t>SL connection establishment aspect</w:t>
      </w:r>
    </w:p>
    <w:p w14:paraId="78DC20E8" w14:textId="77777777" w:rsidR="000B5A74" w:rsidRDefault="000B5A74" w:rsidP="000B5A74">
      <w:pPr>
        <w:rPr>
          <w:lang w:eastAsia="zh-CN"/>
        </w:rPr>
      </w:pPr>
      <w:r>
        <w:rPr>
          <w:rFonts w:hint="eastAsia"/>
          <w:lang w:eastAsia="zh-CN"/>
        </w:rPr>
        <w:t>CATT and Intel proposed to include unicast SL connection establishment procedure before s</w:t>
      </w:r>
      <w:r w:rsidRPr="00A01DA7">
        <w:rPr>
          <w:lang w:eastAsia="zh-CN"/>
        </w:rPr>
        <w:t>idelink positioning capability exchange</w:t>
      </w:r>
      <w:r>
        <w:rPr>
          <w:rFonts w:hint="eastAsia"/>
          <w:lang w:eastAsia="zh-CN"/>
        </w:rPr>
        <w:t>.</w:t>
      </w:r>
    </w:p>
    <w:p w14:paraId="2FE74C48" w14:textId="77777777" w:rsidR="000B5A74" w:rsidRDefault="000B5A74" w:rsidP="000B5A74">
      <w:pPr>
        <w:rPr>
          <w:lang w:eastAsia="zh-CN"/>
        </w:rPr>
      </w:pPr>
      <w:r>
        <w:rPr>
          <w:noProof/>
          <w:lang w:val="en-US" w:eastAsia="zh-CN"/>
        </w:rPr>
        <w:drawing>
          <wp:inline distT="0" distB="0" distL="0" distR="0" wp14:anchorId="1EB719A9" wp14:editId="716039EA">
            <wp:extent cx="2979682" cy="99897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79915" cy="999049"/>
                    </a:xfrm>
                    <a:prstGeom prst="rect">
                      <a:avLst/>
                    </a:prstGeom>
                    <a:noFill/>
                    <a:ln>
                      <a:noFill/>
                    </a:ln>
                  </pic:spPr>
                </pic:pic>
              </a:graphicData>
            </a:graphic>
          </wp:inline>
        </w:drawing>
      </w:r>
      <w:r>
        <w:rPr>
          <w:noProof/>
          <w:lang w:val="en-US" w:eastAsia="zh-CN"/>
        </w:rPr>
        <w:drawing>
          <wp:inline distT="0" distB="0" distL="0" distR="0" wp14:anchorId="139AB7D4" wp14:editId="318AF032">
            <wp:extent cx="2933700" cy="14338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33700" cy="1433830"/>
                    </a:xfrm>
                    <a:prstGeom prst="rect">
                      <a:avLst/>
                    </a:prstGeom>
                    <a:noFill/>
                    <a:ln>
                      <a:noFill/>
                    </a:ln>
                  </pic:spPr>
                </pic:pic>
              </a:graphicData>
            </a:graphic>
          </wp:inline>
        </w:drawing>
      </w:r>
    </w:p>
    <w:p w14:paraId="5766447D" w14:textId="77777777" w:rsidR="000B5A74" w:rsidRDefault="000B5A74" w:rsidP="000B5A74">
      <w:pPr>
        <w:rPr>
          <w:lang w:eastAsia="zh-CN"/>
        </w:rPr>
      </w:pPr>
      <w:r>
        <w:rPr>
          <w:b/>
          <w:bCs/>
        </w:rPr>
        <w:t xml:space="preserve">Question </w:t>
      </w:r>
      <w:r w:rsidR="0015158E">
        <w:rPr>
          <w:rFonts w:hint="eastAsia"/>
          <w:b/>
          <w:bCs/>
          <w:lang w:eastAsia="zh-CN"/>
        </w:rPr>
        <w:t>7</w:t>
      </w:r>
      <w:r>
        <w:t>:</w:t>
      </w:r>
      <w:r>
        <w:rPr>
          <w:rFonts w:hint="eastAsia"/>
          <w:lang w:eastAsia="zh-CN"/>
        </w:rPr>
        <w:t xml:space="preserve"> Do you agree to include unicast SL connection establishment procedure before s</w:t>
      </w:r>
      <w:r w:rsidRPr="00A01DA7">
        <w:rPr>
          <w:lang w:eastAsia="zh-CN"/>
        </w:rPr>
        <w:t>idelink positioning capability exchange</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13A0A106"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5E638D" w14:textId="77777777" w:rsidR="000B5A74" w:rsidRDefault="000B5A74" w:rsidP="00DB1ADE">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1DE088" w14:textId="77777777" w:rsidR="000B5A74" w:rsidRDefault="000B5A74"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FBF" w14:textId="77777777" w:rsidR="000B5A74" w:rsidRDefault="000B5A74" w:rsidP="00DB1ADE">
            <w:pPr>
              <w:pStyle w:val="TAH"/>
              <w:spacing w:before="20" w:after="20"/>
              <w:ind w:left="57" w:right="57"/>
              <w:jc w:val="left"/>
              <w:rPr>
                <w:lang w:eastAsia="zh-CN"/>
              </w:rPr>
            </w:pPr>
            <w:r>
              <w:rPr>
                <w:rFonts w:hint="eastAsia"/>
                <w:lang w:eastAsia="zh-CN"/>
              </w:rPr>
              <w:t>Comments</w:t>
            </w:r>
          </w:p>
        </w:tc>
      </w:tr>
      <w:tr w:rsidR="000B5A74" w14:paraId="5308DDD1"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C3E8B6" w14:textId="5FCC31D3" w:rsidR="000B5A74" w:rsidRDefault="00295CDE" w:rsidP="00DB1ADE">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CC37F4B" w14:textId="1CDE4A32" w:rsidR="000B5A74" w:rsidRDefault="00295CDE" w:rsidP="00DB1ADE">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32F7446D" w14:textId="2A4D2BF9" w:rsidR="00295CDE" w:rsidRDefault="00193D27" w:rsidP="00295CDE">
            <w:pPr>
              <w:pStyle w:val="TAC"/>
              <w:spacing w:before="20" w:after="20"/>
              <w:ind w:left="57" w:right="57"/>
              <w:jc w:val="left"/>
              <w:rPr>
                <w:lang w:val="en-US" w:eastAsia="zh-CN"/>
              </w:rPr>
            </w:pPr>
            <w:r>
              <w:rPr>
                <w:lang w:val="en-US" w:eastAsia="zh-CN"/>
              </w:rPr>
              <w:t xml:space="preserve">In addition to unicast, RAN2 has agreed that Groupcast and Broadcast can be used for Capability and Assistance data exchange between UEs.  </w:t>
            </w:r>
            <w:r w:rsidR="005D5384">
              <w:rPr>
                <w:lang w:val="en-US" w:eastAsia="zh-CN"/>
              </w:rPr>
              <w:t>Imposing</w:t>
            </w:r>
            <w:r>
              <w:rPr>
                <w:lang w:val="en-US" w:eastAsia="zh-CN"/>
              </w:rPr>
              <w:t xml:space="preserve"> a requirement for unicast call establishment seems unnecessary and significantly constraining sidelink positioning operation, resulting in additional over-the-air resources consumed and incurring the latency of unicast call establishment.</w:t>
            </w:r>
          </w:p>
        </w:tc>
      </w:tr>
      <w:tr w:rsidR="00465DA8" w14:paraId="0AB717AA"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4EA42B" w14:textId="77777777" w:rsidR="00465DA8" w:rsidRDefault="00465DA8" w:rsidP="001E39E5">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10FCBB0C" w14:textId="77777777" w:rsidR="00465DA8" w:rsidRDefault="00465DA8" w:rsidP="001E39E5">
            <w:pPr>
              <w:pStyle w:val="TAC"/>
              <w:spacing w:before="20" w:after="20"/>
              <w:ind w:left="57" w:right="57"/>
              <w:jc w:val="left"/>
              <w:rPr>
                <w:lang w:eastAsia="zh-CN"/>
              </w:rPr>
            </w:pPr>
            <w:proofErr w:type="gramStart"/>
            <w:r>
              <w:rPr>
                <w:lang w:eastAsia="zh-CN"/>
              </w:rPr>
              <w:t>Yes</w:t>
            </w:r>
            <w:proofErr w:type="gramEnd"/>
            <w:r>
              <w:rPr>
                <w:lang w:eastAsia="zh-CN"/>
              </w:rPr>
              <w:t xml:space="preserve"> for unicast</w:t>
            </w:r>
          </w:p>
        </w:tc>
        <w:tc>
          <w:tcPr>
            <w:tcW w:w="7094" w:type="dxa"/>
            <w:tcBorders>
              <w:top w:val="single" w:sz="4" w:space="0" w:color="auto"/>
              <w:left w:val="single" w:sz="4" w:space="0" w:color="auto"/>
              <w:bottom w:val="single" w:sz="4" w:space="0" w:color="auto"/>
              <w:right w:val="single" w:sz="4" w:space="0" w:color="auto"/>
            </w:tcBorders>
          </w:tcPr>
          <w:p w14:paraId="4AA08264" w14:textId="77777777" w:rsidR="00465DA8" w:rsidRDefault="00465DA8" w:rsidP="001E39E5">
            <w:pPr>
              <w:pStyle w:val="TAC"/>
              <w:spacing w:before="20" w:after="20"/>
              <w:ind w:left="57" w:right="57"/>
              <w:jc w:val="left"/>
              <w:rPr>
                <w:lang w:eastAsia="zh-CN"/>
              </w:rPr>
            </w:pPr>
          </w:p>
        </w:tc>
      </w:tr>
      <w:tr w:rsidR="000B5A74" w14:paraId="32F8F476"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327B10" w14:textId="67F56C4A" w:rsidR="000B5A74" w:rsidRDefault="00DC0CA2" w:rsidP="00DB1ADE">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29A7CA03" w14:textId="691B9682" w:rsidR="000B5A74" w:rsidRDefault="00DC0CA2" w:rsidP="00DB1ADE">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4FDAD95" w14:textId="148ABA1D" w:rsidR="000B5A74" w:rsidRDefault="009756C7" w:rsidP="00DB1ADE">
            <w:pPr>
              <w:pStyle w:val="TAC"/>
              <w:spacing w:before="20" w:after="20"/>
              <w:ind w:left="57" w:right="57"/>
              <w:jc w:val="left"/>
              <w:rPr>
                <w:lang w:eastAsia="zh-CN"/>
              </w:rPr>
            </w:pPr>
            <w:r>
              <w:rPr>
                <w:lang w:eastAsia="zh-CN"/>
              </w:rPr>
              <w:t xml:space="preserve">Unicast is not always required for sidelink positioning </w:t>
            </w:r>
            <w:proofErr w:type="gramStart"/>
            <w:r>
              <w:rPr>
                <w:lang w:eastAsia="zh-CN"/>
              </w:rPr>
              <w:t>e.g.</w:t>
            </w:r>
            <w:proofErr w:type="gramEnd"/>
            <w:r>
              <w:rPr>
                <w:lang w:eastAsia="zh-CN"/>
              </w:rPr>
              <w:t xml:space="preserve"> session-less operation and groupcast/broadcast. </w:t>
            </w:r>
          </w:p>
        </w:tc>
      </w:tr>
      <w:tr w:rsidR="000B5A74" w14:paraId="2540FB0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C729B6"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A97F299"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242BC5D" w14:textId="77777777" w:rsidR="000B5A74" w:rsidRDefault="000B5A74" w:rsidP="00DB1ADE">
            <w:pPr>
              <w:pStyle w:val="TAC"/>
              <w:spacing w:before="20" w:after="20"/>
              <w:ind w:left="57" w:right="57"/>
              <w:jc w:val="left"/>
              <w:rPr>
                <w:lang w:eastAsia="zh-CN"/>
              </w:rPr>
            </w:pPr>
          </w:p>
        </w:tc>
      </w:tr>
      <w:tr w:rsidR="000B5A74" w14:paraId="0D1FAE6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8EAFAB5"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9A0D04F"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9646FBF" w14:textId="77777777" w:rsidR="000B5A74" w:rsidRDefault="000B5A74" w:rsidP="00DB1ADE">
            <w:pPr>
              <w:pStyle w:val="TAC"/>
              <w:spacing w:before="20" w:after="20"/>
              <w:ind w:left="57" w:right="57"/>
              <w:jc w:val="left"/>
              <w:rPr>
                <w:lang w:eastAsia="zh-CN"/>
              </w:rPr>
            </w:pPr>
          </w:p>
        </w:tc>
      </w:tr>
      <w:tr w:rsidR="000B5A74" w14:paraId="68A68B3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729238"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D6017EE"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A82D808" w14:textId="77777777" w:rsidR="000B5A74" w:rsidRDefault="000B5A74" w:rsidP="00DB1ADE">
            <w:pPr>
              <w:pStyle w:val="TAC"/>
              <w:spacing w:before="20" w:after="20"/>
              <w:ind w:left="57" w:right="57"/>
              <w:jc w:val="left"/>
              <w:rPr>
                <w:lang w:eastAsia="zh-CN"/>
              </w:rPr>
            </w:pPr>
          </w:p>
        </w:tc>
      </w:tr>
      <w:tr w:rsidR="000B5A74" w14:paraId="2917E15E"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3699EF"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1BC5C70"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232FCC4" w14:textId="77777777" w:rsidR="000B5A74" w:rsidRDefault="000B5A74" w:rsidP="00DB1ADE">
            <w:pPr>
              <w:pStyle w:val="TAC"/>
              <w:spacing w:before="20" w:after="20"/>
              <w:ind w:left="57" w:right="57"/>
              <w:jc w:val="left"/>
              <w:rPr>
                <w:lang w:eastAsia="zh-CN"/>
              </w:rPr>
            </w:pPr>
          </w:p>
        </w:tc>
      </w:tr>
      <w:tr w:rsidR="000B5A74" w14:paraId="38ADEB5D"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2D97DC"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4279C0E"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E9A8359" w14:textId="77777777" w:rsidR="000B5A74" w:rsidRDefault="000B5A74" w:rsidP="00DB1ADE">
            <w:pPr>
              <w:pStyle w:val="TAC"/>
              <w:spacing w:before="20" w:after="20"/>
              <w:ind w:left="57" w:right="57"/>
              <w:jc w:val="left"/>
              <w:rPr>
                <w:lang w:eastAsia="zh-CN"/>
              </w:rPr>
            </w:pPr>
          </w:p>
        </w:tc>
      </w:tr>
      <w:tr w:rsidR="000B5A74" w14:paraId="74E5AC4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2B1659"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704F35B"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3F8A52F" w14:textId="77777777" w:rsidR="000B5A74" w:rsidRDefault="000B5A74" w:rsidP="00DB1ADE">
            <w:pPr>
              <w:pStyle w:val="TAC"/>
              <w:spacing w:before="20" w:after="20"/>
              <w:ind w:left="57" w:right="57"/>
              <w:jc w:val="left"/>
              <w:rPr>
                <w:lang w:eastAsia="zh-CN"/>
              </w:rPr>
            </w:pPr>
          </w:p>
        </w:tc>
      </w:tr>
    </w:tbl>
    <w:p w14:paraId="2A0E0B96" w14:textId="77777777" w:rsidR="00E31650" w:rsidRDefault="00E31650" w:rsidP="00E31650">
      <w:pPr>
        <w:rPr>
          <w:b/>
          <w:bCs/>
          <w:highlight w:val="yellow"/>
          <w:lang w:eastAsia="zh-CN"/>
        </w:rPr>
      </w:pPr>
    </w:p>
    <w:p w14:paraId="77DF488A" w14:textId="77777777" w:rsidR="00E31650" w:rsidRDefault="00E31650" w:rsidP="00E31650">
      <w:pPr>
        <w:rPr>
          <w:lang w:eastAsia="zh-CN"/>
        </w:rPr>
      </w:pPr>
      <w:r>
        <w:rPr>
          <w:b/>
          <w:bCs/>
          <w:highlight w:val="yellow"/>
        </w:rPr>
        <w:t>Summary:</w:t>
      </w:r>
      <w:r>
        <w:t xml:space="preserve"> </w:t>
      </w:r>
    </w:p>
    <w:p w14:paraId="4BEEC82C" w14:textId="77777777" w:rsidR="000B5A74" w:rsidRDefault="000B5A74" w:rsidP="000B5A74">
      <w:pPr>
        <w:rPr>
          <w:b/>
          <w:bCs/>
          <w:lang w:eastAsia="zh-CN"/>
        </w:rPr>
      </w:pPr>
    </w:p>
    <w:p w14:paraId="22822B82" w14:textId="77777777" w:rsidR="000B5A74" w:rsidRDefault="000B5A74" w:rsidP="007F2E73">
      <w:pPr>
        <w:rPr>
          <w:b/>
          <w:bCs/>
          <w:lang w:eastAsia="zh-CN"/>
        </w:rPr>
      </w:pPr>
    </w:p>
    <w:p w14:paraId="76CBE6CD" w14:textId="77777777" w:rsidR="00E1583E" w:rsidRPr="006127A7" w:rsidRDefault="00E1583E" w:rsidP="006127A7">
      <w:pPr>
        <w:pStyle w:val="Heading2"/>
        <w:numPr>
          <w:ilvl w:val="1"/>
          <w:numId w:val="13"/>
        </w:numPr>
        <w:spacing w:line="240" w:lineRule="auto"/>
        <w:rPr>
          <w:lang w:eastAsia="zh-CN"/>
        </w:rPr>
      </w:pPr>
      <w:r w:rsidRPr="006127A7">
        <w:rPr>
          <w:rFonts w:hint="eastAsia"/>
          <w:lang w:eastAsia="zh-CN"/>
        </w:rPr>
        <w:t>Anchor UEs selection</w:t>
      </w:r>
    </w:p>
    <w:p w14:paraId="076238BE" w14:textId="77777777" w:rsidR="007A52E0" w:rsidRDefault="007A52E0" w:rsidP="00810D55">
      <w:pPr>
        <w:rPr>
          <w:lang w:eastAsia="zh-CN"/>
        </w:rPr>
      </w:pPr>
      <w:r>
        <w:rPr>
          <w:lang w:eastAsia="zh-CN"/>
        </w:rPr>
        <w:t>A</w:t>
      </w:r>
      <w:r>
        <w:rPr>
          <w:rFonts w:hint="eastAsia"/>
          <w:lang w:eastAsia="zh-CN"/>
        </w:rPr>
        <w:t xml:space="preserve">ll companies suggest that server UE performs anchor UEs selection. </w:t>
      </w:r>
      <w:r>
        <w:rPr>
          <w:lang w:eastAsia="zh-CN"/>
        </w:rPr>
        <w:t>B</w:t>
      </w:r>
      <w:r>
        <w:rPr>
          <w:rFonts w:hint="eastAsia"/>
          <w:lang w:eastAsia="zh-CN"/>
        </w:rPr>
        <w:t>ut they have different views on when the selection happens.</w:t>
      </w:r>
    </w:p>
    <w:p w14:paraId="5E2784A6" w14:textId="77777777" w:rsidR="007A52E0" w:rsidRDefault="007F2644" w:rsidP="007A52E0">
      <w:pPr>
        <w:pStyle w:val="ListParagraph"/>
        <w:numPr>
          <w:ilvl w:val="0"/>
          <w:numId w:val="15"/>
        </w:numPr>
        <w:rPr>
          <w:lang w:eastAsia="zh-CN"/>
        </w:rPr>
      </w:pPr>
      <w:r>
        <w:rPr>
          <w:rFonts w:hint="eastAsia"/>
          <w:lang w:eastAsia="zh-CN"/>
        </w:rPr>
        <w:t xml:space="preserve">Nokia and vivo suggested server UE performs anchor UE selection </w:t>
      </w:r>
      <w:r w:rsidRPr="007A52E0">
        <w:rPr>
          <w:rFonts w:hint="eastAsia"/>
          <w:lang w:eastAsia="zh-CN"/>
        </w:rPr>
        <w:t>after</w:t>
      </w:r>
      <w:r>
        <w:rPr>
          <w:rFonts w:hint="eastAsia"/>
          <w:lang w:eastAsia="zh-CN"/>
        </w:rPr>
        <w:t xml:space="preserve"> s</w:t>
      </w:r>
      <w:r w:rsidRPr="00A01DA7">
        <w:rPr>
          <w:lang w:eastAsia="zh-CN"/>
        </w:rPr>
        <w:t>idelink positioning capability exchange</w:t>
      </w:r>
      <w:r w:rsidR="001105A4">
        <w:rPr>
          <w:rFonts w:hint="eastAsia"/>
          <w:lang w:eastAsia="zh-CN"/>
        </w:rPr>
        <w:t xml:space="preserve"> between </w:t>
      </w:r>
      <w:r w:rsidR="00786617">
        <w:rPr>
          <w:rFonts w:hint="eastAsia"/>
          <w:lang w:eastAsia="zh-CN"/>
        </w:rPr>
        <w:t>server</w:t>
      </w:r>
      <w:r w:rsidR="001105A4">
        <w:rPr>
          <w:rFonts w:hint="eastAsia"/>
          <w:lang w:eastAsia="zh-CN"/>
        </w:rPr>
        <w:t xml:space="preserve"> UE and anchor UEs</w:t>
      </w:r>
      <w:r>
        <w:rPr>
          <w:rFonts w:hint="eastAsia"/>
          <w:lang w:eastAsia="zh-CN"/>
        </w:rPr>
        <w:t>.</w:t>
      </w:r>
      <w:r w:rsidR="001105A4" w:rsidRPr="001105A4">
        <w:rPr>
          <w:rFonts w:hint="eastAsia"/>
          <w:lang w:eastAsia="zh-CN"/>
        </w:rPr>
        <w:t xml:space="preserve"> </w:t>
      </w:r>
    </w:p>
    <w:p w14:paraId="2D18B3EA" w14:textId="77777777" w:rsidR="007A52E0" w:rsidRDefault="001105A4" w:rsidP="007A52E0">
      <w:pPr>
        <w:pStyle w:val="ListParagraph"/>
        <w:numPr>
          <w:ilvl w:val="0"/>
          <w:numId w:val="15"/>
        </w:numPr>
        <w:rPr>
          <w:lang w:eastAsia="zh-CN"/>
        </w:rPr>
      </w:pPr>
      <w:r>
        <w:rPr>
          <w:rFonts w:hint="eastAsia"/>
          <w:lang w:eastAsia="zh-CN"/>
        </w:rPr>
        <w:t xml:space="preserve">CATT suggested server UE performs anchor UE selection </w:t>
      </w:r>
      <w:r w:rsidR="00501D56">
        <w:rPr>
          <w:rFonts w:hint="eastAsia"/>
          <w:lang w:eastAsia="zh-CN"/>
        </w:rPr>
        <w:t xml:space="preserve">before </w:t>
      </w:r>
      <w:r>
        <w:rPr>
          <w:rFonts w:hint="eastAsia"/>
          <w:lang w:eastAsia="zh-CN"/>
        </w:rPr>
        <w:t>s</w:t>
      </w:r>
      <w:r w:rsidRPr="00A01DA7">
        <w:rPr>
          <w:lang w:eastAsia="zh-CN"/>
        </w:rPr>
        <w:t>idelink positioning capability exchange</w:t>
      </w:r>
      <w:r>
        <w:rPr>
          <w:rFonts w:hint="eastAsia"/>
          <w:lang w:eastAsia="zh-CN"/>
        </w:rPr>
        <w:t xml:space="preserve"> between target UE and anchor UEs.</w:t>
      </w:r>
      <w:r w:rsidR="00FD3369">
        <w:rPr>
          <w:rFonts w:hint="eastAsia"/>
          <w:lang w:eastAsia="zh-CN"/>
        </w:rPr>
        <w:t xml:space="preserve"> </w:t>
      </w:r>
    </w:p>
    <w:p w14:paraId="27BAE928" w14:textId="77777777" w:rsidR="007F2644" w:rsidRDefault="00FD3369" w:rsidP="007A52E0">
      <w:pPr>
        <w:rPr>
          <w:lang w:eastAsia="zh-CN"/>
        </w:rPr>
      </w:pPr>
      <w:r>
        <w:rPr>
          <w:rFonts w:hint="eastAsia"/>
          <w:lang w:eastAsia="zh-CN"/>
        </w:rPr>
        <w:t>This issue is related to anchor UEs selection</w:t>
      </w:r>
      <w:r w:rsidR="00123685">
        <w:rPr>
          <w:rFonts w:hint="eastAsia"/>
          <w:lang w:eastAsia="zh-CN"/>
        </w:rPr>
        <w:t xml:space="preserve"> criteria. For the solution of Nokia and vivo, server UE performs anchor UEs selection</w:t>
      </w:r>
      <w:r w:rsidR="00123685">
        <w:rPr>
          <w:lang w:eastAsia="zh-CN"/>
        </w:rPr>
        <w:t xml:space="preserve"> </w:t>
      </w:r>
      <w:r w:rsidR="00123685">
        <w:rPr>
          <w:rFonts w:hint="eastAsia"/>
          <w:lang w:eastAsia="zh-CN"/>
        </w:rPr>
        <w:t xml:space="preserve">may depend on the information </w:t>
      </w:r>
      <w:r w:rsidR="00CC18A6">
        <w:rPr>
          <w:rFonts w:hint="eastAsia"/>
          <w:lang w:eastAsia="zh-CN"/>
        </w:rPr>
        <w:t xml:space="preserve">which is </w:t>
      </w:r>
      <w:r w:rsidR="00123685">
        <w:rPr>
          <w:rFonts w:hint="eastAsia"/>
          <w:lang w:eastAsia="zh-CN"/>
        </w:rPr>
        <w:t xml:space="preserve">obtained from discovery and </w:t>
      </w:r>
      <w:r w:rsidR="00123685" w:rsidRPr="00A01DA7">
        <w:rPr>
          <w:lang w:eastAsia="zh-CN"/>
        </w:rPr>
        <w:t>capability</w:t>
      </w:r>
      <w:r w:rsidR="00123685">
        <w:rPr>
          <w:rFonts w:hint="eastAsia"/>
          <w:lang w:eastAsia="zh-CN"/>
        </w:rPr>
        <w:t xml:space="preserve"> of anchor UEs. For the solution of CATT, anchor UEs selection</w:t>
      </w:r>
      <w:r w:rsidR="00123685">
        <w:rPr>
          <w:lang w:eastAsia="zh-CN"/>
        </w:rPr>
        <w:t xml:space="preserve"> </w:t>
      </w:r>
      <w:r w:rsidR="00123685">
        <w:rPr>
          <w:rFonts w:hint="eastAsia"/>
          <w:lang w:eastAsia="zh-CN"/>
        </w:rPr>
        <w:t xml:space="preserve">depends on the information </w:t>
      </w:r>
      <w:r w:rsidR="00CC18A6">
        <w:rPr>
          <w:rFonts w:hint="eastAsia"/>
          <w:lang w:eastAsia="zh-CN"/>
        </w:rPr>
        <w:t xml:space="preserve">which is </w:t>
      </w:r>
      <w:r w:rsidR="00123685">
        <w:rPr>
          <w:rFonts w:hint="eastAsia"/>
          <w:lang w:eastAsia="zh-CN"/>
        </w:rPr>
        <w:t>obtained from discovery of anchor UEs.</w:t>
      </w:r>
    </w:p>
    <w:p w14:paraId="488F7281" w14:textId="77777777" w:rsidR="007F2E73" w:rsidRDefault="007F2E73" w:rsidP="007F2E73">
      <w:pPr>
        <w:rPr>
          <w:lang w:eastAsia="zh-CN"/>
        </w:rPr>
      </w:pPr>
      <w:r>
        <w:rPr>
          <w:b/>
          <w:bCs/>
        </w:rPr>
        <w:t xml:space="preserve">Question </w:t>
      </w:r>
      <w:r>
        <w:rPr>
          <w:rFonts w:hint="eastAsia"/>
          <w:b/>
          <w:bCs/>
          <w:lang w:eastAsia="zh-CN"/>
        </w:rPr>
        <w:t>8</w:t>
      </w:r>
      <w:r>
        <w:t>:</w:t>
      </w:r>
      <w:r>
        <w:rPr>
          <w:rFonts w:hint="eastAsia"/>
          <w:lang w:eastAsia="zh-CN"/>
        </w:rPr>
        <w:t xml:space="preserve"> </w:t>
      </w:r>
      <w:r w:rsidR="00080EA5">
        <w:rPr>
          <w:rFonts w:hint="eastAsia"/>
          <w:lang w:eastAsia="zh-CN"/>
        </w:rPr>
        <w:t xml:space="preserve">Do you agree to include anchor UE selection in the general </w:t>
      </w:r>
      <w:r w:rsidR="00080EA5">
        <w:rPr>
          <w:lang w:eastAsia="zh-CN"/>
        </w:rPr>
        <w:t>procedures</w:t>
      </w:r>
      <w:r w:rsidR="00080EA5">
        <w:rPr>
          <w:rFonts w:hint="eastAsia"/>
          <w:lang w:eastAsia="zh-CN"/>
        </w:rPr>
        <w:t xml:space="preserve">? </w:t>
      </w:r>
      <w:r w:rsidR="00080EA5">
        <w:rPr>
          <w:lang w:eastAsia="zh-CN"/>
        </w:rPr>
        <w:t>I</w:t>
      </w:r>
      <w:r w:rsidR="00080EA5">
        <w:rPr>
          <w:rFonts w:hint="eastAsia"/>
          <w:lang w:eastAsia="zh-CN"/>
        </w:rPr>
        <w:t xml:space="preserve">f yes, </w:t>
      </w:r>
      <w:r w:rsidR="00495435">
        <w:rPr>
          <w:rFonts w:hint="eastAsia"/>
          <w:lang w:eastAsia="zh-CN"/>
        </w:rPr>
        <w:t>w</w:t>
      </w:r>
      <w:r w:rsidR="00495435">
        <w:rPr>
          <w:lang w:eastAsia="zh-CN"/>
        </w:rPr>
        <w:t xml:space="preserve">hich </w:t>
      </w:r>
      <w:r w:rsidR="00495435">
        <w:rPr>
          <w:rFonts w:hint="eastAsia"/>
          <w:lang w:eastAsia="zh-CN"/>
        </w:rPr>
        <w:t>option</w:t>
      </w:r>
      <w:r w:rsidR="00EA4691">
        <w:rPr>
          <w:rFonts w:hint="eastAsia"/>
          <w:lang w:eastAsia="zh-CN"/>
        </w:rPr>
        <w:t xml:space="preserve"> of </w:t>
      </w:r>
      <w:r w:rsidR="00EA4691">
        <w:rPr>
          <w:lang w:eastAsia="zh-CN"/>
        </w:rPr>
        <w:t>information</w:t>
      </w:r>
      <w:r w:rsidR="00495435">
        <w:rPr>
          <w:rFonts w:hint="eastAsia"/>
          <w:lang w:eastAsia="zh-CN"/>
        </w:rPr>
        <w:t xml:space="preserve"> i</w:t>
      </w:r>
      <w:r w:rsidR="00495435">
        <w:rPr>
          <w:lang w:eastAsia="zh-CN"/>
        </w:rPr>
        <w:t xml:space="preserve">s preferred for the </w:t>
      </w:r>
      <w:r w:rsidR="001564F6">
        <w:rPr>
          <w:rFonts w:hint="eastAsia"/>
          <w:lang w:eastAsia="zh-CN"/>
        </w:rPr>
        <w:t xml:space="preserve">anchor UE </w:t>
      </w:r>
      <w:r w:rsidR="00495435">
        <w:rPr>
          <w:lang w:eastAsia="zh-CN"/>
        </w:rPr>
        <w:t>selection</w:t>
      </w:r>
      <w:r w:rsidR="00495435">
        <w:rPr>
          <w:rFonts w:hint="eastAsia"/>
          <w:lang w:eastAsia="zh-CN"/>
        </w:rPr>
        <w:t>?</w:t>
      </w:r>
    </w:p>
    <w:p w14:paraId="4228A9F0"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123685">
        <w:rPr>
          <w:rFonts w:hint="eastAsia"/>
          <w:lang w:eastAsia="zh-CN"/>
        </w:rPr>
        <w:t xml:space="preserve">the information obtained from both discovery and </w:t>
      </w:r>
      <w:r w:rsidR="00123685" w:rsidRPr="00A01DA7">
        <w:rPr>
          <w:lang w:eastAsia="zh-CN"/>
        </w:rPr>
        <w:t>capability</w:t>
      </w:r>
      <w:r w:rsidR="00123685">
        <w:rPr>
          <w:rFonts w:hint="eastAsia"/>
          <w:lang w:eastAsia="zh-CN"/>
        </w:rPr>
        <w:t xml:space="preserve"> of anchor UEs</w:t>
      </w:r>
      <w:r>
        <w:rPr>
          <w:rFonts w:hint="eastAsia"/>
          <w:lang w:eastAsia="zh-CN"/>
        </w:rPr>
        <w:t>;</w:t>
      </w:r>
    </w:p>
    <w:p w14:paraId="2D0C2552" w14:textId="77777777" w:rsidR="007F2E73" w:rsidRDefault="007F2E73" w:rsidP="007F2E73">
      <w:pPr>
        <w:rPr>
          <w:lang w:eastAsia="zh-CN"/>
        </w:rPr>
      </w:pPr>
      <w:r>
        <w:rPr>
          <w:rFonts w:hint="eastAsia"/>
          <w:lang w:eastAsia="zh-CN"/>
        </w:rPr>
        <w:t xml:space="preserve">Option 2: </w:t>
      </w:r>
      <w:r w:rsidR="00123685">
        <w:rPr>
          <w:rFonts w:hint="eastAsia"/>
          <w:lang w:eastAsia="zh-CN"/>
        </w:rPr>
        <w:t>the information obtained from discovery of anchor UEs</w:t>
      </w:r>
      <w:r>
        <w:rPr>
          <w:rFonts w:hint="eastAsia"/>
          <w:lang w:eastAsia="zh-CN"/>
        </w:rPr>
        <w:t>;</w:t>
      </w:r>
    </w:p>
    <w:p w14:paraId="4600790E" w14:textId="77777777" w:rsidR="007F2E73" w:rsidRPr="006E1D18" w:rsidRDefault="007F2E73" w:rsidP="007F2E73">
      <w:pPr>
        <w:rPr>
          <w:lang w:eastAsia="zh-CN"/>
        </w:rPr>
      </w:pPr>
      <w:r>
        <w:rPr>
          <w:rFonts w:hint="eastAsia"/>
          <w:lang w:eastAsia="zh-CN"/>
        </w:rPr>
        <w:t xml:space="preserve">Option 3: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38"/>
        <w:gridCol w:w="908"/>
        <w:gridCol w:w="1012"/>
        <w:gridCol w:w="6293"/>
      </w:tblGrid>
      <w:tr w:rsidR="00495435" w14:paraId="6C799C8F"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0E5C1" w14:textId="77777777" w:rsidR="00495435" w:rsidRDefault="00495435" w:rsidP="007F2E73">
            <w:pPr>
              <w:pStyle w:val="TAH"/>
              <w:spacing w:before="20" w:after="20"/>
              <w:ind w:left="57" w:right="57"/>
              <w:jc w:val="left"/>
            </w:pPr>
            <w:r>
              <w:lastRenderedPageBreak/>
              <w:t>Company</w:t>
            </w:r>
          </w:p>
        </w:tc>
        <w:tc>
          <w:tcPr>
            <w:tcW w:w="9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EAE485" w14:textId="77777777" w:rsidR="00495435" w:rsidRDefault="00495435" w:rsidP="007F2E73">
            <w:pPr>
              <w:pStyle w:val="TAH"/>
              <w:spacing w:before="20" w:after="20"/>
              <w:ind w:left="57" w:right="57"/>
              <w:jc w:val="left"/>
              <w:rPr>
                <w:lang w:eastAsia="zh-CN"/>
              </w:rPr>
            </w:pPr>
            <w:r>
              <w:rPr>
                <w:rFonts w:hint="eastAsia"/>
                <w:lang w:eastAsia="zh-CN"/>
              </w:rPr>
              <w:t>Yes/No</w:t>
            </w:r>
          </w:p>
        </w:tc>
        <w:tc>
          <w:tcPr>
            <w:tcW w:w="10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DA020" w14:textId="77777777" w:rsidR="00495435" w:rsidRDefault="00495435" w:rsidP="007F2E73">
            <w:pPr>
              <w:pStyle w:val="TAH"/>
              <w:spacing w:before="20" w:after="20"/>
              <w:ind w:left="57" w:right="57"/>
              <w:jc w:val="left"/>
              <w:rPr>
                <w:lang w:eastAsia="zh-CN"/>
              </w:rPr>
            </w:pPr>
            <w:r>
              <w:rPr>
                <w:rFonts w:hint="eastAsia"/>
                <w:lang w:eastAsia="zh-CN"/>
              </w:rPr>
              <w:t>Options</w:t>
            </w:r>
          </w:p>
        </w:tc>
        <w:tc>
          <w:tcPr>
            <w:tcW w:w="62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04D559" w14:textId="77777777" w:rsidR="00495435" w:rsidRDefault="00495435" w:rsidP="007F2E73">
            <w:pPr>
              <w:pStyle w:val="TAH"/>
              <w:spacing w:before="20" w:after="20"/>
              <w:ind w:left="57" w:right="57"/>
              <w:jc w:val="left"/>
              <w:rPr>
                <w:lang w:eastAsia="zh-CN"/>
              </w:rPr>
            </w:pPr>
            <w:r>
              <w:rPr>
                <w:rFonts w:hint="eastAsia"/>
                <w:lang w:eastAsia="zh-CN"/>
              </w:rPr>
              <w:t>Comments</w:t>
            </w:r>
          </w:p>
        </w:tc>
      </w:tr>
      <w:tr w:rsidR="00495435" w14:paraId="6F108C16"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10780314" w14:textId="6EC48357" w:rsidR="00495435" w:rsidRDefault="00051FF4" w:rsidP="007F2E73">
            <w:pPr>
              <w:pStyle w:val="TAC"/>
              <w:spacing w:before="20" w:after="20"/>
              <w:ind w:left="57" w:right="57"/>
              <w:jc w:val="left"/>
              <w:rPr>
                <w:lang w:eastAsia="zh-CN"/>
              </w:rPr>
            </w:pPr>
            <w:r>
              <w:rPr>
                <w:lang w:eastAsia="zh-CN"/>
              </w:rPr>
              <w:t>Qualcomm</w:t>
            </w:r>
          </w:p>
        </w:tc>
        <w:tc>
          <w:tcPr>
            <w:tcW w:w="908" w:type="dxa"/>
            <w:tcBorders>
              <w:top w:val="single" w:sz="4" w:space="0" w:color="auto"/>
              <w:left w:val="single" w:sz="4" w:space="0" w:color="auto"/>
              <w:bottom w:val="single" w:sz="4" w:space="0" w:color="auto"/>
              <w:right w:val="single" w:sz="4" w:space="0" w:color="auto"/>
            </w:tcBorders>
          </w:tcPr>
          <w:p w14:paraId="671AC3BF" w14:textId="4663C9B1" w:rsidR="00495435" w:rsidRDefault="00051FF4" w:rsidP="007F2E73">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08D45A0C" w14:textId="1163E09F" w:rsidR="00495435" w:rsidRDefault="003C0517" w:rsidP="007F2E73">
            <w:pPr>
              <w:pStyle w:val="TAC"/>
              <w:spacing w:before="20" w:after="20"/>
              <w:ind w:left="57" w:right="57"/>
              <w:jc w:val="left"/>
              <w:rPr>
                <w:lang w:eastAsia="zh-CN"/>
              </w:rPr>
            </w:pPr>
            <w:r>
              <w:rPr>
                <w:lang w:eastAsia="zh-CN"/>
              </w:rPr>
              <w:t>3</w:t>
            </w:r>
          </w:p>
        </w:tc>
        <w:tc>
          <w:tcPr>
            <w:tcW w:w="6293" w:type="dxa"/>
            <w:tcBorders>
              <w:top w:val="single" w:sz="4" w:space="0" w:color="auto"/>
              <w:left w:val="single" w:sz="4" w:space="0" w:color="auto"/>
              <w:bottom w:val="single" w:sz="4" w:space="0" w:color="auto"/>
              <w:right w:val="single" w:sz="4" w:space="0" w:color="auto"/>
            </w:tcBorders>
          </w:tcPr>
          <w:p w14:paraId="74FE6AAA" w14:textId="3F5B9E52" w:rsidR="003C0517" w:rsidRDefault="003C0517" w:rsidP="00051FF4">
            <w:pPr>
              <w:pStyle w:val="TAC"/>
              <w:spacing w:before="20" w:after="20"/>
              <w:ind w:left="57" w:right="57"/>
              <w:jc w:val="left"/>
              <w:rPr>
                <w:lang w:eastAsia="zh-CN"/>
              </w:rPr>
            </w:pPr>
            <w:r>
              <w:rPr>
                <w:lang w:eastAsia="zh-CN"/>
              </w:rPr>
              <w:t>Option 3: “</w:t>
            </w:r>
            <w:r>
              <w:rPr>
                <w:rFonts w:hint="eastAsia"/>
                <w:lang w:eastAsia="zh-CN"/>
              </w:rPr>
              <w:t xml:space="preserve">the information obtained from </w:t>
            </w:r>
            <w:r w:rsidR="00051FF4">
              <w:rPr>
                <w:lang w:eastAsia="zh-CN"/>
              </w:rPr>
              <w:t xml:space="preserve">SLPP </w:t>
            </w:r>
            <w:r w:rsidRPr="00A01DA7">
              <w:rPr>
                <w:lang w:eastAsia="zh-CN"/>
              </w:rPr>
              <w:t>capability</w:t>
            </w:r>
            <w:r>
              <w:rPr>
                <w:rFonts w:hint="eastAsia"/>
                <w:lang w:eastAsia="zh-CN"/>
              </w:rPr>
              <w:t xml:space="preserve"> </w:t>
            </w:r>
            <w:r w:rsidR="00051FF4">
              <w:rPr>
                <w:lang w:eastAsia="zh-CN"/>
              </w:rPr>
              <w:t>exchange</w:t>
            </w:r>
            <w:r w:rsidR="00476F33">
              <w:rPr>
                <w:lang w:eastAsia="zh-CN"/>
              </w:rPr>
              <w:t>.</w:t>
            </w:r>
            <w:r>
              <w:rPr>
                <w:lang w:eastAsia="zh-CN"/>
              </w:rPr>
              <w:t>”</w:t>
            </w:r>
          </w:p>
          <w:p w14:paraId="558F21CD" w14:textId="4A1C2069" w:rsidR="00051FF4" w:rsidRDefault="00051FF4" w:rsidP="00051FF4">
            <w:pPr>
              <w:pStyle w:val="TAC"/>
              <w:spacing w:before="20" w:after="20"/>
              <w:ind w:left="57" w:right="57"/>
              <w:jc w:val="left"/>
              <w:rPr>
                <w:lang w:eastAsia="zh-CN"/>
              </w:rPr>
            </w:pPr>
            <w:r>
              <w:rPr>
                <w:lang w:eastAsia="zh-CN"/>
              </w:rPr>
              <w:t xml:space="preserve">Our view is UE anchor selection can be based on SLPP Capability exchange, subsequent to Discovery procedures, with Discovery providing information on UE SLPP support.  </w:t>
            </w:r>
          </w:p>
        </w:tc>
      </w:tr>
      <w:tr w:rsidR="00465DA8" w14:paraId="2CA8823D" w14:textId="77777777" w:rsidTr="001E39E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3489BE4" w14:textId="77777777" w:rsidR="00465DA8" w:rsidRDefault="00465DA8" w:rsidP="001E39E5">
            <w:pPr>
              <w:pStyle w:val="TAC"/>
              <w:spacing w:before="20" w:after="20"/>
              <w:ind w:left="57" w:right="57"/>
              <w:jc w:val="left"/>
              <w:rPr>
                <w:lang w:eastAsia="zh-CN"/>
              </w:rPr>
            </w:pPr>
            <w:r>
              <w:rPr>
                <w:rFonts w:hint="eastAsia"/>
                <w:lang w:eastAsia="zh-CN"/>
              </w:rPr>
              <w:t>O</w:t>
            </w:r>
            <w:r>
              <w:rPr>
                <w:lang w:eastAsia="zh-CN"/>
              </w:rPr>
              <w:t>PPO</w:t>
            </w:r>
          </w:p>
        </w:tc>
        <w:tc>
          <w:tcPr>
            <w:tcW w:w="908" w:type="dxa"/>
            <w:tcBorders>
              <w:top w:val="single" w:sz="4" w:space="0" w:color="auto"/>
              <w:left w:val="single" w:sz="4" w:space="0" w:color="auto"/>
              <w:bottom w:val="single" w:sz="4" w:space="0" w:color="auto"/>
              <w:right w:val="single" w:sz="4" w:space="0" w:color="auto"/>
            </w:tcBorders>
          </w:tcPr>
          <w:p w14:paraId="0391523F" w14:textId="77777777" w:rsidR="00465DA8" w:rsidRDefault="00465DA8" w:rsidP="001E39E5">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790CFB3F" w14:textId="77777777" w:rsidR="00465DA8" w:rsidRDefault="00465DA8" w:rsidP="001E39E5">
            <w:pPr>
              <w:pStyle w:val="TAC"/>
              <w:spacing w:before="20" w:after="20"/>
              <w:ind w:left="57" w:right="57"/>
              <w:jc w:val="left"/>
              <w:rPr>
                <w:lang w:eastAsia="zh-CN"/>
              </w:rPr>
            </w:pPr>
            <w:r>
              <w:rPr>
                <w:rFonts w:hint="eastAsia"/>
                <w:lang w:eastAsia="zh-CN"/>
              </w:rPr>
              <w:t>O</w:t>
            </w:r>
            <w:r>
              <w:rPr>
                <w:lang w:eastAsia="zh-CN"/>
              </w:rPr>
              <w:t>ption 3</w:t>
            </w:r>
          </w:p>
        </w:tc>
        <w:tc>
          <w:tcPr>
            <w:tcW w:w="6293" w:type="dxa"/>
            <w:tcBorders>
              <w:top w:val="single" w:sz="4" w:space="0" w:color="auto"/>
              <w:left w:val="single" w:sz="4" w:space="0" w:color="auto"/>
              <w:bottom w:val="single" w:sz="4" w:space="0" w:color="auto"/>
              <w:right w:val="single" w:sz="4" w:space="0" w:color="auto"/>
            </w:tcBorders>
          </w:tcPr>
          <w:p w14:paraId="020FA138" w14:textId="77777777" w:rsidR="00465DA8" w:rsidRDefault="00465DA8" w:rsidP="001E39E5">
            <w:pPr>
              <w:pStyle w:val="TAC"/>
              <w:spacing w:before="20" w:after="20"/>
              <w:ind w:left="57" w:right="57"/>
              <w:jc w:val="left"/>
              <w:rPr>
                <w:lang w:eastAsia="zh-CN"/>
              </w:rPr>
            </w:pPr>
            <w:r>
              <w:rPr>
                <w:lang w:eastAsia="zh-CN"/>
              </w:rPr>
              <w:t>We think UE selection should be done after both procedures. Suppose there are lots of UEs around the target UE. The first job for the target UE is to identify the UEs supporting the SLPP and could serve as the adapt UE roles such as anchor UEs or location server UE using the discovery msg. Then more detailed information such as AS-level capability could be exchanged in-between the UEs survive after the discovery procedure.</w:t>
            </w:r>
          </w:p>
        </w:tc>
      </w:tr>
      <w:tr w:rsidR="00495435" w14:paraId="6B6E754A"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8DB274B" w14:textId="4DFC1FF4" w:rsidR="00495435" w:rsidRDefault="009756C7" w:rsidP="007F2E73">
            <w:pPr>
              <w:pStyle w:val="TAC"/>
              <w:spacing w:before="20" w:after="20"/>
              <w:ind w:left="57" w:right="57"/>
              <w:jc w:val="left"/>
              <w:rPr>
                <w:lang w:val="en-US" w:eastAsia="zh-CN"/>
              </w:rPr>
            </w:pPr>
            <w:r>
              <w:rPr>
                <w:lang w:val="en-US" w:eastAsia="zh-CN"/>
              </w:rPr>
              <w:t>LG</w:t>
            </w:r>
          </w:p>
        </w:tc>
        <w:tc>
          <w:tcPr>
            <w:tcW w:w="908" w:type="dxa"/>
            <w:tcBorders>
              <w:top w:val="single" w:sz="4" w:space="0" w:color="auto"/>
              <w:left w:val="single" w:sz="4" w:space="0" w:color="auto"/>
              <w:bottom w:val="single" w:sz="4" w:space="0" w:color="auto"/>
              <w:right w:val="single" w:sz="4" w:space="0" w:color="auto"/>
            </w:tcBorders>
          </w:tcPr>
          <w:p w14:paraId="3A7F5977" w14:textId="41F0FB49" w:rsidR="00495435" w:rsidRDefault="009756C7" w:rsidP="007F2E73">
            <w:pPr>
              <w:pStyle w:val="TAC"/>
              <w:spacing w:before="20" w:after="20"/>
              <w:ind w:left="57" w:right="57"/>
              <w:jc w:val="left"/>
              <w:rPr>
                <w:lang w:val="en-US" w:eastAsia="zh-CN"/>
              </w:rPr>
            </w:pPr>
            <w:r>
              <w:rPr>
                <w:lang w:val="en-US" w:eastAsia="zh-CN"/>
              </w:rPr>
              <w:t>Yes</w:t>
            </w:r>
          </w:p>
        </w:tc>
        <w:tc>
          <w:tcPr>
            <w:tcW w:w="1012" w:type="dxa"/>
            <w:tcBorders>
              <w:top w:val="single" w:sz="4" w:space="0" w:color="auto"/>
              <w:left w:val="single" w:sz="4" w:space="0" w:color="auto"/>
              <w:bottom w:val="single" w:sz="4" w:space="0" w:color="auto"/>
              <w:right w:val="single" w:sz="4" w:space="0" w:color="auto"/>
            </w:tcBorders>
          </w:tcPr>
          <w:p w14:paraId="4297EF51" w14:textId="1FDA2A5C" w:rsidR="00495435" w:rsidRDefault="009756C7" w:rsidP="007F2E73">
            <w:pPr>
              <w:pStyle w:val="TAC"/>
              <w:spacing w:before="20" w:after="20"/>
              <w:ind w:left="57" w:right="57"/>
              <w:jc w:val="left"/>
              <w:rPr>
                <w:lang w:val="en-US" w:eastAsia="zh-CN"/>
              </w:rPr>
            </w:pPr>
            <w:r>
              <w:rPr>
                <w:lang w:val="en-US"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59C4BC08" w14:textId="633289E5" w:rsidR="00495435" w:rsidRDefault="009756C7" w:rsidP="007F2E73">
            <w:pPr>
              <w:pStyle w:val="TAC"/>
              <w:spacing w:before="20" w:after="20"/>
              <w:ind w:left="57" w:right="57"/>
              <w:jc w:val="left"/>
              <w:rPr>
                <w:lang w:val="en-US" w:eastAsia="zh-CN"/>
              </w:rPr>
            </w:pPr>
            <w:r>
              <w:rPr>
                <w:lang w:val="en-US" w:eastAsia="zh-CN"/>
              </w:rPr>
              <w:t xml:space="preserve">Agree with Qualcomm and OPPO. </w:t>
            </w:r>
          </w:p>
        </w:tc>
      </w:tr>
      <w:tr w:rsidR="00495435" w14:paraId="70004562"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79697CA"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3749D642"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26AD6C75"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6268D1B" w14:textId="77777777" w:rsidR="00495435" w:rsidRDefault="00495435" w:rsidP="007F2E73">
            <w:pPr>
              <w:pStyle w:val="TAC"/>
              <w:spacing w:before="20" w:after="20"/>
              <w:ind w:left="57" w:right="57"/>
              <w:jc w:val="left"/>
              <w:rPr>
                <w:lang w:eastAsia="zh-CN"/>
              </w:rPr>
            </w:pPr>
          </w:p>
        </w:tc>
      </w:tr>
      <w:tr w:rsidR="00495435" w14:paraId="589FAB84"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572B51D"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2C9B04C2"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52125D8B"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259B79E2" w14:textId="77777777" w:rsidR="00495435" w:rsidRDefault="00495435" w:rsidP="007F2E73">
            <w:pPr>
              <w:pStyle w:val="TAC"/>
              <w:spacing w:before="20" w:after="20"/>
              <w:ind w:left="57" w:right="57"/>
              <w:jc w:val="left"/>
              <w:rPr>
                <w:lang w:eastAsia="zh-CN"/>
              </w:rPr>
            </w:pPr>
          </w:p>
        </w:tc>
      </w:tr>
      <w:tr w:rsidR="00495435" w14:paraId="0B1EE11D"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083CDAF"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B76672C"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6860F074"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9F585E7" w14:textId="77777777" w:rsidR="00495435" w:rsidRDefault="00495435" w:rsidP="007F2E73">
            <w:pPr>
              <w:pStyle w:val="TAC"/>
              <w:spacing w:before="20" w:after="20"/>
              <w:ind w:left="57" w:right="57"/>
              <w:jc w:val="left"/>
              <w:rPr>
                <w:lang w:eastAsia="zh-CN"/>
              </w:rPr>
            </w:pPr>
          </w:p>
        </w:tc>
      </w:tr>
      <w:tr w:rsidR="00495435" w14:paraId="63F93933"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AAEC21E"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D59D5A8"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5A668949"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2AADAE01" w14:textId="77777777" w:rsidR="00495435" w:rsidRDefault="00495435" w:rsidP="007F2E73">
            <w:pPr>
              <w:pStyle w:val="TAC"/>
              <w:spacing w:before="20" w:after="20"/>
              <w:ind w:left="57" w:right="57"/>
              <w:jc w:val="left"/>
              <w:rPr>
                <w:lang w:eastAsia="zh-CN"/>
              </w:rPr>
            </w:pPr>
          </w:p>
        </w:tc>
      </w:tr>
      <w:tr w:rsidR="00495435" w14:paraId="387A3CCC"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B143563"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01510B55"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1D2C72CE"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4D3D01C8" w14:textId="77777777" w:rsidR="00495435" w:rsidRDefault="00495435" w:rsidP="007F2E73">
            <w:pPr>
              <w:pStyle w:val="TAC"/>
              <w:spacing w:before="20" w:after="20"/>
              <w:ind w:left="57" w:right="57"/>
              <w:jc w:val="left"/>
              <w:rPr>
                <w:lang w:eastAsia="zh-CN"/>
              </w:rPr>
            </w:pPr>
          </w:p>
        </w:tc>
      </w:tr>
      <w:tr w:rsidR="00495435" w14:paraId="1EE50129"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447B25E4"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4369761E"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3FE53204"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56BCAA7A" w14:textId="77777777" w:rsidR="00495435" w:rsidRDefault="00495435" w:rsidP="007F2E73">
            <w:pPr>
              <w:pStyle w:val="TAC"/>
              <w:spacing w:before="20" w:after="20"/>
              <w:ind w:left="57" w:right="57"/>
              <w:jc w:val="left"/>
              <w:rPr>
                <w:lang w:eastAsia="zh-CN"/>
              </w:rPr>
            </w:pPr>
          </w:p>
        </w:tc>
      </w:tr>
      <w:tr w:rsidR="00495435" w14:paraId="7E466FC0"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26A3884"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00709C0"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390DF6DF"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7C4A6F8" w14:textId="77777777" w:rsidR="00495435" w:rsidRDefault="00495435" w:rsidP="007F2E73">
            <w:pPr>
              <w:pStyle w:val="TAC"/>
              <w:spacing w:before="20" w:after="20"/>
              <w:ind w:left="57" w:right="57"/>
              <w:jc w:val="left"/>
              <w:rPr>
                <w:lang w:eastAsia="zh-CN"/>
              </w:rPr>
            </w:pPr>
          </w:p>
        </w:tc>
      </w:tr>
    </w:tbl>
    <w:p w14:paraId="6F3A1C06" w14:textId="77777777" w:rsidR="007F2E73" w:rsidRDefault="007F2E73" w:rsidP="007F2E73">
      <w:pPr>
        <w:rPr>
          <w:b/>
          <w:bCs/>
          <w:lang w:eastAsia="zh-CN"/>
        </w:rPr>
      </w:pPr>
    </w:p>
    <w:p w14:paraId="2351F503" w14:textId="77777777" w:rsidR="00E31650" w:rsidRDefault="00E31650" w:rsidP="00E31650">
      <w:pPr>
        <w:rPr>
          <w:lang w:eastAsia="zh-CN"/>
        </w:rPr>
      </w:pPr>
      <w:r>
        <w:rPr>
          <w:b/>
          <w:bCs/>
          <w:highlight w:val="yellow"/>
        </w:rPr>
        <w:t>Summary:</w:t>
      </w:r>
      <w:r>
        <w:t xml:space="preserve"> </w:t>
      </w:r>
    </w:p>
    <w:p w14:paraId="1A313E0C" w14:textId="77777777" w:rsidR="00394B6F" w:rsidRDefault="00394B6F" w:rsidP="00394B6F">
      <w:pPr>
        <w:rPr>
          <w:lang w:eastAsia="zh-CN"/>
        </w:rPr>
      </w:pPr>
    </w:p>
    <w:p w14:paraId="6E26108C" w14:textId="77777777" w:rsidR="00C246FA" w:rsidRPr="006127A7" w:rsidRDefault="00C246FA" w:rsidP="00C246FA">
      <w:pPr>
        <w:pStyle w:val="Heading2"/>
        <w:numPr>
          <w:ilvl w:val="1"/>
          <w:numId w:val="13"/>
        </w:numPr>
        <w:spacing w:line="240" w:lineRule="auto"/>
        <w:rPr>
          <w:lang w:eastAsia="zh-CN"/>
        </w:rPr>
      </w:pPr>
      <w:r w:rsidRPr="006127A7">
        <w:rPr>
          <w:rFonts w:hint="eastAsia"/>
          <w:lang w:eastAsia="zh-CN"/>
        </w:rPr>
        <w:t>P</w:t>
      </w:r>
      <w:r w:rsidRPr="006127A7">
        <w:rPr>
          <w:lang w:eastAsia="zh-CN"/>
        </w:rPr>
        <w:t>ositioning</w:t>
      </w:r>
      <w:r w:rsidRPr="006127A7">
        <w:rPr>
          <w:rFonts w:hint="eastAsia"/>
          <w:lang w:eastAsia="zh-CN"/>
        </w:rPr>
        <w:t xml:space="preserve"> methods selection</w:t>
      </w:r>
    </w:p>
    <w:p w14:paraId="4555C1EC" w14:textId="77777777" w:rsidR="00C246FA" w:rsidRDefault="00C246FA" w:rsidP="00C246FA">
      <w:pPr>
        <w:rPr>
          <w:lang w:eastAsia="zh-CN"/>
        </w:rPr>
      </w:pPr>
      <w:r>
        <w:rPr>
          <w:rFonts w:hint="eastAsia"/>
          <w:lang w:eastAsia="zh-CN"/>
        </w:rPr>
        <w:t xml:space="preserve">CATT and Nokia considered server UE performs </w:t>
      </w:r>
      <w:r w:rsidRPr="00A01DA7">
        <w:rPr>
          <w:lang w:eastAsia="zh-CN"/>
        </w:rPr>
        <w:t>positioning</w:t>
      </w:r>
      <w:r>
        <w:rPr>
          <w:rFonts w:hint="eastAsia"/>
          <w:lang w:eastAsia="zh-CN"/>
        </w:rPr>
        <w:t xml:space="preserve"> method selection along with anchor UE selection.</w:t>
      </w:r>
    </w:p>
    <w:p w14:paraId="05FD4657" w14:textId="77777777" w:rsidR="00C246FA" w:rsidRDefault="00C246FA" w:rsidP="00C246FA">
      <w:pPr>
        <w:rPr>
          <w:lang w:eastAsia="zh-CN"/>
        </w:rPr>
      </w:pPr>
      <w:r>
        <w:rPr>
          <w:b/>
          <w:bCs/>
        </w:rPr>
        <w:t xml:space="preserve">Question </w:t>
      </w:r>
      <w:r>
        <w:rPr>
          <w:rFonts w:hint="eastAsia"/>
          <w:b/>
          <w:bCs/>
          <w:lang w:eastAsia="zh-CN"/>
        </w:rPr>
        <w:t>9</w:t>
      </w:r>
      <w:r>
        <w:t>:</w:t>
      </w:r>
      <w:r>
        <w:rPr>
          <w:rFonts w:hint="eastAsia"/>
          <w:lang w:eastAsia="zh-CN"/>
        </w:rPr>
        <w:t xml:space="preserve"> Do you agree </w:t>
      </w:r>
      <w:r w:rsidR="00BF53A1">
        <w:rPr>
          <w:rFonts w:hint="eastAsia"/>
          <w:lang w:eastAsia="zh-CN"/>
        </w:rPr>
        <w:t xml:space="preserve">to include </w:t>
      </w:r>
      <w:r w:rsidR="00BF53A1" w:rsidRPr="00A01DA7">
        <w:rPr>
          <w:lang w:eastAsia="zh-CN"/>
        </w:rPr>
        <w:t>positioning</w:t>
      </w:r>
      <w:r w:rsidR="00BF53A1">
        <w:rPr>
          <w:rFonts w:hint="eastAsia"/>
          <w:lang w:eastAsia="zh-CN"/>
        </w:rPr>
        <w:t xml:space="preserve"> method</w:t>
      </w:r>
      <w:r w:rsidR="00765B27">
        <w:rPr>
          <w:rFonts w:hint="eastAsia"/>
          <w:lang w:eastAsia="zh-CN"/>
        </w:rPr>
        <w:t>s</w:t>
      </w:r>
      <w:r w:rsidR="00BF53A1">
        <w:rPr>
          <w:rFonts w:hint="eastAsia"/>
          <w:lang w:eastAsia="zh-CN"/>
        </w:rPr>
        <w:t xml:space="preserve"> selection in the general procedures? </w:t>
      </w:r>
      <w:r w:rsidR="00BF53A1">
        <w:rPr>
          <w:lang w:eastAsia="zh-CN"/>
        </w:rPr>
        <w:t>I</w:t>
      </w:r>
      <w:r w:rsidR="00BF53A1">
        <w:rPr>
          <w:rFonts w:hint="eastAsia"/>
          <w:lang w:eastAsia="zh-CN"/>
        </w:rPr>
        <w:t>f yes, does the server UE perform</w:t>
      </w:r>
      <w:r>
        <w:rPr>
          <w:rFonts w:hint="eastAsia"/>
          <w:lang w:eastAsia="zh-CN"/>
        </w:rPr>
        <w:t xml:space="preserve"> </w:t>
      </w:r>
      <w:r w:rsidRPr="00A01DA7">
        <w:rPr>
          <w:lang w:eastAsia="zh-CN"/>
        </w:rPr>
        <w:t>positioning</w:t>
      </w:r>
      <w:r>
        <w:rPr>
          <w:rFonts w:hint="eastAsia"/>
          <w:lang w:eastAsia="zh-CN"/>
        </w:rPr>
        <w:t xml:space="preserve"> method selection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65"/>
        <w:gridCol w:w="18"/>
        <w:gridCol w:w="1617"/>
        <w:gridCol w:w="18"/>
        <w:gridCol w:w="971"/>
        <w:gridCol w:w="20"/>
        <w:gridCol w:w="5642"/>
      </w:tblGrid>
      <w:tr w:rsidR="00BF53A1" w14:paraId="06038CE0"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8035A5" w14:textId="77777777" w:rsidR="00BF53A1" w:rsidRDefault="00BF53A1" w:rsidP="00DB1ADE">
            <w:pPr>
              <w:pStyle w:val="TAH"/>
              <w:spacing w:before="20" w:after="20"/>
              <w:ind w:left="57" w:right="57"/>
              <w:jc w:val="left"/>
            </w:pPr>
            <w:r>
              <w:lastRenderedPageBreak/>
              <w:t>Company</w:t>
            </w:r>
          </w:p>
        </w:tc>
        <w:tc>
          <w:tcPr>
            <w:tcW w:w="16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96E411" w14:textId="77777777" w:rsidR="00BF53A1" w:rsidRDefault="00BF53A1" w:rsidP="00DB1ADE">
            <w:pPr>
              <w:pStyle w:val="TAH"/>
              <w:spacing w:before="20" w:after="20"/>
              <w:ind w:left="57" w:right="57"/>
              <w:jc w:val="left"/>
              <w:rPr>
                <w:lang w:eastAsia="zh-CN"/>
              </w:rPr>
            </w:pPr>
            <w:r>
              <w:rPr>
                <w:rFonts w:hint="eastAsia"/>
                <w:lang w:eastAsia="zh-CN"/>
              </w:rPr>
              <w:t xml:space="preserve">Include </w:t>
            </w:r>
            <w:r w:rsidRPr="00A01DA7">
              <w:rPr>
                <w:lang w:eastAsia="zh-CN"/>
              </w:rPr>
              <w:t>positioning</w:t>
            </w:r>
            <w:r>
              <w:rPr>
                <w:rFonts w:hint="eastAsia"/>
                <w:lang w:eastAsia="zh-CN"/>
              </w:rPr>
              <w:t xml:space="preserve"> method selection(Yes/No)</w:t>
            </w:r>
          </w:p>
        </w:tc>
        <w:tc>
          <w:tcPr>
            <w:tcW w:w="99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B833F3" w14:textId="77777777" w:rsidR="00BF53A1" w:rsidRDefault="00BF53A1" w:rsidP="00DB1ADE">
            <w:pPr>
              <w:pStyle w:val="TAH"/>
              <w:spacing w:before="20" w:after="20"/>
              <w:ind w:left="57" w:right="57"/>
              <w:jc w:val="left"/>
              <w:rPr>
                <w:lang w:eastAsia="zh-CN"/>
              </w:rPr>
            </w:pPr>
            <w:r>
              <w:rPr>
                <w:rFonts w:hint="eastAsia"/>
                <w:lang w:eastAsia="zh-CN"/>
              </w:rPr>
              <w:t>Server UE perform selection (Yes/No)</w:t>
            </w:r>
          </w:p>
        </w:tc>
        <w:tc>
          <w:tcPr>
            <w:tcW w:w="56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ADA79A" w14:textId="77777777" w:rsidR="00BF53A1" w:rsidRDefault="00BF53A1" w:rsidP="00DB1ADE">
            <w:pPr>
              <w:pStyle w:val="TAH"/>
              <w:spacing w:before="20" w:after="20"/>
              <w:ind w:left="57" w:right="57"/>
              <w:jc w:val="left"/>
              <w:rPr>
                <w:lang w:eastAsia="zh-CN"/>
              </w:rPr>
            </w:pPr>
            <w:r>
              <w:rPr>
                <w:rFonts w:hint="eastAsia"/>
                <w:lang w:eastAsia="zh-CN"/>
              </w:rPr>
              <w:t>Comments</w:t>
            </w:r>
          </w:p>
        </w:tc>
      </w:tr>
      <w:tr w:rsidR="004B421B" w14:paraId="5235D873"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48D9EB51" w14:textId="2501E49C" w:rsidR="004B421B" w:rsidRDefault="004B421B" w:rsidP="004B421B">
            <w:pPr>
              <w:pStyle w:val="TAC"/>
              <w:spacing w:before="20" w:after="20"/>
              <w:ind w:left="57" w:right="57"/>
              <w:jc w:val="left"/>
              <w:rPr>
                <w:lang w:val="en-US" w:eastAsia="zh-CN"/>
              </w:rPr>
            </w:pPr>
            <w:r>
              <w:rPr>
                <w:lang w:eastAsia="zh-CN"/>
              </w:rPr>
              <w:t>Qualcomm</w:t>
            </w:r>
          </w:p>
        </w:tc>
        <w:tc>
          <w:tcPr>
            <w:tcW w:w="1635" w:type="dxa"/>
            <w:gridSpan w:val="2"/>
            <w:tcBorders>
              <w:top w:val="single" w:sz="4" w:space="0" w:color="auto"/>
              <w:left w:val="single" w:sz="4" w:space="0" w:color="auto"/>
              <w:bottom w:val="single" w:sz="4" w:space="0" w:color="auto"/>
              <w:right w:val="single" w:sz="4" w:space="0" w:color="auto"/>
            </w:tcBorders>
          </w:tcPr>
          <w:p w14:paraId="6B255645" w14:textId="37BB6058" w:rsidR="004B421B" w:rsidRDefault="00AF0C43" w:rsidP="004B421B">
            <w:pPr>
              <w:pStyle w:val="TAC"/>
              <w:spacing w:before="20" w:after="20"/>
              <w:ind w:left="57" w:right="57"/>
              <w:jc w:val="left"/>
              <w:rPr>
                <w:lang w:val="en-US" w:eastAsia="zh-CN"/>
              </w:rPr>
            </w:pPr>
            <w:r>
              <w:rPr>
                <w:lang w:val="en-US" w:eastAsia="zh-CN"/>
              </w:rPr>
              <w:t>Yes with comments</w:t>
            </w:r>
          </w:p>
        </w:tc>
        <w:tc>
          <w:tcPr>
            <w:tcW w:w="991" w:type="dxa"/>
            <w:gridSpan w:val="2"/>
            <w:tcBorders>
              <w:top w:val="single" w:sz="4" w:space="0" w:color="auto"/>
              <w:left w:val="single" w:sz="4" w:space="0" w:color="auto"/>
              <w:bottom w:val="single" w:sz="4" w:space="0" w:color="auto"/>
              <w:right w:val="single" w:sz="4" w:space="0" w:color="auto"/>
            </w:tcBorders>
          </w:tcPr>
          <w:p w14:paraId="126B78B9" w14:textId="54ABFB54" w:rsidR="004B421B" w:rsidRDefault="004B421B" w:rsidP="004B421B">
            <w:pPr>
              <w:pStyle w:val="TAC"/>
              <w:spacing w:before="20" w:after="20"/>
              <w:ind w:left="57" w:right="57"/>
              <w:jc w:val="left"/>
              <w:rPr>
                <w:lang w:val="en-US" w:eastAsia="zh-CN"/>
              </w:rPr>
            </w:pPr>
            <w:r>
              <w:rPr>
                <w:lang w:eastAsia="zh-CN"/>
              </w:rPr>
              <w:t>No</w:t>
            </w:r>
          </w:p>
        </w:tc>
        <w:tc>
          <w:tcPr>
            <w:tcW w:w="5642" w:type="dxa"/>
            <w:tcBorders>
              <w:top w:val="single" w:sz="4" w:space="0" w:color="auto"/>
              <w:left w:val="single" w:sz="4" w:space="0" w:color="auto"/>
              <w:bottom w:val="single" w:sz="4" w:space="0" w:color="auto"/>
              <w:right w:val="single" w:sz="4" w:space="0" w:color="auto"/>
            </w:tcBorders>
          </w:tcPr>
          <w:p w14:paraId="40031B29" w14:textId="38A7BB56" w:rsidR="004B421B" w:rsidRDefault="004B421B" w:rsidP="003A3114">
            <w:pPr>
              <w:pStyle w:val="TAC"/>
              <w:spacing w:before="20" w:after="20"/>
              <w:ind w:left="57" w:right="57"/>
              <w:jc w:val="left"/>
              <w:rPr>
                <w:lang w:val="en-US" w:eastAsia="zh-CN"/>
              </w:rPr>
            </w:pPr>
            <w:r>
              <w:rPr>
                <w:lang w:val="en-US" w:eastAsia="zh-CN"/>
              </w:rPr>
              <w:t>We agree that positioning method selection can be part of sidelink positioning procedures.  However, we do not see a need to restrict selection of positioning method to a server UE</w:t>
            </w:r>
            <w:r w:rsidR="003A3114">
              <w:rPr>
                <w:lang w:val="en-US" w:eastAsia="zh-CN"/>
              </w:rPr>
              <w:t xml:space="preserve">. </w:t>
            </w:r>
            <w:r w:rsidR="00F66558">
              <w:rPr>
                <w:lang w:val="en-US" w:eastAsia="zh-CN"/>
              </w:rPr>
              <w:t xml:space="preserve"> </w:t>
            </w:r>
            <w:r w:rsidR="00476F33">
              <w:rPr>
                <w:lang w:val="en-US" w:eastAsia="zh-CN"/>
              </w:rPr>
              <w:t>Since</w:t>
            </w:r>
            <w:r w:rsidR="003A3114">
              <w:rPr>
                <w:lang w:val="en-US" w:eastAsia="zh-CN"/>
              </w:rPr>
              <w:t xml:space="preserve"> any </w:t>
            </w:r>
            <w:r>
              <w:rPr>
                <w:lang w:val="en-US" w:eastAsia="zh-CN"/>
              </w:rPr>
              <w:t xml:space="preserve">UE participating in sidelink positioning can undertake any role, </w:t>
            </w:r>
            <w:r w:rsidR="003A3114">
              <w:rPr>
                <w:lang w:val="en-US" w:eastAsia="zh-CN"/>
              </w:rPr>
              <w:t xml:space="preserve">a UE initiating a sidelink positioning session could specify the positioning method, with another UE performing server function. </w:t>
            </w:r>
          </w:p>
        </w:tc>
      </w:tr>
      <w:tr w:rsidR="00465DA8" w14:paraId="7205DCBF" w14:textId="77777777" w:rsidTr="00465DA8">
        <w:trPr>
          <w:trHeight w:val="240"/>
          <w:jc w:val="center"/>
        </w:trPr>
        <w:tc>
          <w:tcPr>
            <w:tcW w:w="1365" w:type="dxa"/>
            <w:tcBorders>
              <w:top w:val="single" w:sz="4" w:space="0" w:color="auto"/>
              <w:left w:val="single" w:sz="4" w:space="0" w:color="auto"/>
              <w:bottom w:val="single" w:sz="4" w:space="0" w:color="auto"/>
              <w:right w:val="single" w:sz="4" w:space="0" w:color="auto"/>
            </w:tcBorders>
          </w:tcPr>
          <w:p w14:paraId="611650CE" w14:textId="77777777" w:rsidR="00465DA8" w:rsidRDefault="00465DA8" w:rsidP="001E39E5">
            <w:pPr>
              <w:pStyle w:val="TAC"/>
              <w:spacing w:before="20" w:after="20"/>
              <w:ind w:left="57" w:right="57"/>
              <w:jc w:val="left"/>
              <w:rPr>
                <w:lang w:eastAsia="zh-CN"/>
              </w:rPr>
            </w:pPr>
            <w:r>
              <w:rPr>
                <w:rFonts w:hint="eastAsia"/>
                <w:lang w:eastAsia="zh-CN"/>
              </w:rPr>
              <w:t>O</w:t>
            </w:r>
            <w:r>
              <w:rPr>
                <w:lang w:eastAsia="zh-CN"/>
              </w:rPr>
              <w:t>PPO</w:t>
            </w:r>
          </w:p>
        </w:tc>
        <w:tc>
          <w:tcPr>
            <w:tcW w:w="1635" w:type="dxa"/>
            <w:gridSpan w:val="2"/>
            <w:tcBorders>
              <w:top w:val="single" w:sz="4" w:space="0" w:color="auto"/>
              <w:left w:val="single" w:sz="4" w:space="0" w:color="auto"/>
              <w:bottom w:val="single" w:sz="4" w:space="0" w:color="auto"/>
              <w:right w:val="single" w:sz="4" w:space="0" w:color="auto"/>
            </w:tcBorders>
          </w:tcPr>
          <w:p w14:paraId="3026C7DA" w14:textId="77777777" w:rsidR="00465DA8" w:rsidRDefault="00465DA8" w:rsidP="001E39E5">
            <w:pPr>
              <w:pStyle w:val="TAC"/>
              <w:spacing w:before="20" w:after="20"/>
              <w:ind w:left="57" w:right="57"/>
              <w:jc w:val="left"/>
              <w:rPr>
                <w:lang w:eastAsia="zh-CN"/>
              </w:rPr>
            </w:pPr>
            <w:r>
              <w:rPr>
                <w:rFonts w:hint="eastAsia"/>
                <w:lang w:eastAsia="zh-CN"/>
              </w:rPr>
              <w:t>N</w:t>
            </w:r>
            <w:r>
              <w:rPr>
                <w:lang w:eastAsia="zh-CN"/>
              </w:rPr>
              <w:t>o</w:t>
            </w:r>
          </w:p>
        </w:tc>
        <w:tc>
          <w:tcPr>
            <w:tcW w:w="989" w:type="dxa"/>
            <w:gridSpan w:val="2"/>
            <w:tcBorders>
              <w:top w:val="single" w:sz="4" w:space="0" w:color="auto"/>
              <w:left w:val="single" w:sz="4" w:space="0" w:color="auto"/>
              <w:bottom w:val="single" w:sz="4" w:space="0" w:color="auto"/>
              <w:right w:val="single" w:sz="4" w:space="0" w:color="auto"/>
            </w:tcBorders>
          </w:tcPr>
          <w:p w14:paraId="5ACDC7F1" w14:textId="77777777" w:rsidR="00465DA8" w:rsidRDefault="00465DA8" w:rsidP="001E39E5">
            <w:pPr>
              <w:pStyle w:val="TAC"/>
              <w:spacing w:before="20" w:after="20"/>
              <w:ind w:left="57" w:right="57"/>
              <w:jc w:val="left"/>
              <w:rPr>
                <w:lang w:eastAsia="zh-CN"/>
              </w:rPr>
            </w:pPr>
            <w:r>
              <w:rPr>
                <w:rFonts w:hint="eastAsia"/>
                <w:lang w:eastAsia="zh-CN"/>
              </w:rPr>
              <w:t>Y</w:t>
            </w:r>
            <w:r>
              <w:rPr>
                <w:lang w:eastAsia="zh-CN"/>
              </w:rPr>
              <w:t>es</w:t>
            </w:r>
          </w:p>
        </w:tc>
        <w:tc>
          <w:tcPr>
            <w:tcW w:w="5662" w:type="dxa"/>
            <w:gridSpan w:val="2"/>
            <w:tcBorders>
              <w:top w:val="single" w:sz="4" w:space="0" w:color="auto"/>
              <w:left w:val="single" w:sz="4" w:space="0" w:color="auto"/>
              <w:bottom w:val="single" w:sz="4" w:space="0" w:color="auto"/>
              <w:right w:val="single" w:sz="4" w:space="0" w:color="auto"/>
            </w:tcBorders>
          </w:tcPr>
          <w:p w14:paraId="237C48E9" w14:textId="77777777" w:rsidR="00465DA8" w:rsidRDefault="00465DA8" w:rsidP="001E39E5">
            <w:pPr>
              <w:pStyle w:val="TAC"/>
              <w:spacing w:before="20" w:after="20"/>
              <w:ind w:left="57" w:right="57"/>
              <w:jc w:val="left"/>
              <w:rPr>
                <w:lang w:eastAsia="zh-CN"/>
              </w:rPr>
            </w:pPr>
            <w:r>
              <w:rPr>
                <w:lang w:eastAsia="zh-CN"/>
              </w:rPr>
              <w:t xml:space="preserve">We think we could follow the </w:t>
            </w:r>
            <w:proofErr w:type="spellStart"/>
            <w:r>
              <w:rPr>
                <w:lang w:eastAsia="zh-CN"/>
              </w:rPr>
              <w:t>Uu</w:t>
            </w:r>
            <w:proofErr w:type="spellEnd"/>
            <w:r>
              <w:rPr>
                <w:lang w:eastAsia="zh-CN"/>
              </w:rPr>
              <w:t xml:space="preserve">-based positioning procedure, </w:t>
            </w:r>
            <w:proofErr w:type="spellStart"/>
            <w:r>
              <w:rPr>
                <w:lang w:eastAsia="zh-CN"/>
              </w:rPr>
              <w:t>wehre</w:t>
            </w:r>
            <w:proofErr w:type="spellEnd"/>
            <w:r>
              <w:rPr>
                <w:lang w:eastAsia="zh-CN"/>
              </w:rPr>
              <w:t xml:space="preserve"> the positioning method is selected implicitly after the sidelink positioning capability has been exchanged and is reflected in the LPP </w:t>
            </w:r>
            <w:proofErr w:type="spellStart"/>
            <w:r>
              <w:rPr>
                <w:lang w:eastAsia="zh-CN"/>
              </w:rPr>
              <w:t>ProvideAssistanceData</w:t>
            </w:r>
            <w:proofErr w:type="spellEnd"/>
            <w:r>
              <w:rPr>
                <w:lang w:eastAsia="zh-CN"/>
              </w:rPr>
              <w:t xml:space="preserve"> (which positioning method specific assistance data is provided to the UE).</w:t>
            </w:r>
          </w:p>
        </w:tc>
      </w:tr>
      <w:tr w:rsidR="004B421B" w14:paraId="7F28DBAB"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76BD8479" w14:textId="18F80099" w:rsidR="004B421B" w:rsidRDefault="009756C7" w:rsidP="004B421B">
            <w:pPr>
              <w:pStyle w:val="TAC"/>
              <w:spacing w:before="20" w:after="20"/>
              <w:ind w:left="57" w:right="57"/>
              <w:jc w:val="left"/>
              <w:rPr>
                <w:lang w:eastAsia="zh-CN"/>
              </w:rPr>
            </w:pPr>
            <w:r>
              <w:rPr>
                <w:lang w:eastAsia="zh-CN"/>
              </w:rPr>
              <w:t>LG</w:t>
            </w:r>
          </w:p>
        </w:tc>
        <w:tc>
          <w:tcPr>
            <w:tcW w:w="1635" w:type="dxa"/>
            <w:gridSpan w:val="2"/>
            <w:tcBorders>
              <w:top w:val="single" w:sz="4" w:space="0" w:color="auto"/>
              <w:left w:val="single" w:sz="4" w:space="0" w:color="auto"/>
              <w:bottom w:val="single" w:sz="4" w:space="0" w:color="auto"/>
              <w:right w:val="single" w:sz="4" w:space="0" w:color="auto"/>
            </w:tcBorders>
          </w:tcPr>
          <w:p w14:paraId="5F9007D9" w14:textId="7702A710" w:rsidR="004B421B" w:rsidRDefault="009756C7" w:rsidP="004B421B">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3389ED45" w14:textId="10593FDA" w:rsidR="004B421B" w:rsidRDefault="009756C7"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4D6036F3" w14:textId="12860CD2" w:rsidR="004B421B" w:rsidRDefault="00C2388F" w:rsidP="004B421B">
            <w:pPr>
              <w:pStyle w:val="TAC"/>
              <w:spacing w:before="20" w:after="20"/>
              <w:ind w:left="57" w:right="57"/>
              <w:jc w:val="left"/>
              <w:rPr>
                <w:lang w:eastAsia="zh-CN"/>
              </w:rPr>
            </w:pPr>
            <w:r>
              <w:rPr>
                <w:lang w:eastAsia="zh-CN"/>
              </w:rPr>
              <w:t xml:space="preserve">Method selection </w:t>
            </w:r>
            <w:r>
              <w:rPr>
                <w:lang w:eastAsia="zh-CN"/>
              </w:rPr>
              <w:t>is one of location server roles</w:t>
            </w:r>
            <w:r>
              <w:rPr>
                <w:lang w:eastAsia="zh-CN"/>
              </w:rPr>
              <w:t xml:space="preserve"> (</w:t>
            </w:r>
            <w:proofErr w:type="gramStart"/>
            <w:r>
              <w:rPr>
                <w:lang w:eastAsia="zh-CN"/>
              </w:rPr>
              <w:t>i.e.</w:t>
            </w:r>
            <w:proofErr w:type="gramEnd"/>
            <w:r>
              <w:rPr>
                <w:lang w:eastAsia="zh-CN"/>
              </w:rPr>
              <w:t xml:space="preserve"> LMF or server UE) and up to implementation due to it is algorithm aspect. No need to be included in general procedure.  </w:t>
            </w:r>
          </w:p>
        </w:tc>
      </w:tr>
      <w:tr w:rsidR="004B421B" w14:paraId="184CD8E7"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D8035B1"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1A98A9D6"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6DB824BF"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4C66A175" w14:textId="77777777" w:rsidR="004B421B" w:rsidRDefault="004B421B" w:rsidP="004B421B">
            <w:pPr>
              <w:pStyle w:val="TAC"/>
              <w:spacing w:before="20" w:after="20"/>
              <w:ind w:left="57" w:right="57"/>
              <w:jc w:val="left"/>
              <w:rPr>
                <w:lang w:eastAsia="zh-CN"/>
              </w:rPr>
            </w:pPr>
          </w:p>
        </w:tc>
      </w:tr>
      <w:tr w:rsidR="004B421B" w14:paraId="24069F56"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729CFC3"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7A144E5E"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780F66E1"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01EAB3F6" w14:textId="77777777" w:rsidR="004B421B" w:rsidRDefault="004B421B" w:rsidP="004B421B">
            <w:pPr>
              <w:pStyle w:val="TAC"/>
              <w:spacing w:before="20" w:after="20"/>
              <w:ind w:left="57" w:right="57"/>
              <w:jc w:val="left"/>
              <w:rPr>
                <w:lang w:eastAsia="zh-CN"/>
              </w:rPr>
            </w:pPr>
          </w:p>
        </w:tc>
      </w:tr>
      <w:tr w:rsidR="004B421B" w14:paraId="583F78DE"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D1B7E36"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12C5B18A"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4538BF64"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2D134B60" w14:textId="77777777" w:rsidR="004B421B" w:rsidRDefault="004B421B" w:rsidP="004B421B">
            <w:pPr>
              <w:pStyle w:val="TAC"/>
              <w:spacing w:before="20" w:after="20"/>
              <w:ind w:left="57" w:right="57"/>
              <w:jc w:val="left"/>
              <w:rPr>
                <w:lang w:eastAsia="zh-CN"/>
              </w:rPr>
            </w:pPr>
          </w:p>
        </w:tc>
      </w:tr>
      <w:tr w:rsidR="004B421B" w14:paraId="7D30009D"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160CB212"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001812B7"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3692B678"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356EF815" w14:textId="77777777" w:rsidR="004B421B" w:rsidRDefault="004B421B" w:rsidP="004B421B">
            <w:pPr>
              <w:pStyle w:val="TAC"/>
              <w:spacing w:before="20" w:after="20"/>
              <w:ind w:left="57" w:right="57"/>
              <w:jc w:val="left"/>
              <w:rPr>
                <w:lang w:eastAsia="zh-CN"/>
              </w:rPr>
            </w:pPr>
          </w:p>
        </w:tc>
      </w:tr>
      <w:tr w:rsidR="004B421B" w14:paraId="412468D6"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35946FB6"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1A8E6985"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6472C2F8"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21AE9204" w14:textId="77777777" w:rsidR="004B421B" w:rsidRDefault="004B421B" w:rsidP="004B421B">
            <w:pPr>
              <w:pStyle w:val="TAC"/>
              <w:spacing w:before="20" w:after="20"/>
              <w:ind w:left="57" w:right="57"/>
              <w:jc w:val="left"/>
              <w:rPr>
                <w:lang w:eastAsia="zh-CN"/>
              </w:rPr>
            </w:pPr>
          </w:p>
        </w:tc>
      </w:tr>
      <w:tr w:rsidR="004B421B" w14:paraId="7713ADFA"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CD6BB3A"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44D95F9C"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6235BEB5"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42E21A31" w14:textId="77777777" w:rsidR="004B421B" w:rsidRDefault="004B421B" w:rsidP="004B421B">
            <w:pPr>
              <w:pStyle w:val="TAC"/>
              <w:spacing w:before="20" w:after="20"/>
              <w:ind w:left="57" w:right="57"/>
              <w:jc w:val="left"/>
              <w:rPr>
                <w:lang w:eastAsia="zh-CN"/>
              </w:rPr>
            </w:pPr>
          </w:p>
        </w:tc>
      </w:tr>
    </w:tbl>
    <w:p w14:paraId="49064A67" w14:textId="77777777" w:rsidR="00C246FA" w:rsidRDefault="00C246FA" w:rsidP="00C246FA">
      <w:pPr>
        <w:rPr>
          <w:b/>
          <w:bCs/>
          <w:lang w:eastAsia="zh-CN"/>
        </w:rPr>
      </w:pPr>
    </w:p>
    <w:p w14:paraId="1161318E" w14:textId="77777777" w:rsidR="00E31650" w:rsidRDefault="00E31650" w:rsidP="00C246FA">
      <w:pPr>
        <w:rPr>
          <w:b/>
          <w:bCs/>
          <w:lang w:eastAsia="zh-CN"/>
        </w:rPr>
      </w:pPr>
    </w:p>
    <w:p w14:paraId="58B6C9C9" w14:textId="77777777" w:rsidR="00C246FA" w:rsidRDefault="00C246FA" w:rsidP="00C246FA">
      <w:pPr>
        <w:rPr>
          <w:lang w:eastAsia="zh-CN"/>
        </w:rPr>
      </w:pPr>
      <w:r>
        <w:rPr>
          <w:lang w:eastAsia="zh-CN"/>
        </w:rPr>
        <w:t>M</w:t>
      </w:r>
      <w:r>
        <w:rPr>
          <w:rFonts w:hint="eastAsia"/>
          <w:lang w:eastAsia="zh-CN"/>
        </w:rPr>
        <w:t xml:space="preserve">ost of companies propose the general positioning procedure for sidelink positioning, while vivo specifies two different </w:t>
      </w:r>
      <w:r w:rsidRPr="00E36A3C">
        <w:rPr>
          <w:lang w:eastAsia="zh-CN"/>
        </w:rPr>
        <w:t>sidelink positioning signaling procedures</w:t>
      </w:r>
      <w:r>
        <w:rPr>
          <w:rFonts w:hint="eastAsia"/>
          <w:lang w:eastAsia="zh-CN"/>
        </w:rPr>
        <w:t xml:space="preserve"> for different positioning methods.</w:t>
      </w:r>
    </w:p>
    <w:p w14:paraId="7767FC82" w14:textId="77777777" w:rsidR="00C246FA" w:rsidRDefault="00C246FA" w:rsidP="00C246FA">
      <w:pPr>
        <w:rPr>
          <w:lang w:eastAsia="zh-CN"/>
        </w:rPr>
      </w:pPr>
      <w:r>
        <w:rPr>
          <w:b/>
          <w:bCs/>
        </w:rPr>
        <w:t xml:space="preserve">Question </w:t>
      </w:r>
      <w:r>
        <w:rPr>
          <w:rFonts w:hint="eastAsia"/>
          <w:b/>
          <w:bCs/>
          <w:lang w:eastAsia="zh-CN"/>
        </w:rPr>
        <w:t>1</w:t>
      </w:r>
      <w:r w:rsidR="0015158E">
        <w:rPr>
          <w:rFonts w:hint="eastAsia"/>
          <w:b/>
          <w:bCs/>
          <w:lang w:eastAsia="zh-CN"/>
        </w:rPr>
        <w:t>0</w:t>
      </w:r>
      <w:r>
        <w:t>:</w:t>
      </w:r>
      <w:r>
        <w:rPr>
          <w:rFonts w:hint="eastAsia"/>
          <w:lang w:eastAsia="zh-CN"/>
        </w:rPr>
        <w:t xml:space="preserve"> Do you agree to capture the general positioning procedure </w:t>
      </w:r>
      <w:r w:rsidR="009D033B">
        <w:rPr>
          <w:rFonts w:hint="eastAsia"/>
          <w:lang w:eastAsia="zh-CN"/>
        </w:rPr>
        <w:t>applied to all sidelink positioning</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C246FA" w14:paraId="4591CE89"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4EF4EB" w14:textId="77777777" w:rsidR="00C246FA" w:rsidRDefault="00C246FA"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6D893" w14:textId="77777777" w:rsidR="00C246FA" w:rsidRDefault="00C246FA"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7F6D53" w14:textId="77777777" w:rsidR="00C246FA" w:rsidRDefault="00C246FA" w:rsidP="00DB1ADE">
            <w:pPr>
              <w:pStyle w:val="TAH"/>
              <w:spacing w:before="20" w:after="20"/>
              <w:ind w:left="57" w:right="57"/>
              <w:jc w:val="left"/>
              <w:rPr>
                <w:lang w:eastAsia="zh-CN"/>
              </w:rPr>
            </w:pPr>
            <w:r>
              <w:rPr>
                <w:rFonts w:hint="eastAsia"/>
                <w:lang w:eastAsia="zh-CN"/>
              </w:rPr>
              <w:t>Comments</w:t>
            </w:r>
          </w:p>
        </w:tc>
      </w:tr>
      <w:tr w:rsidR="00C246FA" w14:paraId="3BFD2654"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AD3F41" w14:textId="361D1326" w:rsidR="00C246FA" w:rsidRDefault="00AF0C43" w:rsidP="00DB1ADE">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62606027"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6559335" w14:textId="04831B5B" w:rsidR="00C246FA" w:rsidRDefault="00AF0C43" w:rsidP="00DB1ADE">
            <w:pPr>
              <w:pStyle w:val="TAC"/>
              <w:spacing w:before="20" w:after="20"/>
              <w:ind w:left="57" w:right="57"/>
              <w:jc w:val="left"/>
              <w:rPr>
                <w:lang w:eastAsia="zh-CN"/>
              </w:rPr>
            </w:pPr>
            <w:r>
              <w:rPr>
                <w:lang w:val="en-US" w:eastAsia="zh-CN"/>
              </w:rPr>
              <w:t>We find this question somewhat unclear</w:t>
            </w:r>
            <w:r w:rsidR="003C0517">
              <w:rPr>
                <w:lang w:eastAsia="zh-CN"/>
              </w:rPr>
              <w:t xml:space="preserve">.  </w:t>
            </w:r>
            <w:r>
              <w:rPr>
                <w:lang w:eastAsia="zh-CN"/>
              </w:rPr>
              <w:t>Our expectation is the</w:t>
            </w:r>
            <w:r w:rsidR="003C0517">
              <w:rPr>
                <w:lang w:eastAsia="zh-CN"/>
              </w:rPr>
              <w:t xml:space="preserve"> SLPP specification will capture required positioning procedures. </w:t>
            </w:r>
          </w:p>
        </w:tc>
      </w:tr>
      <w:tr w:rsidR="00465DA8" w14:paraId="62349CDD"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E81174" w14:textId="77777777" w:rsidR="00465DA8" w:rsidRDefault="00465DA8" w:rsidP="001E39E5">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53F23FEB" w14:textId="77777777" w:rsidR="00465DA8" w:rsidRDefault="00465DA8" w:rsidP="001E39E5">
            <w:pPr>
              <w:pStyle w:val="TAC"/>
              <w:spacing w:before="20" w:after="20"/>
              <w:ind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0F8AFDBB" w14:textId="77777777" w:rsidR="00465DA8" w:rsidRDefault="00465DA8" w:rsidP="001E39E5">
            <w:pPr>
              <w:pStyle w:val="TAC"/>
              <w:spacing w:before="20" w:after="20"/>
              <w:ind w:left="57" w:right="57"/>
              <w:jc w:val="left"/>
              <w:rPr>
                <w:lang w:eastAsia="zh-CN"/>
              </w:rPr>
            </w:pPr>
            <w:r>
              <w:rPr>
                <w:lang w:eastAsia="zh-CN"/>
              </w:rPr>
              <w:t>It is not clear what is the essential difference between LMF-involved and server UE-involved SLPP procedure, and therefore we think one general positioning procedure is enough.</w:t>
            </w:r>
          </w:p>
        </w:tc>
      </w:tr>
      <w:tr w:rsidR="00C246FA" w14:paraId="778DC75B"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9B448B1" w14:textId="14743B8A" w:rsidR="00C246FA" w:rsidRDefault="00C2388F" w:rsidP="00DB1ADE">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1455A8E3" w14:textId="19C037A4" w:rsidR="00C246FA" w:rsidRDefault="00C2388F" w:rsidP="00DB1ADE">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353CC63C" w14:textId="77777777" w:rsidR="00C246FA" w:rsidRDefault="00C246FA" w:rsidP="00DB1ADE">
            <w:pPr>
              <w:pStyle w:val="TAC"/>
              <w:spacing w:before="20" w:after="20"/>
              <w:ind w:left="57" w:right="57"/>
              <w:jc w:val="left"/>
              <w:rPr>
                <w:lang w:val="en-US" w:eastAsia="zh-CN"/>
              </w:rPr>
            </w:pPr>
          </w:p>
        </w:tc>
      </w:tr>
      <w:tr w:rsidR="00C246FA" w14:paraId="1A31012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25ECEA"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FE946A"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3908451" w14:textId="77777777" w:rsidR="00C246FA" w:rsidRDefault="00C246FA" w:rsidP="00DB1ADE">
            <w:pPr>
              <w:pStyle w:val="TAC"/>
              <w:spacing w:before="20" w:after="20"/>
              <w:ind w:left="57" w:right="57"/>
              <w:jc w:val="left"/>
              <w:rPr>
                <w:lang w:eastAsia="zh-CN"/>
              </w:rPr>
            </w:pPr>
          </w:p>
        </w:tc>
      </w:tr>
      <w:tr w:rsidR="00C246FA" w14:paraId="5B0DFD7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05F3F5"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06CE016"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BDD7CEA" w14:textId="77777777" w:rsidR="00C246FA" w:rsidRDefault="00C246FA" w:rsidP="00DB1ADE">
            <w:pPr>
              <w:pStyle w:val="TAC"/>
              <w:spacing w:before="20" w:after="20"/>
              <w:ind w:left="57" w:right="57"/>
              <w:jc w:val="left"/>
              <w:rPr>
                <w:lang w:eastAsia="zh-CN"/>
              </w:rPr>
            </w:pPr>
          </w:p>
        </w:tc>
      </w:tr>
      <w:tr w:rsidR="00C246FA" w14:paraId="7BF62D54"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C0A920"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424F8A1"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6327AE" w14:textId="77777777" w:rsidR="00C246FA" w:rsidRDefault="00C246FA" w:rsidP="00DB1ADE">
            <w:pPr>
              <w:pStyle w:val="TAC"/>
              <w:spacing w:before="20" w:after="20"/>
              <w:ind w:left="57" w:right="57"/>
              <w:jc w:val="left"/>
              <w:rPr>
                <w:lang w:eastAsia="zh-CN"/>
              </w:rPr>
            </w:pPr>
          </w:p>
        </w:tc>
      </w:tr>
      <w:tr w:rsidR="00C246FA" w14:paraId="4F06ECE3"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35D7AB"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29F812D"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C2B952F" w14:textId="77777777" w:rsidR="00C246FA" w:rsidRDefault="00C246FA" w:rsidP="00DB1ADE">
            <w:pPr>
              <w:pStyle w:val="TAC"/>
              <w:spacing w:before="20" w:after="20"/>
              <w:ind w:left="57" w:right="57"/>
              <w:jc w:val="left"/>
              <w:rPr>
                <w:lang w:eastAsia="zh-CN"/>
              </w:rPr>
            </w:pPr>
          </w:p>
        </w:tc>
      </w:tr>
      <w:tr w:rsidR="00C246FA" w14:paraId="74D84B7D"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BA9EE0"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D6DCC1F"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83C8572" w14:textId="77777777" w:rsidR="00C246FA" w:rsidRDefault="00C246FA" w:rsidP="00DB1ADE">
            <w:pPr>
              <w:pStyle w:val="TAC"/>
              <w:spacing w:before="20" w:after="20"/>
              <w:ind w:left="57" w:right="57"/>
              <w:jc w:val="left"/>
              <w:rPr>
                <w:lang w:eastAsia="zh-CN"/>
              </w:rPr>
            </w:pPr>
          </w:p>
        </w:tc>
      </w:tr>
      <w:tr w:rsidR="00C246FA" w14:paraId="29991C1E"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D4FBE3"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D00883"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0E3434A" w14:textId="77777777" w:rsidR="00C246FA" w:rsidRDefault="00C246FA" w:rsidP="00DB1ADE">
            <w:pPr>
              <w:pStyle w:val="TAC"/>
              <w:spacing w:before="20" w:after="20"/>
              <w:ind w:left="57" w:right="57"/>
              <w:jc w:val="left"/>
              <w:rPr>
                <w:lang w:eastAsia="zh-CN"/>
              </w:rPr>
            </w:pPr>
          </w:p>
        </w:tc>
      </w:tr>
      <w:tr w:rsidR="00C246FA" w14:paraId="7B8678FF"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D86125"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513C144"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1EA1077" w14:textId="77777777" w:rsidR="00C246FA" w:rsidRDefault="00C246FA" w:rsidP="00DB1ADE">
            <w:pPr>
              <w:pStyle w:val="TAC"/>
              <w:spacing w:before="20" w:after="20"/>
              <w:ind w:left="57" w:right="57"/>
              <w:jc w:val="left"/>
              <w:rPr>
                <w:lang w:eastAsia="zh-CN"/>
              </w:rPr>
            </w:pPr>
          </w:p>
        </w:tc>
      </w:tr>
    </w:tbl>
    <w:p w14:paraId="70DCD1AF" w14:textId="77777777" w:rsidR="00C246FA" w:rsidRDefault="00C246FA" w:rsidP="00C246FA">
      <w:pPr>
        <w:rPr>
          <w:b/>
          <w:bCs/>
          <w:lang w:eastAsia="zh-CN"/>
        </w:rPr>
      </w:pPr>
    </w:p>
    <w:p w14:paraId="62651AF0" w14:textId="77777777" w:rsidR="00E31650" w:rsidRDefault="00E31650" w:rsidP="00E31650">
      <w:pPr>
        <w:rPr>
          <w:lang w:eastAsia="zh-CN"/>
        </w:rPr>
      </w:pPr>
      <w:r>
        <w:rPr>
          <w:b/>
          <w:bCs/>
          <w:highlight w:val="yellow"/>
        </w:rPr>
        <w:t>Summary:</w:t>
      </w:r>
      <w:r>
        <w:t xml:space="preserve"> </w:t>
      </w:r>
    </w:p>
    <w:p w14:paraId="5BC74679" w14:textId="77777777" w:rsidR="00E31650" w:rsidRDefault="00E31650" w:rsidP="00C246FA">
      <w:pPr>
        <w:rPr>
          <w:b/>
          <w:bCs/>
          <w:lang w:eastAsia="zh-CN"/>
        </w:rPr>
      </w:pPr>
    </w:p>
    <w:p w14:paraId="06E76F45" w14:textId="77777777" w:rsidR="00394B6F" w:rsidRDefault="00394B6F" w:rsidP="00394B6F">
      <w:pPr>
        <w:rPr>
          <w:lang w:eastAsia="zh-CN"/>
        </w:rPr>
      </w:pPr>
    </w:p>
    <w:p w14:paraId="77A45F56" w14:textId="77777777" w:rsidR="00394B6F" w:rsidRDefault="00394B6F" w:rsidP="00394B6F">
      <w:pPr>
        <w:rPr>
          <w:lang w:eastAsia="zh-CN"/>
        </w:rPr>
      </w:pPr>
    </w:p>
    <w:p w14:paraId="77EA6C10" w14:textId="77777777" w:rsidR="00394B6F" w:rsidRPr="00394B6F" w:rsidRDefault="00394B6F" w:rsidP="00394B6F">
      <w:pPr>
        <w:rPr>
          <w:lang w:eastAsia="zh-CN"/>
        </w:rPr>
      </w:pPr>
    </w:p>
    <w:p w14:paraId="77408B89" w14:textId="77777777" w:rsidR="00E648B3" w:rsidRDefault="00CE528C">
      <w:pPr>
        <w:pStyle w:val="Heading1"/>
        <w:rPr>
          <w:lang w:eastAsia="zh-CN"/>
        </w:rPr>
      </w:pPr>
      <w:r>
        <w:rPr>
          <w:rFonts w:hint="eastAsia"/>
          <w:lang w:eastAsia="zh-CN"/>
        </w:rPr>
        <w:t>4</w:t>
      </w:r>
      <w:r w:rsidR="00394B6F">
        <w:tab/>
      </w:r>
      <w:r w:rsidR="004C7A2C">
        <w:t>Conclusion</w:t>
      </w:r>
    </w:p>
    <w:p w14:paraId="0235EC00"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69AB7EC2" w14:textId="77777777" w:rsidR="00237DEE" w:rsidRDefault="00E208C1" w:rsidP="007D5D33">
      <w:pPr>
        <w:rPr>
          <w:b/>
          <w:lang w:eastAsia="zh-CN"/>
        </w:rPr>
      </w:pPr>
      <w:r w:rsidRPr="00E208C1">
        <w:rPr>
          <w:rFonts w:hint="eastAsia"/>
          <w:b/>
          <w:highlight w:val="yellow"/>
          <w:lang w:eastAsia="zh-CN"/>
        </w:rPr>
        <w:t>TBD</w:t>
      </w:r>
    </w:p>
    <w:p w14:paraId="732AD29C" w14:textId="77777777" w:rsidR="001A75B0" w:rsidRDefault="001A75B0" w:rsidP="007D5D33">
      <w:pPr>
        <w:rPr>
          <w:b/>
          <w:lang w:eastAsia="zh-CN"/>
        </w:rPr>
      </w:pPr>
    </w:p>
    <w:p w14:paraId="4CDE9E5C" w14:textId="77777777" w:rsidR="001A75B0" w:rsidRDefault="001A75B0" w:rsidP="007D5D33">
      <w:pPr>
        <w:rPr>
          <w:b/>
          <w:lang w:eastAsia="zh-CN"/>
        </w:rPr>
      </w:pPr>
    </w:p>
    <w:p w14:paraId="136E1AA6" w14:textId="77777777" w:rsidR="001A75B0" w:rsidRDefault="001A75B0" w:rsidP="007D5D33">
      <w:pPr>
        <w:rPr>
          <w:b/>
          <w:lang w:eastAsia="zh-CN"/>
        </w:rPr>
      </w:pPr>
    </w:p>
    <w:p w14:paraId="02010303" w14:textId="77777777" w:rsidR="001A75B0" w:rsidRDefault="001A75B0" w:rsidP="007D5D33">
      <w:pPr>
        <w:rPr>
          <w:b/>
          <w:lang w:eastAsia="zh-CN"/>
        </w:rPr>
      </w:pPr>
    </w:p>
    <w:p w14:paraId="7BDD401C" w14:textId="77777777" w:rsidR="001A75B0" w:rsidRPr="00237DEE" w:rsidRDefault="001A75B0" w:rsidP="007D5D33">
      <w:pPr>
        <w:rPr>
          <w:b/>
          <w:lang w:eastAsia="zh-CN"/>
        </w:rPr>
      </w:pPr>
    </w:p>
    <w:p w14:paraId="71F170F3" w14:textId="77777777" w:rsidR="007D5D33" w:rsidRDefault="007D5D33">
      <w:pPr>
        <w:rPr>
          <w:lang w:eastAsia="zh-CN"/>
        </w:rPr>
      </w:pPr>
    </w:p>
    <w:p w14:paraId="56871815" w14:textId="77777777" w:rsidR="00073F23" w:rsidRDefault="00CE528C" w:rsidP="00073F23">
      <w:pPr>
        <w:pStyle w:val="Heading1"/>
        <w:rPr>
          <w:lang w:eastAsia="zh-CN"/>
        </w:rPr>
      </w:pPr>
      <w:r>
        <w:rPr>
          <w:rFonts w:hint="eastAsia"/>
          <w:lang w:eastAsia="zh-CN"/>
        </w:rPr>
        <w:t>5</w:t>
      </w:r>
      <w:r w:rsidR="00073F23">
        <w:tab/>
      </w:r>
      <w:r w:rsidR="00073F23">
        <w:rPr>
          <w:lang w:eastAsia="zh-CN"/>
        </w:rPr>
        <w:t>Refer</w:t>
      </w:r>
      <w:r w:rsidR="00073F23">
        <w:rPr>
          <w:rFonts w:hint="eastAsia"/>
          <w:lang w:eastAsia="zh-CN"/>
        </w:rPr>
        <w:t>ence</w:t>
      </w:r>
    </w:p>
    <w:p w14:paraId="17B3B692" w14:textId="77777777" w:rsidR="00C568FC" w:rsidRPr="00E21972" w:rsidRDefault="00420A64" w:rsidP="00E21972">
      <w:pPr>
        <w:rPr>
          <w:lang w:eastAsia="zh-CN"/>
        </w:rPr>
      </w:pPr>
      <w:r w:rsidRPr="00E21972">
        <w:rPr>
          <w:lang w:eastAsia="zh-CN"/>
        </w:rPr>
        <w:t>[1]</w:t>
      </w:r>
      <w:r w:rsidRPr="00E21972">
        <w:rPr>
          <w:lang w:eastAsia="zh-CN"/>
        </w:rPr>
        <w:tab/>
      </w:r>
      <w:r w:rsidR="00C568FC" w:rsidRPr="00E21972">
        <w:rPr>
          <w:lang w:eastAsia="zh-CN"/>
        </w:rPr>
        <w:t>R2-2302503</w:t>
      </w:r>
      <w:r w:rsidR="00C568FC" w:rsidRPr="00E21972">
        <w:rPr>
          <w:lang w:eastAsia="zh-CN"/>
        </w:rPr>
        <w:tab/>
        <w:t>Discussion on sidelink positioning</w:t>
      </w:r>
      <w:r w:rsidR="00C568FC" w:rsidRPr="00E21972">
        <w:rPr>
          <w:lang w:eastAsia="zh-CN"/>
        </w:rPr>
        <w:tab/>
        <w:t>CATT</w:t>
      </w:r>
      <w:r w:rsidR="00C568FC" w:rsidRPr="00E21972">
        <w:rPr>
          <w:lang w:eastAsia="zh-CN"/>
        </w:rPr>
        <w:tab/>
      </w:r>
    </w:p>
    <w:p w14:paraId="646FC9D1" w14:textId="77777777" w:rsidR="00C568FC" w:rsidRPr="00E21972" w:rsidRDefault="00C568FC" w:rsidP="00E21972">
      <w:pPr>
        <w:rPr>
          <w:lang w:eastAsia="zh-CN"/>
        </w:rPr>
      </w:pPr>
      <w:r w:rsidRPr="00E21972">
        <w:rPr>
          <w:lang w:eastAsia="zh-CN"/>
        </w:rPr>
        <w:t>[</w:t>
      </w:r>
      <w:r w:rsidRPr="00E21972">
        <w:rPr>
          <w:rFonts w:hint="eastAsia"/>
          <w:lang w:eastAsia="zh-CN"/>
        </w:rPr>
        <w:t>2</w:t>
      </w:r>
      <w:r w:rsidRPr="00E21972">
        <w:rPr>
          <w:lang w:eastAsia="zh-CN"/>
        </w:rPr>
        <w:t>]</w:t>
      </w:r>
      <w:r w:rsidRPr="00E21972">
        <w:rPr>
          <w:lang w:eastAsia="zh-CN"/>
        </w:rPr>
        <w:tab/>
        <w:t>R2-2302655</w:t>
      </w:r>
      <w:r w:rsidRPr="00E21972">
        <w:rPr>
          <w:lang w:eastAsia="zh-CN"/>
        </w:rPr>
        <w:tab/>
        <w:t>Discussion of signalling procedures</w:t>
      </w:r>
      <w:r w:rsidRPr="00E21972">
        <w:rPr>
          <w:lang w:eastAsia="zh-CN"/>
        </w:rPr>
        <w:tab/>
      </w:r>
      <w:r w:rsidR="007A70AA" w:rsidRPr="00E21972">
        <w:rPr>
          <w:rFonts w:hint="eastAsia"/>
          <w:lang w:eastAsia="zh-CN"/>
        </w:rPr>
        <w:tab/>
      </w:r>
      <w:r w:rsidRPr="00E21972">
        <w:rPr>
          <w:lang w:eastAsia="zh-CN"/>
        </w:rPr>
        <w:t>Nokia Germany</w:t>
      </w:r>
    </w:p>
    <w:p w14:paraId="2F9E3B68" w14:textId="77777777" w:rsidR="00C568FC" w:rsidRPr="00E21972" w:rsidRDefault="00C568FC" w:rsidP="00E21972">
      <w:pPr>
        <w:rPr>
          <w:lang w:eastAsia="zh-CN"/>
        </w:rPr>
      </w:pPr>
      <w:r w:rsidRPr="00E21972">
        <w:rPr>
          <w:lang w:eastAsia="zh-CN"/>
        </w:rPr>
        <w:t>[</w:t>
      </w:r>
      <w:r w:rsidRPr="00E21972">
        <w:rPr>
          <w:rFonts w:hint="eastAsia"/>
          <w:lang w:eastAsia="zh-CN"/>
        </w:rPr>
        <w:t>3</w:t>
      </w:r>
      <w:r w:rsidRPr="00E21972">
        <w:rPr>
          <w:lang w:eastAsia="zh-CN"/>
        </w:rPr>
        <w:t>]</w:t>
      </w:r>
      <w:r w:rsidRPr="00E21972">
        <w:rPr>
          <w:lang w:eastAsia="zh-CN"/>
        </w:rPr>
        <w:tab/>
        <w:t>R2-2302740</w:t>
      </w:r>
      <w:r w:rsidRPr="00E21972">
        <w:rPr>
          <w:lang w:eastAsia="zh-CN"/>
        </w:rPr>
        <w:tab/>
        <w:t>Further considerations on sidelink positioning</w:t>
      </w:r>
      <w:r w:rsidRPr="00E21972">
        <w:rPr>
          <w:lang w:eastAsia="zh-CN"/>
        </w:rPr>
        <w:tab/>
        <w:t>Intel Corporation</w:t>
      </w:r>
    </w:p>
    <w:p w14:paraId="6459CE82" w14:textId="77777777" w:rsidR="00C568FC" w:rsidRPr="00E21972" w:rsidRDefault="00C568FC" w:rsidP="00E21972">
      <w:pPr>
        <w:rPr>
          <w:lang w:eastAsia="zh-CN"/>
        </w:rPr>
      </w:pPr>
      <w:r w:rsidRPr="00E21972">
        <w:rPr>
          <w:lang w:eastAsia="zh-CN"/>
        </w:rPr>
        <w:t>[</w:t>
      </w:r>
      <w:r w:rsidRPr="00E21972">
        <w:rPr>
          <w:rFonts w:hint="eastAsia"/>
          <w:lang w:eastAsia="zh-CN"/>
        </w:rPr>
        <w:t>4</w:t>
      </w:r>
      <w:r w:rsidRPr="00E21972">
        <w:rPr>
          <w:lang w:eastAsia="zh-CN"/>
        </w:rPr>
        <w:t>]</w:t>
      </w:r>
      <w:r w:rsidRPr="00E21972">
        <w:rPr>
          <w:lang w:eastAsia="zh-CN"/>
        </w:rPr>
        <w:tab/>
        <w:t>R2-2302958</w:t>
      </w:r>
      <w:r w:rsidRPr="00E21972">
        <w:rPr>
          <w:lang w:eastAsia="zh-CN"/>
        </w:rPr>
        <w:tab/>
        <w:t>Discussion on sidelink positioning</w:t>
      </w:r>
      <w:r w:rsidRPr="00E21972">
        <w:rPr>
          <w:lang w:eastAsia="zh-CN"/>
        </w:rPr>
        <w:tab/>
        <w:t>vivo</w:t>
      </w:r>
    </w:p>
    <w:p w14:paraId="6454473D" w14:textId="77777777" w:rsidR="007A70AA" w:rsidRPr="00E21972" w:rsidRDefault="007A70AA" w:rsidP="00E21972">
      <w:pPr>
        <w:rPr>
          <w:lang w:eastAsia="zh-CN"/>
        </w:rPr>
      </w:pPr>
      <w:r w:rsidRPr="00E21972">
        <w:rPr>
          <w:lang w:eastAsia="zh-CN"/>
        </w:rPr>
        <w:t>[</w:t>
      </w:r>
      <w:r w:rsidR="00391989">
        <w:rPr>
          <w:rFonts w:hint="eastAsia"/>
          <w:lang w:eastAsia="zh-CN"/>
        </w:rPr>
        <w:t>5</w:t>
      </w:r>
      <w:r w:rsidRPr="00E21972">
        <w:rPr>
          <w:lang w:eastAsia="zh-CN"/>
        </w:rPr>
        <w:t>]</w:t>
      </w:r>
      <w:r w:rsidRPr="00E21972">
        <w:rPr>
          <w:lang w:eastAsia="zh-CN"/>
        </w:rPr>
        <w:tab/>
        <w:t>R2-2303591</w:t>
      </w:r>
      <w:r w:rsidRPr="00E21972">
        <w:rPr>
          <w:lang w:eastAsia="zh-CN"/>
        </w:rPr>
        <w:tab/>
        <w:t>Sidelink Positioning Protocol (SLPP) Signaling and Procedures</w:t>
      </w:r>
      <w:r w:rsidRPr="00E21972">
        <w:rPr>
          <w:lang w:eastAsia="zh-CN"/>
        </w:rPr>
        <w:tab/>
        <w:t xml:space="preserve">Qualcomm Incorporated </w:t>
      </w:r>
    </w:p>
    <w:p w14:paraId="103DCC39" w14:textId="77777777" w:rsidR="00073F23" w:rsidRPr="00E21972" w:rsidRDefault="007A70AA" w:rsidP="00E21972">
      <w:pPr>
        <w:rPr>
          <w:lang w:eastAsia="zh-CN"/>
        </w:rPr>
      </w:pPr>
      <w:r w:rsidRPr="00E21972">
        <w:rPr>
          <w:lang w:eastAsia="zh-CN"/>
        </w:rPr>
        <w:t>[</w:t>
      </w:r>
      <w:r w:rsidR="00391989">
        <w:rPr>
          <w:rFonts w:hint="eastAsia"/>
          <w:lang w:eastAsia="zh-CN"/>
        </w:rPr>
        <w:t>6</w:t>
      </w:r>
      <w:r w:rsidRPr="00E21972">
        <w:rPr>
          <w:lang w:eastAsia="zh-CN"/>
        </w:rPr>
        <w:t>]</w:t>
      </w:r>
      <w:r w:rsidRPr="00E21972">
        <w:rPr>
          <w:lang w:eastAsia="zh-CN"/>
        </w:rPr>
        <w:tab/>
        <w:t>R2-2304033</w:t>
      </w:r>
      <w:r w:rsidRPr="00E21972">
        <w:rPr>
          <w:lang w:eastAsia="zh-CN"/>
        </w:rPr>
        <w:tab/>
        <w:t>Discussion on SL positioning</w:t>
      </w:r>
      <w:r w:rsidRPr="00E21972">
        <w:rPr>
          <w:lang w:eastAsia="zh-CN"/>
        </w:rPr>
        <w:tab/>
        <w:t>Xiaomi</w:t>
      </w:r>
    </w:p>
    <w:sectPr w:rsidR="00073F23" w:rsidRPr="00E21972">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7916" w14:textId="77777777" w:rsidR="00D834BE" w:rsidRDefault="00D834BE" w:rsidP="00104294">
      <w:pPr>
        <w:spacing w:after="0" w:line="240" w:lineRule="auto"/>
      </w:pPr>
      <w:r>
        <w:separator/>
      </w:r>
    </w:p>
  </w:endnote>
  <w:endnote w:type="continuationSeparator" w:id="0">
    <w:p w14:paraId="738CAE6B" w14:textId="77777777" w:rsidR="00D834BE" w:rsidRDefault="00D834BE"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F616" w14:textId="77777777" w:rsidR="00D834BE" w:rsidRDefault="00D834BE" w:rsidP="00104294">
      <w:pPr>
        <w:spacing w:after="0" w:line="240" w:lineRule="auto"/>
      </w:pPr>
      <w:r>
        <w:separator/>
      </w:r>
    </w:p>
  </w:footnote>
  <w:footnote w:type="continuationSeparator" w:id="0">
    <w:p w14:paraId="24BB4FCD" w14:textId="77777777" w:rsidR="00D834BE" w:rsidRDefault="00D834BE" w:rsidP="001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BD5"/>
    <w:multiLevelType w:val="hybridMultilevel"/>
    <w:tmpl w:val="4FD290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9B302A"/>
    <w:multiLevelType w:val="hybridMultilevel"/>
    <w:tmpl w:val="2C5E7D20"/>
    <w:lvl w:ilvl="0" w:tplc="11789B9C">
      <w:start w:val="7"/>
      <w:numFmt w:val="bullet"/>
      <w:lvlText w:val="-"/>
      <w:lvlJc w:val="left"/>
      <w:pPr>
        <w:ind w:left="720" w:hanging="360"/>
      </w:pPr>
      <w:rPr>
        <w:rFonts w:ascii="Arial" w:eastAsia="Helvetic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263678"/>
    <w:multiLevelType w:val="multilevel"/>
    <w:tmpl w:val="BF081FA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E96C0D"/>
    <w:multiLevelType w:val="hybridMultilevel"/>
    <w:tmpl w:val="E6FAA788"/>
    <w:lvl w:ilvl="0" w:tplc="D240639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0BDA"/>
    <w:multiLevelType w:val="hybridMultilevel"/>
    <w:tmpl w:val="CDE43E8A"/>
    <w:lvl w:ilvl="0" w:tplc="D240639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462E8"/>
    <w:multiLevelType w:val="hybridMultilevel"/>
    <w:tmpl w:val="D6E48B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A3343D"/>
    <w:multiLevelType w:val="hybridMultilevel"/>
    <w:tmpl w:val="897CD368"/>
    <w:lvl w:ilvl="0" w:tplc="268C0B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2"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4" w15:restartNumberingAfterBreak="0">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5" w15:restartNumberingAfterBreak="0">
    <w:nsid w:val="7D3648C2"/>
    <w:multiLevelType w:val="hybridMultilevel"/>
    <w:tmpl w:val="D8C830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0E3FFC"/>
    <w:multiLevelType w:val="multilevel"/>
    <w:tmpl w:val="BF081F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183518589">
    <w:abstractNumId w:val="10"/>
  </w:num>
  <w:num w:numId="2" w16cid:durableId="1373656293">
    <w:abstractNumId w:val="6"/>
  </w:num>
  <w:num w:numId="3" w16cid:durableId="3693023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4020629">
    <w:abstractNumId w:val="14"/>
  </w:num>
  <w:num w:numId="5" w16cid:durableId="1634748684">
    <w:abstractNumId w:val="7"/>
  </w:num>
  <w:num w:numId="6" w16cid:durableId="92435494">
    <w:abstractNumId w:val="13"/>
  </w:num>
  <w:num w:numId="7" w16cid:durableId="409036561">
    <w:abstractNumId w:val="5"/>
  </w:num>
  <w:num w:numId="8" w16cid:durableId="1797026311">
    <w:abstractNumId w:val="12"/>
  </w:num>
  <w:num w:numId="9" w16cid:durableId="1701660172">
    <w:abstractNumId w:val="9"/>
  </w:num>
  <w:num w:numId="10" w16cid:durableId="1167749000">
    <w:abstractNumId w:val="1"/>
  </w:num>
  <w:num w:numId="11" w16cid:durableId="571887238">
    <w:abstractNumId w:val="0"/>
  </w:num>
  <w:num w:numId="12" w16cid:durableId="1738166820">
    <w:abstractNumId w:val="2"/>
  </w:num>
  <w:num w:numId="13" w16cid:durableId="1042050185">
    <w:abstractNumId w:val="16"/>
  </w:num>
  <w:num w:numId="14" w16cid:durableId="2046178402">
    <w:abstractNumId w:val="8"/>
  </w:num>
  <w:num w:numId="15" w16cid:durableId="6947365">
    <w:abstractNumId w:val="3"/>
  </w:num>
  <w:num w:numId="16" w16cid:durableId="1552501086">
    <w:abstractNumId w:val="4"/>
  </w:num>
  <w:num w:numId="17" w16cid:durableId="6896457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557"/>
    <w:rsid w:val="000200DA"/>
    <w:rsid w:val="00023C40"/>
    <w:rsid w:val="00023CB9"/>
    <w:rsid w:val="0003147A"/>
    <w:rsid w:val="00033397"/>
    <w:rsid w:val="00033C1B"/>
    <w:rsid w:val="00035AC0"/>
    <w:rsid w:val="000364AE"/>
    <w:rsid w:val="0003680C"/>
    <w:rsid w:val="00036862"/>
    <w:rsid w:val="00037EBB"/>
    <w:rsid w:val="00040095"/>
    <w:rsid w:val="000419E6"/>
    <w:rsid w:val="000431EC"/>
    <w:rsid w:val="0004335A"/>
    <w:rsid w:val="00044221"/>
    <w:rsid w:val="000455B2"/>
    <w:rsid w:val="000458CE"/>
    <w:rsid w:val="00050E3E"/>
    <w:rsid w:val="0005105D"/>
    <w:rsid w:val="00051FF4"/>
    <w:rsid w:val="0005342D"/>
    <w:rsid w:val="000568EE"/>
    <w:rsid w:val="00057868"/>
    <w:rsid w:val="00057ECE"/>
    <w:rsid w:val="00060EF3"/>
    <w:rsid w:val="00063B9B"/>
    <w:rsid w:val="00063F4F"/>
    <w:rsid w:val="00065D15"/>
    <w:rsid w:val="00072BBF"/>
    <w:rsid w:val="000739CD"/>
    <w:rsid w:val="00073C9C"/>
    <w:rsid w:val="00073F23"/>
    <w:rsid w:val="0007591B"/>
    <w:rsid w:val="0007636B"/>
    <w:rsid w:val="0007650A"/>
    <w:rsid w:val="0007729F"/>
    <w:rsid w:val="000772CA"/>
    <w:rsid w:val="0007745F"/>
    <w:rsid w:val="00080512"/>
    <w:rsid w:val="00080EA5"/>
    <w:rsid w:val="00081B85"/>
    <w:rsid w:val="00082C5C"/>
    <w:rsid w:val="000832AB"/>
    <w:rsid w:val="00090468"/>
    <w:rsid w:val="000909F8"/>
    <w:rsid w:val="000922E9"/>
    <w:rsid w:val="00092EFB"/>
    <w:rsid w:val="0009328C"/>
    <w:rsid w:val="00094568"/>
    <w:rsid w:val="00094D65"/>
    <w:rsid w:val="000963F3"/>
    <w:rsid w:val="0009746B"/>
    <w:rsid w:val="000A0179"/>
    <w:rsid w:val="000A1C72"/>
    <w:rsid w:val="000A21B8"/>
    <w:rsid w:val="000A53EC"/>
    <w:rsid w:val="000B0A0D"/>
    <w:rsid w:val="000B2187"/>
    <w:rsid w:val="000B5A74"/>
    <w:rsid w:val="000B7BCF"/>
    <w:rsid w:val="000C0609"/>
    <w:rsid w:val="000C08F1"/>
    <w:rsid w:val="000C33C4"/>
    <w:rsid w:val="000C522B"/>
    <w:rsid w:val="000C6CDD"/>
    <w:rsid w:val="000D0386"/>
    <w:rsid w:val="000D0CF8"/>
    <w:rsid w:val="000D2B96"/>
    <w:rsid w:val="000D3AF7"/>
    <w:rsid w:val="000D4DC4"/>
    <w:rsid w:val="000D58AB"/>
    <w:rsid w:val="000D6202"/>
    <w:rsid w:val="000D740C"/>
    <w:rsid w:val="000E4381"/>
    <w:rsid w:val="000E4B58"/>
    <w:rsid w:val="000E531C"/>
    <w:rsid w:val="000F1B0F"/>
    <w:rsid w:val="000F3A8E"/>
    <w:rsid w:val="000F4569"/>
    <w:rsid w:val="00101BD8"/>
    <w:rsid w:val="001025BF"/>
    <w:rsid w:val="00102616"/>
    <w:rsid w:val="001032AA"/>
    <w:rsid w:val="00104294"/>
    <w:rsid w:val="001070DC"/>
    <w:rsid w:val="0010717A"/>
    <w:rsid w:val="00107438"/>
    <w:rsid w:val="001105A4"/>
    <w:rsid w:val="0011150B"/>
    <w:rsid w:val="00112F1A"/>
    <w:rsid w:val="00113BC3"/>
    <w:rsid w:val="00114104"/>
    <w:rsid w:val="00120306"/>
    <w:rsid w:val="00121BDD"/>
    <w:rsid w:val="00123685"/>
    <w:rsid w:val="00124442"/>
    <w:rsid w:val="00124460"/>
    <w:rsid w:val="00126285"/>
    <w:rsid w:val="0012636B"/>
    <w:rsid w:val="00126676"/>
    <w:rsid w:val="00126869"/>
    <w:rsid w:val="0013068C"/>
    <w:rsid w:val="00132CFE"/>
    <w:rsid w:val="0013411C"/>
    <w:rsid w:val="001341E6"/>
    <w:rsid w:val="0014118D"/>
    <w:rsid w:val="00142E77"/>
    <w:rsid w:val="00143038"/>
    <w:rsid w:val="0014332B"/>
    <w:rsid w:val="00145075"/>
    <w:rsid w:val="0015158E"/>
    <w:rsid w:val="00153475"/>
    <w:rsid w:val="001564F6"/>
    <w:rsid w:val="00156E8B"/>
    <w:rsid w:val="00161585"/>
    <w:rsid w:val="001637AD"/>
    <w:rsid w:val="00163C24"/>
    <w:rsid w:val="00167BF9"/>
    <w:rsid w:val="001706DE"/>
    <w:rsid w:val="00170F6D"/>
    <w:rsid w:val="00171B50"/>
    <w:rsid w:val="001727DD"/>
    <w:rsid w:val="001741A0"/>
    <w:rsid w:val="00175FA0"/>
    <w:rsid w:val="001935C0"/>
    <w:rsid w:val="00193D27"/>
    <w:rsid w:val="00194CD0"/>
    <w:rsid w:val="00195530"/>
    <w:rsid w:val="00195C83"/>
    <w:rsid w:val="00195FFE"/>
    <w:rsid w:val="00196C87"/>
    <w:rsid w:val="001A199F"/>
    <w:rsid w:val="001A6034"/>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0759"/>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0EB5"/>
    <w:rsid w:val="00212292"/>
    <w:rsid w:val="00216173"/>
    <w:rsid w:val="00216616"/>
    <w:rsid w:val="002225B4"/>
    <w:rsid w:val="0022606D"/>
    <w:rsid w:val="00226FCE"/>
    <w:rsid w:val="00227E51"/>
    <w:rsid w:val="00230347"/>
    <w:rsid w:val="00231728"/>
    <w:rsid w:val="002321C5"/>
    <w:rsid w:val="00235732"/>
    <w:rsid w:val="00237DEE"/>
    <w:rsid w:val="00240516"/>
    <w:rsid w:val="00240D85"/>
    <w:rsid w:val="0024202C"/>
    <w:rsid w:val="00243BE2"/>
    <w:rsid w:val="00244483"/>
    <w:rsid w:val="00244735"/>
    <w:rsid w:val="00244A05"/>
    <w:rsid w:val="00244D50"/>
    <w:rsid w:val="002461EC"/>
    <w:rsid w:val="00250404"/>
    <w:rsid w:val="002516A5"/>
    <w:rsid w:val="002542B5"/>
    <w:rsid w:val="00254989"/>
    <w:rsid w:val="00254EE0"/>
    <w:rsid w:val="002556D6"/>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95CDE"/>
    <w:rsid w:val="00297F78"/>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3F4F"/>
    <w:rsid w:val="002E7178"/>
    <w:rsid w:val="002E7AAE"/>
    <w:rsid w:val="002F0D22"/>
    <w:rsid w:val="002F2CE4"/>
    <w:rsid w:val="00300FAA"/>
    <w:rsid w:val="00303899"/>
    <w:rsid w:val="00303FEE"/>
    <w:rsid w:val="00304F0B"/>
    <w:rsid w:val="0030572E"/>
    <w:rsid w:val="003102A7"/>
    <w:rsid w:val="00311B17"/>
    <w:rsid w:val="0031224D"/>
    <w:rsid w:val="003128C3"/>
    <w:rsid w:val="0031504B"/>
    <w:rsid w:val="003172DC"/>
    <w:rsid w:val="00317F38"/>
    <w:rsid w:val="00321D19"/>
    <w:rsid w:val="00321EA6"/>
    <w:rsid w:val="00323447"/>
    <w:rsid w:val="00323598"/>
    <w:rsid w:val="00324451"/>
    <w:rsid w:val="00325085"/>
    <w:rsid w:val="00325AE3"/>
    <w:rsid w:val="00325FA1"/>
    <w:rsid w:val="00326069"/>
    <w:rsid w:val="00326B02"/>
    <w:rsid w:val="0032755A"/>
    <w:rsid w:val="00327FA1"/>
    <w:rsid w:val="0033136E"/>
    <w:rsid w:val="00331C79"/>
    <w:rsid w:val="00331F84"/>
    <w:rsid w:val="00332419"/>
    <w:rsid w:val="00334D60"/>
    <w:rsid w:val="00337853"/>
    <w:rsid w:val="00340223"/>
    <w:rsid w:val="00341265"/>
    <w:rsid w:val="00346548"/>
    <w:rsid w:val="00350E73"/>
    <w:rsid w:val="00351D0B"/>
    <w:rsid w:val="0035462D"/>
    <w:rsid w:val="0036239B"/>
    <w:rsid w:val="00363EFD"/>
    <w:rsid w:val="0036459E"/>
    <w:rsid w:val="00364B41"/>
    <w:rsid w:val="00366B20"/>
    <w:rsid w:val="00372FD4"/>
    <w:rsid w:val="0037407D"/>
    <w:rsid w:val="00380664"/>
    <w:rsid w:val="00381A9F"/>
    <w:rsid w:val="00383096"/>
    <w:rsid w:val="003857A5"/>
    <w:rsid w:val="0038704F"/>
    <w:rsid w:val="00390AB7"/>
    <w:rsid w:val="00390D72"/>
    <w:rsid w:val="0039139C"/>
    <w:rsid w:val="00391989"/>
    <w:rsid w:val="00392378"/>
    <w:rsid w:val="00392560"/>
    <w:rsid w:val="00392BCE"/>
    <w:rsid w:val="00392CCC"/>
    <w:rsid w:val="0039346C"/>
    <w:rsid w:val="00394B6F"/>
    <w:rsid w:val="00396216"/>
    <w:rsid w:val="0039676C"/>
    <w:rsid w:val="003A3114"/>
    <w:rsid w:val="003A41EF"/>
    <w:rsid w:val="003A5DE8"/>
    <w:rsid w:val="003B0113"/>
    <w:rsid w:val="003B40AD"/>
    <w:rsid w:val="003B7C8F"/>
    <w:rsid w:val="003C0517"/>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0B5"/>
    <w:rsid w:val="003E6374"/>
    <w:rsid w:val="003E6F12"/>
    <w:rsid w:val="003E6FC6"/>
    <w:rsid w:val="003F078E"/>
    <w:rsid w:val="003F0CC5"/>
    <w:rsid w:val="003F3228"/>
    <w:rsid w:val="003F4E28"/>
    <w:rsid w:val="004003C9"/>
    <w:rsid w:val="004006E8"/>
    <w:rsid w:val="00401855"/>
    <w:rsid w:val="004037ED"/>
    <w:rsid w:val="0040743D"/>
    <w:rsid w:val="004102A0"/>
    <w:rsid w:val="00410D22"/>
    <w:rsid w:val="00412993"/>
    <w:rsid w:val="004130A4"/>
    <w:rsid w:val="004134D4"/>
    <w:rsid w:val="00416383"/>
    <w:rsid w:val="00420A64"/>
    <w:rsid w:val="004309D1"/>
    <w:rsid w:val="004330A4"/>
    <w:rsid w:val="00435F5A"/>
    <w:rsid w:val="004362B2"/>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65DA8"/>
    <w:rsid w:val="004706C6"/>
    <w:rsid w:val="00470F5A"/>
    <w:rsid w:val="00473C8A"/>
    <w:rsid w:val="004746B2"/>
    <w:rsid w:val="00476F33"/>
    <w:rsid w:val="00477455"/>
    <w:rsid w:val="004818C0"/>
    <w:rsid w:val="00482FC6"/>
    <w:rsid w:val="00483391"/>
    <w:rsid w:val="0048565B"/>
    <w:rsid w:val="004876EE"/>
    <w:rsid w:val="00495435"/>
    <w:rsid w:val="00497003"/>
    <w:rsid w:val="004A10C7"/>
    <w:rsid w:val="004A1F7B"/>
    <w:rsid w:val="004A295A"/>
    <w:rsid w:val="004A3681"/>
    <w:rsid w:val="004A3B99"/>
    <w:rsid w:val="004B1504"/>
    <w:rsid w:val="004B31FA"/>
    <w:rsid w:val="004B421B"/>
    <w:rsid w:val="004B7144"/>
    <w:rsid w:val="004C10C1"/>
    <w:rsid w:val="004C44D2"/>
    <w:rsid w:val="004C60C0"/>
    <w:rsid w:val="004C7A2C"/>
    <w:rsid w:val="004D2355"/>
    <w:rsid w:val="004D3578"/>
    <w:rsid w:val="004D380D"/>
    <w:rsid w:val="004D39D2"/>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1D56"/>
    <w:rsid w:val="00503171"/>
    <w:rsid w:val="00504938"/>
    <w:rsid w:val="00506C28"/>
    <w:rsid w:val="005073CE"/>
    <w:rsid w:val="0050799F"/>
    <w:rsid w:val="00512081"/>
    <w:rsid w:val="005125F2"/>
    <w:rsid w:val="00516662"/>
    <w:rsid w:val="00517484"/>
    <w:rsid w:val="00520A7A"/>
    <w:rsid w:val="00525F10"/>
    <w:rsid w:val="0052676C"/>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16D8"/>
    <w:rsid w:val="00556518"/>
    <w:rsid w:val="005575C6"/>
    <w:rsid w:val="00557B2F"/>
    <w:rsid w:val="0056168B"/>
    <w:rsid w:val="00565087"/>
    <w:rsid w:val="0056573F"/>
    <w:rsid w:val="00571010"/>
    <w:rsid w:val="00571279"/>
    <w:rsid w:val="00573E7D"/>
    <w:rsid w:val="0057547F"/>
    <w:rsid w:val="0057577A"/>
    <w:rsid w:val="00577054"/>
    <w:rsid w:val="0058138D"/>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5384"/>
    <w:rsid w:val="005D63AC"/>
    <w:rsid w:val="005D754B"/>
    <w:rsid w:val="005E0A4B"/>
    <w:rsid w:val="005E362F"/>
    <w:rsid w:val="005E4145"/>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127A7"/>
    <w:rsid w:val="00617A45"/>
    <w:rsid w:val="00621E63"/>
    <w:rsid w:val="00622AB8"/>
    <w:rsid w:val="0062318A"/>
    <w:rsid w:val="006258AF"/>
    <w:rsid w:val="006300A0"/>
    <w:rsid w:val="00632431"/>
    <w:rsid w:val="006353BE"/>
    <w:rsid w:val="00635A18"/>
    <w:rsid w:val="006365AF"/>
    <w:rsid w:val="00640D93"/>
    <w:rsid w:val="006418A4"/>
    <w:rsid w:val="0064415B"/>
    <w:rsid w:val="00646D99"/>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3135"/>
    <w:rsid w:val="006739FB"/>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45A3"/>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1D18"/>
    <w:rsid w:val="006E709B"/>
    <w:rsid w:val="006E751A"/>
    <w:rsid w:val="006F047D"/>
    <w:rsid w:val="006F0DA1"/>
    <w:rsid w:val="006F15BB"/>
    <w:rsid w:val="006F497D"/>
    <w:rsid w:val="006F4DB6"/>
    <w:rsid w:val="006F6A2C"/>
    <w:rsid w:val="007024AD"/>
    <w:rsid w:val="007045DB"/>
    <w:rsid w:val="00704E5F"/>
    <w:rsid w:val="00704F37"/>
    <w:rsid w:val="007060B9"/>
    <w:rsid w:val="007069DC"/>
    <w:rsid w:val="007078FD"/>
    <w:rsid w:val="00710201"/>
    <w:rsid w:val="00710FAC"/>
    <w:rsid w:val="00712783"/>
    <w:rsid w:val="00714E44"/>
    <w:rsid w:val="007164DE"/>
    <w:rsid w:val="0071727D"/>
    <w:rsid w:val="0071736F"/>
    <w:rsid w:val="00717B7E"/>
    <w:rsid w:val="007203AE"/>
    <w:rsid w:val="007206BA"/>
    <w:rsid w:val="0072073A"/>
    <w:rsid w:val="0072267C"/>
    <w:rsid w:val="00723B1C"/>
    <w:rsid w:val="00723C63"/>
    <w:rsid w:val="0072445A"/>
    <w:rsid w:val="00724FC7"/>
    <w:rsid w:val="007256B0"/>
    <w:rsid w:val="007325E2"/>
    <w:rsid w:val="007342B5"/>
    <w:rsid w:val="00734891"/>
    <w:rsid w:val="00734A5B"/>
    <w:rsid w:val="00734F44"/>
    <w:rsid w:val="00735F29"/>
    <w:rsid w:val="007439E0"/>
    <w:rsid w:val="00744E76"/>
    <w:rsid w:val="00747E14"/>
    <w:rsid w:val="00753F35"/>
    <w:rsid w:val="0075659C"/>
    <w:rsid w:val="00757D40"/>
    <w:rsid w:val="00760250"/>
    <w:rsid w:val="007606C3"/>
    <w:rsid w:val="007606F6"/>
    <w:rsid w:val="00760801"/>
    <w:rsid w:val="007616F5"/>
    <w:rsid w:val="00761AFC"/>
    <w:rsid w:val="00761E70"/>
    <w:rsid w:val="00763063"/>
    <w:rsid w:val="00763B3F"/>
    <w:rsid w:val="00763FAA"/>
    <w:rsid w:val="00763FD4"/>
    <w:rsid w:val="00764A32"/>
    <w:rsid w:val="00765B27"/>
    <w:rsid w:val="007662B5"/>
    <w:rsid w:val="007728DA"/>
    <w:rsid w:val="00772F05"/>
    <w:rsid w:val="00776231"/>
    <w:rsid w:val="007801E1"/>
    <w:rsid w:val="00781440"/>
    <w:rsid w:val="00781F0F"/>
    <w:rsid w:val="00784C3D"/>
    <w:rsid w:val="00785E33"/>
    <w:rsid w:val="007861F1"/>
    <w:rsid w:val="00786617"/>
    <w:rsid w:val="0078727C"/>
    <w:rsid w:val="0079049D"/>
    <w:rsid w:val="0079129E"/>
    <w:rsid w:val="00793DC5"/>
    <w:rsid w:val="00795EF1"/>
    <w:rsid w:val="0079614E"/>
    <w:rsid w:val="00796823"/>
    <w:rsid w:val="00797127"/>
    <w:rsid w:val="007A2E55"/>
    <w:rsid w:val="007A39BF"/>
    <w:rsid w:val="007A418F"/>
    <w:rsid w:val="007A52E0"/>
    <w:rsid w:val="007A53C8"/>
    <w:rsid w:val="007A5CCB"/>
    <w:rsid w:val="007A6E5E"/>
    <w:rsid w:val="007A70AA"/>
    <w:rsid w:val="007A71E4"/>
    <w:rsid w:val="007B0724"/>
    <w:rsid w:val="007B09AD"/>
    <w:rsid w:val="007B0FEB"/>
    <w:rsid w:val="007B18D8"/>
    <w:rsid w:val="007B23A4"/>
    <w:rsid w:val="007B4EDC"/>
    <w:rsid w:val="007B605F"/>
    <w:rsid w:val="007B66D0"/>
    <w:rsid w:val="007B71B0"/>
    <w:rsid w:val="007C095F"/>
    <w:rsid w:val="007C1F9A"/>
    <w:rsid w:val="007C2DD0"/>
    <w:rsid w:val="007C47E4"/>
    <w:rsid w:val="007C5E5C"/>
    <w:rsid w:val="007C6D15"/>
    <w:rsid w:val="007C6E51"/>
    <w:rsid w:val="007D34A4"/>
    <w:rsid w:val="007D51E8"/>
    <w:rsid w:val="007D56EA"/>
    <w:rsid w:val="007D5D33"/>
    <w:rsid w:val="007D791A"/>
    <w:rsid w:val="007E07CA"/>
    <w:rsid w:val="007E36DA"/>
    <w:rsid w:val="007E3A87"/>
    <w:rsid w:val="007E3FDE"/>
    <w:rsid w:val="007E48DA"/>
    <w:rsid w:val="007F2644"/>
    <w:rsid w:val="007F2E08"/>
    <w:rsid w:val="007F2E73"/>
    <w:rsid w:val="007F4932"/>
    <w:rsid w:val="00801D1F"/>
    <w:rsid w:val="00801F05"/>
    <w:rsid w:val="008028A4"/>
    <w:rsid w:val="00805318"/>
    <w:rsid w:val="00806115"/>
    <w:rsid w:val="00810D55"/>
    <w:rsid w:val="00813245"/>
    <w:rsid w:val="0081354A"/>
    <w:rsid w:val="00813C5A"/>
    <w:rsid w:val="00813CFE"/>
    <w:rsid w:val="00814530"/>
    <w:rsid w:val="0081484D"/>
    <w:rsid w:val="00814E86"/>
    <w:rsid w:val="008163F9"/>
    <w:rsid w:val="0081644A"/>
    <w:rsid w:val="008176FD"/>
    <w:rsid w:val="008342EE"/>
    <w:rsid w:val="00835B9E"/>
    <w:rsid w:val="00840DE0"/>
    <w:rsid w:val="00841231"/>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1F99"/>
    <w:rsid w:val="00874ED0"/>
    <w:rsid w:val="008768CA"/>
    <w:rsid w:val="00877EF9"/>
    <w:rsid w:val="00880559"/>
    <w:rsid w:val="00881D59"/>
    <w:rsid w:val="00882E7D"/>
    <w:rsid w:val="00884B48"/>
    <w:rsid w:val="0089023E"/>
    <w:rsid w:val="00893338"/>
    <w:rsid w:val="00895DF2"/>
    <w:rsid w:val="008A0CFC"/>
    <w:rsid w:val="008A5AA0"/>
    <w:rsid w:val="008B07E9"/>
    <w:rsid w:val="008B0C9C"/>
    <w:rsid w:val="008B28B9"/>
    <w:rsid w:val="008B2B53"/>
    <w:rsid w:val="008B343F"/>
    <w:rsid w:val="008B5306"/>
    <w:rsid w:val="008B542B"/>
    <w:rsid w:val="008B7AC6"/>
    <w:rsid w:val="008C0829"/>
    <w:rsid w:val="008C2E2A"/>
    <w:rsid w:val="008C3057"/>
    <w:rsid w:val="008C4133"/>
    <w:rsid w:val="008D0685"/>
    <w:rsid w:val="008D11F3"/>
    <w:rsid w:val="008D2546"/>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0747E"/>
    <w:rsid w:val="00910809"/>
    <w:rsid w:val="00913B50"/>
    <w:rsid w:val="0091588E"/>
    <w:rsid w:val="00916E3E"/>
    <w:rsid w:val="00921A66"/>
    <w:rsid w:val="00923655"/>
    <w:rsid w:val="009260D3"/>
    <w:rsid w:val="0092649E"/>
    <w:rsid w:val="00927606"/>
    <w:rsid w:val="00932E8A"/>
    <w:rsid w:val="0093489D"/>
    <w:rsid w:val="009349A8"/>
    <w:rsid w:val="00936071"/>
    <w:rsid w:val="009376CD"/>
    <w:rsid w:val="00940212"/>
    <w:rsid w:val="0094024C"/>
    <w:rsid w:val="009402D3"/>
    <w:rsid w:val="00940E77"/>
    <w:rsid w:val="00942ACB"/>
    <w:rsid w:val="00942EC2"/>
    <w:rsid w:val="009437A3"/>
    <w:rsid w:val="00943F59"/>
    <w:rsid w:val="00944191"/>
    <w:rsid w:val="00944E0A"/>
    <w:rsid w:val="0094677E"/>
    <w:rsid w:val="00954389"/>
    <w:rsid w:val="0095779C"/>
    <w:rsid w:val="00957BE6"/>
    <w:rsid w:val="0096049C"/>
    <w:rsid w:val="00960AEF"/>
    <w:rsid w:val="00960C1A"/>
    <w:rsid w:val="0096106A"/>
    <w:rsid w:val="00961368"/>
    <w:rsid w:val="00961B32"/>
    <w:rsid w:val="00962509"/>
    <w:rsid w:val="00964243"/>
    <w:rsid w:val="00964FB7"/>
    <w:rsid w:val="00965323"/>
    <w:rsid w:val="00965B6C"/>
    <w:rsid w:val="00970DB3"/>
    <w:rsid w:val="00971145"/>
    <w:rsid w:val="00971EFC"/>
    <w:rsid w:val="00974BB0"/>
    <w:rsid w:val="009756C7"/>
    <w:rsid w:val="00975BCD"/>
    <w:rsid w:val="00976F8A"/>
    <w:rsid w:val="009773F8"/>
    <w:rsid w:val="00980027"/>
    <w:rsid w:val="009807FF"/>
    <w:rsid w:val="009822B4"/>
    <w:rsid w:val="009851D3"/>
    <w:rsid w:val="00990A78"/>
    <w:rsid w:val="009920CB"/>
    <w:rsid w:val="009928A9"/>
    <w:rsid w:val="00992F28"/>
    <w:rsid w:val="0099780F"/>
    <w:rsid w:val="009A0AF3"/>
    <w:rsid w:val="009A0F4B"/>
    <w:rsid w:val="009A1D02"/>
    <w:rsid w:val="009A26B0"/>
    <w:rsid w:val="009A349B"/>
    <w:rsid w:val="009A44F8"/>
    <w:rsid w:val="009A4C6C"/>
    <w:rsid w:val="009A6955"/>
    <w:rsid w:val="009B07CD"/>
    <w:rsid w:val="009B08BE"/>
    <w:rsid w:val="009B158E"/>
    <w:rsid w:val="009B597B"/>
    <w:rsid w:val="009C09B2"/>
    <w:rsid w:val="009C0D3F"/>
    <w:rsid w:val="009C19E9"/>
    <w:rsid w:val="009C33AE"/>
    <w:rsid w:val="009C4C3D"/>
    <w:rsid w:val="009C565D"/>
    <w:rsid w:val="009C70B2"/>
    <w:rsid w:val="009C7B58"/>
    <w:rsid w:val="009D033B"/>
    <w:rsid w:val="009D403B"/>
    <w:rsid w:val="009D74A6"/>
    <w:rsid w:val="009E03AE"/>
    <w:rsid w:val="009E0E87"/>
    <w:rsid w:val="009E39C5"/>
    <w:rsid w:val="009E4AB7"/>
    <w:rsid w:val="009F0F44"/>
    <w:rsid w:val="009F12C8"/>
    <w:rsid w:val="009F3073"/>
    <w:rsid w:val="009F7801"/>
    <w:rsid w:val="009F7F95"/>
    <w:rsid w:val="00A01DA7"/>
    <w:rsid w:val="00A06FF3"/>
    <w:rsid w:val="00A10F02"/>
    <w:rsid w:val="00A13B11"/>
    <w:rsid w:val="00A140B0"/>
    <w:rsid w:val="00A143F3"/>
    <w:rsid w:val="00A14F11"/>
    <w:rsid w:val="00A152CF"/>
    <w:rsid w:val="00A170A5"/>
    <w:rsid w:val="00A204CA"/>
    <w:rsid w:val="00A209D6"/>
    <w:rsid w:val="00A2198B"/>
    <w:rsid w:val="00A21CB0"/>
    <w:rsid w:val="00A22738"/>
    <w:rsid w:val="00A2454F"/>
    <w:rsid w:val="00A24D2D"/>
    <w:rsid w:val="00A25486"/>
    <w:rsid w:val="00A3101F"/>
    <w:rsid w:val="00A420C1"/>
    <w:rsid w:val="00A430EC"/>
    <w:rsid w:val="00A444CA"/>
    <w:rsid w:val="00A44A06"/>
    <w:rsid w:val="00A4752D"/>
    <w:rsid w:val="00A47567"/>
    <w:rsid w:val="00A504C9"/>
    <w:rsid w:val="00A5180F"/>
    <w:rsid w:val="00A53498"/>
    <w:rsid w:val="00A53724"/>
    <w:rsid w:val="00A54B2B"/>
    <w:rsid w:val="00A562DE"/>
    <w:rsid w:val="00A569B9"/>
    <w:rsid w:val="00A60039"/>
    <w:rsid w:val="00A6068E"/>
    <w:rsid w:val="00A64D4B"/>
    <w:rsid w:val="00A70048"/>
    <w:rsid w:val="00A708BB"/>
    <w:rsid w:val="00A709CE"/>
    <w:rsid w:val="00A72CF9"/>
    <w:rsid w:val="00A76F61"/>
    <w:rsid w:val="00A800A7"/>
    <w:rsid w:val="00A80DF0"/>
    <w:rsid w:val="00A82346"/>
    <w:rsid w:val="00A861BA"/>
    <w:rsid w:val="00A879F5"/>
    <w:rsid w:val="00A87EE3"/>
    <w:rsid w:val="00A90858"/>
    <w:rsid w:val="00A921A5"/>
    <w:rsid w:val="00A93B20"/>
    <w:rsid w:val="00A9671C"/>
    <w:rsid w:val="00A96FC3"/>
    <w:rsid w:val="00AA0DC4"/>
    <w:rsid w:val="00AA1553"/>
    <w:rsid w:val="00AA2074"/>
    <w:rsid w:val="00AA3A24"/>
    <w:rsid w:val="00AB2BD4"/>
    <w:rsid w:val="00AB3C5F"/>
    <w:rsid w:val="00AB49A2"/>
    <w:rsid w:val="00AB751D"/>
    <w:rsid w:val="00AB77AE"/>
    <w:rsid w:val="00AC2CBC"/>
    <w:rsid w:val="00AC336C"/>
    <w:rsid w:val="00AC458A"/>
    <w:rsid w:val="00AC5E4C"/>
    <w:rsid w:val="00AD0290"/>
    <w:rsid w:val="00AD4286"/>
    <w:rsid w:val="00AD7FD7"/>
    <w:rsid w:val="00AF0C43"/>
    <w:rsid w:val="00AF246D"/>
    <w:rsid w:val="00AF349B"/>
    <w:rsid w:val="00AF4FD3"/>
    <w:rsid w:val="00AF5F95"/>
    <w:rsid w:val="00AF6E91"/>
    <w:rsid w:val="00AF7451"/>
    <w:rsid w:val="00AF7636"/>
    <w:rsid w:val="00B028E8"/>
    <w:rsid w:val="00B045CC"/>
    <w:rsid w:val="00B05380"/>
    <w:rsid w:val="00B05505"/>
    <w:rsid w:val="00B05962"/>
    <w:rsid w:val="00B05B99"/>
    <w:rsid w:val="00B07D01"/>
    <w:rsid w:val="00B1266C"/>
    <w:rsid w:val="00B12BD3"/>
    <w:rsid w:val="00B13571"/>
    <w:rsid w:val="00B15449"/>
    <w:rsid w:val="00B16C2F"/>
    <w:rsid w:val="00B22C47"/>
    <w:rsid w:val="00B231C1"/>
    <w:rsid w:val="00B243B3"/>
    <w:rsid w:val="00B24452"/>
    <w:rsid w:val="00B24FC6"/>
    <w:rsid w:val="00B26A6C"/>
    <w:rsid w:val="00B27303"/>
    <w:rsid w:val="00B30DB6"/>
    <w:rsid w:val="00B31132"/>
    <w:rsid w:val="00B31506"/>
    <w:rsid w:val="00B31791"/>
    <w:rsid w:val="00B35BA3"/>
    <w:rsid w:val="00B411AB"/>
    <w:rsid w:val="00B42094"/>
    <w:rsid w:val="00B4686A"/>
    <w:rsid w:val="00B47FD1"/>
    <w:rsid w:val="00B50E55"/>
    <w:rsid w:val="00B516BB"/>
    <w:rsid w:val="00B52B87"/>
    <w:rsid w:val="00B605AF"/>
    <w:rsid w:val="00B62374"/>
    <w:rsid w:val="00B63D21"/>
    <w:rsid w:val="00B66CE4"/>
    <w:rsid w:val="00B67E98"/>
    <w:rsid w:val="00B70847"/>
    <w:rsid w:val="00B71506"/>
    <w:rsid w:val="00B7154D"/>
    <w:rsid w:val="00B71D27"/>
    <w:rsid w:val="00B73CA3"/>
    <w:rsid w:val="00B74A6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97DA6"/>
    <w:rsid w:val="00BA04C0"/>
    <w:rsid w:val="00BA3AF1"/>
    <w:rsid w:val="00BA73F2"/>
    <w:rsid w:val="00BB0A7C"/>
    <w:rsid w:val="00BB1D0B"/>
    <w:rsid w:val="00BB1E27"/>
    <w:rsid w:val="00BB21D5"/>
    <w:rsid w:val="00BB4685"/>
    <w:rsid w:val="00BB4BD2"/>
    <w:rsid w:val="00BB72CB"/>
    <w:rsid w:val="00BC3555"/>
    <w:rsid w:val="00BD09A3"/>
    <w:rsid w:val="00BD2431"/>
    <w:rsid w:val="00BD4728"/>
    <w:rsid w:val="00BD5841"/>
    <w:rsid w:val="00BD62C4"/>
    <w:rsid w:val="00BD773D"/>
    <w:rsid w:val="00BE0E01"/>
    <w:rsid w:val="00BE19E2"/>
    <w:rsid w:val="00BE2763"/>
    <w:rsid w:val="00BE4FD8"/>
    <w:rsid w:val="00BE74DD"/>
    <w:rsid w:val="00BF0816"/>
    <w:rsid w:val="00BF0B38"/>
    <w:rsid w:val="00BF247D"/>
    <w:rsid w:val="00BF2AE1"/>
    <w:rsid w:val="00BF4DAA"/>
    <w:rsid w:val="00BF53A1"/>
    <w:rsid w:val="00BF5622"/>
    <w:rsid w:val="00BF58A5"/>
    <w:rsid w:val="00BF6F19"/>
    <w:rsid w:val="00C01161"/>
    <w:rsid w:val="00C029C4"/>
    <w:rsid w:val="00C02AD2"/>
    <w:rsid w:val="00C03745"/>
    <w:rsid w:val="00C03CA5"/>
    <w:rsid w:val="00C04CE4"/>
    <w:rsid w:val="00C05DE0"/>
    <w:rsid w:val="00C11F00"/>
    <w:rsid w:val="00C12B51"/>
    <w:rsid w:val="00C20E83"/>
    <w:rsid w:val="00C219EF"/>
    <w:rsid w:val="00C2388F"/>
    <w:rsid w:val="00C24650"/>
    <w:rsid w:val="00C246FA"/>
    <w:rsid w:val="00C25465"/>
    <w:rsid w:val="00C2767A"/>
    <w:rsid w:val="00C33079"/>
    <w:rsid w:val="00C341A5"/>
    <w:rsid w:val="00C35F33"/>
    <w:rsid w:val="00C37D85"/>
    <w:rsid w:val="00C412CD"/>
    <w:rsid w:val="00C45F34"/>
    <w:rsid w:val="00C465EB"/>
    <w:rsid w:val="00C503D7"/>
    <w:rsid w:val="00C507C4"/>
    <w:rsid w:val="00C51510"/>
    <w:rsid w:val="00C537B0"/>
    <w:rsid w:val="00C55A12"/>
    <w:rsid w:val="00C568FC"/>
    <w:rsid w:val="00C65209"/>
    <w:rsid w:val="00C6553E"/>
    <w:rsid w:val="00C72ABC"/>
    <w:rsid w:val="00C743B2"/>
    <w:rsid w:val="00C75039"/>
    <w:rsid w:val="00C83581"/>
    <w:rsid w:val="00C83A13"/>
    <w:rsid w:val="00C847CA"/>
    <w:rsid w:val="00C868D5"/>
    <w:rsid w:val="00C86F10"/>
    <w:rsid w:val="00C8759A"/>
    <w:rsid w:val="00C9068C"/>
    <w:rsid w:val="00C92967"/>
    <w:rsid w:val="00C96FF1"/>
    <w:rsid w:val="00C97332"/>
    <w:rsid w:val="00CA3D0C"/>
    <w:rsid w:val="00CA654B"/>
    <w:rsid w:val="00CA65A1"/>
    <w:rsid w:val="00CB0B40"/>
    <w:rsid w:val="00CB4B24"/>
    <w:rsid w:val="00CB62D5"/>
    <w:rsid w:val="00CB64DB"/>
    <w:rsid w:val="00CB72B8"/>
    <w:rsid w:val="00CC18A6"/>
    <w:rsid w:val="00CC1F18"/>
    <w:rsid w:val="00CC2BE9"/>
    <w:rsid w:val="00CC3369"/>
    <w:rsid w:val="00CC5A99"/>
    <w:rsid w:val="00CC5AAA"/>
    <w:rsid w:val="00CC71EE"/>
    <w:rsid w:val="00CD027C"/>
    <w:rsid w:val="00CD0BA8"/>
    <w:rsid w:val="00CD0EFF"/>
    <w:rsid w:val="00CD125D"/>
    <w:rsid w:val="00CD3CD6"/>
    <w:rsid w:val="00CD4C7B"/>
    <w:rsid w:val="00CD58FE"/>
    <w:rsid w:val="00CD72B5"/>
    <w:rsid w:val="00CE1055"/>
    <w:rsid w:val="00CE528C"/>
    <w:rsid w:val="00CE78BF"/>
    <w:rsid w:val="00CF0EDF"/>
    <w:rsid w:val="00CF2F37"/>
    <w:rsid w:val="00CF500B"/>
    <w:rsid w:val="00D01244"/>
    <w:rsid w:val="00D0217C"/>
    <w:rsid w:val="00D065B2"/>
    <w:rsid w:val="00D07E80"/>
    <w:rsid w:val="00D106E7"/>
    <w:rsid w:val="00D20824"/>
    <w:rsid w:val="00D209AC"/>
    <w:rsid w:val="00D31246"/>
    <w:rsid w:val="00D3152C"/>
    <w:rsid w:val="00D33BE3"/>
    <w:rsid w:val="00D36292"/>
    <w:rsid w:val="00D36683"/>
    <w:rsid w:val="00D3792D"/>
    <w:rsid w:val="00D44568"/>
    <w:rsid w:val="00D44CC8"/>
    <w:rsid w:val="00D44CF3"/>
    <w:rsid w:val="00D45BFB"/>
    <w:rsid w:val="00D47656"/>
    <w:rsid w:val="00D505C0"/>
    <w:rsid w:val="00D547C8"/>
    <w:rsid w:val="00D551BA"/>
    <w:rsid w:val="00D55E47"/>
    <w:rsid w:val="00D56149"/>
    <w:rsid w:val="00D563D3"/>
    <w:rsid w:val="00D56E34"/>
    <w:rsid w:val="00D56EFB"/>
    <w:rsid w:val="00D62E19"/>
    <w:rsid w:val="00D63107"/>
    <w:rsid w:val="00D64A97"/>
    <w:rsid w:val="00D64BE9"/>
    <w:rsid w:val="00D67AC4"/>
    <w:rsid w:val="00D67CD1"/>
    <w:rsid w:val="00D7189A"/>
    <w:rsid w:val="00D738D6"/>
    <w:rsid w:val="00D75C26"/>
    <w:rsid w:val="00D80795"/>
    <w:rsid w:val="00D8205E"/>
    <w:rsid w:val="00D834A4"/>
    <w:rsid w:val="00D834BE"/>
    <w:rsid w:val="00D854BE"/>
    <w:rsid w:val="00D866C9"/>
    <w:rsid w:val="00D87E00"/>
    <w:rsid w:val="00D87EDA"/>
    <w:rsid w:val="00D908ED"/>
    <w:rsid w:val="00D9134D"/>
    <w:rsid w:val="00D92585"/>
    <w:rsid w:val="00D93474"/>
    <w:rsid w:val="00D96896"/>
    <w:rsid w:val="00D96D11"/>
    <w:rsid w:val="00D97443"/>
    <w:rsid w:val="00DA0E28"/>
    <w:rsid w:val="00DA0EBA"/>
    <w:rsid w:val="00DA3876"/>
    <w:rsid w:val="00DA641D"/>
    <w:rsid w:val="00DA7A03"/>
    <w:rsid w:val="00DB0DB8"/>
    <w:rsid w:val="00DB0FFD"/>
    <w:rsid w:val="00DB1818"/>
    <w:rsid w:val="00DC0CA2"/>
    <w:rsid w:val="00DC0DB4"/>
    <w:rsid w:val="00DC1642"/>
    <w:rsid w:val="00DC309B"/>
    <w:rsid w:val="00DC3108"/>
    <w:rsid w:val="00DC4DA2"/>
    <w:rsid w:val="00DC4F89"/>
    <w:rsid w:val="00DC5261"/>
    <w:rsid w:val="00DC5391"/>
    <w:rsid w:val="00DC7ABC"/>
    <w:rsid w:val="00DD3DFB"/>
    <w:rsid w:val="00DD4E78"/>
    <w:rsid w:val="00DE25D2"/>
    <w:rsid w:val="00DE356A"/>
    <w:rsid w:val="00DE5A08"/>
    <w:rsid w:val="00DE7E2E"/>
    <w:rsid w:val="00DF0199"/>
    <w:rsid w:val="00DF1D20"/>
    <w:rsid w:val="00DF210D"/>
    <w:rsid w:val="00DF325A"/>
    <w:rsid w:val="00DF44A4"/>
    <w:rsid w:val="00DF50DB"/>
    <w:rsid w:val="00DF62E0"/>
    <w:rsid w:val="00DF71A7"/>
    <w:rsid w:val="00DF738C"/>
    <w:rsid w:val="00E02F0A"/>
    <w:rsid w:val="00E04B69"/>
    <w:rsid w:val="00E0622D"/>
    <w:rsid w:val="00E06380"/>
    <w:rsid w:val="00E100EC"/>
    <w:rsid w:val="00E1125A"/>
    <w:rsid w:val="00E11AB5"/>
    <w:rsid w:val="00E11B7A"/>
    <w:rsid w:val="00E12AE2"/>
    <w:rsid w:val="00E12ED4"/>
    <w:rsid w:val="00E13922"/>
    <w:rsid w:val="00E1583E"/>
    <w:rsid w:val="00E15AB6"/>
    <w:rsid w:val="00E169E5"/>
    <w:rsid w:val="00E17762"/>
    <w:rsid w:val="00E208C1"/>
    <w:rsid w:val="00E21972"/>
    <w:rsid w:val="00E22AED"/>
    <w:rsid w:val="00E24205"/>
    <w:rsid w:val="00E254D3"/>
    <w:rsid w:val="00E25687"/>
    <w:rsid w:val="00E3150E"/>
    <w:rsid w:val="00E31650"/>
    <w:rsid w:val="00E31CAF"/>
    <w:rsid w:val="00E32A78"/>
    <w:rsid w:val="00E32B30"/>
    <w:rsid w:val="00E34316"/>
    <w:rsid w:val="00E36A3C"/>
    <w:rsid w:val="00E40DF8"/>
    <w:rsid w:val="00E41385"/>
    <w:rsid w:val="00E458C8"/>
    <w:rsid w:val="00E46C08"/>
    <w:rsid w:val="00E471CF"/>
    <w:rsid w:val="00E541D0"/>
    <w:rsid w:val="00E549D1"/>
    <w:rsid w:val="00E55B5A"/>
    <w:rsid w:val="00E62835"/>
    <w:rsid w:val="00E62857"/>
    <w:rsid w:val="00E648B3"/>
    <w:rsid w:val="00E65E76"/>
    <w:rsid w:val="00E67936"/>
    <w:rsid w:val="00E70AA4"/>
    <w:rsid w:val="00E77645"/>
    <w:rsid w:val="00E81BE6"/>
    <w:rsid w:val="00E82919"/>
    <w:rsid w:val="00E83697"/>
    <w:rsid w:val="00E859B6"/>
    <w:rsid w:val="00E8761C"/>
    <w:rsid w:val="00E91B4E"/>
    <w:rsid w:val="00E937E0"/>
    <w:rsid w:val="00E9417F"/>
    <w:rsid w:val="00E964A8"/>
    <w:rsid w:val="00E97FE5"/>
    <w:rsid w:val="00EA1D42"/>
    <w:rsid w:val="00EA4691"/>
    <w:rsid w:val="00EA5B37"/>
    <w:rsid w:val="00EA66C9"/>
    <w:rsid w:val="00EB14E0"/>
    <w:rsid w:val="00EB359A"/>
    <w:rsid w:val="00EB3A07"/>
    <w:rsid w:val="00EB4DE5"/>
    <w:rsid w:val="00EB77C2"/>
    <w:rsid w:val="00EC3512"/>
    <w:rsid w:val="00EC4046"/>
    <w:rsid w:val="00EC4A25"/>
    <w:rsid w:val="00ED0662"/>
    <w:rsid w:val="00ED2504"/>
    <w:rsid w:val="00ED4049"/>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57D58"/>
    <w:rsid w:val="00F60403"/>
    <w:rsid w:val="00F653B8"/>
    <w:rsid w:val="00F66558"/>
    <w:rsid w:val="00F71B89"/>
    <w:rsid w:val="00F7353C"/>
    <w:rsid w:val="00F73B6E"/>
    <w:rsid w:val="00F74416"/>
    <w:rsid w:val="00F76F8F"/>
    <w:rsid w:val="00F82FD8"/>
    <w:rsid w:val="00F847B8"/>
    <w:rsid w:val="00F902F1"/>
    <w:rsid w:val="00F90C5B"/>
    <w:rsid w:val="00F93E02"/>
    <w:rsid w:val="00F941DF"/>
    <w:rsid w:val="00FA1266"/>
    <w:rsid w:val="00FA1301"/>
    <w:rsid w:val="00FA3D47"/>
    <w:rsid w:val="00FA3FE7"/>
    <w:rsid w:val="00FA4C7E"/>
    <w:rsid w:val="00FA704C"/>
    <w:rsid w:val="00FB02B9"/>
    <w:rsid w:val="00FB137A"/>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580F"/>
    <w:rsid w:val="00FC6762"/>
    <w:rsid w:val="00FC7B28"/>
    <w:rsid w:val="00FD3369"/>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1849A"/>
  <w15:docId w15:val="{86188E2D-FE4E-4851-8241-C3B7A367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6B7E66"/>
    <w:rPr>
      <w:lang w:val="en-GB" w:eastAsia="en-US"/>
    </w:r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3E6F12"/>
    <w:pPr>
      <w:overflowPunct w:val="0"/>
      <w:autoSpaceDE w:val="0"/>
      <w:autoSpaceDN w:val="0"/>
      <w:adjustRightInd w:val="0"/>
      <w:spacing w:after="200" w:line="240" w:lineRule="auto"/>
    </w:pPr>
    <w:rPr>
      <w:i/>
      <w:iCs/>
      <w:color w:val="44546A" w:themeColor="text2"/>
      <w:sz w:val="18"/>
      <w:szCs w:val="18"/>
      <w:lang w:val="en-US"/>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qFormat/>
    <w:rsid w:val="003E6F12"/>
    <w:rPr>
      <w:i/>
      <w:iCs/>
      <w:color w:val="44546A" w:themeColor="text2"/>
      <w:sz w:val="18"/>
      <w:szCs w:val="18"/>
      <w:lang w:eastAsia="en-US"/>
    </w:rPr>
  </w:style>
  <w:style w:type="character" w:customStyle="1" w:styleId="TFChar">
    <w:name w:val="TF Char"/>
    <w:link w:val="TF"/>
    <w:qFormat/>
    <w:rsid w:val="003E6F12"/>
    <w:rPr>
      <w:rFonts w:ascii="Arial" w:hAnsi="Arial"/>
      <w:b/>
      <w:lang w:val="en-GB" w:eastAsia="en-US"/>
    </w:rPr>
  </w:style>
  <w:style w:type="paragraph" w:customStyle="1" w:styleId="Question">
    <w:name w:val="Question"/>
    <w:basedOn w:val="Normal"/>
    <w:link w:val="QuestionChar"/>
    <w:qFormat/>
    <w:rsid w:val="00CD027C"/>
    <w:pPr>
      <w:widowControl w:val="0"/>
      <w:spacing w:beforeLines="50" w:before="50" w:afterLines="50" w:after="50" w:line="240" w:lineRule="auto"/>
      <w:jc w:val="both"/>
      <w:outlineLvl w:val="2"/>
    </w:pPr>
    <w:rPr>
      <w:rFonts w:ascii="Arial" w:eastAsiaTheme="minorEastAsia" w:hAnsi="Arial" w:cs="Arial"/>
      <w:b/>
      <w:kern w:val="2"/>
      <w:lang w:val="en-US" w:eastAsia="zh-CN"/>
    </w:rPr>
  </w:style>
  <w:style w:type="character" w:customStyle="1" w:styleId="QuestionChar">
    <w:name w:val="Question Char"/>
    <w:basedOn w:val="DefaultParagraphFont"/>
    <w:link w:val="Question"/>
    <w:rsid w:val="00CD027C"/>
    <w:rPr>
      <w:rFonts w:ascii="Arial" w:eastAsiaTheme="minorEastAsia" w:hAnsi="Arial" w:cs="Arial"/>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913052067">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667127816">
      <w:bodyDiv w:val="1"/>
      <w:marLeft w:val="0"/>
      <w:marRight w:val="0"/>
      <w:marTop w:val="0"/>
      <w:marBottom w:val="0"/>
      <w:divBdr>
        <w:top w:val="none" w:sz="0" w:space="0" w:color="auto"/>
        <w:left w:val="none" w:sz="0" w:space="0" w:color="auto"/>
        <w:bottom w:val="none" w:sz="0" w:space="0" w:color="auto"/>
        <w:right w:val="none" w:sz="0" w:space="0" w:color="auto"/>
      </w:divBdr>
    </w:div>
    <w:div w:id="1763523657">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 w:id="194615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package" Target="embeddings/Microsoft_Visio_Drawing.vsdx"/><Relationship Id="rId26" Type="http://schemas.openxmlformats.org/officeDocument/2006/relationships/image" Target="media/image7.png"/><Relationship Id="rId39" Type="http://schemas.openxmlformats.org/officeDocument/2006/relationships/fontTable" Target="fontTable.xml"/><Relationship Id="rId21" Type="http://schemas.openxmlformats.org/officeDocument/2006/relationships/image" Target="media/image4.emf"/><Relationship Id="rId34" Type="http://schemas.openxmlformats.org/officeDocument/2006/relationships/image" Target="media/image13.png"/><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oleObject" Target="embeddings/Microsoft_Visio_2003-2010_Drawing1.vsd"/><Relationship Id="rId33" Type="http://schemas.openxmlformats.org/officeDocument/2006/relationships/image" Target="media/image12.png"/><Relationship Id="rId38" Type="http://schemas.openxmlformats.org/officeDocument/2006/relationships/image" Target="media/image16.png"/><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package" Target="embeddings/Microsoft_Visio_Drawing1.vsdx"/><Relationship Id="rId29"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6.emf"/><Relationship Id="rId32" Type="http://schemas.openxmlformats.org/officeDocument/2006/relationships/image" Target="media/image11.png"/><Relationship Id="rId37" Type="http://schemas.openxmlformats.org/officeDocument/2006/relationships/image" Target="media/image15.png"/><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5.png"/><Relationship Id="rId28" Type="http://schemas.openxmlformats.org/officeDocument/2006/relationships/image" Target="media/image9.emf"/><Relationship Id="rId36" Type="http://schemas.openxmlformats.org/officeDocument/2006/relationships/package" Target="embeddings/Microsoft_Visio_Drawing5.vsdx"/><Relationship Id="rId10" Type="http://schemas.openxmlformats.org/officeDocument/2006/relationships/styles" Target="styles.xml"/><Relationship Id="rId19" Type="http://schemas.openxmlformats.org/officeDocument/2006/relationships/image" Target="media/image3.emf"/><Relationship Id="rId31" Type="http://schemas.openxmlformats.org/officeDocument/2006/relationships/package" Target="embeddings/Microsoft_Visio_Drawing4.vsdx"/><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package" Target="embeddings/Microsoft_Visio_Drawing2.vsdx"/><Relationship Id="rId27" Type="http://schemas.openxmlformats.org/officeDocument/2006/relationships/image" Target="media/image8.png"/><Relationship Id="rId30" Type="http://schemas.openxmlformats.org/officeDocument/2006/relationships/image" Target="media/image10.emf"/><Relationship Id="rId35" Type="http://schemas.openxmlformats.org/officeDocument/2006/relationships/image" Target="media/image14.png"/><Relationship Id="rId8" Type="http://schemas.openxmlformats.org/officeDocument/2006/relationships/customXml" Target="../customXml/item7.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AA3E53E5-5759-4CBF-9B0B-3E4BC8B492EF}">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18</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Jonggil Nam</cp:lastModifiedBy>
  <cp:revision>3</cp:revision>
  <dcterms:created xsi:type="dcterms:W3CDTF">2023-04-21T02:42:00Z</dcterms:created>
  <dcterms:modified xsi:type="dcterms:W3CDTF">2023-04-21T04:01:00Z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