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FA2" w14:textId="511F18BC" w:rsidR="00A209D6" w:rsidRPr="00B266B0" w:rsidRDefault="00A209D6" w:rsidP="00A209D6">
      <w:pPr>
        <w:pStyle w:val="Kopfzeile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36459E">
        <w:rPr>
          <w:bCs/>
          <w:noProof w:val="0"/>
          <w:sz w:val="24"/>
          <w:szCs w:val="24"/>
        </w:rPr>
        <w:t>1</w:t>
      </w:r>
      <w:r w:rsidR="00823E6D">
        <w:rPr>
          <w:bCs/>
          <w:noProof w:val="0"/>
          <w:sz w:val="24"/>
          <w:szCs w:val="24"/>
        </w:rPr>
        <w:t>2</w:t>
      </w:r>
      <w:r w:rsidR="00B728F2">
        <w:rPr>
          <w:bCs/>
          <w:noProof w:val="0"/>
          <w:sz w:val="24"/>
          <w:szCs w:val="24"/>
        </w:rPr>
        <w:t>1</w:t>
      </w:r>
      <w:r w:rsidR="00605A3C">
        <w:rPr>
          <w:bCs/>
          <w:noProof w:val="0"/>
          <w:sz w:val="24"/>
          <w:szCs w:val="24"/>
        </w:rPr>
        <w:t>bis</w:t>
      </w:r>
      <w:r w:rsidR="005665B3">
        <w:rPr>
          <w:bCs/>
          <w:noProof w:val="0"/>
          <w:sz w:val="24"/>
          <w:szCs w:val="24"/>
        </w:rPr>
        <w:t>-e</w:t>
      </w:r>
      <w:r w:rsidR="00B160CC">
        <w:rPr>
          <w:bCs/>
          <w:noProof w:val="0"/>
          <w:sz w:val="24"/>
          <w:szCs w:val="24"/>
        </w:rPr>
        <w:t>,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 w:rsidRPr="006F1F09">
        <w:rPr>
          <w:bCs/>
          <w:noProof w:val="0"/>
          <w:sz w:val="24"/>
          <w:szCs w:val="24"/>
          <w:highlight w:val="yellow"/>
        </w:rPr>
        <w:t>2</w:t>
      </w:r>
      <w:r w:rsidR="001672AE" w:rsidRPr="006F1F09">
        <w:rPr>
          <w:bCs/>
          <w:noProof w:val="0"/>
          <w:sz w:val="24"/>
          <w:szCs w:val="24"/>
          <w:highlight w:val="yellow"/>
        </w:rPr>
        <w:t>3</w:t>
      </w:r>
      <w:r w:rsidR="00C55A12" w:rsidRPr="006F1F09">
        <w:rPr>
          <w:bCs/>
          <w:noProof w:val="0"/>
          <w:sz w:val="24"/>
          <w:szCs w:val="24"/>
          <w:highlight w:val="yellow"/>
        </w:rPr>
        <w:t>0</w:t>
      </w:r>
      <w:r w:rsidRPr="006F1F09">
        <w:rPr>
          <w:bCs/>
          <w:noProof w:val="0"/>
          <w:sz w:val="24"/>
          <w:szCs w:val="24"/>
          <w:highlight w:val="yellow"/>
        </w:rPr>
        <w:t>xxxx</w:t>
      </w:r>
    </w:p>
    <w:p w14:paraId="11776FA6" w14:textId="20ED54A3" w:rsidR="00A209D6" w:rsidRPr="00465587" w:rsidRDefault="00605A3C" w:rsidP="00A209D6">
      <w:pPr>
        <w:pStyle w:val="Kopfzeile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1</w:t>
      </w:r>
      <w:r w:rsidR="001672AE" w:rsidRPr="001672AE">
        <w:rPr>
          <w:rFonts w:eastAsia="SimSun"/>
          <w:bCs/>
          <w:sz w:val="24"/>
          <w:szCs w:val="24"/>
          <w:lang w:eastAsia="zh-CN"/>
        </w:rPr>
        <w:t>7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– </w:t>
      </w:r>
      <w:r>
        <w:rPr>
          <w:rFonts w:eastAsia="SimSun"/>
          <w:bCs/>
          <w:sz w:val="24"/>
          <w:szCs w:val="24"/>
          <w:lang w:eastAsia="zh-CN"/>
        </w:rPr>
        <w:t>26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rFonts w:eastAsia="SimSun"/>
          <w:bCs/>
          <w:sz w:val="24"/>
          <w:szCs w:val="24"/>
          <w:lang w:eastAsia="zh-CN"/>
        </w:rPr>
        <w:t>April</w:t>
      </w:r>
      <w:r w:rsidR="001672AE" w:rsidRPr="001672AE">
        <w:rPr>
          <w:rFonts w:eastAsia="SimSun"/>
          <w:bCs/>
          <w:sz w:val="24"/>
          <w:szCs w:val="24"/>
          <w:lang w:eastAsia="zh-CN"/>
        </w:rPr>
        <w:t xml:space="preserve"> 202</w:t>
      </w:r>
      <w:r w:rsidR="001672AE">
        <w:rPr>
          <w:rFonts w:eastAsia="SimSun"/>
          <w:bCs/>
          <w:sz w:val="24"/>
          <w:szCs w:val="24"/>
          <w:lang w:eastAsia="zh-CN"/>
        </w:rPr>
        <w:t>3</w:t>
      </w:r>
    </w:p>
    <w:p w14:paraId="2E02E5F5" w14:textId="77777777" w:rsidR="00A209D6" w:rsidRPr="00B266B0" w:rsidRDefault="00A209D6" w:rsidP="00A209D6">
      <w:pPr>
        <w:pStyle w:val="Kopfzeile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Kopfzeile"/>
        <w:rPr>
          <w:bCs/>
          <w:noProof w:val="0"/>
          <w:sz w:val="24"/>
        </w:rPr>
      </w:pPr>
    </w:p>
    <w:p w14:paraId="74AEDB1B" w14:textId="02377CBD" w:rsidR="00A209D6" w:rsidRPr="008204E5" w:rsidRDefault="00A209D6" w:rsidP="00A209D6">
      <w:pPr>
        <w:pStyle w:val="CRCoverPage"/>
        <w:tabs>
          <w:tab w:val="left" w:pos="1985"/>
        </w:tabs>
        <w:rPr>
          <w:rFonts w:eastAsia="Times New Roman"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8204E5" w:rsidRPr="008204E5">
        <w:rPr>
          <w:rFonts w:eastAsia="Times New Roman" w:cs="Arial"/>
          <w:b/>
          <w:bCs/>
          <w:sz w:val="24"/>
        </w:rPr>
        <w:t>7.24.2</w:t>
      </w:r>
    </w:p>
    <w:p w14:paraId="73188B46" w14:textId="725661D3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8471BC">
        <w:rPr>
          <w:rFonts w:ascii="Arial" w:hAnsi="Arial" w:cs="Arial"/>
          <w:b/>
          <w:bCs/>
          <w:sz w:val="24"/>
        </w:rPr>
        <w:t xml:space="preserve">Vodafone </w:t>
      </w:r>
      <w:r w:rsidR="006E2423">
        <w:rPr>
          <w:rFonts w:ascii="Arial" w:hAnsi="Arial" w:cs="Arial"/>
          <w:b/>
          <w:bCs/>
          <w:sz w:val="24"/>
        </w:rPr>
        <w:t>(Rapporteur)</w:t>
      </w:r>
    </w:p>
    <w:p w14:paraId="0FA3EF00" w14:textId="2563010D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8471BC" w:rsidRPr="008471BC">
        <w:rPr>
          <w:rFonts w:ascii="Arial" w:hAnsi="Arial" w:cs="Arial"/>
          <w:b/>
          <w:bCs/>
          <w:sz w:val="24"/>
        </w:rPr>
        <w:t>[AT121bis-e][412][POS] GNSS LOS/NLOS information</w:t>
      </w:r>
    </w:p>
    <w:p w14:paraId="1F147C23" w14:textId="3DAB98DE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471BC">
        <w:rPr>
          <w:rFonts w:ascii="Arial" w:hAnsi="Arial" w:cs="Arial"/>
          <w:b/>
          <w:bCs/>
          <w:sz w:val="24"/>
        </w:rPr>
        <w:t>TEI-18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berschrift1"/>
      </w:pPr>
      <w:r w:rsidRPr="006E13D1">
        <w:t>1</w:t>
      </w:r>
      <w:r w:rsidRPr="006E13D1">
        <w:tab/>
      </w:r>
      <w:r>
        <w:t>Introduction</w:t>
      </w:r>
    </w:p>
    <w:p w14:paraId="6E871F61" w14:textId="1106F512" w:rsidR="003C7362" w:rsidRDefault="003C7362" w:rsidP="003C7362">
      <w:r w:rsidRPr="003600FF">
        <w:t>This document is the report of the following email discussion:</w:t>
      </w:r>
    </w:p>
    <w:p w14:paraId="43D03962" w14:textId="77777777" w:rsidR="00BA0883" w:rsidRPr="00BA0883" w:rsidRDefault="00BA0883" w:rsidP="00BA0883">
      <w:pPr>
        <w:pStyle w:val="EmailDiscussion"/>
        <w:numPr>
          <w:ilvl w:val="0"/>
          <w:numId w:val="18"/>
        </w:numPr>
        <w:rPr>
          <w:lang w:val="de-DE" w:eastAsia="de-DE"/>
        </w:rPr>
      </w:pPr>
      <w:r w:rsidRPr="00BA0883">
        <w:rPr>
          <w:lang w:val="de-DE"/>
        </w:rPr>
        <w:t>[AT121bis-e][412][POS] GNSS LOS/NLOS information (Vodafone)</w:t>
      </w:r>
    </w:p>
    <w:p w14:paraId="26364B08" w14:textId="77777777" w:rsidR="00BA0883" w:rsidRDefault="00BA0883" w:rsidP="00BA0883">
      <w:pPr>
        <w:pStyle w:val="EmailDiscussion2"/>
      </w:pPr>
      <w:r w:rsidRPr="00BA0883">
        <w:rPr>
          <w:lang w:val="de-DE"/>
        </w:rPr>
        <w:t xml:space="preserve">      </w:t>
      </w:r>
      <w:r>
        <w:t>Scope: Discuss documents R2-2303163 / R2-2303196 / R2-2303200 / R2-2303206 and attempt to bring the CRs to an agreeable condition.</w:t>
      </w:r>
    </w:p>
    <w:p w14:paraId="0BE93100" w14:textId="77777777" w:rsidR="00BA0883" w:rsidRDefault="00BA0883" w:rsidP="00BA0883">
      <w:pPr>
        <w:pStyle w:val="EmailDiscussion2"/>
      </w:pPr>
      <w:r>
        <w:t>      Intended outcome: Report and agreeable CRs</w:t>
      </w:r>
    </w:p>
    <w:p w14:paraId="0C097E3B" w14:textId="77777777" w:rsidR="00BA0883" w:rsidRDefault="00BA0883" w:rsidP="00BA0883">
      <w:pPr>
        <w:pStyle w:val="EmailDiscussion2"/>
      </w:pPr>
      <w:r>
        <w:t>      Deadline: Friday 2023-04-21 1000 UTC</w:t>
      </w:r>
    </w:p>
    <w:p w14:paraId="008972AC" w14:textId="77777777" w:rsidR="0087470D" w:rsidRPr="0087470D" w:rsidRDefault="0087470D" w:rsidP="0087470D">
      <w:pPr>
        <w:pStyle w:val="EmailDiscussion2"/>
      </w:pPr>
    </w:p>
    <w:p w14:paraId="2BF8D5D5" w14:textId="580FB1F9" w:rsidR="009016BB" w:rsidRPr="008F04AD" w:rsidRDefault="009016BB" w:rsidP="0090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8F04AD">
        <w:rPr>
          <w:b/>
          <w:bCs/>
          <w:color w:val="FF0000"/>
        </w:rPr>
        <w:t xml:space="preserve">Phase 1 deadline of </w:t>
      </w:r>
      <w:r w:rsidR="008A6192" w:rsidRPr="008F04AD">
        <w:rPr>
          <w:b/>
          <w:bCs/>
          <w:color w:val="FF0000"/>
        </w:rPr>
        <w:t xml:space="preserve">Thursday </w:t>
      </w:r>
      <w:r w:rsidR="008471BC" w:rsidRPr="008F04AD">
        <w:rPr>
          <w:b/>
          <w:bCs/>
          <w:color w:val="FF0000"/>
        </w:rPr>
        <w:t xml:space="preserve"> </w:t>
      </w:r>
      <w:r w:rsidRPr="008F04AD">
        <w:rPr>
          <w:b/>
          <w:bCs/>
          <w:color w:val="FF0000"/>
        </w:rPr>
        <w:t>2023-04-</w:t>
      </w:r>
      <w:r w:rsidR="008A6192" w:rsidRPr="008F04AD">
        <w:rPr>
          <w:b/>
          <w:bCs/>
          <w:color w:val="FF0000"/>
        </w:rPr>
        <w:t>20</w:t>
      </w:r>
      <w:r w:rsidRPr="008F04AD">
        <w:rPr>
          <w:b/>
          <w:bCs/>
          <w:color w:val="FF0000"/>
        </w:rPr>
        <w:t xml:space="preserve"> </w:t>
      </w:r>
      <w:r w:rsidR="00DF42E8">
        <w:rPr>
          <w:b/>
          <w:bCs/>
          <w:color w:val="FF0000"/>
        </w:rPr>
        <w:t>10</w:t>
      </w:r>
      <w:r w:rsidRPr="008F04AD">
        <w:rPr>
          <w:b/>
          <w:bCs/>
          <w:color w:val="FF0000"/>
        </w:rPr>
        <w:t xml:space="preserve">:00 </w:t>
      </w:r>
      <w:r w:rsidR="00DF42E8">
        <w:rPr>
          <w:b/>
          <w:bCs/>
          <w:color w:val="FF0000"/>
        </w:rPr>
        <w:t>A</w:t>
      </w:r>
      <w:r w:rsidRPr="008F04AD">
        <w:rPr>
          <w:b/>
          <w:bCs/>
          <w:color w:val="FF0000"/>
        </w:rPr>
        <w:t>M UTC for all company comments.</w:t>
      </w:r>
    </w:p>
    <w:p w14:paraId="6F10E801" w14:textId="68071A85" w:rsidR="009016BB" w:rsidRDefault="009016BB" w:rsidP="0090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Phase 2 deadline of </w:t>
      </w:r>
      <w:r w:rsidR="008A6192">
        <w:t xml:space="preserve">Friday </w:t>
      </w:r>
      <w:r w:rsidRPr="009016BB">
        <w:t>2023-04-2</w:t>
      </w:r>
      <w:r w:rsidR="008471BC">
        <w:t>1</w:t>
      </w:r>
      <w:r w:rsidRPr="009016BB">
        <w:t xml:space="preserve"> </w:t>
      </w:r>
      <w:r w:rsidR="008471BC">
        <w:t>10:00</w:t>
      </w:r>
      <w:r w:rsidRPr="009016BB">
        <w:t xml:space="preserve"> UTC</w:t>
      </w:r>
      <w:r>
        <w:t xml:space="preserve"> </w:t>
      </w:r>
      <w:r w:rsidR="00DF42E8">
        <w:t xml:space="preserve">AM </w:t>
      </w:r>
      <w:r>
        <w:t>for final agreed CRs.</w:t>
      </w:r>
    </w:p>
    <w:p w14:paraId="2D90F644" w14:textId="1463F413" w:rsidR="003C5A2E" w:rsidRPr="008204E5" w:rsidRDefault="008204E5" w:rsidP="003C7362">
      <w:r w:rsidRPr="008204E5">
        <w:t>Documents for the discussion:</w:t>
      </w:r>
    </w:p>
    <w:p w14:paraId="3A650FF7" w14:textId="6C302967" w:rsidR="008204E5" w:rsidRPr="008204E5" w:rsidRDefault="008204E5" w:rsidP="008204E5">
      <w:pPr>
        <w:pStyle w:val="Doc-title"/>
      </w:pPr>
      <w:r w:rsidRPr="008204E5">
        <w:t>[1] R2-2303163</w:t>
      </w:r>
      <w:r w:rsidRPr="008204E5">
        <w:tab/>
        <w:t>GNSS LOS/NLOS assistance information-Follow up</w:t>
      </w:r>
      <w:r w:rsidRPr="008204E5">
        <w:tab/>
        <w:t>Vodafone, Spirent, Ericsson, Telecom Italia</w:t>
      </w:r>
      <w:r w:rsidRPr="008204E5">
        <w:tab/>
        <w:t>discussion</w:t>
      </w:r>
      <w:r w:rsidRPr="008204E5">
        <w:tab/>
        <w:t>Rel-18</w:t>
      </w:r>
    </w:p>
    <w:p w14:paraId="5ECEDAB4" w14:textId="158A336F" w:rsidR="008204E5" w:rsidRPr="008204E5" w:rsidRDefault="008204E5" w:rsidP="008204E5">
      <w:pPr>
        <w:pStyle w:val="Doc-title"/>
      </w:pPr>
      <w:r w:rsidRPr="008204E5">
        <w:t>[</w:t>
      </w:r>
      <w:r>
        <w:t>2</w:t>
      </w:r>
      <w:r w:rsidRPr="008204E5">
        <w:t>]</w:t>
      </w:r>
      <w:r>
        <w:t xml:space="preserve"> </w:t>
      </w:r>
      <w:r w:rsidRPr="008204E5">
        <w:t>R2-2303196</w:t>
      </w:r>
      <w:r w:rsidRPr="008204E5">
        <w:tab/>
        <w:t>GNSS LOS/NLOS assistance information</w:t>
      </w:r>
      <w:r w:rsidRPr="008204E5">
        <w:tab/>
        <w:t>Vodafone, Spirent, Ericsson, Telecom Italia</w:t>
      </w:r>
      <w:r w:rsidRPr="008204E5">
        <w:tab/>
        <w:t>CR</w:t>
      </w:r>
      <w:r w:rsidRPr="008204E5">
        <w:tab/>
        <w:t>Rel-18</w:t>
      </w:r>
      <w:r w:rsidRPr="008204E5">
        <w:tab/>
        <w:t>37.355</w:t>
      </w:r>
      <w:r w:rsidRPr="008204E5">
        <w:tab/>
        <w:t>17.4.0</w:t>
      </w:r>
      <w:r w:rsidRPr="008204E5">
        <w:tab/>
        <w:t>0436</w:t>
      </w:r>
      <w:r w:rsidRPr="008204E5">
        <w:tab/>
        <w:t>-</w:t>
      </w:r>
      <w:r w:rsidRPr="008204E5">
        <w:tab/>
        <w:t>B</w:t>
      </w:r>
      <w:r w:rsidRPr="008204E5">
        <w:tab/>
        <w:t>TEI18</w:t>
      </w:r>
    </w:p>
    <w:p w14:paraId="7C2891BE" w14:textId="35DBA83F" w:rsidR="008204E5" w:rsidRDefault="008204E5" w:rsidP="008204E5">
      <w:pPr>
        <w:pStyle w:val="Doc-title"/>
      </w:pPr>
      <w:r w:rsidRPr="008204E5">
        <w:t>[</w:t>
      </w:r>
      <w:r>
        <w:t>3</w:t>
      </w:r>
      <w:r w:rsidRPr="008204E5">
        <w:t>] R2-2303200</w:t>
      </w:r>
      <w:r w:rsidRPr="008204E5">
        <w:tab/>
        <w:t>GNSS LOS/NLOS posSIB broadcast assistance information</w:t>
      </w:r>
      <w:r w:rsidRPr="008204E5">
        <w:tab/>
        <w:t>Vodafone, Spirent, Ericsson, Telecom Italia</w:t>
      </w:r>
      <w:r w:rsidRPr="008204E5">
        <w:tab/>
        <w:t>CR</w:t>
      </w:r>
      <w:r w:rsidRPr="008204E5">
        <w:tab/>
        <w:t>Rel-18</w:t>
      </w:r>
      <w:r w:rsidRPr="008204E5">
        <w:tab/>
        <w:t>38.331</w:t>
      </w:r>
      <w:r w:rsidRPr="008204E5">
        <w:tab/>
        <w:t>17.4.0</w:t>
      </w:r>
      <w:r w:rsidRPr="008204E5">
        <w:tab/>
        <w:t>3998</w:t>
      </w:r>
      <w:r w:rsidRPr="008204E5">
        <w:tab/>
        <w:t>-</w:t>
      </w:r>
      <w:r w:rsidRPr="008204E5">
        <w:tab/>
        <w:t>B</w:t>
      </w:r>
      <w:r w:rsidRPr="008204E5">
        <w:tab/>
        <w:t>TEI18</w:t>
      </w:r>
    </w:p>
    <w:p w14:paraId="4DF67D82" w14:textId="0BAB930B" w:rsidR="008204E5" w:rsidRPr="008204E5" w:rsidRDefault="008204E5" w:rsidP="008204E5">
      <w:pPr>
        <w:pStyle w:val="Doc-title"/>
      </w:pPr>
      <w:r w:rsidRPr="008204E5">
        <w:t>[</w:t>
      </w:r>
      <w:r>
        <w:t>4</w:t>
      </w:r>
      <w:r w:rsidRPr="008204E5">
        <w:t>] R2-2303206</w:t>
      </w:r>
      <w:r w:rsidRPr="008204E5">
        <w:tab/>
        <w:t>GNSS LOS/NLOS posSIB broadcast assistance information</w:t>
      </w:r>
      <w:r w:rsidRPr="008204E5">
        <w:tab/>
        <w:t>Vodafone, Spirent, Ericsson, Telecom Italia</w:t>
      </w:r>
      <w:r w:rsidRPr="008204E5">
        <w:tab/>
        <w:t>CR</w:t>
      </w:r>
      <w:r w:rsidRPr="008204E5">
        <w:tab/>
        <w:t>Rel-18</w:t>
      </w:r>
      <w:r w:rsidRPr="008204E5">
        <w:tab/>
        <w:t>36.331</w:t>
      </w:r>
      <w:r w:rsidRPr="008204E5">
        <w:tab/>
        <w:t>17.4.0</w:t>
      </w:r>
      <w:r w:rsidRPr="008204E5">
        <w:tab/>
        <w:t>4923</w:t>
      </w:r>
      <w:r w:rsidRPr="008204E5">
        <w:tab/>
        <w:t>-</w:t>
      </w:r>
      <w:r w:rsidRPr="008204E5">
        <w:tab/>
        <w:t>B</w:t>
      </w:r>
      <w:r w:rsidRPr="008204E5">
        <w:tab/>
        <w:t>TEI18</w:t>
      </w:r>
    </w:p>
    <w:p w14:paraId="374703AF" w14:textId="77777777" w:rsidR="008204E5" w:rsidRDefault="008204E5" w:rsidP="003C7362"/>
    <w:p w14:paraId="31A79264" w14:textId="77777777" w:rsidR="008204E5" w:rsidRDefault="008204E5" w:rsidP="003C7362"/>
    <w:p w14:paraId="39569FF6" w14:textId="7685B7E7" w:rsidR="001C1AFE" w:rsidRDefault="001C1AFE" w:rsidP="001C1AFE">
      <w:pPr>
        <w:pStyle w:val="berschrift1"/>
      </w:pPr>
      <w:r>
        <w:t>2</w:t>
      </w:r>
      <w:r>
        <w:tab/>
        <w:t>Contact Points</w:t>
      </w:r>
    </w:p>
    <w:p w14:paraId="4B4375B6" w14:textId="77777777" w:rsidR="001C1AFE" w:rsidRPr="00785684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1C1AFE" w14:paraId="0406CCB4" w14:textId="77777777" w:rsidTr="000321C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079CAF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lastRenderedPageBreak/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12D00D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C43A8B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Email Address</w:t>
            </w:r>
          </w:p>
        </w:tc>
      </w:tr>
      <w:tr w:rsidR="001C1AFE" w14:paraId="2CA4BECB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94" w14:textId="52DA18B8" w:rsidR="001C1AFE" w:rsidRDefault="00BA0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Vodafone </w:t>
            </w:r>
            <w:r w:rsidR="001C1AFE">
              <w:rPr>
                <w:lang w:eastAsia="zh-CN"/>
              </w:rPr>
              <w:t>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E5B" w14:textId="749EEF14" w:rsidR="001C1AFE" w:rsidRDefault="00BA0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Alexey Kulakov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EBC" w14:textId="440A0F65" w:rsidR="001C1AFE" w:rsidRDefault="00BA0883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Alexey Kulakov</w:t>
            </w:r>
          </w:p>
        </w:tc>
      </w:tr>
      <w:tr w:rsidR="001C1AFE" w14:paraId="24586727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C2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2C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A64D1D6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1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E1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4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7BF68ED0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FE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7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1748E8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3C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60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A3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7D3D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9B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7F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78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ECC4A8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49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45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5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53D77F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CC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B7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56C91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44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2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63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15D9679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97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F9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F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59934BC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3C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54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34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7BA5FDA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97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7E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4F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4279A883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E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3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4C12D3A" w14:textId="77777777" w:rsidR="001C1AFE" w:rsidRPr="006E13D1" w:rsidRDefault="001C1AFE" w:rsidP="001C1AFE"/>
    <w:p w14:paraId="2BBFF540" w14:textId="1F6588FB" w:rsidR="00A209D6" w:rsidRPr="006E13D1" w:rsidRDefault="00E655F5" w:rsidP="00A209D6">
      <w:pPr>
        <w:pStyle w:val="berschrift1"/>
      </w:pPr>
      <w:r>
        <w:t>3</w:t>
      </w:r>
      <w:r w:rsidR="00A209D6" w:rsidRPr="006E13D1">
        <w:tab/>
      </w:r>
      <w:r>
        <w:t>Discussion</w:t>
      </w:r>
    </w:p>
    <w:p w14:paraId="2B9F9E2F" w14:textId="43689904" w:rsidR="009802A4" w:rsidRDefault="00BA0883" w:rsidP="00A209D6">
      <w:r>
        <w:t>Discussion Document in</w:t>
      </w:r>
      <w:r w:rsidR="003D6EEC">
        <w:t xml:space="preserve"> </w:t>
      </w:r>
      <w:r w:rsidRPr="008471BC">
        <w:t>R2-2303163</w:t>
      </w:r>
      <w:r w:rsidR="00280FF0">
        <w:fldChar w:fldCharType="begin"/>
      </w:r>
      <w:r w:rsidR="00280FF0">
        <w:instrText xml:space="preserve"> REF _Ref132461145 \r \h </w:instrText>
      </w:r>
      <w:r w:rsidR="008471BC">
        <w:instrText xml:space="preserve"> \* MERGEFORMAT </w:instrText>
      </w:r>
      <w:r w:rsidR="00280FF0">
        <w:fldChar w:fldCharType="separate"/>
      </w:r>
      <w:r w:rsidR="00280FF0">
        <w:t xml:space="preserve">[1] </w:t>
      </w:r>
      <w:r w:rsidR="00280FF0">
        <w:fldChar w:fldCharType="end"/>
      </w:r>
      <w:r w:rsidR="00280FF0">
        <w:t>:</w:t>
      </w:r>
    </w:p>
    <w:p w14:paraId="77388F0F" w14:textId="77777777" w:rsidR="009802A4" w:rsidRDefault="009802A4" w:rsidP="00A209D6"/>
    <w:p w14:paraId="14D5D580" w14:textId="047014CF" w:rsidR="003E7137" w:rsidRDefault="003E7137" w:rsidP="003E7137">
      <w:r>
        <w:rPr>
          <w:b/>
          <w:bCs/>
        </w:rPr>
        <w:t>Question 1</w:t>
      </w:r>
      <w:r w:rsidRPr="009E0C71">
        <w:t>:</w:t>
      </w:r>
      <w:r>
        <w:t xml:space="preserve"> </w:t>
      </w:r>
      <w:r w:rsidR="009802A4">
        <w:t xml:space="preserve">Do you </w:t>
      </w:r>
      <w:r w:rsidR="00BA0883">
        <w:t xml:space="preserve">have any technical comments to the scope highlighted </w:t>
      </w:r>
      <w:r w:rsidR="008471BC">
        <w:t xml:space="preserve">in </w:t>
      </w:r>
      <w:r w:rsidR="008471BC" w:rsidRPr="008471BC">
        <w:t>R2-2303163</w:t>
      </w:r>
      <w:r w:rsidR="00BA0883">
        <w:t>. Please elaborate your opinion</w:t>
      </w:r>
      <w:r w:rsidR="008471BC">
        <w:t>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3775A5" w14:paraId="116ACE70" w14:textId="77777777" w:rsidTr="00C35F09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24F228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1</w:t>
            </w:r>
          </w:p>
        </w:tc>
      </w:tr>
      <w:tr w:rsidR="003775A5" w14:paraId="5B38A9A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7E535D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50E4DD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68B01A" w14:textId="0CCC8605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3775A5" w14:paraId="5CA2AF9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EE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C64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0D1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4C0467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D9A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ACA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C2A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7F09FB1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AB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75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11C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B19ACCE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D5D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CEE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FA0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9D49E21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950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347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3E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F3A31F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E6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26B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8AB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09F45BB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07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97F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B1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02970F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31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3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A4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55B175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39C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5E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B88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56D00417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2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EE4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3D0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3C81634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2AC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B9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486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201A9F8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8B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B3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23A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756ACBE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33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8C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E9F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F110A7E" w14:textId="77777777" w:rsidR="003E7137" w:rsidRDefault="003E7137" w:rsidP="003E7137"/>
    <w:p w14:paraId="16F082AC" w14:textId="77777777" w:rsidR="00675A4D" w:rsidRDefault="00675A4D" w:rsidP="00675A4D">
      <w:r>
        <w:rPr>
          <w:b/>
          <w:bCs/>
        </w:rPr>
        <w:t>Summary 1</w:t>
      </w:r>
      <w:r>
        <w:t>: TBD.</w:t>
      </w:r>
    </w:p>
    <w:p w14:paraId="23D1AC18" w14:textId="77777777" w:rsidR="00675A4D" w:rsidRDefault="00675A4D" w:rsidP="00675A4D">
      <w:r>
        <w:rPr>
          <w:b/>
          <w:bCs/>
        </w:rPr>
        <w:t>Proposal 1</w:t>
      </w:r>
      <w:r>
        <w:t>: TBD.</w:t>
      </w:r>
    </w:p>
    <w:p w14:paraId="34FACEA1" w14:textId="556F9659" w:rsidR="003E7137" w:rsidRDefault="003E7137" w:rsidP="00A209D6"/>
    <w:p w14:paraId="18AEC8A2" w14:textId="540C4663" w:rsidR="00BA0883" w:rsidRPr="008204E5" w:rsidRDefault="00BC1A92" w:rsidP="00BA0883">
      <w:r w:rsidRPr="008204E5">
        <w:rPr>
          <w:b/>
          <w:bCs/>
        </w:rPr>
        <w:t>Question 2:</w:t>
      </w:r>
      <w:r>
        <w:t xml:space="preserve"> </w:t>
      </w:r>
      <w:r w:rsidR="00BA0883" w:rsidRPr="008204E5">
        <w:t xml:space="preserve">Please provide your view on the proposal </w:t>
      </w:r>
      <w:r w:rsidR="008471BC" w:rsidRPr="008204E5">
        <w:t xml:space="preserve">in </w:t>
      </w:r>
      <w:r w:rsidR="00BA0883" w:rsidRPr="008204E5">
        <w:t>R2-2303163: It is proposed to proceed with the definition of stage 3 details to support LOS/NLOS information as described in R2-2303196, R2-2303200, R2-2303206</w:t>
      </w:r>
    </w:p>
    <w:p w14:paraId="2B820F47" w14:textId="0453BD01" w:rsidR="00BC1A92" w:rsidRDefault="00BC1A92" w:rsidP="00BC1A92"/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0340D4" w14:paraId="66AB9E18" w14:textId="77777777" w:rsidTr="00C35F09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C6EE2A" w14:textId="7EF96C68" w:rsidR="000340D4" w:rsidRDefault="000340D4" w:rsidP="00C35F09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Answers to Question </w:t>
            </w:r>
            <w:r w:rsidR="00785684">
              <w:rPr>
                <w:color w:val="FFFFFF" w:themeColor="background1"/>
              </w:rPr>
              <w:t>2</w:t>
            </w:r>
          </w:p>
        </w:tc>
      </w:tr>
      <w:tr w:rsidR="000340D4" w14:paraId="4E96A3DE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DCDA94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BA5422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3A5332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0340D4" w14:paraId="0F559F4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B7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3B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C45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9CBCD82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244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E3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DD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274C0EC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FD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0B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29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6BF389F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26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C7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B9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66126B58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04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20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6F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1CEB0D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B17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F5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7D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5347E70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28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63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8E2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19FA10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DB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75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9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7088248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0C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B7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73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1153011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67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23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E3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9AE2A1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62B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8D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DC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7DA1519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2B4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C8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EF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86A5A7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889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DA7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05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4E1E35F2" w14:textId="77777777" w:rsidR="00BC1A92" w:rsidRDefault="00BC1A92" w:rsidP="00BC1A92"/>
    <w:p w14:paraId="780862B9" w14:textId="6AA3696F" w:rsidR="00BC1A92" w:rsidRDefault="00BC1A92" w:rsidP="00BC1A92">
      <w:r>
        <w:rPr>
          <w:b/>
          <w:bCs/>
        </w:rPr>
        <w:t>Summary 2</w:t>
      </w:r>
      <w:r>
        <w:t>: TBD.</w:t>
      </w:r>
    </w:p>
    <w:p w14:paraId="74C03CEE" w14:textId="1BD63859" w:rsidR="00BC1A92" w:rsidRDefault="00BC1A92" w:rsidP="00BC1A92">
      <w:r>
        <w:rPr>
          <w:b/>
          <w:bCs/>
        </w:rPr>
        <w:t>Proposal 2</w:t>
      </w:r>
      <w:r>
        <w:t>: TBD.</w:t>
      </w:r>
    </w:p>
    <w:p w14:paraId="043C77B1" w14:textId="1EC86E1C" w:rsidR="002B5A88" w:rsidRDefault="002B5A88" w:rsidP="00BC1A92"/>
    <w:p w14:paraId="44A6A798" w14:textId="7681C07A" w:rsidR="00BA0883" w:rsidRDefault="002B5A88" w:rsidP="00BA0883">
      <w:r>
        <w:t xml:space="preserve">CR in </w:t>
      </w:r>
      <w:r w:rsidR="00BA0883" w:rsidRPr="00D55458">
        <w:rPr>
          <w:rFonts w:ascii="Arial" w:eastAsia="MS Mincho" w:hAnsi="Arial"/>
        </w:rPr>
        <w:t>R2-2303196</w:t>
      </w:r>
      <w:r w:rsidR="00BA0883">
        <w:rPr>
          <w:rFonts w:ascii="Arial" w:eastAsia="MS Mincho" w:hAnsi="Arial"/>
        </w:rPr>
        <w:t xml:space="preserve"> </w:t>
      </w:r>
      <w:r w:rsidRPr="00BA0883">
        <w:rPr>
          <w:rFonts w:ascii="Arial" w:eastAsia="MS Mincho" w:hAnsi="Arial"/>
        </w:rPr>
        <w:fldChar w:fldCharType="begin"/>
      </w:r>
      <w:r w:rsidRPr="00BA0883">
        <w:rPr>
          <w:rFonts w:ascii="Arial" w:eastAsia="MS Mincho" w:hAnsi="Arial"/>
        </w:rPr>
        <w:instrText xml:space="preserve"> REF _Ref132470616 \r \h </w:instrText>
      </w:r>
      <w:r w:rsidR="00BA0883">
        <w:rPr>
          <w:rFonts w:ascii="Arial" w:eastAsia="MS Mincho" w:hAnsi="Arial"/>
        </w:rPr>
        <w:instrText xml:space="preserve"> \* MERGEFORMAT </w:instrText>
      </w:r>
      <w:r w:rsidRPr="00BA0883">
        <w:rPr>
          <w:rFonts w:ascii="Arial" w:eastAsia="MS Mincho" w:hAnsi="Arial"/>
        </w:rPr>
      </w:r>
      <w:r w:rsidRPr="00BA0883">
        <w:rPr>
          <w:rFonts w:ascii="Arial" w:eastAsia="MS Mincho" w:hAnsi="Arial"/>
        </w:rPr>
        <w:fldChar w:fldCharType="separate"/>
      </w:r>
      <w:r w:rsidRPr="00BA0883">
        <w:rPr>
          <w:rFonts w:ascii="Arial" w:eastAsia="MS Mincho" w:hAnsi="Arial"/>
        </w:rPr>
        <w:t>[</w:t>
      </w:r>
      <w:r w:rsidR="00BA0883" w:rsidRPr="00BA0883">
        <w:rPr>
          <w:rFonts w:ascii="Arial" w:eastAsia="MS Mincho" w:hAnsi="Arial"/>
        </w:rPr>
        <w:t>2</w:t>
      </w:r>
      <w:r w:rsidRPr="00BA0883">
        <w:rPr>
          <w:rFonts w:ascii="Arial" w:eastAsia="MS Mincho" w:hAnsi="Arial"/>
        </w:rPr>
        <w:t xml:space="preserve">] </w:t>
      </w:r>
      <w:r w:rsidRPr="00BA0883">
        <w:rPr>
          <w:rFonts w:ascii="Arial" w:eastAsia="MS Mincho" w:hAnsi="Arial"/>
        </w:rPr>
        <w:fldChar w:fldCharType="end"/>
      </w:r>
      <w:r w:rsidRPr="00BA0883">
        <w:rPr>
          <w:rFonts w:ascii="Arial" w:eastAsia="MS Mincho" w:hAnsi="Arial"/>
        </w:rPr>
        <w:t xml:space="preserve"> </w:t>
      </w:r>
      <w:r w:rsidR="00BA0883" w:rsidRPr="00BA0883">
        <w:rPr>
          <w:rFonts w:ascii="Arial" w:eastAsia="MS Mincho" w:hAnsi="Arial"/>
        </w:rPr>
        <w:t xml:space="preserve">for </w:t>
      </w:r>
      <w:bookmarkStart w:id="0" w:name="_Hlk131156173"/>
      <w:r w:rsidR="00BA0883" w:rsidRPr="00BA0883">
        <w:rPr>
          <w:rFonts w:ascii="Arial" w:eastAsia="MS Mincho" w:hAnsi="Arial"/>
        </w:rPr>
        <w:t>37.355</w:t>
      </w:r>
      <w:bookmarkEnd w:id="0"/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A0883" w:rsidRPr="00C91B78" w14:paraId="55CC02BA" w14:textId="77777777" w:rsidTr="00DF4F6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487845D7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1C17DB" w14:textId="77777777" w:rsidR="00BA0883" w:rsidRPr="00C91B78" w:rsidRDefault="00BA0883" w:rsidP="00DF4F67">
            <w:pPr>
              <w:rPr>
                <w:noProof/>
                <w:lang w:val="en-AU"/>
              </w:rPr>
            </w:pPr>
            <w:r w:rsidRPr="00C91B78">
              <w:rPr>
                <w:lang w:val="en-AU"/>
              </w:rPr>
              <w:t xml:space="preserve">The determination of the accuracy is one of the major tasks of GNSS receiver and the increased accuracy is very important especially in the multi-path environment like urban canyon for many use cases. In order to achieve it, the assistance information of Line of  Sight (LOS) / Non Line of Sight (NLOS) of satellites of a particular satellite in a given location is required to assist GNSS receiver </w:t>
            </w:r>
          </w:p>
        </w:tc>
      </w:tr>
      <w:tr w:rsidR="00BA0883" w:rsidRPr="00C91B78" w14:paraId="549FB1A8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E916F11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C5E9C50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4C3E2A87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D6F58F8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03B4DAE5" w14:textId="77777777" w:rsidR="00BA0883" w:rsidRPr="00C91B78" w:rsidRDefault="00BA0883" w:rsidP="00DF4F67">
            <w:pPr>
              <w:rPr>
                <w:noProof/>
              </w:rPr>
            </w:pPr>
            <w:bookmarkStart w:id="1" w:name="_Hlk128125228"/>
            <w:r w:rsidRPr="00C91B78">
              <w:rPr>
                <w:lang w:val="en-AU"/>
              </w:rPr>
              <w:t>The support of assistance information about LOS/NLOS GNSS satellites, corresponding UE capability and the information to request LOS/NLOS GNSS satellites assistance data are introduced</w:t>
            </w:r>
            <w:bookmarkEnd w:id="1"/>
            <w:r w:rsidRPr="00C91B78">
              <w:rPr>
                <w:noProof/>
              </w:rPr>
              <w:t xml:space="preserve"> </w:t>
            </w:r>
          </w:p>
        </w:tc>
      </w:tr>
      <w:tr w:rsidR="00BA0883" w:rsidRPr="00C91B78" w14:paraId="6AC02417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7F264BF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90FB5D8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4E9389B4" w14:textId="77777777" w:rsidTr="00DF4F6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83573AC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A38E36" w14:textId="77777777" w:rsidR="00BA0883" w:rsidRPr="00C91B78" w:rsidRDefault="00BA0883" w:rsidP="00DF4F67">
            <w:pPr>
              <w:rPr>
                <w:noProof/>
              </w:rPr>
            </w:pPr>
            <w:r w:rsidRPr="00C91B78">
              <w:rPr>
                <w:lang w:val="en-AU"/>
              </w:rPr>
              <w:t>There is no assistance information about LOS/NLOS GNSS satellites provided to the UE</w:t>
            </w:r>
          </w:p>
        </w:tc>
      </w:tr>
    </w:tbl>
    <w:p w14:paraId="48136F42" w14:textId="12B4FEFB" w:rsidR="00BA0883" w:rsidRDefault="00BA0883" w:rsidP="00BA0883"/>
    <w:p w14:paraId="2115B74E" w14:textId="07C0B86A" w:rsidR="002B5A88" w:rsidRDefault="002B5A88" w:rsidP="002B5A88">
      <w:r>
        <w:rPr>
          <w:b/>
          <w:bCs/>
        </w:rPr>
        <w:t>Question 3</w:t>
      </w:r>
      <w:r w:rsidRPr="009E0C71">
        <w:t>:</w:t>
      </w:r>
      <w:r>
        <w:t xml:space="preserve"> </w:t>
      </w:r>
      <w:r w:rsidR="00BA0883" w:rsidRPr="008204E5">
        <w:t>Please provide your technical comments to the CR in R2-2303196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2B5A88" w14:paraId="1E54728E" w14:textId="77777777" w:rsidTr="00757CB2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25E87A" w14:textId="5CD0C77B" w:rsidR="002B5A88" w:rsidRDefault="002B5A88" w:rsidP="00757CB2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3</w:t>
            </w:r>
          </w:p>
        </w:tc>
      </w:tr>
      <w:tr w:rsidR="002B5A88" w14:paraId="71F3B27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BB6A15" w14:textId="77777777" w:rsidR="002B5A88" w:rsidRDefault="002B5A88" w:rsidP="00757CB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E17FD2" w14:textId="77777777" w:rsidR="002B5A88" w:rsidRDefault="002B5A88" w:rsidP="00757CB2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F16D1C" w14:textId="77777777" w:rsidR="002B5A88" w:rsidRDefault="002B5A88" w:rsidP="00757CB2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2B5A88" w14:paraId="1F267D5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E7C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7B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0E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7E062760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859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013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FA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7FC26660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E4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6B4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BF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1DE18847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F89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4FA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E7A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3E2A8CD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9FB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93E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17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0A070F7B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0B1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3B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37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132E8B6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04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46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6E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33B6C92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6C7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61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043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0263660D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913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877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74D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530780C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25E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FA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4F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47D1D9E8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3B0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A8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328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51C05FC2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1D8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02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B12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2B5A88" w14:paraId="7C2AB44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6BB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B4B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3A5" w14:textId="77777777" w:rsidR="002B5A88" w:rsidRDefault="002B5A8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D52105C" w14:textId="77777777" w:rsidR="002B5A88" w:rsidRDefault="002B5A88" w:rsidP="002B5A88"/>
    <w:p w14:paraId="204A5EE2" w14:textId="157593D2" w:rsidR="002B5A88" w:rsidRDefault="002B5A88" w:rsidP="002B5A88">
      <w:r>
        <w:rPr>
          <w:b/>
          <w:bCs/>
        </w:rPr>
        <w:t>Summary 3</w:t>
      </w:r>
      <w:r>
        <w:t>: TBD.</w:t>
      </w:r>
    </w:p>
    <w:p w14:paraId="6026C630" w14:textId="5E802314" w:rsidR="002B5A88" w:rsidRDefault="002B5A88" w:rsidP="002B5A88">
      <w:r>
        <w:rPr>
          <w:b/>
          <w:bCs/>
        </w:rPr>
        <w:lastRenderedPageBreak/>
        <w:t>Proposal 3</w:t>
      </w:r>
      <w:r>
        <w:t>: TBD.</w:t>
      </w:r>
    </w:p>
    <w:p w14:paraId="0A34F37A" w14:textId="7E94E7E6" w:rsidR="002B5A88" w:rsidRDefault="002B5A88" w:rsidP="00BC1A92"/>
    <w:p w14:paraId="0573525E" w14:textId="4DBF0C6A" w:rsidR="00C73DAE" w:rsidRPr="00031B36" w:rsidRDefault="00C45928" w:rsidP="00C73DAE">
      <w:pPr>
        <w:rPr>
          <w:rFonts w:ascii="Arial" w:eastAsia="MS Mincho" w:hAnsi="Arial"/>
        </w:rPr>
      </w:pPr>
      <w:r w:rsidRPr="00031B36">
        <w:rPr>
          <w:rFonts w:ascii="Arial" w:eastAsia="MS Mincho" w:hAnsi="Arial"/>
        </w:rPr>
        <w:t>CR</w:t>
      </w:r>
      <w:r w:rsidR="008471BC" w:rsidRPr="00031B36">
        <w:rPr>
          <w:rFonts w:ascii="Arial" w:eastAsia="MS Mincho" w:hAnsi="Arial"/>
        </w:rPr>
        <w:t xml:space="preserve"> R2-2303200</w:t>
      </w:r>
      <w:r w:rsidR="008204E5" w:rsidRPr="00031B36">
        <w:rPr>
          <w:rFonts w:ascii="Arial" w:eastAsia="MS Mincho" w:hAnsi="Arial"/>
        </w:rPr>
        <w:t xml:space="preserve"> [3]</w:t>
      </w:r>
      <w:r w:rsidRPr="00031B36">
        <w:rPr>
          <w:rFonts w:ascii="Arial" w:eastAsia="MS Mincho" w:hAnsi="Arial"/>
        </w:rPr>
        <w:t xml:space="preserve"> </w:t>
      </w:r>
      <w:r w:rsidR="008471BC" w:rsidRPr="00031B36">
        <w:rPr>
          <w:rFonts w:ascii="Arial" w:eastAsia="MS Mincho" w:hAnsi="Arial"/>
        </w:rPr>
        <w:t>for</w:t>
      </w:r>
      <w:r w:rsidRPr="00031B36">
        <w:rPr>
          <w:rFonts w:ascii="Arial" w:eastAsia="MS Mincho" w:hAnsi="Arial"/>
        </w:rPr>
        <w:t xml:space="preserve"> </w:t>
      </w:r>
      <w:r w:rsidR="00BA0883" w:rsidRPr="00031B36">
        <w:rPr>
          <w:rFonts w:ascii="Arial" w:eastAsia="MS Mincho" w:hAnsi="Arial"/>
        </w:rPr>
        <w:t xml:space="preserve">38.331 </w:t>
      </w:r>
    </w:p>
    <w:p w14:paraId="653FD668" w14:textId="5D1131AA" w:rsidR="00BA0883" w:rsidRDefault="00BA0883" w:rsidP="00C73DAE"/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A0883" w:rsidRPr="00C91B78" w14:paraId="5605D460" w14:textId="77777777" w:rsidTr="00DF4F6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E7B17CE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4D42BB" w14:textId="77777777" w:rsidR="00BA0883" w:rsidRPr="00C91B78" w:rsidRDefault="00BA0883" w:rsidP="00DF4F67">
            <w:pPr>
              <w:rPr>
                <w:noProof/>
                <w:lang w:val="en-AU"/>
              </w:rPr>
            </w:pPr>
            <w:r w:rsidRPr="00C91B78">
              <w:rPr>
                <w:lang w:val="en-AU"/>
              </w:rPr>
              <w:t>The determination of the accuracy is one of the major tasks of GNSS receiver and the increased accuracy is very important especially in the multi-path environment like urban canyon for many use cases. In order to achieve it, the assistance information of Line of Sight (LOS) / Non Line of Sight (NLOS) of satellites of a particular satellite in a given location is required to assist GNSS receiver</w:t>
            </w:r>
            <w:r>
              <w:rPr>
                <w:lang w:val="en-AU"/>
              </w:rPr>
              <w:t xml:space="preserve">. </w:t>
            </w:r>
          </w:p>
        </w:tc>
      </w:tr>
      <w:tr w:rsidR="00BA0883" w:rsidRPr="00C91B78" w14:paraId="6F289DDE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38B15BEA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71FEF36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21610155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043D30C8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3A85281F" w14:textId="77777777" w:rsidR="00BA0883" w:rsidRPr="00C91B78" w:rsidRDefault="00BA0883" w:rsidP="00DF4F67">
            <w:pPr>
              <w:rPr>
                <w:noProof/>
              </w:rPr>
            </w:pPr>
            <w:r w:rsidRPr="00C91B78">
              <w:rPr>
                <w:lang w:val="en-AU"/>
              </w:rPr>
              <w:t>The support of assistance information about LOS/NLOS GNSS satellites, corresponding UE capability and the information to request LOS/NLOS GNSS satellites assistance data are introduced</w:t>
            </w:r>
            <w:r>
              <w:rPr>
                <w:lang w:val="en-AU"/>
              </w:rPr>
              <w:t xml:space="preserve"> as two new posSIBs</w:t>
            </w:r>
          </w:p>
        </w:tc>
      </w:tr>
      <w:tr w:rsidR="00BA0883" w:rsidRPr="00C91B78" w14:paraId="5F188F7E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217CEC14" w14:textId="77777777" w:rsidR="00BA0883" w:rsidRDefault="00BA0883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07978B5" w14:textId="77777777" w:rsidR="00BA0883" w:rsidRPr="00C91B78" w:rsidRDefault="00BA0883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0883" w:rsidRPr="00C91B78" w14:paraId="27560DE5" w14:textId="77777777" w:rsidTr="00DF4F6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C45C983" w14:textId="77777777" w:rsidR="00BA0883" w:rsidRDefault="00BA0883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8048" w14:textId="77777777" w:rsidR="00BA0883" w:rsidRPr="00C91B78" w:rsidRDefault="00BA0883" w:rsidP="00DF4F67">
            <w:pPr>
              <w:rPr>
                <w:noProof/>
              </w:rPr>
            </w:pPr>
            <w:r>
              <w:rPr>
                <w:noProof/>
              </w:rPr>
              <w:t>Broadcast of GNSS LoS/NLoS is not possible in NR</w:t>
            </w:r>
          </w:p>
        </w:tc>
      </w:tr>
    </w:tbl>
    <w:p w14:paraId="77AB3772" w14:textId="77777777" w:rsidR="00BA0883" w:rsidRDefault="00BA0883" w:rsidP="00C73DAE"/>
    <w:p w14:paraId="731B5E8C" w14:textId="7F8FBF8C" w:rsidR="00C45928" w:rsidRDefault="00C45928" w:rsidP="00C45928">
      <w:r>
        <w:rPr>
          <w:b/>
          <w:bCs/>
        </w:rPr>
        <w:t>Question 4</w:t>
      </w:r>
      <w:r w:rsidRPr="009E0C71">
        <w:t>:</w:t>
      </w:r>
      <w:r>
        <w:t xml:space="preserve"> </w:t>
      </w:r>
      <w:r w:rsidR="008471BC" w:rsidRPr="008471BC">
        <w:rPr>
          <w:rFonts w:ascii="Arial" w:eastAsia="MS Mincho" w:hAnsi="Arial"/>
        </w:rPr>
        <w:t>Please provide your technical comments to the CR in</w:t>
      </w:r>
      <w:r w:rsidR="008471BC">
        <w:rPr>
          <w:rFonts w:ascii="Arial" w:eastAsia="MS Mincho" w:hAnsi="Arial"/>
        </w:rPr>
        <w:t xml:space="preserve">  </w:t>
      </w:r>
      <w:r w:rsidR="008471BC" w:rsidRPr="00D55458">
        <w:rPr>
          <w:rFonts w:ascii="Arial" w:eastAsia="MS Mincho" w:hAnsi="Arial"/>
        </w:rPr>
        <w:t>R2-2303200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C45928" w14:paraId="35111CA7" w14:textId="77777777" w:rsidTr="00757CB2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0709D5" w14:textId="13BFD640" w:rsidR="00C45928" w:rsidRDefault="00C45928" w:rsidP="00757CB2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4</w:t>
            </w:r>
          </w:p>
        </w:tc>
      </w:tr>
      <w:tr w:rsidR="00C45928" w14:paraId="5335736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84F846" w14:textId="77777777" w:rsidR="00C45928" w:rsidRDefault="00C45928" w:rsidP="00757CB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358BD1" w14:textId="77777777" w:rsidR="00C45928" w:rsidRDefault="00C45928" w:rsidP="00757CB2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41AA77" w14:textId="77777777" w:rsidR="00C45928" w:rsidRDefault="00C45928" w:rsidP="00757CB2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C45928" w14:paraId="382DF0D5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D34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09E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73D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4A8FE47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4C4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7CB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280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3E7E858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35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868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9CA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7BC95BE8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9BB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00F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0F9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2CF6D78D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1C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3B0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7F8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5AB6285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9A0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AF3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96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4E4FA2DA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A61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93D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5F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3E28DECB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4F4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3B9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D4F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4146198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A33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8F4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4A0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47CCF222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95D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3E8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44A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2350B03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7E2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14C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34B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0147BC6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743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FC7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120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C45928" w14:paraId="2A52932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9FB4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AC5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65B" w14:textId="77777777" w:rsidR="00C45928" w:rsidRDefault="00C45928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CE39D00" w14:textId="77777777" w:rsidR="00C45928" w:rsidRDefault="00C45928" w:rsidP="00C45928"/>
    <w:p w14:paraId="030AE970" w14:textId="109AD98F" w:rsidR="00C45928" w:rsidRDefault="00C45928" w:rsidP="00C45928">
      <w:r>
        <w:rPr>
          <w:b/>
          <w:bCs/>
        </w:rPr>
        <w:t>Summary 4</w:t>
      </w:r>
      <w:r>
        <w:t>: TBD.</w:t>
      </w:r>
    </w:p>
    <w:p w14:paraId="54AA1865" w14:textId="55EBD8A4" w:rsidR="00C45928" w:rsidRDefault="00C45928" w:rsidP="00C45928">
      <w:r>
        <w:rPr>
          <w:b/>
          <w:bCs/>
        </w:rPr>
        <w:t xml:space="preserve">Proposal </w:t>
      </w:r>
      <w:r w:rsidR="00BC1CA5">
        <w:rPr>
          <w:b/>
          <w:bCs/>
        </w:rPr>
        <w:t>4</w:t>
      </w:r>
      <w:r>
        <w:t>: TBD.</w:t>
      </w:r>
    </w:p>
    <w:p w14:paraId="31915412" w14:textId="416ED6A2" w:rsidR="00C45928" w:rsidRDefault="00C45928" w:rsidP="00BC1A92"/>
    <w:p w14:paraId="5548E1ED" w14:textId="4479D28E" w:rsidR="00BD5E60" w:rsidRDefault="00BD5E60" w:rsidP="00BD5E60">
      <w:r>
        <w:t xml:space="preserve">CR in </w:t>
      </w:r>
      <w:r w:rsidR="008471BC" w:rsidRPr="008204E5">
        <w:t xml:space="preserve">R2-2303206 </w:t>
      </w:r>
      <w:r>
        <w:fldChar w:fldCharType="begin"/>
      </w:r>
      <w:r>
        <w:instrText xml:space="preserve"> REF _Ref132473917 \r \h </w:instrText>
      </w:r>
      <w:r w:rsidR="008204E5">
        <w:instrText xml:space="preserve"> \* MERGEFORMAT </w:instrText>
      </w:r>
      <w:r>
        <w:fldChar w:fldCharType="separate"/>
      </w:r>
      <w:r>
        <w:t>[</w:t>
      </w:r>
      <w:r w:rsidR="008204E5">
        <w:t>4</w:t>
      </w:r>
      <w:r>
        <w:t xml:space="preserve">] </w:t>
      </w:r>
      <w:r>
        <w:fldChar w:fldCharType="end"/>
      </w:r>
      <w:r>
        <w:fldChar w:fldCharType="begin"/>
      </w:r>
      <w:r>
        <w:instrText xml:space="preserve"> REF _Ref132470616 \r \h </w:instrText>
      </w:r>
      <w:r w:rsidR="008204E5">
        <w:instrText xml:space="preserve"> \* MERGEFORMAT </w:instrText>
      </w:r>
      <w:r w:rsidR="00B160CC">
        <w:fldChar w:fldCharType="separate"/>
      </w:r>
      <w:r>
        <w:fldChar w:fldCharType="end"/>
      </w:r>
      <w:r>
        <w:t xml:space="preserve">proposes </w:t>
      </w:r>
      <w:r w:rsidR="009E15AB">
        <w:t>the following</w:t>
      </w:r>
      <w:r>
        <w:t xml:space="preserve"> changes to TS </w:t>
      </w:r>
      <w:r w:rsidR="008471BC">
        <w:t>36.331</w:t>
      </w:r>
    </w:p>
    <w:p w14:paraId="7F022690" w14:textId="143A1C67" w:rsidR="00BD5E60" w:rsidRDefault="00BD5E60" w:rsidP="00BD5E60"/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8471BC" w:rsidRPr="00C91B78" w14:paraId="3273CA65" w14:textId="77777777" w:rsidTr="00DF4F67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1358E18" w14:textId="77777777" w:rsidR="008471BC" w:rsidRDefault="008471BC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99197D" w14:textId="77777777" w:rsidR="008471BC" w:rsidRPr="00C91B78" w:rsidRDefault="008471BC" w:rsidP="00DF4F67">
            <w:pPr>
              <w:rPr>
                <w:noProof/>
                <w:lang w:val="en-AU"/>
              </w:rPr>
            </w:pPr>
            <w:r w:rsidRPr="00C91B78">
              <w:rPr>
                <w:lang w:val="en-AU"/>
              </w:rPr>
              <w:t>The determination of the accuracy is one of the major tasks of GNSS receiver and the increased accuracy is very important especially in the multi-path environment like urban canyon for many use cases. In order to achieve it, the assistance information of Line of  Sight (LOS) / Non Line of Sight (NLOS) of satellites of a particular satellite in a given location is required to assist GNSS receiver</w:t>
            </w:r>
            <w:r>
              <w:rPr>
                <w:lang w:val="en-AU"/>
              </w:rPr>
              <w:t xml:space="preserve">. </w:t>
            </w:r>
          </w:p>
        </w:tc>
      </w:tr>
      <w:tr w:rsidR="008471BC" w:rsidRPr="00C91B78" w14:paraId="0913F5D7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1F285372" w14:textId="77777777" w:rsidR="008471BC" w:rsidRDefault="008471BC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915EC37" w14:textId="77777777" w:rsidR="008471BC" w:rsidRPr="00C91B78" w:rsidRDefault="008471BC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71BC" w:rsidRPr="00C91B78" w14:paraId="4878AAC2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5DCAF63F" w14:textId="77777777" w:rsidR="008471BC" w:rsidRDefault="008471BC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E55B11E" w14:textId="77777777" w:rsidR="008471BC" w:rsidRPr="00C91B78" w:rsidRDefault="008471BC" w:rsidP="00DF4F67">
            <w:pPr>
              <w:rPr>
                <w:noProof/>
              </w:rPr>
            </w:pPr>
            <w:r w:rsidRPr="00C91B78">
              <w:rPr>
                <w:lang w:val="en-AU"/>
              </w:rPr>
              <w:t>The support of assistance information about LOS/NLOS GNSS satellites, corresponding UE capability and the information to request LOS/NLOS GNSS satellites assistance data are introduced</w:t>
            </w:r>
            <w:r>
              <w:rPr>
                <w:lang w:val="en-AU"/>
              </w:rPr>
              <w:t xml:space="preserve"> as two new posSIBs</w:t>
            </w:r>
          </w:p>
        </w:tc>
      </w:tr>
      <w:tr w:rsidR="008471BC" w:rsidRPr="00C91B78" w14:paraId="55C41DE0" w14:textId="77777777" w:rsidTr="00DF4F67">
        <w:tc>
          <w:tcPr>
            <w:tcW w:w="2694" w:type="dxa"/>
            <w:tcBorders>
              <w:left w:val="single" w:sz="4" w:space="0" w:color="auto"/>
            </w:tcBorders>
          </w:tcPr>
          <w:p w14:paraId="583BACAA" w14:textId="77777777" w:rsidR="008471BC" w:rsidRDefault="008471BC" w:rsidP="00DF4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5BEDF2" w14:textId="77777777" w:rsidR="008471BC" w:rsidRPr="00C91B78" w:rsidRDefault="008471BC" w:rsidP="00DF4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71BC" w:rsidRPr="00C91B78" w14:paraId="33E4120D" w14:textId="77777777" w:rsidTr="00DF4F67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FBB06B8" w14:textId="77777777" w:rsidR="008471BC" w:rsidRDefault="008471BC" w:rsidP="00DF4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FDB3B6" w14:textId="77777777" w:rsidR="008471BC" w:rsidRPr="00C91B78" w:rsidRDefault="008471BC" w:rsidP="00DF4F67">
            <w:pPr>
              <w:rPr>
                <w:noProof/>
              </w:rPr>
            </w:pPr>
            <w:r>
              <w:rPr>
                <w:noProof/>
              </w:rPr>
              <w:t>Broadcast of GNSS LoS/NLoS is not possible in LTE</w:t>
            </w:r>
          </w:p>
        </w:tc>
      </w:tr>
    </w:tbl>
    <w:p w14:paraId="14605544" w14:textId="4EB3CDDF" w:rsidR="008471BC" w:rsidRDefault="008471BC" w:rsidP="00BD5E60"/>
    <w:p w14:paraId="466E1EFA" w14:textId="07F87DB3" w:rsidR="008471BC" w:rsidRDefault="00BD5E60" w:rsidP="008471BC">
      <w:r>
        <w:rPr>
          <w:b/>
          <w:bCs/>
        </w:rPr>
        <w:t>Question 5</w:t>
      </w:r>
      <w:r w:rsidRPr="009E0C71">
        <w:t>:</w:t>
      </w:r>
      <w:r>
        <w:t xml:space="preserve"> </w:t>
      </w:r>
      <w:r w:rsidR="008471BC" w:rsidRPr="008471BC">
        <w:rPr>
          <w:rFonts w:ascii="Arial" w:eastAsia="MS Mincho" w:hAnsi="Arial"/>
        </w:rPr>
        <w:t>Please provide your technical comments to the CR in</w:t>
      </w:r>
      <w:r w:rsidR="008471BC">
        <w:rPr>
          <w:rFonts w:ascii="Arial" w:eastAsia="MS Mincho" w:hAnsi="Arial"/>
        </w:rPr>
        <w:t xml:space="preserve">  </w:t>
      </w:r>
      <w:r w:rsidR="008471BC" w:rsidRPr="00D55458">
        <w:rPr>
          <w:rFonts w:ascii="Arial" w:eastAsia="MS Mincho" w:hAnsi="Arial"/>
        </w:rPr>
        <w:t>R2-230320</w:t>
      </w:r>
      <w:r w:rsidR="008471BC">
        <w:rPr>
          <w:rFonts w:ascii="Arial" w:eastAsia="MS Mincho" w:hAnsi="Arial"/>
        </w:rPr>
        <w:t>6</w:t>
      </w:r>
    </w:p>
    <w:p w14:paraId="108E672A" w14:textId="4A4DD7EA" w:rsidR="00BD5E60" w:rsidRDefault="00BD5E60" w:rsidP="00BD5E60"/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BD5E60" w14:paraId="3DE7DF9B" w14:textId="77777777" w:rsidTr="00757CB2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186BAF" w14:textId="2851531F" w:rsidR="00BD5E60" w:rsidRDefault="00BD5E60" w:rsidP="00757CB2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5</w:t>
            </w:r>
          </w:p>
        </w:tc>
      </w:tr>
      <w:tr w:rsidR="00BD5E60" w14:paraId="6FC6B3B1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7A1EA5" w14:textId="77777777" w:rsidR="00BD5E60" w:rsidRDefault="00BD5E60" w:rsidP="00757CB2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F6518A" w14:textId="77777777" w:rsidR="00BD5E60" w:rsidRDefault="00BD5E60" w:rsidP="00757CB2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A324C7" w14:textId="77777777" w:rsidR="00BD5E60" w:rsidRDefault="00BD5E60" w:rsidP="00757CB2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BD5E60" w14:paraId="51D93134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F7E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7B8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A9C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09BB475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A04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1ED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CF6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529B838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E5B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7C3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3AC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328C3F9B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7BF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038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946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1A8028AC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A98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888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EAE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624A400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1B2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0E1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20F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25DD4216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DF8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9DC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3CD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64349C9F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BD4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295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4E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3DED2A69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F12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12D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ACE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68B35C6C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55C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4BF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390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240404C5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584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394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A73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3D8F20D2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EFC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614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9FB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D5E60" w14:paraId="32667137" w14:textId="77777777" w:rsidTr="00757CB2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B93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496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4B3" w14:textId="77777777" w:rsidR="00BD5E60" w:rsidRDefault="00BD5E60" w:rsidP="00757CB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F120893" w14:textId="77777777" w:rsidR="00BD5E60" w:rsidRDefault="00BD5E60" w:rsidP="00BD5E60"/>
    <w:p w14:paraId="11DFAEB8" w14:textId="2A140644" w:rsidR="00BD5E60" w:rsidRDefault="00BD5E60" w:rsidP="00BD5E60">
      <w:r>
        <w:rPr>
          <w:b/>
          <w:bCs/>
        </w:rPr>
        <w:t>Summary 5</w:t>
      </w:r>
      <w:r>
        <w:t>: TBD.</w:t>
      </w:r>
    </w:p>
    <w:p w14:paraId="4D3E8EFA" w14:textId="3B57B208" w:rsidR="00BD5E60" w:rsidRDefault="00BD5E60" w:rsidP="00BD5E60">
      <w:r>
        <w:rPr>
          <w:b/>
          <w:bCs/>
        </w:rPr>
        <w:t>Proposal 5</w:t>
      </w:r>
      <w:r>
        <w:t>: TBD.</w:t>
      </w:r>
    </w:p>
    <w:p w14:paraId="542CC9DC" w14:textId="30B0EB5A" w:rsidR="00BD5E60" w:rsidRDefault="00BD5E60" w:rsidP="00BC1A92"/>
    <w:p w14:paraId="0E419EAF" w14:textId="77777777" w:rsidR="004235BD" w:rsidRDefault="004235BD" w:rsidP="00BC1A92"/>
    <w:p w14:paraId="5FF2457F" w14:textId="09615214" w:rsidR="00A209D6" w:rsidRPr="006E13D1" w:rsidRDefault="00E655F5" w:rsidP="00A209D6">
      <w:pPr>
        <w:pStyle w:val="berschrift1"/>
      </w:pPr>
      <w:r>
        <w:t>4</w:t>
      </w:r>
      <w:r w:rsidR="00A209D6" w:rsidRPr="006E13D1">
        <w:tab/>
      </w:r>
      <w:r w:rsidR="008C3057">
        <w:t>Conclusion</w:t>
      </w:r>
    </w:p>
    <w:p w14:paraId="5684C397" w14:textId="7E81343C" w:rsidR="00E655F5" w:rsidRPr="006E13D1" w:rsidRDefault="00E655F5" w:rsidP="00A209D6">
      <w:r>
        <w:t>TBD</w:t>
      </w:r>
      <w:r w:rsidR="008F694A">
        <w:t>.</w:t>
      </w:r>
    </w:p>
    <w:sectPr w:rsidR="00E655F5" w:rsidRPr="006E13D1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E9A1" w14:textId="77777777" w:rsidR="00F52C73" w:rsidRDefault="00F52C73">
      <w:r>
        <w:separator/>
      </w:r>
    </w:p>
  </w:endnote>
  <w:endnote w:type="continuationSeparator" w:id="0">
    <w:p w14:paraId="2B2A06CF" w14:textId="77777777" w:rsidR="00F52C73" w:rsidRDefault="00F52C73">
      <w:r>
        <w:continuationSeparator/>
      </w:r>
    </w:p>
  </w:endnote>
  <w:endnote w:type="continuationNotice" w:id="1">
    <w:p w14:paraId="5EB38AC4" w14:textId="77777777" w:rsidR="00F52C73" w:rsidRDefault="00F52C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5E1" w14:textId="19E843E8" w:rsidR="0072073A" w:rsidRDefault="008471BC">
    <w:pPr>
      <w:pStyle w:val="Fuzeile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E81E814" wp14:editId="19ECEBE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1874017a9c126926a8ef63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A83CD" w14:textId="3788D510" w:rsidR="008471BC" w:rsidRPr="008471BC" w:rsidRDefault="008471BC" w:rsidP="008471B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471BC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1E814" id="_x0000_t202" coordsize="21600,21600" o:spt="202" path="m,l,21600r21600,l21600,xe">
              <v:stroke joinstyle="miter"/>
              <v:path gradientshapeok="t" o:connecttype="rect"/>
            </v:shapetype>
            <v:shape id="MSIPCM51874017a9c126926a8ef63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C1A83CD" w14:textId="3788D510" w:rsidR="008471BC" w:rsidRPr="008471BC" w:rsidRDefault="008471BC" w:rsidP="008471B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471BC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19EE" w14:textId="77777777" w:rsidR="00F52C73" w:rsidRDefault="00F52C73">
      <w:r>
        <w:separator/>
      </w:r>
    </w:p>
  </w:footnote>
  <w:footnote w:type="continuationSeparator" w:id="0">
    <w:p w14:paraId="3BDC2BCA" w14:textId="77777777" w:rsidR="00F52C73" w:rsidRDefault="00F52C73">
      <w:r>
        <w:continuationSeparator/>
      </w:r>
    </w:p>
  </w:footnote>
  <w:footnote w:type="continuationNotice" w:id="1">
    <w:p w14:paraId="7D5BABE4" w14:textId="77777777" w:rsidR="00F52C73" w:rsidRDefault="00F52C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00209"/>
    <w:multiLevelType w:val="hybridMultilevel"/>
    <w:tmpl w:val="60AAB318"/>
    <w:lvl w:ilvl="0" w:tplc="55F6186E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F5E"/>
    <w:multiLevelType w:val="hybridMultilevel"/>
    <w:tmpl w:val="F124BC48"/>
    <w:lvl w:ilvl="0" w:tplc="5D6450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0D51D2E"/>
    <w:multiLevelType w:val="hybridMultilevel"/>
    <w:tmpl w:val="F392B260"/>
    <w:lvl w:ilvl="0" w:tplc="70561EDA">
      <w:start w:val="6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AB2FCF"/>
    <w:multiLevelType w:val="hybridMultilevel"/>
    <w:tmpl w:val="440AB224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265B"/>
    <w:multiLevelType w:val="hybridMultilevel"/>
    <w:tmpl w:val="BFF48CF0"/>
    <w:lvl w:ilvl="0" w:tplc="68DC3C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3E51366"/>
    <w:multiLevelType w:val="hybridMultilevel"/>
    <w:tmpl w:val="0FA21690"/>
    <w:lvl w:ilvl="0" w:tplc="FFFFFFF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8642963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180016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9543942">
    <w:abstractNumId w:val="1"/>
  </w:num>
  <w:num w:numId="4" w16cid:durableId="2048098032">
    <w:abstractNumId w:val="6"/>
  </w:num>
  <w:num w:numId="5" w16cid:durableId="515583092">
    <w:abstractNumId w:val="5"/>
  </w:num>
  <w:num w:numId="6" w16cid:durableId="346830361">
    <w:abstractNumId w:val="9"/>
  </w:num>
  <w:num w:numId="7" w16cid:durableId="2124691035">
    <w:abstractNumId w:val="10"/>
  </w:num>
  <w:num w:numId="8" w16cid:durableId="1528712475">
    <w:abstractNumId w:val="11"/>
  </w:num>
  <w:num w:numId="9" w16cid:durableId="2066953616">
    <w:abstractNumId w:val="2"/>
  </w:num>
  <w:num w:numId="10" w16cid:durableId="1623657163">
    <w:abstractNumId w:val="4"/>
  </w:num>
  <w:num w:numId="11" w16cid:durableId="176819354">
    <w:abstractNumId w:val="14"/>
  </w:num>
  <w:num w:numId="12" w16cid:durableId="467550333">
    <w:abstractNumId w:val="8"/>
  </w:num>
  <w:num w:numId="13" w16cid:durableId="1254362919">
    <w:abstractNumId w:val="12"/>
  </w:num>
  <w:num w:numId="14" w16cid:durableId="1792480723">
    <w:abstractNumId w:val="3"/>
  </w:num>
  <w:num w:numId="15" w16cid:durableId="1734307582">
    <w:abstractNumId w:val="7"/>
  </w:num>
  <w:num w:numId="16" w16cid:durableId="1566605140">
    <w:abstractNumId w:val="13"/>
  </w:num>
  <w:num w:numId="17" w16cid:durableId="2036877989">
    <w:abstractNumId w:val="11"/>
  </w:num>
  <w:num w:numId="18" w16cid:durableId="134102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487C"/>
    <w:rsid w:val="00016557"/>
    <w:rsid w:val="00023C40"/>
    <w:rsid w:val="00031B36"/>
    <w:rsid w:val="000321CA"/>
    <w:rsid w:val="00033397"/>
    <w:rsid w:val="000340D4"/>
    <w:rsid w:val="00040095"/>
    <w:rsid w:val="00065A19"/>
    <w:rsid w:val="00073C9C"/>
    <w:rsid w:val="00080512"/>
    <w:rsid w:val="00090468"/>
    <w:rsid w:val="00094568"/>
    <w:rsid w:val="000B7BCF"/>
    <w:rsid w:val="000C522B"/>
    <w:rsid w:val="000D58AB"/>
    <w:rsid w:val="000E5F68"/>
    <w:rsid w:val="000E6564"/>
    <w:rsid w:val="00112F1A"/>
    <w:rsid w:val="00145075"/>
    <w:rsid w:val="001672AE"/>
    <w:rsid w:val="001741A0"/>
    <w:rsid w:val="00175FA0"/>
    <w:rsid w:val="00194CD0"/>
    <w:rsid w:val="001B49C9"/>
    <w:rsid w:val="001C1AFE"/>
    <w:rsid w:val="001C23F4"/>
    <w:rsid w:val="001C4F79"/>
    <w:rsid w:val="001F168B"/>
    <w:rsid w:val="001F7831"/>
    <w:rsid w:val="00204045"/>
    <w:rsid w:val="0020712B"/>
    <w:rsid w:val="0022606D"/>
    <w:rsid w:val="00231728"/>
    <w:rsid w:val="00233EA1"/>
    <w:rsid w:val="00241D6D"/>
    <w:rsid w:val="002430CC"/>
    <w:rsid w:val="002444D2"/>
    <w:rsid w:val="00244A05"/>
    <w:rsid w:val="00250404"/>
    <w:rsid w:val="00253539"/>
    <w:rsid w:val="002610D8"/>
    <w:rsid w:val="002744A3"/>
    <w:rsid w:val="002747EC"/>
    <w:rsid w:val="00280FF0"/>
    <w:rsid w:val="002855BF"/>
    <w:rsid w:val="002A74B6"/>
    <w:rsid w:val="002B5A88"/>
    <w:rsid w:val="002F0D22"/>
    <w:rsid w:val="00311B17"/>
    <w:rsid w:val="003172DC"/>
    <w:rsid w:val="00325AE3"/>
    <w:rsid w:val="00326069"/>
    <w:rsid w:val="0035462D"/>
    <w:rsid w:val="0036459E"/>
    <w:rsid w:val="00364B41"/>
    <w:rsid w:val="003775A5"/>
    <w:rsid w:val="00383096"/>
    <w:rsid w:val="0039346C"/>
    <w:rsid w:val="003A41EF"/>
    <w:rsid w:val="003B40AD"/>
    <w:rsid w:val="003C4E37"/>
    <w:rsid w:val="003C5A2E"/>
    <w:rsid w:val="003C7362"/>
    <w:rsid w:val="003D6EEC"/>
    <w:rsid w:val="003D6EEE"/>
    <w:rsid w:val="003E0DB9"/>
    <w:rsid w:val="003E16BE"/>
    <w:rsid w:val="003E7137"/>
    <w:rsid w:val="003F4E28"/>
    <w:rsid w:val="004006E8"/>
    <w:rsid w:val="00401855"/>
    <w:rsid w:val="004235BD"/>
    <w:rsid w:val="0046023E"/>
    <w:rsid w:val="00465587"/>
    <w:rsid w:val="00477455"/>
    <w:rsid w:val="004A1F7B"/>
    <w:rsid w:val="004B68BB"/>
    <w:rsid w:val="004C44D2"/>
    <w:rsid w:val="004D3578"/>
    <w:rsid w:val="004D380D"/>
    <w:rsid w:val="004E213A"/>
    <w:rsid w:val="004F5216"/>
    <w:rsid w:val="00502B29"/>
    <w:rsid w:val="00503171"/>
    <w:rsid w:val="00506C28"/>
    <w:rsid w:val="00534DA0"/>
    <w:rsid w:val="005437E2"/>
    <w:rsid w:val="00543E6C"/>
    <w:rsid w:val="00561033"/>
    <w:rsid w:val="00565087"/>
    <w:rsid w:val="0056573F"/>
    <w:rsid w:val="005665B3"/>
    <w:rsid w:val="00571279"/>
    <w:rsid w:val="005A49C6"/>
    <w:rsid w:val="005F6CD0"/>
    <w:rsid w:val="00605A3C"/>
    <w:rsid w:val="00611566"/>
    <w:rsid w:val="00612100"/>
    <w:rsid w:val="00646D99"/>
    <w:rsid w:val="00656910"/>
    <w:rsid w:val="006574C0"/>
    <w:rsid w:val="006657F3"/>
    <w:rsid w:val="00675A4D"/>
    <w:rsid w:val="00696821"/>
    <w:rsid w:val="006C285F"/>
    <w:rsid w:val="006C66D8"/>
    <w:rsid w:val="006D1E24"/>
    <w:rsid w:val="006D35DE"/>
    <w:rsid w:val="006E1417"/>
    <w:rsid w:val="006E2423"/>
    <w:rsid w:val="006F14ED"/>
    <w:rsid w:val="006F1F09"/>
    <w:rsid w:val="006F6A2C"/>
    <w:rsid w:val="007069DC"/>
    <w:rsid w:val="00710201"/>
    <w:rsid w:val="0072073A"/>
    <w:rsid w:val="00734222"/>
    <w:rsid w:val="007342B5"/>
    <w:rsid w:val="00734A5B"/>
    <w:rsid w:val="00744E76"/>
    <w:rsid w:val="00745E14"/>
    <w:rsid w:val="00757D40"/>
    <w:rsid w:val="007662B5"/>
    <w:rsid w:val="00781F0F"/>
    <w:rsid w:val="00785684"/>
    <w:rsid w:val="0078727C"/>
    <w:rsid w:val="0079049D"/>
    <w:rsid w:val="00793DC5"/>
    <w:rsid w:val="007B18D8"/>
    <w:rsid w:val="007C095F"/>
    <w:rsid w:val="007C2DD0"/>
    <w:rsid w:val="007C6CE6"/>
    <w:rsid w:val="007E7FF5"/>
    <w:rsid w:val="007F2E08"/>
    <w:rsid w:val="008028A4"/>
    <w:rsid w:val="00813245"/>
    <w:rsid w:val="008204E5"/>
    <w:rsid w:val="008206F9"/>
    <w:rsid w:val="00823E6D"/>
    <w:rsid w:val="00840DE0"/>
    <w:rsid w:val="008471BC"/>
    <w:rsid w:val="0086354A"/>
    <w:rsid w:val="0087470D"/>
    <w:rsid w:val="008768CA"/>
    <w:rsid w:val="00877EF9"/>
    <w:rsid w:val="00880559"/>
    <w:rsid w:val="008A59F8"/>
    <w:rsid w:val="008A6192"/>
    <w:rsid w:val="008B5306"/>
    <w:rsid w:val="008C2E2A"/>
    <w:rsid w:val="008C3057"/>
    <w:rsid w:val="008D2E0F"/>
    <w:rsid w:val="008D2E4D"/>
    <w:rsid w:val="008E7298"/>
    <w:rsid w:val="008F04AD"/>
    <w:rsid w:val="008F396F"/>
    <w:rsid w:val="008F3DCD"/>
    <w:rsid w:val="008F694A"/>
    <w:rsid w:val="009016BB"/>
    <w:rsid w:val="0090271F"/>
    <w:rsid w:val="00902DB9"/>
    <w:rsid w:val="0090466A"/>
    <w:rsid w:val="00923655"/>
    <w:rsid w:val="00936071"/>
    <w:rsid w:val="009376CD"/>
    <w:rsid w:val="00940212"/>
    <w:rsid w:val="00942EC2"/>
    <w:rsid w:val="00961B32"/>
    <w:rsid w:val="00962509"/>
    <w:rsid w:val="00970DB3"/>
    <w:rsid w:val="00974BB0"/>
    <w:rsid w:val="00975BCD"/>
    <w:rsid w:val="009802A4"/>
    <w:rsid w:val="009928A9"/>
    <w:rsid w:val="009A0AF3"/>
    <w:rsid w:val="009B07CD"/>
    <w:rsid w:val="009C19E9"/>
    <w:rsid w:val="009D74A6"/>
    <w:rsid w:val="009E0E87"/>
    <w:rsid w:val="009E15AB"/>
    <w:rsid w:val="009F2619"/>
    <w:rsid w:val="00A10F02"/>
    <w:rsid w:val="00A204CA"/>
    <w:rsid w:val="00A209D6"/>
    <w:rsid w:val="00A22738"/>
    <w:rsid w:val="00A25EB2"/>
    <w:rsid w:val="00A32B7F"/>
    <w:rsid w:val="00A536F4"/>
    <w:rsid w:val="00A53724"/>
    <w:rsid w:val="00A54B2B"/>
    <w:rsid w:val="00A82346"/>
    <w:rsid w:val="00A9671C"/>
    <w:rsid w:val="00AA1553"/>
    <w:rsid w:val="00AC66B9"/>
    <w:rsid w:val="00B05380"/>
    <w:rsid w:val="00B05962"/>
    <w:rsid w:val="00B15449"/>
    <w:rsid w:val="00B160CC"/>
    <w:rsid w:val="00B16C2F"/>
    <w:rsid w:val="00B27303"/>
    <w:rsid w:val="00B47FD1"/>
    <w:rsid w:val="00B516BB"/>
    <w:rsid w:val="00B728F2"/>
    <w:rsid w:val="00B8403B"/>
    <w:rsid w:val="00B84DB2"/>
    <w:rsid w:val="00BA0883"/>
    <w:rsid w:val="00BC1A92"/>
    <w:rsid w:val="00BC1CA5"/>
    <w:rsid w:val="00BC3555"/>
    <w:rsid w:val="00BD5E60"/>
    <w:rsid w:val="00BF6CE1"/>
    <w:rsid w:val="00C12B51"/>
    <w:rsid w:val="00C24650"/>
    <w:rsid w:val="00C25465"/>
    <w:rsid w:val="00C33079"/>
    <w:rsid w:val="00C45928"/>
    <w:rsid w:val="00C55A12"/>
    <w:rsid w:val="00C6553E"/>
    <w:rsid w:val="00C73DAE"/>
    <w:rsid w:val="00C83A13"/>
    <w:rsid w:val="00C9068C"/>
    <w:rsid w:val="00C92967"/>
    <w:rsid w:val="00CA25A6"/>
    <w:rsid w:val="00CA3D0C"/>
    <w:rsid w:val="00CA654B"/>
    <w:rsid w:val="00CB72B8"/>
    <w:rsid w:val="00CD4C7B"/>
    <w:rsid w:val="00CD58FE"/>
    <w:rsid w:val="00CF6B82"/>
    <w:rsid w:val="00D20496"/>
    <w:rsid w:val="00D2312D"/>
    <w:rsid w:val="00D33BE3"/>
    <w:rsid w:val="00D3792D"/>
    <w:rsid w:val="00D55E47"/>
    <w:rsid w:val="00D611F6"/>
    <w:rsid w:val="00D62E19"/>
    <w:rsid w:val="00D67CD1"/>
    <w:rsid w:val="00D738D6"/>
    <w:rsid w:val="00D75BA8"/>
    <w:rsid w:val="00D80795"/>
    <w:rsid w:val="00D84D02"/>
    <w:rsid w:val="00D854BE"/>
    <w:rsid w:val="00D87E00"/>
    <w:rsid w:val="00D9134D"/>
    <w:rsid w:val="00D96D11"/>
    <w:rsid w:val="00DA7A03"/>
    <w:rsid w:val="00DB0DB8"/>
    <w:rsid w:val="00DB1818"/>
    <w:rsid w:val="00DC309B"/>
    <w:rsid w:val="00DC4DA2"/>
    <w:rsid w:val="00DC5261"/>
    <w:rsid w:val="00DE25D2"/>
    <w:rsid w:val="00DE6761"/>
    <w:rsid w:val="00DF2745"/>
    <w:rsid w:val="00DF42E8"/>
    <w:rsid w:val="00E4165E"/>
    <w:rsid w:val="00E46C08"/>
    <w:rsid w:val="00E471CF"/>
    <w:rsid w:val="00E62835"/>
    <w:rsid w:val="00E655F5"/>
    <w:rsid w:val="00E77645"/>
    <w:rsid w:val="00E83697"/>
    <w:rsid w:val="00E85B2E"/>
    <w:rsid w:val="00E86664"/>
    <w:rsid w:val="00EA66C9"/>
    <w:rsid w:val="00EC4A25"/>
    <w:rsid w:val="00EF052A"/>
    <w:rsid w:val="00EF612C"/>
    <w:rsid w:val="00F025A2"/>
    <w:rsid w:val="00F036E9"/>
    <w:rsid w:val="00F07388"/>
    <w:rsid w:val="00F2026E"/>
    <w:rsid w:val="00F2210A"/>
    <w:rsid w:val="00F37743"/>
    <w:rsid w:val="00F51D5D"/>
    <w:rsid w:val="00F52C73"/>
    <w:rsid w:val="00F54A3D"/>
    <w:rsid w:val="00F54CB0"/>
    <w:rsid w:val="00F579CD"/>
    <w:rsid w:val="00F653B8"/>
    <w:rsid w:val="00F654F0"/>
    <w:rsid w:val="00F71B89"/>
    <w:rsid w:val="00F7353C"/>
    <w:rsid w:val="00F76F8F"/>
    <w:rsid w:val="00F941DF"/>
    <w:rsid w:val="00FA1266"/>
    <w:rsid w:val="00FB36FA"/>
    <w:rsid w:val="00FC1192"/>
    <w:rsid w:val="00FE106D"/>
    <w:rsid w:val="00FE251B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80"/>
    </w:pPr>
    <w:rPr>
      <w:lang w:eastAsia="en-US"/>
    </w:rPr>
  </w:style>
  <w:style w:type="paragraph" w:styleId="berschrift1">
    <w:name w:val="heading 1"/>
    <w:next w:val="Standard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pPr>
      <w:outlineLvl w:val="5"/>
    </w:pPr>
  </w:style>
  <w:style w:type="paragraph" w:styleId="berschrift7">
    <w:name w:val="heading 7"/>
    <w:basedOn w:val="H6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semiHidden/>
    <w:pPr>
      <w:ind w:left="1418" w:hanging="1418"/>
    </w:pPr>
  </w:style>
  <w:style w:type="paragraph" w:styleId="Verzeichnis8">
    <w:name w:val="toc 8"/>
    <w:basedOn w:val="Verzeichnis1"/>
    <w:semiHidden/>
    <w:pPr>
      <w:spacing w:before="180"/>
      <w:ind w:left="2693" w:hanging="2693"/>
    </w:pPr>
    <w:rPr>
      <w:b/>
    </w:rPr>
  </w:style>
  <w:style w:type="paragraph" w:styleId="Verzeichnis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Kopfzeile">
    <w:name w:val="header"/>
    <w:aliases w:val="header odd"/>
    <w:link w:val="KopfzeileZch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semiHidden/>
    <w:pPr>
      <w:ind w:left="1701" w:hanging="1701"/>
    </w:pPr>
  </w:style>
  <w:style w:type="paragraph" w:styleId="Verzeichnis4">
    <w:name w:val="toc 4"/>
    <w:basedOn w:val="Verzeichnis3"/>
    <w:semiHidden/>
    <w:pPr>
      <w:ind w:left="1418" w:hanging="1418"/>
    </w:pPr>
  </w:style>
  <w:style w:type="paragraph" w:styleId="Verzeichnis3">
    <w:name w:val="toc 3"/>
    <w:basedOn w:val="Verzeichnis2"/>
    <w:semiHidden/>
    <w:pPr>
      <w:ind w:left="1134" w:hanging="1134"/>
    </w:pPr>
  </w:style>
  <w:style w:type="paragraph" w:styleId="Verzeichnis2">
    <w:name w:val="toc 2"/>
    <w:basedOn w:val="Verzeichnis1"/>
    <w:semiHidden/>
    <w:pPr>
      <w:keepNext w:val="0"/>
      <w:spacing w:before="0"/>
      <w:ind w:left="851" w:hanging="851"/>
    </w:pPr>
    <w:rPr>
      <w:sz w:val="20"/>
    </w:rPr>
  </w:style>
  <w:style w:type="paragraph" w:styleId="Fuzeile">
    <w:name w:val="footer"/>
    <w:basedOn w:val="Kopfzeile"/>
    <w:pPr>
      <w:jc w:val="center"/>
    </w:pPr>
    <w:rPr>
      <w:i/>
    </w:rPr>
  </w:style>
  <w:style w:type="paragraph" w:customStyle="1" w:styleId="TT">
    <w:name w:val="TT"/>
    <w:basedOn w:val="berschrift1"/>
    <w:next w:val="Standard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Standar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pPr>
      <w:keepLines/>
      <w:ind w:left="1702" w:hanging="1418"/>
    </w:pPr>
  </w:style>
  <w:style w:type="paragraph" w:customStyle="1" w:styleId="FP">
    <w:name w:val="FP"/>
    <w:basedOn w:val="Standard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Standard"/>
    <w:pPr>
      <w:ind w:left="568" w:hanging="284"/>
    </w:pPr>
  </w:style>
  <w:style w:type="paragraph" w:styleId="Verzeichnis6">
    <w:name w:val="toc 6"/>
    <w:basedOn w:val="Verzeichnis5"/>
    <w:next w:val="Standard"/>
    <w:semiHidden/>
    <w:pPr>
      <w:ind w:left="1985" w:hanging="1985"/>
    </w:pPr>
  </w:style>
  <w:style w:type="paragraph" w:styleId="Verzeichnis7">
    <w:name w:val="toc 7"/>
    <w:basedOn w:val="Verzeichnis6"/>
    <w:next w:val="Standard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Standar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Standard"/>
    <w:pPr>
      <w:ind w:left="851" w:hanging="284"/>
    </w:pPr>
  </w:style>
  <w:style w:type="paragraph" w:customStyle="1" w:styleId="B3">
    <w:name w:val="B3"/>
    <w:basedOn w:val="Standard"/>
    <w:pPr>
      <w:ind w:left="1135" w:hanging="284"/>
    </w:pPr>
  </w:style>
  <w:style w:type="paragraph" w:customStyle="1" w:styleId="B4">
    <w:name w:val="B4"/>
    <w:basedOn w:val="Standard"/>
    <w:pPr>
      <w:ind w:left="1418" w:hanging="284"/>
    </w:pPr>
  </w:style>
  <w:style w:type="paragraph" w:customStyle="1" w:styleId="B5">
    <w:name w:val="B5"/>
    <w:basedOn w:val="Standard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Standard"/>
    <w:rPr>
      <w:i/>
      <w:color w:val="0000FF"/>
    </w:rPr>
  </w:style>
  <w:style w:type="character" w:customStyle="1" w:styleId="KopfzeileZchn">
    <w:name w:val="Kopfzeile Zchn"/>
    <w:aliases w:val="header odd Zchn"/>
    <w:link w:val="Kopfzeile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9D74A6"/>
    <w:pPr>
      <w:spacing w:after="0"/>
    </w:pPr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9D74A6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27303"/>
    <w:rPr>
      <w:rFonts w:ascii="Helvetica" w:hAnsi="Helvetica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Standard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Standard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Standard"/>
    <w:next w:val="Standard"/>
    <w:link w:val="Doc-titleChar"/>
    <w:qFormat/>
    <w:rsid w:val="003C5A2E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5A2E"/>
    <w:rPr>
      <w:rFonts w:ascii="Arial" w:eastAsia="MS Mincho" w:hAnsi="Arial"/>
      <w:noProof/>
      <w:szCs w:val="24"/>
    </w:rPr>
  </w:style>
  <w:style w:type="character" w:customStyle="1" w:styleId="CRCoverPageZchn">
    <w:name w:val="CR Cover Page Zchn"/>
    <w:link w:val="CRCoverPage"/>
    <w:qFormat/>
    <w:rsid w:val="009802A4"/>
    <w:rPr>
      <w:rFonts w:ascii="Arial" w:eastAsia="MS Mincho" w:hAnsi="Arial"/>
      <w:lang w:eastAsia="en-US"/>
    </w:rPr>
  </w:style>
  <w:style w:type="character" w:styleId="Kommentarzeichen">
    <w:name w:val="annotation reference"/>
    <w:basedOn w:val="Absatz-Standardschriftart"/>
    <w:rsid w:val="00EF05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52A"/>
  </w:style>
  <w:style w:type="character" w:customStyle="1" w:styleId="KommentartextZchn">
    <w:name w:val="Kommentartext Zchn"/>
    <w:basedOn w:val="Absatz-Standardschriftart"/>
    <w:link w:val="Kommentartext"/>
    <w:rsid w:val="00EF05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0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5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5AIRPNAIUNRU-859666464-13865</_dlc_DocId>
    <_dlc_DocIdUrl xmlns="71c5aaf6-e6ce-465b-b873-5148d2a4c105">
      <Url>https://nokia.sharepoint.com/sites/c5g/e2earch/_layouts/15/DocIdRedir.aspx?ID=5AIRPNAIUNRU-859666464-13865</Url>
      <Description>5AIRPNAIUNRU-859666464-13865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1c5aaf6-e6ce-465b-b873-5148d2a4c105"/>
    <ds:schemaRef ds:uri="a3840f4f-04be-43d1-b2ef-6ff1382503c7"/>
    <ds:schemaRef ds:uri="83f22d2f-d16e-4be6-ad4f-29fa0b067c3c"/>
    <ds:schemaRef ds:uri="3b34c8f0-1ef5-4d1e-bb66-517ce7fe735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C2A1C3-C636-41EB-AA31-9534CAB0D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4721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Nokia</Company>
  <LinksUpToDate>false</LinksUpToDate>
  <CharactersWithSpaces>5454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Kulakov, Vodafone</dc:creator>
  <cp:keywords/>
  <dc:description/>
  <cp:lastModifiedBy>Alexey Kulakov, Vodafone</cp:lastModifiedBy>
  <cp:revision>2</cp:revision>
  <dcterms:created xsi:type="dcterms:W3CDTF">2023-04-17T10:14:00Z</dcterms:created>
  <dcterms:modified xsi:type="dcterms:W3CDTF">2023-04-17T10:14:00Z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5b4f6ef3-9b01-41a4-a495-dc768150494c</vt:lpwstr>
  </property>
  <property fmtid="{D5CDD505-2E9C-101B-9397-08002B2CF9AE}" pid="4" name="MSIP_Label_0359f705-2ba0-454b-9cfc-6ce5bcaac040_Enabled">
    <vt:lpwstr>true</vt:lpwstr>
  </property>
  <property fmtid="{D5CDD505-2E9C-101B-9397-08002B2CF9AE}" pid="5" name="MSIP_Label_0359f705-2ba0-454b-9cfc-6ce5bcaac040_SetDate">
    <vt:lpwstr>2023-04-17T10:14:42Z</vt:lpwstr>
  </property>
  <property fmtid="{D5CDD505-2E9C-101B-9397-08002B2CF9AE}" pid="6" name="MSIP_Label_0359f705-2ba0-454b-9cfc-6ce5bcaac040_Method">
    <vt:lpwstr>Standard</vt:lpwstr>
  </property>
  <property fmtid="{D5CDD505-2E9C-101B-9397-08002B2CF9AE}" pid="7" name="MSIP_Label_0359f705-2ba0-454b-9cfc-6ce5bcaac040_Name">
    <vt:lpwstr>0359f705-2ba0-454b-9cfc-6ce5bcaac040</vt:lpwstr>
  </property>
  <property fmtid="{D5CDD505-2E9C-101B-9397-08002B2CF9AE}" pid="8" name="MSIP_Label_0359f705-2ba0-454b-9cfc-6ce5bcaac040_SiteId">
    <vt:lpwstr>68283f3b-8487-4c86-adb3-a5228f18b893</vt:lpwstr>
  </property>
  <property fmtid="{D5CDD505-2E9C-101B-9397-08002B2CF9AE}" pid="9" name="MSIP_Label_0359f705-2ba0-454b-9cfc-6ce5bcaac040_ActionId">
    <vt:lpwstr>e288fa3f-dabf-474d-abcd-68bc455eadf7</vt:lpwstr>
  </property>
  <property fmtid="{D5CDD505-2E9C-101B-9397-08002B2CF9AE}" pid="10" name="MSIP_Label_0359f705-2ba0-454b-9cfc-6ce5bcaac040_ContentBits">
    <vt:lpwstr>2</vt:lpwstr>
  </property>
</Properties>
</file>