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[AT121bis-e][231][MUSIM]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Heading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Hyperlink"/>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26"/>
      </w:tblGrid>
      <w:tr w:rsidR="00CC7A9C" w14:paraId="295C1925" w14:textId="77777777" w:rsidTr="004965E5">
        <w:tc>
          <w:tcPr>
            <w:tcW w:w="260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02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4965E5">
        <w:tc>
          <w:tcPr>
            <w:tcW w:w="260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02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4965E5">
        <w:tc>
          <w:tcPr>
            <w:tcW w:w="260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02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4965E5">
        <w:tc>
          <w:tcPr>
            <w:tcW w:w="260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02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4965E5">
        <w:tc>
          <w:tcPr>
            <w:tcW w:w="260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02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4965E5">
        <w:tc>
          <w:tcPr>
            <w:tcW w:w="260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02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Srinivasan Selvaganapathy(</w:t>
            </w:r>
            <w:hyperlink r:id="rId13" w:history="1">
              <w:r>
                <w:rPr>
                  <w:rStyle w:val="Hyperlink"/>
                  <w:rFonts w:ascii="Arial" w:hAnsi="Arial" w:cs="Arial"/>
                  <w:lang w:eastAsia="zh-CN"/>
                </w:rPr>
                <w:t>srinivasan.selvaganapathy@nokia.com</w:t>
              </w:r>
            </w:hyperlink>
            <w:r>
              <w:rPr>
                <w:rFonts w:ascii="Arial" w:hAnsi="Arial" w:cs="Arial"/>
                <w:lang w:eastAsia="zh-CN"/>
              </w:rPr>
              <w:t>)</w:t>
            </w:r>
          </w:p>
        </w:tc>
      </w:tr>
      <w:tr w:rsidR="00CC7A9C" w14:paraId="39762CDD" w14:textId="77777777" w:rsidTr="004965E5">
        <w:tc>
          <w:tcPr>
            <w:tcW w:w="260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02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4965E5">
        <w:tc>
          <w:tcPr>
            <w:tcW w:w="2605" w:type="dxa"/>
            <w:shd w:val="clear" w:color="auto" w:fill="auto"/>
          </w:tcPr>
          <w:p w14:paraId="05A3EA03" w14:textId="77777777" w:rsidR="00CC7A9C" w:rsidRDefault="002B1CE1">
            <w:pPr>
              <w:jc w:val="center"/>
              <w:rPr>
                <w:rFonts w:ascii="Arial" w:eastAsia="宋体" w:hAnsi="Arial" w:cs="Arial"/>
                <w:lang w:val="en-US" w:eastAsia="zh-CN"/>
              </w:rPr>
            </w:pPr>
            <w:r>
              <w:rPr>
                <w:rFonts w:ascii="Arial" w:eastAsia="宋体" w:hAnsi="Arial" w:cs="Arial" w:hint="eastAsia"/>
                <w:lang w:val="en-US" w:eastAsia="zh-CN"/>
              </w:rPr>
              <w:t>ZTE</w:t>
            </w:r>
          </w:p>
        </w:tc>
        <w:tc>
          <w:tcPr>
            <w:tcW w:w="702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4965E5">
        <w:tc>
          <w:tcPr>
            <w:tcW w:w="2605" w:type="dxa"/>
            <w:shd w:val="clear" w:color="auto" w:fill="auto"/>
          </w:tcPr>
          <w:p w14:paraId="023BB501" w14:textId="77777777" w:rsidR="007D7AD0" w:rsidRDefault="007D7AD0" w:rsidP="007D7AD0">
            <w:pPr>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702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4965E5">
        <w:tc>
          <w:tcPr>
            <w:tcW w:w="2605" w:type="dxa"/>
            <w:shd w:val="clear" w:color="auto" w:fill="auto"/>
          </w:tcPr>
          <w:p w14:paraId="3247DB22" w14:textId="4FDFFBF6" w:rsidR="007C647D" w:rsidRDefault="007C647D" w:rsidP="007D7AD0">
            <w:pPr>
              <w:jc w:val="center"/>
              <w:rPr>
                <w:rFonts w:ascii="Arial" w:eastAsia="宋体" w:hAnsi="Arial" w:cs="Arial"/>
                <w:lang w:val="en-US" w:eastAsia="zh-CN"/>
              </w:rPr>
            </w:pPr>
            <w:r>
              <w:rPr>
                <w:rFonts w:ascii="Arial" w:eastAsia="宋体" w:hAnsi="Arial" w:cs="Arial"/>
                <w:lang w:val="en-US" w:eastAsia="zh-CN"/>
              </w:rPr>
              <w:t>Qualcomm</w:t>
            </w:r>
          </w:p>
        </w:tc>
        <w:tc>
          <w:tcPr>
            <w:tcW w:w="702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4965E5">
        <w:tc>
          <w:tcPr>
            <w:tcW w:w="2605" w:type="dxa"/>
            <w:shd w:val="clear" w:color="auto" w:fill="auto"/>
          </w:tcPr>
          <w:p w14:paraId="1D56EA63" w14:textId="07CB36FD" w:rsidR="008426F7" w:rsidRDefault="008426F7" w:rsidP="007D7AD0">
            <w:pPr>
              <w:jc w:val="center"/>
              <w:rPr>
                <w:rFonts w:ascii="Arial" w:eastAsia="宋体" w:hAnsi="Arial" w:cs="Arial"/>
                <w:lang w:val="en-US" w:eastAsia="zh-CN"/>
              </w:rPr>
            </w:pPr>
            <w:r>
              <w:rPr>
                <w:rFonts w:ascii="Arial" w:eastAsia="宋体" w:hAnsi="Arial" w:cs="Arial"/>
                <w:lang w:val="en-US" w:eastAsia="zh-CN"/>
              </w:rPr>
              <w:t>MediaTek</w:t>
            </w:r>
          </w:p>
        </w:tc>
        <w:tc>
          <w:tcPr>
            <w:tcW w:w="702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4965E5">
        <w:tc>
          <w:tcPr>
            <w:tcW w:w="2605" w:type="dxa"/>
            <w:shd w:val="clear" w:color="auto" w:fill="auto"/>
          </w:tcPr>
          <w:p w14:paraId="1ACBA94F" w14:textId="46651E60" w:rsidR="00865F44" w:rsidRPr="00865F44" w:rsidRDefault="00865F44" w:rsidP="007D7AD0">
            <w:pPr>
              <w:jc w:val="center"/>
              <w:rPr>
                <w:rFonts w:ascii="Arial" w:eastAsiaTheme="minorEastAsia" w:hAnsi="Arial" w:cs="Arial"/>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02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r w:rsidR="002769A1" w14:paraId="4EC34BD8"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3385C4B3" w14:textId="77777777" w:rsidR="002769A1" w:rsidRPr="002769A1" w:rsidRDefault="002769A1" w:rsidP="00F022DD">
            <w:pPr>
              <w:jc w:val="center"/>
              <w:rPr>
                <w:rFonts w:ascii="Arial" w:eastAsiaTheme="minorEastAsia" w:hAnsi="Arial" w:cs="Arial"/>
                <w:lang w:val="en-US"/>
              </w:rPr>
            </w:pPr>
            <w:r w:rsidRPr="002769A1">
              <w:rPr>
                <w:rFonts w:ascii="Arial" w:eastAsiaTheme="minorEastAsia" w:hAnsi="Arial" w:cs="Arial"/>
                <w:lang w:val="en-US"/>
              </w:rPr>
              <w:t>Ericsson</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DD7E6F0" w14:textId="77777777" w:rsidR="002769A1" w:rsidRDefault="002769A1" w:rsidP="00F022DD">
            <w:pPr>
              <w:pStyle w:val="TAC"/>
              <w:rPr>
                <w:rFonts w:eastAsiaTheme="minorEastAsia" w:cs="Arial"/>
                <w:lang w:val="en-US"/>
              </w:rPr>
            </w:pPr>
            <w:proofErr w:type="spellStart"/>
            <w:r>
              <w:rPr>
                <w:rFonts w:eastAsiaTheme="minorEastAsia" w:cs="Arial"/>
                <w:lang w:val="en-US"/>
              </w:rPr>
              <w:t>Håka</w:t>
            </w:r>
            <w:proofErr w:type="spellEnd"/>
            <w:r>
              <w:rPr>
                <w:rFonts w:eastAsiaTheme="minorEastAsia" w:cs="Arial"/>
                <w:lang w:val="en-US"/>
              </w:rPr>
              <w:t xml:space="preserve"> Palm (hakan.l.palm@ericsson.com)</w:t>
            </w:r>
          </w:p>
        </w:tc>
      </w:tr>
      <w:tr w:rsidR="002E0E72" w:rsidRPr="005F0D20" w14:paraId="62BD94E9"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5D3DB7FF" w14:textId="77777777" w:rsidR="002E0E72" w:rsidRPr="002E0E72" w:rsidRDefault="002E0E72" w:rsidP="0094200A">
            <w:pPr>
              <w:jc w:val="center"/>
              <w:rPr>
                <w:rFonts w:ascii="Arial" w:eastAsiaTheme="minorEastAsia" w:hAnsi="Arial" w:cs="Arial"/>
                <w:lang w:val="en-US"/>
              </w:rPr>
            </w:pPr>
            <w:r w:rsidRPr="002E0E72">
              <w:rPr>
                <w:rFonts w:ascii="Arial" w:eastAsiaTheme="minorEastAsia" w:hAnsi="Arial" w:cs="Arial"/>
                <w:lang w:val="en-US"/>
              </w:rPr>
              <w:t>Sharp</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3C8A062" w14:textId="627CC4DD" w:rsidR="002E0E72" w:rsidRPr="002E0E72" w:rsidRDefault="002E0E72" w:rsidP="0094200A">
            <w:pPr>
              <w:pStyle w:val="TAC"/>
              <w:rPr>
                <w:rFonts w:eastAsiaTheme="minorEastAsia" w:cs="Arial"/>
                <w:lang w:val="en-US"/>
              </w:rPr>
            </w:pPr>
            <w:r w:rsidRPr="002E0E72">
              <w:rPr>
                <w:rFonts w:eastAsiaTheme="minorEastAsia" w:cs="Arial"/>
                <w:lang w:val="en-US"/>
              </w:rPr>
              <w:t>Fangying Xiao(</w:t>
            </w:r>
            <w:hyperlink r:id="rId14" w:history="1">
              <w:r w:rsidR="004965E5" w:rsidRPr="004F7A05">
                <w:rPr>
                  <w:rStyle w:val="Hyperlink"/>
                  <w:rFonts w:eastAsiaTheme="minorEastAsia" w:cs="Arial"/>
                  <w:lang w:val="en-US"/>
                </w:rPr>
                <w:t>fangying.xiao@cn.sharp-world.com</w:t>
              </w:r>
            </w:hyperlink>
            <w:r w:rsidRPr="002E0E72">
              <w:rPr>
                <w:rFonts w:eastAsiaTheme="minorEastAsia" w:cs="Arial"/>
                <w:lang w:val="en-US"/>
              </w:rPr>
              <w:t>)</w:t>
            </w:r>
          </w:p>
        </w:tc>
      </w:tr>
      <w:tr w:rsidR="004965E5" w:rsidRPr="005F0D20" w14:paraId="75A641C6"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4E2E7AAD" w14:textId="386E91ED" w:rsidR="004965E5" w:rsidRPr="002E0E72" w:rsidRDefault="004965E5" w:rsidP="0094200A">
            <w:pPr>
              <w:jc w:val="center"/>
              <w:rPr>
                <w:rFonts w:ascii="Arial" w:eastAsiaTheme="minorEastAsia" w:hAnsi="Arial" w:cs="Arial"/>
                <w:lang w:val="en-US"/>
              </w:rPr>
            </w:pPr>
            <w:r>
              <w:rPr>
                <w:rFonts w:ascii="Arial" w:eastAsiaTheme="minorEastAsia" w:hAnsi="Arial" w:cs="Arial"/>
                <w:lang w:val="en-US"/>
              </w:rPr>
              <w:t>Charter Communications</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8252FC3" w14:textId="64268784" w:rsidR="004965E5" w:rsidRPr="002E0E72" w:rsidRDefault="004965E5" w:rsidP="0094200A">
            <w:pPr>
              <w:pStyle w:val="TAC"/>
              <w:rPr>
                <w:rFonts w:eastAsiaTheme="minorEastAsia" w:cs="Arial"/>
                <w:lang w:val="en-US"/>
              </w:rPr>
            </w:pPr>
            <w:r>
              <w:rPr>
                <w:rFonts w:cs="Arial"/>
                <w:lang w:eastAsia="zh-CN"/>
              </w:rPr>
              <w:t xml:space="preserve">Phillip Oni, </w:t>
            </w:r>
            <w:hyperlink r:id="rId15" w:history="1">
              <w:r w:rsidRPr="004F7A05">
                <w:rPr>
                  <w:rStyle w:val="Hyperlink"/>
                  <w:rFonts w:cs="Arial"/>
                  <w:lang w:eastAsia="zh-CN"/>
                </w:rPr>
                <w:t>c-phillip.oni@charter.com</w:t>
              </w:r>
            </w:hyperlink>
            <w:r>
              <w:rPr>
                <w:rFonts w:cs="Arial"/>
                <w:lang w:eastAsia="zh-CN"/>
              </w:rPr>
              <w:t xml:space="preserve"> </w:t>
            </w:r>
          </w:p>
        </w:tc>
      </w:tr>
      <w:tr w:rsidR="002D1352" w:rsidRPr="005F0D20" w14:paraId="1047E51F"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0ED36D1F" w14:textId="4FD2DB8C" w:rsidR="002D1352" w:rsidRDefault="002D1352" w:rsidP="0094200A">
            <w:pPr>
              <w:jc w:val="center"/>
              <w:rPr>
                <w:rFonts w:ascii="Arial" w:eastAsiaTheme="minorEastAsia" w:hAnsi="Arial" w:cs="Arial"/>
                <w:lang w:val="en-US"/>
              </w:rPr>
            </w:pPr>
            <w:r>
              <w:rPr>
                <w:rFonts w:ascii="Arial" w:eastAsiaTheme="minorEastAsia" w:hAnsi="Arial" w:cs="Arial"/>
                <w:lang w:val="en-US"/>
              </w:rPr>
              <w:t>Xiaomi</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00DE646" w14:textId="73266077" w:rsidR="002D1352" w:rsidRDefault="002D1352" w:rsidP="0094200A">
            <w:pPr>
              <w:pStyle w:val="TAC"/>
              <w:rPr>
                <w:rFonts w:cs="Arial"/>
                <w:lang w:eastAsia="zh-CN"/>
              </w:rPr>
            </w:pPr>
            <w:r>
              <w:rPr>
                <w:rFonts w:cs="Arial"/>
                <w:lang w:eastAsia="zh-CN"/>
              </w:rPr>
              <w:t>Yumin Wu (wuyumin@xiaomi.com)</w:t>
            </w:r>
          </w:p>
        </w:tc>
      </w:tr>
    </w:tbl>
    <w:p w14:paraId="50BDABD1" w14:textId="77777777" w:rsidR="00CC7A9C" w:rsidRPr="002E0E72" w:rsidRDefault="00CC7A9C">
      <w:pPr>
        <w:rPr>
          <w:rFonts w:ascii="Arial" w:eastAsia="Malgun Gothic" w:hAnsi="Arial" w:cs="Arial"/>
          <w:lang w:val="en-US" w:eastAsia="ko-KR"/>
        </w:rPr>
      </w:pPr>
    </w:p>
    <w:p w14:paraId="17755AA7" w14:textId="77777777" w:rsidR="00CC7A9C" w:rsidRDefault="00CC7A9C">
      <w:pPr>
        <w:rPr>
          <w:rFonts w:eastAsia="Malgun Gothic"/>
          <w:lang w:eastAsia="ko-KR"/>
        </w:rPr>
      </w:pPr>
    </w:p>
    <w:p w14:paraId="0C237776" w14:textId="77777777" w:rsidR="00CC7A9C" w:rsidRDefault="002B1CE1">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47AAA596" w14:textId="77777777" w:rsidR="00CC7A9C" w:rsidRDefault="002B1CE1">
      <w:pPr>
        <w:pStyle w:val="Heading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rsidTr="002769A1">
        <w:tc>
          <w:tcPr>
            <w:tcW w:w="1717"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rsidTr="002769A1">
        <w:tc>
          <w:tcPr>
            <w:tcW w:w="1717" w:type="dxa"/>
            <w:shd w:val="clear" w:color="auto" w:fill="auto"/>
          </w:tcPr>
          <w:p w14:paraId="6CDA6288"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1102F970"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3A28053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It’s natural to introduce a per-UE capability bit to indicate support of MUSIM gap priority configuration and preference.</w:t>
            </w:r>
          </w:p>
        </w:tc>
      </w:tr>
      <w:tr w:rsidR="00CC7A9C" w14:paraId="690B1BD0" w14:textId="77777777" w:rsidTr="002769A1">
        <w:tc>
          <w:tcPr>
            <w:tcW w:w="1717" w:type="dxa"/>
            <w:shd w:val="clear" w:color="auto" w:fill="auto"/>
          </w:tcPr>
          <w:p w14:paraId="2E49C38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69" w:type="dxa"/>
            <w:shd w:val="clear" w:color="auto" w:fill="auto"/>
          </w:tcPr>
          <w:p w14:paraId="5EDFB7C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7998EE1" w14:textId="77777777" w:rsidR="00CC7A9C" w:rsidRDefault="00CC7A9C">
            <w:pPr>
              <w:pStyle w:val="Observation"/>
              <w:rPr>
                <w:rFonts w:eastAsia="等线" w:cs="Arial"/>
                <w:b w:val="0"/>
                <w:bCs w:val="0"/>
                <w:szCs w:val="24"/>
                <w:lang w:val="en-US" w:eastAsia="zh-CN"/>
              </w:rPr>
            </w:pPr>
          </w:p>
        </w:tc>
      </w:tr>
      <w:tr w:rsidR="00CC7A9C" w14:paraId="6B381597" w14:textId="77777777" w:rsidTr="002769A1">
        <w:tc>
          <w:tcPr>
            <w:tcW w:w="1717" w:type="dxa"/>
            <w:shd w:val="clear" w:color="auto" w:fill="auto"/>
          </w:tcPr>
          <w:p w14:paraId="6A36DEB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9" w:type="dxa"/>
            <w:shd w:val="clear" w:color="auto" w:fill="auto"/>
          </w:tcPr>
          <w:p w14:paraId="560BF33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237F71A9" w14:textId="77777777" w:rsidR="00CC7A9C" w:rsidRDefault="002B1CE1">
            <w:pPr>
              <w:pStyle w:val="Observation"/>
              <w:tabs>
                <w:tab w:val="clear" w:pos="1701"/>
              </w:tabs>
              <w:rPr>
                <w:rFonts w:eastAsia="等线"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14:paraId="13350424" w14:textId="77777777" w:rsidTr="002769A1">
        <w:tc>
          <w:tcPr>
            <w:tcW w:w="1717" w:type="dxa"/>
            <w:shd w:val="clear" w:color="auto" w:fill="auto"/>
          </w:tcPr>
          <w:p w14:paraId="61A140B5"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69" w:type="dxa"/>
            <w:shd w:val="clear" w:color="auto" w:fill="auto"/>
          </w:tcPr>
          <w:p w14:paraId="023C4D87"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rsidTr="002769A1">
        <w:tc>
          <w:tcPr>
            <w:tcW w:w="1717" w:type="dxa"/>
            <w:shd w:val="clear" w:color="auto" w:fill="auto"/>
          </w:tcPr>
          <w:p w14:paraId="73EC8881"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69" w:type="dxa"/>
            <w:shd w:val="clear" w:color="auto" w:fill="auto"/>
          </w:tcPr>
          <w:p w14:paraId="543DBC3E" w14:textId="77777777" w:rsidR="00CC7A9C" w:rsidRDefault="002B1CE1">
            <w:pPr>
              <w:pStyle w:val="Observation"/>
              <w:rPr>
                <w:rFonts w:eastAsia="等线" w:cs="Arial"/>
                <w:b w:val="0"/>
                <w:bCs w:val="0"/>
                <w:szCs w:val="24"/>
                <w:lang w:val="en-US" w:eastAsia="zh-CN"/>
              </w:rPr>
            </w:pPr>
            <w:bookmarkStart w:id="14" w:name="OLE_LINK1"/>
            <w:r>
              <w:rPr>
                <w:rFonts w:eastAsia="等线" w:cs="Arial"/>
                <w:b w:val="0"/>
                <w:bCs w:val="0"/>
                <w:szCs w:val="24"/>
                <w:lang w:val="en-US" w:eastAsia="zh-CN"/>
              </w:rPr>
              <w:t>Agree</w:t>
            </w:r>
            <w:bookmarkEnd w:id="14"/>
          </w:p>
        </w:tc>
        <w:tc>
          <w:tcPr>
            <w:tcW w:w="5745"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rsidTr="002769A1">
        <w:tc>
          <w:tcPr>
            <w:tcW w:w="1717" w:type="dxa"/>
            <w:shd w:val="clear" w:color="auto" w:fill="auto"/>
          </w:tcPr>
          <w:p w14:paraId="33D2C2B4"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ZTE</w:t>
            </w:r>
          </w:p>
        </w:tc>
        <w:tc>
          <w:tcPr>
            <w:tcW w:w="2169" w:type="dxa"/>
            <w:shd w:val="clear" w:color="auto" w:fill="auto"/>
          </w:tcPr>
          <w:p w14:paraId="37843F85"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78599C5" w14:textId="77777777" w:rsidR="00CC7A9C" w:rsidRDefault="002B1CE1">
            <w:pPr>
              <w:pStyle w:val="TAL"/>
              <w:rPr>
                <w:rFonts w:eastAsia="宋体" w:cs="Arial"/>
                <w:szCs w:val="24"/>
                <w:lang w:val="en-US" w:eastAsia="zh-CN"/>
              </w:rPr>
            </w:pPr>
            <w:r>
              <w:rPr>
                <w:rFonts w:eastAsia="宋体" w:cs="Arial" w:hint="eastAsia"/>
                <w:szCs w:val="24"/>
                <w:lang w:val="en-US" w:eastAsia="zh-CN"/>
              </w:rPr>
              <w:t xml:space="preserve">In detail, we think it should take the </w:t>
            </w:r>
            <w:r>
              <w:rPr>
                <w:b/>
                <w:i/>
              </w:rPr>
              <w:t>musim-GapPreference-r17</w:t>
            </w:r>
            <w:r>
              <w:rPr>
                <w:rFonts w:eastAsia="宋体" w:hint="eastAsia"/>
                <w:b/>
                <w:i/>
                <w:lang w:val="en-US" w:eastAsia="zh-CN"/>
              </w:rPr>
              <w:t xml:space="preserve"> </w:t>
            </w:r>
            <w:r>
              <w:rPr>
                <w:rFonts w:eastAsia="宋体" w:cs="Arial" w:hint="eastAsia"/>
                <w:szCs w:val="24"/>
                <w:lang w:val="en-US" w:eastAsia="zh-CN"/>
              </w:rPr>
              <w:t>as prerequisite</w:t>
            </w:r>
          </w:p>
        </w:tc>
      </w:tr>
      <w:tr w:rsidR="00BA74E3" w14:paraId="3E5026BE" w14:textId="77777777" w:rsidTr="002769A1">
        <w:tc>
          <w:tcPr>
            <w:tcW w:w="1717" w:type="dxa"/>
            <w:shd w:val="clear" w:color="auto" w:fill="auto"/>
          </w:tcPr>
          <w:p w14:paraId="582C80A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3E502457"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745" w:type="dxa"/>
            <w:shd w:val="clear" w:color="auto" w:fill="auto"/>
          </w:tcPr>
          <w:p w14:paraId="238EF4C0" w14:textId="77777777" w:rsidR="00BA74E3" w:rsidRDefault="00BA74E3">
            <w:pPr>
              <w:pStyle w:val="TAL"/>
              <w:rPr>
                <w:rFonts w:eastAsia="宋体" w:cs="Arial"/>
                <w:szCs w:val="24"/>
                <w:lang w:val="en-US" w:eastAsia="zh-CN"/>
              </w:rPr>
            </w:pPr>
          </w:p>
        </w:tc>
      </w:tr>
      <w:tr w:rsidR="007C647D" w14:paraId="25A5647B" w14:textId="77777777" w:rsidTr="002769A1">
        <w:tc>
          <w:tcPr>
            <w:tcW w:w="1717" w:type="dxa"/>
            <w:shd w:val="clear" w:color="auto" w:fill="auto"/>
          </w:tcPr>
          <w:p w14:paraId="095F77A9" w14:textId="46BDFD29" w:rsidR="007C647D" w:rsidRDefault="007C647D">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9" w:type="dxa"/>
            <w:shd w:val="clear" w:color="auto" w:fill="auto"/>
          </w:tcPr>
          <w:p w14:paraId="2E7E4026" w14:textId="7CFA116D" w:rsidR="007C647D" w:rsidRDefault="007C647D">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3C6FBCA9" w14:textId="77777777" w:rsidR="007C647D" w:rsidRDefault="007C647D">
            <w:pPr>
              <w:pStyle w:val="TAL"/>
              <w:rPr>
                <w:rFonts w:eastAsia="宋体" w:cs="Arial"/>
                <w:szCs w:val="24"/>
                <w:lang w:val="en-US" w:eastAsia="zh-CN"/>
              </w:rPr>
            </w:pPr>
          </w:p>
        </w:tc>
      </w:tr>
      <w:tr w:rsidR="008426F7" w14:paraId="0B040D1C" w14:textId="77777777" w:rsidTr="002769A1">
        <w:tc>
          <w:tcPr>
            <w:tcW w:w="1717" w:type="dxa"/>
            <w:shd w:val="clear" w:color="auto" w:fill="auto"/>
          </w:tcPr>
          <w:p w14:paraId="1883141B" w14:textId="55F46A69" w:rsidR="008426F7" w:rsidRDefault="008426F7">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69" w:type="dxa"/>
            <w:shd w:val="clear" w:color="auto" w:fill="auto"/>
          </w:tcPr>
          <w:p w14:paraId="77A71736" w14:textId="2FA1F6E9" w:rsidR="008426F7" w:rsidRDefault="008426F7">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03276CA" w14:textId="77777777" w:rsidR="008426F7" w:rsidRDefault="008426F7">
            <w:pPr>
              <w:pStyle w:val="TAL"/>
              <w:rPr>
                <w:rFonts w:eastAsia="宋体" w:cs="Arial"/>
                <w:szCs w:val="24"/>
                <w:lang w:val="en-US" w:eastAsia="zh-CN"/>
              </w:rPr>
            </w:pPr>
          </w:p>
        </w:tc>
      </w:tr>
      <w:tr w:rsidR="00C73536" w14:paraId="301C2DD3" w14:textId="77777777" w:rsidTr="002769A1">
        <w:tc>
          <w:tcPr>
            <w:tcW w:w="1717" w:type="dxa"/>
            <w:shd w:val="clear" w:color="auto" w:fill="auto"/>
          </w:tcPr>
          <w:p w14:paraId="0C84DDD0" w14:textId="259E4127"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603E30E1" w14:textId="336D49A5"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4CE60A0B" w14:textId="77777777" w:rsidR="00C73536" w:rsidRDefault="00C73536">
            <w:pPr>
              <w:pStyle w:val="TAL"/>
              <w:rPr>
                <w:rFonts w:eastAsia="宋体" w:cs="Arial"/>
                <w:szCs w:val="24"/>
                <w:lang w:val="en-US" w:eastAsia="zh-CN"/>
              </w:rPr>
            </w:pPr>
          </w:p>
        </w:tc>
      </w:tr>
      <w:tr w:rsidR="002769A1" w:rsidRPr="00257488" w14:paraId="5D4B193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229AE83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BCA9B8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BC9FCC" w14:textId="77777777" w:rsidR="002769A1" w:rsidRPr="00257488" w:rsidRDefault="002769A1" w:rsidP="00F022DD">
            <w:pPr>
              <w:pStyle w:val="TAL"/>
              <w:rPr>
                <w:rFonts w:eastAsia="宋体" w:cs="Arial"/>
                <w:szCs w:val="24"/>
                <w:lang w:val="en-US" w:eastAsia="zh-CN"/>
              </w:rPr>
            </w:pPr>
          </w:p>
        </w:tc>
      </w:tr>
      <w:tr w:rsidR="002E0E72" w14:paraId="7BF61A46"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DC0F1FE"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E108D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203DF7" w14:textId="77777777" w:rsidR="002E0E72" w:rsidRDefault="002E0E72" w:rsidP="0094200A">
            <w:pPr>
              <w:pStyle w:val="TAL"/>
              <w:rPr>
                <w:rFonts w:eastAsia="宋体" w:cs="Arial"/>
                <w:szCs w:val="24"/>
                <w:lang w:val="en-US" w:eastAsia="zh-CN"/>
              </w:rPr>
            </w:pPr>
          </w:p>
        </w:tc>
      </w:tr>
      <w:tr w:rsidR="004965E5" w14:paraId="1C840C4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2DE0FD5" w14:textId="190E5C06"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C1252AB" w14:textId="08A4FE81"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5FA405C" w14:textId="0B8F41A3" w:rsidR="004965E5" w:rsidRDefault="004965E5" w:rsidP="0094200A">
            <w:pPr>
              <w:pStyle w:val="TAL"/>
              <w:rPr>
                <w:rFonts w:eastAsia="宋体" w:cs="Arial"/>
                <w:szCs w:val="24"/>
                <w:lang w:val="en-US" w:eastAsia="zh-CN"/>
              </w:rPr>
            </w:pPr>
            <w:r w:rsidRPr="004965E5">
              <w:rPr>
                <w:rFonts w:eastAsia="宋体" w:cs="Arial"/>
                <w:szCs w:val="24"/>
                <w:lang w:val="en-US" w:eastAsia="zh-CN"/>
              </w:rPr>
              <w:t>As long as the gap configuration is still provided by the NW and UE only indicates if it supports MUSIM gap priority.</w:t>
            </w:r>
          </w:p>
        </w:tc>
      </w:tr>
      <w:tr w:rsidR="004A191B" w14:paraId="081319D4"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95A9A88" w14:textId="0CDB0666" w:rsidR="004A191B" w:rsidRDefault="004A191B"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3E72EF9" w14:textId="7B18056B" w:rsidR="004A191B" w:rsidRDefault="004A191B"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2701B896" w14:textId="77777777" w:rsidR="004A191B" w:rsidRPr="004965E5" w:rsidRDefault="004A191B" w:rsidP="0094200A">
            <w:pPr>
              <w:pStyle w:val="TAL"/>
              <w:rPr>
                <w:rFonts w:eastAsia="宋体" w:cs="Arial"/>
                <w:szCs w:val="24"/>
                <w:lang w:val="en-US" w:eastAsia="zh-CN"/>
              </w:rPr>
            </w:pPr>
          </w:p>
        </w:tc>
      </w:tr>
    </w:tbl>
    <w:p w14:paraId="23EB1B52" w14:textId="4800B6E8"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reported if UE is configured to do so i.e.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等线"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等线"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等线"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等线"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等线" w:cs="Arial"/>
                <w:b w:val="0"/>
                <w:bCs w:val="0"/>
                <w:szCs w:val="24"/>
                <w:lang w:val="en-US" w:eastAsia="zh-CN"/>
              </w:rPr>
            </w:pPr>
            <w:bookmarkStart w:id="15" w:name="OLE_LINK2" w:colFirst="0" w:colLast="1"/>
            <w:r>
              <w:rPr>
                <w:rFonts w:eastAsia="等线"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等线"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O</w:t>
            </w:r>
            <w:r>
              <w:rPr>
                <w:rFonts w:eastAsia="等线"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等线"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等线"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等线"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等线" w:cs="Arial"/>
                <w:b w:val="0"/>
                <w:bCs w:val="0"/>
                <w:szCs w:val="24"/>
                <w:lang w:val="en-US" w:eastAsia="zh-CN"/>
              </w:rPr>
            </w:pPr>
          </w:p>
        </w:tc>
      </w:tr>
      <w:bookmarkEnd w:id="15"/>
      <w:tr w:rsidR="002769A1" w:rsidRPr="00257488" w14:paraId="67E66FCC"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66D823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2A5F1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E8FA629" w14:textId="77777777" w:rsidR="002769A1" w:rsidRPr="00257488" w:rsidRDefault="002769A1" w:rsidP="00F022DD">
            <w:pPr>
              <w:pStyle w:val="Observation"/>
              <w:rPr>
                <w:rFonts w:eastAsia="等线" w:cs="Arial"/>
                <w:b w:val="0"/>
                <w:bCs w:val="0"/>
                <w:szCs w:val="24"/>
                <w:lang w:val="en-US" w:eastAsia="zh-CN"/>
              </w:rPr>
            </w:pPr>
            <w:r w:rsidRPr="00257488">
              <w:rPr>
                <w:rFonts w:eastAsia="等线" w:cs="Arial"/>
                <w:b w:val="0"/>
                <w:bCs w:val="0"/>
                <w:szCs w:val="24"/>
                <w:lang w:val="en-US" w:eastAsia="zh-CN"/>
              </w:rPr>
              <w:t xml:space="preserve">Yes, this aligns with existing </w:t>
            </w:r>
            <w:proofErr w:type="spellStart"/>
            <w:r w:rsidRPr="00257488">
              <w:rPr>
                <w:rFonts w:eastAsia="等线" w:cs="Arial"/>
                <w:b w:val="0"/>
                <w:bCs w:val="0"/>
                <w:szCs w:val="24"/>
                <w:lang w:val="en-US" w:eastAsia="zh-CN"/>
              </w:rPr>
              <w:t>pinciple</w:t>
            </w:r>
            <w:proofErr w:type="spellEnd"/>
          </w:p>
        </w:tc>
      </w:tr>
      <w:tr w:rsidR="002E0E72" w14:paraId="6030B63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B5ADEDA"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824089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969856E" w14:textId="77777777" w:rsidR="002E0E72" w:rsidRPr="002E0E72" w:rsidRDefault="002E0E72" w:rsidP="002E0E72">
            <w:pPr>
              <w:pStyle w:val="Observation"/>
              <w:rPr>
                <w:rFonts w:eastAsia="等线" w:cs="Arial"/>
                <w:b w:val="0"/>
                <w:bCs w:val="0"/>
                <w:szCs w:val="24"/>
                <w:lang w:val="en-US" w:eastAsia="zh-CN"/>
              </w:rPr>
            </w:pPr>
          </w:p>
        </w:tc>
      </w:tr>
      <w:tr w:rsidR="004965E5" w14:paraId="4E0C8A6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15F538" w14:textId="78659549"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36D21F7" w14:textId="280FF55F"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CBCB22F" w14:textId="77777777" w:rsidR="004965E5" w:rsidRPr="002E0E72" w:rsidRDefault="004965E5" w:rsidP="002E0E72">
            <w:pPr>
              <w:pStyle w:val="Observation"/>
              <w:rPr>
                <w:rFonts w:eastAsia="等线" w:cs="Arial"/>
                <w:b w:val="0"/>
                <w:bCs w:val="0"/>
                <w:szCs w:val="24"/>
                <w:lang w:val="en-US" w:eastAsia="zh-CN"/>
              </w:rPr>
            </w:pPr>
          </w:p>
        </w:tc>
      </w:tr>
      <w:tr w:rsidR="002F6BE0" w14:paraId="1EFBF60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FB4804E" w14:textId="4583091F" w:rsidR="002F6BE0" w:rsidRDefault="002F6BE0"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AAB00D0" w14:textId="1495CB0C" w:rsidR="002F6BE0" w:rsidRDefault="002F6BE0"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D4AF092" w14:textId="77777777" w:rsidR="002F6BE0" w:rsidRPr="002E0E72" w:rsidRDefault="002F6BE0" w:rsidP="002E0E72">
            <w:pPr>
              <w:pStyle w:val="Observation"/>
              <w:rPr>
                <w:rFonts w:eastAsia="等线" w:cs="Arial"/>
                <w:b w:val="0"/>
                <w:bCs w:val="0"/>
                <w:szCs w:val="24"/>
                <w:lang w:val="en-US" w:eastAsia="zh-CN"/>
              </w:rPr>
            </w:pPr>
          </w:p>
        </w:tc>
      </w:tr>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indicates an absolute priority for all or a subset periodic MUSIM gaps by taking into account of the Type-2 MG gap priority</w:t>
      </w:r>
    </w:p>
    <w:p w14:paraId="41B3B05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relative priority is preferred. </w:t>
            </w:r>
          </w:p>
          <w:p w14:paraId="6F9C74E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等线" w:cs="Arial" w:hint="eastAsia"/>
                <w:b w:val="0"/>
                <w:bCs w:val="0"/>
                <w:szCs w:val="24"/>
                <w:lang w:val="en-US" w:eastAsia="zh-CN"/>
              </w:rPr>
              <w:t>if</w:t>
            </w:r>
            <w:r>
              <w:rPr>
                <w:rFonts w:eastAsia="等线"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 xml:space="preserve">Currently, the Type-2 MG gap priority is decided by NW without UE providing any preference, we can follow this principle and the UE does not need to consider the priority between Type-2 MG and MUSIM gap. Furthermore, when the NW reconfigures </w:t>
            </w:r>
            <w:r>
              <w:rPr>
                <w:rFonts w:eastAsia="MS Mincho" w:cs="Arial"/>
                <w:b w:val="0"/>
                <w:bCs w:val="0"/>
                <w:szCs w:val="24"/>
                <w:lang w:val="en-US" w:eastAsia="en-US"/>
              </w:rPr>
              <w:lastRenderedPageBreak/>
              <w:t>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ListParagraph"/>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ListParagraph"/>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Option 1. However, we are fine to check with RAN4 or wait for further progress in 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Option 1 or </w:t>
            </w:r>
            <w:r w:rsidR="00BA74E3">
              <w:rPr>
                <w:rFonts w:eastAsia="宋体" w:cs="Arial" w:hint="eastAsia"/>
                <w:b w:val="0"/>
                <w:bCs w:val="0"/>
                <w:szCs w:val="24"/>
                <w:lang w:val="en-US" w:eastAsia="zh-CN"/>
              </w:rPr>
              <w:t>O</w:t>
            </w:r>
            <w:r w:rsidR="00BA74E3">
              <w:rPr>
                <w:rFonts w:eastAsia="宋体"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宋体" w:cs="Arial"/>
                <w:b w:val="0"/>
                <w:bCs w:val="0"/>
                <w:szCs w:val="24"/>
                <w:lang w:val="en-US" w:eastAsia="zh-CN"/>
              </w:rPr>
            </w:pPr>
            <w:r>
              <w:rPr>
                <w:rFonts w:eastAsia="宋体" w:cs="Arial" w:hint="eastAsia"/>
                <w:b w:val="0"/>
                <w:bCs w:val="0"/>
                <w:szCs w:val="24"/>
                <w:lang w:val="en-US" w:eastAsia="zh-CN"/>
              </w:rPr>
              <w:t>Option 1</w:t>
            </w:r>
            <w:r>
              <w:rPr>
                <w:rFonts w:eastAsia="宋体" w:cs="Arial"/>
                <w:b w:val="0"/>
                <w:bCs w:val="0"/>
                <w:szCs w:val="24"/>
                <w:lang w:val="en-US" w:eastAsia="zh-CN"/>
              </w:rPr>
              <w:t xml:space="preserve"> </w:t>
            </w:r>
            <w:r w:rsidR="00C529BF">
              <w:rPr>
                <w:rFonts w:eastAsia="宋体"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宋体"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宋体"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宋体"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O</w:t>
            </w:r>
            <w:r>
              <w:rPr>
                <w:rFonts w:eastAsia="MS Mincho" w:cs="Arial"/>
                <w:b w:val="0"/>
                <w:bCs w:val="0"/>
                <w:szCs w:val="24"/>
                <w:lang w:val="en-US"/>
              </w:rPr>
              <w:t xml:space="preserve">ption 1 </w:t>
            </w:r>
            <w:r w:rsidR="00865F44">
              <w:rPr>
                <w:rFonts w:eastAsia="MS Mincho" w:cs="Arial"/>
                <w:b w:val="0"/>
                <w:bCs w:val="0"/>
                <w:szCs w:val="24"/>
                <w:lang w:val="en-US"/>
              </w:rPr>
              <w:t>seems to be</w:t>
            </w:r>
            <w:r>
              <w:rPr>
                <w:rFonts w:eastAsia="MS Mincho" w:cs="Arial"/>
                <w:b w:val="0"/>
                <w:bCs w:val="0"/>
                <w:szCs w:val="24"/>
                <w:lang w:val="en-US"/>
              </w:rPr>
              <w:t xml:space="preserve"> simpler and </w:t>
            </w:r>
            <w:r>
              <w:rPr>
                <w:rFonts w:eastAsia="宋体" w:cs="Arial"/>
                <w:b w:val="0"/>
                <w:bCs w:val="0"/>
                <w:szCs w:val="24"/>
                <w:lang w:val="en-US" w:eastAsia="zh-CN"/>
              </w:rPr>
              <w:t>straightforward.</w:t>
            </w:r>
          </w:p>
        </w:tc>
      </w:tr>
      <w:tr w:rsidR="002769A1" w:rsidRPr="005732CE" w14:paraId="35A9F41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543CA9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4C025D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A77EC1E"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Problem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is that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does not know what UE is doing within the </w:t>
            </w:r>
            <w:proofErr w:type="spellStart"/>
            <w:r>
              <w:rPr>
                <w:rFonts w:eastAsia="MS Mincho" w:cs="Arial"/>
                <w:b w:val="0"/>
                <w:bCs w:val="0"/>
                <w:szCs w:val="24"/>
                <w:lang w:val="en-US"/>
              </w:rPr>
              <w:t>Musim</w:t>
            </w:r>
            <w:proofErr w:type="spellEnd"/>
            <w:r>
              <w:rPr>
                <w:rFonts w:eastAsia="MS Mincho" w:cs="Arial"/>
                <w:b w:val="0"/>
                <w:bCs w:val="0"/>
                <w:szCs w:val="24"/>
                <w:lang w:val="en-US"/>
              </w:rPr>
              <w:t xml:space="preserve"> gap.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can only make a guess based on the UE-indicated preferences. </w:t>
            </w:r>
          </w:p>
        </w:tc>
      </w:tr>
      <w:tr w:rsidR="002E0E72" w14:paraId="361711FF"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A287AC1"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DFA2EE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 or 3</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1E555BD"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Considering that RAN4 will have further discussion, we can wait for RAN4 input. But if RAN2 would like to make a choice, we think it is straightforward to have option 1.</w:t>
            </w:r>
          </w:p>
        </w:tc>
      </w:tr>
      <w:tr w:rsidR="004965E5" w14:paraId="40E0551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702D8" w14:textId="19A3EA1C" w:rsidR="004965E5" w:rsidRPr="002E0E72" w:rsidRDefault="004965E5" w:rsidP="0094200A">
            <w:pPr>
              <w:pStyle w:val="Observation"/>
              <w:rPr>
                <w:rFonts w:eastAsia="MS Mincho" w:cs="Arial"/>
                <w:b w:val="0"/>
                <w:bCs w:val="0"/>
                <w:szCs w:val="24"/>
                <w:lang w:val="en-US"/>
              </w:rPr>
            </w:pPr>
            <w:r>
              <w:rPr>
                <w:rFonts w:eastAsia="MS Mincho" w:cs="Arial"/>
                <w:b w:val="0"/>
                <w:bCs w:val="0"/>
                <w:szCs w:val="24"/>
                <w:lang w:val="en-US"/>
              </w:rPr>
              <w:t>Charter</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9C51E96" w14:textId="40D005E6"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A336618" w14:textId="077F112A" w:rsidR="004965E5" w:rsidRPr="002E0E72" w:rsidRDefault="004965E5" w:rsidP="0094200A">
            <w:pPr>
              <w:pStyle w:val="Observation"/>
              <w:rPr>
                <w:rFonts w:eastAsia="MS Mincho" w:cs="Arial"/>
                <w:b w:val="0"/>
                <w:bCs w:val="0"/>
                <w:szCs w:val="24"/>
                <w:lang w:val="en-US"/>
              </w:rPr>
            </w:pPr>
            <w:r>
              <w:rPr>
                <w:rFonts w:eastAsia="等线" w:cs="Arial"/>
                <w:b w:val="0"/>
                <w:bCs w:val="0"/>
                <w:szCs w:val="24"/>
                <w:lang w:val="en-US" w:eastAsia="zh-CN"/>
              </w:rPr>
              <w:t>Agreed with vivo.</w:t>
            </w:r>
          </w:p>
        </w:tc>
      </w:tr>
      <w:tr w:rsidR="00DD0062" w14:paraId="19B5A1E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813EC2F" w14:textId="5DFF8823" w:rsidR="00DD0062" w:rsidRDefault="00DD0062" w:rsidP="0094200A">
            <w:pPr>
              <w:pStyle w:val="Observation"/>
              <w:rPr>
                <w:rFonts w:eastAsia="MS Mincho" w:cs="Arial"/>
                <w:b w:val="0"/>
                <w:bCs w:val="0"/>
                <w:szCs w:val="24"/>
                <w:lang w:val="en-US"/>
              </w:rPr>
            </w:pPr>
            <w:r>
              <w:rPr>
                <w:rFonts w:eastAsia="MS Mincho" w:cs="Arial"/>
                <w:b w:val="0"/>
                <w:bCs w:val="0"/>
                <w:szCs w:val="24"/>
                <w:lang w:val="en-US"/>
              </w:rPr>
              <w:lastRenderedPageBreak/>
              <w:t>Xiaomi</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3F58A99B" w14:textId="5988D592" w:rsidR="00DD0062" w:rsidRDefault="00DD0062"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476F73AD" w14:textId="5E50FE08" w:rsidR="00DD0062" w:rsidRDefault="0047192C" w:rsidP="0094200A">
            <w:pPr>
              <w:pStyle w:val="Observation"/>
              <w:rPr>
                <w:rFonts w:eastAsia="等线" w:cs="Arial"/>
                <w:b w:val="0"/>
                <w:bCs w:val="0"/>
                <w:szCs w:val="24"/>
                <w:lang w:val="en-US" w:eastAsia="zh-CN"/>
              </w:rPr>
            </w:pPr>
            <w:r>
              <w:rPr>
                <w:rFonts w:eastAsia="等线" w:cs="Arial"/>
                <w:b w:val="0"/>
                <w:bCs w:val="0"/>
                <w:szCs w:val="24"/>
                <w:lang w:val="en-US" w:eastAsia="zh-CN"/>
              </w:rPr>
              <w:t>Option 1 seems simpler than other options. If RAN4 made further agreements or changes, RAN2 can follow RAN4 agreements accordingly.</w:t>
            </w:r>
          </w:p>
        </w:tc>
      </w:tr>
    </w:tbl>
    <w:p w14:paraId="3478D8DB" w14:textId="77777777" w:rsidR="00CC7A9C" w:rsidRPr="002E0E72"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rsidTr="002769A1">
        <w:tc>
          <w:tcPr>
            <w:tcW w:w="1717"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rsidTr="002769A1">
        <w:tc>
          <w:tcPr>
            <w:tcW w:w="1717" w:type="dxa"/>
            <w:shd w:val="clear" w:color="auto" w:fill="auto"/>
          </w:tcPr>
          <w:p w14:paraId="5DAAEB16"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010986E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H</w:t>
            </w:r>
            <w:r>
              <w:rPr>
                <w:rFonts w:eastAsia="等线" w:cs="Arial"/>
                <w:b w:val="0"/>
                <w:bCs w:val="0"/>
                <w:szCs w:val="24"/>
                <w:lang w:val="en-US" w:eastAsia="zh-CN"/>
              </w:rPr>
              <w:t>owever, the value range of gap priority preference relies on the outcome of Q3.</w:t>
            </w:r>
          </w:p>
        </w:tc>
      </w:tr>
      <w:tr w:rsidR="00CC7A9C" w14:paraId="3245ED67" w14:textId="77777777" w:rsidTr="002769A1">
        <w:tc>
          <w:tcPr>
            <w:tcW w:w="1717" w:type="dxa"/>
            <w:shd w:val="clear" w:color="auto" w:fill="auto"/>
          </w:tcPr>
          <w:p w14:paraId="05FACE24"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01C3005A"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744"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rsidTr="002769A1">
        <w:tc>
          <w:tcPr>
            <w:tcW w:w="1717"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rsidTr="002769A1">
        <w:tc>
          <w:tcPr>
            <w:tcW w:w="1717"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rsidTr="002769A1">
        <w:tc>
          <w:tcPr>
            <w:tcW w:w="1717"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rsidTr="002769A1">
        <w:tc>
          <w:tcPr>
            <w:tcW w:w="1717"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ZTE</w:t>
            </w:r>
          </w:p>
        </w:tc>
        <w:tc>
          <w:tcPr>
            <w:tcW w:w="2170"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Agree</w:t>
            </w:r>
          </w:p>
        </w:tc>
        <w:tc>
          <w:tcPr>
            <w:tcW w:w="5744"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rsidTr="002769A1">
        <w:tc>
          <w:tcPr>
            <w:tcW w:w="1717" w:type="dxa"/>
            <w:shd w:val="clear" w:color="auto" w:fill="auto"/>
          </w:tcPr>
          <w:p w14:paraId="13EC00E5" w14:textId="77777777" w:rsidR="00C529BF" w:rsidRDefault="00C529B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5FEB1AC5" w14:textId="77777777" w:rsidR="00C529BF" w:rsidRDefault="00C529BF">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rsidTr="002769A1">
        <w:tc>
          <w:tcPr>
            <w:tcW w:w="1717" w:type="dxa"/>
            <w:shd w:val="clear" w:color="auto" w:fill="auto"/>
          </w:tcPr>
          <w:p w14:paraId="051D78EA" w14:textId="5E4CC25D" w:rsidR="006857E6" w:rsidRDefault="006857E6">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56B46267" w14:textId="04176646" w:rsidR="006857E6" w:rsidRDefault="006857E6">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rsidTr="002769A1">
        <w:tc>
          <w:tcPr>
            <w:tcW w:w="1717" w:type="dxa"/>
            <w:shd w:val="clear" w:color="auto" w:fill="auto"/>
          </w:tcPr>
          <w:p w14:paraId="15CBA604" w14:textId="45DFF164" w:rsidR="0090206E" w:rsidRDefault="0090206E">
            <w:pPr>
              <w:pStyle w:val="Observation"/>
              <w:rPr>
                <w:rFonts w:eastAsia="等线" w:cs="Arial"/>
                <w:b w:val="0"/>
                <w:bCs w:val="0"/>
                <w:szCs w:val="24"/>
                <w:lang w:val="en-US" w:eastAsia="zh-CN"/>
              </w:rPr>
            </w:pPr>
            <w:r>
              <w:rPr>
                <w:rFonts w:eastAsia="等线" w:cs="Arial"/>
                <w:b w:val="0"/>
                <w:bCs w:val="0"/>
                <w:szCs w:val="24"/>
                <w:lang w:val="en-US" w:eastAsia="zh-CN"/>
              </w:rPr>
              <w:t>MediaTek</w:t>
            </w:r>
          </w:p>
        </w:tc>
        <w:tc>
          <w:tcPr>
            <w:tcW w:w="2170" w:type="dxa"/>
            <w:shd w:val="clear" w:color="auto" w:fill="auto"/>
          </w:tcPr>
          <w:p w14:paraId="40ACB3E1" w14:textId="24D0F2C7" w:rsidR="0090206E" w:rsidRDefault="0090206E">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3C7DA311" w14:textId="77777777" w:rsidR="0090206E" w:rsidRDefault="0090206E">
            <w:pPr>
              <w:pStyle w:val="Observation"/>
              <w:rPr>
                <w:rFonts w:eastAsia="Malgun Gothic" w:cs="Arial"/>
                <w:b w:val="0"/>
                <w:lang w:eastAsia="ko-KR"/>
              </w:rPr>
            </w:pPr>
          </w:p>
        </w:tc>
      </w:tr>
      <w:tr w:rsidR="00C73536" w14:paraId="63806329" w14:textId="77777777" w:rsidTr="002769A1">
        <w:tc>
          <w:tcPr>
            <w:tcW w:w="1717" w:type="dxa"/>
            <w:shd w:val="clear" w:color="auto" w:fill="auto"/>
          </w:tcPr>
          <w:p w14:paraId="0ED01646" w14:textId="049BB710"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5FF33DE4" w14:textId="2342EBC9"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4" w:type="dxa"/>
            <w:shd w:val="clear" w:color="auto" w:fill="auto"/>
          </w:tcPr>
          <w:p w14:paraId="119A3217" w14:textId="77777777" w:rsidR="00C73536" w:rsidRDefault="00C73536">
            <w:pPr>
              <w:pStyle w:val="Observation"/>
              <w:rPr>
                <w:rFonts w:eastAsia="Malgun Gothic" w:cs="Arial"/>
                <w:b w:val="0"/>
                <w:lang w:eastAsia="ko-KR"/>
              </w:rPr>
            </w:pPr>
          </w:p>
        </w:tc>
      </w:tr>
      <w:tr w:rsidR="002769A1" w:rsidRPr="00257488" w14:paraId="6016144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FAA37F8"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03221EC"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4E4C4C40" w14:textId="77777777" w:rsidR="002769A1" w:rsidRPr="00257488" w:rsidRDefault="002769A1" w:rsidP="00F022DD">
            <w:pPr>
              <w:pStyle w:val="Observation"/>
              <w:rPr>
                <w:rFonts w:eastAsia="Malgun Gothic" w:cs="Arial"/>
                <w:b w:val="0"/>
                <w:lang w:eastAsia="ko-KR"/>
              </w:rPr>
            </w:pPr>
          </w:p>
        </w:tc>
      </w:tr>
      <w:tr w:rsidR="002E0E72" w14:paraId="4D341DC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39522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B68630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EAB504B" w14:textId="77777777" w:rsidR="002E0E72" w:rsidRDefault="002E0E72" w:rsidP="0094200A">
            <w:pPr>
              <w:pStyle w:val="Observation"/>
              <w:rPr>
                <w:rFonts w:eastAsia="Malgun Gothic" w:cs="Arial"/>
                <w:b w:val="0"/>
                <w:lang w:eastAsia="ko-KR"/>
              </w:rPr>
            </w:pPr>
          </w:p>
        </w:tc>
      </w:tr>
      <w:tr w:rsidR="004965E5" w14:paraId="16A1474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16A9A91" w14:textId="3D2DDABD"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1B884A5" w14:textId="06ED5E27"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EC56ADC" w14:textId="035B2729" w:rsidR="004965E5" w:rsidRDefault="004965E5" w:rsidP="0094200A">
            <w:pPr>
              <w:pStyle w:val="Observation"/>
              <w:rPr>
                <w:rFonts w:eastAsia="Malgun Gothic" w:cs="Arial"/>
                <w:b w:val="0"/>
                <w:lang w:eastAsia="ko-KR"/>
              </w:rPr>
            </w:pPr>
            <w:r>
              <w:rPr>
                <w:rFonts w:eastAsia="Malgun Gothic" w:cs="Arial"/>
                <w:b w:val="0"/>
                <w:lang w:eastAsia="ko-KR"/>
              </w:rPr>
              <w:t>No need to introduce new IE.</w:t>
            </w:r>
          </w:p>
        </w:tc>
      </w:tr>
      <w:tr w:rsidR="005D6C31" w14:paraId="7E4113B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27067D3" w14:textId="61BC56E5" w:rsidR="005D6C31" w:rsidRDefault="005D6C31"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D4BE85D" w14:textId="7AE293B5" w:rsidR="005D6C31" w:rsidRDefault="004D1DD6"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41E020A" w14:textId="77777777" w:rsidR="005D6C31" w:rsidRDefault="005D6C31" w:rsidP="0094200A">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v</w:t>
            </w:r>
            <w:r>
              <w:rPr>
                <w:rFonts w:eastAsia="等线"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等线" w:cs="Arial"/>
                <w:lang w:eastAsia="zh-CN"/>
              </w:rPr>
              <w:t>Agre</w:t>
            </w:r>
            <w:r>
              <w:rPr>
                <w:rFonts w:eastAsia="等线" w:cs="Arial" w:hint="eastAsia"/>
                <w:lang w:eastAsia="zh-CN"/>
              </w:rPr>
              <w:t>e</w:t>
            </w:r>
            <w:r>
              <w:rPr>
                <w:rFonts w:eastAsia="等线"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等线"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existing mechanism, for UE suggested MUSIM gaps, if the gNB decides to configure the MUSIM gaps, the gap patterns configured should be the same as the UE’s preference, to match the activities in SIM B. The same motivation applies for UE suggested priority for MUSIM gaps, since only the UE knows the intention (e.g. for paging reception, or RRM measurements, or SI reception) for different MUSIM gaps.</w:t>
            </w:r>
          </w:p>
          <w:p w14:paraId="7AE99EFB"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宋体"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等线" w:cs="Arial"/>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宋体"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Malgun Gothic"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MS Mincho" w:cs="Arial"/>
                <w:b w:val="0"/>
                <w:bCs w:val="0"/>
                <w:szCs w:val="24"/>
                <w:lang w:val="en-US" w:eastAsia="en-US"/>
              </w:rPr>
            </w:pPr>
          </w:p>
        </w:tc>
      </w:tr>
      <w:tr w:rsidR="002769A1" w:rsidRPr="005732CE" w14:paraId="7FCC75CD"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3719053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5E933D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E77AA48"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Priority setting should be left to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We expect no restriction on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as imposed by this q-n will be specified. This should be the conclusion.</w:t>
            </w:r>
          </w:p>
        </w:tc>
      </w:tr>
      <w:tr w:rsidR="002E0E72" w14:paraId="4D056E1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C3E3F9"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E0DA664" w14:textId="77777777" w:rsidR="002E0E72" w:rsidRDefault="002E0E72" w:rsidP="0094200A">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sidRPr="002E0E72">
              <w:rPr>
                <w:rFonts w:eastAsiaTheme="minorEastAsia" w:cs="Arial"/>
                <w:b w:val="0"/>
                <w:bCs w:val="0"/>
                <w:szCs w:val="24"/>
                <w:lang w:val="en-US"/>
              </w:rPr>
              <w:t>(with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B5297C" w14:textId="77777777" w:rsidR="002E0E72" w:rsidRDefault="002E0E72" w:rsidP="0094200A">
            <w:pPr>
              <w:pStyle w:val="Observation"/>
              <w:rPr>
                <w:rFonts w:eastAsia="MS Mincho" w:cs="Arial"/>
                <w:b w:val="0"/>
                <w:bCs w:val="0"/>
                <w:szCs w:val="24"/>
                <w:lang w:val="en-US" w:eastAsia="en-US"/>
              </w:rPr>
            </w:pPr>
          </w:p>
        </w:tc>
      </w:tr>
      <w:tr w:rsidR="004965E5" w14:paraId="34DDA7E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95A98BF" w14:textId="531625C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3A2DF4F" w14:textId="10EBA770" w:rsidR="004965E5"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A5DA05B" w14:textId="77777777" w:rsidR="004965E5" w:rsidRDefault="004965E5" w:rsidP="0094200A">
            <w:pPr>
              <w:pStyle w:val="Observation"/>
              <w:rPr>
                <w:rFonts w:eastAsia="MS Mincho" w:cs="Arial"/>
                <w:b w:val="0"/>
                <w:bCs w:val="0"/>
                <w:szCs w:val="24"/>
                <w:lang w:val="en-US" w:eastAsia="en-US"/>
              </w:rPr>
            </w:pPr>
          </w:p>
        </w:tc>
      </w:tr>
      <w:tr w:rsidR="00EF2E47" w14:paraId="1C1ACB2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F857CF2" w14:textId="0E284645" w:rsidR="00EF2E47" w:rsidRDefault="00EF2E47"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6F174327" w14:textId="3A1C8D99" w:rsidR="00EF2E47" w:rsidRDefault="00EF2E47" w:rsidP="0094200A">
            <w:pPr>
              <w:pStyle w:val="Observation"/>
              <w:rPr>
                <w:rFonts w:eastAsiaTheme="minorEastAsia" w:cs="Arial"/>
                <w:b w:val="0"/>
                <w:bCs w:val="0"/>
                <w:szCs w:val="24"/>
                <w:lang w:val="en-US"/>
              </w:rPr>
            </w:pPr>
            <w:r>
              <w:rPr>
                <w:rFonts w:eastAsia="Malgun Gothic" w:cs="Arial"/>
                <w:b w:val="0"/>
                <w:bCs w:val="0"/>
                <w:szCs w:val="24"/>
                <w:lang w:val="en-US" w:eastAsia="ko-KR"/>
              </w:rPr>
              <w:t>Agree (with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A781717" w14:textId="77777777" w:rsidR="00EF2E47" w:rsidRDefault="00EF2E47" w:rsidP="0094200A">
            <w:pPr>
              <w:pStyle w:val="Observation"/>
              <w:rPr>
                <w:rFonts w:eastAsia="MS Mincho" w:cs="Arial"/>
                <w:b w:val="0"/>
                <w:bCs w:val="0"/>
                <w:szCs w:val="24"/>
                <w:lang w:val="en-US" w:eastAsia="en-US"/>
              </w:rPr>
            </w:pPr>
          </w:p>
        </w:tc>
      </w:tr>
    </w:tbl>
    <w:p w14:paraId="0532476A" w14:textId="77777777" w:rsidR="00CC7A9C" w:rsidRPr="002E0E72"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lastRenderedPageBreak/>
        <w:t xml:space="preserve">If network can't accept </w:t>
      </w:r>
      <w:r>
        <w:rPr>
          <w:rFonts w:ascii="Arial" w:eastAsia="Malgun Gothic"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等线" w:cs="Arial"/>
                <w:b w:val="0"/>
                <w:bCs w:val="0"/>
                <w:szCs w:val="24"/>
                <w:lang w:eastAsia="zh-CN"/>
              </w:rPr>
            </w:pPr>
            <w:r>
              <w:rPr>
                <w:rFonts w:eastAsia="等线"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We agree with Rapporteur that </w:t>
            </w:r>
            <w:r>
              <w:rPr>
                <w:rFonts w:eastAsia="宋体"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宋体" w:cs="Arial"/>
                <w:b w:val="0"/>
                <w:bCs w:val="0"/>
                <w:szCs w:val="24"/>
                <w:lang w:val="en-US" w:eastAsia="zh-CN"/>
              </w:rPr>
            </w:pPr>
            <w:r>
              <w:rPr>
                <w:rFonts w:eastAsia="宋体" w:cs="Arial" w:hint="eastAsia"/>
                <w:b w:val="0"/>
                <w:bCs w:val="0"/>
                <w:szCs w:val="24"/>
                <w:lang w:val="en-US" w:eastAsia="zh-CN"/>
              </w:rPr>
              <w:t>I</w:t>
            </w:r>
            <w:r>
              <w:rPr>
                <w:rFonts w:eastAsia="宋体" w:cs="Arial"/>
                <w:b w:val="0"/>
                <w:bCs w:val="0"/>
                <w:szCs w:val="24"/>
                <w:lang w:val="en-US" w:eastAsia="zh-CN"/>
              </w:rPr>
              <w:t xml:space="preserve"> don’t understand the issue very clear, even if </w:t>
            </w:r>
            <w:r w:rsidRPr="00965008">
              <w:rPr>
                <w:rFonts w:eastAsia="宋体" w:cs="Arial"/>
                <w:b w:val="0"/>
                <w:bCs w:val="0"/>
                <w:szCs w:val="24"/>
                <w:lang w:val="en-US" w:eastAsia="zh-CN"/>
              </w:rPr>
              <w:t>network can't accept MUSIM gap priority preference for a periodic MUSIM gap</w:t>
            </w:r>
            <w:r>
              <w:rPr>
                <w:rFonts w:eastAsia="宋体" w:cs="Arial"/>
                <w:b w:val="0"/>
                <w:bCs w:val="0"/>
                <w:szCs w:val="24"/>
                <w:lang w:val="en-US" w:eastAsia="zh-CN"/>
              </w:rPr>
              <w:t xml:space="preserve">, it’s still up to NW implementation to configure the priority for each MUSIM gap, a good NW implementation will consider all the available </w:t>
            </w:r>
            <w:r w:rsidR="004D4D9E">
              <w:rPr>
                <w:rFonts w:eastAsia="宋体" w:cs="Arial"/>
                <w:b w:val="0"/>
                <w:bCs w:val="0"/>
                <w:szCs w:val="24"/>
                <w:lang w:val="en-US" w:eastAsia="zh-CN"/>
              </w:rPr>
              <w:t xml:space="preserve">info </w:t>
            </w:r>
            <w:r>
              <w:rPr>
                <w:rFonts w:eastAsia="宋体" w:cs="Arial"/>
                <w:b w:val="0"/>
                <w:bCs w:val="0"/>
                <w:szCs w:val="24"/>
                <w:lang w:val="en-US" w:eastAsia="zh-CN"/>
              </w:rPr>
              <w:t>on the table including MUSIM preference info, so no need to clarify something in the spec, just leave this to NW implementation</w:t>
            </w:r>
            <w:r w:rsidR="004D4D9E">
              <w:rPr>
                <w:rFonts w:eastAsia="宋体" w:cs="Arial"/>
                <w:b w:val="0"/>
                <w:bCs w:val="0"/>
                <w:szCs w:val="24"/>
                <w:lang w:val="en-US" w:eastAsia="zh-CN"/>
              </w:rPr>
              <w:t>. Only one thing that matters is to define the UE behavior when a priority is absent for a specific gap when configured in DL</w:t>
            </w:r>
            <w:r w:rsidR="00AB070B">
              <w:rPr>
                <w:rFonts w:eastAsia="宋体" w:cs="Arial"/>
                <w:b w:val="0"/>
                <w:bCs w:val="0"/>
                <w:szCs w:val="24"/>
                <w:lang w:val="en-US" w:eastAsia="zh-CN"/>
              </w:rPr>
              <w:t>, i.e. to answer Q8</w:t>
            </w:r>
            <w:r w:rsidR="004D4D9E">
              <w:rPr>
                <w:rFonts w:eastAsia="宋体"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宋体" w:cs="Arial"/>
                <w:b w:val="0"/>
                <w:bCs w:val="0"/>
                <w:szCs w:val="24"/>
                <w:lang w:val="en-US" w:eastAsia="zh-CN"/>
              </w:rPr>
            </w:pPr>
            <w:r>
              <w:rPr>
                <w:rFonts w:eastAsia="宋体"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宋体" w:cs="Arial"/>
                <w:b w:val="0"/>
                <w:bCs w:val="0"/>
                <w:szCs w:val="24"/>
                <w:lang w:val="en-US" w:eastAsia="zh-CN"/>
              </w:rPr>
            </w:pPr>
            <w:r>
              <w:rPr>
                <w:rFonts w:eastAsia="MS Mincho" w:cs="Arial"/>
                <w:b w:val="0"/>
                <w:bCs w:val="0"/>
                <w:szCs w:val="24"/>
                <w:lang w:val="en-US" w:eastAsia="en-US"/>
              </w:rPr>
              <w:t xml:space="preserve">Agree with HW that the NW should keep the relative priority, irrespective of Option 1 or 2 is agreed. If NW </w:t>
            </w:r>
            <w:proofErr w:type="spellStart"/>
            <w:r>
              <w:rPr>
                <w:rFonts w:eastAsia="MS Mincho" w:cs="Arial"/>
                <w:b w:val="0"/>
                <w:bCs w:val="0"/>
                <w:szCs w:val="24"/>
                <w:lang w:val="en-US" w:eastAsia="en-US"/>
              </w:rPr>
              <w:t>can not</w:t>
            </w:r>
            <w:proofErr w:type="spellEnd"/>
            <w:r>
              <w:rPr>
                <w:rFonts w:eastAsia="MS Mincho" w:cs="Arial"/>
                <w:b w:val="0"/>
                <w:bCs w:val="0"/>
                <w:szCs w:val="24"/>
                <w:lang w:val="en-US" w:eastAsia="en-US"/>
              </w:rPr>
              <w:t xml:space="preserve"> do this, it </w:t>
            </w:r>
            <w:r>
              <w:rPr>
                <w:rFonts w:eastAsia="MS Mincho" w:cs="Arial"/>
                <w:b w:val="0"/>
                <w:bCs w:val="0"/>
                <w:szCs w:val="24"/>
                <w:lang w:val="en-US" w:eastAsia="en-US"/>
              </w:rPr>
              <w:lastRenderedPageBreak/>
              <w:t>will not schedule MUSIM gaps (similar to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宋体" w:cs="Arial"/>
                <w:b w:val="0"/>
                <w:bCs w:val="0"/>
                <w:szCs w:val="24"/>
                <w:lang w:val="en-US" w:eastAsia="zh-CN"/>
              </w:rPr>
            </w:pPr>
            <w:r>
              <w:rPr>
                <w:rFonts w:eastAsia="宋体" w:cs="Arial"/>
                <w:b w:val="0"/>
                <w:bCs w:val="0"/>
                <w:szCs w:val="24"/>
                <w:lang w:val="en-US" w:eastAsia="zh-CN"/>
              </w:rPr>
              <w:lastRenderedPageBreak/>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MS Mincho" w:cs="Arial"/>
                <w:b w:val="0"/>
                <w:bCs w:val="0"/>
                <w:szCs w:val="24"/>
                <w:lang w:val="en-US"/>
              </w:rPr>
            </w:pPr>
            <w:r>
              <w:rPr>
                <w:rFonts w:eastAsia="MS Mincho" w:cs="Arial" w:hint="eastAsia"/>
                <w:b w:val="0"/>
                <w:bCs w:val="0"/>
                <w:szCs w:val="24"/>
                <w:lang w:val="en-US"/>
              </w:rPr>
              <w:t>A</w:t>
            </w:r>
            <w:r>
              <w:rPr>
                <w:rFonts w:eastAsia="MS Mincho"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r w:rsidR="002769A1" w:rsidRPr="005732CE" w14:paraId="58D7F40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56BAC0B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80F9C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FFA854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Priority setting (and even configuration of MUSIM gaps) is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w:t>
            </w:r>
            <w:proofErr w:type="spellStart"/>
            <w:r>
              <w:rPr>
                <w:rFonts w:eastAsia="MS Mincho" w:cs="Arial"/>
                <w:b w:val="0"/>
                <w:bCs w:val="0"/>
                <w:szCs w:val="24"/>
                <w:lang w:val="en-US"/>
              </w:rPr>
              <w:t>impl</w:t>
            </w:r>
            <w:proofErr w:type="spellEnd"/>
            <w:r>
              <w:rPr>
                <w:rFonts w:eastAsia="MS Mincho" w:cs="Arial"/>
                <w:b w:val="0"/>
                <w:bCs w:val="0"/>
                <w:szCs w:val="24"/>
                <w:lang w:val="en-US"/>
              </w:rPr>
              <w:t xml:space="preserve"> to decide. Of course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should take UE </w:t>
            </w:r>
            <w:proofErr w:type="spellStart"/>
            <w:r>
              <w:rPr>
                <w:rFonts w:eastAsia="MS Mincho" w:cs="Arial"/>
                <w:b w:val="0"/>
                <w:bCs w:val="0"/>
                <w:szCs w:val="24"/>
                <w:lang w:val="en-US"/>
              </w:rPr>
              <w:t>prefence</w:t>
            </w:r>
            <w:proofErr w:type="spellEnd"/>
            <w:r>
              <w:rPr>
                <w:rFonts w:eastAsia="MS Mincho" w:cs="Arial"/>
                <w:b w:val="0"/>
                <w:bCs w:val="0"/>
                <w:szCs w:val="24"/>
                <w:lang w:val="en-US"/>
              </w:rPr>
              <w:t xml:space="preserve"> into account.</w:t>
            </w:r>
            <w:r>
              <w:rPr>
                <w:rFonts w:eastAsia="MS Mincho" w:cs="Arial"/>
                <w:b w:val="0"/>
                <w:bCs w:val="0"/>
                <w:szCs w:val="24"/>
                <w:lang w:val="en-US"/>
              </w:rPr>
              <w:br/>
              <w:t xml:space="preserve">Seems simplest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always provide a priority.</w:t>
            </w:r>
          </w:p>
        </w:tc>
      </w:tr>
      <w:tr w:rsidR="002E0E72" w14:paraId="0C6F523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E9FA2C8"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D34A275" w14:textId="77777777" w:rsidR="002E0E72" w:rsidRDefault="002E0E72" w:rsidP="0094200A">
            <w:pPr>
              <w:pStyle w:val="Observation"/>
              <w:rPr>
                <w:rFonts w:eastAsiaTheme="minorEastAsia" w:cs="Arial"/>
                <w:b w:val="0"/>
                <w:bCs w:val="0"/>
                <w:szCs w:val="24"/>
                <w:lang w:val="en-US"/>
              </w:rPr>
            </w:pP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7492724"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We do not think we need to make any restriction on it. It can left to NW implementation.</w:t>
            </w:r>
          </w:p>
        </w:tc>
      </w:tr>
      <w:tr w:rsidR="004965E5" w14:paraId="2C44291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308B71" w14:textId="16E4C5AF"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623336" w14:textId="7D185E72" w:rsidR="004965E5"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C</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5536B32" w14:textId="77777777" w:rsidR="004965E5" w:rsidRPr="002E0E72" w:rsidRDefault="004965E5" w:rsidP="0094200A">
            <w:pPr>
              <w:pStyle w:val="Observation"/>
              <w:rPr>
                <w:rFonts w:eastAsia="MS Mincho" w:cs="Arial"/>
                <w:b w:val="0"/>
                <w:bCs w:val="0"/>
                <w:szCs w:val="24"/>
                <w:lang w:val="en-US"/>
              </w:rPr>
            </w:pPr>
          </w:p>
        </w:tc>
      </w:tr>
      <w:tr w:rsidR="00A02C79" w14:paraId="601AEFD4"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C7D6BB8" w14:textId="0657B04E" w:rsidR="00A02C79" w:rsidRDefault="00A02C79"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29A38CD" w14:textId="04AC6ED4" w:rsidR="00A02C79" w:rsidRDefault="00A02C79" w:rsidP="0094200A">
            <w:pPr>
              <w:pStyle w:val="Observation"/>
              <w:rPr>
                <w:rFonts w:eastAsiaTheme="minorEastAsia" w:cs="Arial"/>
                <w:b w:val="0"/>
                <w:bCs w:val="0"/>
                <w:szCs w:val="24"/>
                <w:lang w:val="en-US"/>
              </w:rPr>
            </w:pPr>
            <w:r>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181EAD6" w14:textId="735D6E86" w:rsidR="00A02C79" w:rsidRPr="002E0E72" w:rsidRDefault="00A02C79" w:rsidP="0094200A">
            <w:pPr>
              <w:pStyle w:val="Observation"/>
              <w:rPr>
                <w:rFonts w:eastAsia="MS Mincho" w:cs="Arial"/>
                <w:b w:val="0"/>
                <w:bCs w:val="0"/>
                <w:szCs w:val="24"/>
                <w:lang w:val="en-US"/>
              </w:rPr>
            </w:pPr>
            <w:r>
              <w:rPr>
                <w:rFonts w:eastAsia="MS Mincho" w:cs="Arial"/>
                <w:b w:val="0"/>
                <w:bCs w:val="0"/>
                <w:szCs w:val="24"/>
                <w:lang w:val="en-US"/>
              </w:rPr>
              <w:t xml:space="preserve">We think that if the network does not provide a priority and </w:t>
            </w:r>
            <w:r w:rsidR="005D3E91">
              <w:rPr>
                <w:rFonts w:eastAsia="MS Mincho" w:cs="Arial"/>
                <w:b w:val="0"/>
                <w:bCs w:val="0"/>
                <w:szCs w:val="24"/>
                <w:lang w:val="en-US"/>
              </w:rPr>
              <w:t xml:space="preserve">the reporting of </w:t>
            </w:r>
            <w:r>
              <w:rPr>
                <w:rFonts w:eastAsia="MS Mincho" w:cs="Arial"/>
                <w:b w:val="0"/>
                <w:bCs w:val="0"/>
                <w:szCs w:val="24"/>
                <w:lang w:val="en-US"/>
              </w:rPr>
              <w:t>the priority assistance information is allowed, the UE should be able to re-send the priority.</w:t>
            </w:r>
            <w:r w:rsidR="00EE2D42">
              <w:rPr>
                <w:rFonts w:eastAsia="MS Mincho" w:cs="Arial"/>
                <w:b w:val="0"/>
                <w:bCs w:val="0"/>
                <w:szCs w:val="24"/>
                <w:lang w:val="en-US"/>
              </w:rPr>
              <w:t xml:space="preserve"> Otherwise, the </w:t>
            </w:r>
            <w:r w:rsidR="005D3E91">
              <w:rPr>
                <w:rFonts w:eastAsia="MS Mincho" w:cs="Arial"/>
                <w:b w:val="0"/>
                <w:bCs w:val="0"/>
                <w:szCs w:val="24"/>
                <w:lang w:val="en-US"/>
              </w:rPr>
              <w:t xml:space="preserve">network should disable the </w:t>
            </w:r>
            <w:r w:rsidR="00AA40F2">
              <w:rPr>
                <w:rFonts w:eastAsia="MS Mincho" w:cs="Arial"/>
                <w:b w:val="0"/>
                <w:bCs w:val="0"/>
                <w:szCs w:val="24"/>
                <w:lang w:val="en-US"/>
              </w:rPr>
              <w:t>reporting of the</w:t>
            </w:r>
            <w:r w:rsidR="00AA40F2">
              <w:rPr>
                <w:rFonts w:eastAsia="MS Mincho" w:cs="Arial"/>
                <w:b w:val="0"/>
                <w:bCs w:val="0"/>
                <w:szCs w:val="24"/>
                <w:lang w:val="en-US"/>
              </w:rPr>
              <w:t xml:space="preserve"> priority assistance information</w:t>
            </w:r>
            <w:r w:rsidR="00200DC3">
              <w:rPr>
                <w:rFonts w:eastAsia="MS Mincho" w:cs="Arial"/>
                <w:b w:val="0"/>
                <w:bCs w:val="0"/>
                <w:szCs w:val="24"/>
                <w:lang w:val="en-US"/>
              </w:rPr>
              <w:t>.</w:t>
            </w:r>
          </w:p>
        </w:tc>
      </w:tr>
    </w:tbl>
    <w:p w14:paraId="58639974" w14:textId="34D697B3" w:rsidR="00CC7A9C" w:rsidRPr="002E0E72" w:rsidRDefault="00CC7A9C">
      <w:pPr>
        <w:rPr>
          <w:rFonts w:ascii="Arial" w:eastAsiaTheme="minorEastAsia" w:hAnsi="Arial" w:cs="Arial"/>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等线"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Wait for RAN4</w:t>
            </w:r>
            <w:r>
              <w:rPr>
                <w:rFonts w:eastAsia="宋体" w:cs="Arial"/>
                <w:b w:val="0"/>
                <w:bCs w:val="0"/>
                <w:szCs w:val="24"/>
                <w:lang w:val="en-US" w:eastAsia="zh-CN"/>
              </w:rPr>
              <w:t>’</w:t>
            </w:r>
            <w:r>
              <w:rPr>
                <w:rFonts w:eastAsia="宋体"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We think it depends on how to solve the collision, some Gap collision solution methods (e.g. gap merging) are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宋体" w:cs="Arial"/>
                <w:b w:val="0"/>
                <w:bCs w:val="0"/>
                <w:szCs w:val="24"/>
                <w:lang w:val="en-US" w:eastAsia="zh-CN"/>
              </w:rPr>
            </w:pPr>
            <w:r>
              <w:rPr>
                <w:rFonts w:eastAsia="宋体" w:cs="Arial" w:hint="eastAsia"/>
                <w:b w:val="0"/>
                <w:bCs w:val="0"/>
                <w:szCs w:val="24"/>
                <w:lang w:val="en-US" w:eastAsia="zh-CN"/>
              </w:rPr>
              <w:lastRenderedPageBreak/>
              <w:t>O</w:t>
            </w:r>
            <w:r>
              <w:rPr>
                <w:rFonts w:eastAsia="宋体"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宋体"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宋体"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宋体"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宋体" w:cs="Arial"/>
                <w:b w:val="0"/>
                <w:bCs w:val="0"/>
                <w:szCs w:val="24"/>
                <w:lang w:val="en-US" w:eastAsia="zh-CN"/>
              </w:rPr>
            </w:pPr>
            <w:r>
              <w:rPr>
                <w:rFonts w:eastAsia="MS Mincho" w:cs="Arial"/>
                <w:b w:val="0"/>
                <w:bCs w:val="0"/>
                <w:szCs w:val="24"/>
                <w:lang w:val="en-US" w:eastAsia="en-US"/>
              </w:rPr>
              <w:t>But also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MS Mincho" w:cs="Arial"/>
                <w:b w:val="0"/>
                <w:bCs w:val="0"/>
                <w:szCs w:val="24"/>
                <w:lang w:val="en-US" w:eastAsia="en-US"/>
              </w:rPr>
            </w:pPr>
          </w:p>
        </w:tc>
      </w:tr>
      <w:tr w:rsidR="002769A1" w:rsidRPr="005732CE" w14:paraId="03551300"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697A63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2D0ACED" w14:textId="77777777" w:rsidR="002769A1" w:rsidRPr="005732CE" w:rsidRDefault="002769A1" w:rsidP="00F022DD">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5A86E03B"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Seems simplest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configures different priorities. We expect UE ensures the MUSIM gap </w:t>
            </w:r>
            <w:proofErr w:type="spellStart"/>
            <w:r>
              <w:rPr>
                <w:rFonts w:eastAsia="MS Mincho" w:cs="Arial"/>
                <w:b w:val="0"/>
                <w:bCs w:val="0"/>
                <w:szCs w:val="24"/>
                <w:lang w:val="en-US" w:eastAsia="en-US"/>
              </w:rPr>
              <w:t>collitions</w:t>
            </w:r>
            <w:proofErr w:type="spellEnd"/>
            <w:r>
              <w:rPr>
                <w:rFonts w:eastAsia="MS Mincho" w:cs="Arial"/>
                <w:b w:val="0"/>
                <w:bCs w:val="0"/>
                <w:szCs w:val="24"/>
                <w:lang w:val="en-US" w:eastAsia="en-US"/>
              </w:rPr>
              <w:t xml:space="preserve"> are avoided.</w:t>
            </w:r>
          </w:p>
        </w:tc>
      </w:tr>
      <w:tr w:rsidR="002E0E72" w14:paraId="7684E0F9"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90120"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63D1F63" w14:textId="77777777" w:rsidR="002E0E72" w:rsidRDefault="002E0E72" w:rsidP="0094200A">
            <w:pPr>
              <w:pStyle w:val="Observation"/>
              <w:rPr>
                <w:rFonts w:eastAsia="Malgun Gothic" w:cs="Arial"/>
                <w:b w:val="0"/>
                <w:bCs w:val="0"/>
                <w:szCs w:val="24"/>
                <w:lang w:val="en-US" w:eastAsia="ko-KR"/>
              </w:rPr>
            </w:pP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1E9EF0F" w14:textId="77777777" w:rsidR="002E0E72" w:rsidRPr="002E0E72" w:rsidRDefault="002E0E72" w:rsidP="0094200A">
            <w:pPr>
              <w:pStyle w:val="Observation"/>
              <w:rPr>
                <w:rFonts w:eastAsia="MS Mincho" w:cs="Arial"/>
                <w:b w:val="0"/>
                <w:bCs w:val="0"/>
                <w:szCs w:val="24"/>
                <w:lang w:val="en-US" w:eastAsia="en-US"/>
              </w:rPr>
            </w:pPr>
            <w:r w:rsidRPr="002E0E72">
              <w:rPr>
                <w:rFonts w:eastAsia="MS Mincho" w:cs="Arial"/>
                <w:b w:val="0"/>
                <w:bCs w:val="0"/>
                <w:szCs w:val="24"/>
                <w:lang w:val="en-US" w:eastAsia="en-US"/>
              </w:rPr>
              <w:t>We can wait for RAN4 progress.</w:t>
            </w:r>
          </w:p>
        </w:tc>
      </w:tr>
      <w:tr w:rsidR="004965E5" w14:paraId="54C22DB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672E9AE" w14:textId="4FE3516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7B785A" w14:textId="208E6B56" w:rsidR="004965E5" w:rsidRDefault="004965E5" w:rsidP="0094200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8C4E642" w14:textId="30080508" w:rsidR="004965E5" w:rsidRPr="002E0E72" w:rsidRDefault="004965E5" w:rsidP="0094200A">
            <w:pPr>
              <w:pStyle w:val="Observation"/>
              <w:rPr>
                <w:rFonts w:eastAsia="MS Mincho" w:cs="Arial"/>
                <w:b w:val="0"/>
                <w:bCs w:val="0"/>
                <w:szCs w:val="24"/>
                <w:lang w:val="en-US" w:eastAsia="en-US"/>
              </w:rPr>
            </w:pPr>
            <w:r>
              <w:rPr>
                <w:rFonts w:eastAsia="等线" w:cs="Arial"/>
                <w:b w:val="0"/>
                <w:bCs w:val="0"/>
                <w:szCs w:val="24"/>
                <w:lang w:val="en-US" w:eastAsia="zh-CN"/>
              </w:rPr>
              <w:t>It seems there shouldn’t be any overlapping or conflict if different periodic MUSIM gaps are assigned the same priority. Agreed with vivo to wait for RAN4’s report on this.</w:t>
            </w:r>
          </w:p>
        </w:tc>
      </w:tr>
      <w:tr w:rsidR="00E05D11" w14:paraId="049DB1B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E12E716" w14:textId="35817B77" w:rsidR="00E05D11" w:rsidRDefault="00E05D11"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66381E04" w14:textId="49E278C5" w:rsidR="00E05D11" w:rsidRDefault="00BC65B0" w:rsidP="0094200A">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1E4765E" w14:textId="77777777" w:rsidR="00E05D11" w:rsidRDefault="00E05D11" w:rsidP="0094200A">
            <w:pPr>
              <w:pStyle w:val="Observation"/>
              <w:rPr>
                <w:rFonts w:eastAsia="等线" w:cs="Arial"/>
                <w:b w:val="0"/>
                <w:bCs w:val="0"/>
                <w:szCs w:val="24"/>
                <w:lang w:val="en-US" w:eastAsia="zh-CN"/>
              </w:rPr>
            </w:pPr>
          </w:p>
        </w:tc>
      </w:tr>
    </w:tbl>
    <w:p w14:paraId="36D142C1" w14:textId="77777777" w:rsidR="00CC7A9C" w:rsidRPr="002E0E72"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eastAsia="等线" w:cs="Arial" w:hint="eastAsia"/>
                <w:b w:val="0"/>
                <w:bCs w:val="0"/>
                <w:szCs w:val="24"/>
                <w:lang w:val="en-US" w:eastAsia="zh-CN"/>
              </w:rPr>
              <w:t xml:space="preserve"> </w:t>
            </w:r>
            <w:r>
              <w:rPr>
                <w:rFonts w:eastAsia="等线"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RAN4 is discussing “</w:t>
            </w:r>
            <w:r>
              <w:rPr>
                <w:rFonts w:eastAsia="等线" w:cs="Arial"/>
                <w:bCs w:val="0"/>
                <w:szCs w:val="24"/>
                <w:lang w:val="en-US" w:eastAsia="zh-CN"/>
              </w:rPr>
              <w:t>Solution for collision between MUSIM gap and Type-1 MG or gap configured without priority</w:t>
            </w:r>
            <w:r>
              <w:rPr>
                <w:rFonts w:eastAsia="等线"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priority ?</w:t>
            </w:r>
          </w:p>
        </w:tc>
      </w:tr>
      <w:tr w:rsidR="00CC7A9C" w14:paraId="2CAAAAC0" w14:textId="77777777">
        <w:tc>
          <w:tcPr>
            <w:tcW w:w="1717" w:type="dxa"/>
            <w:shd w:val="clear" w:color="auto" w:fill="auto"/>
          </w:tcPr>
          <w:p w14:paraId="1402B662"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宋体" w:cs="Arial"/>
                <w:b w:val="0"/>
                <w:lang w:val="en-US" w:eastAsia="zh-CN"/>
              </w:rPr>
            </w:pPr>
            <w:r>
              <w:rPr>
                <w:rFonts w:eastAsia="宋体"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宋体" w:cs="Arial"/>
                <w:b w:val="0"/>
                <w:lang w:val="en-US" w:eastAsia="zh-CN"/>
              </w:rPr>
            </w:pPr>
            <w:r>
              <w:rPr>
                <w:rFonts w:eastAsia="宋体" w:cs="Arial" w:hint="eastAsia"/>
                <w:b w:val="0"/>
                <w:lang w:val="en-US" w:eastAsia="zh-CN"/>
              </w:rPr>
              <w:t>O</w:t>
            </w:r>
            <w:r>
              <w:rPr>
                <w:rFonts w:eastAsia="宋体"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宋体" w:cs="Arial"/>
                <w:b w:val="0"/>
                <w:bCs w:val="0"/>
                <w:szCs w:val="24"/>
                <w:lang w:val="en-US" w:eastAsia="zh-CN"/>
              </w:rPr>
            </w:pPr>
            <w:r>
              <w:rPr>
                <w:rFonts w:eastAsia="宋体"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宋体"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宋体"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宋体" w:cs="Arial"/>
                <w:b w:val="0"/>
                <w:bCs w:val="0"/>
                <w:szCs w:val="24"/>
                <w:lang w:val="en-US" w:eastAsia="zh-CN"/>
              </w:rPr>
            </w:pPr>
            <w:r>
              <w:rPr>
                <w:rFonts w:eastAsia="宋体"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MS Mincho" w:cs="Arial"/>
                <w:b w:val="0"/>
                <w:lang w:val="en-US"/>
              </w:rPr>
            </w:pPr>
            <w:r>
              <w:rPr>
                <w:rFonts w:eastAsia="MS Mincho" w:cs="Arial" w:hint="eastAsia"/>
                <w:b w:val="0"/>
                <w:lang w:val="en-US"/>
              </w:rPr>
              <w:t>A</w:t>
            </w:r>
            <w:r>
              <w:rPr>
                <w:rFonts w:eastAsia="MS Mincho" w:cs="Arial"/>
                <w:b w:val="0"/>
                <w:lang w:val="en-US"/>
              </w:rPr>
              <w:t>gree with vivo.</w:t>
            </w:r>
          </w:p>
        </w:tc>
      </w:tr>
      <w:tr w:rsidR="002769A1" w:rsidRPr="002719F9" w14:paraId="073447C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18A06845"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CCDFBA"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AAFD968" w14:textId="77777777" w:rsidR="002769A1" w:rsidRPr="002719F9" w:rsidRDefault="002769A1" w:rsidP="00F022DD">
            <w:pPr>
              <w:pStyle w:val="Observation"/>
              <w:rPr>
                <w:rFonts w:eastAsia="MS Mincho" w:cs="Arial"/>
                <w:b w:val="0"/>
                <w:lang w:val="en-US"/>
              </w:rPr>
            </w:pPr>
            <w:r w:rsidRPr="002719F9">
              <w:rPr>
                <w:rFonts w:eastAsia="MS Mincho" w:cs="Arial"/>
                <w:b w:val="0"/>
                <w:lang w:val="en-US"/>
              </w:rPr>
              <w:t xml:space="preserve">Seems simplest </w:t>
            </w:r>
            <w:proofErr w:type="spellStart"/>
            <w:r w:rsidRPr="002719F9">
              <w:rPr>
                <w:rFonts w:eastAsia="MS Mincho" w:cs="Arial"/>
                <w:b w:val="0"/>
                <w:lang w:val="en-US"/>
              </w:rPr>
              <w:t>nw</w:t>
            </w:r>
            <w:proofErr w:type="spellEnd"/>
            <w:r w:rsidRPr="002719F9">
              <w:rPr>
                <w:rFonts w:eastAsia="MS Mincho" w:cs="Arial"/>
                <w:b w:val="0"/>
                <w:lang w:val="en-US"/>
              </w:rPr>
              <w:t xml:space="preserve"> always configures the priority. </w:t>
            </w:r>
            <w:r>
              <w:rPr>
                <w:rFonts w:eastAsia="MS Mincho" w:cs="Arial"/>
                <w:b w:val="0"/>
                <w:lang w:val="en-US"/>
              </w:rPr>
              <w:br/>
              <w:t xml:space="preserve">Should discuss the case when supporting UE (Rel-18 MUSIM UE) interacts with </w:t>
            </w:r>
            <w:proofErr w:type="spellStart"/>
            <w:r>
              <w:rPr>
                <w:rFonts w:eastAsia="MS Mincho" w:cs="Arial"/>
                <w:b w:val="0"/>
                <w:lang w:val="en-US"/>
              </w:rPr>
              <w:t>Nw</w:t>
            </w:r>
            <w:proofErr w:type="spellEnd"/>
            <w:r>
              <w:rPr>
                <w:rFonts w:eastAsia="MS Mincho" w:cs="Arial"/>
                <w:b w:val="0"/>
                <w:lang w:val="en-US"/>
              </w:rPr>
              <w:t xml:space="preserve"> that does not support MUSIM gap priority setting. For this case a default (specified) </w:t>
            </w:r>
            <w:proofErr w:type="spellStart"/>
            <w:r>
              <w:rPr>
                <w:rFonts w:eastAsia="MS Mincho" w:cs="Arial"/>
                <w:b w:val="0"/>
                <w:lang w:val="en-US"/>
              </w:rPr>
              <w:t>behaviour</w:t>
            </w:r>
            <w:proofErr w:type="spellEnd"/>
            <w:r>
              <w:rPr>
                <w:rFonts w:eastAsia="MS Mincho" w:cs="Arial"/>
                <w:b w:val="0"/>
                <w:lang w:val="en-US"/>
              </w:rPr>
              <w:t xml:space="preserve"> is needed (and should be captured in RAN4 spec). “Lower priority than the Type-2 Gap priority values” as discussed by Nokia is probably fine.</w:t>
            </w:r>
          </w:p>
        </w:tc>
      </w:tr>
      <w:tr w:rsidR="002E0E72" w14:paraId="58BCCFD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737E6D7"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69FBB8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b w:val="0"/>
                <w:bCs w:val="0"/>
                <w:szCs w:val="24"/>
                <w:lang w:val="en-US"/>
              </w:rPr>
              <w:t>O</w:t>
            </w:r>
            <w:r w:rsidRPr="002E0E72">
              <w:rPr>
                <w:rFonts w:eastAsiaTheme="minorEastAsia" w:cs="Arial" w:hint="eastAsia"/>
                <w:b w:val="0"/>
                <w:bCs w:val="0"/>
                <w:szCs w:val="24"/>
                <w:lang w:val="en-US"/>
              </w:rPr>
              <w:t>t</w:t>
            </w:r>
            <w:r w:rsidRPr="002E0E72">
              <w:rPr>
                <w:rFonts w:eastAsiaTheme="minorEastAsia" w:cs="Arial"/>
                <w:b w:val="0"/>
                <w:bCs w:val="0"/>
                <w:szCs w:val="24"/>
                <w:lang w:val="en-US"/>
              </w:rPr>
              <w:t>h</w:t>
            </w:r>
            <w:r w:rsidRPr="002E0E72">
              <w:rPr>
                <w:rFonts w:eastAsiaTheme="minorEastAsia" w:cs="Arial" w:hint="eastAsia"/>
                <w:b w:val="0"/>
                <w:bCs w:val="0"/>
                <w:szCs w:val="24"/>
                <w:lang w:val="en-US"/>
              </w:rPr>
              <w:t>er</w:t>
            </w:r>
            <w:r w:rsidRPr="002E0E72">
              <w:rPr>
                <w:rFonts w:eastAsiaTheme="minorEastAsia" w:cs="Arial"/>
                <w:b w:val="0"/>
                <w:bCs w:val="0"/>
                <w:szCs w:val="24"/>
                <w:lang w:val="en-US"/>
              </w:rPr>
              <w:t>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8E9B476" w14:textId="77777777" w:rsidR="002E0E72" w:rsidRPr="002E0E72" w:rsidRDefault="002E0E72" w:rsidP="0094200A">
            <w:pPr>
              <w:pStyle w:val="Observation"/>
              <w:rPr>
                <w:rFonts w:eastAsia="MS Mincho" w:cs="Arial"/>
                <w:b w:val="0"/>
                <w:lang w:val="en-US"/>
              </w:rPr>
            </w:pPr>
            <w:r w:rsidRPr="002E0E72">
              <w:rPr>
                <w:rFonts w:eastAsia="MS Mincho" w:cs="Arial"/>
                <w:b w:val="0"/>
                <w:lang w:val="en-US"/>
              </w:rPr>
              <w:t>We can wait R</w:t>
            </w:r>
            <w:r w:rsidRPr="002E0E72">
              <w:rPr>
                <w:rFonts w:eastAsia="MS Mincho" w:cs="Arial" w:hint="eastAsia"/>
                <w:b w:val="0"/>
                <w:lang w:val="en-US"/>
              </w:rPr>
              <w:t>AN</w:t>
            </w:r>
            <w:r w:rsidRPr="002E0E72">
              <w:rPr>
                <w:rFonts w:eastAsia="MS Mincho" w:cs="Arial"/>
                <w:b w:val="0"/>
                <w:lang w:val="en-US"/>
              </w:rPr>
              <w:t>4 progress</w:t>
            </w:r>
          </w:p>
        </w:tc>
      </w:tr>
      <w:tr w:rsidR="004965E5" w14:paraId="32D11355"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C4BE7C4" w14:textId="4BFDA670"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7071309" w14:textId="6B0C34C8"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2 w/ comment</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75720906" w14:textId="4E51DBF5" w:rsidR="004965E5" w:rsidRPr="002E0E72" w:rsidRDefault="004965E5" w:rsidP="0094200A">
            <w:pPr>
              <w:pStyle w:val="Observation"/>
              <w:rPr>
                <w:rFonts w:eastAsia="MS Mincho" w:cs="Arial"/>
                <w:b w:val="0"/>
                <w:lang w:val="en-US"/>
              </w:rPr>
            </w:pPr>
            <w:r>
              <w:rPr>
                <w:rFonts w:eastAsia="等线" w:cs="Arial"/>
                <w:b w:val="0"/>
                <w:bCs w:val="0"/>
                <w:szCs w:val="24"/>
                <w:lang w:val="en-US" w:eastAsia="zh-CN"/>
              </w:rPr>
              <w:t xml:space="preserve">It seems the lowest priority value could be the same value as the default value except if the default is configurable by the NW. The solution lies between Options 1 and 2, if the default value is NW-configured, then default value can be used, otherwise the lowest priority value should be used. The question here is, which entity determines the default value? Is </w:t>
            </w:r>
            <w:proofErr w:type="spellStart"/>
            <w:r>
              <w:rPr>
                <w:rFonts w:eastAsia="等线" w:cs="Arial"/>
                <w:b w:val="0"/>
                <w:bCs w:val="0"/>
                <w:szCs w:val="24"/>
                <w:lang w:val="en-US" w:eastAsia="zh-CN"/>
              </w:rPr>
              <w:t>deault</w:t>
            </w:r>
            <w:proofErr w:type="spellEnd"/>
            <w:r>
              <w:rPr>
                <w:rFonts w:eastAsia="等线" w:cs="Arial"/>
                <w:b w:val="0"/>
                <w:bCs w:val="0"/>
                <w:szCs w:val="24"/>
                <w:lang w:val="en-US" w:eastAsia="zh-CN"/>
              </w:rPr>
              <w:t xml:space="preserve"> value set to 1…highest priority or 2…second level priority?</w:t>
            </w:r>
          </w:p>
        </w:tc>
      </w:tr>
      <w:tr w:rsidR="009373A0" w14:paraId="562D21E5"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DBD3490" w14:textId="333BD286" w:rsidR="009373A0" w:rsidRDefault="009373A0"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E964D21" w14:textId="13C2A8EB" w:rsidR="009373A0" w:rsidRDefault="009373A0" w:rsidP="0094200A">
            <w:pPr>
              <w:pStyle w:val="Observation"/>
              <w:rPr>
                <w:rFonts w:eastAsiaTheme="minorEastAsia" w:cs="Arial"/>
                <w:b w:val="0"/>
                <w:bCs w:val="0"/>
                <w:szCs w:val="24"/>
                <w:lang w:val="en-US"/>
              </w:rPr>
            </w:pPr>
            <w:r>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719DC82" w14:textId="6143A24C" w:rsidR="009373A0" w:rsidRDefault="009373A0" w:rsidP="0094200A">
            <w:pPr>
              <w:pStyle w:val="Observation"/>
              <w:rPr>
                <w:rFonts w:eastAsia="等线" w:cs="Arial"/>
                <w:b w:val="0"/>
                <w:bCs w:val="0"/>
                <w:szCs w:val="24"/>
                <w:lang w:val="en-US" w:eastAsia="zh-CN"/>
              </w:rPr>
            </w:pPr>
            <w:r>
              <w:rPr>
                <w:rFonts w:eastAsia="等线" w:cs="Arial"/>
                <w:b w:val="0"/>
                <w:bCs w:val="0"/>
                <w:szCs w:val="24"/>
                <w:lang w:val="en-US" w:eastAsia="zh-CN"/>
              </w:rPr>
              <w:t xml:space="preserve">Agree with </w:t>
            </w:r>
            <w:r>
              <w:rPr>
                <w:rFonts w:eastAsia="等线" w:cs="Arial" w:hint="eastAsia"/>
                <w:b w:val="0"/>
                <w:bCs w:val="0"/>
                <w:szCs w:val="24"/>
                <w:lang w:val="en-US" w:eastAsia="zh-CN"/>
              </w:rPr>
              <w:t>viv</w:t>
            </w:r>
            <w:r>
              <w:rPr>
                <w:rFonts w:eastAsia="等线" w:cs="Arial"/>
                <w:b w:val="0"/>
                <w:bCs w:val="0"/>
                <w:szCs w:val="24"/>
                <w:lang w:val="en-US" w:eastAsia="zh-CN"/>
              </w:rPr>
              <w:t>o. We can wait for more inputs from RAN4.</w:t>
            </w:r>
          </w:p>
        </w:tc>
      </w:tr>
    </w:tbl>
    <w:p w14:paraId="69405947" w14:textId="77777777" w:rsidR="00CC7A9C" w:rsidRPr="002E0E72"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lastRenderedPageBreak/>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等线"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等线"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This issue is also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宋体"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宋体"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等线"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宋体" w:cs="Arial"/>
                <w:b w:val="0"/>
                <w:bCs w:val="0"/>
                <w:szCs w:val="24"/>
                <w:lang w:val="en-US" w:eastAsia="zh-CN"/>
              </w:rPr>
            </w:pPr>
            <w:r>
              <w:rPr>
                <w:rFonts w:eastAsia="MS Mincho" w:cs="Arial"/>
                <w:b w:val="0"/>
                <w:bCs w:val="0"/>
                <w:szCs w:val="24"/>
                <w:lang w:val="en-US" w:eastAsia="en-US"/>
              </w:rPr>
              <w:t xml:space="preserve">It is okay to wait for RAN4 but RAN2 can also indicate a preference. Since aperiodic gap is a </w:t>
            </w:r>
            <w:proofErr w:type="spellStart"/>
            <w:r>
              <w:rPr>
                <w:rFonts w:eastAsia="MS Mincho" w:cs="Arial"/>
                <w:b w:val="0"/>
                <w:bCs w:val="0"/>
                <w:szCs w:val="24"/>
                <w:lang w:val="en-US" w:eastAsia="en-US"/>
              </w:rPr>
              <w:t>one time</w:t>
            </w:r>
            <w:proofErr w:type="spellEnd"/>
            <w:r>
              <w:rPr>
                <w:rFonts w:eastAsia="MS Mincho"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MS Mincho" w:cs="Arial"/>
                <w:b w:val="0"/>
                <w:bCs w:val="0"/>
                <w:szCs w:val="24"/>
                <w:lang w:val="en-US" w:eastAsia="en-US"/>
              </w:rPr>
            </w:pPr>
          </w:p>
        </w:tc>
      </w:tr>
      <w:tr w:rsidR="002769A1" w:rsidRPr="005732CE" w14:paraId="665957E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0DBB0FB2"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55C85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2</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1F3F05F"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We agree with </w:t>
            </w:r>
            <w:proofErr w:type="spellStart"/>
            <w:r>
              <w:rPr>
                <w:rFonts w:eastAsia="MS Mincho" w:cs="Arial"/>
                <w:b w:val="0"/>
                <w:bCs w:val="0"/>
                <w:szCs w:val="24"/>
                <w:lang w:val="en-US" w:eastAsia="en-US"/>
              </w:rPr>
              <w:t>commets</w:t>
            </w:r>
            <w:proofErr w:type="spellEnd"/>
            <w:r>
              <w:rPr>
                <w:rFonts w:eastAsia="MS Mincho" w:cs="Arial"/>
                <w:b w:val="0"/>
                <w:bCs w:val="0"/>
                <w:szCs w:val="24"/>
                <w:lang w:val="en-US" w:eastAsia="en-US"/>
              </w:rPr>
              <w:t xml:space="preserve"> on that the aperiodic gap should likely have high priority, e.g. when the aperiodic gap is used for SIB reading from NW B. But also a gap for measurements could have high </w:t>
            </w:r>
            <w:proofErr w:type="spellStart"/>
            <w:r>
              <w:rPr>
                <w:rFonts w:eastAsia="MS Mincho" w:cs="Arial"/>
                <w:b w:val="0"/>
                <w:bCs w:val="0"/>
                <w:szCs w:val="24"/>
                <w:lang w:val="en-US" w:eastAsia="en-US"/>
              </w:rPr>
              <w:t>prio</w:t>
            </w:r>
            <w:proofErr w:type="spellEnd"/>
            <w:r>
              <w:rPr>
                <w:rFonts w:eastAsia="MS Mincho" w:cs="Arial"/>
                <w:b w:val="0"/>
                <w:bCs w:val="0"/>
                <w:szCs w:val="24"/>
                <w:lang w:val="en-US" w:eastAsia="en-US"/>
              </w:rPr>
              <w:t xml:space="preserve"> to trigger handover in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A.</w:t>
            </w:r>
            <w:r>
              <w:rPr>
                <w:rFonts w:eastAsia="MS Mincho" w:cs="Arial"/>
                <w:b w:val="0"/>
                <w:bCs w:val="0"/>
                <w:szCs w:val="24"/>
                <w:lang w:val="en-US" w:eastAsia="en-US"/>
              </w:rPr>
              <w:br/>
              <w:t xml:space="preserve">With the MUSIM gap preferences, full freedom is left to UE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It is a safe and simple approach for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to set the priority also for aperiodic gap, same as for periodic MUSIM gaps. </w:t>
            </w:r>
          </w:p>
        </w:tc>
      </w:tr>
      <w:tr w:rsidR="002E0E72" w14:paraId="36CBC22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536598"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26D3A7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36863DB" w14:textId="77777777" w:rsidR="002E0E72" w:rsidRDefault="002E0E72" w:rsidP="0094200A">
            <w:pPr>
              <w:pStyle w:val="Observation"/>
              <w:rPr>
                <w:rFonts w:eastAsia="MS Mincho" w:cs="Arial"/>
                <w:b w:val="0"/>
                <w:bCs w:val="0"/>
                <w:szCs w:val="24"/>
                <w:lang w:val="en-US" w:eastAsia="en-US"/>
              </w:rPr>
            </w:pPr>
          </w:p>
        </w:tc>
      </w:tr>
      <w:tr w:rsidR="004965E5" w14:paraId="3E9E3A02"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54AC368" w14:textId="5A2453E7" w:rsidR="004965E5" w:rsidRPr="002E0E72" w:rsidRDefault="004965E5" w:rsidP="0094200A">
            <w:pPr>
              <w:pStyle w:val="Observation"/>
              <w:rPr>
                <w:rFonts w:eastAsia="MS Mincho" w:cs="Arial"/>
                <w:b w:val="0"/>
                <w:bCs w:val="0"/>
                <w:szCs w:val="24"/>
                <w:lang w:val="en-US"/>
              </w:rPr>
            </w:pPr>
            <w:r>
              <w:rPr>
                <w:rFonts w:eastAsia="MS Mincho"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0374040" w14:textId="38F0EF6C"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22A8BE6E" w14:textId="77777777" w:rsidR="004965E5" w:rsidRDefault="004965E5" w:rsidP="0094200A">
            <w:pPr>
              <w:pStyle w:val="Observation"/>
              <w:rPr>
                <w:rFonts w:eastAsia="MS Mincho" w:cs="Arial"/>
                <w:b w:val="0"/>
                <w:bCs w:val="0"/>
                <w:szCs w:val="24"/>
                <w:lang w:val="en-US" w:eastAsia="en-US"/>
              </w:rPr>
            </w:pPr>
          </w:p>
        </w:tc>
      </w:tr>
      <w:tr w:rsidR="00D9012B" w14:paraId="2A36F7FD"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5C814CC" w14:textId="43F16EE8" w:rsidR="00D9012B" w:rsidRDefault="00D9012B" w:rsidP="0094200A">
            <w:pPr>
              <w:pStyle w:val="Observation"/>
              <w:rPr>
                <w:rFonts w:eastAsia="MS Mincho" w:cs="Arial"/>
                <w:b w:val="0"/>
                <w:bCs w:val="0"/>
                <w:szCs w:val="24"/>
                <w:lang w:val="en-US"/>
              </w:rPr>
            </w:pPr>
            <w:r>
              <w:rPr>
                <w:rFonts w:eastAsia="MS Mincho" w:cs="Arial"/>
                <w:b w:val="0"/>
                <w:bCs w:val="0"/>
                <w:szCs w:val="24"/>
                <w:lang w:val="en-US"/>
              </w:rPr>
              <w:t>Xiaomi</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37D29C8B" w14:textId="731A6A47" w:rsidR="00D9012B" w:rsidRDefault="00717DA6" w:rsidP="0094200A">
            <w:pPr>
              <w:pStyle w:val="Observation"/>
              <w:rPr>
                <w:rFonts w:eastAsiaTheme="minorEastAsia" w:cs="Arial"/>
                <w:b w:val="0"/>
                <w:bCs w:val="0"/>
                <w:szCs w:val="24"/>
                <w:lang w:val="en-US"/>
              </w:rPr>
            </w:pPr>
            <w:r>
              <w:rPr>
                <w:rFonts w:eastAsiaTheme="minorEastAsia" w:cs="Arial"/>
                <w:b w:val="0"/>
                <w:bCs w:val="0"/>
                <w:szCs w:val="24"/>
                <w:lang w:val="en-US"/>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25CC5072" w14:textId="77777777" w:rsidR="00D9012B" w:rsidRDefault="00D9012B" w:rsidP="0094200A">
            <w:pPr>
              <w:pStyle w:val="Observation"/>
              <w:rPr>
                <w:rFonts w:eastAsia="MS Mincho" w:cs="Arial"/>
                <w:b w:val="0"/>
                <w:bCs w:val="0"/>
                <w:szCs w:val="24"/>
                <w:lang w:val="en-US" w:eastAsia="en-US"/>
              </w:rPr>
            </w:pP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r>
        <w:rPr>
          <w:rFonts w:ascii="Arial" w:eastAsia="Malgun Gothic" w:hAnsi="Arial" w:cs="Arial"/>
          <w:lang w:val="en-US" w:eastAsia="ko-KR"/>
        </w:rPr>
        <w:t xml:space="preserve">The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Malgun Gothic" w:hAnsi="Arial" w:cs="Arial"/>
          <w:lang w:eastAsia="ko-KR"/>
        </w:rPr>
      </w:pPr>
      <w:r>
        <w:rPr>
          <w:rFonts w:ascii="Arial" w:eastAsia="Malgun Gothic" w:hAnsi="Arial" w:cs="Arial"/>
          <w:lang w:eastAsia="ko-KR"/>
        </w:rPr>
        <w:t>Based on companies</w:t>
      </w:r>
      <w:r w:rsidR="00865F44">
        <w:rPr>
          <w:rFonts w:ascii="Arial" w:eastAsia="Malgun Gothic" w:hAnsi="Arial" w:cs="Arial"/>
          <w:lang w:eastAsia="ko-KR"/>
        </w:rPr>
        <w:t>’</w:t>
      </w:r>
      <w:r>
        <w:rPr>
          <w:rFonts w:ascii="Arial" w:eastAsia="Malgun Gothic" w:hAnsi="Arial" w:cs="Arial"/>
          <w:lang w:eastAsia="ko-KR"/>
        </w:rPr>
        <w:t xml:space="preserve">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6BB93AA1"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865F44">
        <w:rPr>
          <w:rFonts w:ascii="Arial" w:eastAsia="Malgun Gothic" w:hAnsi="Arial" w:cs="Arial"/>
          <w:b/>
          <w:lang w:eastAsia="ko-KR"/>
        </w:rPr>
        <w:t>“</w:t>
      </w:r>
      <w:r>
        <w:rPr>
          <w:rFonts w:ascii="Arial" w:eastAsia="Malgun Gothic" w:hAnsi="Arial" w:cs="Arial"/>
          <w:b/>
          <w:lang w:eastAsia="ko-KR"/>
        </w:rPr>
        <w:t>RAN2 assumes no RAN4 impact is expected on maximum UL power change due to R18 MUSIM. Can re-discuss if critical issues are found in RAN2</w:t>
      </w:r>
      <w:r w:rsidR="00865F44">
        <w:rPr>
          <w:rFonts w:ascii="Arial" w:eastAsia="Malgun Gothic" w:hAnsi="Arial" w:cs="Arial"/>
          <w:b/>
          <w:lang w:eastAsia="ko-KR"/>
        </w:rPr>
        <w:t>”</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rsidTr="002769A1">
        <w:tc>
          <w:tcPr>
            <w:tcW w:w="1717"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rsidTr="002769A1">
        <w:tc>
          <w:tcPr>
            <w:tcW w:w="1717" w:type="dxa"/>
            <w:shd w:val="clear" w:color="auto" w:fill="auto"/>
          </w:tcPr>
          <w:p w14:paraId="01E579C5"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6" w:type="dxa"/>
            <w:shd w:val="clear" w:color="auto" w:fill="auto"/>
          </w:tcPr>
          <w:p w14:paraId="5B7D21FA"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8" w:type="dxa"/>
            <w:shd w:val="clear" w:color="auto" w:fill="auto"/>
          </w:tcPr>
          <w:p w14:paraId="6A8D627D" w14:textId="77777777"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rsidTr="002769A1">
        <w:tc>
          <w:tcPr>
            <w:tcW w:w="1717" w:type="dxa"/>
            <w:shd w:val="clear" w:color="auto" w:fill="auto"/>
          </w:tcPr>
          <w:p w14:paraId="531CC177"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6" w:type="dxa"/>
            <w:shd w:val="clear" w:color="auto" w:fill="auto"/>
          </w:tcPr>
          <w:p w14:paraId="1136DCB5" w14:textId="77777777"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748" w:type="dxa"/>
            <w:shd w:val="clear" w:color="auto" w:fill="auto"/>
          </w:tcPr>
          <w:p w14:paraId="00BDC381" w14:textId="77777777" w:rsidR="00CC7A9C" w:rsidRDefault="00CC7A9C">
            <w:pPr>
              <w:pStyle w:val="Observation"/>
              <w:rPr>
                <w:rFonts w:eastAsia="等线" w:cs="Arial"/>
                <w:b w:val="0"/>
                <w:bCs w:val="0"/>
                <w:szCs w:val="24"/>
                <w:lang w:val="en-US" w:eastAsia="zh-CN"/>
              </w:rPr>
            </w:pPr>
          </w:p>
        </w:tc>
      </w:tr>
      <w:tr w:rsidR="00CC7A9C" w14:paraId="188E2673" w14:textId="77777777" w:rsidTr="002769A1">
        <w:tc>
          <w:tcPr>
            <w:tcW w:w="1717"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6"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1B975B16" w14:textId="77777777" w:rsidR="00CC7A9C" w:rsidRDefault="00CC7A9C">
            <w:pPr>
              <w:pStyle w:val="Observation"/>
              <w:rPr>
                <w:rFonts w:eastAsia="等线" w:cs="Arial"/>
                <w:b w:val="0"/>
                <w:bCs w:val="0"/>
                <w:szCs w:val="24"/>
                <w:lang w:val="en-US" w:eastAsia="zh-CN"/>
              </w:rPr>
            </w:pPr>
          </w:p>
        </w:tc>
      </w:tr>
      <w:tr w:rsidR="00CC7A9C" w14:paraId="682D9CBE" w14:textId="77777777" w:rsidTr="002769A1">
        <w:tc>
          <w:tcPr>
            <w:tcW w:w="1717"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6"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748" w:type="dxa"/>
            <w:shd w:val="clear" w:color="auto" w:fill="auto"/>
          </w:tcPr>
          <w:p w14:paraId="788D84D3" w14:textId="77777777"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rsidTr="002769A1">
        <w:tc>
          <w:tcPr>
            <w:tcW w:w="1717"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6"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69ECF688" w14:textId="77777777" w:rsidR="00CC7A9C" w:rsidRDefault="00CC7A9C">
            <w:pPr>
              <w:pStyle w:val="Observation"/>
              <w:rPr>
                <w:rFonts w:eastAsia="等线" w:cs="Arial"/>
                <w:b w:val="0"/>
                <w:bCs w:val="0"/>
                <w:szCs w:val="24"/>
                <w:lang w:val="en-US" w:eastAsia="zh-CN"/>
              </w:rPr>
            </w:pPr>
          </w:p>
        </w:tc>
      </w:tr>
      <w:tr w:rsidR="00CC7A9C" w14:paraId="5B56E9C2" w14:textId="77777777" w:rsidTr="002769A1">
        <w:tc>
          <w:tcPr>
            <w:tcW w:w="1717" w:type="dxa"/>
            <w:shd w:val="clear" w:color="auto" w:fill="auto"/>
          </w:tcPr>
          <w:p w14:paraId="0E9DF4A5" w14:textId="77777777"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6"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28F50894" w14:textId="77777777" w:rsidR="00CC7A9C" w:rsidRDefault="00CC7A9C">
            <w:pPr>
              <w:pStyle w:val="Observation"/>
              <w:rPr>
                <w:rFonts w:eastAsia="等线" w:cs="Arial"/>
                <w:b w:val="0"/>
                <w:bCs w:val="0"/>
                <w:szCs w:val="24"/>
                <w:lang w:val="en-US" w:eastAsia="zh-CN"/>
              </w:rPr>
            </w:pPr>
          </w:p>
        </w:tc>
      </w:tr>
      <w:tr w:rsidR="00C11D0E" w14:paraId="523789D1" w14:textId="77777777" w:rsidTr="002769A1">
        <w:tc>
          <w:tcPr>
            <w:tcW w:w="1717" w:type="dxa"/>
            <w:shd w:val="clear" w:color="auto" w:fill="auto"/>
          </w:tcPr>
          <w:p w14:paraId="3052A912" w14:textId="77777777" w:rsidR="00C11D0E" w:rsidRDefault="00C11D0E">
            <w:pPr>
              <w:pStyle w:val="Observation"/>
              <w:rPr>
                <w:rFonts w:eastAsia="宋体" w:cs="Arial"/>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6" w:type="dxa"/>
            <w:shd w:val="clear" w:color="auto" w:fill="auto"/>
          </w:tcPr>
          <w:p w14:paraId="6E2CD919" w14:textId="77777777" w:rsidR="00C11D0E" w:rsidRPr="00C11D0E" w:rsidRDefault="00C11D0E">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Heading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等线" w:cs="Arial"/>
                <w:b w:val="0"/>
                <w:bCs w:val="0"/>
                <w:szCs w:val="24"/>
                <w:lang w:val="en-US" w:eastAsia="zh-CN"/>
              </w:rPr>
            </w:pPr>
          </w:p>
        </w:tc>
      </w:tr>
      <w:tr w:rsidR="004658C7" w14:paraId="45C09FB9" w14:textId="77777777" w:rsidTr="002769A1">
        <w:tc>
          <w:tcPr>
            <w:tcW w:w="1717" w:type="dxa"/>
            <w:shd w:val="clear" w:color="auto" w:fill="auto"/>
          </w:tcPr>
          <w:p w14:paraId="2C331F55" w14:textId="4FE8E06F" w:rsidR="004658C7" w:rsidRDefault="004658C7">
            <w:pPr>
              <w:pStyle w:val="Observation"/>
              <w:rPr>
                <w:rFonts w:eastAsia="宋体" w:cs="Arial"/>
                <w:b w:val="0"/>
                <w:bCs w:val="0"/>
                <w:szCs w:val="24"/>
                <w:lang w:val="en-US" w:eastAsia="zh-CN"/>
              </w:rPr>
            </w:pPr>
            <w:r>
              <w:rPr>
                <w:rFonts w:eastAsia="宋体" w:cs="Arial"/>
                <w:b w:val="0"/>
                <w:bCs w:val="0"/>
                <w:szCs w:val="24"/>
                <w:lang w:val="en-US" w:eastAsia="zh-CN"/>
              </w:rPr>
              <w:lastRenderedPageBreak/>
              <w:t>Qualcomm</w:t>
            </w:r>
          </w:p>
        </w:tc>
        <w:tc>
          <w:tcPr>
            <w:tcW w:w="2166" w:type="dxa"/>
            <w:shd w:val="clear" w:color="auto" w:fill="auto"/>
          </w:tcPr>
          <w:p w14:paraId="4045C437" w14:textId="3671B38C" w:rsidR="004658C7" w:rsidRDefault="004658C7">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rsidTr="002769A1">
        <w:tc>
          <w:tcPr>
            <w:tcW w:w="1717" w:type="dxa"/>
            <w:shd w:val="clear" w:color="auto" w:fill="auto"/>
          </w:tcPr>
          <w:p w14:paraId="37C24B2C" w14:textId="3D071D57" w:rsidR="00A715E9" w:rsidRDefault="00A715E9">
            <w:pPr>
              <w:pStyle w:val="Observation"/>
              <w:rPr>
                <w:rFonts w:eastAsia="宋体" w:cs="Arial"/>
                <w:b w:val="0"/>
                <w:bCs w:val="0"/>
                <w:szCs w:val="24"/>
                <w:lang w:val="en-US" w:eastAsia="zh-CN"/>
              </w:rPr>
            </w:pPr>
            <w:r>
              <w:rPr>
                <w:rFonts w:eastAsia="宋体" w:cs="Arial"/>
                <w:b w:val="0"/>
                <w:bCs w:val="0"/>
                <w:szCs w:val="24"/>
                <w:lang w:val="en-US" w:eastAsia="zh-CN"/>
              </w:rPr>
              <w:t>MediaTek</w:t>
            </w:r>
          </w:p>
        </w:tc>
        <w:tc>
          <w:tcPr>
            <w:tcW w:w="2166" w:type="dxa"/>
            <w:shd w:val="clear" w:color="auto" w:fill="auto"/>
          </w:tcPr>
          <w:p w14:paraId="33CAB2EC" w14:textId="57C6C58D" w:rsidR="00A715E9" w:rsidRDefault="00A715E9">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rsidTr="002769A1">
        <w:tc>
          <w:tcPr>
            <w:tcW w:w="1717" w:type="dxa"/>
            <w:shd w:val="clear" w:color="auto" w:fill="auto"/>
          </w:tcPr>
          <w:p w14:paraId="0DE89E17" w14:textId="621571CE"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6" w:type="dxa"/>
            <w:shd w:val="clear" w:color="auto" w:fill="auto"/>
          </w:tcPr>
          <w:p w14:paraId="300582D7" w14:textId="369DE2E0"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8" w:type="dxa"/>
            <w:shd w:val="clear" w:color="auto" w:fill="auto"/>
          </w:tcPr>
          <w:p w14:paraId="5E794B91" w14:textId="77777777" w:rsidR="00865F44" w:rsidRDefault="00865F44" w:rsidP="00C11D0E">
            <w:pPr>
              <w:rPr>
                <w:rFonts w:eastAsiaTheme="minorEastAsia" w:cs="Arial"/>
                <w:sz w:val="18"/>
                <w:szCs w:val="18"/>
                <w:lang w:val="en-US" w:eastAsia="zh-CN"/>
              </w:rPr>
            </w:pPr>
          </w:p>
        </w:tc>
      </w:tr>
      <w:tr w:rsidR="002769A1" w:rsidRPr="00114307" w14:paraId="21602774"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70C2D34"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2F061F"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C0AB21F" w14:textId="77777777" w:rsidR="002769A1" w:rsidRPr="00114307" w:rsidRDefault="002769A1" w:rsidP="00F022DD">
            <w:pPr>
              <w:rPr>
                <w:rFonts w:eastAsiaTheme="minorEastAsia" w:cs="Arial"/>
                <w:sz w:val="18"/>
                <w:szCs w:val="18"/>
                <w:lang w:val="en-US" w:eastAsia="zh-CN"/>
              </w:rPr>
            </w:pPr>
          </w:p>
        </w:tc>
      </w:tr>
      <w:tr w:rsidR="002E0E72" w14:paraId="5E7490D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3D705C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0505B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0AB8612C" w14:textId="77777777" w:rsidR="002E0E72" w:rsidRDefault="002E0E72" w:rsidP="0094200A">
            <w:pPr>
              <w:rPr>
                <w:rFonts w:eastAsiaTheme="minorEastAsia" w:cs="Arial"/>
                <w:sz w:val="18"/>
                <w:szCs w:val="18"/>
                <w:lang w:val="en-US" w:eastAsia="zh-CN"/>
              </w:rPr>
            </w:pPr>
          </w:p>
        </w:tc>
      </w:tr>
      <w:tr w:rsidR="004965E5" w14:paraId="39CE167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43E2668" w14:textId="36A861B9"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Charter</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F542891" w14:textId="22ED664A"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4AA512C6" w14:textId="77777777" w:rsidR="004965E5" w:rsidRDefault="004965E5" w:rsidP="0094200A">
            <w:pPr>
              <w:rPr>
                <w:rFonts w:eastAsiaTheme="minorEastAsia" w:cs="Arial"/>
                <w:sz w:val="18"/>
                <w:szCs w:val="18"/>
                <w:lang w:val="en-US" w:eastAsia="zh-CN"/>
              </w:rPr>
            </w:pPr>
          </w:p>
        </w:tc>
      </w:tr>
      <w:tr w:rsidR="00D66ABF" w14:paraId="3E16ECC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415BF8CF" w14:textId="34028EEE" w:rsidR="00D66ABF" w:rsidRDefault="00D66ABF" w:rsidP="0094200A">
            <w:pPr>
              <w:pStyle w:val="Observation"/>
              <w:rPr>
                <w:rFonts w:eastAsiaTheme="minorEastAsia" w:cs="Arial"/>
                <w:b w:val="0"/>
                <w:bCs w:val="0"/>
                <w:szCs w:val="24"/>
                <w:lang w:val="en-US"/>
              </w:rPr>
            </w:pPr>
            <w:r>
              <w:rPr>
                <w:rFonts w:eastAsiaTheme="minorEastAsia" w:cs="Arial"/>
                <w:b w:val="0"/>
                <w:bCs w:val="0"/>
                <w:szCs w:val="24"/>
                <w:lang w:val="en-US"/>
              </w:rPr>
              <w:t>Xiaomi</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064EA01" w14:textId="0AA73787" w:rsidR="00D66ABF" w:rsidRDefault="00D90E65" w:rsidP="0094200A">
            <w:pPr>
              <w:pStyle w:val="Observation"/>
              <w:rPr>
                <w:rFonts w:eastAsiaTheme="minorEastAsia" w:cs="Arial"/>
                <w:b w:val="0"/>
                <w:bCs w:val="0"/>
                <w:szCs w:val="24"/>
                <w:lang w:val="en-US"/>
              </w:rPr>
            </w:pPr>
            <w:r>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3A71E2CF" w14:textId="77777777" w:rsidR="00D66ABF" w:rsidRDefault="00D66ABF" w:rsidP="0094200A">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Heading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6" w:history="1">
        <w:r>
          <w:rPr>
            <w:rStyle w:val="Hyperlink"/>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7" w:history="1">
        <w:r>
          <w:rPr>
            <w:rStyle w:val="Hyperlink"/>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8" w:history="1">
        <w:r>
          <w:rPr>
            <w:rStyle w:val="Hyperlink"/>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9" w:history="1">
        <w:r>
          <w:rPr>
            <w:rStyle w:val="Hyperlink"/>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20" w:history="1">
        <w:r>
          <w:rPr>
            <w:rStyle w:val="Hyperlink"/>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21" w:history="1">
        <w:r>
          <w:rPr>
            <w:rStyle w:val="Hyperlink"/>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2" w:history="1">
        <w:r>
          <w:rPr>
            <w:rStyle w:val="Hyperlink"/>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lastRenderedPageBreak/>
        <w:t xml:space="preserve">[8] </w:t>
      </w:r>
      <w:hyperlink r:id="rId23" w:history="1">
        <w:r>
          <w:rPr>
            <w:rStyle w:val="Hyperlink"/>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4" w:history="1">
        <w:r>
          <w:rPr>
            <w:rStyle w:val="Hyperlink"/>
          </w:rPr>
          <w:t>R2-2303471</w:t>
        </w:r>
      </w:hyperlink>
      <w:r>
        <w:tab/>
      </w:r>
      <w:r>
        <w:tab/>
        <w:t>Discussion on MUSIM gaps and other RAN4 topics</w:t>
      </w:r>
      <w:r>
        <w:tab/>
        <w:t xml:space="preserve">Huawei, </w:t>
      </w:r>
      <w:proofErr w:type="spellStart"/>
      <w:r>
        <w:t>HiSilicon</w:t>
      </w:r>
      <w:proofErr w:type="spellEnd"/>
      <w:r>
        <w:tab/>
        <w:t>discussion</w:t>
      </w:r>
      <w:r>
        <w:tab/>
      </w:r>
      <w:proofErr w:type="spellStart"/>
      <w:r>
        <w:t>Rel</w:t>
      </w:r>
      <w:proofErr w:type="spellEnd"/>
      <w:r>
        <w:t>-</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5" w:history="1">
        <w:r>
          <w:rPr>
            <w:rStyle w:val="Hyperlink"/>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t xml:space="preserve">[11] </w:t>
      </w:r>
      <w:hyperlink r:id="rId26" w:history="1">
        <w:r>
          <w:rPr>
            <w:rStyle w:val="Hyperlink"/>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7" w:history="1">
        <w:r>
          <w:rPr>
            <w:rStyle w:val="Hyperlink"/>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8" w:history="1">
        <w:r>
          <w:rPr>
            <w:rStyle w:val="Hyperlink"/>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58BE" w14:textId="77777777" w:rsidR="00D5598E" w:rsidRDefault="00D5598E">
      <w:pPr>
        <w:spacing w:after="0"/>
      </w:pPr>
      <w:r>
        <w:separator/>
      </w:r>
    </w:p>
  </w:endnote>
  <w:endnote w:type="continuationSeparator" w:id="0">
    <w:p w14:paraId="0056E793" w14:textId="77777777" w:rsidR="00D5598E" w:rsidRDefault="00D55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60A2" w14:textId="77777777" w:rsidR="00D5598E" w:rsidRDefault="00D5598E">
      <w:pPr>
        <w:spacing w:after="0"/>
      </w:pPr>
      <w:r>
        <w:separator/>
      </w:r>
    </w:p>
  </w:footnote>
  <w:footnote w:type="continuationSeparator" w:id="0">
    <w:p w14:paraId="4F72DAC4" w14:textId="77777777" w:rsidR="00D5598E" w:rsidRDefault="00D55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Header"/>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DC3"/>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A1"/>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352"/>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2"/>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6BE0"/>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192C"/>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5E5"/>
    <w:rsid w:val="00496755"/>
    <w:rsid w:val="00496B55"/>
    <w:rsid w:val="00496BCB"/>
    <w:rsid w:val="00496C01"/>
    <w:rsid w:val="00496C82"/>
    <w:rsid w:val="00496D16"/>
    <w:rsid w:val="00496E16"/>
    <w:rsid w:val="00497059"/>
    <w:rsid w:val="00497569"/>
    <w:rsid w:val="00497F88"/>
    <w:rsid w:val="004A05C2"/>
    <w:rsid w:val="004A0EC3"/>
    <w:rsid w:val="004A119B"/>
    <w:rsid w:val="004A191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DD6"/>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E91"/>
    <w:rsid w:val="005D40BE"/>
    <w:rsid w:val="005D40F2"/>
    <w:rsid w:val="005D430D"/>
    <w:rsid w:val="005D47E9"/>
    <w:rsid w:val="005D4ADF"/>
    <w:rsid w:val="005D4E24"/>
    <w:rsid w:val="005D54FC"/>
    <w:rsid w:val="005D6159"/>
    <w:rsid w:val="005D62AF"/>
    <w:rsid w:val="005D63DF"/>
    <w:rsid w:val="005D675A"/>
    <w:rsid w:val="005D697C"/>
    <w:rsid w:val="005D6C31"/>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5A75"/>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DA6"/>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3A0"/>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001"/>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79"/>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0F2"/>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5B0"/>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98E"/>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3C54"/>
    <w:rsid w:val="00D64201"/>
    <w:rsid w:val="00D649D6"/>
    <w:rsid w:val="00D653C6"/>
    <w:rsid w:val="00D65B34"/>
    <w:rsid w:val="00D65C69"/>
    <w:rsid w:val="00D65DCB"/>
    <w:rsid w:val="00D65E17"/>
    <w:rsid w:val="00D66729"/>
    <w:rsid w:val="00D66916"/>
    <w:rsid w:val="00D66ABF"/>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2B"/>
    <w:rsid w:val="00D90216"/>
    <w:rsid w:val="00D90695"/>
    <w:rsid w:val="00D9076A"/>
    <w:rsid w:val="00D90C26"/>
    <w:rsid w:val="00D90E65"/>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062"/>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D11"/>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D4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2E4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apple-converted-space">
    <w:name w:val="apple-converted-space"/>
    <w:basedOn w:val="DefaultParagraphFon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eastAsia="Times New Roman"/>
      <w:lang w:val="en-GB" w:eastAsia="ja-JP"/>
    </w:rPr>
  </w:style>
  <w:style w:type="character" w:customStyle="1" w:styleId="10">
    <w:name w:val="未处理的提及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49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2724.zip" TargetMode="External"/><Relationship Id="rId26" Type="http://schemas.openxmlformats.org/officeDocument/2006/relationships/hyperlink" Target="https://www.3gpp.org/ftp/TSG_RAN/WG2_RL2/TSGR2_121bis-e/Docs/R2-230393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69.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3828.zip" TargetMode="External"/><Relationship Id="rId25" Type="http://schemas.openxmlformats.org/officeDocument/2006/relationships/hyperlink" Target="https://www.3gpp.org/ftp/TSG_RAN/WG2_RL2/TSGR2_121bis-e/Docs/R2-230387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641.zip" TargetMode="External"/><Relationship Id="rId20" Type="http://schemas.openxmlformats.org/officeDocument/2006/relationships/hyperlink" Target="https://www.3gpp.org/ftp/TSG_RAN/WG2_RL2/TSGR2_121bis-e/Docs/R2-2303190.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471.zip" TargetMode="External"/><Relationship Id="rId5" Type="http://schemas.openxmlformats.org/officeDocument/2006/relationships/customXml" Target="../customXml/item5.xml"/><Relationship Id="rId15" Type="http://schemas.openxmlformats.org/officeDocument/2006/relationships/hyperlink" Target="mailto:c-phillip.oni@charter.com" TargetMode="External"/><Relationship Id="rId23" Type="http://schemas.openxmlformats.org/officeDocument/2006/relationships/hyperlink" Target="https://www.3gpp.org/ftp/TSG_RAN/WG2_RL2/TSGR2_121bis-e/Docs/R2-2303411.zip" TargetMode="External"/><Relationship Id="rId28" Type="http://schemas.openxmlformats.org/officeDocument/2006/relationships/hyperlink" Target="https://www.3gpp.org/ftp/TSG_RAN/WG2_RL2/TSGR2_121bis-e/Docs/R2-2302430.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278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ngying.xiao@cn.sharp-world.com" TargetMode="External"/><Relationship Id="rId22" Type="http://schemas.openxmlformats.org/officeDocument/2006/relationships/hyperlink" Target="https://www.3gpp.org/ftp/TSG_RAN/WG2_RL2/TSGR2_121bis-e/Docs/R2-2303352.zip" TargetMode="External"/><Relationship Id="rId27" Type="http://schemas.openxmlformats.org/officeDocument/2006/relationships/hyperlink" Target="https://www.3gpp.org/ftp/TSG_RAN/WG2_RL2/TSGR2_121bis-e/Docs/R2-2304028.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6E15A1-93E5-4B45-A6AF-A9C54D86A8BB}">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29C1B00A-49DA-460A-97C5-B2753FC2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TotalTime>
  <Pages>14</Pages>
  <Words>4781</Words>
  <Characters>27252</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3GPP TS 38.331</vt:lpstr>
    </vt:vector>
  </TitlesOfParts>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RAN2#121bis-e</cp:lastModifiedBy>
  <cp:revision>24</cp:revision>
  <cp:lastPrinted>2017-05-08T10:55:00Z</cp:lastPrinted>
  <dcterms:created xsi:type="dcterms:W3CDTF">2023-04-22T11:28:00Z</dcterms:created>
  <dcterms:modified xsi:type="dcterms:W3CDTF">2023-04-24T02:45:00Z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