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220][</w:t>
      </w:r>
      <w:proofErr w:type="gramEnd"/>
      <w:r w:rsidR="007409F1" w:rsidRPr="007409F1">
        <w:rPr>
          <w:b/>
          <w:sz w:val="24"/>
          <w:szCs w:val="24"/>
        </w:rPr>
        <w:t>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1"/>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 xml:space="preserve">Cecilia </w:t>
            </w:r>
            <w:proofErr w:type="spellStart"/>
            <w:r>
              <w:rPr>
                <w:rFonts w:eastAsiaTheme="minorEastAsia"/>
                <w:lang w:eastAsia="zh-CN"/>
              </w:rPr>
              <w:t>Eklöf</w:t>
            </w:r>
            <w:proofErr w:type="spellEnd"/>
          </w:p>
        </w:tc>
        <w:tc>
          <w:tcPr>
            <w:tcW w:w="4814" w:type="dxa"/>
          </w:tcPr>
          <w:p w14:paraId="126FA647" w14:textId="60775FF0" w:rsidR="00AB027E" w:rsidRPr="004F564B" w:rsidRDefault="00000000" w:rsidP="00AB027E">
            <w:pPr>
              <w:spacing w:after="0"/>
              <w:rPr>
                <w:rFonts w:eastAsiaTheme="minorEastAsia"/>
                <w:lang w:eastAsia="zh-CN"/>
              </w:rPr>
            </w:pPr>
            <w:hyperlink r:id="rId9" w:history="1">
              <w:r w:rsidR="00AB027E" w:rsidRPr="006559EF">
                <w:rPr>
                  <w:rStyle w:val="af5"/>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FC1205" w:rsidRPr="004F564B" w14:paraId="3C6819ED" w14:textId="77777777" w:rsidTr="00C30ED0">
        <w:tc>
          <w:tcPr>
            <w:tcW w:w="2263" w:type="dxa"/>
          </w:tcPr>
          <w:p w14:paraId="72EE4C27" w14:textId="59E9A7FC" w:rsidR="00FC1205" w:rsidRPr="004F564B" w:rsidRDefault="00FC1205" w:rsidP="00FC1205">
            <w:pPr>
              <w:spacing w:after="0"/>
              <w:rPr>
                <w:rFonts w:eastAsiaTheme="minorEastAsia"/>
                <w:lang w:eastAsia="zh-CN"/>
              </w:rPr>
            </w:pPr>
          </w:p>
        </w:tc>
        <w:tc>
          <w:tcPr>
            <w:tcW w:w="2552" w:type="dxa"/>
          </w:tcPr>
          <w:p w14:paraId="3AEC5A85" w14:textId="2A38A39E" w:rsidR="00FC1205" w:rsidRPr="004F564B" w:rsidRDefault="00FC1205" w:rsidP="00FC1205">
            <w:pPr>
              <w:spacing w:after="0"/>
              <w:rPr>
                <w:rFonts w:eastAsiaTheme="minorEastAsia"/>
                <w:lang w:eastAsia="zh-CN"/>
              </w:rPr>
            </w:pPr>
          </w:p>
        </w:tc>
        <w:tc>
          <w:tcPr>
            <w:tcW w:w="4814" w:type="dxa"/>
          </w:tcPr>
          <w:p w14:paraId="18597EF4" w14:textId="5C32F6F3" w:rsidR="00FC1205" w:rsidRPr="004F564B" w:rsidRDefault="00FC1205" w:rsidP="00FC1205">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proofErr w:type="gramEnd"/>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also supports only one bearer, </w:t>
      </w:r>
      <w:proofErr w:type="gramStart"/>
      <w:r w:rsidR="00A56DBE" w:rsidRPr="00A56DBE">
        <w:rPr>
          <w:rFonts w:eastAsiaTheme="minorEastAsia"/>
          <w:lang w:eastAsia="zh-CN"/>
        </w:rPr>
        <w:t>i.e.</w:t>
      </w:r>
      <w:proofErr w:type="gramEnd"/>
      <w:r w:rsidR="00A56DBE" w:rsidRPr="00A56DBE">
        <w:rPr>
          <w:rFonts w:eastAsiaTheme="minorEastAsia"/>
          <w:lang w:eastAsia="zh-CN"/>
        </w:rPr>
        <w:t xml:space="preserv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1"/>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xml:space="preserve">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FC1205" w:rsidRPr="004F564B" w14:paraId="190A12F2" w14:textId="77777777" w:rsidTr="00DE39E7">
        <w:tc>
          <w:tcPr>
            <w:tcW w:w="2122" w:type="dxa"/>
          </w:tcPr>
          <w:p w14:paraId="52465BB9" w14:textId="77777777" w:rsidR="00FC1205" w:rsidRPr="004F564B" w:rsidRDefault="00FC1205" w:rsidP="00FC1205">
            <w:pPr>
              <w:spacing w:after="0"/>
              <w:rPr>
                <w:rFonts w:eastAsiaTheme="minorEastAsia"/>
                <w:lang w:eastAsia="zh-CN"/>
              </w:rPr>
            </w:pPr>
          </w:p>
        </w:tc>
        <w:tc>
          <w:tcPr>
            <w:tcW w:w="992" w:type="dxa"/>
          </w:tcPr>
          <w:p w14:paraId="7039996D" w14:textId="77777777" w:rsidR="00FC1205" w:rsidRPr="004F564B" w:rsidRDefault="00FC1205" w:rsidP="00FC1205">
            <w:pPr>
              <w:spacing w:after="0"/>
              <w:rPr>
                <w:rFonts w:eastAsiaTheme="minorEastAsia"/>
                <w:lang w:eastAsia="zh-CN"/>
              </w:rPr>
            </w:pPr>
          </w:p>
        </w:tc>
        <w:tc>
          <w:tcPr>
            <w:tcW w:w="6515" w:type="dxa"/>
          </w:tcPr>
          <w:p w14:paraId="6CBFE6E7" w14:textId="77777777" w:rsidR="00FC1205" w:rsidRPr="004F564B" w:rsidRDefault="00FC1205" w:rsidP="00FC1205">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1"/>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8"/>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8"/>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宋体"/>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lastRenderedPageBreak/>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FC1205" w:rsidRPr="004F564B" w14:paraId="08F1368D" w14:textId="77777777" w:rsidTr="00B73FF1">
        <w:tc>
          <w:tcPr>
            <w:tcW w:w="2122" w:type="dxa"/>
          </w:tcPr>
          <w:p w14:paraId="055F0397" w14:textId="77777777" w:rsidR="00FC1205" w:rsidRPr="004F564B" w:rsidRDefault="00FC1205" w:rsidP="00FC1205">
            <w:pPr>
              <w:spacing w:after="0"/>
              <w:rPr>
                <w:rFonts w:eastAsiaTheme="minorEastAsia"/>
                <w:lang w:eastAsia="zh-CN"/>
              </w:rPr>
            </w:pPr>
          </w:p>
        </w:tc>
        <w:tc>
          <w:tcPr>
            <w:tcW w:w="992" w:type="dxa"/>
          </w:tcPr>
          <w:p w14:paraId="291963D7" w14:textId="77777777" w:rsidR="00FC1205" w:rsidRPr="004F564B" w:rsidRDefault="00FC1205" w:rsidP="00FC1205">
            <w:pPr>
              <w:spacing w:after="0"/>
              <w:rPr>
                <w:rFonts w:eastAsiaTheme="minorEastAsia"/>
                <w:lang w:eastAsia="zh-CN"/>
              </w:rPr>
            </w:pPr>
          </w:p>
        </w:tc>
        <w:tc>
          <w:tcPr>
            <w:tcW w:w="6515" w:type="dxa"/>
          </w:tcPr>
          <w:p w14:paraId="4E17FA7C" w14:textId="77777777" w:rsidR="00FC1205" w:rsidRPr="004F564B" w:rsidRDefault="00FC1205" w:rsidP="00FC1205">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af1"/>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宋体"/>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hint="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8B58C6" w:rsidRPr="004F564B" w14:paraId="485B1DC6" w14:textId="77777777" w:rsidTr="00B73FF1">
        <w:tc>
          <w:tcPr>
            <w:tcW w:w="2122" w:type="dxa"/>
          </w:tcPr>
          <w:p w14:paraId="1FDEA9DC" w14:textId="77777777" w:rsidR="008B58C6" w:rsidRPr="004F564B" w:rsidRDefault="008B58C6" w:rsidP="008B58C6">
            <w:pPr>
              <w:spacing w:after="0"/>
              <w:rPr>
                <w:rFonts w:eastAsiaTheme="minorEastAsia"/>
                <w:lang w:eastAsia="zh-CN"/>
              </w:rPr>
            </w:pP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77777777" w:rsidR="008B58C6" w:rsidRPr="00C613C6" w:rsidRDefault="008B58C6" w:rsidP="008B58C6">
            <w:pPr>
              <w:spacing w:after="0"/>
              <w:rPr>
                <w:rFonts w:eastAsiaTheme="minorEastAsia"/>
                <w:lang w:eastAsia="zh-CN"/>
              </w:rPr>
            </w:pPr>
          </w:p>
        </w:tc>
      </w:tr>
      <w:tr w:rsidR="008B58C6" w:rsidRPr="004F564B" w14:paraId="7EF8FF4A" w14:textId="77777777" w:rsidTr="00B73FF1">
        <w:tc>
          <w:tcPr>
            <w:tcW w:w="2122" w:type="dxa"/>
          </w:tcPr>
          <w:p w14:paraId="6A91FDAF" w14:textId="77777777" w:rsidR="008B58C6" w:rsidRPr="004F564B" w:rsidRDefault="008B58C6" w:rsidP="008B58C6">
            <w:pPr>
              <w:spacing w:after="0"/>
              <w:rPr>
                <w:rFonts w:eastAsiaTheme="minorEastAsia"/>
                <w:lang w:eastAsia="zh-CN"/>
              </w:rPr>
            </w:pPr>
          </w:p>
        </w:tc>
        <w:tc>
          <w:tcPr>
            <w:tcW w:w="992" w:type="dxa"/>
          </w:tcPr>
          <w:p w14:paraId="7DBE0AB9" w14:textId="77777777" w:rsidR="008B58C6" w:rsidRPr="004F564B" w:rsidRDefault="008B58C6" w:rsidP="008B58C6">
            <w:pPr>
              <w:spacing w:after="0"/>
              <w:rPr>
                <w:rFonts w:eastAsiaTheme="minorEastAsia"/>
                <w:lang w:eastAsia="zh-CN"/>
              </w:rPr>
            </w:pPr>
          </w:p>
        </w:tc>
        <w:tc>
          <w:tcPr>
            <w:tcW w:w="6515" w:type="dxa"/>
          </w:tcPr>
          <w:p w14:paraId="7EAE477A" w14:textId="77777777" w:rsidR="008B58C6" w:rsidRPr="004F564B" w:rsidRDefault="008B58C6" w:rsidP="008B58C6">
            <w:pPr>
              <w:spacing w:after="0"/>
              <w:rPr>
                <w:rFonts w:eastAsiaTheme="minorEastAsia"/>
                <w:lang w:eastAsia="zh-CN"/>
              </w:rPr>
            </w:pPr>
          </w:p>
        </w:tc>
      </w:tr>
    </w:tbl>
    <w:p w14:paraId="78AE09D9" w14:textId="77777777" w:rsidR="00B42836" w:rsidRPr="00C613C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1"/>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r>
              <w:rPr>
                <w:rFonts w:eastAsiaTheme="minorEastAsia"/>
                <w:lang w:eastAsia="zh-CN"/>
              </w:rPr>
              <w:t>.</w:t>
            </w:r>
          </w:p>
        </w:tc>
      </w:tr>
      <w:tr w:rsidR="008B58C6" w:rsidRPr="004F564B" w14:paraId="1B2B9C80" w14:textId="77777777" w:rsidTr="00E9587E">
        <w:tc>
          <w:tcPr>
            <w:tcW w:w="2122" w:type="dxa"/>
          </w:tcPr>
          <w:p w14:paraId="056FD046" w14:textId="77777777" w:rsidR="008B58C6" w:rsidRPr="004F564B" w:rsidRDefault="008B58C6" w:rsidP="008B58C6">
            <w:pPr>
              <w:spacing w:after="0"/>
              <w:rPr>
                <w:rFonts w:eastAsiaTheme="minorEastAsia"/>
                <w:lang w:eastAsia="zh-CN"/>
              </w:rPr>
            </w:pPr>
          </w:p>
        </w:tc>
        <w:tc>
          <w:tcPr>
            <w:tcW w:w="992" w:type="dxa"/>
          </w:tcPr>
          <w:p w14:paraId="2D95BD29" w14:textId="77777777" w:rsidR="008B58C6" w:rsidRPr="004F564B" w:rsidRDefault="008B58C6" w:rsidP="008B58C6">
            <w:pPr>
              <w:spacing w:after="0"/>
              <w:rPr>
                <w:rFonts w:eastAsiaTheme="minorEastAsia"/>
                <w:lang w:eastAsia="zh-CN"/>
              </w:rPr>
            </w:pPr>
          </w:p>
        </w:tc>
        <w:tc>
          <w:tcPr>
            <w:tcW w:w="6515" w:type="dxa"/>
          </w:tcPr>
          <w:p w14:paraId="64869C6B" w14:textId="77777777" w:rsidR="008B58C6" w:rsidRPr="004F564B" w:rsidRDefault="008B58C6" w:rsidP="008B58C6">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 xml:space="preserve">se that </w:t>
      </w:r>
      <w:r w:rsidR="0001208F">
        <w:rPr>
          <w:rFonts w:eastAsiaTheme="minorEastAsia"/>
          <w:lang w:eastAsia="zh-CN"/>
        </w:rPr>
        <w:lastRenderedPageBreak/>
        <w:t>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1"/>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宋体"/>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w:t>
            </w:r>
            <w:proofErr w:type="gramStart"/>
            <w:r>
              <w:rPr>
                <w:rFonts w:eastAsiaTheme="minorEastAsia"/>
                <w:lang w:eastAsia="zh-CN"/>
              </w:rPr>
              <w:t>e.g.</w:t>
            </w:r>
            <w:proofErr w:type="gramEnd"/>
            <w:r>
              <w:rPr>
                <w:rFonts w:eastAsiaTheme="minorEastAsia"/>
                <w:lang w:eastAsia="zh-CN"/>
              </w:rPr>
              <w:t xml:space="preserve">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8B58C6" w:rsidRPr="004F564B" w14:paraId="0F0FA271" w14:textId="77777777" w:rsidTr="00593305">
        <w:tc>
          <w:tcPr>
            <w:tcW w:w="2122" w:type="dxa"/>
          </w:tcPr>
          <w:p w14:paraId="22A9FE39" w14:textId="77777777" w:rsidR="008B58C6" w:rsidRPr="004F564B" w:rsidRDefault="008B58C6" w:rsidP="008B58C6">
            <w:pPr>
              <w:spacing w:after="0"/>
              <w:rPr>
                <w:rFonts w:eastAsiaTheme="minorEastAsia"/>
                <w:lang w:eastAsia="zh-CN"/>
              </w:rPr>
            </w:pPr>
          </w:p>
        </w:tc>
        <w:tc>
          <w:tcPr>
            <w:tcW w:w="992" w:type="dxa"/>
          </w:tcPr>
          <w:p w14:paraId="6E8A9E8E" w14:textId="77777777" w:rsidR="008B58C6" w:rsidRPr="004F564B" w:rsidRDefault="008B58C6" w:rsidP="008B58C6">
            <w:pPr>
              <w:spacing w:after="0"/>
              <w:rPr>
                <w:rFonts w:eastAsiaTheme="minorEastAsia"/>
                <w:lang w:eastAsia="zh-CN"/>
              </w:rPr>
            </w:pPr>
          </w:p>
        </w:tc>
        <w:tc>
          <w:tcPr>
            <w:tcW w:w="6515" w:type="dxa"/>
          </w:tcPr>
          <w:p w14:paraId="56F1A339" w14:textId="77777777" w:rsidR="008B58C6" w:rsidRPr="004F564B" w:rsidRDefault="008B58C6" w:rsidP="008B58C6">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1"/>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宋体"/>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hint="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F04F73" w:rsidRPr="004F564B" w14:paraId="0935D2E2" w14:textId="77777777" w:rsidTr="008B58C6">
        <w:tc>
          <w:tcPr>
            <w:tcW w:w="1838" w:type="dxa"/>
          </w:tcPr>
          <w:p w14:paraId="7174FFFF" w14:textId="77777777" w:rsidR="00F04F73" w:rsidRPr="004F564B" w:rsidRDefault="00F04F73" w:rsidP="00F04F73">
            <w:pPr>
              <w:spacing w:after="0"/>
              <w:rPr>
                <w:rFonts w:eastAsiaTheme="minorEastAsia"/>
                <w:lang w:eastAsia="zh-CN"/>
              </w:rPr>
            </w:pPr>
          </w:p>
        </w:tc>
        <w:tc>
          <w:tcPr>
            <w:tcW w:w="1276" w:type="dxa"/>
          </w:tcPr>
          <w:p w14:paraId="308DCF6D" w14:textId="77777777" w:rsidR="00F04F73" w:rsidRPr="004F564B" w:rsidRDefault="00F04F73" w:rsidP="00F04F73">
            <w:pPr>
              <w:spacing w:after="0"/>
              <w:rPr>
                <w:rFonts w:eastAsiaTheme="minorEastAsia"/>
                <w:lang w:eastAsia="zh-CN"/>
              </w:rPr>
            </w:pPr>
          </w:p>
        </w:tc>
        <w:tc>
          <w:tcPr>
            <w:tcW w:w="6515" w:type="dxa"/>
          </w:tcPr>
          <w:p w14:paraId="4B5B50C1" w14:textId="77777777" w:rsidR="00F04F73" w:rsidRPr="004F564B" w:rsidRDefault="00F04F73" w:rsidP="00F04F73">
            <w:pPr>
              <w:spacing w:after="0"/>
              <w:rPr>
                <w:rFonts w:eastAsiaTheme="minorEastAsia"/>
                <w:lang w:eastAsia="zh-CN"/>
              </w:rPr>
            </w:pPr>
          </w:p>
        </w:tc>
      </w:tr>
      <w:tr w:rsidR="00F04F73" w:rsidRPr="004F564B" w14:paraId="571AA8C5" w14:textId="77777777" w:rsidTr="008B58C6">
        <w:tc>
          <w:tcPr>
            <w:tcW w:w="1838" w:type="dxa"/>
          </w:tcPr>
          <w:p w14:paraId="70E7E89D" w14:textId="77777777" w:rsidR="00F04F73" w:rsidRPr="004F564B" w:rsidRDefault="00F04F73" w:rsidP="00F04F73">
            <w:pPr>
              <w:spacing w:after="0"/>
              <w:rPr>
                <w:rFonts w:eastAsiaTheme="minorEastAsia"/>
                <w:lang w:eastAsia="zh-CN"/>
              </w:rPr>
            </w:pPr>
          </w:p>
        </w:tc>
        <w:tc>
          <w:tcPr>
            <w:tcW w:w="1276" w:type="dxa"/>
          </w:tcPr>
          <w:p w14:paraId="0BD3B7F0" w14:textId="77777777" w:rsidR="00F04F73" w:rsidRPr="004F564B" w:rsidRDefault="00F04F73" w:rsidP="00F04F73">
            <w:pPr>
              <w:spacing w:after="0"/>
              <w:rPr>
                <w:rFonts w:eastAsiaTheme="minorEastAsia"/>
                <w:lang w:eastAsia="zh-CN"/>
              </w:rPr>
            </w:pPr>
          </w:p>
        </w:tc>
        <w:tc>
          <w:tcPr>
            <w:tcW w:w="6515" w:type="dxa"/>
          </w:tcPr>
          <w:p w14:paraId="5444310D" w14:textId="77777777" w:rsidR="00F04F73" w:rsidRPr="004F564B" w:rsidRDefault="00F04F73" w:rsidP="00F04F73">
            <w:pPr>
              <w:spacing w:after="0"/>
              <w:rPr>
                <w:rFonts w:eastAsiaTheme="minorEastAsia"/>
                <w:lang w:eastAsia="zh-CN"/>
              </w:rPr>
            </w:pPr>
          </w:p>
        </w:tc>
      </w:tr>
    </w:tbl>
    <w:p w14:paraId="5C508081" w14:textId="77777777" w:rsidR="003A625C" w:rsidRPr="00166DFB"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lastRenderedPageBreak/>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1"/>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宋体"/>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F04F73" w:rsidRPr="004F564B" w14:paraId="0BAE1445" w14:textId="77777777" w:rsidTr="008B58C6">
        <w:tc>
          <w:tcPr>
            <w:tcW w:w="1838" w:type="dxa"/>
          </w:tcPr>
          <w:p w14:paraId="1B3C8507" w14:textId="77777777" w:rsidR="00F04F73" w:rsidRPr="004F564B" w:rsidRDefault="00F04F73" w:rsidP="00F04F73">
            <w:pPr>
              <w:spacing w:after="0"/>
              <w:rPr>
                <w:rFonts w:eastAsiaTheme="minorEastAsia"/>
                <w:lang w:eastAsia="zh-CN"/>
              </w:rPr>
            </w:pP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77777777" w:rsidR="00F04F73" w:rsidRPr="004F564B" w:rsidRDefault="00F04F73" w:rsidP="00F04F73">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1"/>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宋体"/>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F04F73" w:rsidRPr="004F564B" w14:paraId="7BC0F9C9" w14:textId="77777777" w:rsidTr="00632012">
        <w:tc>
          <w:tcPr>
            <w:tcW w:w="2122" w:type="dxa"/>
          </w:tcPr>
          <w:p w14:paraId="728CAD30" w14:textId="77777777" w:rsidR="00F04F73" w:rsidRPr="004F564B" w:rsidRDefault="00F04F73" w:rsidP="00F04F73">
            <w:pPr>
              <w:spacing w:after="0"/>
              <w:rPr>
                <w:rFonts w:eastAsiaTheme="minorEastAsia"/>
                <w:lang w:eastAsia="zh-CN"/>
              </w:rPr>
            </w:pPr>
          </w:p>
        </w:tc>
        <w:tc>
          <w:tcPr>
            <w:tcW w:w="992" w:type="dxa"/>
          </w:tcPr>
          <w:p w14:paraId="19DD0399" w14:textId="77777777" w:rsidR="00F04F73" w:rsidRPr="004F564B" w:rsidRDefault="00F04F73" w:rsidP="00F04F73">
            <w:pPr>
              <w:spacing w:after="0"/>
              <w:rPr>
                <w:rFonts w:eastAsiaTheme="minorEastAsia"/>
                <w:lang w:eastAsia="zh-CN"/>
              </w:rPr>
            </w:pPr>
          </w:p>
        </w:tc>
        <w:tc>
          <w:tcPr>
            <w:tcW w:w="6515" w:type="dxa"/>
          </w:tcPr>
          <w:p w14:paraId="4EDFD37B" w14:textId="77777777" w:rsidR="00F04F73" w:rsidRPr="004F564B" w:rsidRDefault="00F04F73" w:rsidP="00F04F73">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1"/>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宋体"/>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632012">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F04F73" w:rsidRPr="004F564B" w14:paraId="5E851B4E" w14:textId="77777777" w:rsidTr="00632012">
        <w:tc>
          <w:tcPr>
            <w:tcW w:w="2122" w:type="dxa"/>
          </w:tcPr>
          <w:p w14:paraId="314B7B28" w14:textId="77777777" w:rsidR="00F04F73" w:rsidRPr="004F564B" w:rsidRDefault="00F04F73" w:rsidP="00F04F73">
            <w:pPr>
              <w:spacing w:after="0"/>
              <w:rPr>
                <w:rFonts w:eastAsiaTheme="minorEastAsia"/>
                <w:lang w:eastAsia="zh-CN"/>
              </w:rPr>
            </w:pPr>
          </w:p>
        </w:tc>
        <w:tc>
          <w:tcPr>
            <w:tcW w:w="992" w:type="dxa"/>
          </w:tcPr>
          <w:p w14:paraId="37C06953" w14:textId="77777777" w:rsidR="00F04F73" w:rsidRPr="004F564B" w:rsidRDefault="00F04F73" w:rsidP="00F04F73">
            <w:pPr>
              <w:spacing w:after="0"/>
              <w:rPr>
                <w:rFonts w:eastAsiaTheme="minorEastAsia"/>
                <w:lang w:eastAsia="zh-CN"/>
              </w:rPr>
            </w:pPr>
          </w:p>
        </w:tc>
        <w:tc>
          <w:tcPr>
            <w:tcW w:w="6515" w:type="dxa"/>
          </w:tcPr>
          <w:p w14:paraId="6B956D0A" w14:textId="77777777" w:rsidR="00F04F73" w:rsidRPr="004F564B" w:rsidRDefault="00F04F73" w:rsidP="00F04F73">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 xml:space="preserve">the MN can forward the </w:t>
      </w:r>
      <w:r w:rsidR="00E01DE0" w:rsidRPr="00E01DE0">
        <w:rPr>
          <w:rFonts w:eastAsiaTheme="minorEastAsia"/>
          <w:lang w:eastAsia="zh-CN"/>
        </w:rPr>
        <w:lastRenderedPageBreak/>
        <w:t>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1"/>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8"/>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r w:rsidRPr="00C60C67">
              <w:rPr>
                <w:rFonts w:eastAsiaTheme="minorEastAsia"/>
                <w:i/>
                <w:iCs/>
                <w:lang w:eastAsia="zh-CN"/>
              </w:rPr>
              <w:t>RRCReconfiguration</w:t>
            </w:r>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r>
              <w:rPr>
                <w:rFonts w:eastAsia="Malgun Gothic"/>
                <w:lang w:eastAsia="ko-KR"/>
              </w:rPr>
              <w:t>s</w:t>
            </w:r>
            <w:r w:rsidR="00F04F73">
              <w:rPr>
                <w:rFonts w:eastAsia="Malgun Gothic" w:hint="eastAsia"/>
                <w:lang w:eastAsia="ko-KR"/>
              </w:rPr>
              <w:t xml:space="preserve">o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RVQoE,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proofErr w:type="spellStart"/>
            <w:r w:rsidRPr="00166DFB">
              <w:rPr>
                <w:bCs/>
                <w:i/>
                <w:iCs/>
              </w:rPr>
              <w:t>MeasurementReportAppLayer</w:t>
            </w:r>
            <w:proofErr w:type="spellEnd"/>
            <w:r>
              <w:rPr>
                <w:bCs/>
                <w:i/>
                <w:iCs/>
              </w:rPr>
              <w:t xml:space="preserve"> </w:t>
            </w:r>
            <w:r>
              <w:rPr>
                <w:bCs/>
              </w:rPr>
              <w:t>can be reused.</w:t>
            </w:r>
          </w:p>
        </w:tc>
      </w:tr>
      <w:tr w:rsidR="00F04F73" w:rsidRPr="004F564B" w14:paraId="2489C21D" w14:textId="77777777" w:rsidTr="008B58C6">
        <w:tc>
          <w:tcPr>
            <w:tcW w:w="2087" w:type="dxa"/>
          </w:tcPr>
          <w:p w14:paraId="41C809FA" w14:textId="77777777" w:rsidR="00F04F73" w:rsidRPr="004F564B" w:rsidRDefault="00F04F73" w:rsidP="00F04F73">
            <w:pPr>
              <w:spacing w:after="0"/>
              <w:rPr>
                <w:rFonts w:eastAsiaTheme="minorEastAsia"/>
                <w:lang w:eastAsia="zh-CN"/>
              </w:rPr>
            </w:pPr>
          </w:p>
        </w:tc>
        <w:tc>
          <w:tcPr>
            <w:tcW w:w="1133" w:type="dxa"/>
          </w:tcPr>
          <w:p w14:paraId="32339549" w14:textId="77777777" w:rsidR="00F04F73" w:rsidRPr="004F564B" w:rsidRDefault="00F04F73" w:rsidP="00F04F73">
            <w:pPr>
              <w:spacing w:after="0"/>
              <w:rPr>
                <w:rFonts w:eastAsiaTheme="minorEastAsia"/>
                <w:lang w:eastAsia="zh-CN"/>
              </w:rPr>
            </w:pPr>
          </w:p>
        </w:tc>
        <w:tc>
          <w:tcPr>
            <w:tcW w:w="6409" w:type="dxa"/>
          </w:tcPr>
          <w:p w14:paraId="7FF2E6B6" w14:textId="77777777" w:rsidR="00F04F73" w:rsidRPr="004F564B" w:rsidRDefault="00F04F73" w:rsidP="00F04F73">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1"/>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lastRenderedPageBreak/>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 xml:space="preserve">Same view as </w:t>
            </w:r>
            <w:proofErr w:type="spellStart"/>
            <w:r>
              <w:rPr>
                <w:rFonts w:eastAsia="Malgun Gothic" w:hint="eastAsia"/>
                <w:lang w:eastAsia="ko-KR"/>
              </w:rPr>
              <w:t>Eircsson</w:t>
            </w:r>
            <w:proofErr w:type="spellEnd"/>
          </w:p>
        </w:tc>
      </w:tr>
      <w:tr w:rsidR="00E01DE0" w:rsidRPr="004F564B" w14:paraId="32BF5562" w14:textId="77777777" w:rsidTr="00C45800">
        <w:tc>
          <w:tcPr>
            <w:tcW w:w="2122" w:type="dxa"/>
          </w:tcPr>
          <w:p w14:paraId="38E8B97F" w14:textId="4FDF6356" w:rsidR="00E01DE0" w:rsidRPr="004F564B" w:rsidRDefault="00E01DE0" w:rsidP="00C45800">
            <w:pPr>
              <w:spacing w:after="0"/>
              <w:rPr>
                <w:rFonts w:eastAsiaTheme="minorEastAsia" w:hint="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宋体"/>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1"/>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宋体"/>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8B58C6" w:rsidRPr="004F564B" w14:paraId="5F44061D" w14:textId="77777777" w:rsidTr="00F550A7">
        <w:tc>
          <w:tcPr>
            <w:tcW w:w="2122" w:type="dxa"/>
          </w:tcPr>
          <w:p w14:paraId="45183E31" w14:textId="77777777" w:rsidR="008B58C6" w:rsidRPr="004F564B" w:rsidRDefault="008B58C6" w:rsidP="008B58C6">
            <w:pPr>
              <w:spacing w:after="0"/>
              <w:rPr>
                <w:rFonts w:eastAsiaTheme="minorEastAsia"/>
                <w:lang w:eastAsia="zh-CN"/>
              </w:rPr>
            </w:pPr>
          </w:p>
        </w:tc>
        <w:tc>
          <w:tcPr>
            <w:tcW w:w="992" w:type="dxa"/>
          </w:tcPr>
          <w:p w14:paraId="4E16C713" w14:textId="77777777" w:rsidR="008B58C6" w:rsidRPr="004F564B" w:rsidRDefault="008B58C6" w:rsidP="008B58C6">
            <w:pPr>
              <w:spacing w:after="0"/>
              <w:rPr>
                <w:rFonts w:eastAsiaTheme="minorEastAsia"/>
                <w:lang w:eastAsia="zh-CN"/>
              </w:rPr>
            </w:pPr>
          </w:p>
        </w:tc>
        <w:tc>
          <w:tcPr>
            <w:tcW w:w="6515" w:type="dxa"/>
          </w:tcPr>
          <w:p w14:paraId="5AE0059C" w14:textId="77777777" w:rsidR="008B58C6" w:rsidRPr="004F564B" w:rsidRDefault="008B58C6" w:rsidP="008B58C6">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af1"/>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宋体"/>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8B58C6" w:rsidRPr="004F564B" w14:paraId="7572C3A0" w14:textId="77777777" w:rsidTr="00292176">
        <w:tc>
          <w:tcPr>
            <w:tcW w:w="2122" w:type="dxa"/>
          </w:tcPr>
          <w:p w14:paraId="52886A7D" w14:textId="77777777" w:rsidR="008B58C6" w:rsidRPr="004F564B" w:rsidRDefault="008B58C6" w:rsidP="008B58C6">
            <w:pPr>
              <w:spacing w:after="0"/>
              <w:rPr>
                <w:rFonts w:eastAsiaTheme="minorEastAsia"/>
                <w:lang w:eastAsia="zh-CN"/>
              </w:rPr>
            </w:pPr>
          </w:p>
        </w:tc>
        <w:tc>
          <w:tcPr>
            <w:tcW w:w="992" w:type="dxa"/>
          </w:tcPr>
          <w:p w14:paraId="566A1E71" w14:textId="77777777" w:rsidR="008B58C6" w:rsidRPr="004F564B" w:rsidRDefault="008B58C6" w:rsidP="008B58C6">
            <w:pPr>
              <w:spacing w:after="0"/>
              <w:rPr>
                <w:rFonts w:eastAsiaTheme="minorEastAsia"/>
                <w:lang w:eastAsia="zh-CN"/>
              </w:rPr>
            </w:pPr>
          </w:p>
        </w:tc>
        <w:tc>
          <w:tcPr>
            <w:tcW w:w="6515" w:type="dxa"/>
          </w:tcPr>
          <w:p w14:paraId="401EB782" w14:textId="77777777" w:rsidR="008B58C6" w:rsidRPr="004F564B" w:rsidRDefault="008B58C6" w:rsidP="008B58C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proofErr w:type="gramStart"/>
      <w:r w:rsidRPr="004F564B">
        <w:rPr>
          <w:rFonts w:ascii="Times New Roman" w:hAnsi="Times New Roman"/>
        </w:rPr>
        <w:lastRenderedPageBreak/>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1"/>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宋体"/>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C2329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D11C11" w:rsidRPr="004F564B" w14:paraId="60DBADA9" w14:textId="77777777" w:rsidTr="00C23291">
        <w:tc>
          <w:tcPr>
            <w:tcW w:w="2122" w:type="dxa"/>
          </w:tcPr>
          <w:p w14:paraId="2D2BD465" w14:textId="77777777" w:rsidR="00D11C11" w:rsidRPr="004F564B" w:rsidRDefault="00D11C11" w:rsidP="00D11C11">
            <w:pPr>
              <w:spacing w:after="0"/>
              <w:rPr>
                <w:rFonts w:eastAsiaTheme="minorEastAsia"/>
                <w:lang w:eastAsia="zh-CN"/>
              </w:rPr>
            </w:pPr>
          </w:p>
        </w:tc>
        <w:tc>
          <w:tcPr>
            <w:tcW w:w="992" w:type="dxa"/>
          </w:tcPr>
          <w:p w14:paraId="057FF2D3" w14:textId="77777777" w:rsidR="00D11C11" w:rsidRPr="004F564B" w:rsidRDefault="00D11C11" w:rsidP="00D11C11">
            <w:pPr>
              <w:spacing w:after="0"/>
              <w:rPr>
                <w:rFonts w:eastAsiaTheme="minorEastAsia"/>
                <w:lang w:eastAsia="zh-CN"/>
              </w:rPr>
            </w:pPr>
          </w:p>
        </w:tc>
        <w:tc>
          <w:tcPr>
            <w:tcW w:w="6515" w:type="dxa"/>
          </w:tcPr>
          <w:p w14:paraId="18932ABF" w14:textId="77777777" w:rsidR="00D11C11" w:rsidRPr="004F564B" w:rsidRDefault="00D11C11" w:rsidP="00D11C1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1"/>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宋体"/>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lastRenderedPageBreak/>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D11C11" w:rsidRPr="004F564B" w14:paraId="06627F5E" w14:textId="77777777" w:rsidTr="00C23291">
        <w:tc>
          <w:tcPr>
            <w:tcW w:w="2122" w:type="dxa"/>
          </w:tcPr>
          <w:p w14:paraId="6CF369AE" w14:textId="77777777" w:rsidR="00D11C11" w:rsidRPr="004F564B" w:rsidRDefault="00D11C11" w:rsidP="00D11C11">
            <w:pPr>
              <w:spacing w:after="0"/>
              <w:rPr>
                <w:rFonts w:eastAsiaTheme="minorEastAsia"/>
                <w:lang w:eastAsia="zh-CN"/>
              </w:rPr>
            </w:pP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77777777" w:rsidR="00D11C11" w:rsidRPr="004F564B" w:rsidRDefault="00D11C11" w:rsidP="00D11C1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1"/>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he QoE measurement collection pause/resume procedure is used to pause/resume reporting of one or multiple QoE 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hint="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D11C11" w:rsidRPr="004F564B" w14:paraId="72D1EBC5" w14:textId="77777777" w:rsidTr="00C23291">
        <w:tc>
          <w:tcPr>
            <w:tcW w:w="1581" w:type="dxa"/>
          </w:tcPr>
          <w:p w14:paraId="5AD32C34" w14:textId="77777777" w:rsidR="00D11C11" w:rsidRPr="004F564B" w:rsidRDefault="00D11C11" w:rsidP="00D11C11">
            <w:pPr>
              <w:spacing w:after="0"/>
              <w:rPr>
                <w:rFonts w:eastAsiaTheme="minorEastAsia"/>
                <w:lang w:eastAsia="zh-CN"/>
              </w:rPr>
            </w:pPr>
          </w:p>
        </w:tc>
        <w:tc>
          <w:tcPr>
            <w:tcW w:w="909" w:type="dxa"/>
          </w:tcPr>
          <w:p w14:paraId="7253BCD3" w14:textId="77777777" w:rsidR="00D11C11" w:rsidRPr="004F564B" w:rsidRDefault="00D11C11" w:rsidP="00D11C11">
            <w:pPr>
              <w:spacing w:after="0"/>
              <w:rPr>
                <w:rFonts w:eastAsiaTheme="minorEastAsia"/>
                <w:lang w:eastAsia="zh-CN"/>
              </w:rPr>
            </w:pPr>
          </w:p>
        </w:tc>
        <w:tc>
          <w:tcPr>
            <w:tcW w:w="907" w:type="dxa"/>
          </w:tcPr>
          <w:p w14:paraId="52F43251" w14:textId="77777777" w:rsidR="00D11C11" w:rsidRPr="004F564B" w:rsidRDefault="00D11C11" w:rsidP="00D11C11">
            <w:pPr>
              <w:spacing w:after="0"/>
              <w:rPr>
                <w:rFonts w:eastAsiaTheme="minorEastAsia"/>
                <w:lang w:eastAsia="zh-CN"/>
              </w:rPr>
            </w:pPr>
          </w:p>
        </w:tc>
        <w:tc>
          <w:tcPr>
            <w:tcW w:w="6232" w:type="dxa"/>
          </w:tcPr>
          <w:p w14:paraId="117FE71D" w14:textId="1705C21B" w:rsidR="00D11C11" w:rsidRPr="004F564B" w:rsidRDefault="00D11C11" w:rsidP="00D11C1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1"/>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宋体"/>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a7"/>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Malgun Gothic"/>
                <w:lang w:eastAsia="ko-KR"/>
              </w:rPr>
              <w:t>rapporteur</w:t>
            </w:r>
          </w:p>
        </w:tc>
      </w:tr>
      <w:tr w:rsidR="00673155" w:rsidRPr="004F564B" w14:paraId="2B8F0E12" w14:textId="77777777" w:rsidTr="00673155">
        <w:tc>
          <w:tcPr>
            <w:tcW w:w="2113" w:type="dxa"/>
          </w:tcPr>
          <w:p w14:paraId="60D8A7DC" w14:textId="77777777" w:rsidR="00673155" w:rsidRPr="004F564B" w:rsidRDefault="00673155" w:rsidP="00673155">
            <w:pPr>
              <w:spacing w:after="0"/>
              <w:rPr>
                <w:rFonts w:eastAsiaTheme="minorEastAsia"/>
                <w:lang w:eastAsia="zh-CN"/>
              </w:rPr>
            </w:pPr>
          </w:p>
        </w:tc>
        <w:tc>
          <w:tcPr>
            <w:tcW w:w="1039" w:type="dxa"/>
          </w:tcPr>
          <w:p w14:paraId="72AC7EDB" w14:textId="77777777" w:rsidR="00673155" w:rsidRPr="004F564B" w:rsidRDefault="00673155" w:rsidP="00673155">
            <w:pPr>
              <w:spacing w:after="0"/>
              <w:rPr>
                <w:rFonts w:eastAsiaTheme="minorEastAsia"/>
                <w:lang w:eastAsia="zh-CN"/>
              </w:rPr>
            </w:pPr>
          </w:p>
        </w:tc>
        <w:tc>
          <w:tcPr>
            <w:tcW w:w="6477" w:type="dxa"/>
          </w:tcPr>
          <w:p w14:paraId="5E8B92E4" w14:textId="77777777" w:rsidR="00673155" w:rsidRPr="004F564B" w:rsidRDefault="00673155" w:rsidP="00673155">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1"/>
        <w:tblW w:w="0" w:type="auto"/>
        <w:tblLook w:val="04A0" w:firstRow="1" w:lastRow="0" w:firstColumn="1" w:lastColumn="0" w:noHBand="0" w:noVBand="1"/>
      </w:tblPr>
      <w:tblGrid>
        <w:gridCol w:w="2122"/>
        <w:gridCol w:w="992"/>
        <w:gridCol w:w="6515"/>
      </w:tblGrid>
      <w:tr w:rsidR="00F82A8D" w:rsidRPr="004F564B" w14:paraId="1EC257E7" w14:textId="77777777" w:rsidTr="00F40CC7">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F40CC7">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F40CC7">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515"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F40CC7">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F40CC7">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515"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F40CC7">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515"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F40CC7">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515"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F40CC7">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262B7E5" w14:textId="77777777" w:rsidR="00673155" w:rsidRPr="004F564B" w:rsidRDefault="00673155" w:rsidP="00673155">
            <w:pPr>
              <w:spacing w:after="0"/>
              <w:rPr>
                <w:rFonts w:eastAsiaTheme="minorEastAsia"/>
                <w:lang w:eastAsia="zh-CN"/>
              </w:rPr>
            </w:pPr>
          </w:p>
        </w:tc>
      </w:tr>
      <w:tr w:rsidR="00673155" w:rsidRPr="004F564B" w14:paraId="01AD48E9" w14:textId="77777777" w:rsidTr="00F40CC7">
        <w:tc>
          <w:tcPr>
            <w:tcW w:w="2122" w:type="dxa"/>
          </w:tcPr>
          <w:p w14:paraId="28E9A7A5" w14:textId="77777777" w:rsidR="00673155" w:rsidRPr="004F564B" w:rsidRDefault="00673155" w:rsidP="00673155">
            <w:pPr>
              <w:spacing w:after="0"/>
              <w:rPr>
                <w:rFonts w:eastAsiaTheme="minorEastAsia"/>
                <w:lang w:eastAsia="zh-CN"/>
              </w:rPr>
            </w:pPr>
          </w:p>
        </w:tc>
        <w:tc>
          <w:tcPr>
            <w:tcW w:w="992" w:type="dxa"/>
          </w:tcPr>
          <w:p w14:paraId="26D124DC" w14:textId="77777777" w:rsidR="00673155" w:rsidRPr="004F564B" w:rsidRDefault="00673155" w:rsidP="00673155">
            <w:pPr>
              <w:spacing w:after="0"/>
              <w:rPr>
                <w:rFonts w:eastAsiaTheme="minorEastAsia"/>
                <w:lang w:eastAsia="zh-CN"/>
              </w:rPr>
            </w:pPr>
          </w:p>
        </w:tc>
        <w:tc>
          <w:tcPr>
            <w:tcW w:w="6515" w:type="dxa"/>
          </w:tcPr>
          <w:p w14:paraId="407FCB76" w14:textId="77777777" w:rsidR="00673155" w:rsidRPr="004F564B" w:rsidRDefault="00673155" w:rsidP="00673155">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1"/>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lastRenderedPageBreak/>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lastRenderedPageBreak/>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宋体"/>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673155" w:rsidRPr="004F564B" w14:paraId="720E000B" w14:textId="77777777" w:rsidTr="004321F2">
        <w:tc>
          <w:tcPr>
            <w:tcW w:w="1581" w:type="dxa"/>
          </w:tcPr>
          <w:p w14:paraId="22F67B63" w14:textId="77777777" w:rsidR="00673155" w:rsidRPr="004F564B" w:rsidRDefault="00673155" w:rsidP="00673155">
            <w:pPr>
              <w:spacing w:after="0"/>
              <w:rPr>
                <w:rFonts w:eastAsiaTheme="minorEastAsia"/>
                <w:lang w:eastAsia="zh-CN"/>
              </w:rPr>
            </w:pPr>
          </w:p>
        </w:tc>
        <w:tc>
          <w:tcPr>
            <w:tcW w:w="909" w:type="dxa"/>
          </w:tcPr>
          <w:p w14:paraId="64E8501E" w14:textId="77777777" w:rsidR="00673155" w:rsidRPr="004F564B" w:rsidRDefault="00673155" w:rsidP="00673155">
            <w:pPr>
              <w:spacing w:after="0"/>
              <w:rPr>
                <w:rFonts w:eastAsiaTheme="minorEastAsia"/>
                <w:lang w:eastAsia="zh-CN"/>
              </w:rPr>
            </w:pP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6423D5EB" w:rsidR="00673155" w:rsidRPr="004F564B" w:rsidRDefault="00673155" w:rsidP="00673155">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1"/>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宋体"/>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673155" w:rsidRPr="004F564B" w14:paraId="64462787" w14:textId="77777777" w:rsidTr="00673155">
        <w:tc>
          <w:tcPr>
            <w:tcW w:w="2114" w:type="dxa"/>
          </w:tcPr>
          <w:p w14:paraId="348BD484" w14:textId="77777777" w:rsidR="00673155" w:rsidRPr="004F564B" w:rsidRDefault="00673155" w:rsidP="00673155">
            <w:pPr>
              <w:spacing w:after="0"/>
              <w:rPr>
                <w:rFonts w:eastAsiaTheme="minorEastAsia"/>
                <w:lang w:eastAsia="zh-CN"/>
              </w:rPr>
            </w:pPr>
          </w:p>
        </w:tc>
        <w:tc>
          <w:tcPr>
            <w:tcW w:w="1039" w:type="dxa"/>
          </w:tcPr>
          <w:p w14:paraId="736491C9" w14:textId="77777777" w:rsidR="00673155" w:rsidRPr="004F564B" w:rsidRDefault="00673155" w:rsidP="00673155">
            <w:pPr>
              <w:spacing w:after="0"/>
              <w:rPr>
                <w:rFonts w:eastAsiaTheme="minorEastAsia"/>
                <w:lang w:eastAsia="zh-CN"/>
              </w:rPr>
            </w:pPr>
          </w:p>
        </w:tc>
        <w:tc>
          <w:tcPr>
            <w:tcW w:w="6476" w:type="dxa"/>
          </w:tcPr>
          <w:p w14:paraId="7439B0F2" w14:textId="77777777" w:rsidR="00673155" w:rsidRPr="004F564B" w:rsidRDefault="00673155" w:rsidP="00673155">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1"/>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宋体"/>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173AD1" w:rsidRPr="004F564B" w14:paraId="55AA3186" w14:textId="77777777" w:rsidTr="00173AD1">
        <w:tc>
          <w:tcPr>
            <w:tcW w:w="2122" w:type="dxa"/>
          </w:tcPr>
          <w:p w14:paraId="375C558A" w14:textId="77777777" w:rsidR="00173AD1" w:rsidRPr="004F564B" w:rsidRDefault="00173AD1" w:rsidP="00173AD1">
            <w:pPr>
              <w:spacing w:after="0"/>
              <w:rPr>
                <w:rFonts w:eastAsiaTheme="minorEastAsia"/>
                <w:lang w:eastAsia="zh-CN"/>
              </w:rPr>
            </w:pP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77777777" w:rsidR="00173AD1" w:rsidRPr="004F564B" w:rsidRDefault="00173AD1" w:rsidP="00173AD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 xml:space="preserve">UE may differentiate the RV-QoE configuration and report of MN and SN according to the node </w:t>
      </w:r>
      <w:r w:rsidR="00D4075A" w:rsidRPr="00D4075A">
        <w:rPr>
          <w:rFonts w:eastAsiaTheme="minorEastAsia"/>
          <w:lang w:eastAsia="zh-CN"/>
        </w:rPr>
        <w:lastRenderedPageBreak/>
        <w:t>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1"/>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宋体"/>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proofErr w:type="gramStart"/>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1"/>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lastRenderedPageBreak/>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02F5" w14:textId="77777777" w:rsidR="003F6EC8" w:rsidRDefault="003F6EC8">
      <w:pPr>
        <w:spacing w:after="0"/>
      </w:pPr>
      <w:r>
        <w:separator/>
      </w:r>
    </w:p>
  </w:endnote>
  <w:endnote w:type="continuationSeparator" w:id="0">
    <w:p w14:paraId="5EDB4C14" w14:textId="77777777" w:rsidR="003F6EC8" w:rsidRDefault="003F6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notTrueType/>
    <w:pitch w:val="variable"/>
    <w:sig w:usb0="E00002FF" w:usb1="5000205A"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FC1205" w:rsidRDefault="00FC1205">
    <w:pPr>
      <w:pStyle w:val="ad"/>
    </w:pPr>
    <w:r>
      <w:rPr>
        <w:rStyle w:val="af3"/>
      </w:rPr>
      <w:fldChar w:fldCharType="begin"/>
    </w:r>
    <w:r>
      <w:rPr>
        <w:rStyle w:val="af3"/>
      </w:rPr>
      <w:instrText xml:space="preserve"> PAGE </w:instrText>
    </w:r>
    <w:r>
      <w:rPr>
        <w:rStyle w:val="af3"/>
      </w:rPr>
      <w:fldChar w:fldCharType="separate"/>
    </w:r>
    <w:r w:rsidR="00673155">
      <w:rPr>
        <w:rStyle w:val="af3"/>
      </w:rPr>
      <w:t>11</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673155">
      <w:rPr>
        <w:rStyle w:val="af3"/>
      </w:rPr>
      <w:t>12</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2E6D" w14:textId="77777777" w:rsidR="003F6EC8" w:rsidRDefault="003F6EC8">
      <w:pPr>
        <w:spacing w:after="0"/>
      </w:pPr>
      <w:r>
        <w:separator/>
      </w:r>
    </w:p>
  </w:footnote>
  <w:footnote w:type="continuationSeparator" w:id="0">
    <w:p w14:paraId="0520439B" w14:textId="77777777" w:rsidR="003F6EC8" w:rsidRDefault="003F6E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10522215">
    <w:abstractNumId w:val="15"/>
  </w:num>
  <w:num w:numId="2" w16cid:durableId="2119567734">
    <w:abstractNumId w:val="13"/>
  </w:num>
  <w:num w:numId="3" w16cid:durableId="1806314622">
    <w:abstractNumId w:val="6"/>
    <w:lvlOverride w:ilvl="0">
      <w:startOverride w:val="1"/>
    </w:lvlOverride>
  </w:num>
  <w:num w:numId="4" w16cid:durableId="587084654">
    <w:abstractNumId w:val="11"/>
  </w:num>
  <w:num w:numId="5" w16cid:durableId="1130979349">
    <w:abstractNumId w:val="5"/>
  </w:num>
  <w:num w:numId="6" w16cid:durableId="457840117">
    <w:abstractNumId w:val="18"/>
  </w:num>
  <w:num w:numId="7" w16cid:durableId="1211919027">
    <w:abstractNumId w:val="20"/>
  </w:num>
  <w:num w:numId="8" w16cid:durableId="232858432">
    <w:abstractNumId w:val="0"/>
  </w:num>
  <w:num w:numId="9" w16cid:durableId="1897162066">
    <w:abstractNumId w:val="19"/>
  </w:num>
  <w:num w:numId="10" w16cid:durableId="237061037">
    <w:abstractNumId w:val="8"/>
  </w:num>
  <w:num w:numId="11" w16cid:durableId="2037541885">
    <w:abstractNumId w:val="21"/>
  </w:num>
  <w:num w:numId="12" w16cid:durableId="497036861">
    <w:abstractNumId w:val="22"/>
  </w:num>
  <w:num w:numId="13" w16cid:durableId="1702047797">
    <w:abstractNumId w:val="4"/>
  </w:num>
  <w:num w:numId="14" w16cid:durableId="1514761021">
    <w:abstractNumId w:val="1"/>
  </w:num>
  <w:num w:numId="15" w16cid:durableId="757025554">
    <w:abstractNumId w:val="16"/>
  </w:num>
  <w:num w:numId="16" w16cid:durableId="1122117135">
    <w:abstractNumId w:val="2"/>
  </w:num>
  <w:num w:numId="17" w16cid:durableId="1035231781">
    <w:abstractNumId w:val="12"/>
  </w:num>
  <w:num w:numId="18" w16cid:durableId="959916980">
    <w:abstractNumId w:val="23"/>
  </w:num>
  <w:num w:numId="19" w16cid:durableId="1141921815">
    <w:abstractNumId w:val="10"/>
  </w:num>
  <w:num w:numId="20" w16cid:durableId="1706178839">
    <w:abstractNumId w:val="7"/>
  </w:num>
  <w:num w:numId="21" w16cid:durableId="755710938">
    <w:abstractNumId w:val="14"/>
  </w:num>
  <w:num w:numId="22" w16cid:durableId="1714689710">
    <w:abstractNumId w:val="17"/>
  </w:num>
  <w:num w:numId="23" w16cid:durableId="1454327016">
    <w:abstractNumId w:val="9"/>
  </w:num>
  <w:num w:numId="24" w16cid:durableId="556597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EC8"/>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0"/>
    <w:qFormat/>
    <w:rsid w:val="003B1365"/>
    <w:pPr>
      <w:spacing w:before="120"/>
      <w:outlineLvl w:val="2"/>
    </w:pPr>
    <w:rPr>
      <w:sz w:val="28"/>
    </w:rPr>
  </w:style>
  <w:style w:type="paragraph" w:styleId="4">
    <w:name w:val="heading 4"/>
    <w:basedOn w:val="3"/>
    <w:next w:val="a"/>
    <w:link w:val="40"/>
    <w:qFormat/>
    <w:rsid w:val="003B1365"/>
    <w:pPr>
      <w:ind w:left="1418" w:hanging="1418"/>
      <w:outlineLvl w:val="3"/>
    </w:pPr>
    <w:rPr>
      <w:sz w:val="24"/>
    </w:rPr>
  </w:style>
  <w:style w:type="paragraph" w:styleId="5">
    <w:name w:val="heading 5"/>
    <w:basedOn w:val="4"/>
    <w:next w:val="a"/>
    <w:link w:val="50"/>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1">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TOC7">
    <w:name w:val="toc 7"/>
    <w:basedOn w:val="TOC6"/>
    <w:next w:val="a"/>
    <w:semiHidden/>
    <w:rsid w:val="003B1365"/>
    <w:pPr>
      <w:ind w:left="2268" w:hanging="2268"/>
    </w:pPr>
  </w:style>
  <w:style w:type="paragraph" w:styleId="TOC6">
    <w:name w:val="toc 6"/>
    <w:basedOn w:val="TOC5"/>
    <w:next w:val="a"/>
    <w:semiHidden/>
    <w:rsid w:val="003B1365"/>
    <w:pPr>
      <w:ind w:left="1985" w:hanging="1985"/>
    </w:pPr>
  </w:style>
  <w:style w:type="paragraph" w:styleId="TOC5">
    <w:name w:val="toc 5"/>
    <w:basedOn w:val="TOC4"/>
    <w:semiHidden/>
    <w:rsid w:val="003B1365"/>
    <w:pPr>
      <w:ind w:left="1701" w:hanging="1701"/>
    </w:pPr>
  </w:style>
  <w:style w:type="paragraph" w:styleId="TOC4">
    <w:name w:val="toc 4"/>
    <w:basedOn w:val="TOC3"/>
    <w:semiHidden/>
    <w:rsid w:val="003B1365"/>
    <w:pPr>
      <w:ind w:left="1418" w:hanging="1418"/>
    </w:pPr>
  </w:style>
  <w:style w:type="paragraph" w:styleId="TOC3">
    <w:name w:val="toc 3"/>
    <w:basedOn w:val="TOC2"/>
    <w:semiHidden/>
    <w:rsid w:val="003B1365"/>
    <w:pPr>
      <w:ind w:left="1134" w:hanging="1134"/>
    </w:pPr>
  </w:style>
  <w:style w:type="paragraph" w:styleId="TOC2">
    <w:name w:val="toc 2"/>
    <w:basedOn w:val="TOC1"/>
    <w:semiHidden/>
    <w:rsid w:val="003B1365"/>
    <w:pPr>
      <w:keepNext w:val="0"/>
      <w:spacing w:before="0"/>
      <w:ind w:left="851" w:hanging="851"/>
    </w:pPr>
    <w:rPr>
      <w:sz w:val="20"/>
    </w:rPr>
  </w:style>
  <w:style w:type="paragraph" w:styleId="TOC1">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1">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2"/>
    <w:rsid w:val="003B1365"/>
    <w:pPr>
      <w:ind w:left="1135"/>
    </w:pPr>
  </w:style>
  <w:style w:type="paragraph" w:styleId="22">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a8"/>
    <w:semiHidden/>
    <w:qFormat/>
  </w:style>
  <w:style w:type="paragraph" w:styleId="a9">
    <w:name w:val="Body Text"/>
    <w:basedOn w:val="a"/>
    <w:qFormat/>
  </w:style>
  <w:style w:type="paragraph" w:styleId="aa">
    <w:name w:val="Body Text Indent"/>
    <w:basedOn w:val="a"/>
    <w:qFormat/>
    <w:pPr>
      <w:ind w:left="720"/>
    </w:pPr>
    <w:rPr>
      <w:b/>
      <w:bCs/>
    </w:rPr>
  </w:style>
  <w:style w:type="paragraph" w:styleId="51">
    <w:name w:val="List Bullet 5"/>
    <w:basedOn w:val="41"/>
    <w:rsid w:val="003B1365"/>
    <w:pPr>
      <w:ind w:left="1702"/>
    </w:pPr>
  </w:style>
  <w:style w:type="paragraph" w:styleId="TOC8">
    <w:name w:val="toc 8"/>
    <w:basedOn w:val="TOC1"/>
    <w:semiHidden/>
    <w:rsid w:val="003B1365"/>
    <w:pPr>
      <w:spacing w:before="180"/>
      <w:ind w:left="2693" w:hanging="2693"/>
    </w:pPr>
    <w:rPr>
      <w:b/>
    </w:rPr>
  </w:style>
  <w:style w:type="paragraph" w:styleId="ab">
    <w:name w:val="Date"/>
    <w:basedOn w:val="a"/>
    <w:next w:val="a"/>
    <w:qFormat/>
  </w:style>
  <w:style w:type="paragraph" w:styleId="ac">
    <w:name w:val="Balloon Text"/>
    <w:basedOn w:val="a"/>
    <w:semiHidden/>
    <w:qFormat/>
    <w:rPr>
      <w:rFonts w:ascii="Tahoma" w:hAnsi="Tahoma" w:cs="Tahoma"/>
      <w:sz w:val="16"/>
      <w:szCs w:val="16"/>
    </w:rPr>
  </w:style>
  <w:style w:type="paragraph" w:styleId="ad">
    <w:name w:val="footer"/>
    <w:basedOn w:val="ae"/>
    <w:rsid w:val="003B1365"/>
    <w:pPr>
      <w:jc w:val="center"/>
    </w:pPr>
    <w:rPr>
      <w:i/>
    </w:rPr>
  </w:style>
  <w:style w:type="paragraph" w:styleId="ae">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f">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1"/>
    <w:rsid w:val="003B1365"/>
    <w:pPr>
      <w:ind w:left="1418"/>
    </w:pPr>
  </w:style>
  <w:style w:type="paragraph" w:styleId="TOC9">
    <w:name w:val="toc 9"/>
    <w:basedOn w:val="TOC8"/>
    <w:semiHidden/>
    <w:rsid w:val="003B1365"/>
    <w:pPr>
      <w:ind w:left="1418" w:hanging="1418"/>
    </w:pPr>
  </w:style>
  <w:style w:type="paragraph" w:styleId="10">
    <w:name w:val="index 1"/>
    <w:basedOn w:val="a"/>
    <w:semiHidden/>
    <w:rsid w:val="003B1365"/>
    <w:pPr>
      <w:keepLines/>
      <w:spacing w:after="0"/>
    </w:pPr>
  </w:style>
  <w:style w:type="paragraph" w:styleId="23">
    <w:name w:val="index 2"/>
    <w:basedOn w:val="10"/>
    <w:semiHidden/>
    <w:rsid w:val="003B1365"/>
    <w:pPr>
      <w:ind w:left="284"/>
    </w:pPr>
  </w:style>
  <w:style w:type="paragraph" w:styleId="af0">
    <w:name w:val="annotation subject"/>
    <w:basedOn w:val="a7"/>
    <w:next w:val="a7"/>
    <w:semiHidden/>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1"/>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link w:val="af9"/>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af9">
    <w:name w:val="列表段落 字符"/>
    <w:link w:val="af8"/>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9"/>
    <w:qFormat/>
    <w:pPr>
      <w:numPr>
        <w:numId w:val="3"/>
      </w:numPr>
      <w:tabs>
        <w:tab w:val="left" w:pos="1701"/>
      </w:tabs>
      <w:spacing w:after="120"/>
      <w:jc w:val="both"/>
    </w:pPr>
    <w:rPr>
      <w:rFonts w:ascii="Arial" w:eastAsia="宋体" w:hAnsi="Arial"/>
      <w:b/>
      <w:bCs/>
      <w:lang w:eastAsia="zh-CN"/>
    </w:rPr>
  </w:style>
  <w:style w:type="paragraph" w:customStyle="1" w:styleId="11">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a8">
    <w:name w:val="批注文字 字符"/>
    <w:basedOn w:val="a0"/>
    <w:link w:val="a7"/>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ecilia.eklof@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FB23D-16CE-4981-B7BB-32BFB9A5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5318</Words>
  <Characters>30316</Characters>
  <Application>Microsoft Office Word</Application>
  <DocSecurity>0</DocSecurity>
  <Lines>252</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Liu Kangyi</cp:lastModifiedBy>
  <cp:revision>2</cp:revision>
  <cp:lastPrinted>2014-08-13T09:20:00Z</cp:lastPrinted>
  <dcterms:created xsi:type="dcterms:W3CDTF">2023-04-21T07:49:00Z</dcterms:created>
  <dcterms:modified xsi:type="dcterms:W3CDTF">2023-04-21T07:49:00Z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