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A23A" w14:textId="26E85DCC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C32D5F">
        <w:fldChar w:fldCharType="begin"/>
      </w:r>
      <w:r w:rsidR="00C32D5F">
        <w:instrText xml:space="preserve"> DOCPROPERTY  TSG/WGRef  \* MERGEFORMAT </w:instrText>
      </w:r>
      <w:r w:rsidR="00C32D5F">
        <w:fldChar w:fldCharType="separate"/>
      </w:r>
      <w:r w:rsidR="006017F5">
        <w:rPr>
          <w:b/>
          <w:noProof/>
          <w:sz w:val="24"/>
        </w:rPr>
        <w:t xml:space="preserve">RAN </w:t>
      </w:r>
      <w:r w:rsidR="003609EF">
        <w:rPr>
          <w:b/>
          <w:noProof/>
          <w:sz w:val="24"/>
        </w:rPr>
        <w:t>WG</w:t>
      </w:r>
      <w:r w:rsidR="006017F5">
        <w:rPr>
          <w:b/>
          <w:noProof/>
          <w:sz w:val="24"/>
        </w:rPr>
        <w:t>2</w:t>
      </w:r>
      <w:r w:rsidR="00C32D5F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C32D5F">
        <w:fldChar w:fldCharType="begin"/>
      </w:r>
      <w:r w:rsidR="00C32D5F">
        <w:instrText xml:space="preserve"> DOCPROPERTY  MtgSeq  \* MERGEFORMAT </w:instrText>
      </w:r>
      <w:r w:rsidR="00C32D5F">
        <w:fldChar w:fldCharType="separate"/>
      </w:r>
      <w:r w:rsidR="00EB09B7" w:rsidRPr="00EB09B7">
        <w:rPr>
          <w:b/>
          <w:noProof/>
          <w:sz w:val="24"/>
        </w:rPr>
        <w:t xml:space="preserve"> </w:t>
      </w:r>
      <w:r w:rsidR="006017F5">
        <w:rPr>
          <w:b/>
          <w:noProof/>
          <w:sz w:val="24"/>
        </w:rPr>
        <w:t>121</w:t>
      </w:r>
      <w:r w:rsidR="00C32D5F">
        <w:rPr>
          <w:b/>
          <w:noProof/>
          <w:sz w:val="24"/>
        </w:rPr>
        <w:fldChar w:fldCharType="end"/>
      </w:r>
      <w:r w:rsidR="00C32D5F">
        <w:fldChar w:fldCharType="begin"/>
      </w:r>
      <w:r w:rsidR="00C32D5F">
        <w:instrText xml:space="preserve"> DOCPROPERTY  MtgTitle  \* MERGEFORMAT </w:instrText>
      </w:r>
      <w:r w:rsidR="00C32D5F">
        <w:fldChar w:fldCharType="separate"/>
      </w:r>
      <w:r w:rsidR="006017F5">
        <w:rPr>
          <w:b/>
          <w:noProof/>
          <w:sz w:val="24"/>
        </w:rPr>
        <w:t>bis</w:t>
      </w:r>
      <w:r w:rsidR="00C32D5F">
        <w:rPr>
          <w:b/>
          <w:noProof/>
          <w:sz w:val="24"/>
        </w:rPr>
        <w:fldChar w:fldCharType="end"/>
      </w:r>
      <w:r w:rsidR="006017F5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526091">
        <w:rPr>
          <w:b/>
          <w:i/>
          <w:noProof/>
          <w:sz w:val="28"/>
        </w:rPr>
        <w:t xml:space="preserve">Draft </w:t>
      </w:r>
      <w:r w:rsidR="00C32D5F">
        <w:fldChar w:fldCharType="begin"/>
      </w:r>
      <w:r w:rsidR="00C32D5F">
        <w:instrText xml:space="preserve"> DOCPROPERTY  Tdoc#  \* MERGEFORMAT </w:instrText>
      </w:r>
      <w:r w:rsidR="00C32D5F">
        <w:fldChar w:fldCharType="separate"/>
      </w:r>
      <w:r w:rsidR="00A66661" w:rsidRPr="00A66661">
        <w:rPr>
          <w:b/>
          <w:i/>
          <w:noProof/>
          <w:sz w:val="28"/>
        </w:rPr>
        <w:t>R2-230</w:t>
      </w:r>
      <w:r w:rsidR="0040083E">
        <w:rPr>
          <w:b/>
          <w:i/>
          <w:noProof/>
          <w:sz w:val="28"/>
        </w:rPr>
        <w:t>4260</w:t>
      </w:r>
      <w:r w:rsidR="00C32D5F">
        <w:rPr>
          <w:b/>
          <w:i/>
          <w:noProof/>
          <w:sz w:val="28"/>
        </w:rPr>
        <w:fldChar w:fldCharType="end"/>
      </w:r>
    </w:p>
    <w:p w14:paraId="7CB45193" w14:textId="3CA091FE" w:rsidR="001E41F3" w:rsidRDefault="00C32D5F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6017F5">
        <w:rPr>
          <w:b/>
          <w:noProof/>
          <w:sz w:val="24"/>
        </w:rPr>
        <w:t>Electronic meeting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 w:rsidR="00076767" w:rsidRPr="00076767">
        <w:rPr>
          <w:b/>
          <w:noProof/>
          <w:sz w:val="24"/>
        </w:rPr>
        <w:t>17th – 26th April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46BE250" w:rsidR="001E41F3" w:rsidRPr="00410371" w:rsidRDefault="00C32D5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6017F5">
              <w:rPr>
                <w:b/>
                <w:noProof/>
                <w:sz w:val="28"/>
              </w:rPr>
              <w:t>3</w:t>
            </w:r>
            <w:r w:rsidR="00487283">
              <w:rPr>
                <w:b/>
                <w:noProof/>
                <w:sz w:val="28"/>
              </w:rPr>
              <w:t>6</w:t>
            </w:r>
            <w:r w:rsidR="006017F5">
              <w:rPr>
                <w:b/>
                <w:noProof/>
                <w:sz w:val="28"/>
              </w:rPr>
              <w:t>.3</w:t>
            </w:r>
            <w:r w:rsidR="00487283">
              <w:rPr>
                <w:b/>
                <w:noProof/>
                <w:sz w:val="28"/>
              </w:rPr>
              <w:t>00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279E328" w:rsidR="001E41F3" w:rsidRPr="00410371" w:rsidRDefault="00A66661" w:rsidP="00547111">
            <w:pPr>
              <w:pStyle w:val="CRCoverPage"/>
              <w:spacing w:after="0"/>
              <w:rPr>
                <w:noProof/>
              </w:rPr>
            </w:pPr>
            <w:r w:rsidRPr="00A66661">
              <w:rPr>
                <w:b/>
                <w:noProof/>
                <w:sz w:val="28"/>
              </w:rPr>
              <w:t>1383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7807FB1" w:rsidR="001E41F3" w:rsidRPr="00410371" w:rsidRDefault="0040083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0B2F0B4" w:rsidR="001E41F3" w:rsidRPr="00410371" w:rsidRDefault="00C32D5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624394">
              <w:rPr>
                <w:b/>
                <w:noProof/>
                <w:sz w:val="28"/>
              </w:rPr>
              <w:t>17.4.0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89E4FC7" w:rsidR="00F25D98" w:rsidRDefault="00FE2B1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2BA52310" w:rsidR="00F25D98" w:rsidRDefault="00FE2B1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F936652" w:rsidR="001E41F3" w:rsidRDefault="00487283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Correction for R17 IoT NTN 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11FE294" w:rsidR="001E41F3" w:rsidRDefault="00C32D5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D610EF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ED8B8F9" w:rsidR="001E41F3" w:rsidRDefault="00C32D5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624394">
              <w:rPr>
                <w:noProof/>
              </w:rPr>
              <w:t>R2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25B36A0" w:rsidR="001E41F3" w:rsidRDefault="00A6666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487283">
                <w:t xml:space="preserve"> </w:t>
              </w:r>
              <w:r w:rsidR="00487283" w:rsidRPr="00487283">
                <w:t>LTE_NBIOT_eMTC_NTN</w:t>
              </w:r>
              <w:r w:rsidR="00146C5A" w:rsidRPr="00146C5A">
                <w:rPr>
                  <w:noProof/>
                </w:rPr>
                <w:t xml:space="preserve"> 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8AE0692" w:rsidR="001E41F3" w:rsidRDefault="006017F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2023-04-</w:t>
            </w:r>
            <w:r w:rsidR="00607275">
              <w:t>25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5CDAD22" w:rsidR="001E41F3" w:rsidRDefault="0048728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2750A59" w:rsidR="001E41F3" w:rsidRDefault="00C32D5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6017F5">
              <w:rPr>
                <w:noProof/>
              </w:rPr>
              <w:t>Rel-1</w:t>
            </w:r>
            <w:r w:rsidR="00487283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D3D50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6D3D50" w:rsidRDefault="006D3D50" w:rsidP="006D3D5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F998343" w14:textId="757FAA7A" w:rsidR="00B03DCE" w:rsidRDefault="00B03DCE" w:rsidP="00B03DCE">
            <w:pPr>
              <w:pStyle w:val="CRCoverPage"/>
              <w:numPr>
                <w:ilvl w:val="0"/>
                <w:numId w:val="32"/>
              </w:numPr>
              <w:spacing w:after="0"/>
              <w:rPr>
                <w:noProof/>
              </w:rPr>
            </w:pPr>
            <w:r>
              <w:rPr>
                <w:noProof/>
              </w:rPr>
              <w:t>Common TA defines where the RP is, it is equal to the RTT between RP and NTN payload, “corresponds” gives the wrong impression.</w:t>
            </w:r>
          </w:p>
          <w:p w14:paraId="3F4D9FD2" w14:textId="31EEAF6F" w:rsidR="00B03DCE" w:rsidRDefault="00B03DCE" w:rsidP="00B03DCE">
            <w:pPr>
              <w:pStyle w:val="CRCoverPage"/>
              <w:numPr>
                <w:ilvl w:val="0"/>
                <w:numId w:val="32"/>
              </w:numPr>
              <w:spacing w:after="0"/>
              <w:rPr>
                <w:noProof/>
              </w:rPr>
            </w:pPr>
            <w:r>
              <w:rPr>
                <w:noProof/>
              </w:rPr>
              <w:t>Explanation of Koffset and kmac is disconnected to where it is introduced.</w:t>
            </w:r>
          </w:p>
          <w:p w14:paraId="1FF90625" w14:textId="75575B7E" w:rsidR="00B03DCE" w:rsidRDefault="00B03DCE" w:rsidP="00B03DCE">
            <w:pPr>
              <w:pStyle w:val="CRCoverPage"/>
              <w:numPr>
                <w:ilvl w:val="0"/>
                <w:numId w:val="32"/>
              </w:numPr>
              <w:spacing w:after="0"/>
              <w:rPr>
                <w:noProof/>
              </w:rPr>
            </w:pPr>
            <w:r>
              <w:rPr>
                <w:noProof/>
              </w:rPr>
              <w:t>kmac aligned with NR NTN.</w:t>
            </w:r>
          </w:p>
          <w:p w14:paraId="2F6D7E87" w14:textId="3F66F7FF" w:rsidR="00B03DCE" w:rsidRDefault="00B03DCE" w:rsidP="00B03DCE">
            <w:pPr>
              <w:pStyle w:val="CRCoverPage"/>
              <w:numPr>
                <w:ilvl w:val="0"/>
                <w:numId w:val="32"/>
              </w:numPr>
              <w:spacing w:after="0"/>
              <w:rPr>
                <w:noProof/>
              </w:rPr>
            </w:pPr>
            <w:r>
              <w:rPr>
                <w:noProof/>
              </w:rPr>
              <w:t>The reference to the figure is not precise as the figure does not include Koffset nor kmac.</w:t>
            </w:r>
          </w:p>
          <w:p w14:paraId="169BC6A7" w14:textId="2150136C" w:rsidR="00B03DCE" w:rsidRDefault="00B03DCE" w:rsidP="00B03DCE">
            <w:pPr>
              <w:pStyle w:val="CRCoverPage"/>
              <w:numPr>
                <w:ilvl w:val="0"/>
                <w:numId w:val="32"/>
              </w:numPr>
              <w:spacing w:after="0"/>
              <w:rPr>
                <w:noProof/>
              </w:rPr>
            </w:pPr>
            <w:r>
              <w:rPr>
                <w:noProof/>
              </w:rPr>
              <w:t>Figure 23.21.2.1-1 is not editable and Kmac should be added in the figure.</w:t>
            </w:r>
          </w:p>
          <w:p w14:paraId="1B34C61C" w14:textId="6E264EAE" w:rsidR="00B03DCE" w:rsidRDefault="00B03DCE" w:rsidP="00B03DCE">
            <w:pPr>
              <w:pStyle w:val="CRCoverPage"/>
              <w:numPr>
                <w:ilvl w:val="0"/>
                <w:numId w:val="3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The statement of “it is up to NW to configure </w:t>
            </w:r>
            <w:r w:rsidR="000043E3">
              <w:rPr>
                <w:noProof/>
              </w:rPr>
              <w:t>proper</w:t>
            </w:r>
            <w:r>
              <w:rPr>
                <w:noProof/>
              </w:rPr>
              <w:t xml:space="preserve"> HARQ modes for CG and SPS” is missing.</w:t>
            </w:r>
          </w:p>
          <w:p w14:paraId="708AA7DE" w14:textId="35D6325D" w:rsidR="006D3D50" w:rsidRDefault="006D3D50" w:rsidP="006D3D5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00A4E06" w14:textId="3E291979" w:rsidR="000043E3" w:rsidRPr="001C5EC7" w:rsidRDefault="000043E3" w:rsidP="000043E3">
            <w:pPr>
              <w:pStyle w:val="CRCoverPage"/>
              <w:numPr>
                <w:ilvl w:val="0"/>
                <w:numId w:val="33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</w:rPr>
              <w:t xml:space="preserve">Figure moved to the end to </w:t>
            </w:r>
            <w:r w:rsidR="00C11E08">
              <w:rPr>
                <w:noProof/>
              </w:rPr>
              <w:t>not separate introduction of Koffset and Kmac from the explanations of what they are used for</w:t>
            </w:r>
            <w:r w:rsidRPr="001C5EC7">
              <w:rPr>
                <w:noProof/>
              </w:rPr>
              <w:t>.</w:t>
            </w:r>
          </w:p>
          <w:p w14:paraId="165FFE7E" w14:textId="6C372DE8" w:rsidR="000043E3" w:rsidRPr="001C5EC7" w:rsidRDefault="000043E3" w:rsidP="000043E3">
            <w:pPr>
              <w:pStyle w:val="CRCoverPage"/>
              <w:numPr>
                <w:ilvl w:val="0"/>
                <w:numId w:val="33"/>
              </w:numPr>
              <w:spacing w:after="0"/>
              <w:rPr>
                <w:noProof/>
                <w:lang w:eastAsia="zh-CN"/>
              </w:rPr>
            </w:pPr>
            <w:r w:rsidRPr="001C5EC7">
              <w:rPr>
                <w:noProof/>
                <w:lang w:eastAsia="zh-CN"/>
              </w:rPr>
              <w:t>Descriptions o</w:t>
            </w:r>
            <w:r w:rsidR="00C11E08">
              <w:rPr>
                <w:noProof/>
                <w:lang w:eastAsia="zh-CN"/>
              </w:rPr>
              <w:t>f</w:t>
            </w:r>
            <w:r w:rsidRPr="001C5EC7">
              <w:rPr>
                <w:noProof/>
                <w:lang w:eastAsia="zh-CN"/>
              </w:rPr>
              <w:t xml:space="preserve"> </w:t>
            </w:r>
            <w:r w:rsidR="00C11E08">
              <w:rPr>
                <w:noProof/>
                <w:lang w:eastAsia="zh-CN"/>
              </w:rPr>
              <w:t>C</w:t>
            </w:r>
            <w:r w:rsidRPr="001C5EC7">
              <w:rPr>
                <w:noProof/>
                <w:lang w:eastAsia="zh-CN"/>
              </w:rPr>
              <w:t>ommon TA and Kmac are corrected.</w:t>
            </w:r>
          </w:p>
          <w:p w14:paraId="2DC6321B" w14:textId="77777777" w:rsidR="000043E3" w:rsidRPr="001C5EC7" w:rsidRDefault="000043E3" w:rsidP="000043E3">
            <w:pPr>
              <w:pStyle w:val="CRCoverPage"/>
              <w:numPr>
                <w:ilvl w:val="0"/>
                <w:numId w:val="33"/>
              </w:numPr>
              <w:spacing w:after="0"/>
              <w:rPr>
                <w:noProof/>
                <w:lang w:eastAsia="zh-CN"/>
              </w:rPr>
            </w:pPr>
            <w:r w:rsidRPr="001C5EC7">
              <w:rPr>
                <w:noProof/>
                <w:lang w:eastAsia="zh-CN"/>
              </w:rPr>
              <w:t>Add Kmac in the figure.</w:t>
            </w:r>
          </w:p>
          <w:p w14:paraId="277D01CA" w14:textId="77777777" w:rsidR="000043E3" w:rsidRDefault="000043E3" w:rsidP="000043E3">
            <w:pPr>
              <w:pStyle w:val="CRCoverPage"/>
              <w:numPr>
                <w:ilvl w:val="0"/>
                <w:numId w:val="33"/>
              </w:numPr>
              <w:spacing w:after="0"/>
              <w:rPr>
                <w:noProof/>
                <w:lang w:eastAsia="zh-CN"/>
              </w:rPr>
            </w:pPr>
            <w:r w:rsidRPr="001C5EC7">
              <w:rPr>
                <w:noProof/>
                <w:lang w:eastAsia="zh-CN"/>
              </w:rPr>
              <w:t>Some editial changes.</w:t>
            </w:r>
          </w:p>
          <w:p w14:paraId="01BA5CE8" w14:textId="77777777" w:rsidR="000043E3" w:rsidRPr="001C5EC7" w:rsidRDefault="000043E3" w:rsidP="000043E3">
            <w:pPr>
              <w:pStyle w:val="CRCoverPage"/>
              <w:numPr>
                <w:ilvl w:val="0"/>
                <w:numId w:val="33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the NOTE that </w:t>
            </w:r>
            <w:r>
              <w:rPr>
                <w:rFonts w:cs="Arial"/>
                <w:noProof/>
                <w:lang w:eastAsia="zh-CN"/>
              </w:rPr>
              <w:t xml:space="preserve">it is up to </w:t>
            </w:r>
            <w:r>
              <w:rPr>
                <w:rFonts w:cs="Arial" w:hint="eastAsia"/>
                <w:noProof/>
                <w:lang w:eastAsia="zh-CN"/>
              </w:rPr>
              <w:t>N</w:t>
            </w:r>
            <w:r>
              <w:rPr>
                <w:rFonts w:cs="Arial"/>
                <w:noProof/>
                <w:lang w:eastAsia="zh-CN"/>
              </w:rPr>
              <w:t>W to configure the same HARQ modes for CG and SPS.</w:t>
            </w:r>
          </w:p>
          <w:p w14:paraId="63976EF9" w14:textId="77777777" w:rsidR="00212F6F" w:rsidRDefault="00212F6F" w:rsidP="00212F6F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389331A" w14:textId="77777777" w:rsidR="00212F6F" w:rsidRPr="00BD357A" w:rsidRDefault="00212F6F" w:rsidP="00212F6F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BD357A">
              <w:rPr>
                <w:noProof/>
                <w:u w:val="single"/>
              </w:rPr>
              <w:t>Impact analysis</w:t>
            </w:r>
          </w:p>
          <w:p w14:paraId="017A54D3" w14:textId="77777777" w:rsidR="00212F6F" w:rsidRDefault="00212F6F" w:rsidP="00212F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If the UE implements the CR, and the network does not, there is no interoperability issues. </w:t>
            </w:r>
          </w:p>
          <w:p w14:paraId="31C656EC" w14:textId="4D14D71A" w:rsidR="001E41F3" w:rsidRDefault="00212F6F" w:rsidP="00212F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If the network implements the CR, and the UE does not, there is no interoperability issues.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9ECB1B9" w:rsidR="001E41F3" w:rsidRDefault="004872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Incorrect stage 2 descriptions.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9FA1D42" w:rsidR="001E41F3" w:rsidRDefault="00752C6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23.21.2.1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A0E7B57" w:rsidR="001E41F3" w:rsidRDefault="00E741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89E8BDA" w:rsidR="001E41F3" w:rsidRDefault="00E741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D6995FB" w:rsidR="001E41F3" w:rsidRDefault="00E741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6FD1D067" w:rsidR="001E41F3" w:rsidRDefault="001E41F3" w:rsidP="006017F5">
            <w:pPr>
              <w:pStyle w:val="CRCoverPage"/>
              <w:tabs>
                <w:tab w:val="left" w:pos="1770"/>
              </w:tabs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57EA72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pPr w:leftFromText="180" w:rightFromText="180" w:vertAnchor="text" w:horzAnchor="margin" w:tblpX="-147" w:tblpY="70"/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000" w:firstRow="0" w:lastRow="0" w:firstColumn="0" w:lastColumn="0" w:noHBand="0" w:noVBand="0"/>
      </w:tblPr>
      <w:tblGrid>
        <w:gridCol w:w="9797"/>
      </w:tblGrid>
      <w:tr w:rsidR="00DE294B" w:rsidRPr="00EF5762" w14:paraId="0ED0A8C6" w14:textId="77777777" w:rsidTr="00A175ED">
        <w:trPr>
          <w:trHeight w:val="196"/>
        </w:trPr>
        <w:tc>
          <w:tcPr>
            <w:tcW w:w="9797" w:type="dxa"/>
            <w:shd w:val="clear" w:color="auto" w:fill="FDE9D9"/>
            <w:vAlign w:val="center"/>
          </w:tcPr>
          <w:p w14:paraId="74CD9B6D" w14:textId="77777777" w:rsidR="00DE294B" w:rsidRPr="00EF5762" w:rsidRDefault="00DE294B" w:rsidP="00A175ED">
            <w:pPr>
              <w:snapToGrid w:val="0"/>
              <w:spacing w:after="0"/>
              <w:jc w:val="center"/>
              <w:rPr>
                <w:color w:val="FF0000"/>
                <w:sz w:val="28"/>
                <w:szCs w:val="28"/>
                <w:lang w:eastAsia="zh-CN"/>
              </w:rPr>
            </w:pPr>
            <w:bookmarkStart w:id="1" w:name="_Toc60776760"/>
            <w:bookmarkStart w:id="2" w:name="_Toc124712603"/>
            <w:bookmarkStart w:id="3" w:name="_Toc20486809"/>
            <w:bookmarkStart w:id="4" w:name="_Toc29342101"/>
            <w:bookmarkStart w:id="5" w:name="_Toc29343240"/>
            <w:bookmarkStart w:id="6" w:name="_Toc36566491"/>
            <w:bookmarkStart w:id="7" w:name="_Toc36809905"/>
            <w:bookmarkStart w:id="8" w:name="_Toc36846269"/>
            <w:bookmarkStart w:id="9" w:name="_Toc36938922"/>
            <w:bookmarkStart w:id="10" w:name="_Toc37081902"/>
            <w:bookmarkStart w:id="11" w:name="_Toc46480528"/>
            <w:bookmarkStart w:id="12" w:name="_Toc46481762"/>
            <w:bookmarkStart w:id="13" w:name="_Toc46482996"/>
            <w:bookmarkStart w:id="14" w:name="_Toc109166900"/>
            <w:bookmarkStart w:id="15" w:name="_Toc60777187"/>
            <w:bookmarkStart w:id="16" w:name="_Toc124713118"/>
            <w:r>
              <w:rPr>
                <w:color w:val="FF0000"/>
                <w:sz w:val="28"/>
                <w:szCs w:val="28"/>
                <w:lang w:eastAsia="zh-CN"/>
              </w:rPr>
              <w:lastRenderedPageBreak/>
              <w:t>START OF CHANGE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tbl>
    <w:p w14:paraId="5D6894E5" w14:textId="059B88AE" w:rsidR="002B4F44" w:rsidRDefault="002B4F44" w:rsidP="00FA579D">
      <w:pPr>
        <w:spacing w:after="0"/>
        <w:rPr>
          <w:lang w:eastAsia="ja-JP"/>
        </w:rPr>
      </w:pPr>
    </w:p>
    <w:p w14:paraId="415822E5" w14:textId="77777777" w:rsidR="00E7418A" w:rsidRPr="00357DF0" w:rsidRDefault="00E7418A" w:rsidP="00E7418A">
      <w:pPr>
        <w:pStyle w:val="4"/>
      </w:pPr>
      <w:bookmarkStart w:id="17" w:name="_Toc131026749"/>
      <w:r w:rsidRPr="00357DF0">
        <w:t>23.21.2.1</w:t>
      </w:r>
      <w:r w:rsidRPr="00357DF0">
        <w:tab/>
        <w:t>Scheduling timing</w:t>
      </w:r>
      <w:bookmarkEnd w:id="17"/>
    </w:p>
    <w:p w14:paraId="6D3F7D03" w14:textId="77777777" w:rsidR="00E7418A" w:rsidRPr="00357DF0" w:rsidRDefault="00E7418A" w:rsidP="00E7418A">
      <w:r w:rsidRPr="00357DF0">
        <w:t xml:space="preserve">DL and UL are frame aligned at the uplink time synchronization reference point (RP) with an offset given by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TA,offset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357DF0">
        <w:t>(see clause 8 of TS 36.211 [4]).</w:t>
      </w:r>
    </w:p>
    <w:p w14:paraId="37ABC36B" w14:textId="624D6B5D" w:rsidR="00E7418A" w:rsidRPr="00357DF0" w:rsidRDefault="00E7418A" w:rsidP="00E7418A">
      <w:r w:rsidRPr="00357DF0">
        <w:t xml:space="preserve">To accommodate the long propagation delays in NTN, several timing relationships are enhanced by a Common Timing Advance (Common TA) and two scheduling offsets: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offset</m:t>
            </m:r>
          </m:sub>
        </m:sSub>
      </m:oMath>
      <w:r w:rsidRPr="00357DF0">
        <w:t xml:space="preserve">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mac</m:t>
            </m:r>
          </m:sub>
        </m:sSub>
      </m:oMath>
      <w:del w:id="18" w:author="Ericsson (Robert)" w:date="2023-04-25T11:10:00Z">
        <w:r w:rsidRPr="00357DF0" w:rsidDel="0040083E">
          <w:delText xml:space="preserve"> </w:delText>
        </w:r>
      </w:del>
      <w:del w:id="19" w:author="Ericsson (Robert)" w:date="2023-04-04T13:01:00Z">
        <w:r w:rsidRPr="00357DF0" w:rsidDel="00E7418A">
          <w:delText>illustrated in Figure 23.21.2.1-1</w:delText>
        </w:r>
      </w:del>
      <w:r w:rsidRPr="00357DF0">
        <w:t>:</w:t>
      </w:r>
    </w:p>
    <w:p w14:paraId="5374A5EE" w14:textId="6FD13E5E" w:rsidR="00E7418A" w:rsidRPr="00357DF0" w:rsidRDefault="00E7418A" w:rsidP="00E7418A">
      <w:pPr>
        <w:pStyle w:val="B1"/>
      </w:pPr>
      <w:r w:rsidRPr="00357DF0">
        <w:t>-</w:t>
      </w:r>
      <w:r w:rsidRPr="00357DF0">
        <w:tab/>
      </w:r>
      <m:oMath>
        <m:r>
          <w:rPr>
            <w:rFonts w:ascii="Cambria Math" w:hAnsi="Cambria Math"/>
          </w:rPr>
          <m:t>Common TA</m:t>
        </m:r>
      </m:oMath>
      <w:r w:rsidRPr="00357DF0">
        <w:t xml:space="preserve"> is a configured </w:t>
      </w:r>
      <w:ins w:id="20" w:author="Ericsson (Robert)" w:date="2023-04-04T13:01:00Z">
        <w:r>
          <w:t xml:space="preserve">timing </w:t>
        </w:r>
      </w:ins>
      <w:r w:rsidRPr="00357DF0">
        <w:t xml:space="preserve">offset </w:t>
      </w:r>
      <w:del w:id="21" w:author="Ericsson (Robert)" w:date="2023-04-07T02:37:00Z">
        <w:r w:rsidRPr="00357DF0" w:rsidDel="00AF61B0">
          <w:delText xml:space="preserve">corresponding </w:delText>
        </w:r>
      </w:del>
      <w:ins w:id="22" w:author="Ericsson (Robert)" w:date="2023-04-25T11:10:00Z">
        <w:r w:rsidR="0040083E">
          <w:t xml:space="preserve">that is </w:t>
        </w:r>
      </w:ins>
      <w:ins w:id="23" w:author="Ericsson (Robert)" w:date="2023-04-07T02:37:00Z">
        <w:r w:rsidR="00AF61B0">
          <w:t>equal</w:t>
        </w:r>
        <w:r w:rsidR="00AF61B0" w:rsidRPr="00357DF0">
          <w:t xml:space="preserve"> </w:t>
        </w:r>
      </w:ins>
      <w:r w:rsidRPr="00357DF0">
        <w:t>to the RTT between the RP and the NTN payload.</w:t>
      </w:r>
    </w:p>
    <w:p w14:paraId="3D0E6EEE" w14:textId="6EE5BF5E" w:rsidR="00E7418A" w:rsidRPr="00357DF0" w:rsidRDefault="00E7418A" w:rsidP="00E7418A">
      <w:pPr>
        <w:pStyle w:val="B1"/>
      </w:pPr>
      <w:r w:rsidRPr="00357DF0">
        <w:t>-</w:t>
      </w:r>
      <w:r w:rsidRPr="00357DF0"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offset</m:t>
            </m:r>
          </m:sub>
        </m:sSub>
      </m:oMath>
      <w:r w:rsidRPr="00357DF0">
        <w:t xml:space="preserve"> is a configured scheduling offset that needs to be larger or equal to the sum of the service link RTT and the </w:t>
      </w:r>
      <w:del w:id="24" w:author="Ericsson (Robert)" w:date="2023-04-25T11:11:00Z">
        <w:r w:rsidRPr="00357DF0" w:rsidDel="0040083E">
          <w:delText>c</w:delText>
        </w:r>
      </w:del>
      <w:ins w:id="25" w:author="Ericsson (Robert)" w:date="2023-04-25T11:11:00Z">
        <w:r w:rsidR="0040083E">
          <w:t>C</w:t>
        </w:r>
      </w:ins>
      <w:r w:rsidRPr="00357DF0">
        <w:t>ommon TA.</w:t>
      </w:r>
    </w:p>
    <w:p w14:paraId="6DC287A2" w14:textId="53686E18" w:rsidR="00E7418A" w:rsidRPr="00357DF0" w:rsidRDefault="00E7418A" w:rsidP="00E7418A">
      <w:pPr>
        <w:pStyle w:val="B1"/>
      </w:pPr>
      <w:r w:rsidRPr="00357DF0">
        <w:t>-</w:t>
      </w:r>
      <w:r w:rsidRPr="00357DF0"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mac</m:t>
            </m:r>
          </m:sub>
        </m:sSub>
      </m:oMath>
      <w:r w:rsidRPr="00357DF0">
        <w:t xml:space="preserve"> is a configured </w:t>
      </w:r>
      <w:ins w:id="26" w:author="Ericsson (Robert)" w:date="2023-04-25T11:11:00Z">
        <w:r w:rsidR="0040083E">
          <w:t>sc</w:t>
        </w:r>
      </w:ins>
      <w:ins w:id="27" w:author="Ericsson (Robert)" w:date="2023-04-25T11:12:00Z">
        <w:r w:rsidR="0040083E">
          <w:t xml:space="preserve">heduling </w:t>
        </w:r>
      </w:ins>
      <w:r w:rsidRPr="00357DF0">
        <w:t xml:space="preserve">offset </w:t>
      </w:r>
      <w:ins w:id="28" w:author="Ericsson (Robert)" w:date="2023-04-25T11:12:00Z">
        <w:r w:rsidR="0040083E">
          <w:t xml:space="preserve">that </w:t>
        </w:r>
      </w:ins>
      <w:ins w:id="29" w:author="Ericsson (Robert)" w:date="2023-04-25T11:13:00Z">
        <w:r w:rsidR="0040083E">
          <w:t xml:space="preserve">is </w:t>
        </w:r>
      </w:ins>
      <w:r w:rsidRPr="00357DF0">
        <w:t xml:space="preserve">approximately </w:t>
      </w:r>
      <w:del w:id="30" w:author="Ericsson (Robert)" w:date="2023-04-25T11:12:00Z">
        <w:r w:rsidRPr="00357DF0" w:rsidDel="0040083E">
          <w:delText xml:space="preserve">corresponding </w:delText>
        </w:r>
      </w:del>
      <w:ins w:id="31" w:author="Ericsson (Robert)" w:date="2023-04-25T11:12:00Z">
        <w:r w:rsidR="0040083E">
          <w:t>equal</w:t>
        </w:r>
        <w:r w:rsidR="0040083E" w:rsidRPr="00357DF0">
          <w:t xml:space="preserve"> </w:t>
        </w:r>
      </w:ins>
      <w:r w:rsidRPr="00357DF0">
        <w:t>to the RTT between the RP and the eNB.</w:t>
      </w:r>
    </w:p>
    <w:p w14:paraId="5ADA56A0" w14:textId="4D5267A8" w:rsidR="00E7418A" w:rsidRPr="00357DF0" w:rsidDel="0040083E" w:rsidRDefault="00E7418A" w:rsidP="00E7418A">
      <w:pPr>
        <w:pStyle w:val="TH"/>
        <w:rPr>
          <w:del w:id="32" w:author="Ericsson (Robert)" w:date="2023-04-25T11:15:00Z"/>
        </w:rPr>
      </w:pPr>
      <w:del w:id="33" w:author="Ericsson (Robert)" w:date="2023-04-25T11:15:00Z">
        <w:r w:rsidRPr="00357DF0" w:rsidDel="0040083E">
          <w:object w:dxaOrig="7410" w:dyaOrig="5821" w14:anchorId="29BFE2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70.7pt;height:291.2pt" o:ole="">
              <v:imagedata r:id="rId14" o:title=""/>
            </v:shape>
            <o:OLEObject Type="Embed" ProgID="Visio.Drawing.15" ShapeID="_x0000_i1025" DrawAspect="Content" ObjectID="_1744020612" r:id="rId15"/>
          </w:object>
        </w:r>
      </w:del>
    </w:p>
    <w:p w14:paraId="053A0CDF" w14:textId="02A2FE0C" w:rsidR="00E7418A" w:rsidRPr="00357DF0" w:rsidDel="0040083E" w:rsidRDefault="00E7418A" w:rsidP="00E7418A">
      <w:pPr>
        <w:pStyle w:val="TF"/>
        <w:rPr>
          <w:del w:id="34" w:author="Ericsson (Robert)" w:date="2023-04-25T11:15:00Z"/>
        </w:rPr>
      </w:pPr>
      <w:r w:rsidRPr="00357DF0">
        <w:t>Figure 23.21.2.1-1 Timing relationship parameters</w:t>
      </w:r>
    </w:p>
    <w:p w14:paraId="1F0C8B33" w14:textId="5A37F8DB" w:rsidR="00E7418A" w:rsidRPr="00357DF0" w:rsidDel="00E7418A" w:rsidRDefault="00E7418A" w:rsidP="00E7418A">
      <w:bookmarkStart w:id="35" w:name="_Hlk104322797"/>
      <w:r w:rsidRPr="00357DF0" w:rsidDel="00E7418A">
        <w:t xml:space="preserve">The scheduling offset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offset</m:t>
            </m:r>
          </m:sub>
        </m:sSub>
      </m:oMath>
      <w:r w:rsidRPr="00357DF0" w:rsidDel="00E7418A">
        <w:t xml:space="preserve"> is used to allow the UE sufficient processing time between a downlink reception and an uplink transmission, see TS 36.213 [6].</w:t>
      </w:r>
    </w:p>
    <w:p w14:paraId="3F44E23E" w14:textId="4F89B2DE" w:rsidR="00E7418A" w:rsidRPr="00357DF0" w:rsidDel="00E7418A" w:rsidRDefault="00E7418A" w:rsidP="00E7418A">
      <w:bookmarkStart w:id="36" w:name="_Hlk104329753"/>
      <w:r w:rsidRPr="00357DF0" w:rsidDel="00E7418A">
        <w:t xml:space="preserve">The offset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mac</m:t>
            </m:r>
          </m:sub>
        </m:sSub>
      </m:oMath>
      <w:r w:rsidRPr="00357DF0" w:rsidDel="00E7418A">
        <w:t xml:space="preserve"> is used to delay the application of a downlink configuration indicated by a MAC CE received on NPDSCH/PDSCH, see TS 36.213 [6], and to determine the UE-eNB RTT, see TS 36.321 [13].</w:t>
      </w:r>
    </w:p>
    <w:bookmarkEnd w:id="35"/>
    <w:bookmarkEnd w:id="36"/>
    <w:p w14:paraId="2235678B" w14:textId="3FBC9934" w:rsidR="0040083E" w:rsidRDefault="0040083E" w:rsidP="0040083E">
      <w:pPr>
        <w:rPr>
          <w:ins w:id="37" w:author="Ericsson (Robert)" w:date="2023-04-25T11:15:00Z"/>
        </w:rPr>
      </w:pPr>
      <w:ins w:id="38" w:author="Ericsson (Robert)" w:date="2023-04-25T11:15:00Z">
        <w:r w:rsidRPr="00E7418A">
          <w:t>The Service link RTT, Feeder link RTT, the RP, the Common TA</w:t>
        </w:r>
      </w:ins>
      <w:ins w:id="39" w:author="Ericsson (Robert)" w:date="2023-04-25T11:17:00Z">
        <w:r>
          <w:t xml:space="preserve">, </w:t>
        </w: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mac</m:t>
              </m:r>
            </m:sub>
          </m:sSub>
        </m:oMath>
      </w:ins>
      <w:ins w:id="40" w:author="Ericsson (Robert)" w:date="2023-04-25T11:15:00Z">
        <w:r w:rsidRPr="00E7418A">
          <w:t xml:space="preserve"> and </w:t>
        </w:r>
        <w:r w:rsidRPr="00357DF0">
          <w:t>T</w:t>
        </w:r>
        <w:r w:rsidRPr="00357DF0">
          <w:rPr>
            <w:vertAlign w:val="subscript"/>
          </w:rPr>
          <w:t>TA</w:t>
        </w:r>
        <w:r w:rsidRPr="00E7418A">
          <w:t xml:space="preserve"> (see clause </w:t>
        </w:r>
        <w:r>
          <w:t>23</w:t>
        </w:r>
        <w:r w:rsidRPr="00E7418A">
          <w:t>.</w:t>
        </w:r>
        <w:r>
          <w:t>21</w:t>
        </w:r>
        <w:r w:rsidRPr="00E7418A">
          <w:t>.2.2) are illustrated in Figure</w:t>
        </w:r>
        <w:r>
          <w:t xml:space="preserve"> </w:t>
        </w:r>
        <w:r w:rsidRPr="00E7418A">
          <w:t>23.21.2.1-1</w:t>
        </w:r>
        <w:r>
          <w:t>.</w:t>
        </w:r>
      </w:ins>
    </w:p>
    <w:p w14:paraId="3AD7337C" w14:textId="367698FE" w:rsidR="00FA579D" w:rsidRDefault="00C11E08" w:rsidP="00FA579D">
      <w:pPr>
        <w:spacing w:after="0"/>
        <w:rPr>
          <w:ins w:id="41" w:author="Ericsson (Robert)" w:date="2023-04-25T11:18:00Z"/>
        </w:rPr>
      </w:pPr>
      <w:ins w:id="42" w:author="Ericsson (Robert)" w:date="2023-04-25T11:18:00Z">
        <w:r>
          <w:object w:dxaOrig="10560" w:dyaOrig="10488" w14:anchorId="31205487">
            <v:shape id="_x0000_i1026" type="#_x0000_t75" style="width:481.55pt;height:478.35pt" o:ole="">
              <v:imagedata r:id="rId16" o:title=""/>
            </v:shape>
            <o:OLEObject Type="Embed" ProgID="Visio.Drawing.15" ShapeID="_x0000_i1026" DrawAspect="Content" ObjectID="_1744020613" r:id="rId17"/>
          </w:object>
        </w:r>
      </w:ins>
    </w:p>
    <w:p w14:paraId="0C01466F" w14:textId="34BCD9C3" w:rsidR="0040083E" w:rsidRDefault="0040083E" w:rsidP="0040083E">
      <w:pPr>
        <w:pStyle w:val="TF"/>
        <w:rPr>
          <w:ins w:id="43" w:author="Ericsson (Robert)" w:date="2023-04-25T14:40:00Z"/>
        </w:rPr>
      </w:pPr>
      <w:commentRangeStart w:id="44"/>
      <w:ins w:id="45" w:author="Ericsson (Robert)" w:date="2023-04-25T11:18:00Z">
        <w:r w:rsidRPr="00357DF0">
          <w:t>Figure</w:t>
        </w:r>
      </w:ins>
      <w:commentRangeEnd w:id="44"/>
      <w:r w:rsidR="004842AB">
        <w:rPr>
          <w:rStyle w:val="ab"/>
          <w:rFonts w:ascii="Times New Roman" w:hAnsi="Times New Roman"/>
          <w:b w:val="0"/>
        </w:rPr>
        <w:commentReference w:id="44"/>
      </w:r>
      <w:ins w:id="46" w:author="Ericsson (Robert)" w:date="2023-04-25T11:18:00Z">
        <w:r w:rsidRPr="00357DF0">
          <w:t xml:space="preserve"> 23.21.2.1-1 </w:t>
        </w:r>
      </w:ins>
      <w:ins w:id="47" w:author="Ericsson (Robert)" w:date="2023-04-25T11:20:00Z">
        <w:r>
          <w:t xml:space="preserve">Illustration of </w:t>
        </w:r>
      </w:ins>
      <w:ins w:id="48" w:author="Ericsson (Robert)" w:date="2023-04-25T11:21:00Z">
        <w:r>
          <w:t xml:space="preserve">timing </w:t>
        </w:r>
      </w:ins>
      <w:ins w:id="49" w:author="Ericsson (Robert)" w:date="2023-04-25T11:18:00Z">
        <w:r w:rsidRPr="00357DF0">
          <w:t>relationship</w:t>
        </w:r>
      </w:ins>
      <w:ins w:id="50" w:author="Ericsson (Robert)" w:date="2023-04-25T11:27:00Z">
        <w:r>
          <w:t xml:space="preserve"> (for collocated </w:t>
        </w:r>
        <w:r w:rsidR="00243FFE">
          <w:t>eNB and NTN Gateway)</w:t>
        </w:r>
      </w:ins>
    </w:p>
    <w:p w14:paraId="4BFACB2B" w14:textId="62494012" w:rsidR="00E16399" w:rsidRPr="002B4F44" w:rsidRDefault="00E16399" w:rsidP="00E16399">
      <w:pPr>
        <w:pStyle w:val="NO"/>
        <w:overflowPunct w:val="0"/>
        <w:autoSpaceDE w:val="0"/>
        <w:autoSpaceDN w:val="0"/>
        <w:adjustRightInd w:val="0"/>
        <w:textAlignment w:val="baseline"/>
        <w:rPr>
          <w:lang w:eastAsia="zh-CN"/>
        </w:rPr>
      </w:pPr>
      <w:ins w:id="51" w:author="Ericsson (Robert)" w:date="2023-04-25T14:41:00Z">
        <w:r w:rsidRPr="00E16399">
          <w:rPr>
            <w:lang w:eastAsia="zh-CN"/>
          </w:rPr>
          <w:t>NOTE:</w:t>
        </w:r>
        <w:r>
          <w:rPr>
            <w:lang w:eastAsia="zh-CN"/>
          </w:rPr>
          <w:tab/>
        </w:r>
      </w:ins>
      <w:ins w:id="52" w:author="Ericsson (Robert)" w:date="2023-04-25T14:42:00Z">
        <w:r w:rsidRPr="00E16399">
          <w:rPr>
            <w:lang w:eastAsia="zh-CN"/>
          </w:rPr>
          <w:t xml:space="preserve">It is up to network implementation to ensure proper configuration of HARQ feedback (i.e. </w:t>
        </w:r>
      </w:ins>
      <w:commentRangeStart w:id="53"/>
      <w:ins w:id="54" w:author="LGE, Geumsan Jo" w:date="2023-04-26T13:22:00Z">
        <w:r w:rsidR="0010151B">
          <w:rPr>
            <w:rFonts w:hint="eastAsia"/>
            <w:lang w:eastAsia="ko-KR"/>
          </w:rPr>
          <w:t xml:space="preserve">either </w:t>
        </w:r>
        <w:commentRangeEnd w:id="53"/>
        <w:r w:rsidR="0010151B">
          <w:rPr>
            <w:rStyle w:val="ab"/>
          </w:rPr>
          <w:commentReference w:id="53"/>
        </w:r>
      </w:ins>
      <w:ins w:id="55" w:author="Ericsson (Robert)" w:date="2023-04-25T14:42:00Z">
        <w:r w:rsidRPr="00E16399">
          <w:rPr>
            <w:lang w:eastAsia="zh-CN"/>
          </w:rPr>
          <w:t xml:space="preserve">enabled or disabled) for HARQ processes used by an SPS configuration and of HARQ mode (i.e. </w:t>
        </w:r>
      </w:ins>
      <w:commentRangeStart w:id="56"/>
      <w:ins w:id="57" w:author="LGE, Geumsan Jo" w:date="2023-04-26T13:22:00Z">
        <w:r w:rsidR="0010151B">
          <w:rPr>
            <w:rFonts w:hint="eastAsia"/>
            <w:lang w:eastAsia="ko-KR"/>
          </w:rPr>
          <w:t xml:space="preserve">either </w:t>
        </w:r>
      </w:ins>
      <w:commentRangeEnd w:id="56"/>
      <w:ins w:id="58" w:author="LGE, Geumsan Jo" w:date="2023-04-26T13:23:00Z">
        <w:r w:rsidR="0010151B">
          <w:rPr>
            <w:rStyle w:val="ab"/>
          </w:rPr>
          <w:commentReference w:id="56"/>
        </w:r>
      </w:ins>
      <w:ins w:id="60" w:author="Ericsson (Robert)" w:date="2023-04-25T14:42:00Z">
        <w:r w:rsidRPr="00E16399">
          <w:rPr>
            <w:lang w:eastAsia="zh-CN"/>
          </w:rPr>
          <w:t>HARQ mode</w:t>
        </w:r>
      </w:ins>
      <w:ins w:id="61" w:author="Ericsson (Robert)" w:date="2023-04-25T14:46:00Z">
        <w:r>
          <w:rPr>
            <w:lang w:eastAsia="zh-CN"/>
          </w:rPr>
          <w:t xml:space="preserve"> </w:t>
        </w:r>
      </w:ins>
      <w:ins w:id="62" w:author="Ericsson (Robert)" w:date="2023-04-25T14:42:00Z">
        <w:r w:rsidRPr="00E16399">
          <w:rPr>
            <w:lang w:eastAsia="zh-CN"/>
          </w:rPr>
          <w:t>A or HARQ mode</w:t>
        </w:r>
      </w:ins>
      <w:ins w:id="63" w:author="Ericsson (Robert)" w:date="2023-04-25T14:46:00Z">
        <w:r>
          <w:rPr>
            <w:lang w:eastAsia="zh-CN"/>
          </w:rPr>
          <w:t xml:space="preserve"> </w:t>
        </w:r>
      </w:ins>
      <w:ins w:id="64" w:author="Ericsson (Robert)" w:date="2023-04-25T14:42:00Z">
        <w:r w:rsidRPr="00E16399">
          <w:rPr>
            <w:lang w:eastAsia="zh-CN"/>
          </w:rPr>
          <w:t>B) for HARQ processes used by a CG configuration.</w:t>
        </w:r>
      </w:ins>
    </w:p>
    <w:tbl>
      <w:tblPr>
        <w:tblpPr w:leftFromText="180" w:rightFromText="180" w:vertAnchor="text" w:horzAnchor="margin" w:tblpX="-147" w:tblpY="70"/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000" w:firstRow="0" w:lastRow="0" w:firstColumn="0" w:lastColumn="0" w:noHBand="0" w:noVBand="0"/>
      </w:tblPr>
      <w:tblGrid>
        <w:gridCol w:w="9797"/>
      </w:tblGrid>
      <w:tr w:rsidR="002B4F44" w:rsidRPr="00EF5762" w14:paraId="74ADAF2B" w14:textId="77777777" w:rsidTr="00A175ED">
        <w:trPr>
          <w:trHeight w:val="196"/>
        </w:trPr>
        <w:tc>
          <w:tcPr>
            <w:tcW w:w="9797" w:type="dxa"/>
            <w:shd w:val="clear" w:color="auto" w:fill="FDE9D9"/>
            <w:vAlign w:val="center"/>
          </w:tcPr>
          <w:p w14:paraId="1024F3E7" w14:textId="77777777" w:rsidR="002B4F44" w:rsidRPr="00EF5762" w:rsidRDefault="002B4F44" w:rsidP="00A175ED">
            <w:pPr>
              <w:snapToGrid w:val="0"/>
              <w:spacing w:after="0"/>
              <w:jc w:val="center"/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color w:val="FF0000"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15AA1B7A" w14:textId="77777777" w:rsidR="0027758D" w:rsidRDefault="0027758D">
      <w:pPr>
        <w:spacing w:after="0"/>
        <w:rPr>
          <w:noProof/>
        </w:rPr>
      </w:pPr>
    </w:p>
    <w:p w14:paraId="0003336A" w14:textId="77777777" w:rsidR="004463ED" w:rsidRPr="004463ED" w:rsidRDefault="004463ED" w:rsidP="00847F23">
      <w:pPr>
        <w:rPr>
          <w:noProof/>
          <w:lang w:val="en-US"/>
        </w:rPr>
      </w:pPr>
    </w:p>
    <w:sectPr w:rsidR="004463ED" w:rsidRPr="004463ED" w:rsidSect="0027758D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4" w:author="Ericsson (Robert)" w:date="2023-04-25T15:47:00Z" w:initials="///">
    <w:p w14:paraId="7C334465" w14:textId="4243D22D" w:rsidR="004842AB" w:rsidRDefault="004842AB">
      <w:pPr>
        <w:pStyle w:val="ac"/>
      </w:pPr>
      <w:r>
        <w:rPr>
          <w:rStyle w:val="ab"/>
        </w:rPr>
        <w:annotationRef/>
      </w:r>
      <w:r>
        <w:t>Figure need to be cropped from the top.</w:t>
      </w:r>
    </w:p>
  </w:comment>
  <w:comment w:id="53" w:author="LGE, Geumsan Jo" w:date="2023-04-26T13:22:00Z" w:initials="LGE">
    <w:p w14:paraId="2F2BE076" w14:textId="41E2CF35" w:rsidR="0010151B" w:rsidRDefault="0010151B">
      <w:pPr>
        <w:pStyle w:val="ac"/>
        <w:rPr>
          <w:rFonts w:hint="eastAsia"/>
          <w:lang w:eastAsia="ko-KR"/>
        </w:rPr>
      </w:pPr>
      <w:r>
        <w:rPr>
          <w:rStyle w:val="ab"/>
        </w:rPr>
        <w:annotationRef/>
      </w:r>
      <w:r>
        <w:rPr>
          <w:lang w:eastAsia="ko-KR"/>
        </w:rPr>
        <w:t>If the”</w:t>
      </w:r>
      <w:r>
        <w:rPr>
          <w:rFonts w:hint="eastAsia"/>
          <w:lang w:eastAsia="ko-KR"/>
        </w:rPr>
        <w:t>either</w:t>
      </w:r>
      <w:r>
        <w:rPr>
          <w:lang w:eastAsia="ko-KR"/>
        </w:rPr>
        <w:t>” is added in the NR stage-2 CR, the “</w:t>
      </w:r>
      <w:r>
        <w:rPr>
          <w:rFonts w:hint="eastAsia"/>
          <w:lang w:eastAsia="ko-KR"/>
        </w:rPr>
        <w:t>either</w:t>
      </w:r>
      <w:r>
        <w:rPr>
          <w:lang w:eastAsia="ko-KR"/>
        </w:rPr>
        <w:t xml:space="preserve">” should be added here for consistency </w:t>
      </w:r>
    </w:p>
  </w:comment>
  <w:comment w:id="56" w:author="LGE, Geumsan Jo" w:date="2023-04-26T13:23:00Z" w:initials="LGE">
    <w:p w14:paraId="47493333" w14:textId="36737E9B" w:rsidR="0010151B" w:rsidRDefault="0010151B">
      <w:pPr>
        <w:pStyle w:val="ac"/>
      </w:pPr>
      <w:r>
        <w:rPr>
          <w:rStyle w:val="ab"/>
        </w:rPr>
        <w:annotationRef/>
      </w:r>
      <w:r>
        <w:rPr>
          <w:lang w:eastAsia="ko-KR"/>
        </w:rPr>
        <w:t>If the”</w:t>
      </w:r>
      <w:r>
        <w:rPr>
          <w:rFonts w:hint="eastAsia"/>
          <w:lang w:eastAsia="ko-KR"/>
        </w:rPr>
        <w:t>either</w:t>
      </w:r>
      <w:r>
        <w:rPr>
          <w:lang w:eastAsia="ko-KR"/>
        </w:rPr>
        <w:t>” is added in the NR stage-2 CR, the “</w:t>
      </w:r>
      <w:r>
        <w:rPr>
          <w:rFonts w:hint="eastAsia"/>
          <w:lang w:eastAsia="ko-KR"/>
        </w:rPr>
        <w:t>either</w:t>
      </w:r>
      <w:r>
        <w:rPr>
          <w:lang w:eastAsia="ko-KR"/>
        </w:rPr>
        <w:t>” should be added here for consistency.</w:t>
      </w:r>
      <w:bookmarkStart w:id="59" w:name="_GoBack"/>
      <w:bookmarkEnd w:id="59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334465" w15:done="0"/>
  <w15:commentEx w15:paraId="2F2BE076" w15:done="0"/>
  <w15:commentEx w15:paraId="4749333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27496" w16cex:dateUtc="2023-04-25T13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334465" w16cid:durableId="27F274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21ADD" w14:textId="77777777" w:rsidR="00C32D5F" w:rsidRDefault="00C32D5F">
      <w:r>
        <w:separator/>
      </w:r>
    </w:p>
  </w:endnote>
  <w:endnote w:type="continuationSeparator" w:id="0">
    <w:p w14:paraId="5DFA904B" w14:textId="77777777" w:rsidR="00C32D5F" w:rsidRDefault="00C32D5F">
      <w:r>
        <w:continuationSeparator/>
      </w:r>
    </w:p>
  </w:endnote>
  <w:endnote w:type="continuationNotice" w:id="1">
    <w:p w14:paraId="3F4DA5BF" w14:textId="77777777" w:rsidR="00C32D5F" w:rsidRDefault="00C32D5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40F08" w14:textId="77777777" w:rsidR="00C32D5F" w:rsidRDefault="00C32D5F">
      <w:r>
        <w:separator/>
      </w:r>
    </w:p>
  </w:footnote>
  <w:footnote w:type="continuationSeparator" w:id="0">
    <w:p w14:paraId="23B3D146" w14:textId="77777777" w:rsidR="00C32D5F" w:rsidRDefault="00C32D5F">
      <w:r>
        <w:continuationSeparator/>
      </w:r>
    </w:p>
  </w:footnote>
  <w:footnote w:type="continuationNotice" w:id="1">
    <w:p w14:paraId="1CC218BF" w14:textId="77777777" w:rsidR="00C32D5F" w:rsidRDefault="00C32D5F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>
    <w:nsid w:val="FFFFFF7F"/>
    <w:multiLevelType w:val="singleLevel"/>
    <w:tmpl w:val="7E0AA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0"/>
    <w:multiLevelType w:val="singleLevel"/>
    <w:tmpl w:val="6B10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3A6A4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3A6C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CB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1EA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DCAF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707165"/>
    <w:multiLevelType w:val="hybridMultilevel"/>
    <w:tmpl w:val="E8906BBC"/>
    <w:lvl w:ilvl="0" w:tplc="86C6C65A">
      <w:start w:val="9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A63908"/>
    <w:multiLevelType w:val="hybridMultilevel"/>
    <w:tmpl w:val="86E22210"/>
    <w:lvl w:ilvl="0" w:tplc="0B68F3B8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8B41183"/>
    <w:multiLevelType w:val="hybridMultilevel"/>
    <w:tmpl w:val="261C50BC"/>
    <w:lvl w:ilvl="0" w:tplc="0CE06E6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1">
    <w:nsid w:val="0C4B3DE0"/>
    <w:multiLevelType w:val="hybridMultilevel"/>
    <w:tmpl w:val="E66A082E"/>
    <w:lvl w:ilvl="0" w:tplc="BEDCA2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>
    <w:nsid w:val="15156AFF"/>
    <w:multiLevelType w:val="multilevel"/>
    <w:tmpl w:val="15156AFF"/>
    <w:lvl w:ilvl="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3">
    <w:nsid w:val="18F65C6F"/>
    <w:multiLevelType w:val="hybridMultilevel"/>
    <w:tmpl w:val="74C65A2E"/>
    <w:lvl w:ilvl="0" w:tplc="BF8A91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>
    <w:nsid w:val="29CD61DE"/>
    <w:multiLevelType w:val="hybridMultilevel"/>
    <w:tmpl w:val="743809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D51D86"/>
    <w:multiLevelType w:val="hybridMultilevel"/>
    <w:tmpl w:val="86FAC6D0"/>
    <w:lvl w:ilvl="0" w:tplc="C07279DC">
      <w:start w:val="2021"/>
      <w:numFmt w:val="bullet"/>
      <w:lvlText w:val="-"/>
      <w:lvlJc w:val="left"/>
      <w:pPr>
        <w:ind w:left="46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>
    <w:nsid w:val="342D52D4"/>
    <w:multiLevelType w:val="hybridMultilevel"/>
    <w:tmpl w:val="F2EE3420"/>
    <w:lvl w:ilvl="0" w:tplc="0470AB74">
      <w:numFmt w:val="bullet"/>
      <w:lvlText w:val="-"/>
      <w:lvlJc w:val="left"/>
      <w:pPr>
        <w:ind w:left="560" w:hanging="360"/>
      </w:pPr>
      <w:rPr>
        <w:rFonts w:ascii="Arial" w:eastAsiaTheme="minorEastAsia" w:hAnsi="Arial" w:cs="Arial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7">
    <w:nsid w:val="3B545825"/>
    <w:multiLevelType w:val="hybridMultilevel"/>
    <w:tmpl w:val="C45CA30A"/>
    <w:lvl w:ilvl="0" w:tplc="B8B0DC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D396CFA"/>
    <w:multiLevelType w:val="hybridMultilevel"/>
    <w:tmpl w:val="128CC5B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A991401"/>
    <w:multiLevelType w:val="hybridMultilevel"/>
    <w:tmpl w:val="2242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14E31"/>
    <w:multiLevelType w:val="hybridMultilevel"/>
    <w:tmpl w:val="7338B3E0"/>
    <w:lvl w:ilvl="0" w:tplc="A6B036A2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6F3560A"/>
    <w:multiLevelType w:val="hybridMultilevel"/>
    <w:tmpl w:val="1BC47172"/>
    <w:lvl w:ilvl="0" w:tplc="80FCA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F2BAE"/>
    <w:multiLevelType w:val="hybridMultilevel"/>
    <w:tmpl w:val="B96AC29A"/>
    <w:lvl w:ilvl="0" w:tplc="F6F4B0D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7009F9"/>
    <w:multiLevelType w:val="hybridMultilevel"/>
    <w:tmpl w:val="A16AF968"/>
    <w:lvl w:ilvl="0" w:tplc="0BDE828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7">
    <w:nsid w:val="76FD23F8"/>
    <w:multiLevelType w:val="hybridMultilevel"/>
    <w:tmpl w:val="2C448D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692DF1"/>
    <w:multiLevelType w:val="hybridMultilevel"/>
    <w:tmpl w:val="5A5601D2"/>
    <w:lvl w:ilvl="0" w:tplc="A6187904">
      <w:start w:val="22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MS Mincho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29">
    <w:nsid w:val="7A7413A0"/>
    <w:multiLevelType w:val="hybridMultilevel"/>
    <w:tmpl w:val="88302182"/>
    <w:lvl w:ilvl="0" w:tplc="0809000F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7"/>
  </w:num>
  <w:num w:numId="2">
    <w:abstractNumId w:val="18"/>
  </w:num>
  <w:num w:numId="3">
    <w:abstractNumId w:val="0"/>
  </w:num>
  <w:num w:numId="4">
    <w:abstractNumId w:val="19"/>
  </w:num>
  <w:num w:numId="5">
    <w:abstractNumId w:val="23"/>
  </w:num>
  <w:num w:numId="6">
    <w:abstractNumId w:val="2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2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5"/>
  </w:num>
  <w:num w:numId="20">
    <w:abstractNumId w:val="11"/>
  </w:num>
  <w:num w:numId="21">
    <w:abstractNumId w:val="29"/>
  </w:num>
  <w:num w:numId="22">
    <w:abstractNumId w:val="13"/>
  </w:num>
  <w:num w:numId="23">
    <w:abstractNumId w:val="8"/>
  </w:num>
  <w:num w:numId="24">
    <w:abstractNumId w:val="26"/>
  </w:num>
  <w:num w:numId="25">
    <w:abstractNumId w:val="15"/>
  </w:num>
  <w:num w:numId="26">
    <w:abstractNumId w:val="20"/>
  </w:num>
  <w:num w:numId="27">
    <w:abstractNumId w:val="12"/>
  </w:num>
  <w:num w:numId="28">
    <w:abstractNumId w:val="10"/>
  </w:num>
  <w:num w:numId="29">
    <w:abstractNumId w:val="21"/>
  </w:num>
  <w:num w:numId="30">
    <w:abstractNumId w:val="28"/>
  </w:num>
  <w:num w:numId="31">
    <w:abstractNumId w:val="16"/>
  </w:num>
  <w:num w:numId="32">
    <w:abstractNumId w:val="14"/>
  </w:num>
  <w:num w:numId="33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csson (Robert)">
    <w15:presenceInfo w15:providerId="None" w15:userId="Ericsson (Robert)"/>
  </w15:person>
  <w15:person w15:author="LGE, Geumsan Jo">
    <w15:presenceInfo w15:providerId="None" w15:userId="LGE, Geumsan J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3E3"/>
    <w:rsid w:val="00022E4A"/>
    <w:rsid w:val="000259F7"/>
    <w:rsid w:val="00027F38"/>
    <w:rsid w:val="00076767"/>
    <w:rsid w:val="000A6394"/>
    <w:rsid w:val="000B7FED"/>
    <w:rsid w:val="000C038A"/>
    <w:rsid w:val="000C6598"/>
    <w:rsid w:val="000D44B3"/>
    <w:rsid w:val="000D7D42"/>
    <w:rsid w:val="000E28A6"/>
    <w:rsid w:val="000F4EFE"/>
    <w:rsid w:val="000F574D"/>
    <w:rsid w:val="0010151B"/>
    <w:rsid w:val="00145D43"/>
    <w:rsid w:val="00146C5A"/>
    <w:rsid w:val="001730FE"/>
    <w:rsid w:val="00186495"/>
    <w:rsid w:val="00192C46"/>
    <w:rsid w:val="001A08B3"/>
    <w:rsid w:val="001A4547"/>
    <w:rsid w:val="001A7B60"/>
    <w:rsid w:val="001B0380"/>
    <w:rsid w:val="001B2691"/>
    <w:rsid w:val="001B52F0"/>
    <w:rsid w:val="001B6D34"/>
    <w:rsid w:val="001B7A65"/>
    <w:rsid w:val="001E41F3"/>
    <w:rsid w:val="001E58A2"/>
    <w:rsid w:val="00212F6F"/>
    <w:rsid w:val="00243FFE"/>
    <w:rsid w:val="002443C0"/>
    <w:rsid w:val="00251967"/>
    <w:rsid w:val="0026004D"/>
    <w:rsid w:val="002640DD"/>
    <w:rsid w:val="00275D12"/>
    <w:rsid w:val="0027758D"/>
    <w:rsid w:val="00284FEB"/>
    <w:rsid w:val="002860C4"/>
    <w:rsid w:val="00290F7C"/>
    <w:rsid w:val="002B3729"/>
    <w:rsid w:val="002B4F44"/>
    <w:rsid w:val="002B5741"/>
    <w:rsid w:val="002C0A60"/>
    <w:rsid w:val="002E472E"/>
    <w:rsid w:val="002E5EBF"/>
    <w:rsid w:val="002F7424"/>
    <w:rsid w:val="00305409"/>
    <w:rsid w:val="0031212E"/>
    <w:rsid w:val="00356330"/>
    <w:rsid w:val="003609EF"/>
    <w:rsid w:val="0036231A"/>
    <w:rsid w:val="00365FFF"/>
    <w:rsid w:val="0037000F"/>
    <w:rsid w:val="003704ED"/>
    <w:rsid w:val="00374DD4"/>
    <w:rsid w:val="00383508"/>
    <w:rsid w:val="00392E03"/>
    <w:rsid w:val="003E1A36"/>
    <w:rsid w:val="003F1A4D"/>
    <w:rsid w:val="0040083E"/>
    <w:rsid w:val="00410371"/>
    <w:rsid w:val="004242F1"/>
    <w:rsid w:val="00433B46"/>
    <w:rsid w:val="004463ED"/>
    <w:rsid w:val="004729DA"/>
    <w:rsid w:val="004775D5"/>
    <w:rsid w:val="004842AB"/>
    <w:rsid w:val="00487283"/>
    <w:rsid w:val="004919C1"/>
    <w:rsid w:val="004B115C"/>
    <w:rsid w:val="004B2305"/>
    <w:rsid w:val="004B75B7"/>
    <w:rsid w:val="005141D9"/>
    <w:rsid w:val="0051580D"/>
    <w:rsid w:val="00526091"/>
    <w:rsid w:val="00531234"/>
    <w:rsid w:val="005336D9"/>
    <w:rsid w:val="00547111"/>
    <w:rsid w:val="0058649C"/>
    <w:rsid w:val="00592D74"/>
    <w:rsid w:val="005B0348"/>
    <w:rsid w:val="005B745F"/>
    <w:rsid w:val="005E2C44"/>
    <w:rsid w:val="006017F5"/>
    <w:rsid w:val="00607275"/>
    <w:rsid w:val="00616FB7"/>
    <w:rsid w:val="00621188"/>
    <w:rsid w:val="00624394"/>
    <w:rsid w:val="006257ED"/>
    <w:rsid w:val="0063086E"/>
    <w:rsid w:val="00635303"/>
    <w:rsid w:val="00653DE4"/>
    <w:rsid w:val="00665C47"/>
    <w:rsid w:val="006826E6"/>
    <w:rsid w:val="0069275F"/>
    <w:rsid w:val="00695808"/>
    <w:rsid w:val="006B46FB"/>
    <w:rsid w:val="006C6809"/>
    <w:rsid w:val="006D3D50"/>
    <w:rsid w:val="006E21FB"/>
    <w:rsid w:val="006E5CAF"/>
    <w:rsid w:val="00721EC4"/>
    <w:rsid w:val="00752C6B"/>
    <w:rsid w:val="00792342"/>
    <w:rsid w:val="007977A8"/>
    <w:rsid w:val="007A14D0"/>
    <w:rsid w:val="007B512A"/>
    <w:rsid w:val="007C2097"/>
    <w:rsid w:val="007D6A07"/>
    <w:rsid w:val="007F3161"/>
    <w:rsid w:val="007F7259"/>
    <w:rsid w:val="008040A8"/>
    <w:rsid w:val="0082217C"/>
    <w:rsid w:val="00827156"/>
    <w:rsid w:val="008279FA"/>
    <w:rsid w:val="00847F23"/>
    <w:rsid w:val="00860B30"/>
    <w:rsid w:val="008626E7"/>
    <w:rsid w:val="00870EE7"/>
    <w:rsid w:val="008831B3"/>
    <w:rsid w:val="008863B9"/>
    <w:rsid w:val="0088719E"/>
    <w:rsid w:val="008A45A6"/>
    <w:rsid w:val="008A732C"/>
    <w:rsid w:val="008D3CCC"/>
    <w:rsid w:val="008F1933"/>
    <w:rsid w:val="008F3789"/>
    <w:rsid w:val="008F686C"/>
    <w:rsid w:val="00901B72"/>
    <w:rsid w:val="009148DE"/>
    <w:rsid w:val="00925C5C"/>
    <w:rsid w:val="00941E30"/>
    <w:rsid w:val="00957852"/>
    <w:rsid w:val="00960223"/>
    <w:rsid w:val="009777D9"/>
    <w:rsid w:val="00991B88"/>
    <w:rsid w:val="009A5753"/>
    <w:rsid w:val="009A579D"/>
    <w:rsid w:val="009C631C"/>
    <w:rsid w:val="009E3297"/>
    <w:rsid w:val="009E615D"/>
    <w:rsid w:val="009F24D6"/>
    <w:rsid w:val="009F3B1C"/>
    <w:rsid w:val="009F734F"/>
    <w:rsid w:val="00A175ED"/>
    <w:rsid w:val="00A246B6"/>
    <w:rsid w:val="00A30DEC"/>
    <w:rsid w:val="00A47E70"/>
    <w:rsid w:val="00A50CF0"/>
    <w:rsid w:val="00A66661"/>
    <w:rsid w:val="00A7671C"/>
    <w:rsid w:val="00A958FC"/>
    <w:rsid w:val="00AA078F"/>
    <w:rsid w:val="00AA2CBC"/>
    <w:rsid w:val="00AB09D4"/>
    <w:rsid w:val="00AC5820"/>
    <w:rsid w:val="00AD1CD8"/>
    <w:rsid w:val="00AF61B0"/>
    <w:rsid w:val="00B03DCE"/>
    <w:rsid w:val="00B258BB"/>
    <w:rsid w:val="00B36669"/>
    <w:rsid w:val="00B67B97"/>
    <w:rsid w:val="00B7520B"/>
    <w:rsid w:val="00B90A70"/>
    <w:rsid w:val="00B968C8"/>
    <w:rsid w:val="00BA3EC5"/>
    <w:rsid w:val="00BA51D9"/>
    <w:rsid w:val="00BB5DFC"/>
    <w:rsid w:val="00BD279D"/>
    <w:rsid w:val="00BD6BB8"/>
    <w:rsid w:val="00C11E08"/>
    <w:rsid w:val="00C32D5F"/>
    <w:rsid w:val="00C40308"/>
    <w:rsid w:val="00C4057A"/>
    <w:rsid w:val="00C66BA2"/>
    <w:rsid w:val="00C870F6"/>
    <w:rsid w:val="00C95985"/>
    <w:rsid w:val="00CC13EE"/>
    <w:rsid w:val="00CC5026"/>
    <w:rsid w:val="00CC68D0"/>
    <w:rsid w:val="00D03F9A"/>
    <w:rsid w:val="00D06D51"/>
    <w:rsid w:val="00D24991"/>
    <w:rsid w:val="00D40EBB"/>
    <w:rsid w:val="00D50255"/>
    <w:rsid w:val="00D610EF"/>
    <w:rsid w:val="00D6211D"/>
    <w:rsid w:val="00D66520"/>
    <w:rsid w:val="00D84AE9"/>
    <w:rsid w:val="00D858F5"/>
    <w:rsid w:val="00DE294B"/>
    <w:rsid w:val="00DE2BD1"/>
    <w:rsid w:val="00DE34CF"/>
    <w:rsid w:val="00DF3C4E"/>
    <w:rsid w:val="00E046E8"/>
    <w:rsid w:val="00E13F3D"/>
    <w:rsid w:val="00E16399"/>
    <w:rsid w:val="00E16E7E"/>
    <w:rsid w:val="00E24D16"/>
    <w:rsid w:val="00E31116"/>
    <w:rsid w:val="00E34898"/>
    <w:rsid w:val="00E4793D"/>
    <w:rsid w:val="00E65C1C"/>
    <w:rsid w:val="00E7418A"/>
    <w:rsid w:val="00E810F9"/>
    <w:rsid w:val="00EB09B7"/>
    <w:rsid w:val="00ED5C6F"/>
    <w:rsid w:val="00EE18BC"/>
    <w:rsid w:val="00EE7D7C"/>
    <w:rsid w:val="00F029F8"/>
    <w:rsid w:val="00F25D98"/>
    <w:rsid w:val="00F300FB"/>
    <w:rsid w:val="00F74C97"/>
    <w:rsid w:val="00F93EDE"/>
    <w:rsid w:val="00F966A4"/>
    <w:rsid w:val="00FA579D"/>
    <w:rsid w:val="00FB6386"/>
    <w:rsid w:val="00FE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BEB7F601-4F53-435E-9D4F-5BC708A1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qFormat/>
    <w:rsid w:val="000B7FED"/>
    <w:pPr>
      <w:ind w:left="284"/>
    </w:pPr>
  </w:style>
  <w:style w:type="paragraph" w:styleId="11">
    <w:name w:val="index 1"/>
    <w:basedOn w:val="a"/>
    <w:qFormat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qFormat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qFormat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qFormat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link w:val="B4Char"/>
    <w:qFormat/>
    <w:rsid w:val="000B7FED"/>
  </w:style>
  <w:style w:type="paragraph" w:customStyle="1" w:styleId="B5">
    <w:name w:val="B5"/>
    <w:basedOn w:val="51"/>
    <w:link w:val="B5Char"/>
    <w:qFormat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uiPriority w:val="99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semiHidden/>
    <w:qFormat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qFormat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qFormat/>
    <w:rsid w:val="0037000F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rsid w:val="0037000F"/>
    <w:rPr>
      <w:rFonts w:ascii="Times New Roman" w:hAnsi="Times New Roman"/>
      <w:lang w:val="en-GB" w:eastAsia="en-US"/>
    </w:rPr>
  </w:style>
  <w:style w:type="paragraph" w:styleId="af1">
    <w:name w:val="List Paragraph"/>
    <w:aliases w:val="- Bullets,Lista1,?? ??,?????,????,列出段落1,中等深浅网格 1 - 着色 21,¥¡¡¡¡ì¬º¥¹¥È¶ÎÂä,ÁÐ³ö¶ÎÂä,列表段落1,—ño’i—Ž,¥ê¥¹¥È¶ÎÂä,列表段落,1st level - Bullet List Paragraph,Lettre d'introduction,Paragrafo elenco,Normal bullet 2,Bullet list,목록단락,リスト段落,列出段落,列表段落11"/>
    <w:basedOn w:val="a"/>
    <w:link w:val="Char5"/>
    <w:uiPriority w:val="34"/>
    <w:qFormat/>
    <w:rsid w:val="00AA078F"/>
    <w:pPr>
      <w:spacing w:after="0"/>
      <w:ind w:leftChars="400" w:left="840"/>
    </w:pPr>
    <w:rPr>
      <w:rFonts w:ascii="Times" w:eastAsia="바탕" w:hAnsi="Times"/>
      <w:szCs w:val="24"/>
      <w:lang w:eastAsia="x-none"/>
    </w:rPr>
  </w:style>
  <w:style w:type="character" w:customStyle="1" w:styleId="Char5">
    <w:name w:val="목록 단락 Char"/>
    <w:aliases w:val="- Bullets Char,Lista1 Char,?? ?? Char,????? Char,???? Char,列出段落1 Char,中等深浅网格 1 - 着色 21 Char,¥¡¡¡¡ì¬º¥¹¥È¶ÎÂä Char,ÁÐ³ö¶ÎÂä Char,列表段落1 Char,—ño’i—Ž Char,¥ê¥¹¥È¶ÎÂä Char,列表段落 Char,1st level - Bullet List Paragraph Char,Paragrafo elenco Char"/>
    <w:link w:val="af1"/>
    <w:uiPriority w:val="34"/>
    <w:qFormat/>
    <w:rsid w:val="00AA078F"/>
    <w:rPr>
      <w:rFonts w:ascii="Times" w:eastAsia="바탕" w:hAnsi="Times"/>
      <w:szCs w:val="24"/>
      <w:lang w:val="en-GB" w:eastAsia="x-none"/>
    </w:rPr>
  </w:style>
  <w:style w:type="character" w:customStyle="1" w:styleId="1Char">
    <w:name w:val="제목 1 Char"/>
    <w:link w:val="1"/>
    <w:rsid w:val="002E5EBF"/>
    <w:rPr>
      <w:rFonts w:ascii="Arial" w:hAnsi="Arial"/>
      <w:sz w:val="36"/>
      <w:lang w:val="en-GB" w:eastAsia="en-US"/>
    </w:rPr>
  </w:style>
  <w:style w:type="character" w:customStyle="1" w:styleId="2Char">
    <w:name w:val="제목 2 Char"/>
    <w:link w:val="2"/>
    <w:rsid w:val="002E5EBF"/>
    <w:rPr>
      <w:rFonts w:ascii="Arial" w:hAnsi="Arial"/>
      <w:sz w:val="32"/>
      <w:lang w:val="en-GB" w:eastAsia="en-US"/>
    </w:rPr>
  </w:style>
  <w:style w:type="character" w:customStyle="1" w:styleId="3Char">
    <w:name w:val="제목 3 Char"/>
    <w:link w:val="3"/>
    <w:qFormat/>
    <w:rsid w:val="002E5EBF"/>
    <w:rPr>
      <w:rFonts w:ascii="Arial" w:hAnsi="Arial"/>
      <w:sz w:val="28"/>
      <w:lang w:val="en-GB" w:eastAsia="en-US"/>
    </w:rPr>
  </w:style>
  <w:style w:type="character" w:customStyle="1" w:styleId="4Char">
    <w:name w:val="제목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qFormat/>
    <w:locked/>
    <w:rsid w:val="002E5EBF"/>
    <w:rPr>
      <w:rFonts w:ascii="Arial" w:hAnsi="Arial"/>
      <w:sz w:val="24"/>
      <w:lang w:val="en-GB" w:eastAsia="en-US"/>
    </w:rPr>
  </w:style>
  <w:style w:type="character" w:customStyle="1" w:styleId="5Char">
    <w:name w:val="제목 5 Char"/>
    <w:link w:val="5"/>
    <w:qFormat/>
    <w:rsid w:val="002E5EBF"/>
    <w:rPr>
      <w:rFonts w:ascii="Arial" w:hAnsi="Arial"/>
      <w:sz w:val="22"/>
      <w:lang w:val="en-GB" w:eastAsia="en-US"/>
    </w:rPr>
  </w:style>
  <w:style w:type="character" w:customStyle="1" w:styleId="6Char">
    <w:name w:val="제목 6 Char"/>
    <w:link w:val="6"/>
    <w:qFormat/>
    <w:rsid w:val="002E5EBF"/>
    <w:rPr>
      <w:rFonts w:ascii="Arial" w:hAnsi="Arial"/>
      <w:lang w:val="en-GB" w:eastAsia="en-US"/>
    </w:rPr>
  </w:style>
  <w:style w:type="character" w:customStyle="1" w:styleId="7Char">
    <w:name w:val="제목 7 Char"/>
    <w:link w:val="7"/>
    <w:rsid w:val="002E5EBF"/>
    <w:rPr>
      <w:rFonts w:ascii="Arial" w:hAnsi="Arial"/>
      <w:lang w:val="en-GB" w:eastAsia="en-US"/>
    </w:rPr>
  </w:style>
  <w:style w:type="character" w:customStyle="1" w:styleId="8Char">
    <w:name w:val="제목 8 Char"/>
    <w:link w:val="8"/>
    <w:rsid w:val="002E5EBF"/>
    <w:rPr>
      <w:rFonts w:ascii="Arial" w:hAnsi="Arial"/>
      <w:sz w:val="36"/>
      <w:lang w:val="en-GB" w:eastAsia="en-US"/>
    </w:rPr>
  </w:style>
  <w:style w:type="character" w:customStyle="1" w:styleId="9Char">
    <w:name w:val="제목 9 Char"/>
    <w:link w:val="9"/>
    <w:rsid w:val="002E5EBF"/>
    <w:rPr>
      <w:rFonts w:ascii="Arial" w:hAnsi="Arial"/>
      <w:sz w:val="36"/>
      <w:lang w:val="en-GB" w:eastAsia="en-US"/>
    </w:rPr>
  </w:style>
  <w:style w:type="character" w:customStyle="1" w:styleId="Char">
    <w:name w:val="머리글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qFormat/>
    <w:rsid w:val="002E5EBF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바닥글 Char"/>
    <w:link w:val="a9"/>
    <w:rsid w:val="002E5EBF"/>
    <w:rPr>
      <w:rFonts w:ascii="Arial" w:hAnsi="Arial"/>
      <w:b/>
      <w:i/>
      <w:noProof/>
      <w:sz w:val="18"/>
      <w:lang w:val="en-GB" w:eastAsia="en-US"/>
    </w:rPr>
  </w:style>
  <w:style w:type="character" w:customStyle="1" w:styleId="PLChar">
    <w:name w:val="PL Char"/>
    <w:link w:val="PL"/>
    <w:qFormat/>
    <w:rsid w:val="002E5EBF"/>
    <w:rPr>
      <w:rFonts w:ascii="Courier New" w:hAnsi="Courier New"/>
      <w:noProof/>
      <w:sz w:val="16"/>
      <w:lang w:val="en-GB" w:eastAsia="en-US"/>
    </w:rPr>
  </w:style>
  <w:style w:type="character" w:customStyle="1" w:styleId="TALCar">
    <w:name w:val="TAL Car"/>
    <w:link w:val="TAL"/>
    <w:qFormat/>
    <w:rsid w:val="002E5EBF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2E5EBF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2E5EBF"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2E5EBF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2E5EBF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2E5EBF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2E5EBF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2E5EBF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2E5EBF"/>
    <w:rPr>
      <w:rFonts w:ascii="Times New Roman" w:hAnsi="Times New Roman"/>
      <w:lang w:val="en-GB" w:eastAsia="en-US"/>
    </w:rPr>
  </w:style>
  <w:style w:type="character" w:customStyle="1" w:styleId="B5Char">
    <w:name w:val="B5 Char"/>
    <w:link w:val="B5"/>
    <w:qFormat/>
    <w:rsid w:val="002E5EBF"/>
    <w:rPr>
      <w:rFonts w:ascii="Times New Roman" w:hAnsi="Times New Roman"/>
      <w:lang w:val="en-GB" w:eastAsia="en-US"/>
    </w:rPr>
  </w:style>
  <w:style w:type="character" w:customStyle="1" w:styleId="Char0">
    <w:name w:val="각주 텍스트 Char"/>
    <w:link w:val="a6"/>
    <w:rsid w:val="002E5EBF"/>
    <w:rPr>
      <w:rFonts w:ascii="Times New Roman" w:hAnsi="Times New Roman"/>
      <w:sz w:val="16"/>
      <w:lang w:val="en-GB" w:eastAsia="en-US"/>
    </w:rPr>
  </w:style>
  <w:style w:type="paragraph" w:customStyle="1" w:styleId="B6">
    <w:name w:val="B6"/>
    <w:basedOn w:val="B5"/>
    <w:link w:val="B6Char"/>
    <w:qFormat/>
    <w:rsid w:val="002E5EBF"/>
    <w:pPr>
      <w:overflowPunct w:val="0"/>
      <w:autoSpaceDE w:val="0"/>
      <w:autoSpaceDN w:val="0"/>
      <w:adjustRightInd w:val="0"/>
      <w:ind w:left="1985"/>
      <w:textAlignment w:val="baseline"/>
    </w:pPr>
    <w:rPr>
      <w:lang w:val="en-US" w:eastAsia="ja-JP"/>
    </w:rPr>
  </w:style>
  <w:style w:type="character" w:customStyle="1" w:styleId="B6Char">
    <w:name w:val="B6 Char"/>
    <w:link w:val="B6"/>
    <w:qFormat/>
    <w:rsid w:val="002E5EBF"/>
    <w:rPr>
      <w:rFonts w:ascii="Times New Roman" w:hAnsi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2E5EBF"/>
    <w:pPr>
      <w:ind w:left="2269"/>
    </w:pPr>
  </w:style>
  <w:style w:type="character" w:customStyle="1" w:styleId="B7Char">
    <w:name w:val="B7 Char"/>
    <w:link w:val="B7"/>
    <w:qFormat/>
    <w:rsid w:val="002E5EBF"/>
    <w:rPr>
      <w:rFonts w:ascii="Times New Roman" w:hAnsi="Times New Roman"/>
      <w:lang w:val="en-US" w:eastAsia="ja-JP"/>
    </w:rPr>
  </w:style>
  <w:style w:type="paragraph" w:styleId="af2">
    <w:name w:val="Revision"/>
    <w:hidden/>
    <w:uiPriority w:val="99"/>
    <w:semiHidden/>
    <w:qFormat/>
    <w:rsid w:val="002E5EBF"/>
    <w:rPr>
      <w:rFonts w:ascii="Times New Roman" w:eastAsia="바탕" w:hAnsi="Times New Roman"/>
      <w:lang w:val="en-GB" w:eastAsia="en-US"/>
    </w:rPr>
  </w:style>
  <w:style w:type="paragraph" w:customStyle="1" w:styleId="B8">
    <w:name w:val="B8"/>
    <w:basedOn w:val="B7"/>
    <w:qFormat/>
    <w:rsid w:val="002E5EBF"/>
    <w:pPr>
      <w:ind w:left="2552"/>
    </w:pPr>
  </w:style>
  <w:style w:type="paragraph" w:customStyle="1" w:styleId="Revision1">
    <w:name w:val="Revision1"/>
    <w:hidden/>
    <w:uiPriority w:val="99"/>
    <w:semiHidden/>
    <w:qFormat/>
    <w:rsid w:val="002E5EBF"/>
    <w:pPr>
      <w:spacing w:after="160" w:line="259" w:lineRule="auto"/>
    </w:pPr>
    <w:rPr>
      <w:rFonts w:ascii="Times New Roman" w:eastAsia="MS Mincho" w:hAnsi="Times New Roman"/>
      <w:lang w:val="en-GB" w:eastAsia="en-US"/>
    </w:rPr>
  </w:style>
  <w:style w:type="paragraph" w:customStyle="1" w:styleId="B9">
    <w:name w:val="B9"/>
    <w:basedOn w:val="B8"/>
    <w:qFormat/>
    <w:rsid w:val="002E5EBF"/>
    <w:pPr>
      <w:ind w:left="2836"/>
    </w:pPr>
  </w:style>
  <w:style w:type="paragraph" w:customStyle="1" w:styleId="B10">
    <w:name w:val="B10"/>
    <w:basedOn w:val="B5"/>
    <w:link w:val="B10Char"/>
    <w:qFormat/>
    <w:rsid w:val="002E5EBF"/>
    <w:pPr>
      <w:overflowPunct w:val="0"/>
      <w:autoSpaceDE w:val="0"/>
      <w:autoSpaceDN w:val="0"/>
      <w:adjustRightInd w:val="0"/>
      <w:ind w:left="3119"/>
      <w:textAlignment w:val="baseline"/>
    </w:pPr>
    <w:rPr>
      <w:lang w:eastAsia="ja-JP"/>
    </w:rPr>
  </w:style>
  <w:style w:type="character" w:customStyle="1" w:styleId="B10Char">
    <w:name w:val="B10 Char"/>
    <w:basedOn w:val="B5Char"/>
    <w:link w:val="B10"/>
    <w:rsid w:val="002E5EBF"/>
    <w:rPr>
      <w:rFonts w:ascii="Times New Roman" w:hAnsi="Times New Roman"/>
      <w:lang w:val="en-GB" w:eastAsia="ja-JP"/>
    </w:rPr>
  </w:style>
  <w:style w:type="character" w:customStyle="1" w:styleId="EXChar">
    <w:name w:val="EX Char"/>
    <w:link w:val="EX"/>
    <w:qFormat/>
    <w:locked/>
    <w:rsid w:val="002E5EBF"/>
    <w:rPr>
      <w:rFonts w:ascii="Times New Roman" w:hAnsi="Times New Roman"/>
      <w:lang w:val="en-GB" w:eastAsia="en-US"/>
    </w:rPr>
  </w:style>
  <w:style w:type="character" w:customStyle="1" w:styleId="Char3">
    <w:name w:val="풍선 도움말 텍스트 Char"/>
    <w:basedOn w:val="a0"/>
    <w:link w:val="ae"/>
    <w:semiHidden/>
    <w:rsid w:val="002E5EBF"/>
    <w:rPr>
      <w:rFonts w:ascii="Tahoma" w:hAnsi="Tahoma" w:cs="Tahoma"/>
      <w:sz w:val="16"/>
      <w:szCs w:val="16"/>
      <w:lang w:val="en-GB" w:eastAsia="en-US"/>
    </w:rPr>
  </w:style>
  <w:style w:type="character" w:customStyle="1" w:styleId="CRCoverPageZchn">
    <w:name w:val="CR Cover Page Zchn"/>
    <w:link w:val="CRCoverPage"/>
    <w:qFormat/>
    <w:locked/>
    <w:rsid w:val="002E5EBF"/>
    <w:rPr>
      <w:rFonts w:ascii="Arial" w:hAnsi="Arial"/>
      <w:lang w:val="en-GB" w:eastAsia="en-US"/>
    </w:rPr>
  </w:style>
  <w:style w:type="character" w:customStyle="1" w:styleId="Char2">
    <w:name w:val="메모 텍스트 Char"/>
    <w:basedOn w:val="a0"/>
    <w:link w:val="ac"/>
    <w:uiPriority w:val="99"/>
    <w:qFormat/>
    <w:rsid w:val="002E5EBF"/>
    <w:rPr>
      <w:rFonts w:ascii="Times New Roman" w:hAnsi="Times New Roman"/>
      <w:lang w:val="en-GB" w:eastAsia="en-US"/>
    </w:rPr>
  </w:style>
  <w:style w:type="character" w:customStyle="1" w:styleId="Char4">
    <w:name w:val="메모 주제 Char"/>
    <w:basedOn w:val="Char2"/>
    <w:link w:val="af"/>
    <w:rsid w:val="002E5EBF"/>
    <w:rPr>
      <w:rFonts w:ascii="Times New Roman" w:hAnsi="Times New Roman"/>
      <w:b/>
      <w:bCs/>
      <w:lang w:val="en-GB" w:eastAsia="en-US"/>
    </w:rPr>
  </w:style>
  <w:style w:type="character" w:customStyle="1" w:styleId="B3Char">
    <w:name w:val="B3 Char"/>
    <w:rsid w:val="002E5EBF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2E5EBF"/>
    <w:rPr>
      <w:rFonts w:ascii="Times New Roman" w:hAnsi="Times New Roman"/>
      <w:lang w:val="en-GB" w:eastAsia="en-US"/>
    </w:rPr>
  </w:style>
  <w:style w:type="table" w:styleId="af3">
    <w:name w:val="Table Grid"/>
    <w:basedOn w:val="a1"/>
    <w:uiPriority w:val="39"/>
    <w:qFormat/>
    <w:rsid w:val="002E5EBF"/>
    <w:rPr>
      <w:rFonts w:ascii="Times New Roman" w:eastAsia="바탕" w:hAnsi="Times New Roman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nhideWhenUsed/>
    <w:qFormat/>
    <w:rsid w:val="002E5EBF"/>
    <w:pPr>
      <w:overflowPunct w:val="0"/>
      <w:autoSpaceDE w:val="0"/>
      <w:autoSpaceDN w:val="0"/>
      <w:adjustRightInd w:val="0"/>
      <w:spacing w:before="100" w:beforeAutospacing="1" w:after="100" w:afterAutospacing="1" w:line="259" w:lineRule="auto"/>
      <w:textAlignment w:val="baseline"/>
    </w:pPr>
    <w:rPr>
      <w:sz w:val="24"/>
      <w:szCs w:val="24"/>
      <w:lang w:eastAsia="en-GB"/>
    </w:rPr>
  </w:style>
  <w:style w:type="character" w:styleId="af5">
    <w:name w:val="Emphasis"/>
    <w:basedOn w:val="a0"/>
    <w:uiPriority w:val="20"/>
    <w:qFormat/>
    <w:rsid w:val="002E5EBF"/>
    <w:rPr>
      <w:i/>
      <w:iCs/>
    </w:rPr>
  </w:style>
  <w:style w:type="character" w:customStyle="1" w:styleId="normaltextrun">
    <w:name w:val="normaltextrun"/>
    <w:basedOn w:val="a0"/>
    <w:rsid w:val="002E5EBF"/>
  </w:style>
  <w:style w:type="character" w:customStyle="1" w:styleId="CharChar3">
    <w:name w:val="Char Char3"/>
    <w:rsid w:val="002E5EBF"/>
    <w:rPr>
      <w:rFonts w:ascii="Courier New" w:hAnsi="Courier New"/>
      <w:lang w:val="nb-NO"/>
    </w:rPr>
  </w:style>
  <w:style w:type="character" w:customStyle="1" w:styleId="fontstyle01">
    <w:name w:val="fontstyle01"/>
    <w:basedOn w:val="a0"/>
    <w:rsid w:val="002E5EBF"/>
    <w:rPr>
      <w:rFonts w:ascii="TimesNewRomanPSMT" w:eastAsia="TimesNewRomanPSMT" w:hint="eastAsia"/>
      <w:color w:val="000000"/>
      <w:sz w:val="20"/>
      <w:szCs w:val="20"/>
    </w:rPr>
  </w:style>
  <w:style w:type="paragraph" w:customStyle="1" w:styleId="3GPPNormalText">
    <w:name w:val="3GPP Normal Text"/>
    <w:basedOn w:val="af6"/>
    <w:link w:val="3GPPNormalTextChar"/>
    <w:qFormat/>
    <w:rsid w:val="002E5EBF"/>
    <w:pPr>
      <w:overflowPunct/>
      <w:autoSpaceDE/>
      <w:autoSpaceDN/>
      <w:adjustRightInd/>
      <w:spacing w:line="259" w:lineRule="auto"/>
      <w:ind w:hanging="22"/>
      <w:jc w:val="both"/>
      <w:textAlignment w:val="auto"/>
    </w:pPr>
    <w:rPr>
      <w:rFonts w:ascii="Arial" w:eastAsia="MS Mincho" w:hAnsi="Arial"/>
      <w:sz w:val="24"/>
      <w:szCs w:val="24"/>
      <w:lang w:eastAsia="en-US"/>
    </w:rPr>
  </w:style>
  <w:style w:type="character" w:customStyle="1" w:styleId="3GPPNormalTextChar">
    <w:name w:val="3GPP Normal Text Char"/>
    <w:link w:val="3GPPNormalText"/>
    <w:qFormat/>
    <w:rsid w:val="002E5EBF"/>
    <w:rPr>
      <w:rFonts w:ascii="Arial" w:eastAsia="MS Mincho" w:hAnsi="Arial"/>
      <w:sz w:val="24"/>
      <w:szCs w:val="24"/>
      <w:lang w:val="en-GB" w:eastAsia="en-US"/>
    </w:rPr>
  </w:style>
  <w:style w:type="paragraph" w:styleId="af6">
    <w:name w:val="Body Text"/>
    <w:basedOn w:val="a"/>
    <w:link w:val="Char6"/>
    <w:qFormat/>
    <w:rsid w:val="002E5EBF"/>
    <w:pPr>
      <w:overflowPunct w:val="0"/>
      <w:autoSpaceDE w:val="0"/>
      <w:autoSpaceDN w:val="0"/>
      <w:adjustRightInd w:val="0"/>
      <w:spacing w:after="120"/>
      <w:textAlignment w:val="baseline"/>
    </w:pPr>
    <w:rPr>
      <w:lang w:eastAsia="ja-JP"/>
    </w:rPr>
  </w:style>
  <w:style w:type="character" w:customStyle="1" w:styleId="Char6">
    <w:name w:val="본문 Char"/>
    <w:basedOn w:val="a0"/>
    <w:link w:val="af6"/>
    <w:rsid w:val="002E5EBF"/>
    <w:rPr>
      <w:rFonts w:ascii="Times New Roman" w:hAnsi="Times New Roman"/>
      <w:lang w:val="en-GB" w:eastAsia="ja-JP"/>
    </w:rPr>
  </w:style>
  <w:style w:type="character" w:customStyle="1" w:styleId="TALChar">
    <w:name w:val="TAL Char"/>
    <w:qFormat/>
    <w:locked/>
    <w:rsid w:val="002E5EBF"/>
    <w:rPr>
      <w:rFonts w:ascii="Arial" w:hAnsi="Arial"/>
      <w:sz w:val="18"/>
      <w:lang w:val="en-GB" w:eastAsia="en-US"/>
    </w:rPr>
  </w:style>
  <w:style w:type="paragraph" w:styleId="af7">
    <w:name w:val="Plain Text"/>
    <w:basedOn w:val="a"/>
    <w:link w:val="Char7"/>
    <w:uiPriority w:val="99"/>
    <w:rsid w:val="002E5EBF"/>
    <w:pPr>
      <w:spacing w:after="160" w:line="259" w:lineRule="auto"/>
    </w:pPr>
    <w:rPr>
      <w:rFonts w:ascii="Courier New" w:eastAsiaTheme="minorHAnsi" w:hAnsi="Courier New" w:cstheme="minorBidi"/>
      <w:sz w:val="22"/>
      <w:szCs w:val="22"/>
      <w:lang w:val="nb-NO"/>
    </w:rPr>
  </w:style>
  <w:style w:type="character" w:customStyle="1" w:styleId="Char7">
    <w:name w:val="글자만 Char"/>
    <w:basedOn w:val="a0"/>
    <w:link w:val="af7"/>
    <w:uiPriority w:val="99"/>
    <w:rsid w:val="002E5EBF"/>
    <w:rPr>
      <w:rFonts w:ascii="Courier New" w:eastAsiaTheme="minorHAnsi" w:hAnsi="Courier New" w:cstheme="minorBidi"/>
      <w:sz w:val="22"/>
      <w:szCs w:val="22"/>
      <w:lang w:val="nb-NO" w:eastAsia="en-US"/>
    </w:rPr>
  </w:style>
  <w:style w:type="character" w:customStyle="1" w:styleId="B3Car">
    <w:name w:val="B3 Car"/>
    <w:rsid w:val="002E5EBF"/>
    <w:rPr>
      <w:rFonts w:ascii="Times New Roman" w:hAnsi="Times New Roman"/>
      <w:lang w:val="en-GB" w:eastAsia="en-US"/>
    </w:rPr>
  </w:style>
  <w:style w:type="character" w:customStyle="1" w:styleId="B1Zchn">
    <w:name w:val="B1 Zchn"/>
    <w:rsid w:val="00E7418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comments" Target="comments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package" Target="embeddings/Microsoft_Visio____2.vsdx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24" Type="http://schemas.microsoft.com/office/2011/relationships/people" Target="people.xml"/><Relationship Id="rId5" Type="http://schemas.openxmlformats.org/officeDocument/2006/relationships/styles" Target="styles.xml"/><Relationship Id="rId15" Type="http://schemas.openxmlformats.org/officeDocument/2006/relationships/package" Target="embeddings/Microsoft_Visio____1.vsdx"/><Relationship Id="rId23" Type="http://schemas.openxmlformats.org/officeDocument/2006/relationships/fontTable" Target="fontTable.xml"/><Relationship Id="rId10" Type="http://schemas.openxmlformats.org/officeDocument/2006/relationships/hyperlink" Target="http://www.3gpp.org/3G_Specs/CRs.htm" TargetMode="External"/><Relationship Id="rId19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emf"/><Relationship Id="rId22" Type="http://schemas.openxmlformats.org/officeDocument/2006/relationships/header" Target="header4.xml"/><Relationship Id="rId27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20" ma:contentTypeDescription="Create a new document." ma:contentTypeScope="" ma:versionID="1bba11f96c6225f843b575f07d3b3531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xmlns:ns4="d8762117-8292-4133-b1c7-eab5c6487cfd" targetNamespace="http://schemas.microsoft.com/office/2006/metadata/properties" ma:root="true" ma:fieldsID="ca854c64e477cf35e24c83949733673a" ns1:_="" ns2:_="" ns3:_="" ns4:_="">
    <xsd:import namespace="http://schemas.microsoft.com/sharepoint/v3"/>
    <xsd:import namespace="2f282d3b-eb4a-4b09-b61f-b9593442e286"/>
    <xsd:import namespace="9b239327-9e80-40e4-b1b7-4394fed77a33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b887a991-dcc8-442b-9da6-e470cbc3e4a9}" ma:internalName="TaxCatchAll" ma:showField="CatchAllData" ma:web="9b239327-9e80-40e4-b1b7-4394fed77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11FD0-71BA-4B08-9900-FBA002E00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4F0E59-4E3A-42DC-9261-F62979737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C95DB-2BE8-402E-96B0-9E1587FC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5729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4866</CharactersWithSpaces>
  <SharedDoc>false</SharedDoc>
  <HLinks>
    <vt:vector size="18" baseType="variant">
      <vt:variant>
        <vt:i4>2031686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LGE, Geumsan Jo</cp:lastModifiedBy>
  <cp:revision>97</cp:revision>
  <cp:lastPrinted>1900-01-01T08:00:00Z</cp:lastPrinted>
  <dcterms:created xsi:type="dcterms:W3CDTF">2020-02-03T17:32:00Z</dcterms:created>
  <dcterms:modified xsi:type="dcterms:W3CDTF">2023-04-26T04:24:00Z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