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8A4C" w14:textId="032D2C76" w:rsidR="00B364BB" w:rsidRDefault="00CF1366">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sidR="0082742E">
        <w:rPr>
          <w:rFonts w:cs="Arial"/>
          <w:color w:val="000000"/>
          <w:szCs w:val="21"/>
        </w:rPr>
        <w:t>R2-230</w:t>
      </w:r>
      <w:r w:rsidR="004E1900">
        <w:rPr>
          <w:rFonts w:cs="Arial"/>
          <w:color w:val="000000"/>
          <w:szCs w:val="21"/>
        </w:rPr>
        <w:t>xxxx</w:t>
      </w:r>
      <w:bookmarkStart w:id="1" w:name="_GoBack"/>
      <w:bookmarkEnd w:id="1"/>
    </w:p>
    <w:p w14:paraId="5BB26597" w14:textId="77777777" w:rsidR="00B364BB" w:rsidRDefault="00CF1366">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CF1366">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CF1366">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CF1366">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w:t>
      </w:r>
      <w:proofErr w:type="gramStart"/>
      <w:r>
        <w:rPr>
          <w:rFonts w:cs="Arial"/>
          <w:b/>
          <w:bCs/>
          <w:sz w:val="24"/>
          <w:lang w:val="en-US"/>
        </w:rPr>
        <w:t>e</w:t>
      </w:r>
      <w:r>
        <w:rPr>
          <w:rFonts w:cs="Arial"/>
          <w:b/>
          <w:bCs/>
          <w:sz w:val="24"/>
          <w:lang w:val="en-US" w:eastAsia="en-US"/>
        </w:rPr>
        <w:t>][</w:t>
      </w:r>
      <w:proofErr w:type="gramEnd"/>
      <w:r>
        <w:rPr>
          <w:rFonts w:cs="Arial"/>
          <w:b/>
          <w:bCs/>
          <w:sz w:val="24"/>
          <w:lang w:val="en-US" w:eastAsia="en-US"/>
        </w:rPr>
        <w:t>103][</w:t>
      </w:r>
      <w:r>
        <w:t xml:space="preserve"> </w:t>
      </w:r>
      <w:r>
        <w:rPr>
          <w:rFonts w:cs="Arial"/>
          <w:b/>
          <w:bCs/>
          <w:sz w:val="24"/>
          <w:lang w:val="en-US" w:eastAsia="en-US"/>
        </w:rPr>
        <w:t>IoT NTN Enh] HARQ enhancements (OPPO)</w:t>
      </w:r>
    </w:p>
    <w:p w14:paraId="038234CD" w14:textId="77777777" w:rsidR="00B364BB" w:rsidRDefault="00CF1366">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CF1366">
      <w:pPr>
        <w:pStyle w:val="1"/>
        <w:numPr>
          <w:ilvl w:val="0"/>
          <w:numId w:val="10"/>
        </w:numPr>
      </w:pPr>
      <w:bookmarkStart w:id="2" w:name="_Ref488331639"/>
      <w:r>
        <w:t>Introduction</w:t>
      </w:r>
      <w:bookmarkEnd w:id="2"/>
    </w:p>
    <w:p w14:paraId="494B53F8" w14:textId="76E7F6F0" w:rsidR="00B364BB" w:rsidRDefault="00CF1366" w:rsidP="002559D9">
      <w:pPr>
        <w:spacing w:before="120" w:afterLines="50" w:after="156"/>
        <w:rPr>
          <w:rFonts w:eastAsia="Arial Unicode MS"/>
        </w:rPr>
      </w:pPr>
      <w:bookmarkStart w:id="3" w:name="_Ref178064866"/>
      <w:r>
        <w:rPr>
          <w:rFonts w:eastAsia="Arial Unicode MS"/>
        </w:rPr>
        <w:t xml:space="preserve">This document </w:t>
      </w:r>
      <w:r w:rsidR="00D23A2C">
        <w:rPr>
          <w:rFonts w:eastAsia="Arial Unicode MS"/>
        </w:rPr>
        <w:t>is to kick off the following offline discussion.</w:t>
      </w:r>
      <w:r>
        <w:rPr>
          <w:rFonts w:eastAsia="Arial Unicode MS"/>
        </w:rPr>
        <w:t>.</w:t>
      </w:r>
    </w:p>
    <w:p w14:paraId="12EC3D00" w14:textId="77777777" w:rsidR="002559D9" w:rsidRPr="00990177" w:rsidRDefault="002559D9" w:rsidP="002559D9">
      <w:pPr>
        <w:pStyle w:val="EmailDiscussion"/>
        <w:tabs>
          <w:tab w:val="num" w:pos="1619"/>
        </w:tabs>
        <w:rPr>
          <w:lang w:val="en-US" w:eastAsia="en-US"/>
        </w:rPr>
      </w:pPr>
      <w:r>
        <w:rPr>
          <w:lang w:val="en-US" w:eastAsia="en-US"/>
        </w:rPr>
        <w:t>[AT121bis-</w:t>
      </w:r>
      <w:proofErr w:type="gramStart"/>
      <w:r>
        <w:rPr>
          <w:lang w:val="en-US" w:eastAsia="en-US"/>
        </w:rPr>
        <w:t>e][</w:t>
      </w:r>
      <w:proofErr w:type="gramEnd"/>
      <w:r>
        <w:rPr>
          <w:lang w:val="en-US" w:eastAsia="en-US"/>
        </w:rPr>
        <w:t>103</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HARQ enhancements (Oppo)</w:t>
      </w:r>
    </w:p>
    <w:p w14:paraId="0BECD968" w14:textId="77777777" w:rsidR="002559D9" w:rsidRDefault="002559D9" w:rsidP="002559D9">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Updated</w:t>
      </w:r>
      <w:r w:rsidRPr="00990177">
        <w:rPr>
          <w:rFonts w:eastAsia="Times New Roman" w:cs="Arial"/>
          <w:color w:val="000000"/>
          <w:sz w:val="21"/>
          <w:szCs w:val="21"/>
          <w:lang w:val="en-US" w:eastAsia="en-US"/>
        </w:rPr>
        <w:t xml:space="preserve"> scope: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 xml:space="preserve">R2-2304243 and draft </w:t>
      </w:r>
      <w:proofErr w:type="gramStart"/>
      <w:r>
        <w:rPr>
          <w:rFonts w:eastAsia="Times New Roman" w:cs="Arial"/>
          <w:color w:val="000000"/>
          <w:sz w:val="21"/>
          <w:szCs w:val="21"/>
          <w:lang w:val="en-US" w:eastAsia="en-US"/>
        </w:rPr>
        <w:t>an</w:t>
      </w:r>
      <w:proofErr w:type="gramEnd"/>
      <w:r>
        <w:rPr>
          <w:rFonts w:eastAsia="Times New Roman" w:cs="Arial"/>
          <w:color w:val="000000"/>
          <w:sz w:val="21"/>
          <w:szCs w:val="21"/>
          <w:lang w:val="en-US" w:eastAsia="en-US"/>
        </w:rPr>
        <w:t xml:space="preserve"> LS to RAN1 on RAN2 meeting agreements and agreed questions to RAN1</w:t>
      </w:r>
    </w:p>
    <w:p w14:paraId="185D2B4C" w14:textId="77777777" w:rsidR="002559D9" w:rsidRPr="009473E5" w:rsidRDefault="002559D9" w:rsidP="002559D9">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the offline discussion </w:t>
      </w:r>
      <w:r>
        <w:rPr>
          <w:color w:val="000000" w:themeColor="text1"/>
        </w:rPr>
        <w:t>and Draft LS to RAN1</w:t>
      </w:r>
    </w:p>
    <w:p w14:paraId="4952C525" w14:textId="77777777" w:rsidR="002559D9" w:rsidRPr="00990177"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Tuesday 2023-04-25 06</w:t>
      </w:r>
      <w:r w:rsidRPr="006127F5">
        <w:rPr>
          <w:rFonts w:eastAsia="Times New Roman" w:cs="Arial"/>
          <w:color w:val="000000"/>
          <w:sz w:val="21"/>
          <w:szCs w:val="21"/>
          <w:lang w:val="en-US" w:eastAsia="en-US"/>
        </w:rPr>
        <w:t>:00 UTC</w:t>
      </w:r>
    </w:p>
    <w:p w14:paraId="076201AC" w14:textId="77777777" w:rsidR="002559D9"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R2-2304254) and draft LS (in R2-2304255): Tuesday 2023-04-25 08</w:t>
      </w:r>
      <w:r w:rsidRPr="006127F5">
        <w:rPr>
          <w:rFonts w:eastAsia="Times New Roman" w:cs="Arial"/>
          <w:color w:val="000000"/>
          <w:sz w:val="21"/>
          <w:szCs w:val="21"/>
          <w:lang w:val="en-US" w:eastAsia="en-US"/>
        </w:rPr>
        <w:t>:00 UTC</w:t>
      </w:r>
    </w:p>
    <w:p w14:paraId="55E6E62B" w14:textId="77777777" w:rsidR="002559D9" w:rsidRPr="00061C93" w:rsidRDefault="002559D9" w:rsidP="002559D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R2-2304254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06AF6CC4" w14:textId="77777777" w:rsidR="002559D9" w:rsidRPr="002559D9" w:rsidRDefault="002559D9" w:rsidP="002559D9">
      <w:pPr>
        <w:spacing w:before="120" w:afterLines="50" w:after="156"/>
        <w:rPr>
          <w:rFonts w:eastAsia="Arial Unicode MS"/>
        </w:rPr>
      </w:pPr>
    </w:p>
    <w:p w14:paraId="69E11F18" w14:textId="77777777" w:rsidR="00B364BB" w:rsidRDefault="00CF1366">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CF136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CF1366">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CF136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CF136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CF1366">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af8"/>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CF1366">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CF1366">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Xiaowei jiang(jiangxiaowei@xiaomi.com)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AE1FD1"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CF1366">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B364BB" w:rsidRPr="00AE1FD1"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CF1366">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CF1366">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CF1366">
      <w:pPr>
        <w:pStyle w:val="1"/>
        <w:numPr>
          <w:ilvl w:val="0"/>
          <w:numId w:val="11"/>
        </w:numPr>
        <w:jc w:val="both"/>
      </w:pPr>
      <w:r>
        <w:t>Discussion</w:t>
      </w:r>
      <w:bookmarkEnd w:id="3"/>
      <w:r>
        <w:rPr>
          <w:rFonts w:hint="eastAsia"/>
        </w:rPr>
        <w:t xml:space="preserve"> </w:t>
      </w:r>
    </w:p>
    <w:p w14:paraId="4D6EE08E" w14:textId="77777777" w:rsidR="00B364BB" w:rsidRDefault="00CF1366">
      <w:pPr>
        <w:pStyle w:val="2"/>
      </w:pPr>
      <w:bookmarkStart w:id="4" w:name="_Hlk111505141"/>
      <w:r>
        <w:t>3.1</w:t>
      </w:r>
      <w:r>
        <w:tab/>
        <w:t>DL HARQ enhancements</w:t>
      </w:r>
    </w:p>
    <w:p w14:paraId="31A97417" w14:textId="77777777" w:rsidR="00B364BB" w:rsidRDefault="00CF1366">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CF1366">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CF1366">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af4"/>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CF1366">
            <w:pPr>
              <w:jc w:val="left"/>
              <w:rPr>
                <w:rFonts w:cs="Arial"/>
              </w:rPr>
            </w:pPr>
            <w:r>
              <w:rPr>
                <w:rFonts w:cs="Arial"/>
              </w:rPr>
              <w:t xml:space="preserve">Contributions </w:t>
            </w:r>
          </w:p>
        </w:tc>
        <w:tc>
          <w:tcPr>
            <w:tcW w:w="8358" w:type="dxa"/>
          </w:tcPr>
          <w:p w14:paraId="20560D50" w14:textId="77777777" w:rsidR="00B364BB" w:rsidRDefault="00CF1366">
            <w:pPr>
              <w:jc w:val="left"/>
              <w:rPr>
                <w:rFonts w:cs="Arial"/>
              </w:rPr>
            </w:pPr>
            <w:r>
              <w:rPr>
                <w:rFonts w:cs="Arial"/>
              </w:rPr>
              <w:t>Relevant proposals:</w:t>
            </w:r>
          </w:p>
        </w:tc>
      </w:tr>
      <w:tr w:rsidR="00B364BB" w14:paraId="193174E9" w14:textId="77777777">
        <w:tc>
          <w:tcPr>
            <w:tcW w:w="1271" w:type="dxa"/>
          </w:tcPr>
          <w:p w14:paraId="3CFAD271" w14:textId="77777777" w:rsidR="00B364BB" w:rsidRDefault="00CF1366">
            <w:pPr>
              <w:jc w:val="left"/>
              <w:rPr>
                <w:rFonts w:cs="Arial"/>
              </w:rPr>
            </w:pPr>
            <w:r>
              <w:rPr>
                <w:rFonts w:cs="Arial" w:hint="eastAsia"/>
              </w:rPr>
              <w:t>[</w:t>
            </w:r>
            <w:r>
              <w:rPr>
                <w:rFonts w:cs="Arial"/>
              </w:rPr>
              <w:t>5]</w:t>
            </w:r>
          </w:p>
        </w:tc>
        <w:tc>
          <w:tcPr>
            <w:tcW w:w="8358" w:type="dxa"/>
          </w:tcPr>
          <w:p w14:paraId="7D6808B2" w14:textId="77777777" w:rsidR="00B364BB" w:rsidRDefault="00CF1366">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CF1366">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B364BB" w14:paraId="67C6BE61" w14:textId="77777777">
        <w:tc>
          <w:tcPr>
            <w:tcW w:w="1271" w:type="dxa"/>
          </w:tcPr>
          <w:p w14:paraId="195EDE39" w14:textId="77777777" w:rsidR="00B364BB" w:rsidRDefault="00CF1366">
            <w:pPr>
              <w:jc w:val="left"/>
              <w:rPr>
                <w:rFonts w:cs="Arial"/>
              </w:rPr>
            </w:pPr>
            <w:r>
              <w:rPr>
                <w:rFonts w:cs="Arial" w:hint="eastAsia"/>
              </w:rPr>
              <w:t>[</w:t>
            </w:r>
            <w:r>
              <w:rPr>
                <w:rFonts w:cs="Arial"/>
              </w:rPr>
              <w:t>4]</w:t>
            </w:r>
          </w:p>
        </w:tc>
        <w:tc>
          <w:tcPr>
            <w:tcW w:w="8358" w:type="dxa"/>
          </w:tcPr>
          <w:p w14:paraId="677FE06F" w14:textId="77777777" w:rsidR="00B364BB" w:rsidRDefault="00CF1366">
            <w:pPr>
              <w:spacing w:after="100" w:line="264" w:lineRule="auto"/>
              <w:rPr>
                <w:bCs/>
              </w:rPr>
            </w:pPr>
            <w:r>
              <w:rPr>
                <w:bCs/>
              </w:rPr>
              <w:t>Observation 1: The drx-inactivity timer also applies to two DL HARQ processes case.</w:t>
            </w:r>
          </w:p>
          <w:p w14:paraId="2FD1F737" w14:textId="77777777" w:rsidR="00B364BB" w:rsidRDefault="00CF1366">
            <w:pPr>
              <w:spacing w:after="100" w:line="264" w:lineRule="auto"/>
              <w:rPr>
                <w:bCs/>
              </w:rPr>
            </w:pPr>
            <w:r>
              <w:rPr>
                <w:bCs/>
              </w:rPr>
              <w:t>Observation 2: The drx-inactivity timer is in unit of PP, if it is not started at the beginning of PDCCH period, it will lead to a PDCCH decode failure.</w:t>
            </w:r>
          </w:p>
          <w:p w14:paraId="2505BA3F" w14:textId="77777777" w:rsidR="00B364BB" w:rsidRDefault="00CF1366">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CF1366">
      <w:pPr>
        <w:jc w:val="left"/>
        <w:rPr>
          <w:rFonts w:cs="Arial"/>
        </w:rPr>
      </w:pPr>
      <w:r>
        <w:rPr>
          <w:rFonts w:cs="Arial"/>
        </w:rPr>
        <w:t xml:space="preserve">Note that in RAN2#120, </w:t>
      </w:r>
      <w:r>
        <w:rPr>
          <w:rFonts w:cs="Arial"/>
          <w:highlight w:val="yellow"/>
        </w:rPr>
        <w:t>comments related to deltaPDCCH was raised but not agreed.</w:t>
      </w:r>
    </w:p>
    <w:tbl>
      <w:tblPr>
        <w:tblStyle w:val="af4"/>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CF1366">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4448A02E" w14:textId="77777777" w:rsidR="00B364BB" w:rsidRDefault="00CF1366">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3135EBF7" w14:textId="77777777" w:rsidR="00B364BB" w:rsidRDefault="00CF1366">
            <w:pPr>
              <w:pStyle w:val="Doc-text2"/>
              <w:numPr>
                <w:ilvl w:val="0"/>
                <w:numId w:val="13"/>
              </w:numPr>
            </w:pPr>
            <w:r>
              <w:t>CATT supports this</w:t>
            </w:r>
          </w:p>
          <w:p w14:paraId="7CAA21BE" w14:textId="77777777" w:rsidR="00B364BB" w:rsidRDefault="00CF1366">
            <w:pPr>
              <w:pStyle w:val="Doc-text2"/>
              <w:numPr>
                <w:ilvl w:val="0"/>
                <w:numId w:val="13"/>
              </w:numPr>
            </w:pPr>
            <w:r>
              <w:t xml:space="preserve">ZTE would like to reconsider this </w:t>
            </w:r>
          </w:p>
          <w:p w14:paraId="25DD6D03" w14:textId="77777777" w:rsidR="00B364BB" w:rsidRDefault="00CF1366">
            <w:pPr>
              <w:pStyle w:val="Doc-text2"/>
              <w:numPr>
                <w:ilvl w:val="0"/>
                <w:numId w:val="13"/>
              </w:numPr>
            </w:pPr>
            <w:r>
              <w:t>Oppo thinks we should keep it simple and align to RAN1. Samsung agrees with Oppo</w:t>
            </w:r>
          </w:p>
          <w:p w14:paraId="3AABD0A6" w14:textId="77777777" w:rsidR="00B364BB" w:rsidRDefault="00CF1366">
            <w:pPr>
              <w:pStyle w:val="Doc-text2"/>
              <w:numPr>
                <w:ilvl w:val="0"/>
                <w:numId w:val="13"/>
              </w:numPr>
            </w:pPr>
            <w:r>
              <w:t>Ericsson wonders about the situation for eMTC</w:t>
            </w:r>
          </w:p>
          <w:p w14:paraId="6C7051DC" w14:textId="77777777" w:rsidR="00B364BB" w:rsidRDefault="00CF1366">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CF1366">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CF1366">
            <w:pPr>
              <w:jc w:val="center"/>
              <w:rPr>
                <w:b/>
                <w:lang w:eastAsia="sv-SE"/>
              </w:rPr>
            </w:pPr>
            <w:r>
              <w:rPr>
                <w:b/>
                <w:lang w:eastAsia="sv-SE"/>
              </w:rPr>
              <w:t>Company</w:t>
            </w:r>
          </w:p>
        </w:tc>
        <w:tc>
          <w:tcPr>
            <w:tcW w:w="2113" w:type="dxa"/>
            <w:shd w:val="clear" w:color="auto" w:fill="E7E6E6"/>
          </w:tcPr>
          <w:p w14:paraId="265B00D4" w14:textId="77777777" w:rsidR="00B364BB" w:rsidRDefault="00CF1366">
            <w:pPr>
              <w:jc w:val="center"/>
              <w:rPr>
                <w:b/>
                <w:lang w:eastAsia="sv-SE"/>
              </w:rPr>
            </w:pPr>
            <w:r>
              <w:rPr>
                <w:b/>
                <w:lang w:eastAsia="sv-SE"/>
              </w:rPr>
              <w:t>Agree/Disagree</w:t>
            </w:r>
          </w:p>
        </w:tc>
        <w:tc>
          <w:tcPr>
            <w:tcW w:w="5954" w:type="dxa"/>
            <w:shd w:val="clear" w:color="auto" w:fill="E7E6E6"/>
          </w:tcPr>
          <w:p w14:paraId="0C3B7D24" w14:textId="77777777" w:rsidR="00B364BB" w:rsidRDefault="00CF1366">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CF1366">
            <w:pPr>
              <w:tabs>
                <w:tab w:val="left" w:pos="100"/>
              </w:tabs>
              <w:rPr>
                <w:rFonts w:eastAsia="等线"/>
              </w:rPr>
            </w:pPr>
            <w:r>
              <w:rPr>
                <w:rFonts w:eastAsia="等线"/>
              </w:rPr>
              <w:tab/>
              <w:t>OPPO</w:t>
            </w:r>
          </w:p>
        </w:tc>
        <w:tc>
          <w:tcPr>
            <w:tcW w:w="2113" w:type="dxa"/>
            <w:shd w:val="clear" w:color="auto" w:fill="auto"/>
          </w:tcPr>
          <w:p w14:paraId="0DCE72A3" w14:textId="77777777" w:rsidR="00B364BB" w:rsidRDefault="00CF1366">
            <w:pPr>
              <w:rPr>
                <w:rFonts w:eastAsia="等线"/>
              </w:rPr>
            </w:pPr>
            <w:r>
              <w:rPr>
                <w:rFonts w:eastAsia="等线" w:hint="eastAsia"/>
              </w:rPr>
              <w:t>Agree</w:t>
            </w:r>
          </w:p>
        </w:tc>
        <w:tc>
          <w:tcPr>
            <w:tcW w:w="5954" w:type="dxa"/>
            <w:shd w:val="clear" w:color="auto" w:fill="auto"/>
          </w:tcPr>
          <w:p w14:paraId="44108871" w14:textId="77777777" w:rsidR="00B364BB" w:rsidRDefault="00CF1366">
            <w:pPr>
              <w:jc w:val="left"/>
              <w:rPr>
                <w:rFonts w:eastAsia="等线"/>
              </w:rPr>
            </w:pPr>
            <w:r>
              <w:rPr>
                <w:rFonts w:eastAsia="等线"/>
              </w:rPr>
              <w:t xml:space="preserve">As </w:t>
            </w:r>
            <w:r>
              <w:t>drx-inactivity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CF1366">
            <w:pPr>
              <w:rPr>
                <w:rFonts w:eastAsia="等线"/>
              </w:rPr>
            </w:pPr>
            <w:r>
              <w:rPr>
                <w:rFonts w:eastAsia="等线" w:hint="eastAsia"/>
              </w:rPr>
              <w:lastRenderedPageBreak/>
              <w:t>CATT</w:t>
            </w:r>
          </w:p>
        </w:tc>
        <w:tc>
          <w:tcPr>
            <w:tcW w:w="2113" w:type="dxa"/>
            <w:shd w:val="clear" w:color="auto" w:fill="auto"/>
          </w:tcPr>
          <w:p w14:paraId="4FCBD2F9" w14:textId="77777777" w:rsidR="00B364BB" w:rsidRDefault="00B364BB">
            <w:pPr>
              <w:rPr>
                <w:rFonts w:eastAsia="等线"/>
              </w:rPr>
            </w:pPr>
          </w:p>
        </w:tc>
        <w:tc>
          <w:tcPr>
            <w:tcW w:w="5954" w:type="dxa"/>
            <w:shd w:val="clear" w:color="auto" w:fill="auto"/>
          </w:tcPr>
          <w:p w14:paraId="59698322" w14:textId="77777777" w:rsidR="00B364BB" w:rsidRDefault="00CF1366">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CF1366">
            <w:pPr>
              <w:rPr>
                <w:rFonts w:eastAsia="等线"/>
              </w:rPr>
            </w:pPr>
            <w:r>
              <w:rPr>
                <w:rFonts w:eastAsia="等线"/>
              </w:rPr>
              <w:t>Nokia</w:t>
            </w:r>
          </w:p>
        </w:tc>
        <w:tc>
          <w:tcPr>
            <w:tcW w:w="2113" w:type="dxa"/>
            <w:shd w:val="clear" w:color="auto" w:fill="auto"/>
          </w:tcPr>
          <w:p w14:paraId="20A46F02" w14:textId="77777777" w:rsidR="00B364BB" w:rsidRDefault="00B364BB">
            <w:pPr>
              <w:rPr>
                <w:rFonts w:eastAsia="等线"/>
              </w:rPr>
            </w:pPr>
          </w:p>
        </w:tc>
        <w:tc>
          <w:tcPr>
            <w:tcW w:w="5954" w:type="dxa"/>
            <w:shd w:val="clear" w:color="auto" w:fill="auto"/>
          </w:tcPr>
          <w:p w14:paraId="5F435D64" w14:textId="77777777" w:rsidR="00B364BB" w:rsidRDefault="00CF1366">
            <w:pPr>
              <w:rPr>
                <w:rFonts w:eastAsia="等线"/>
              </w:rPr>
            </w:pPr>
            <w:r>
              <w:rPr>
                <w:rFonts w:eastAsia="等线"/>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FE51732" w14:textId="77777777" w:rsidR="00B364BB" w:rsidRDefault="00B364BB">
            <w:pPr>
              <w:rPr>
                <w:rFonts w:eastAsia="等线"/>
              </w:rPr>
            </w:pPr>
          </w:p>
        </w:tc>
        <w:tc>
          <w:tcPr>
            <w:tcW w:w="5954" w:type="dxa"/>
            <w:shd w:val="clear" w:color="auto" w:fill="auto"/>
          </w:tcPr>
          <w:p w14:paraId="62B79256" w14:textId="77777777" w:rsidR="00B364BB" w:rsidRDefault="00CF1366">
            <w:pPr>
              <w:rPr>
                <w:rFonts w:eastAsia="等线"/>
                <w:lang w:val="en-US"/>
              </w:rPr>
            </w:pPr>
            <w:r>
              <w:rPr>
                <w:rFonts w:eastAsia="等线"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CF1366">
            <w:pPr>
              <w:rPr>
                <w:rFonts w:eastAsia="等线"/>
              </w:rPr>
            </w:pPr>
            <w:r>
              <w:rPr>
                <w:rFonts w:eastAsia="等线"/>
              </w:rPr>
              <w:t>MediaTek</w:t>
            </w:r>
          </w:p>
        </w:tc>
        <w:tc>
          <w:tcPr>
            <w:tcW w:w="2113" w:type="dxa"/>
            <w:shd w:val="clear" w:color="auto" w:fill="auto"/>
          </w:tcPr>
          <w:p w14:paraId="7DE7E6A5" w14:textId="77777777" w:rsidR="00B364BB" w:rsidRDefault="00CF1366">
            <w:pPr>
              <w:rPr>
                <w:rFonts w:eastAsia="等线"/>
              </w:rPr>
            </w:pPr>
            <w:r>
              <w:rPr>
                <w:rFonts w:eastAsia="等线"/>
              </w:rPr>
              <w:t>Agree</w:t>
            </w:r>
          </w:p>
        </w:tc>
        <w:tc>
          <w:tcPr>
            <w:tcW w:w="5954" w:type="dxa"/>
            <w:shd w:val="clear" w:color="auto" w:fill="auto"/>
          </w:tcPr>
          <w:p w14:paraId="44883AE2" w14:textId="77777777" w:rsidR="00B364BB" w:rsidRDefault="00CF1366">
            <w:pPr>
              <w:jc w:val="left"/>
              <w:rPr>
                <w:rFonts w:eastAsia="等线"/>
              </w:rPr>
            </w:pPr>
            <w:r>
              <w:rPr>
                <w:rFonts w:eastAsia="等线"/>
              </w:rPr>
              <w:t>As mentioned in our Tdoc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CF1366">
            <w:pPr>
              <w:rPr>
                <w:rFonts w:eastAsia="等线"/>
              </w:rPr>
            </w:pPr>
            <w:r>
              <w:rPr>
                <w:rFonts w:eastAsia="等线"/>
              </w:rPr>
              <w:t>Qualcomm</w:t>
            </w:r>
          </w:p>
        </w:tc>
        <w:tc>
          <w:tcPr>
            <w:tcW w:w="2113" w:type="dxa"/>
            <w:shd w:val="clear" w:color="auto" w:fill="auto"/>
          </w:tcPr>
          <w:p w14:paraId="6C7BEC36" w14:textId="77777777" w:rsidR="00B364BB" w:rsidRDefault="00CF1366">
            <w:pPr>
              <w:rPr>
                <w:rFonts w:eastAsia="等线"/>
              </w:rPr>
            </w:pPr>
            <w:r>
              <w:rPr>
                <w:rFonts w:eastAsia="等线"/>
              </w:rPr>
              <w:t>Agree</w:t>
            </w:r>
          </w:p>
        </w:tc>
        <w:tc>
          <w:tcPr>
            <w:tcW w:w="5954" w:type="dxa"/>
            <w:shd w:val="clear" w:color="auto" w:fill="auto"/>
          </w:tcPr>
          <w:p w14:paraId="6921CFFF" w14:textId="77777777" w:rsidR="00B364BB" w:rsidRDefault="00CF1366">
            <w:pPr>
              <w:rPr>
                <w:rFonts w:eastAsia="等线"/>
              </w:rPr>
            </w:pPr>
            <w:r>
              <w:rPr>
                <w:rFonts w:eastAsia="等线"/>
              </w:rPr>
              <w:t>This is needed to start the timer from the PDCCH occasion. The value of deltaPDCCH can be zero.</w:t>
            </w:r>
          </w:p>
        </w:tc>
      </w:tr>
      <w:tr w:rsidR="00B364BB" w14:paraId="6797F230" w14:textId="77777777">
        <w:tc>
          <w:tcPr>
            <w:tcW w:w="1426" w:type="dxa"/>
            <w:shd w:val="clear" w:color="auto" w:fill="auto"/>
          </w:tcPr>
          <w:p w14:paraId="066CCE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734745D" w14:textId="77777777" w:rsidR="00B364BB" w:rsidRDefault="00B364BB">
            <w:pPr>
              <w:rPr>
                <w:rFonts w:eastAsia="等线"/>
              </w:rPr>
            </w:pPr>
          </w:p>
        </w:tc>
        <w:tc>
          <w:tcPr>
            <w:tcW w:w="5954" w:type="dxa"/>
            <w:shd w:val="clear" w:color="auto" w:fill="auto"/>
          </w:tcPr>
          <w:p w14:paraId="5260D353" w14:textId="77777777" w:rsidR="00B364BB" w:rsidRDefault="00CF1366">
            <w:pPr>
              <w:rPr>
                <w:rFonts w:eastAsia="等线"/>
              </w:rPr>
            </w:pPr>
            <w:r>
              <w:rPr>
                <w:rFonts w:eastAsia="等线" w:hint="eastAsia"/>
              </w:rPr>
              <w:t>W</w:t>
            </w:r>
            <w:r>
              <w:rPr>
                <w:rFonts w:eastAsia="等线"/>
              </w:rPr>
              <w:t>e see no essential need but can follow majority’s view</w:t>
            </w:r>
          </w:p>
        </w:tc>
      </w:tr>
      <w:tr w:rsidR="00B364BB" w14:paraId="2E23B5F9" w14:textId="77777777">
        <w:tc>
          <w:tcPr>
            <w:tcW w:w="1426" w:type="dxa"/>
            <w:shd w:val="clear" w:color="auto" w:fill="auto"/>
          </w:tcPr>
          <w:p w14:paraId="4B330FE0"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4E8A63CE" w14:textId="77777777" w:rsidR="00B364BB" w:rsidRDefault="00CF1366">
            <w:pPr>
              <w:rPr>
                <w:rFonts w:eastAsia="等线"/>
              </w:rPr>
            </w:pPr>
            <w:r>
              <w:rPr>
                <w:rFonts w:eastAsia="等线" w:hint="eastAsia"/>
              </w:rPr>
              <w:t>N</w:t>
            </w:r>
            <w:r>
              <w:rPr>
                <w:rFonts w:eastAsia="等线"/>
              </w:rPr>
              <w:t>ot essential but reasonable.</w:t>
            </w:r>
          </w:p>
        </w:tc>
      </w:tr>
      <w:tr w:rsidR="00B364BB" w14:paraId="50A7EFF4" w14:textId="77777777">
        <w:tc>
          <w:tcPr>
            <w:tcW w:w="1426" w:type="dxa"/>
            <w:shd w:val="clear" w:color="auto" w:fill="auto"/>
          </w:tcPr>
          <w:p w14:paraId="2B08D21F"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等线"/>
              </w:rPr>
            </w:pPr>
          </w:p>
        </w:tc>
        <w:tc>
          <w:tcPr>
            <w:tcW w:w="5954" w:type="dxa"/>
            <w:shd w:val="clear" w:color="auto" w:fill="auto"/>
          </w:tcPr>
          <w:p w14:paraId="02D56C49" w14:textId="77777777" w:rsidR="00B364BB" w:rsidRDefault="00CF1366">
            <w:pPr>
              <w:rPr>
                <w:rFonts w:eastAsia="等线"/>
              </w:rPr>
            </w:pPr>
            <w:r>
              <w:rPr>
                <w:rFonts w:eastAsia="等线"/>
              </w:rPr>
              <w:t>Same view as others – not essential but acceptable</w:t>
            </w:r>
          </w:p>
        </w:tc>
      </w:tr>
      <w:tr w:rsidR="00B364BB" w14:paraId="60D83F54" w14:textId="77777777">
        <w:tc>
          <w:tcPr>
            <w:tcW w:w="1426" w:type="dxa"/>
            <w:shd w:val="clear" w:color="auto" w:fill="auto"/>
          </w:tcPr>
          <w:p w14:paraId="55AD4FC3"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74D9E0CD" w14:textId="77777777" w:rsidR="00B364BB" w:rsidRDefault="00CF1366">
            <w:pPr>
              <w:rPr>
                <w:rFonts w:eastAsia="等线"/>
              </w:rPr>
            </w:pPr>
            <w:r>
              <w:rPr>
                <w:rFonts w:eastAsia="等线"/>
              </w:rPr>
              <w:t>Disagree</w:t>
            </w:r>
          </w:p>
        </w:tc>
        <w:tc>
          <w:tcPr>
            <w:tcW w:w="5954" w:type="dxa"/>
            <w:shd w:val="clear" w:color="auto" w:fill="auto"/>
          </w:tcPr>
          <w:p w14:paraId="65920711" w14:textId="77777777" w:rsidR="00B364BB" w:rsidRDefault="00CF1366">
            <w:pPr>
              <w:rPr>
                <w:rFonts w:eastAsia="等线"/>
              </w:rPr>
            </w:pPr>
            <w:r>
              <w:rPr>
                <w:rFonts w:eastAsia="等线"/>
              </w:rPr>
              <w:t>This is a possible optimization, but the same issue seems to be there for legacy too. For onDurationTimer there is this clarification in MAC 5.7:</w:t>
            </w:r>
          </w:p>
          <w:p w14:paraId="2E25F4EA" w14:textId="77777777" w:rsidR="00B364BB" w:rsidRDefault="00CF1366">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01317167" w14:textId="77777777" w:rsidR="00B364BB" w:rsidRDefault="00CF1366">
            <w:pPr>
              <w:rPr>
                <w:rFonts w:eastAsia="等线"/>
              </w:rPr>
            </w:pPr>
            <w:r>
              <w:rPr>
                <w:rFonts w:eastAsia="等线"/>
              </w:rPr>
              <w:t xml:space="preserve">We may include a similar statement for InactivityTimer instead, to make it clear how the UE shall behave. </w:t>
            </w:r>
          </w:p>
        </w:tc>
      </w:tr>
      <w:tr w:rsidR="00B364BB" w14:paraId="50BB2303" w14:textId="77777777">
        <w:tc>
          <w:tcPr>
            <w:tcW w:w="1426" w:type="dxa"/>
            <w:shd w:val="clear" w:color="auto" w:fill="auto"/>
          </w:tcPr>
          <w:p w14:paraId="63025B39"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6C72799D" w14:textId="77777777" w:rsidR="00B364BB" w:rsidRDefault="00B364BB">
            <w:pPr>
              <w:rPr>
                <w:rFonts w:eastAsia="等线"/>
              </w:rPr>
            </w:pPr>
          </w:p>
        </w:tc>
        <w:tc>
          <w:tcPr>
            <w:tcW w:w="5954" w:type="dxa"/>
            <w:shd w:val="clear" w:color="auto" w:fill="auto"/>
          </w:tcPr>
          <w:p w14:paraId="7EB0690D" w14:textId="77777777" w:rsidR="00B364BB" w:rsidRDefault="00CF1366">
            <w:pPr>
              <w:rPr>
                <w:rFonts w:eastAsia="等线"/>
                <w:lang w:val="en-US"/>
              </w:rPr>
            </w:pPr>
            <w:r>
              <w:rPr>
                <w:rFonts w:eastAsia="等线"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等线"/>
                <w:lang w:val="en-US"/>
              </w:rPr>
            </w:pPr>
            <w:r>
              <w:rPr>
                <w:rFonts w:eastAsia="等线"/>
              </w:rPr>
              <w:t>Apple</w:t>
            </w:r>
          </w:p>
        </w:tc>
        <w:tc>
          <w:tcPr>
            <w:tcW w:w="2113" w:type="dxa"/>
            <w:shd w:val="clear" w:color="auto" w:fill="auto"/>
          </w:tcPr>
          <w:p w14:paraId="74670C59" w14:textId="1D463244" w:rsidR="006C7D32" w:rsidRDefault="006C7D32" w:rsidP="006C7D32">
            <w:pPr>
              <w:rPr>
                <w:rFonts w:eastAsia="等线"/>
              </w:rPr>
            </w:pPr>
            <w:r>
              <w:rPr>
                <w:rFonts w:eastAsia="等线"/>
              </w:rPr>
              <w:t>No strong views</w:t>
            </w:r>
          </w:p>
        </w:tc>
        <w:tc>
          <w:tcPr>
            <w:tcW w:w="5954" w:type="dxa"/>
            <w:shd w:val="clear" w:color="auto" w:fill="auto"/>
          </w:tcPr>
          <w:p w14:paraId="3051BB01" w14:textId="77777777" w:rsidR="006C7D32" w:rsidRDefault="006C7D32" w:rsidP="006C7D32">
            <w:pPr>
              <w:rPr>
                <w:rFonts w:eastAsia="等线"/>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等线"/>
              </w:rPr>
            </w:pPr>
            <w:r>
              <w:rPr>
                <w:rFonts w:eastAsia="等线"/>
              </w:rPr>
              <w:t>Turkcell</w:t>
            </w:r>
          </w:p>
        </w:tc>
        <w:tc>
          <w:tcPr>
            <w:tcW w:w="2113" w:type="dxa"/>
            <w:shd w:val="clear" w:color="auto" w:fill="auto"/>
          </w:tcPr>
          <w:p w14:paraId="4C5536D5" w14:textId="0A5E3C6B" w:rsidR="00A561EE" w:rsidRDefault="00A561EE" w:rsidP="006C7D32">
            <w:pPr>
              <w:rPr>
                <w:rFonts w:eastAsia="等线"/>
              </w:rPr>
            </w:pPr>
            <w:r>
              <w:rPr>
                <w:rFonts w:eastAsia="等线"/>
              </w:rPr>
              <w:t>Agree</w:t>
            </w:r>
          </w:p>
        </w:tc>
        <w:tc>
          <w:tcPr>
            <w:tcW w:w="5954" w:type="dxa"/>
            <w:shd w:val="clear" w:color="auto" w:fill="auto"/>
          </w:tcPr>
          <w:p w14:paraId="7C255FD8" w14:textId="77777777" w:rsidR="00A561EE" w:rsidRDefault="00A561EE" w:rsidP="006C7D32">
            <w:pPr>
              <w:rPr>
                <w:rFonts w:eastAsia="等线"/>
                <w:lang w:val="en-US"/>
              </w:rPr>
            </w:pPr>
          </w:p>
        </w:tc>
      </w:tr>
    </w:tbl>
    <w:p w14:paraId="363B1DB5" w14:textId="37EC1606" w:rsidR="00B364BB" w:rsidRDefault="00B364BB">
      <w:pPr>
        <w:jc w:val="left"/>
        <w:rPr>
          <w:rFonts w:cs="Arial"/>
        </w:rPr>
      </w:pPr>
    </w:p>
    <w:p w14:paraId="39FBA419"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D31F37" w14:textId="0A28079D" w:rsidR="00CF1366" w:rsidRDefault="00CF1366" w:rsidP="00CF1366">
      <w:pPr>
        <w:pStyle w:val="a6"/>
        <w:spacing w:afterLines="50" w:after="156" w:line="280" w:lineRule="exact"/>
        <w:rPr>
          <w:rFonts w:eastAsiaTheme="minorEastAsia"/>
          <w:color w:val="0070C0"/>
        </w:rPr>
      </w:pPr>
      <w:r>
        <w:rPr>
          <w:rFonts w:eastAsiaTheme="minorEastAsia"/>
          <w:color w:val="0070C0"/>
        </w:rPr>
        <w:t>Majority companies (9/13) agree or can accept adding deltaPDCCH.</w:t>
      </w:r>
    </w:p>
    <w:p w14:paraId="0F612313" w14:textId="71EC38E8"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t>Proposal 1:</w:t>
      </w:r>
      <w:r>
        <w:rPr>
          <w:rFonts w:eastAsiaTheme="minorEastAsia"/>
          <w:b/>
          <w:color w:val="0070C0"/>
        </w:rPr>
        <w:t xml:space="preserve"> [9/13]</w:t>
      </w:r>
      <w:r w:rsidRPr="00F3439B">
        <w:rPr>
          <w:rFonts w:eastAsiaTheme="minorEastAsia"/>
          <w:b/>
          <w:color w:val="0070C0"/>
        </w:rPr>
        <w:t xml:space="preserve"> RAN2#121</w:t>
      </w:r>
      <w:r>
        <w:rPr>
          <w:rFonts w:eastAsiaTheme="minorEastAsia"/>
          <w:b/>
          <w:color w:val="0070C0"/>
        </w:rPr>
        <w:t>’s</w:t>
      </w:r>
      <w:r w:rsidRPr="00F3439B">
        <w:rPr>
          <w:rFonts w:eastAsiaTheme="minorEastAsia"/>
          <w:b/>
          <w:color w:val="0070C0"/>
        </w:rPr>
        <w:t xml:space="preserve"> agreement is revised to</w:t>
      </w:r>
      <w:r>
        <w:rPr>
          <w:rFonts w:eastAsiaTheme="minorEastAsia"/>
          <w:b/>
          <w:color w:val="0070C0"/>
        </w:rPr>
        <w:t xml:space="preserve"> “F</w:t>
      </w:r>
      <w:r w:rsidRPr="00F3439B">
        <w:rPr>
          <w:rFonts w:eastAsiaTheme="minorEastAsia"/>
          <w:b/>
          <w:color w:val="0070C0"/>
        </w:rPr>
        <w:t>or NB-IoT NTN with single HARQ process when the HARQ feedback is disabled, the UE will start/restart drx-inactivity timer in the subframe containing the last repetition of the corresponding PDSCH reception plus 12 subframes plus deltaPDCCH</w:t>
      </w:r>
      <w:r>
        <w:rPr>
          <w:rFonts w:eastAsiaTheme="minorEastAsia"/>
          <w:b/>
          <w:color w:val="0070C0"/>
        </w:rPr>
        <w:t>”</w:t>
      </w:r>
      <w:r w:rsidRPr="00F3439B">
        <w:rPr>
          <w:rFonts w:eastAsiaTheme="minorEastAsia"/>
          <w:b/>
          <w:color w:val="0070C0"/>
        </w:rPr>
        <w:t>.</w:t>
      </w:r>
    </w:p>
    <w:p w14:paraId="7715B0E7" w14:textId="77777777" w:rsidR="00CF1366" w:rsidRDefault="00CF1366">
      <w:pPr>
        <w:jc w:val="left"/>
        <w:rPr>
          <w:rFonts w:cs="Arial"/>
        </w:rPr>
      </w:pPr>
    </w:p>
    <w:p w14:paraId="14EF66A6" w14:textId="77777777" w:rsidR="00B364BB" w:rsidRDefault="00CF1366">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CF1366">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4"/>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CF1366">
            <w:r>
              <w:t>Confirm the following working assumption with the following update:</w:t>
            </w:r>
          </w:p>
          <w:p w14:paraId="51F8ACF0" w14:textId="77777777" w:rsidR="00B364BB" w:rsidRDefault="00CF1366">
            <w:pPr>
              <w:ind w:leftChars="100" w:left="200"/>
              <w:rPr>
                <w:iCs/>
              </w:rPr>
            </w:pPr>
            <w:r>
              <w:rPr>
                <w:iCs/>
                <w:highlight w:val="darkYellow"/>
              </w:rPr>
              <w:t>Working assumption</w:t>
            </w:r>
          </w:p>
          <w:p w14:paraId="4C0F4828" w14:textId="77777777" w:rsidR="00B364BB" w:rsidRDefault="00CF1366">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014FFFA0"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750E4F79"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410BD78F"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7E595F0A"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lastRenderedPageBreak/>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62B04F68" w14:textId="77777777" w:rsidR="00B364BB" w:rsidRDefault="00CF1366">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CF1366">
            <w:pPr>
              <w:ind w:leftChars="100" w:left="200"/>
              <w:rPr>
                <w:iCs/>
                <w:sz w:val="18"/>
                <w:szCs w:val="18"/>
              </w:rPr>
            </w:pPr>
            <w:r>
              <w:rPr>
                <w:iCs/>
                <w:sz w:val="18"/>
                <w:szCs w:val="18"/>
              </w:rPr>
              <w:t>For eMTC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CF1366">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CF1366">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af4"/>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CF1366">
            <w:pPr>
              <w:jc w:val="left"/>
              <w:rPr>
                <w:rFonts w:cs="Arial"/>
              </w:rPr>
            </w:pPr>
            <w:r>
              <w:rPr>
                <w:rFonts w:cs="Arial"/>
              </w:rPr>
              <w:t xml:space="preserve">Contributions </w:t>
            </w:r>
          </w:p>
        </w:tc>
        <w:tc>
          <w:tcPr>
            <w:tcW w:w="8358" w:type="dxa"/>
          </w:tcPr>
          <w:p w14:paraId="6C907240" w14:textId="77777777" w:rsidR="00B364BB" w:rsidRDefault="00CF1366">
            <w:pPr>
              <w:jc w:val="left"/>
              <w:rPr>
                <w:rFonts w:cs="Arial"/>
              </w:rPr>
            </w:pPr>
            <w:r>
              <w:rPr>
                <w:rFonts w:cs="Arial"/>
              </w:rPr>
              <w:t>Relevant proposals:</w:t>
            </w:r>
          </w:p>
        </w:tc>
      </w:tr>
      <w:tr w:rsidR="00B364BB" w14:paraId="44E0C50D" w14:textId="77777777">
        <w:tc>
          <w:tcPr>
            <w:tcW w:w="1271" w:type="dxa"/>
          </w:tcPr>
          <w:p w14:paraId="378807FB" w14:textId="77777777" w:rsidR="00B364BB" w:rsidRDefault="00CF1366">
            <w:pPr>
              <w:jc w:val="left"/>
              <w:rPr>
                <w:rFonts w:cs="Arial"/>
              </w:rPr>
            </w:pPr>
            <w:r>
              <w:rPr>
                <w:rFonts w:cs="Arial" w:hint="eastAsia"/>
              </w:rPr>
              <w:t>[</w:t>
            </w:r>
            <w:r>
              <w:rPr>
                <w:rFonts w:cs="Arial"/>
              </w:rPr>
              <w:t>3]</w:t>
            </w:r>
          </w:p>
        </w:tc>
        <w:tc>
          <w:tcPr>
            <w:tcW w:w="8358" w:type="dxa"/>
          </w:tcPr>
          <w:p w14:paraId="78A6FF79" w14:textId="77777777" w:rsidR="00B364BB" w:rsidRDefault="00CF1366">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CF1366">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a6"/>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CF1366">
            <w:pPr>
              <w:jc w:val="left"/>
              <w:rPr>
                <w:rFonts w:cs="Arial"/>
              </w:rPr>
            </w:pPr>
            <w:r>
              <w:rPr>
                <w:rFonts w:cs="Arial" w:hint="eastAsia"/>
              </w:rPr>
              <w:t>[</w:t>
            </w:r>
            <w:r>
              <w:rPr>
                <w:rFonts w:cs="Arial"/>
              </w:rPr>
              <w:t>9]</w:t>
            </w:r>
          </w:p>
        </w:tc>
        <w:tc>
          <w:tcPr>
            <w:tcW w:w="8358" w:type="dxa"/>
          </w:tcPr>
          <w:p w14:paraId="22239595" w14:textId="77777777" w:rsidR="00B364BB" w:rsidRDefault="00CF1366">
            <w:pPr>
              <w:pStyle w:val="a6"/>
            </w:pPr>
            <w:r>
              <w:t>Proposal 3a: A single bit is introduced for configuring DCI based HARQ feedback enable/disable.</w:t>
            </w:r>
          </w:p>
        </w:tc>
      </w:tr>
    </w:tbl>
    <w:p w14:paraId="6A8A74F1" w14:textId="77777777" w:rsidR="00B364BB" w:rsidRDefault="00CF1366">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CF1366">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CF1366">
      <w:pPr>
        <w:pStyle w:val="afb"/>
        <w:numPr>
          <w:ilvl w:val="0"/>
          <w:numId w:val="18"/>
        </w:numPr>
        <w:rPr>
          <w:rFonts w:cs="Arial"/>
          <w:b/>
          <w:lang w:val="en-US"/>
        </w:rPr>
      </w:pPr>
      <w:r>
        <w:rPr>
          <w:rFonts w:cs="Arial"/>
          <w:b/>
          <w:lang w:val="en-US"/>
        </w:rPr>
        <w:t>Option 1: per UE (using a single bit)</w:t>
      </w:r>
    </w:p>
    <w:p w14:paraId="44221A0C" w14:textId="77777777" w:rsidR="00B364BB" w:rsidRDefault="00CF1366">
      <w:pPr>
        <w:pStyle w:val="afb"/>
        <w:numPr>
          <w:ilvl w:val="0"/>
          <w:numId w:val="18"/>
        </w:numPr>
        <w:rPr>
          <w:rFonts w:cs="Arial"/>
          <w:b/>
          <w:lang w:val="en-US"/>
        </w:rPr>
      </w:pPr>
      <w:r>
        <w:rPr>
          <w:rFonts w:cs="Arial"/>
          <w:b/>
          <w:lang w:val="en-US"/>
        </w:rPr>
        <w:t>Option 2: per HARQ process</w:t>
      </w:r>
    </w:p>
    <w:p w14:paraId="6B4E1473" w14:textId="77777777" w:rsidR="00B364BB" w:rsidRDefault="00CF1366">
      <w:pPr>
        <w:pStyle w:val="afb"/>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CF1366">
            <w:pPr>
              <w:jc w:val="center"/>
              <w:rPr>
                <w:b/>
                <w:lang w:eastAsia="sv-SE"/>
              </w:rPr>
            </w:pPr>
            <w:r>
              <w:rPr>
                <w:b/>
                <w:lang w:eastAsia="sv-SE"/>
              </w:rPr>
              <w:t>Company</w:t>
            </w:r>
          </w:p>
        </w:tc>
        <w:tc>
          <w:tcPr>
            <w:tcW w:w="2113" w:type="dxa"/>
            <w:shd w:val="clear" w:color="auto" w:fill="E7E6E6"/>
          </w:tcPr>
          <w:p w14:paraId="414F8562" w14:textId="77777777" w:rsidR="00B364BB" w:rsidRDefault="00CF1366">
            <w:pPr>
              <w:jc w:val="center"/>
              <w:rPr>
                <w:b/>
              </w:rPr>
            </w:pPr>
            <w:r>
              <w:rPr>
                <w:b/>
              </w:rPr>
              <w:t>Option</w:t>
            </w:r>
          </w:p>
        </w:tc>
        <w:tc>
          <w:tcPr>
            <w:tcW w:w="5954" w:type="dxa"/>
            <w:shd w:val="clear" w:color="auto" w:fill="E7E6E6"/>
          </w:tcPr>
          <w:p w14:paraId="22BCE276" w14:textId="77777777" w:rsidR="00B364BB" w:rsidRDefault="00CF1366">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CF1366">
            <w:pPr>
              <w:rPr>
                <w:rFonts w:eastAsia="等线"/>
              </w:rPr>
            </w:pPr>
            <w:r>
              <w:rPr>
                <w:rFonts w:eastAsia="等线"/>
              </w:rPr>
              <w:t>OPPO</w:t>
            </w:r>
          </w:p>
        </w:tc>
        <w:tc>
          <w:tcPr>
            <w:tcW w:w="2113" w:type="dxa"/>
            <w:shd w:val="clear" w:color="auto" w:fill="auto"/>
          </w:tcPr>
          <w:p w14:paraId="468E4D81"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C40206F" w14:textId="77777777" w:rsidR="00B364BB" w:rsidRDefault="00CF1366">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CF1366">
            <w:pPr>
              <w:rPr>
                <w:rFonts w:eastAsia="等线"/>
              </w:rPr>
            </w:pPr>
            <w:r>
              <w:rPr>
                <w:rFonts w:eastAsia="等线" w:hint="eastAsia"/>
              </w:rPr>
              <w:lastRenderedPageBreak/>
              <w:t>CATT</w:t>
            </w:r>
          </w:p>
        </w:tc>
        <w:tc>
          <w:tcPr>
            <w:tcW w:w="2113" w:type="dxa"/>
            <w:shd w:val="clear" w:color="auto" w:fill="auto"/>
          </w:tcPr>
          <w:p w14:paraId="2BE43E73" w14:textId="77777777" w:rsidR="00B364BB" w:rsidRDefault="00CF1366">
            <w:pPr>
              <w:rPr>
                <w:rFonts w:eastAsia="等线"/>
              </w:rPr>
            </w:pPr>
            <w:r>
              <w:rPr>
                <w:rFonts w:eastAsia="等线"/>
              </w:rPr>
              <w:t>Option</w:t>
            </w:r>
            <w:r>
              <w:rPr>
                <w:rFonts w:eastAsia="等线" w:hint="eastAsia"/>
              </w:rPr>
              <w:t xml:space="preserve"> 2/Option 3</w:t>
            </w:r>
          </w:p>
        </w:tc>
        <w:tc>
          <w:tcPr>
            <w:tcW w:w="5954" w:type="dxa"/>
            <w:shd w:val="clear" w:color="auto" w:fill="auto"/>
          </w:tcPr>
          <w:p w14:paraId="6E3C89EE" w14:textId="77777777" w:rsidR="00B364BB" w:rsidRDefault="00CF1366">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4"/>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CF1366">
                  <w:pPr>
                    <w:rPr>
                      <w:b/>
                    </w:rPr>
                  </w:pPr>
                  <w:r>
                    <w:rPr>
                      <w:b/>
                      <w:highlight w:val="green"/>
                    </w:rPr>
                    <w:t>Agreement</w:t>
                  </w:r>
                </w:p>
                <w:p w14:paraId="2A46C3E2" w14:textId="77777777" w:rsidR="00B364BB" w:rsidRDefault="00CF1366">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77D58592"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55723563" w14:textId="77777777" w:rsidR="00B364BB" w:rsidRDefault="00CF1366">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197700D7" w14:textId="77777777" w:rsidR="00B364BB" w:rsidRDefault="00B364BB">
                  <w:pPr>
                    <w:rPr>
                      <w:rFonts w:eastAsia="等线"/>
                    </w:rPr>
                  </w:pPr>
                </w:p>
              </w:tc>
            </w:tr>
          </w:tbl>
          <w:p w14:paraId="028E3939" w14:textId="77777777" w:rsidR="00B364BB" w:rsidRDefault="00CF1366">
            <w:pPr>
              <w:rPr>
                <w:rFonts w:eastAsia="等线"/>
              </w:rPr>
            </w:pPr>
            <w:r>
              <w:rPr>
                <w:rFonts w:eastAsia="等线"/>
              </w:rPr>
              <w:t>S</w:t>
            </w:r>
            <w:r>
              <w:rPr>
                <w:rFonts w:eastAsia="等线" w:hint="eastAsia"/>
              </w:rPr>
              <w:t>o at least we can wait for RAN1 (Option 3).</w:t>
            </w:r>
          </w:p>
          <w:p w14:paraId="2535EB04" w14:textId="77777777" w:rsidR="00B364BB" w:rsidRDefault="00CF1366">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B364BB" w14:paraId="48D04D0A" w14:textId="77777777">
        <w:tc>
          <w:tcPr>
            <w:tcW w:w="1426" w:type="dxa"/>
            <w:shd w:val="clear" w:color="auto" w:fill="auto"/>
          </w:tcPr>
          <w:p w14:paraId="48D030B2" w14:textId="77777777" w:rsidR="00B364BB" w:rsidRDefault="00CF1366">
            <w:pPr>
              <w:rPr>
                <w:rFonts w:eastAsia="等线"/>
              </w:rPr>
            </w:pPr>
            <w:r>
              <w:rPr>
                <w:rFonts w:eastAsia="等线"/>
              </w:rPr>
              <w:t>Nokia</w:t>
            </w:r>
          </w:p>
        </w:tc>
        <w:tc>
          <w:tcPr>
            <w:tcW w:w="2113" w:type="dxa"/>
            <w:shd w:val="clear" w:color="auto" w:fill="auto"/>
          </w:tcPr>
          <w:p w14:paraId="75E905B6" w14:textId="77777777" w:rsidR="00B364BB" w:rsidRDefault="00CF1366">
            <w:pPr>
              <w:rPr>
                <w:rFonts w:eastAsia="等线"/>
              </w:rPr>
            </w:pPr>
            <w:r>
              <w:rPr>
                <w:rFonts w:eastAsia="等线"/>
              </w:rPr>
              <w:t>Option 3</w:t>
            </w:r>
          </w:p>
        </w:tc>
        <w:tc>
          <w:tcPr>
            <w:tcW w:w="5954" w:type="dxa"/>
            <w:shd w:val="clear" w:color="auto" w:fill="auto"/>
          </w:tcPr>
          <w:p w14:paraId="078D0A49" w14:textId="77777777" w:rsidR="00B364BB" w:rsidRDefault="00CF1366">
            <w:pPr>
              <w:rPr>
                <w:rFonts w:eastAsia="等线"/>
              </w:rPr>
            </w:pPr>
            <w:r>
              <w:rPr>
                <w:rFonts w:eastAsia="等线"/>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724A6CF"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542044B7" w14:textId="77777777" w:rsidR="00B364BB" w:rsidRDefault="00CF1366">
            <w:pPr>
              <w:rPr>
                <w:rFonts w:eastAsia="等线"/>
                <w:lang w:val="en-US"/>
              </w:rPr>
            </w:pPr>
            <w:r>
              <w:rPr>
                <w:rFonts w:eastAsia="等线" w:hint="eastAsia"/>
                <w:lang w:val="en-US"/>
              </w:rPr>
              <w:t xml:space="preserve">We are not sure RAN1 has any intention to use RRC signalling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CF1366">
            <w:pPr>
              <w:rPr>
                <w:rFonts w:eastAsia="等线"/>
              </w:rPr>
            </w:pPr>
            <w:r>
              <w:rPr>
                <w:rFonts w:eastAsia="等线"/>
              </w:rPr>
              <w:t>MediaTek</w:t>
            </w:r>
          </w:p>
        </w:tc>
        <w:tc>
          <w:tcPr>
            <w:tcW w:w="2113" w:type="dxa"/>
            <w:shd w:val="clear" w:color="auto" w:fill="auto"/>
          </w:tcPr>
          <w:p w14:paraId="35B556E9" w14:textId="77777777" w:rsidR="00B364BB" w:rsidRDefault="00CF1366">
            <w:pPr>
              <w:rPr>
                <w:rFonts w:eastAsia="等线"/>
              </w:rPr>
            </w:pPr>
            <w:r>
              <w:rPr>
                <w:rFonts w:eastAsia="等线"/>
              </w:rPr>
              <w:t>Option 3</w:t>
            </w:r>
          </w:p>
        </w:tc>
        <w:tc>
          <w:tcPr>
            <w:tcW w:w="5954" w:type="dxa"/>
            <w:shd w:val="clear" w:color="auto" w:fill="auto"/>
          </w:tcPr>
          <w:p w14:paraId="08D4026A" w14:textId="77777777" w:rsidR="00B364BB" w:rsidRDefault="00CF1366">
            <w:pPr>
              <w:jc w:val="left"/>
              <w:rPr>
                <w:rFonts w:eastAsia="等线"/>
              </w:rPr>
            </w:pPr>
            <w:r>
              <w:rPr>
                <w:rFonts w:eastAsia="等线"/>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CF1366">
            <w:pPr>
              <w:rPr>
                <w:rFonts w:eastAsia="等线"/>
              </w:rPr>
            </w:pPr>
            <w:r>
              <w:rPr>
                <w:rFonts w:eastAsia="等线"/>
              </w:rPr>
              <w:t>Qualcomm</w:t>
            </w:r>
          </w:p>
        </w:tc>
        <w:tc>
          <w:tcPr>
            <w:tcW w:w="2113" w:type="dxa"/>
            <w:shd w:val="clear" w:color="auto" w:fill="auto"/>
          </w:tcPr>
          <w:p w14:paraId="7D29D7D1" w14:textId="77777777" w:rsidR="00B364BB" w:rsidRDefault="00CF1366">
            <w:pPr>
              <w:rPr>
                <w:rFonts w:eastAsia="等线"/>
              </w:rPr>
            </w:pPr>
            <w:r>
              <w:rPr>
                <w:rFonts w:eastAsia="等线"/>
              </w:rPr>
              <w:t>Option 3</w:t>
            </w:r>
          </w:p>
        </w:tc>
        <w:tc>
          <w:tcPr>
            <w:tcW w:w="5954" w:type="dxa"/>
            <w:shd w:val="clear" w:color="auto" w:fill="auto"/>
          </w:tcPr>
          <w:p w14:paraId="49496290" w14:textId="77777777" w:rsidR="00B364BB" w:rsidRDefault="00CF1366">
            <w:pPr>
              <w:rPr>
                <w:rFonts w:eastAsia="等线"/>
              </w:rPr>
            </w:pPr>
            <w:r>
              <w:rPr>
                <w:rFonts w:eastAsia="等线"/>
              </w:rPr>
              <w:t>Let them settle the DCI based solution.</w:t>
            </w:r>
          </w:p>
        </w:tc>
      </w:tr>
      <w:tr w:rsidR="00B364BB" w14:paraId="5CD70D7C" w14:textId="77777777">
        <w:tc>
          <w:tcPr>
            <w:tcW w:w="1426" w:type="dxa"/>
            <w:shd w:val="clear" w:color="auto" w:fill="auto"/>
          </w:tcPr>
          <w:p w14:paraId="69E905F1"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B95CC70" w14:textId="77777777" w:rsidR="00B364BB" w:rsidRDefault="00CF1366">
            <w:pPr>
              <w:rPr>
                <w:rFonts w:eastAsia="等线"/>
              </w:rPr>
            </w:pPr>
            <w:r>
              <w:rPr>
                <w:rFonts w:eastAsia="等线" w:hint="eastAsia"/>
              </w:rPr>
              <w:t>O</w:t>
            </w:r>
            <w:r>
              <w:rPr>
                <w:rFonts w:eastAsia="等线"/>
              </w:rPr>
              <w:t>ption 3</w:t>
            </w:r>
          </w:p>
        </w:tc>
        <w:tc>
          <w:tcPr>
            <w:tcW w:w="5954" w:type="dxa"/>
            <w:shd w:val="clear" w:color="auto" w:fill="auto"/>
          </w:tcPr>
          <w:p w14:paraId="2CD0AF05" w14:textId="77777777" w:rsidR="00B364BB" w:rsidRDefault="00CF1366">
            <w:pPr>
              <w:rPr>
                <w:rFonts w:eastAsia="等线"/>
              </w:rPr>
            </w:pPr>
            <w:r>
              <w:rPr>
                <w:rFonts w:eastAsia="等线" w:hint="eastAsia"/>
              </w:rPr>
              <w:t>B</w:t>
            </w:r>
            <w:r>
              <w:rPr>
                <w:rFonts w:eastAsia="等线"/>
              </w:rPr>
              <w:t>etter to wait for RAN1 on the DCI-based option.</w:t>
            </w:r>
          </w:p>
        </w:tc>
      </w:tr>
      <w:tr w:rsidR="00B364BB" w14:paraId="6299625A" w14:textId="77777777">
        <w:tc>
          <w:tcPr>
            <w:tcW w:w="1426" w:type="dxa"/>
            <w:shd w:val="clear" w:color="auto" w:fill="auto"/>
          </w:tcPr>
          <w:p w14:paraId="412D308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CF1366">
            <w:pPr>
              <w:rPr>
                <w:rFonts w:eastAsia="等线"/>
              </w:rPr>
            </w:pPr>
            <w:r>
              <w:rPr>
                <w:rFonts w:eastAsia="等线"/>
              </w:rPr>
              <w:t>Option 3</w:t>
            </w:r>
          </w:p>
        </w:tc>
        <w:tc>
          <w:tcPr>
            <w:tcW w:w="5954" w:type="dxa"/>
            <w:shd w:val="clear" w:color="auto" w:fill="auto"/>
          </w:tcPr>
          <w:p w14:paraId="13BA0689" w14:textId="77777777" w:rsidR="00B364BB" w:rsidRDefault="00CF1366">
            <w:pPr>
              <w:rPr>
                <w:rFonts w:eastAsia="等线"/>
              </w:rPr>
            </w:pPr>
            <w:r>
              <w:rPr>
                <w:rFonts w:eastAsia="等线" w:hint="eastAsia"/>
              </w:rPr>
              <w:t>W</w:t>
            </w:r>
            <w:r>
              <w:rPr>
                <w:rFonts w:eastAsia="等线"/>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2AEA466" w14:textId="77777777" w:rsidR="00B364BB" w:rsidRDefault="00CF1366">
            <w:pPr>
              <w:rPr>
                <w:rFonts w:eastAsia="等线"/>
              </w:rPr>
            </w:pPr>
            <w:r>
              <w:rPr>
                <w:rFonts w:eastAsia="等线"/>
              </w:rPr>
              <w:t>Option 1</w:t>
            </w:r>
          </w:p>
        </w:tc>
        <w:tc>
          <w:tcPr>
            <w:tcW w:w="5954" w:type="dxa"/>
            <w:shd w:val="clear" w:color="auto" w:fill="auto"/>
          </w:tcPr>
          <w:p w14:paraId="20E5AF2E" w14:textId="77777777" w:rsidR="00B364BB" w:rsidRDefault="00CF1366">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CF1366">
            <w:pPr>
              <w:rPr>
                <w:rFonts w:eastAsia="等线"/>
              </w:rPr>
            </w:pPr>
            <w:r>
              <w:rPr>
                <w:rFonts w:eastAsia="等线"/>
              </w:rPr>
              <w:t>Ericsson</w:t>
            </w:r>
          </w:p>
        </w:tc>
        <w:tc>
          <w:tcPr>
            <w:tcW w:w="2113" w:type="dxa"/>
            <w:shd w:val="clear" w:color="auto" w:fill="auto"/>
          </w:tcPr>
          <w:p w14:paraId="18977131" w14:textId="77777777" w:rsidR="00B364BB" w:rsidRDefault="00CF1366">
            <w:pPr>
              <w:rPr>
                <w:rFonts w:eastAsia="等线"/>
              </w:rPr>
            </w:pPr>
            <w:r>
              <w:rPr>
                <w:rFonts w:eastAsia="等线"/>
              </w:rPr>
              <w:t>Option 1 but fine to wait for RAN1 (option 3)</w:t>
            </w:r>
          </w:p>
        </w:tc>
        <w:tc>
          <w:tcPr>
            <w:tcW w:w="5954" w:type="dxa"/>
            <w:shd w:val="clear" w:color="auto" w:fill="auto"/>
          </w:tcPr>
          <w:p w14:paraId="04DE1BA7" w14:textId="77777777" w:rsidR="00B364BB" w:rsidRDefault="00B364BB">
            <w:pPr>
              <w:rPr>
                <w:rFonts w:eastAsia="等线"/>
              </w:rPr>
            </w:pPr>
          </w:p>
        </w:tc>
      </w:tr>
      <w:tr w:rsidR="00B364BB" w14:paraId="3A086C87" w14:textId="77777777">
        <w:tc>
          <w:tcPr>
            <w:tcW w:w="1426" w:type="dxa"/>
            <w:shd w:val="clear" w:color="auto" w:fill="auto"/>
          </w:tcPr>
          <w:p w14:paraId="027BA4B4"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C6A461C" w14:textId="77777777" w:rsidR="00B364BB" w:rsidRDefault="00CF1366">
            <w:pPr>
              <w:rPr>
                <w:rFonts w:eastAsia="等线"/>
                <w:lang w:val="en-US"/>
              </w:rPr>
            </w:pPr>
            <w:r>
              <w:rPr>
                <w:rFonts w:eastAsia="等线" w:hint="eastAsia"/>
                <w:lang w:val="en-US"/>
              </w:rPr>
              <w:t>Option 3</w:t>
            </w:r>
          </w:p>
        </w:tc>
        <w:tc>
          <w:tcPr>
            <w:tcW w:w="5954" w:type="dxa"/>
            <w:shd w:val="clear" w:color="auto" w:fill="auto"/>
          </w:tcPr>
          <w:p w14:paraId="74108D44" w14:textId="77777777" w:rsidR="00B364BB" w:rsidRDefault="00CF1366">
            <w:pPr>
              <w:rPr>
                <w:rFonts w:eastAsia="等线"/>
                <w:lang w:val="en-US"/>
              </w:rPr>
            </w:pPr>
            <w:r>
              <w:rPr>
                <w:rFonts w:eastAsia="等线"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等线"/>
                <w:lang w:val="en-US"/>
              </w:rPr>
            </w:pPr>
            <w:r>
              <w:rPr>
                <w:rFonts w:eastAsia="等线"/>
              </w:rPr>
              <w:t>Apple</w:t>
            </w:r>
          </w:p>
        </w:tc>
        <w:tc>
          <w:tcPr>
            <w:tcW w:w="2113" w:type="dxa"/>
            <w:shd w:val="clear" w:color="auto" w:fill="auto"/>
          </w:tcPr>
          <w:p w14:paraId="7D59A769" w14:textId="25FC97CE" w:rsidR="006C7D32" w:rsidRDefault="006C7D32" w:rsidP="006C7D32">
            <w:pPr>
              <w:rPr>
                <w:rFonts w:eastAsia="等线"/>
                <w:lang w:val="en-US"/>
              </w:rPr>
            </w:pPr>
            <w:r>
              <w:rPr>
                <w:rFonts w:eastAsia="等线"/>
              </w:rPr>
              <w:t>Option 3</w:t>
            </w:r>
          </w:p>
        </w:tc>
        <w:tc>
          <w:tcPr>
            <w:tcW w:w="5954" w:type="dxa"/>
            <w:shd w:val="clear" w:color="auto" w:fill="auto"/>
          </w:tcPr>
          <w:p w14:paraId="73786373" w14:textId="665888F5" w:rsidR="006C7D32" w:rsidRDefault="006C7D32" w:rsidP="006C7D32">
            <w:pPr>
              <w:rPr>
                <w:rFonts w:eastAsia="等线"/>
                <w:lang w:val="en-US"/>
              </w:rPr>
            </w:pPr>
            <w:r>
              <w:rPr>
                <w:rFonts w:eastAsia="等线"/>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等线"/>
              </w:rPr>
            </w:pPr>
            <w:r>
              <w:rPr>
                <w:rFonts w:eastAsia="等线"/>
              </w:rPr>
              <w:t>Sequans</w:t>
            </w:r>
          </w:p>
        </w:tc>
        <w:tc>
          <w:tcPr>
            <w:tcW w:w="2113" w:type="dxa"/>
            <w:shd w:val="clear" w:color="auto" w:fill="auto"/>
          </w:tcPr>
          <w:p w14:paraId="61C3EFFC" w14:textId="5BF3A200" w:rsidR="00AE1FD1" w:rsidRDefault="00AE1FD1" w:rsidP="006C7D32">
            <w:pPr>
              <w:rPr>
                <w:rFonts w:eastAsia="等线"/>
              </w:rPr>
            </w:pPr>
            <w:r>
              <w:rPr>
                <w:rFonts w:eastAsia="等线"/>
              </w:rPr>
              <w:t>Option 3</w:t>
            </w:r>
          </w:p>
        </w:tc>
        <w:tc>
          <w:tcPr>
            <w:tcW w:w="5954" w:type="dxa"/>
            <w:shd w:val="clear" w:color="auto" w:fill="auto"/>
          </w:tcPr>
          <w:p w14:paraId="34DA87B1" w14:textId="4A419DF5" w:rsidR="00AE1FD1" w:rsidRDefault="00AE1FD1" w:rsidP="006C7D32">
            <w:pPr>
              <w:rPr>
                <w:rFonts w:eastAsia="等线"/>
              </w:rPr>
            </w:pPr>
            <w:r>
              <w:rPr>
                <w:rFonts w:eastAsia="等线"/>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等线"/>
              </w:rPr>
            </w:pPr>
            <w:r>
              <w:rPr>
                <w:rFonts w:eastAsia="等线"/>
              </w:rPr>
              <w:t>Turkcell</w:t>
            </w:r>
          </w:p>
        </w:tc>
        <w:tc>
          <w:tcPr>
            <w:tcW w:w="2113" w:type="dxa"/>
            <w:shd w:val="clear" w:color="auto" w:fill="auto"/>
          </w:tcPr>
          <w:p w14:paraId="64EF4A74" w14:textId="4C6853D6" w:rsidR="00A561EE" w:rsidRDefault="00A561EE" w:rsidP="006C7D32">
            <w:pPr>
              <w:rPr>
                <w:rFonts w:eastAsia="等线"/>
              </w:rPr>
            </w:pPr>
            <w:r>
              <w:rPr>
                <w:rFonts w:eastAsia="等线"/>
              </w:rPr>
              <w:t>Option 3</w:t>
            </w:r>
          </w:p>
        </w:tc>
        <w:tc>
          <w:tcPr>
            <w:tcW w:w="5954" w:type="dxa"/>
            <w:shd w:val="clear" w:color="auto" w:fill="auto"/>
          </w:tcPr>
          <w:p w14:paraId="4B083C66" w14:textId="3669B9F7" w:rsidR="00A561EE" w:rsidRDefault="00A561EE" w:rsidP="006C7D32">
            <w:pPr>
              <w:rPr>
                <w:rFonts w:eastAsia="等线"/>
              </w:rPr>
            </w:pPr>
            <w:r>
              <w:rPr>
                <w:rFonts w:eastAsia="等线"/>
              </w:rPr>
              <w:t>We prefer to wait for RAN1.</w:t>
            </w:r>
          </w:p>
        </w:tc>
      </w:tr>
    </w:tbl>
    <w:p w14:paraId="70385693" w14:textId="1350641F" w:rsidR="00B364BB" w:rsidRDefault="00B364BB">
      <w:pPr>
        <w:jc w:val="left"/>
        <w:rPr>
          <w:rFonts w:cs="Arial"/>
        </w:rPr>
      </w:pPr>
    </w:p>
    <w:p w14:paraId="21DAB2F5" w14:textId="77777777" w:rsidR="00CF1366" w:rsidRPr="00874AE5" w:rsidRDefault="00CF1366" w:rsidP="00CF136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5E102603" w14:textId="7ECE7588" w:rsidR="00CF1366" w:rsidRDefault="00CF1366" w:rsidP="00CF1366">
      <w:pPr>
        <w:pStyle w:val="a6"/>
        <w:spacing w:afterLines="50" w:after="156" w:line="280" w:lineRule="exact"/>
        <w:rPr>
          <w:rFonts w:eastAsiaTheme="minorEastAsia"/>
          <w:color w:val="0070C0"/>
        </w:rPr>
      </w:pPr>
      <w:r>
        <w:rPr>
          <w:rFonts w:eastAsiaTheme="minorEastAsia"/>
          <w:color w:val="0070C0"/>
        </w:rPr>
        <w:t xml:space="preserve">Majority companies (13/14) prefer or </w:t>
      </w:r>
      <w:r w:rsidR="00DF291E">
        <w:rPr>
          <w:rFonts w:eastAsiaTheme="minorEastAsia"/>
          <w:color w:val="0070C0"/>
        </w:rPr>
        <w:t xml:space="preserve">are ok with </w:t>
      </w:r>
      <w:r>
        <w:rPr>
          <w:rFonts w:eastAsiaTheme="minorEastAsia"/>
          <w:color w:val="0070C0"/>
        </w:rPr>
        <w:t>waiting for RAN1.</w:t>
      </w:r>
    </w:p>
    <w:p w14:paraId="2C8F2618" w14:textId="0F4FA36E" w:rsidR="00CF1366" w:rsidRPr="00F3439B" w:rsidRDefault="00CF1366" w:rsidP="00CF1366">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Pr>
          <w:rFonts w:eastAsiaTheme="minorEastAsia"/>
          <w:b/>
          <w:color w:val="0070C0"/>
        </w:rPr>
        <w:t>2</w:t>
      </w:r>
      <w:r w:rsidRPr="00F3439B">
        <w:rPr>
          <w:rFonts w:eastAsiaTheme="minorEastAsia"/>
          <w:b/>
          <w:color w:val="0070C0"/>
        </w:rPr>
        <w:t>:</w:t>
      </w:r>
      <w:r>
        <w:rPr>
          <w:rFonts w:eastAsiaTheme="minorEastAsia"/>
          <w:b/>
          <w:color w:val="0070C0"/>
        </w:rPr>
        <w:t xml:space="preserve"> [13/14]</w:t>
      </w:r>
      <w:r w:rsidRPr="00F3439B">
        <w:rPr>
          <w:rFonts w:eastAsiaTheme="minorEastAsia"/>
          <w:b/>
          <w:color w:val="0070C0"/>
        </w:rPr>
        <w:t xml:space="preserve"> </w:t>
      </w:r>
      <w:r w:rsidR="0095651E">
        <w:rPr>
          <w:rFonts w:eastAsiaTheme="minorEastAsia"/>
          <w:b/>
          <w:color w:val="0070C0"/>
        </w:rPr>
        <w:t>W</w:t>
      </w:r>
      <w:r w:rsidR="0097069C">
        <w:rPr>
          <w:rFonts w:eastAsiaTheme="minorEastAsia"/>
          <w:b/>
          <w:color w:val="0070C0"/>
        </w:rPr>
        <w:t xml:space="preserve">ait for RAN1’s decision on </w:t>
      </w:r>
      <w:r>
        <w:rPr>
          <w:rFonts w:eastAsiaTheme="minorEastAsia"/>
          <w:b/>
          <w:color w:val="0070C0"/>
        </w:rPr>
        <w:t>the RRC signalling</w:t>
      </w:r>
      <w:r w:rsidR="004140F0">
        <w:rPr>
          <w:rFonts w:eastAsiaTheme="minorEastAsia"/>
          <w:b/>
          <w:color w:val="0070C0"/>
        </w:rPr>
        <w:t xml:space="preserve"> </w:t>
      </w:r>
      <w:r>
        <w:rPr>
          <w:rFonts w:eastAsiaTheme="minorEastAsia"/>
          <w:b/>
          <w:color w:val="0070C0"/>
        </w:rPr>
        <w:t xml:space="preserve">of enabling DCI-based solution to indicate HARQ feedback enabled/disabled, </w:t>
      </w:r>
      <w:r w:rsidR="0097069C">
        <w:rPr>
          <w:rFonts w:eastAsiaTheme="minorEastAsia"/>
          <w:b/>
          <w:color w:val="0070C0"/>
        </w:rPr>
        <w:t xml:space="preserve">and </w:t>
      </w:r>
      <w:r>
        <w:rPr>
          <w:rFonts w:eastAsiaTheme="minorEastAsia"/>
          <w:b/>
          <w:color w:val="0070C0"/>
        </w:rPr>
        <w:t>the signalling granularity, e.g. per UE or per HARQ process</w:t>
      </w:r>
      <w:r>
        <w:rPr>
          <w:rFonts w:eastAsiaTheme="minorEastAsia" w:hint="eastAsia"/>
          <w:b/>
          <w:color w:val="0070C0"/>
        </w:rPr>
        <w:t>.</w:t>
      </w:r>
    </w:p>
    <w:p w14:paraId="0E1DA1F3" w14:textId="77777777" w:rsidR="00CF1366" w:rsidRDefault="00CF1366">
      <w:pPr>
        <w:jc w:val="left"/>
        <w:rPr>
          <w:rFonts w:cs="Arial"/>
        </w:rPr>
      </w:pPr>
    </w:p>
    <w:p w14:paraId="3C5E35F2" w14:textId="77777777" w:rsidR="00B364BB" w:rsidRDefault="00CF1366">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CF1366">
      <w:pPr>
        <w:pStyle w:val="a6"/>
        <w:spacing w:beforeLines="100" w:before="312"/>
        <w:rPr>
          <w:lang w:bidi="ar"/>
        </w:rPr>
      </w:pPr>
      <w:r>
        <w:rPr>
          <w:rFonts w:hint="eastAsia"/>
          <w:lang w:bidi="ar"/>
        </w:rPr>
        <w:t>RAN1 has the following agreement in RAN1#110bist meeting:</w:t>
      </w:r>
    </w:p>
    <w:tbl>
      <w:tblPr>
        <w:tblStyle w:val="af4"/>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CF1366">
            <w:pPr>
              <w:rPr>
                <w:rFonts w:cs="Times"/>
                <w:b/>
                <w:u w:val="single"/>
              </w:rPr>
            </w:pPr>
            <w:r>
              <w:rPr>
                <w:rFonts w:cs="Times"/>
                <w:b/>
                <w:highlight w:val="green"/>
                <w:u w:val="single"/>
              </w:rPr>
              <w:t>Agreement</w:t>
            </w:r>
          </w:p>
          <w:p w14:paraId="78660907" w14:textId="77777777" w:rsidR="00B364BB" w:rsidRDefault="00CF1366">
            <w:pPr>
              <w:rPr>
                <w:rFonts w:eastAsiaTheme="minorEastAsia"/>
              </w:rPr>
            </w:pPr>
            <w:r>
              <w:rPr>
                <w:rFonts w:cs="Times"/>
              </w:rPr>
              <w:t>For a DL HARQ process with disabled HARQ feedback in NB-IoT, UE is not required to monitor NPDCCH in a period of Y=12(ms) from the end of reception of the NPDSCH.</w:t>
            </w:r>
          </w:p>
        </w:tc>
      </w:tr>
    </w:tbl>
    <w:p w14:paraId="17DF48CC" w14:textId="77777777" w:rsidR="00B364BB" w:rsidRDefault="00B364BB">
      <w:pPr>
        <w:jc w:val="left"/>
        <w:rPr>
          <w:rFonts w:cs="Arial"/>
        </w:rPr>
      </w:pPr>
    </w:p>
    <w:p w14:paraId="6BF869FC" w14:textId="77777777" w:rsidR="00B364BB" w:rsidRDefault="00CF1366">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CF1366">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af4"/>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CF1366">
            <w:pPr>
              <w:jc w:val="left"/>
              <w:rPr>
                <w:rFonts w:cs="Arial"/>
              </w:rPr>
            </w:pPr>
            <w:r>
              <w:rPr>
                <w:rFonts w:cs="Arial"/>
              </w:rPr>
              <w:t xml:space="preserve">Contributions </w:t>
            </w:r>
          </w:p>
        </w:tc>
        <w:tc>
          <w:tcPr>
            <w:tcW w:w="8234" w:type="dxa"/>
          </w:tcPr>
          <w:p w14:paraId="43FD458A" w14:textId="77777777" w:rsidR="00B364BB" w:rsidRDefault="00CF1366">
            <w:pPr>
              <w:jc w:val="left"/>
              <w:rPr>
                <w:rFonts w:cs="Arial"/>
              </w:rPr>
            </w:pPr>
            <w:r>
              <w:rPr>
                <w:rFonts w:cs="Arial"/>
              </w:rPr>
              <w:t>Relevant proposals:</w:t>
            </w:r>
          </w:p>
        </w:tc>
      </w:tr>
      <w:tr w:rsidR="00B364BB" w14:paraId="196FF6D0" w14:textId="77777777">
        <w:tc>
          <w:tcPr>
            <w:tcW w:w="1395" w:type="dxa"/>
          </w:tcPr>
          <w:p w14:paraId="4833A5C5" w14:textId="77777777" w:rsidR="00B364BB" w:rsidRDefault="00CF1366">
            <w:pPr>
              <w:jc w:val="left"/>
              <w:rPr>
                <w:rFonts w:cs="Arial"/>
              </w:rPr>
            </w:pPr>
            <w:r>
              <w:rPr>
                <w:rFonts w:cs="Arial" w:hint="eastAsia"/>
              </w:rPr>
              <w:t>[</w:t>
            </w:r>
            <w:r>
              <w:rPr>
                <w:rFonts w:cs="Arial"/>
              </w:rPr>
              <w:t>3]</w:t>
            </w:r>
          </w:p>
        </w:tc>
        <w:tc>
          <w:tcPr>
            <w:tcW w:w="8234" w:type="dxa"/>
          </w:tcPr>
          <w:p w14:paraId="006B4339" w14:textId="77777777" w:rsidR="00B364BB" w:rsidRDefault="00CF1366">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2DFE8E37" w14:textId="77777777" w:rsidR="00B364BB" w:rsidRDefault="00CF1366">
            <w:pPr>
              <w:pStyle w:val="a6"/>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19A2A9C7" w14:textId="77777777" w:rsidR="00B364BB" w:rsidRDefault="00CF1366">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CF1366">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CF1366">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CF1366">
            <w:pPr>
              <w:jc w:val="center"/>
              <w:rPr>
                <w:b/>
                <w:lang w:eastAsia="sv-SE"/>
              </w:rPr>
            </w:pPr>
            <w:r>
              <w:rPr>
                <w:b/>
                <w:lang w:eastAsia="sv-SE"/>
              </w:rPr>
              <w:t>Company</w:t>
            </w:r>
          </w:p>
        </w:tc>
        <w:tc>
          <w:tcPr>
            <w:tcW w:w="2113" w:type="dxa"/>
            <w:shd w:val="clear" w:color="auto" w:fill="E7E6E6"/>
          </w:tcPr>
          <w:p w14:paraId="0F45747E" w14:textId="77777777" w:rsidR="00B364BB" w:rsidRDefault="00CF1366">
            <w:pPr>
              <w:jc w:val="center"/>
              <w:rPr>
                <w:b/>
                <w:lang w:eastAsia="sv-SE"/>
              </w:rPr>
            </w:pPr>
            <w:r>
              <w:rPr>
                <w:b/>
                <w:lang w:eastAsia="sv-SE"/>
              </w:rPr>
              <w:t>Agree/Disagree</w:t>
            </w:r>
          </w:p>
        </w:tc>
        <w:tc>
          <w:tcPr>
            <w:tcW w:w="5954" w:type="dxa"/>
            <w:shd w:val="clear" w:color="auto" w:fill="E7E6E6"/>
          </w:tcPr>
          <w:p w14:paraId="7692AF6E" w14:textId="77777777" w:rsidR="00B364BB" w:rsidRDefault="00CF1366">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7AAF3C"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8A1605F" w14:textId="77777777" w:rsidR="00B364BB" w:rsidRDefault="00CF1366">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CF1366">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af4"/>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CF1366">
                  <w:pPr>
                    <w:pStyle w:val="B1"/>
                  </w:pPr>
                  <w:r>
                    <w:t>-</w:t>
                  </w:r>
                  <w:r>
                    <w:tab/>
                  </w:r>
                  <w:r>
                    <w:rPr>
                      <w:highlight w:val="yellow"/>
                    </w:rPr>
                    <w:t>during the Active Time, for a PDCCH-subframe,</w:t>
                  </w:r>
                  <w:r>
                    <w:t xml:space="preserve"> if the subframe is not required for uplink transmission for half-</w:t>
                  </w:r>
                  <w:r>
                    <w:lastRenderedPageBreak/>
                    <w:t xml:space="preserve">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2125BD02" w14:textId="77777777" w:rsidR="00B364BB" w:rsidRDefault="00CF1366">
                  <w:pPr>
                    <w:pStyle w:val="B2"/>
                  </w:pPr>
                  <w:r>
                    <w:t>-</w:t>
                  </w:r>
                  <w:r>
                    <w:tab/>
                    <w:t>monitor the PDCCH;</w:t>
                  </w:r>
                </w:p>
              </w:tc>
            </w:tr>
          </w:tbl>
          <w:p w14:paraId="442B93BA" w14:textId="77777777" w:rsidR="00B364BB" w:rsidRDefault="00B364BB">
            <w:pPr>
              <w:jc w:val="left"/>
            </w:pPr>
          </w:p>
          <w:p w14:paraId="56CF0D00" w14:textId="77777777" w:rsidR="00B364BB" w:rsidRDefault="00CF1366">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6032AF4F" w14:textId="77777777" w:rsidR="00B364BB" w:rsidRDefault="00CF1366">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rsidR="00B364BB" w14:paraId="365AA8D2" w14:textId="77777777">
        <w:tc>
          <w:tcPr>
            <w:tcW w:w="1426" w:type="dxa"/>
            <w:shd w:val="clear" w:color="auto" w:fill="auto"/>
          </w:tcPr>
          <w:p w14:paraId="25E0C123" w14:textId="77777777" w:rsidR="00B364BB" w:rsidRDefault="00CF1366">
            <w:pPr>
              <w:rPr>
                <w:rFonts w:eastAsia="等线"/>
              </w:rPr>
            </w:pPr>
            <w:r>
              <w:rPr>
                <w:rFonts w:eastAsia="等线" w:hint="eastAsia"/>
              </w:rPr>
              <w:lastRenderedPageBreak/>
              <w:t xml:space="preserve">CATT </w:t>
            </w:r>
          </w:p>
        </w:tc>
        <w:tc>
          <w:tcPr>
            <w:tcW w:w="2113" w:type="dxa"/>
            <w:shd w:val="clear" w:color="auto" w:fill="auto"/>
          </w:tcPr>
          <w:p w14:paraId="3A5E1EDA" w14:textId="77777777" w:rsidR="00B364BB" w:rsidRDefault="00CF1366">
            <w:pPr>
              <w:rPr>
                <w:rFonts w:eastAsia="等线"/>
              </w:rPr>
            </w:pPr>
            <w:r>
              <w:rPr>
                <w:rFonts w:eastAsia="等线"/>
              </w:rPr>
              <w:t>A</w:t>
            </w:r>
            <w:r>
              <w:rPr>
                <w:rFonts w:eastAsia="等线" w:hint="eastAsia"/>
              </w:rPr>
              <w:t>gree (the proponent)</w:t>
            </w:r>
          </w:p>
        </w:tc>
        <w:tc>
          <w:tcPr>
            <w:tcW w:w="5954" w:type="dxa"/>
            <w:shd w:val="clear" w:color="auto" w:fill="auto"/>
          </w:tcPr>
          <w:p w14:paraId="47D26172" w14:textId="77777777" w:rsidR="00B364BB" w:rsidRDefault="00CF1366">
            <w:pPr>
              <w:rPr>
                <w:rFonts w:eastAsia="等线"/>
              </w:rPr>
            </w:pPr>
            <w:r>
              <w:rPr>
                <w:rFonts w:eastAsia="等线" w:hint="eastAsia"/>
              </w:rPr>
              <w:t>Yes, the proposal is only related with single TB scheduling, thanks to the Rapporteur for the clarification.</w:t>
            </w:r>
          </w:p>
          <w:p w14:paraId="6CF11A7E" w14:textId="77777777" w:rsidR="00B364BB" w:rsidRDefault="00CF1366">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789249EF" w14:textId="77777777" w:rsidR="00B364BB" w:rsidRDefault="00CF1366">
            <w:pPr>
              <w:rPr>
                <w:rFonts w:eastAsia="等线"/>
              </w:rPr>
            </w:pPr>
            <w:r>
              <w:rPr>
                <w:rFonts w:eastAsia="等线"/>
              </w:rPr>
              <w:t>S</w:t>
            </w:r>
            <w:r>
              <w:rPr>
                <w:rFonts w:eastAsia="等线" w:hint="eastAsia"/>
              </w:rPr>
              <w:t>econdly, according the current 36.321:</w:t>
            </w:r>
          </w:p>
          <w:p w14:paraId="1F2B40E6" w14:textId="77777777" w:rsidR="00B364BB" w:rsidRDefault="00CF1366">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CF1366">
            <w:pPr>
              <w:rPr>
                <w:rFonts w:eastAsia="等线"/>
              </w:rPr>
            </w:pPr>
            <w:r>
              <w:rPr>
                <w:rFonts w:eastAsia="等线"/>
              </w:rPr>
              <w:t>A</w:t>
            </w:r>
            <w:r>
              <w:rPr>
                <w:rFonts w:eastAsia="等线" w:hint="eastAsia"/>
              </w:rPr>
              <w:t>nd</w:t>
            </w:r>
          </w:p>
          <w:p w14:paraId="26097E13" w14:textId="77777777" w:rsidR="00B364BB" w:rsidRDefault="00CF1366">
            <w:r>
              <w:t xml:space="preserve">When a DRX cycle is configured, </w:t>
            </w:r>
            <w:r>
              <w:rPr>
                <w:color w:val="FF0000"/>
              </w:rPr>
              <w:t>the Active Time includes the time while</w:t>
            </w:r>
            <w:r>
              <w:t>:</w:t>
            </w:r>
          </w:p>
          <w:p w14:paraId="55367272" w14:textId="77777777" w:rsidR="00B364BB" w:rsidRDefault="00CF1366">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24D16D90" w14:textId="77777777" w:rsidR="00B364BB" w:rsidRDefault="00CF1366">
            <w:pPr>
              <w:rPr>
                <w:rFonts w:eastAsia="等线"/>
              </w:rPr>
            </w:pPr>
            <w:r>
              <w:rPr>
                <w:rFonts w:eastAsia="等线"/>
              </w:rPr>
              <w:t>…</w:t>
            </w:r>
            <w:r>
              <w:rPr>
                <w:rFonts w:eastAsia="等线" w:hint="eastAsia"/>
              </w:rPr>
              <w:t>..</w:t>
            </w:r>
          </w:p>
          <w:p w14:paraId="1164E13E" w14:textId="77777777" w:rsidR="00B364BB" w:rsidRDefault="00CF1366">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drx-Inactivity Timer is to monitor potentially blind re-transmission, to guarantee the </w:t>
            </w:r>
            <w:r>
              <w:rPr>
                <w:rFonts w:eastAsia="等线"/>
              </w:rPr>
              <w:t>reliability</w:t>
            </w:r>
            <w:r>
              <w:rPr>
                <w:rFonts w:eastAsia="等线" w:hint="eastAsia"/>
              </w:rPr>
              <w:t>.</w:t>
            </w:r>
          </w:p>
          <w:p w14:paraId="6621B647" w14:textId="77777777" w:rsidR="00B364BB" w:rsidRDefault="00CF1366">
            <w:pPr>
              <w:rPr>
                <w:rFonts w:eastAsia="等线"/>
              </w:rPr>
            </w:pPr>
            <w:r>
              <w:rPr>
                <w:rFonts w:eastAsia="等线" w:hint="eastAsia"/>
              </w:rPr>
              <w:t xml:space="preserve">So we can assume the UE will monitor PDCCH during the </w:t>
            </w:r>
            <w:r>
              <w:rPr>
                <w:rFonts w:eastAsia="等线" w:hint="eastAsia"/>
                <w:color w:val="FF0000"/>
              </w:rPr>
              <w:t>drx-Inactivity Timer</w:t>
            </w:r>
            <w:r>
              <w:rPr>
                <w:rFonts w:eastAsia="等线" w:hint="eastAsia"/>
              </w:rPr>
              <w:t xml:space="preserve">. </w:t>
            </w:r>
          </w:p>
        </w:tc>
      </w:tr>
      <w:tr w:rsidR="00B364BB" w14:paraId="78BF9CE6" w14:textId="77777777">
        <w:tc>
          <w:tcPr>
            <w:tcW w:w="1426" w:type="dxa"/>
            <w:shd w:val="clear" w:color="auto" w:fill="auto"/>
          </w:tcPr>
          <w:p w14:paraId="4F0B50C3" w14:textId="77777777" w:rsidR="00B364BB" w:rsidRDefault="00CF1366">
            <w:pPr>
              <w:rPr>
                <w:rFonts w:eastAsia="等线"/>
              </w:rPr>
            </w:pPr>
            <w:r>
              <w:rPr>
                <w:rFonts w:eastAsia="等线"/>
              </w:rPr>
              <w:t>Nokia</w:t>
            </w:r>
          </w:p>
        </w:tc>
        <w:tc>
          <w:tcPr>
            <w:tcW w:w="2113" w:type="dxa"/>
            <w:shd w:val="clear" w:color="auto" w:fill="auto"/>
          </w:tcPr>
          <w:p w14:paraId="002625D4" w14:textId="77777777" w:rsidR="00B364BB" w:rsidRDefault="00CF1366">
            <w:pPr>
              <w:rPr>
                <w:rFonts w:eastAsia="等线"/>
              </w:rPr>
            </w:pPr>
            <w:r>
              <w:rPr>
                <w:rFonts w:eastAsia="等线"/>
              </w:rPr>
              <w:t>Disagree</w:t>
            </w:r>
          </w:p>
        </w:tc>
        <w:tc>
          <w:tcPr>
            <w:tcW w:w="5954" w:type="dxa"/>
            <w:shd w:val="clear" w:color="auto" w:fill="auto"/>
          </w:tcPr>
          <w:p w14:paraId="5285F973" w14:textId="77777777" w:rsidR="00B364BB" w:rsidRDefault="00CF1366">
            <w:pPr>
              <w:rPr>
                <w:rFonts w:eastAsia="等线"/>
              </w:rPr>
            </w:pPr>
            <w:r>
              <w:rPr>
                <w:rFonts w:eastAsia="等线"/>
              </w:rPr>
              <w:t xml:space="preserve">The change is not needed. As legacy, if UE receives a PDSCH from one HARQ process, we don’t think the drx-inactivity timer </w:t>
            </w:r>
            <w:r>
              <w:rPr>
                <w:rFonts w:eastAsia="等线"/>
              </w:rPr>
              <w:lastRenderedPageBreak/>
              <w:t>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CF1366">
            <w:pPr>
              <w:rPr>
                <w:rFonts w:eastAsia="等线"/>
                <w:lang w:val="en-US"/>
              </w:rPr>
            </w:pPr>
            <w:r>
              <w:rPr>
                <w:rFonts w:eastAsia="等线" w:hint="eastAsia"/>
                <w:lang w:val="en-US"/>
              </w:rPr>
              <w:lastRenderedPageBreak/>
              <w:t>Xiaomi</w:t>
            </w:r>
          </w:p>
        </w:tc>
        <w:tc>
          <w:tcPr>
            <w:tcW w:w="2113" w:type="dxa"/>
            <w:shd w:val="clear" w:color="auto" w:fill="auto"/>
          </w:tcPr>
          <w:p w14:paraId="2CB5DD92"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801FCE9" w14:textId="77777777" w:rsidR="00B364BB" w:rsidRDefault="00CF1366">
            <w:pPr>
              <w:rPr>
                <w:rFonts w:eastAsia="等线"/>
                <w:lang w:val="en-US"/>
              </w:rPr>
            </w:pPr>
            <w:r>
              <w:rPr>
                <w:rFonts w:eastAsia="等线"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CF1366">
            <w:pPr>
              <w:rPr>
                <w:rFonts w:eastAsia="等线"/>
              </w:rPr>
            </w:pPr>
            <w:r>
              <w:rPr>
                <w:rFonts w:eastAsia="等线"/>
              </w:rPr>
              <w:t>MediaTek</w:t>
            </w:r>
          </w:p>
        </w:tc>
        <w:tc>
          <w:tcPr>
            <w:tcW w:w="2113" w:type="dxa"/>
            <w:shd w:val="clear" w:color="auto" w:fill="auto"/>
          </w:tcPr>
          <w:p w14:paraId="2CF8F424" w14:textId="77777777" w:rsidR="00B364BB" w:rsidRDefault="00CF1366">
            <w:pPr>
              <w:rPr>
                <w:rFonts w:eastAsia="等线"/>
              </w:rPr>
            </w:pPr>
            <w:r>
              <w:rPr>
                <w:rFonts w:eastAsia="等线"/>
              </w:rPr>
              <w:t>Disagree</w:t>
            </w:r>
          </w:p>
        </w:tc>
        <w:tc>
          <w:tcPr>
            <w:tcW w:w="5954" w:type="dxa"/>
            <w:shd w:val="clear" w:color="auto" w:fill="auto"/>
          </w:tcPr>
          <w:p w14:paraId="65BAC312" w14:textId="77777777" w:rsidR="00B364BB" w:rsidRDefault="00CF1366">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CF1366">
            <w:pPr>
              <w:rPr>
                <w:rFonts w:eastAsia="等线"/>
              </w:rPr>
            </w:pPr>
            <w:r>
              <w:rPr>
                <w:rFonts w:eastAsia="等线"/>
              </w:rPr>
              <w:t>Qualcomm</w:t>
            </w:r>
          </w:p>
        </w:tc>
        <w:tc>
          <w:tcPr>
            <w:tcW w:w="2113" w:type="dxa"/>
            <w:shd w:val="clear" w:color="auto" w:fill="auto"/>
          </w:tcPr>
          <w:p w14:paraId="661B1C03" w14:textId="77777777" w:rsidR="00B364BB" w:rsidRDefault="00CF1366">
            <w:pPr>
              <w:rPr>
                <w:rFonts w:eastAsia="等线"/>
              </w:rPr>
            </w:pPr>
            <w:r>
              <w:rPr>
                <w:rFonts w:eastAsia="等线"/>
              </w:rPr>
              <w:t>Disagree</w:t>
            </w:r>
          </w:p>
        </w:tc>
        <w:tc>
          <w:tcPr>
            <w:tcW w:w="5954" w:type="dxa"/>
            <w:shd w:val="clear" w:color="auto" w:fill="auto"/>
          </w:tcPr>
          <w:p w14:paraId="390E91BB" w14:textId="77777777" w:rsidR="00B364BB" w:rsidRDefault="00CF1366">
            <w:pPr>
              <w:rPr>
                <w:rFonts w:eastAsia="等线"/>
              </w:rPr>
            </w:pPr>
            <w:r>
              <w:rPr>
                <w:rFonts w:eastAsia="等线"/>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1DA84B6"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7221108" w14:textId="77777777" w:rsidR="00B364BB" w:rsidRDefault="00CF1366">
            <w:pPr>
              <w:rPr>
                <w:rFonts w:eastAsia="等线"/>
              </w:rPr>
            </w:pPr>
            <w:r>
              <w:rPr>
                <w:rFonts w:eastAsia="等线" w:hint="eastAsia"/>
              </w:rPr>
              <w:t>L</w:t>
            </w:r>
            <w:r>
              <w:rPr>
                <w:rFonts w:eastAsia="等线"/>
              </w:rPr>
              <w:t>egacy behaviour is OK.</w:t>
            </w:r>
          </w:p>
        </w:tc>
      </w:tr>
      <w:tr w:rsidR="00B364BB" w14:paraId="32177458" w14:textId="77777777">
        <w:tc>
          <w:tcPr>
            <w:tcW w:w="1426" w:type="dxa"/>
            <w:shd w:val="clear" w:color="auto" w:fill="auto"/>
          </w:tcPr>
          <w:p w14:paraId="6862F79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CF1366">
            <w:pPr>
              <w:rPr>
                <w:rFonts w:eastAsia="等线"/>
              </w:rPr>
            </w:pPr>
            <w:r>
              <w:rPr>
                <w:rFonts w:eastAsia="等线"/>
              </w:rPr>
              <w:t>FFS</w:t>
            </w:r>
          </w:p>
        </w:tc>
        <w:tc>
          <w:tcPr>
            <w:tcW w:w="5954" w:type="dxa"/>
            <w:shd w:val="clear" w:color="auto" w:fill="auto"/>
          </w:tcPr>
          <w:p w14:paraId="7616A716" w14:textId="77777777" w:rsidR="00B364BB" w:rsidRDefault="00CF1366">
            <w:pPr>
              <w:rPr>
                <w:rFonts w:eastAsia="等线"/>
              </w:rPr>
            </w:pPr>
            <w:r>
              <w:rPr>
                <w:rFonts w:eastAsia="等线" w:hint="eastAsia"/>
                <w:highlight w:val="yellow"/>
              </w:rPr>
              <w:t>I</w:t>
            </w:r>
            <w:r>
              <w:rPr>
                <w:rFonts w:eastAsia="等线"/>
                <w:highlight w:val="yellow"/>
              </w:rPr>
              <w:t>t seems there are different understandings on RAN1’s agreement:</w:t>
            </w:r>
          </w:p>
          <w:p w14:paraId="5E14E390" w14:textId="77777777" w:rsidR="00B364BB" w:rsidRDefault="00CF1366">
            <w:pPr>
              <w:pStyle w:val="afb"/>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626AECCB" w14:textId="77777777" w:rsidR="00B364BB" w:rsidRDefault="00CF1366">
            <w:pPr>
              <w:pStyle w:val="afb"/>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Y=12(ms)</w:t>
            </w:r>
            <w:r>
              <w:rPr>
                <w:rFonts w:eastAsia="等线"/>
              </w:rPr>
              <w:t>” after NPDSCH.</w:t>
            </w:r>
          </w:p>
          <w:p w14:paraId="3B0B0DA6" w14:textId="77777777" w:rsidR="00B364BB" w:rsidRDefault="00CF1366">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041E42E" w14:textId="77777777" w:rsidR="00B364BB" w:rsidRDefault="00CF1366">
            <w:pPr>
              <w:rPr>
                <w:rFonts w:eastAsia="等线"/>
              </w:rPr>
            </w:pPr>
            <w:r>
              <w:rPr>
                <w:rFonts w:eastAsia="等线"/>
              </w:rPr>
              <w:t>Disagree</w:t>
            </w:r>
          </w:p>
        </w:tc>
        <w:tc>
          <w:tcPr>
            <w:tcW w:w="5954" w:type="dxa"/>
            <w:shd w:val="clear" w:color="auto" w:fill="auto"/>
          </w:tcPr>
          <w:p w14:paraId="7ADB6690" w14:textId="77777777" w:rsidR="00B364BB" w:rsidRDefault="00CF1366">
            <w:pPr>
              <w:rPr>
                <w:rFonts w:eastAsia="等线"/>
                <w:highlight w:val="yellow"/>
              </w:rPr>
            </w:pPr>
            <w:r>
              <w:rPr>
                <w:rFonts w:eastAsia="等线"/>
              </w:rPr>
              <w:t xml:space="preserve">Agree with the others.  </w:t>
            </w:r>
          </w:p>
        </w:tc>
      </w:tr>
      <w:tr w:rsidR="00B364BB" w14:paraId="02FB1E9F" w14:textId="77777777">
        <w:tc>
          <w:tcPr>
            <w:tcW w:w="1426" w:type="dxa"/>
            <w:shd w:val="clear" w:color="auto" w:fill="auto"/>
          </w:tcPr>
          <w:p w14:paraId="242AF73A" w14:textId="77777777" w:rsidR="00B364BB" w:rsidRDefault="00CF1366">
            <w:pPr>
              <w:rPr>
                <w:rFonts w:eastAsia="等线"/>
              </w:rPr>
            </w:pPr>
            <w:r>
              <w:rPr>
                <w:rFonts w:eastAsia="等线"/>
              </w:rPr>
              <w:t>Ericsson</w:t>
            </w:r>
          </w:p>
        </w:tc>
        <w:tc>
          <w:tcPr>
            <w:tcW w:w="2113" w:type="dxa"/>
            <w:shd w:val="clear" w:color="auto" w:fill="auto"/>
          </w:tcPr>
          <w:p w14:paraId="1F5B205F" w14:textId="77777777" w:rsidR="00B364BB" w:rsidRDefault="00CF1366">
            <w:pPr>
              <w:rPr>
                <w:rFonts w:eastAsia="等线"/>
              </w:rPr>
            </w:pPr>
            <w:r>
              <w:rPr>
                <w:rFonts w:eastAsia="等线"/>
              </w:rPr>
              <w:t>Disagree</w:t>
            </w:r>
          </w:p>
        </w:tc>
        <w:tc>
          <w:tcPr>
            <w:tcW w:w="5954" w:type="dxa"/>
            <w:shd w:val="clear" w:color="auto" w:fill="auto"/>
          </w:tcPr>
          <w:p w14:paraId="05F5AE1D" w14:textId="77777777" w:rsidR="00B364BB" w:rsidRDefault="00CF1366">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14:paraId="5845AB90" w14:textId="77777777" w:rsidR="00B364BB" w:rsidRDefault="00CF1366">
            <w:pPr>
              <w:pStyle w:val="a6"/>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03D3A50F" w14:textId="77777777" w:rsidR="00B364BB" w:rsidRDefault="00CF1366">
            <w:pPr>
              <w:pStyle w:val="a6"/>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14:paraId="696FD995" w14:textId="77777777" w:rsidR="00B364BB" w:rsidRDefault="00B364BB">
            <w:pPr>
              <w:rPr>
                <w:rFonts w:eastAsia="等线"/>
              </w:rPr>
            </w:pPr>
          </w:p>
        </w:tc>
      </w:tr>
      <w:tr w:rsidR="006C7D32" w14:paraId="39BF4A7F" w14:textId="77777777">
        <w:tc>
          <w:tcPr>
            <w:tcW w:w="1426" w:type="dxa"/>
            <w:shd w:val="clear" w:color="auto" w:fill="auto"/>
          </w:tcPr>
          <w:p w14:paraId="76D2660B" w14:textId="1101487B" w:rsidR="006C7D32" w:rsidRDefault="006C7D32" w:rsidP="006C7D32">
            <w:pPr>
              <w:rPr>
                <w:rFonts w:eastAsia="等线"/>
              </w:rPr>
            </w:pPr>
            <w:r>
              <w:rPr>
                <w:rFonts w:eastAsia="等线"/>
              </w:rPr>
              <w:t>Apple</w:t>
            </w:r>
          </w:p>
        </w:tc>
        <w:tc>
          <w:tcPr>
            <w:tcW w:w="2113" w:type="dxa"/>
            <w:shd w:val="clear" w:color="auto" w:fill="auto"/>
          </w:tcPr>
          <w:p w14:paraId="00A19B41" w14:textId="7D86FC0A" w:rsidR="006C7D32" w:rsidRDefault="006C7D32" w:rsidP="006C7D32">
            <w:pPr>
              <w:rPr>
                <w:rFonts w:eastAsia="等线"/>
              </w:rPr>
            </w:pPr>
            <w:r>
              <w:rPr>
                <w:rFonts w:eastAsia="等线"/>
              </w:rPr>
              <w:t>Disagree</w:t>
            </w:r>
          </w:p>
        </w:tc>
        <w:tc>
          <w:tcPr>
            <w:tcW w:w="5954" w:type="dxa"/>
            <w:shd w:val="clear" w:color="auto" w:fill="auto"/>
          </w:tcPr>
          <w:p w14:paraId="52CDBC57" w14:textId="3E7FFB34" w:rsidR="006C7D32" w:rsidRDefault="006C7D32" w:rsidP="006C7D32">
            <w:pPr>
              <w:rPr>
                <w:rFonts w:eastAsia="等线"/>
              </w:rPr>
            </w:pPr>
            <w:r>
              <w:rPr>
                <w:rFonts w:eastAsia="等线"/>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等线"/>
              </w:rPr>
            </w:pPr>
            <w:r>
              <w:rPr>
                <w:rFonts w:eastAsia="等线"/>
              </w:rPr>
              <w:t>Sequans</w:t>
            </w:r>
          </w:p>
        </w:tc>
        <w:tc>
          <w:tcPr>
            <w:tcW w:w="2113" w:type="dxa"/>
            <w:shd w:val="clear" w:color="auto" w:fill="auto"/>
          </w:tcPr>
          <w:p w14:paraId="2188BF1A" w14:textId="738AE6C4" w:rsidR="00AE1FD1" w:rsidRDefault="00AE1FD1" w:rsidP="006C7D32">
            <w:pPr>
              <w:rPr>
                <w:rFonts w:eastAsia="等线"/>
              </w:rPr>
            </w:pPr>
            <w:r>
              <w:rPr>
                <w:rFonts w:eastAsia="等线"/>
              </w:rPr>
              <w:t>Disagree</w:t>
            </w:r>
          </w:p>
        </w:tc>
        <w:tc>
          <w:tcPr>
            <w:tcW w:w="5954" w:type="dxa"/>
            <w:shd w:val="clear" w:color="auto" w:fill="auto"/>
          </w:tcPr>
          <w:p w14:paraId="16180285" w14:textId="410B02FF" w:rsidR="00AE1FD1" w:rsidRDefault="00AE1FD1" w:rsidP="006C7D32">
            <w:pPr>
              <w:rPr>
                <w:rFonts w:eastAsia="等线"/>
              </w:rPr>
            </w:pPr>
            <w:r>
              <w:rPr>
                <w:rFonts w:eastAsia="等线"/>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等线"/>
              </w:rPr>
            </w:pPr>
            <w:r>
              <w:rPr>
                <w:rFonts w:eastAsia="等线"/>
              </w:rPr>
              <w:t>Turkcell</w:t>
            </w:r>
          </w:p>
        </w:tc>
        <w:tc>
          <w:tcPr>
            <w:tcW w:w="2113" w:type="dxa"/>
            <w:shd w:val="clear" w:color="auto" w:fill="auto"/>
          </w:tcPr>
          <w:p w14:paraId="2838BC7F" w14:textId="45A77A36" w:rsidR="00A561EE" w:rsidRDefault="00A561EE" w:rsidP="006C7D32">
            <w:pPr>
              <w:rPr>
                <w:rFonts w:eastAsia="等线"/>
              </w:rPr>
            </w:pPr>
            <w:r>
              <w:rPr>
                <w:rFonts w:eastAsia="等线"/>
              </w:rPr>
              <w:t>Disagree</w:t>
            </w:r>
          </w:p>
        </w:tc>
        <w:tc>
          <w:tcPr>
            <w:tcW w:w="5954" w:type="dxa"/>
            <w:shd w:val="clear" w:color="auto" w:fill="auto"/>
          </w:tcPr>
          <w:p w14:paraId="23A4151A" w14:textId="12772BF6" w:rsidR="00A561EE" w:rsidRDefault="00A561EE" w:rsidP="006C7D32">
            <w:pPr>
              <w:rPr>
                <w:rFonts w:eastAsia="等线"/>
              </w:rPr>
            </w:pPr>
            <w:r>
              <w:rPr>
                <w:rFonts w:eastAsia="等线"/>
              </w:rPr>
              <w:t xml:space="preserve">Agree with Qualcomm. </w:t>
            </w:r>
          </w:p>
        </w:tc>
      </w:tr>
    </w:tbl>
    <w:p w14:paraId="7A99B6DC" w14:textId="03204A41" w:rsidR="00B364BB" w:rsidRDefault="00B364BB">
      <w:pPr>
        <w:jc w:val="left"/>
        <w:rPr>
          <w:rFonts w:cs="Arial"/>
        </w:rPr>
      </w:pPr>
    </w:p>
    <w:p w14:paraId="7C750EF2" w14:textId="77777777" w:rsidR="00DF291E" w:rsidRPr="00874AE5" w:rsidRDefault="00DF291E" w:rsidP="00DF291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1CB4823" w14:textId="10926228" w:rsidR="00DF291E" w:rsidRDefault="00DF291E" w:rsidP="00DF291E">
      <w:pPr>
        <w:pStyle w:val="a6"/>
        <w:spacing w:afterLines="50" w:after="156" w:line="280" w:lineRule="exact"/>
        <w:rPr>
          <w:rFonts w:eastAsiaTheme="minorEastAsia"/>
          <w:color w:val="0070C0"/>
        </w:rPr>
      </w:pPr>
      <w:r>
        <w:rPr>
          <w:rFonts w:eastAsiaTheme="minorEastAsia"/>
          <w:color w:val="0070C0"/>
        </w:rPr>
        <w:t>Majority companies (</w:t>
      </w:r>
      <w:r w:rsidR="00D73974">
        <w:rPr>
          <w:rFonts w:eastAsiaTheme="minorEastAsia"/>
          <w:color w:val="0070C0"/>
        </w:rPr>
        <w:t>11</w:t>
      </w:r>
      <w:r>
        <w:rPr>
          <w:rFonts w:eastAsiaTheme="minorEastAsia"/>
          <w:color w:val="0070C0"/>
        </w:rPr>
        <w:t>/1</w:t>
      </w:r>
      <w:r w:rsidR="00D73974">
        <w:rPr>
          <w:rFonts w:eastAsiaTheme="minorEastAsia"/>
          <w:color w:val="0070C0"/>
        </w:rPr>
        <w:t>3</w:t>
      </w:r>
      <w:r>
        <w:rPr>
          <w:rFonts w:eastAsiaTheme="minorEastAsia"/>
          <w:color w:val="0070C0"/>
        </w:rPr>
        <w:t xml:space="preserve">) </w:t>
      </w:r>
      <w:r w:rsidR="00D73974">
        <w:rPr>
          <w:rFonts w:eastAsiaTheme="minorEastAsia"/>
          <w:color w:val="0070C0"/>
        </w:rPr>
        <w:t>do not agree to the proposal</w:t>
      </w:r>
      <w:r>
        <w:rPr>
          <w:rFonts w:eastAsiaTheme="minorEastAsia"/>
          <w:color w:val="0070C0"/>
        </w:rPr>
        <w:t>.</w:t>
      </w:r>
    </w:p>
    <w:p w14:paraId="08CD58DD" w14:textId="22302A8E" w:rsidR="00DF291E" w:rsidRPr="000C3EEF" w:rsidRDefault="00DF291E" w:rsidP="000C3EEF">
      <w:pPr>
        <w:pStyle w:val="a6"/>
        <w:spacing w:afterLines="50" w:after="156" w:line="280" w:lineRule="exact"/>
        <w:rPr>
          <w:rFonts w:eastAsiaTheme="minorEastAsia"/>
          <w:b/>
          <w:color w:val="0070C0"/>
        </w:rPr>
      </w:pPr>
      <w:r w:rsidRPr="00F3439B">
        <w:rPr>
          <w:rFonts w:eastAsiaTheme="minorEastAsia"/>
          <w:b/>
          <w:color w:val="0070C0"/>
        </w:rPr>
        <w:lastRenderedPageBreak/>
        <w:t xml:space="preserve">Proposal </w:t>
      </w:r>
      <w:r w:rsidR="009B2D06">
        <w:rPr>
          <w:rFonts w:eastAsiaTheme="minorEastAsia"/>
          <w:b/>
          <w:color w:val="0070C0"/>
        </w:rPr>
        <w:t>3</w:t>
      </w:r>
      <w:r w:rsidRPr="00F3439B">
        <w:rPr>
          <w:rFonts w:eastAsiaTheme="minorEastAsia"/>
          <w:b/>
          <w:color w:val="0070C0"/>
        </w:rPr>
        <w:t>:</w:t>
      </w:r>
      <w:r>
        <w:rPr>
          <w:rFonts w:eastAsiaTheme="minorEastAsia"/>
          <w:b/>
          <w:color w:val="0070C0"/>
        </w:rPr>
        <w:t xml:space="preserve"> [1</w:t>
      </w:r>
      <w:r w:rsidR="009B2D06">
        <w:rPr>
          <w:rFonts w:eastAsiaTheme="minorEastAsia"/>
          <w:b/>
          <w:color w:val="0070C0"/>
        </w:rPr>
        <w:t>1</w:t>
      </w:r>
      <w:r>
        <w:rPr>
          <w:rFonts w:eastAsiaTheme="minorEastAsia"/>
          <w:b/>
          <w:color w:val="0070C0"/>
        </w:rPr>
        <w:t>/1</w:t>
      </w:r>
      <w:r w:rsidR="009B2D06">
        <w:rPr>
          <w:rFonts w:eastAsiaTheme="minorEastAsia"/>
          <w:b/>
          <w:color w:val="0070C0"/>
        </w:rPr>
        <w:t>3</w:t>
      </w:r>
      <w:r>
        <w:rPr>
          <w:rFonts w:eastAsiaTheme="minorEastAsia"/>
          <w:b/>
          <w:color w:val="0070C0"/>
        </w:rPr>
        <w:t>]</w:t>
      </w:r>
      <w:r w:rsidR="009B2D06">
        <w:rPr>
          <w:rFonts w:eastAsiaTheme="minorEastAsia"/>
          <w:b/>
          <w:color w:val="0070C0"/>
        </w:rPr>
        <w:t xml:space="preserve"> </w:t>
      </w:r>
      <w:r w:rsidR="000C3EEF">
        <w:rPr>
          <w:rFonts w:eastAsiaTheme="minorEastAsia"/>
          <w:b/>
          <w:color w:val="0070C0"/>
        </w:rPr>
        <w:t>P</w:t>
      </w:r>
      <w:r w:rsidR="009B2D06">
        <w:rPr>
          <w:rFonts w:eastAsiaTheme="minorEastAsia"/>
          <w:b/>
          <w:color w:val="0070C0"/>
        </w:rPr>
        <w:t xml:space="preserve">2 in </w:t>
      </w:r>
      <w:r w:rsidR="009B2D06" w:rsidRPr="009B2D06">
        <w:rPr>
          <w:rFonts w:eastAsiaTheme="minorEastAsia"/>
          <w:b/>
          <w:color w:val="0070C0"/>
        </w:rPr>
        <w:t>R2-2302557</w:t>
      </w:r>
      <w:r w:rsidRPr="00F3439B">
        <w:rPr>
          <w:rFonts w:eastAsiaTheme="minorEastAsia"/>
          <w:b/>
          <w:color w:val="0070C0"/>
        </w:rPr>
        <w:t xml:space="preserve"> </w:t>
      </w:r>
      <w:r w:rsidR="009B2D06">
        <w:rPr>
          <w:rFonts w:eastAsiaTheme="minorEastAsia"/>
          <w:b/>
          <w:color w:val="0070C0"/>
        </w:rPr>
        <w:t>is not agreed.</w:t>
      </w:r>
    </w:p>
    <w:p w14:paraId="71B9B581" w14:textId="77777777" w:rsidR="00DF291E" w:rsidRDefault="00DF291E">
      <w:pPr>
        <w:jc w:val="left"/>
        <w:rPr>
          <w:rFonts w:cs="Arial"/>
        </w:rPr>
      </w:pPr>
    </w:p>
    <w:p w14:paraId="7609161F" w14:textId="77777777" w:rsidR="00B364BB" w:rsidRDefault="00CF1366">
      <w:pPr>
        <w:jc w:val="left"/>
        <w:rPr>
          <w:rFonts w:cs="Arial"/>
          <w:b/>
          <w:i/>
          <w:u w:val="single"/>
        </w:rPr>
      </w:pPr>
      <w:r>
        <w:rPr>
          <w:rFonts w:cs="Arial"/>
          <w:b/>
          <w:i/>
          <w:u w:val="single"/>
        </w:rPr>
        <w:t>DCI indicating overriding RRC configuration</w:t>
      </w:r>
    </w:p>
    <w:p w14:paraId="55A29B5F" w14:textId="77777777" w:rsidR="00B364BB" w:rsidRDefault="00CF1366">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4"/>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CF1366">
            <w:pPr>
              <w:jc w:val="left"/>
              <w:rPr>
                <w:rFonts w:cs="Arial"/>
              </w:rPr>
            </w:pPr>
            <w:r>
              <w:rPr>
                <w:rFonts w:cs="Arial"/>
              </w:rPr>
              <w:t xml:space="preserve">Contributions </w:t>
            </w:r>
          </w:p>
        </w:tc>
        <w:tc>
          <w:tcPr>
            <w:tcW w:w="8358" w:type="dxa"/>
          </w:tcPr>
          <w:p w14:paraId="684CF3FC" w14:textId="77777777" w:rsidR="00B364BB" w:rsidRDefault="00CF1366">
            <w:pPr>
              <w:jc w:val="left"/>
              <w:rPr>
                <w:rFonts w:cs="Arial"/>
              </w:rPr>
            </w:pPr>
            <w:r>
              <w:rPr>
                <w:rFonts w:cs="Arial"/>
              </w:rPr>
              <w:t>Relevant proposals:</w:t>
            </w:r>
          </w:p>
        </w:tc>
      </w:tr>
      <w:tr w:rsidR="00B364BB" w14:paraId="447DB506" w14:textId="77777777">
        <w:tc>
          <w:tcPr>
            <w:tcW w:w="1271" w:type="dxa"/>
          </w:tcPr>
          <w:p w14:paraId="03B21835" w14:textId="77777777" w:rsidR="00B364BB" w:rsidRDefault="00CF1366">
            <w:pPr>
              <w:jc w:val="left"/>
              <w:rPr>
                <w:rFonts w:cs="Arial"/>
              </w:rPr>
            </w:pPr>
            <w:r>
              <w:rPr>
                <w:rFonts w:cs="Arial" w:hint="eastAsia"/>
              </w:rPr>
              <w:t>[</w:t>
            </w:r>
            <w:r>
              <w:rPr>
                <w:rFonts w:cs="Arial"/>
              </w:rPr>
              <w:t>5]</w:t>
            </w:r>
          </w:p>
        </w:tc>
        <w:tc>
          <w:tcPr>
            <w:tcW w:w="8358" w:type="dxa"/>
          </w:tcPr>
          <w:p w14:paraId="62574BA5" w14:textId="77777777" w:rsidR="00B364BB" w:rsidRDefault="00CF1366">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CF1366">
            <w:r>
              <w:t>Proposal 2b: For NB-IoT NTN with single HARQ process, if the HARQ feedback has been enabled by RRC and disabled by DCI and later a DCI for disabling the HARQ feedback is received, the UE will start/restart drx-inactivity timer.</w:t>
            </w:r>
          </w:p>
          <w:p w14:paraId="2BB11BA1" w14:textId="77777777" w:rsidR="00B364BB" w:rsidRDefault="00CF1366">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CF1366">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CF1366">
            <w:pPr>
              <w:jc w:val="center"/>
              <w:rPr>
                <w:b/>
                <w:lang w:eastAsia="sv-SE"/>
              </w:rPr>
            </w:pPr>
            <w:r>
              <w:rPr>
                <w:b/>
                <w:lang w:eastAsia="sv-SE"/>
              </w:rPr>
              <w:t>Company</w:t>
            </w:r>
          </w:p>
        </w:tc>
        <w:tc>
          <w:tcPr>
            <w:tcW w:w="2113" w:type="dxa"/>
            <w:shd w:val="clear" w:color="auto" w:fill="E7E6E6"/>
          </w:tcPr>
          <w:p w14:paraId="57427B47" w14:textId="77777777" w:rsidR="00B364BB" w:rsidRDefault="00CF1366">
            <w:pPr>
              <w:jc w:val="center"/>
              <w:rPr>
                <w:b/>
                <w:lang w:eastAsia="sv-SE"/>
              </w:rPr>
            </w:pPr>
            <w:r>
              <w:rPr>
                <w:b/>
                <w:lang w:eastAsia="sv-SE"/>
              </w:rPr>
              <w:t>Agree/Disagree</w:t>
            </w:r>
          </w:p>
        </w:tc>
        <w:tc>
          <w:tcPr>
            <w:tcW w:w="5954" w:type="dxa"/>
            <w:shd w:val="clear" w:color="auto" w:fill="E7E6E6"/>
          </w:tcPr>
          <w:p w14:paraId="2C803420" w14:textId="77777777" w:rsidR="00B364BB" w:rsidRDefault="00CF1366">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02E1FF0B"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020DDB" w14:textId="77777777" w:rsidR="00B364BB" w:rsidRDefault="00B364BB">
            <w:pPr>
              <w:jc w:val="left"/>
              <w:rPr>
                <w:rFonts w:eastAsia="等线"/>
              </w:rPr>
            </w:pPr>
          </w:p>
        </w:tc>
      </w:tr>
      <w:tr w:rsidR="00B364BB" w14:paraId="700A5D91" w14:textId="77777777">
        <w:tc>
          <w:tcPr>
            <w:tcW w:w="1426" w:type="dxa"/>
            <w:shd w:val="clear" w:color="auto" w:fill="auto"/>
          </w:tcPr>
          <w:p w14:paraId="04E02A85" w14:textId="77777777" w:rsidR="00B364BB" w:rsidRDefault="00CF1366">
            <w:pPr>
              <w:rPr>
                <w:rFonts w:eastAsia="等线"/>
              </w:rPr>
            </w:pPr>
            <w:r>
              <w:rPr>
                <w:rFonts w:eastAsia="等线" w:hint="eastAsia"/>
              </w:rPr>
              <w:t>CATT</w:t>
            </w:r>
          </w:p>
        </w:tc>
        <w:tc>
          <w:tcPr>
            <w:tcW w:w="2113" w:type="dxa"/>
            <w:shd w:val="clear" w:color="auto" w:fill="auto"/>
          </w:tcPr>
          <w:p w14:paraId="26CBD94E" w14:textId="77777777" w:rsidR="00B364BB" w:rsidRDefault="00CF1366">
            <w:pPr>
              <w:rPr>
                <w:rFonts w:eastAsia="等线"/>
              </w:rPr>
            </w:pPr>
            <w:r>
              <w:rPr>
                <w:rFonts w:eastAsia="等线" w:hint="eastAsia"/>
              </w:rPr>
              <w:t>Agree with P2a and P2b</w:t>
            </w:r>
          </w:p>
        </w:tc>
        <w:tc>
          <w:tcPr>
            <w:tcW w:w="5954" w:type="dxa"/>
            <w:shd w:val="clear" w:color="auto" w:fill="auto"/>
          </w:tcPr>
          <w:p w14:paraId="755C4685" w14:textId="77777777" w:rsidR="00B364BB" w:rsidRDefault="00CF1366">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B364BB" w14:paraId="01B6F081" w14:textId="77777777">
        <w:tc>
          <w:tcPr>
            <w:tcW w:w="1426" w:type="dxa"/>
            <w:shd w:val="clear" w:color="auto" w:fill="auto"/>
          </w:tcPr>
          <w:p w14:paraId="58B46A40" w14:textId="77777777" w:rsidR="00B364BB" w:rsidRDefault="00CF1366">
            <w:pPr>
              <w:rPr>
                <w:rFonts w:eastAsia="等线"/>
              </w:rPr>
            </w:pPr>
            <w:r>
              <w:rPr>
                <w:rFonts w:eastAsia="等线"/>
              </w:rPr>
              <w:t>Nokia</w:t>
            </w:r>
          </w:p>
        </w:tc>
        <w:tc>
          <w:tcPr>
            <w:tcW w:w="2113" w:type="dxa"/>
            <w:shd w:val="clear" w:color="auto" w:fill="auto"/>
          </w:tcPr>
          <w:p w14:paraId="1C5D0CB8" w14:textId="77777777" w:rsidR="00B364BB" w:rsidRDefault="00CF1366">
            <w:pPr>
              <w:rPr>
                <w:rFonts w:eastAsia="等线"/>
              </w:rPr>
            </w:pPr>
            <w:r>
              <w:rPr>
                <w:rFonts w:eastAsia="等线"/>
              </w:rPr>
              <w:t>See comments.</w:t>
            </w:r>
          </w:p>
        </w:tc>
        <w:tc>
          <w:tcPr>
            <w:tcW w:w="5954" w:type="dxa"/>
            <w:shd w:val="clear" w:color="auto" w:fill="auto"/>
          </w:tcPr>
          <w:p w14:paraId="38BD9ECC" w14:textId="77777777" w:rsidR="00B364BB" w:rsidRDefault="00CF1366">
            <w:pPr>
              <w:jc w:val="left"/>
              <w:rPr>
                <w:rFonts w:eastAsia="等线"/>
              </w:rPr>
            </w:pPr>
            <w:r>
              <w:rPr>
                <w:rFonts w:eastAsia="等线"/>
              </w:rPr>
              <w:t>P2a: Agree. But it is already covered by current RAN2 agreement for HARQ feedback disabled case.</w:t>
            </w:r>
          </w:p>
          <w:p w14:paraId="5D81DB8A" w14:textId="77777777" w:rsidR="00B364BB" w:rsidRDefault="00CF1366">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59D01865" w14:textId="77777777" w:rsidR="00B364BB" w:rsidRDefault="00B364BB">
            <w:pPr>
              <w:jc w:val="left"/>
              <w:rPr>
                <w:rFonts w:eastAsia="等线"/>
              </w:rPr>
            </w:pPr>
          </w:p>
          <w:p w14:paraId="1F44BDAD" w14:textId="77777777" w:rsidR="00B364BB" w:rsidRDefault="00CF1366">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4"/>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CF1366">
                  <w:r>
                    <w:t>Agreements:</w:t>
                  </w:r>
                </w:p>
                <w:p w14:paraId="03152A52" w14:textId="77777777" w:rsidR="00B364BB" w:rsidRDefault="00CF1366">
                  <w:r>
                    <w:t>1.</w:t>
                  </w:r>
                  <w:r>
                    <w:tab/>
                    <w:t>For NB-IoT NTN with single HARQ process when the HARQ feedback is disabled, the UE will start/restart drx-inactivity timer in the subframe containing the last repetition of the corresponding PDSCH reception plus 12 subframes.</w:t>
                  </w:r>
                </w:p>
              </w:tc>
            </w:tr>
          </w:tbl>
          <w:p w14:paraId="09B50CC1" w14:textId="77777777" w:rsidR="00B364BB" w:rsidRDefault="00CF1366">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E32599E" w14:textId="77777777" w:rsidR="00B364BB" w:rsidRDefault="00CF1366">
            <w:pPr>
              <w:rPr>
                <w:rFonts w:eastAsia="等线"/>
                <w:lang w:val="en-US"/>
              </w:rPr>
            </w:pPr>
            <w:r>
              <w:rPr>
                <w:rFonts w:eastAsia="等线" w:hint="eastAsia"/>
                <w:lang w:val="en-US"/>
              </w:rPr>
              <w:t>See comments</w:t>
            </w:r>
          </w:p>
        </w:tc>
        <w:tc>
          <w:tcPr>
            <w:tcW w:w="5954" w:type="dxa"/>
            <w:shd w:val="clear" w:color="auto" w:fill="auto"/>
          </w:tcPr>
          <w:p w14:paraId="5CA4D68B" w14:textId="77777777" w:rsidR="00B364BB" w:rsidRDefault="00CF1366">
            <w:pPr>
              <w:rPr>
                <w:rFonts w:eastAsia="等线"/>
                <w:lang w:val="en-US"/>
              </w:rPr>
            </w:pPr>
            <w:r>
              <w:rPr>
                <w:rFonts w:eastAsia="等线" w:hint="eastAsia"/>
                <w:lang w:val="en-US"/>
              </w:rPr>
              <w:t>Agree with Nokia</w:t>
            </w:r>
          </w:p>
        </w:tc>
      </w:tr>
      <w:tr w:rsidR="00B364BB" w14:paraId="6E4B7AFE" w14:textId="77777777">
        <w:tc>
          <w:tcPr>
            <w:tcW w:w="1426" w:type="dxa"/>
            <w:shd w:val="clear" w:color="auto" w:fill="auto"/>
          </w:tcPr>
          <w:p w14:paraId="0F7A1215" w14:textId="77777777" w:rsidR="00B364BB" w:rsidRDefault="00CF1366">
            <w:pPr>
              <w:rPr>
                <w:rFonts w:eastAsia="等线"/>
              </w:rPr>
            </w:pPr>
            <w:r>
              <w:rPr>
                <w:rFonts w:eastAsia="等线"/>
              </w:rPr>
              <w:t>MediaTek</w:t>
            </w:r>
          </w:p>
        </w:tc>
        <w:tc>
          <w:tcPr>
            <w:tcW w:w="2113" w:type="dxa"/>
            <w:shd w:val="clear" w:color="auto" w:fill="auto"/>
          </w:tcPr>
          <w:p w14:paraId="59146161" w14:textId="77777777" w:rsidR="00B364BB" w:rsidRDefault="00CF1366">
            <w:pPr>
              <w:rPr>
                <w:rFonts w:eastAsia="等线"/>
              </w:rPr>
            </w:pPr>
            <w:r>
              <w:rPr>
                <w:rFonts w:eastAsia="等线"/>
              </w:rPr>
              <w:t>Disagree: P2a, P2b</w:t>
            </w:r>
          </w:p>
          <w:p w14:paraId="7DE8B774" w14:textId="77777777" w:rsidR="00B364BB" w:rsidRDefault="00CF1366">
            <w:pPr>
              <w:rPr>
                <w:rFonts w:eastAsia="等线"/>
              </w:rPr>
            </w:pPr>
            <w:r>
              <w:rPr>
                <w:rFonts w:eastAsia="等线"/>
              </w:rPr>
              <w:t>Agree: P4</w:t>
            </w:r>
          </w:p>
        </w:tc>
        <w:tc>
          <w:tcPr>
            <w:tcW w:w="5954" w:type="dxa"/>
            <w:shd w:val="clear" w:color="auto" w:fill="auto"/>
          </w:tcPr>
          <w:p w14:paraId="63D2C896" w14:textId="77777777" w:rsidR="00B364BB" w:rsidRDefault="00CF1366">
            <w:pPr>
              <w:jc w:val="left"/>
              <w:rPr>
                <w:rFonts w:eastAsia="等线"/>
              </w:rPr>
            </w:pPr>
            <w:r>
              <w:rPr>
                <w:rFonts w:eastAsia="等线"/>
              </w:rPr>
              <w:t xml:space="preserve">P2a and P2b: We need RAN1's input whether enable by RRC and disable by DCI is finally agreed. </w:t>
            </w:r>
          </w:p>
          <w:p w14:paraId="28660E9E" w14:textId="77777777" w:rsidR="00B364BB" w:rsidRDefault="00CF1366">
            <w:pPr>
              <w:jc w:val="left"/>
              <w:rPr>
                <w:rFonts w:eastAsia="等线"/>
              </w:rPr>
            </w:pPr>
            <w:r>
              <w:rPr>
                <w:rFonts w:eastAsia="等线"/>
              </w:rPr>
              <w:lastRenderedPageBreak/>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CF1366">
            <w:pPr>
              <w:rPr>
                <w:rFonts w:eastAsia="等线"/>
              </w:rPr>
            </w:pPr>
            <w:r>
              <w:rPr>
                <w:rFonts w:eastAsia="等线"/>
              </w:rPr>
              <w:lastRenderedPageBreak/>
              <w:t>Qualcomm</w:t>
            </w:r>
          </w:p>
        </w:tc>
        <w:tc>
          <w:tcPr>
            <w:tcW w:w="2113" w:type="dxa"/>
            <w:shd w:val="clear" w:color="auto" w:fill="auto"/>
          </w:tcPr>
          <w:p w14:paraId="681902CF" w14:textId="77777777" w:rsidR="00B364BB" w:rsidRDefault="00CF1366">
            <w:pPr>
              <w:rPr>
                <w:rFonts w:eastAsia="等线"/>
              </w:rPr>
            </w:pPr>
            <w:r>
              <w:rPr>
                <w:rFonts w:eastAsia="等线"/>
              </w:rPr>
              <w:t>Wait for RAN1</w:t>
            </w:r>
          </w:p>
        </w:tc>
        <w:tc>
          <w:tcPr>
            <w:tcW w:w="5954" w:type="dxa"/>
            <w:shd w:val="clear" w:color="auto" w:fill="auto"/>
          </w:tcPr>
          <w:p w14:paraId="228DA900" w14:textId="77777777" w:rsidR="00B364BB" w:rsidRDefault="00CF1366">
            <w:pPr>
              <w:rPr>
                <w:rFonts w:eastAsia="等线"/>
              </w:rPr>
            </w:pPr>
            <w:r>
              <w:rPr>
                <w:rFonts w:eastAsia="等线"/>
              </w:rPr>
              <w:t>See Q2, how can we now decide on this when Q2 depends on RAN1.</w:t>
            </w:r>
          </w:p>
          <w:p w14:paraId="2F992AC2" w14:textId="77777777" w:rsidR="00B364BB" w:rsidRDefault="00CF1366">
            <w:pPr>
              <w:rPr>
                <w:rFonts w:eastAsia="等线"/>
              </w:rPr>
            </w:pPr>
            <w:r>
              <w:rPr>
                <w:rFonts w:eastAsia="等线"/>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CF1366">
            <w:pPr>
              <w:rPr>
                <w:rFonts w:eastAsia="等线"/>
              </w:rPr>
            </w:pPr>
            <w:r>
              <w:rPr>
                <w:rFonts w:eastAsia="等线"/>
              </w:rPr>
              <w:t>Lenovo</w:t>
            </w:r>
          </w:p>
        </w:tc>
        <w:tc>
          <w:tcPr>
            <w:tcW w:w="2113" w:type="dxa"/>
            <w:shd w:val="clear" w:color="auto" w:fill="auto"/>
          </w:tcPr>
          <w:p w14:paraId="68947775" w14:textId="77777777" w:rsidR="00B364BB" w:rsidRDefault="00CF1366">
            <w:pPr>
              <w:rPr>
                <w:rFonts w:eastAsia="等线"/>
              </w:rPr>
            </w:pPr>
            <w:r>
              <w:rPr>
                <w:rFonts w:eastAsia="等线" w:hint="eastAsia"/>
              </w:rPr>
              <w:t>W</w:t>
            </w:r>
            <w:r>
              <w:rPr>
                <w:rFonts w:eastAsia="等线"/>
              </w:rPr>
              <w:t>ait for RAN1</w:t>
            </w:r>
          </w:p>
        </w:tc>
        <w:tc>
          <w:tcPr>
            <w:tcW w:w="5954" w:type="dxa"/>
            <w:shd w:val="clear" w:color="auto" w:fill="auto"/>
          </w:tcPr>
          <w:p w14:paraId="22B7A656" w14:textId="77777777" w:rsidR="00B364BB" w:rsidRDefault="00CF1366">
            <w:pPr>
              <w:rPr>
                <w:rFonts w:eastAsia="等线"/>
              </w:rPr>
            </w:pPr>
            <w:r>
              <w:rPr>
                <w:rFonts w:eastAsia="等线" w:hint="eastAsia"/>
              </w:rPr>
              <w:t>A</w:t>
            </w:r>
            <w:r>
              <w:rPr>
                <w:rFonts w:eastAsia="等线"/>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CF1366">
            <w:pPr>
              <w:rPr>
                <w:rFonts w:eastAsia="等线"/>
              </w:rPr>
            </w:pPr>
            <w:r>
              <w:rPr>
                <w:rFonts w:eastAsia="等线"/>
              </w:rPr>
              <w:t>Disagree</w:t>
            </w:r>
          </w:p>
        </w:tc>
        <w:tc>
          <w:tcPr>
            <w:tcW w:w="5954" w:type="dxa"/>
            <w:shd w:val="clear" w:color="auto" w:fill="auto"/>
          </w:tcPr>
          <w:p w14:paraId="0AF1FFC5" w14:textId="77777777" w:rsidR="00B364BB" w:rsidRDefault="00CF1366">
            <w:pPr>
              <w:rPr>
                <w:rFonts w:eastAsia="等线"/>
              </w:rPr>
            </w:pPr>
            <w:r>
              <w:rPr>
                <w:rFonts w:eastAsia="等线" w:hint="eastAsia"/>
              </w:rPr>
              <w:t>A</w:t>
            </w:r>
            <w:r>
              <w:rPr>
                <w:rFonts w:eastAsia="等线"/>
              </w:rPr>
              <w:t>gree with Nokia that P2a and PP2b may be covered already and not need to be discussed at all.</w:t>
            </w:r>
          </w:p>
          <w:p w14:paraId="00EDE603" w14:textId="77777777" w:rsidR="00B364BB" w:rsidRDefault="00CF1366">
            <w:pPr>
              <w:rPr>
                <w:rFonts w:eastAsia="等线"/>
              </w:rPr>
            </w:pPr>
            <w:r>
              <w:rPr>
                <w:rFonts w:eastAsia="等线"/>
              </w:rPr>
              <w:t xml:space="preserve">For P4, same view with CATT: no need to explicitly introduce </w:t>
            </w:r>
            <w:proofErr w:type="gramStart"/>
            <w:r>
              <w:rPr>
                <w:rFonts w:eastAsia="等线"/>
              </w:rPr>
              <w:t>a</w:t>
            </w:r>
            <w:proofErr w:type="gramEnd"/>
            <w:r>
              <w:rPr>
                <w:rFonts w:eastAsia="等线"/>
              </w:rPr>
              <w:t xml:space="preserve">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4671D63F" w14:textId="77777777" w:rsidR="00B364BB" w:rsidRDefault="00CF1366">
            <w:pPr>
              <w:rPr>
                <w:rFonts w:eastAsia="等线"/>
              </w:rPr>
            </w:pPr>
            <w:r>
              <w:rPr>
                <w:rFonts w:eastAsia="等线"/>
              </w:rPr>
              <w:t>Wait for RAN1</w:t>
            </w:r>
          </w:p>
          <w:p w14:paraId="183510F8" w14:textId="77777777" w:rsidR="00B364BB" w:rsidRDefault="00CF1366">
            <w:pPr>
              <w:rPr>
                <w:rFonts w:eastAsia="等线"/>
              </w:rPr>
            </w:pPr>
            <w:r>
              <w:rPr>
                <w:rFonts w:eastAsia="等线"/>
              </w:rPr>
              <w:t>P4 is OK</w:t>
            </w:r>
          </w:p>
        </w:tc>
        <w:tc>
          <w:tcPr>
            <w:tcW w:w="5954" w:type="dxa"/>
            <w:shd w:val="clear" w:color="auto" w:fill="auto"/>
          </w:tcPr>
          <w:p w14:paraId="46D8CB04" w14:textId="77777777" w:rsidR="00B364BB" w:rsidRDefault="00CF1366">
            <w:pPr>
              <w:rPr>
                <w:rFonts w:eastAsia="等线"/>
              </w:rPr>
            </w:pPr>
            <w:r>
              <w:rPr>
                <w:rFonts w:eastAsia="等线"/>
              </w:rPr>
              <w:t>For P4, we would assume it would be an indication like any other indication to MAC, i.e “If HARQ process is turned OFF, then …”</w:t>
            </w:r>
          </w:p>
        </w:tc>
      </w:tr>
      <w:tr w:rsidR="00B364BB" w14:paraId="6D59CF08" w14:textId="77777777">
        <w:tc>
          <w:tcPr>
            <w:tcW w:w="1426" w:type="dxa"/>
            <w:shd w:val="clear" w:color="auto" w:fill="auto"/>
          </w:tcPr>
          <w:p w14:paraId="12202D8A" w14:textId="77777777" w:rsidR="00B364BB" w:rsidRDefault="00CF1366">
            <w:pPr>
              <w:rPr>
                <w:rFonts w:eastAsia="等线"/>
              </w:rPr>
            </w:pPr>
            <w:r>
              <w:rPr>
                <w:rFonts w:eastAsia="等线"/>
              </w:rPr>
              <w:t>Ericsson</w:t>
            </w:r>
          </w:p>
        </w:tc>
        <w:tc>
          <w:tcPr>
            <w:tcW w:w="2113" w:type="dxa"/>
            <w:shd w:val="clear" w:color="auto" w:fill="auto"/>
          </w:tcPr>
          <w:p w14:paraId="777FCF23" w14:textId="77777777" w:rsidR="00B364BB" w:rsidRDefault="00CF1366">
            <w:pPr>
              <w:rPr>
                <w:rFonts w:eastAsia="等线"/>
              </w:rPr>
            </w:pPr>
            <w:r>
              <w:rPr>
                <w:rFonts w:eastAsia="等线"/>
              </w:rPr>
              <w:t>Disagree</w:t>
            </w:r>
          </w:p>
        </w:tc>
        <w:tc>
          <w:tcPr>
            <w:tcW w:w="5954" w:type="dxa"/>
            <w:shd w:val="clear" w:color="auto" w:fill="auto"/>
          </w:tcPr>
          <w:p w14:paraId="7D3A60E8" w14:textId="77777777" w:rsidR="00B364BB" w:rsidRDefault="00CF1366">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CF1366">
            <w:pPr>
              <w:pStyle w:val="ReviewText"/>
              <w:ind w:left="0"/>
            </w:pPr>
            <w:r>
              <w:t>P2b: Maybe, but this is normal PDCCH reception for disabled HARQ feedback, right? No spec changes?</w:t>
            </w:r>
          </w:p>
          <w:p w14:paraId="1BB79848" w14:textId="77777777" w:rsidR="00B364BB" w:rsidRDefault="00CF1366">
            <w:pPr>
              <w:rPr>
                <w:rFonts w:eastAsia="等线"/>
              </w:rPr>
            </w:pPr>
            <w:r>
              <w:t>P4: Possibly, but lets wait RAN1 progress on this issue first.</w:t>
            </w:r>
          </w:p>
        </w:tc>
      </w:tr>
      <w:tr w:rsidR="00B364BB" w14:paraId="692961EF" w14:textId="77777777">
        <w:tc>
          <w:tcPr>
            <w:tcW w:w="1426" w:type="dxa"/>
            <w:shd w:val="clear" w:color="auto" w:fill="auto"/>
          </w:tcPr>
          <w:p w14:paraId="29684DA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178FC15" w14:textId="77777777" w:rsidR="00B364BB" w:rsidRDefault="00CF1366">
            <w:pPr>
              <w:rPr>
                <w:rFonts w:eastAsia="等线"/>
                <w:lang w:val="en-US"/>
              </w:rPr>
            </w:pPr>
            <w:r>
              <w:rPr>
                <w:rFonts w:eastAsia="等线" w:hint="eastAsia"/>
                <w:lang w:val="en-US"/>
              </w:rPr>
              <w:t>Wait for RAN1</w:t>
            </w:r>
          </w:p>
        </w:tc>
        <w:tc>
          <w:tcPr>
            <w:tcW w:w="5954" w:type="dxa"/>
            <w:shd w:val="clear" w:color="auto" w:fill="auto"/>
          </w:tcPr>
          <w:p w14:paraId="396B6C60" w14:textId="77777777" w:rsidR="00B364BB" w:rsidRDefault="00CF1366">
            <w:pPr>
              <w:rPr>
                <w:rFonts w:eastAsia="等线"/>
                <w:lang w:val="en-US"/>
              </w:rPr>
            </w:pPr>
            <w:r>
              <w:rPr>
                <w:rFonts w:eastAsia="等线"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等线"/>
                <w:lang w:val="en-US"/>
              </w:rPr>
            </w:pPr>
            <w:r>
              <w:rPr>
                <w:rFonts w:eastAsia="等线"/>
              </w:rPr>
              <w:t>Apple</w:t>
            </w:r>
          </w:p>
        </w:tc>
        <w:tc>
          <w:tcPr>
            <w:tcW w:w="2113" w:type="dxa"/>
            <w:shd w:val="clear" w:color="auto" w:fill="auto"/>
          </w:tcPr>
          <w:p w14:paraId="3BFED92F" w14:textId="151AA951" w:rsidR="006C7D32" w:rsidRDefault="006C7D32" w:rsidP="006C7D32">
            <w:pPr>
              <w:rPr>
                <w:rFonts w:eastAsia="等线"/>
                <w:lang w:val="en-US"/>
              </w:rPr>
            </w:pPr>
            <w:r>
              <w:rPr>
                <w:rFonts w:eastAsia="等线" w:hint="eastAsia"/>
              </w:rPr>
              <w:t>W</w:t>
            </w:r>
            <w:r>
              <w:rPr>
                <w:rFonts w:eastAsia="等线"/>
              </w:rPr>
              <w:t>ait for RAN1</w:t>
            </w:r>
          </w:p>
        </w:tc>
        <w:tc>
          <w:tcPr>
            <w:tcW w:w="5954" w:type="dxa"/>
            <w:shd w:val="clear" w:color="auto" w:fill="auto"/>
          </w:tcPr>
          <w:p w14:paraId="3ADEB797" w14:textId="3ADE43C5" w:rsidR="006C7D32" w:rsidRDefault="006C7D32" w:rsidP="006C7D32">
            <w:pPr>
              <w:rPr>
                <w:rFonts w:eastAsia="等线"/>
                <w:lang w:val="en-US"/>
              </w:rPr>
            </w:pPr>
            <w:r>
              <w:rPr>
                <w:rFonts w:eastAsia="等线"/>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等线"/>
              </w:rPr>
            </w:pPr>
            <w:r>
              <w:rPr>
                <w:rFonts w:eastAsia="等线"/>
              </w:rPr>
              <w:t>Sequans</w:t>
            </w:r>
          </w:p>
        </w:tc>
        <w:tc>
          <w:tcPr>
            <w:tcW w:w="2113" w:type="dxa"/>
            <w:shd w:val="clear" w:color="auto" w:fill="auto"/>
          </w:tcPr>
          <w:p w14:paraId="00C5794C" w14:textId="535823BB" w:rsidR="00AE1FD1" w:rsidRDefault="00AE1FD1" w:rsidP="006C7D32">
            <w:pPr>
              <w:rPr>
                <w:rFonts w:eastAsia="等线"/>
              </w:rPr>
            </w:pPr>
            <w:r>
              <w:rPr>
                <w:rFonts w:eastAsia="等线"/>
              </w:rPr>
              <w:t>Wait for RAN1</w:t>
            </w:r>
          </w:p>
        </w:tc>
        <w:tc>
          <w:tcPr>
            <w:tcW w:w="5954" w:type="dxa"/>
            <w:shd w:val="clear" w:color="auto" w:fill="auto"/>
          </w:tcPr>
          <w:p w14:paraId="32CB1168" w14:textId="77777777" w:rsidR="00AE1FD1" w:rsidRDefault="00AE1FD1" w:rsidP="006C7D32">
            <w:pPr>
              <w:rPr>
                <w:rFonts w:eastAsia="等线"/>
              </w:rPr>
            </w:pPr>
          </w:p>
        </w:tc>
      </w:tr>
      <w:tr w:rsidR="00A561EE" w14:paraId="428D9A04" w14:textId="77777777">
        <w:tc>
          <w:tcPr>
            <w:tcW w:w="1426" w:type="dxa"/>
            <w:shd w:val="clear" w:color="auto" w:fill="auto"/>
          </w:tcPr>
          <w:p w14:paraId="335B6D15" w14:textId="21F98D09" w:rsidR="00A561EE" w:rsidRDefault="00A561EE" w:rsidP="006C7D32">
            <w:pPr>
              <w:rPr>
                <w:rFonts w:eastAsia="等线"/>
              </w:rPr>
            </w:pPr>
            <w:r>
              <w:rPr>
                <w:rFonts w:eastAsia="等线"/>
              </w:rPr>
              <w:t>Turckell</w:t>
            </w:r>
          </w:p>
        </w:tc>
        <w:tc>
          <w:tcPr>
            <w:tcW w:w="2113" w:type="dxa"/>
            <w:shd w:val="clear" w:color="auto" w:fill="auto"/>
          </w:tcPr>
          <w:p w14:paraId="55747DCB" w14:textId="76D21114" w:rsidR="00A561EE" w:rsidRDefault="00A561EE" w:rsidP="006C7D32">
            <w:pPr>
              <w:rPr>
                <w:rFonts w:eastAsia="等线"/>
              </w:rPr>
            </w:pPr>
            <w:r>
              <w:rPr>
                <w:rFonts w:eastAsia="等线"/>
              </w:rPr>
              <w:t>Wait for RAN1</w:t>
            </w:r>
          </w:p>
        </w:tc>
        <w:tc>
          <w:tcPr>
            <w:tcW w:w="5954" w:type="dxa"/>
            <w:shd w:val="clear" w:color="auto" w:fill="auto"/>
          </w:tcPr>
          <w:p w14:paraId="710AB34E" w14:textId="77777777" w:rsidR="00A561EE" w:rsidRDefault="00A561EE" w:rsidP="006C7D32">
            <w:pPr>
              <w:rPr>
                <w:rFonts w:eastAsia="等线"/>
              </w:rPr>
            </w:pPr>
          </w:p>
        </w:tc>
      </w:tr>
    </w:tbl>
    <w:p w14:paraId="739EFD77" w14:textId="77777777" w:rsidR="00B364BB" w:rsidRDefault="00B364BB">
      <w:pPr>
        <w:jc w:val="left"/>
        <w:rPr>
          <w:rFonts w:cs="Arial"/>
        </w:rPr>
      </w:pPr>
    </w:p>
    <w:p w14:paraId="3C222989" w14:textId="77777777" w:rsidR="007F74F7" w:rsidRPr="00874AE5" w:rsidRDefault="007F74F7" w:rsidP="007F74F7">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A03F45" w14:textId="72EF304C" w:rsidR="007F74F7" w:rsidRDefault="007F74F7" w:rsidP="007F74F7">
      <w:pPr>
        <w:pStyle w:val="a6"/>
        <w:spacing w:afterLines="50" w:after="156" w:line="280" w:lineRule="exact"/>
        <w:rPr>
          <w:rFonts w:eastAsiaTheme="minorEastAsia"/>
          <w:color w:val="0070C0"/>
        </w:rPr>
      </w:pPr>
      <w:r>
        <w:rPr>
          <w:rFonts w:eastAsiaTheme="minorEastAsia"/>
          <w:color w:val="0070C0"/>
        </w:rPr>
        <w:t>Majority companies either do</w:t>
      </w:r>
      <w:r w:rsidR="00E26EE8">
        <w:rPr>
          <w:rFonts w:eastAsiaTheme="minorEastAsia"/>
          <w:color w:val="0070C0"/>
        </w:rPr>
        <w:t xml:space="preserve"> not</w:t>
      </w:r>
      <w:r>
        <w:rPr>
          <w:rFonts w:eastAsiaTheme="minorEastAsia"/>
          <w:color w:val="0070C0"/>
        </w:rPr>
        <w:t xml:space="preserve"> agree to the proposals or prefer to wait for RAN1. Some companies commented that </w:t>
      </w:r>
      <w:r w:rsidR="003612AB">
        <w:rPr>
          <w:rFonts w:eastAsiaTheme="minorEastAsia"/>
          <w:color w:val="0070C0"/>
        </w:rPr>
        <w:t>P2a might be agreeable but it is already covered by earlier RAN2 agreements.</w:t>
      </w:r>
    </w:p>
    <w:p w14:paraId="6FA7ED04" w14:textId="59E33E46" w:rsidR="007F74F7" w:rsidRPr="000C3EEF" w:rsidRDefault="007F74F7" w:rsidP="007F74F7">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2F4DEA">
        <w:rPr>
          <w:rFonts w:eastAsiaTheme="minorEastAsia"/>
          <w:b/>
          <w:color w:val="0070C0"/>
        </w:rPr>
        <w:t>4</w:t>
      </w:r>
      <w:r w:rsidRPr="00F3439B">
        <w:rPr>
          <w:rFonts w:eastAsiaTheme="minorEastAsia"/>
          <w:b/>
          <w:color w:val="0070C0"/>
        </w:rPr>
        <w:t>:</w:t>
      </w:r>
      <w:r>
        <w:rPr>
          <w:rFonts w:eastAsiaTheme="minorEastAsia"/>
          <w:b/>
          <w:color w:val="0070C0"/>
        </w:rPr>
        <w:t xml:space="preserve"> </w:t>
      </w:r>
      <w:r w:rsidR="00E9377E">
        <w:rPr>
          <w:rFonts w:eastAsiaTheme="minorEastAsia"/>
          <w:b/>
          <w:color w:val="0070C0"/>
        </w:rPr>
        <w:t>On</w:t>
      </w:r>
      <w:r w:rsidR="004C1F6B">
        <w:rPr>
          <w:rFonts w:eastAsiaTheme="minorEastAsia"/>
          <w:b/>
          <w:color w:val="0070C0"/>
        </w:rPr>
        <w:t xml:space="preserve"> DCI indication overriding RRC configuration</w:t>
      </w:r>
      <w:r w:rsidR="00E1528F">
        <w:rPr>
          <w:rFonts w:eastAsiaTheme="minorEastAsia"/>
          <w:b/>
          <w:color w:val="0070C0"/>
        </w:rPr>
        <w:t xml:space="preserve"> for the HARQ feedback enabled/disabled</w:t>
      </w:r>
      <w:r w:rsidR="004C1F6B">
        <w:rPr>
          <w:rFonts w:eastAsiaTheme="minorEastAsia"/>
          <w:b/>
          <w:color w:val="0070C0"/>
        </w:rPr>
        <w:t xml:space="preserve">, </w:t>
      </w:r>
      <w:r w:rsidR="00E91615">
        <w:rPr>
          <w:rFonts w:eastAsiaTheme="minorEastAsia"/>
          <w:b/>
          <w:color w:val="0070C0"/>
        </w:rPr>
        <w:t>wait for RAN1’s progress on DCI</w:t>
      </w:r>
      <w:r w:rsidR="00E45977">
        <w:rPr>
          <w:rFonts w:eastAsiaTheme="minorEastAsia"/>
          <w:b/>
          <w:color w:val="0070C0"/>
        </w:rPr>
        <w:t>-based solution</w:t>
      </w:r>
      <w:r w:rsidR="004C1F6B">
        <w:rPr>
          <w:rFonts w:eastAsiaTheme="minorEastAsia"/>
          <w:b/>
          <w:color w:val="0070C0"/>
        </w:rPr>
        <w:t xml:space="preserve"> before discussing related DRX impact in RAN2</w:t>
      </w:r>
      <w:r>
        <w:rPr>
          <w:rFonts w:eastAsiaTheme="minorEastAsia"/>
          <w:b/>
          <w:color w:val="0070C0"/>
        </w:rPr>
        <w:t>.</w:t>
      </w: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CF1366">
      <w:pPr>
        <w:jc w:val="left"/>
        <w:rPr>
          <w:rFonts w:cs="Arial"/>
          <w:b/>
          <w:i/>
          <w:u w:val="single"/>
        </w:rPr>
      </w:pPr>
      <w:r>
        <w:rPr>
          <w:rFonts w:cs="Arial"/>
          <w:b/>
          <w:i/>
          <w:u w:val="single"/>
        </w:rPr>
        <w:t>DL multiple TB scheduling</w:t>
      </w:r>
    </w:p>
    <w:p w14:paraId="25A010C2" w14:textId="77777777" w:rsidR="00B364BB" w:rsidRDefault="00CF1366">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4"/>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CF1366">
            <w:pPr>
              <w:jc w:val="left"/>
              <w:rPr>
                <w:rFonts w:cs="Arial"/>
              </w:rPr>
            </w:pPr>
            <w:r>
              <w:rPr>
                <w:rFonts w:cs="Arial"/>
              </w:rPr>
              <w:t xml:space="preserve">Contributions </w:t>
            </w:r>
          </w:p>
        </w:tc>
        <w:tc>
          <w:tcPr>
            <w:tcW w:w="8358" w:type="dxa"/>
          </w:tcPr>
          <w:p w14:paraId="551B0C2A" w14:textId="77777777" w:rsidR="00B364BB" w:rsidRDefault="00CF1366">
            <w:pPr>
              <w:jc w:val="left"/>
              <w:rPr>
                <w:rFonts w:cs="Arial"/>
              </w:rPr>
            </w:pPr>
            <w:r>
              <w:rPr>
                <w:rFonts w:cs="Arial"/>
              </w:rPr>
              <w:t>Relevant proposals:</w:t>
            </w:r>
          </w:p>
        </w:tc>
      </w:tr>
      <w:tr w:rsidR="00B364BB" w14:paraId="41C6A0B0" w14:textId="77777777">
        <w:tc>
          <w:tcPr>
            <w:tcW w:w="1271" w:type="dxa"/>
          </w:tcPr>
          <w:p w14:paraId="0539DDAA" w14:textId="77777777" w:rsidR="00B364BB" w:rsidRDefault="00CF1366">
            <w:pPr>
              <w:jc w:val="left"/>
              <w:rPr>
                <w:rFonts w:cs="Arial"/>
              </w:rPr>
            </w:pPr>
            <w:r>
              <w:rPr>
                <w:rFonts w:cs="Arial" w:hint="eastAsia"/>
              </w:rPr>
              <w:t>[</w:t>
            </w:r>
            <w:r>
              <w:rPr>
                <w:rFonts w:cs="Arial"/>
              </w:rPr>
              <w:t>1]</w:t>
            </w:r>
          </w:p>
        </w:tc>
        <w:tc>
          <w:tcPr>
            <w:tcW w:w="8358" w:type="dxa"/>
          </w:tcPr>
          <w:p w14:paraId="17F97DF4" w14:textId="77777777" w:rsidR="00B364BB" w:rsidRDefault="00CF1366">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CF1366">
            <w:r>
              <w:t xml:space="preserve">Proposal 4: For a NB-IoT UE configured with two HARQ processes, if PDCCH indicates the transmission is for multiple TBs and if at least one DL HARQ process is configured with </w:t>
            </w:r>
            <w:r>
              <w:lastRenderedPageBreak/>
              <w:t>disabled HARQ feedback, UE starts drx-InactivityTimer in the subframe containing the last repetition of the PDSCH corresponding to the last scheduled TB plus 12 subframes.</w:t>
            </w:r>
          </w:p>
          <w:p w14:paraId="161548B9" w14:textId="77777777" w:rsidR="00B364BB" w:rsidRDefault="00CF1366">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CF1366">
            <w:pPr>
              <w:jc w:val="left"/>
              <w:rPr>
                <w:rFonts w:cs="Arial"/>
              </w:rPr>
            </w:pPr>
            <w:r>
              <w:rPr>
                <w:rFonts w:cs="Arial" w:hint="eastAsia"/>
              </w:rPr>
              <w:lastRenderedPageBreak/>
              <w:t>[</w:t>
            </w:r>
            <w:r>
              <w:rPr>
                <w:rFonts w:cs="Arial"/>
              </w:rPr>
              <w:t>3]</w:t>
            </w:r>
          </w:p>
        </w:tc>
        <w:tc>
          <w:tcPr>
            <w:tcW w:w="8358" w:type="dxa"/>
          </w:tcPr>
          <w:p w14:paraId="75C5A403" w14:textId="77777777" w:rsidR="00B364BB" w:rsidRDefault="00CF1366">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a6"/>
            </w:pPr>
          </w:p>
        </w:tc>
      </w:tr>
      <w:tr w:rsidR="00B364BB" w14:paraId="0CF338A5" w14:textId="77777777">
        <w:tc>
          <w:tcPr>
            <w:tcW w:w="1271" w:type="dxa"/>
          </w:tcPr>
          <w:p w14:paraId="0C26D4D0" w14:textId="77777777" w:rsidR="00B364BB" w:rsidRDefault="00CF1366">
            <w:pPr>
              <w:jc w:val="left"/>
              <w:rPr>
                <w:rFonts w:cs="Arial"/>
              </w:rPr>
            </w:pPr>
            <w:r>
              <w:rPr>
                <w:rFonts w:cs="Arial" w:hint="eastAsia"/>
              </w:rPr>
              <w:t>[</w:t>
            </w:r>
            <w:r>
              <w:rPr>
                <w:rFonts w:cs="Arial"/>
              </w:rPr>
              <w:t>6]</w:t>
            </w:r>
          </w:p>
        </w:tc>
        <w:tc>
          <w:tcPr>
            <w:tcW w:w="8358" w:type="dxa"/>
          </w:tcPr>
          <w:p w14:paraId="48BEF6F8" w14:textId="77777777" w:rsidR="00B364BB" w:rsidRDefault="00CF1366">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CF1366">
            <w:pPr>
              <w:jc w:val="left"/>
              <w:rPr>
                <w:rFonts w:cs="Arial"/>
              </w:rPr>
            </w:pPr>
            <w:r>
              <w:rPr>
                <w:rFonts w:cs="Arial" w:hint="eastAsia"/>
              </w:rPr>
              <w:t>[</w:t>
            </w:r>
            <w:r>
              <w:rPr>
                <w:rFonts w:cs="Arial"/>
              </w:rPr>
              <w:t>11]</w:t>
            </w:r>
          </w:p>
        </w:tc>
        <w:tc>
          <w:tcPr>
            <w:tcW w:w="8358" w:type="dxa"/>
          </w:tcPr>
          <w:p w14:paraId="0AE47805" w14:textId="77777777" w:rsidR="00B364BB" w:rsidRDefault="00CF1366">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CF1366">
            <w:pPr>
              <w:jc w:val="left"/>
              <w:rPr>
                <w:rFonts w:cs="Arial"/>
              </w:rPr>
            </w:pPr>
            <w:r>
              <w:rPr>
                <w:rFonts w:cs="Arial" w:hint="eastAsia"/>
              </w:rPr>
              <w:t>[</w:t>
            </w:r>
            <w:r>
              <w:rPr>
                <w:rFonts w:cs="Arial"/>
              </w:rPr>
              <w:t>12]</w:t>
            </w:r>
          </w:p>
        </w:tc>
        <w:tc>
          <w:tcPr>
            <w:tcW w:w="8358" w:type="dxa"/>
          </w:tcPr>
          <w:p w14:paraId="32ABA3CF" w14:textId="77777777" w:rsidR="00B364BB" w:rsidRDefault="00CF1366">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a6"/>
        <w:spacing w:afterLines="50" w:after="156" w:line="280" w:lineRule="exact"/>
        <w:rPr>
          <w:rFonts w:eastAsiaTheme="minorEastAsia"/>
        </w:rPr>
      </w:pPr>
    </w:p>
    <w:p w14:paraId="1D889790" w14:textId="77777777" w:rsidR="00B364BB" w:rsidRDefault="00CF1366">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CF1366">
      <w:pPr>
        <w:pStyle w:val="afb"/>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CF1366">
      <w:pPr>
        <w:pStyle w:val="afb"/>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CF1366">
            <w:pPr>
              <w:jc w:val="center"/>
              <w:rPr>
                <w:b/>
                <w:lang w:eastAsia="sv-SE"/>
              </w:rPr>
            </w:pPr>
            <w:r>
              <w:rPr>
                <w:b/>
                <w:lang w:eastAsia="sv-SE"/>
              </w:rPr>
              <w:t>Company</w:t>
            </w:r>
          </w:p>
        </w:tc>
        <w:tc>
          <w:tcPr>
            <w:tcW w:w="2113" w:type="dxa"/>
            <w:shd w:val="clear" w:color="auto" w:fill="E7E6E6"/>
          </w:tcPr>
          <w:p w14:paraId="5B0BA3AA" w14:textId="77777777" w:rsidR="00B364BB" w:rsidRDefault="00CF1366">
            <w:pPr>
              <w:jc w:val="center"/>
              <w:rPr>
                <w:b/>
              </w:rPr>
            </w:pPr>
            <w:r>
              <w:rPr>
                <w:b/>
              </w:rPr>
              <w:t>Option</w:t>
            </w:r>
          </w:p>
        </w:tc>
        <w:tc>
          <w:tcPr>
            <w:tcW w:w="5954" w:type="dxa"/>
            <w:shd w:val="clear" w:color="auto" w:fill="E7E6E6"/>
          </w:tcPr>
          <w:p w14:paraId="689295E9" w14:textId="77777777" w:rsidR="00B364BB" w:rsidRDefault="00CF1366">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76FC735"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563A0D53" w14:textId="77777777" w:rsidR="00B364BB" w:rsidRDefault="00CF1366">
            <w:pPr>
              <w:jc w:val="left"/>
              <w:rPr>
                <w:rFonts w:eastAsia="等线"/>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CF1366">
            <w:pPr>
              <w:rPr>
                <w:rFonts w:eastAsia="等线"/>
              </w:rPr>
            </w:pPr>
            <w:r>
              <w:rPr>
                <w:rFonts w:eastAsia="等线" w:hint="eastAsia"/>
              </w:rPr>
              <w:t>CATT</w:t>
            </w:r>
          </w:p>
        </w:tc>
        <w:tc>
          <w:tcPr>
            <w:tcW w:w="2113" w:type="dxa"/>
            <w:shd w:val="clear" w:color="auto" w:fill="auto"/>
          </w:tcPr>
          <w:p w14:paraId="3A79C259" w14:textId="77777777" w:rsidR="00B364BB" w:rsidRDefault="00CF1366">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6C219231" w14:textId="77777777" w:rsidR="00B364BB" w:rsidRDefault="00CF1366">
            <w:pPr>
              <w:rPr>
                <w:rFonts w:eastAsia="等线"/>
              </w:rPr>
            </w:pPr>
            <w:r>
              <w:rPr>
                <w:rFonts w:eastAsia="等线"/>
              </w:rPr>
              <w:t>I</w:t>
            </w:r>
            <w:r>
              <w:rPr>
                <w:rFonts w:eastAsia="等线"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CF1366">
            <w:pPr>
              <w:rPr>
                <w:rFonts w:eastAsia="等线"/>
              </w:rPr>
            </w:pPr>
            <w:r>
              <w:rPr>
                <w:rFonts w:eastAsia="等线"/>
              </w:rPr>
              <w:t>Nokia</w:t>
            </w:r>
          </w:p>
        </w:tc>
        <w:tc>
          <w:tcPr>
            <w:tcW w:w="2113" w:type="dxa"/>
            <w:shd w:val="clear" w:color="auto" w:fill="auto"/>
          </w:tcPr>
          <w:p w14:paraId="72AD6D50" w14:textId="77777777" w:rsidR="00B364BB" w:rsidRDefault="00CF1366">
            <w:pPr>
              <w:rPr>
                <w:rFonts w:eastAsia="等线"/>
              </w:rPr>
            </w:pPr>
            <w:r>
              <w:rPr>
                <w:rFonts w:eastAsia="等线"/>
              </w:rPr>
              <w:t>Option 2.</w:t>
            </w:r>
          </w:p>
        </w:tc>
        <w:tc>
          <w:tcPr>
            <w:tcW w:w="5954" w:type="dxa"/>
            <w:shd w:val="clear" w:color="auto" w:fill="auto"/>
          </w:tcPr>
          <w:p w14:paraId="02478E54" w14:textId="77777777" w:rsidR="00B364BB" w:rsidRDefault="00CF1366">
            <w:pPr>
              <w:rPr>
                <w:rFonts w:eastAsia="等线"/>
              </w:rPr>
            </w:pPr>
            <w:r>
              <w:rPr>
                <w:rFonts w:eastAsia="等线"/>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9B1965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CE0F399" w14:textId="77777777" w:rsidR="00B364BB" w:rsidRDefault="00B364BB">
            <w:pPr>
              <w:rPr>
                <w:rFonts w:eastAsia="等线"/>
              </w:rPr>
            </w:pPr>
          </w:p>
        </w:tc>
      </w:tr>
      <w:tr w:rsidR="00B364BB" w14:paraId="7173BEB3" w14:textId="77777777">
        <w:tc>
          <w:tcPr>
            <w:tcW w:w="1426" w:type="dxa"/>
            <w:shd w:val="clear" w:color="auto" w:fill="auto"/>
          </w:tcPr>
          <w:p w14:paraId="168ED5AC" w14:textId="77777777" w:rsidR="00B364BB" w:rsidRDefault="00CF1366">
            <w:pPr>
              <w:rPr>
                <w:rFonts w:eastAsia="等线"/>
              </w:rPr>
            </w:pPr>
            <w:r>
              <w:rPr>
                <w:rFonts w:eastAsia="等线"/>
              </w:rPr>
              <w:t>MediaTek</w:t>
            </w:r>
          </w:p>
        </w:tc>
        <w:tc>
          <w:tcPr>
            <w:tcW w:w="2113" w:type="dxa"/>
            <w:shd w:val="clear" w:color="auto" w:fill="auto"/>
          </w:tcPr>
          <w:p w14:paraId="00A7E993" w14:textId="77777777" w:rsidR="00B364BB" w:rsidRDefault="00CF1366">
            <w:pPr>
              <w:rPr>
                <w:rFonts w:eastAsia="等线"/>
              </w:rPr>
            </w:pPr>
            <w:r>
              <w:rPr>
                <w:rFonts w:eastAsia="等线"/>
              </w:rPr>
              <w:t>Option 1</w:t>
            </w:r>
          </w:p>
        </w:tc>
        <w:tc>
          <w:tcPr>
            <w:tcW w:w="5954" w:type="dxa"/>
            <w:shd w:val="clear" w:color="auto" w:fill="auto"/>
          </w:tcPr>
          <w:p w14:paraId="44B867D2" w14:textId="77777777" w:rsidR="00B364BB" w:rsidRDefault="00CF1366">
            <w:pPr>
              <w:jc w:val="left"/>
              <w:rPr>
                <w:rFonts w:eastAsia="等线"/>
              </w:rPr>
            </w:pPr>
            <w:r>
              <w:rPr>
                <w:rFonts w:eastAsia="等线"/>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CF1366">
            <w:pPr>
              <w:rPr>
                <w:rFonts w:eastAsia="等线"/>
              </w:rPr>
            </w:pPr>
            <w:r>
              <w:rPr>
                <w:rFonts w:eastAsia="等线"/>
              </w:rPr>
              <w:t>Qualcomm</w:t>
            </w:r>
          </w:p>
        </w:tc>
        <w:tc>
          <w:tcPr>
            <w:tcW w:w="2113" w:type="dxa"/>
            <w:shd w:val="clear" w:color="auto" w:fill="auto"/>
          </w:tcPr>
          <w:p w14:paraId="2A72E4B4" w14:textId="77777777" w:rsidR="00B364BB" w:rsidRDefault="00CF1366">
            <w:pPr>
              <w:rPr>
                <w:rFonts w:eastAsia="等线"/>
              </w:rPr>
            </w:pPr>
            <w:r>
              <w:rPr>
                <w:rFonts w:eastAsia="等线"/>
              </w:rPr>
              <w:t>See comments</w:t>
            </w:r>
          </w:p>
          <w:p w14:paraId="14BC92C7" w14:textId="77777777" w:rsidR="00B364BB" w:rsidRDefault="00CF1366">
            <w:pPr>
              <w:rPr>
                <w:rFonts w:eastAsia="等线"/>
              </w:rPr>
            </w:pPr>
            <w:r>
              <w:rPr>
                <w:rFonts w:eastAsia="等线"/>
              </w:rPr>
              <w:t>(Option 3: discuss)</w:t>
            </w:r>
          </w:p>
        </w:tc>
        <w:tc>
          <w:tcPr>
            <w:tcW w:w="5954" w:type="dxa"/>
            <w:shd w:val="clear" w:color="auto" w:fill="auto"/>
          </w:tcPr>
          <w:p w14:paraId="2157A5CD" w14:textId="77777777" w:rsidR="00B364BB" w:rsidRDefault="00CF1366">
            <w:pPr>
              <w:rPr>
                <w:rFonts w:eastAsia="等线"/>
              </w:rPr>
            </w:pPr>
            <w:r>
              <w:rPr>
                <w:rFonts w:eastAsia="等线"/>
              </w:rPr>
              <w:t>Ok to consider the RAN1 progress. It is not necessarily about changing DRX inactivity timer and HARQ RTT timer.</w:t>
            </w:r>
          </w:p>
          <w:p w14:paraId="3A806438" w14:textId="77777777" w:rsidR="00B364BB" w:rsidRDefault="00CF1366">
            <w:pPr>
              <w:rPr>
                <w:rFonts w:eastAsia="等线"/>
              </w:rPr>
            </w:pPr>
            <w:r>
              <w:rPr>
                <w:rFonts w:eastAsia="等线"/>
              </w:rPr>
              <w:t>But at least we should discuss whether network implementation can resolve it by configuring same HARQ type for the multiple TBs.</w:t>
            </w:r>
          </w:p>
        </w:tc>
      </w:tr>
      <w:tr w:rsidR="00B364BB" w14:paraId="195DCFE6" w14:textId="77777777">
        <w:tc>
          <w:tcPr>
            <w:tcW w:w="1426" w:type="dxa"/>
            <w:shd w:val="clear" w:color="auto" w:fill="auto"/>
          </w:tcPr>
          <w:p w14:paraId="6A380E0F"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3804805" w14:textId="77777777" w:rsidR="00B364BB" w:rsidRDefault="00CF1366">
            <w:pPr>
              <w:rPr>
                <w:rFonts w:eastAsia="等线"/>
              </w:rPr>
            </w:pPr>
            <w:r>
              <w:rPr>
                <w:rFonts w:eastAsia="等线" w:hint="eastAsia"/>
              </w:rPr>
              <w:t>O</w:t>
            </w:r>
            <w:r>
              <w:rPr>
                <w:rFonts w:eastAsia="等线"/>
              </w:rPr>
              <w:t>ption 2</w:t>
            </w:r>
          </w:p>
        </w:tc>
        <w:tc>
          <w:tcPr>
            <w:tcW w:w="5954" w:type="dxa"/>
            <w:shd w:val="clear" w:color="auto" w:fill="auto"/>
          </w:tcPr>
          <w:p w14:paraId="6B5790E0" w14:textId="77777777" w:rsidR="00B364BB" w:rsidRDefault="00B364BB">
            <w:pPr>
              <w:rPr>
                <w:rFonts w:eastAsia="等线"/>
              </w:rPr>
            </w:pPr>
          </w:p>
        </w:tc>
      </w:tr>
      <w:tr w:rsidR="00B364BB" w14:paraId="5F41C9A5" w14:textId="77777777">
        <w:tc>
          <w:tcPr>
            <w:tcW w:w="1426" w:type="dxa"/>
            <w:shd w:val="clear" w:color="auto" w:fill="auto"/>
          </w:tcPr>
          <w:p w14:paraId="3EFD5B09"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89A2FC1" w14:textId="77777777" w:rsidR="00B364BB" w:rsidRDefault="00CF1366">
            <w:pPr>
              <w:rPr>
                <w:rFonts w:eastAsia="等线"/>
              </w:rPr>
            </w:pPr>
            <w:r>
              <w:rPr>
                <w:rFonts w:eastAsia="等线"/>
              </w:rPr>
              <w:t>Option 2</w:t>
            </w:r>
          </w:p>
        </w:tc>
        <w:tc>
          <w:tcPr>
            <w:tcW w:w="5954" w:type="dxa"/>
            <w:shd w:val="clear" w:color="auto" w:fill="auto"/>
          </w:tcPr>
          <w:p w14:paraId="6E26BD87" w14:textId="77777777" w:rsidR="00B364BB" w:rsidRDefault="00B364BB">
            <w:pPr>
              <w:rPr>
                <w:rFonts w:eastAsia="等线"/>
              </w:rPr>
            </w:pPr>
          </w:p>
        </w:tc>
      </w:tr>
      <w:tr w:rsidR="00B364BB" w14:paraId="465016E1" w14:textId="77777777">
        <w:tc>
          <w:tcPr>
            <w:tcW w:w="1426" w:type="dxa"/>
            <w:shd w:val="clear" w:color="auto" w:fill="auto"/>
          </w:tcPr>
          <w:p w14:paraId="79E1A477"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06F6E27" w14:textId="77777777" w:rsidR="00B364BB" w:rsidRDefault="00CF1366">
            <w:pPr>
              <w:rPr>
                <w:rFonts w:eastAsia="等线"/>
              </w:rPr>
            </w:pPr>
            <w:r>
              <w:rPr>
                <w:rFonts w:eastAsia="等线"/>
              </w:rPr>
              <w:t>Option 2</w:t>
            </w:r>
          </w:p>
        </w:tc>
        <w:tc>
          <w:tcPr>
            <w:tcW w:w="5954" w:type="dxa"/>
            <w:shd w:val="clear" w:color="auto" w:fill="auto"/>
          </w:tcPr>
          <w:p w14:paraId="2DE1B100" w14:textId="77777777" w:rsidR="00B364BB" w:rsidRDefault="00CF1366">
            <w:pPr>
              <w:rPr>
                <w:rFonts w:eastAsia="等线"/>
              </w:rPr>
            </w:pPr>
            <w:r>
              <w:rPr>
                <w:rFonts w:eastAsia="等线"/>
              </w:rPr>
              <w:t xml:space="preserve">Better to wait for RAN1 to finish. </w:t>
            </w:r>
          </w:p>
        </w:tc>
      </w:tr>
      <w:tr w:rsidR="00B364BB" w14:paraId="31F153A1" w14:textId="77777777">
        <w:tc>
          <w:tcPr>
            <w:tcW w:w="1426" w:type="dxa"/>
            <w:shd w:val="clear" w:color="auto" w:fill="auto"/>
          </w:tcPr>
          <w:p w14:paraId="098A9354" w14:textId="77777777" w:rsidR="00B364BB" w:rsidRDefault="00CF1366">
            <w:pPr>
              <w:rPr>
                <w:rFonts w:eastAsia="等线"/>
              </w:rPr>
            </w:pPr>
            <w:r>
              <w:rPr>
                <w:rFonts w:eastAsia="等线"/>
              </w:rPr>
              <w:t>Ericsson</w:t>
            </w:r>
          </w:p>
        </w:tc>
        <w:tc>
          <w:tcPr>
            <w:tcW w:w="2113" w:type="dxa"/>
            <w:shd w:val="clear" w:color="auto" w:fill="auto"/>
          </w:tcPr>
          <w:p w14:paraId="2442ABF9" w14:textId="77777777" w:rsidR="00B364BB" w:rsidRDefault="00CF1366">
            <w:pPr>
              <w:rPr>
                <w:rFonts w:eastAsia="等线"/>
              </w:rPr>
            </w:pPr>
            <w:r>
              <w:rPr>
                <w:rFonts w:eastAsia="等线"/>
              </w:rPr>
              <w:t>Option 2</w:t>
            </w:r>
          </w:p>
        </w:tc>
        <w:tc>
          <w:tcPr>
            <w:tcW w:w="5954" w:type="dxa"/>
            <w:shd w:val="clear" w:color="auto" w:fill="auto"/>
          </w:tcPr>
          <w:p w14:paraId="2CCC3A9D" w14:textId="77777777" w:rsidR="00B364BB" w:rsidRDefault="00B364BB">
            <w:pPr>
              <w:rPr>
                <w:rFonts w:eastAsia="等线"/>
              </w:rPr>
            </w:pPr>
          </w:p>
        </w:tc>
      </w:tr>
      <w:tr w:rsidR="00B364BB" w14:paraId="0BAC66B5" w14:textId="77777777">
        <w:tc>
          <w:tcPr>
            <w:tcW w:w="1426" w:type="dxa"/>
            <w:shd w:val="clear" w:color="auto" w:fill="auto"/>
          </w:tcPr>
          <w:p w14:paraId="122222FB"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42A4A258"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40F4D56C" w14:textId="77777777" w:rsidR="00B364BB" w:rsidRDefault="00B364BB">
            <w:pPr>
              <w:rPr>
                <w:rFonts w:eastAsia="等线"/>
              </w:rPr>
            </w:pPr>
          </w:p>
        </w:tc>
      </w:tr>
      <w:tr w:rsidR="006C7D32" w14:paraId="34C4FA7D" w14:textId="77777777">
        <w:tc>
          <w:tcPr>
            <w:tcW w:w="1426" w:type="dxa"/>
            <w:shd w:val="clear" w:color="auto" w:fill="auto"/>
          </w:tcPr>
          <w:p w14:paraId="50FCFD13" w14:textId="4F1BE01F" w:rsidR="006C7D32" w:rsidRDefault="006C7D32" w:rsidP="006C7D32">
            <w:pPr>
              <w:rPr>
                <w:rFonts w:eastAsia="等线"/>
                <w:lang w:val="en-US"/>
              </w:rPr>
            </w:pPr>
            <w:r>
              <w:rPr>
                <w:rFonts w:eastAsia="等线"/>
              </w:rPr>
              <w:lastRenderedPageBreak/>
              <w:t>Apple</w:t>
            </w:r>
          </w:p>
        </w:tc>
        <w:tc>
          <w:tcPr>
            <w:tcW w:w="2113" w:type="dxa"/>
            <w:shd w:val="clear" w:color="auto" w:fill="auto"/>
          </w:tcPr>
          <w:p w14:paraId="148596A6" w14:textId="33124D31" w:rsidR="006C7D32" w:rsidRDefault="006C7D32" w:rsidP="006C7D32">
            <w:pPr>
              <w:rPr>
                <w:rFonts w:eastAsia="等线"/>
                <w:lang w:val="en-US"/>
              </w:rPr>
            </w:pPr>
            <w:r>
              <w:rPr>
                <w:rFonts w:eastAsia="等线"/>
              </w:rPr>
              <w:t>Option 2</w:t>
            </w:r>
          </w:p>
        </w:tc>
        <w:tc>
          <w:tcPr>
            <w:tcW w:w="5954" w:type="dxa"/>
            <w:shd w:val="clear" w:color="auto" w:fill="auto"/>
          </w:tcPr>
          <w:p w14:paraId="63F1227D" w14:textId="77777777" w:rsidR="006C7D32" w:rsidRDefault="006C7D32" w:rsidP="006C7D32">
            <w:pPr>
              <w:rPr>
                <w:rFonts w:eastAsia="等线"/>
              </w:rPr>
            </w:pPr>
          </w:p>
        </w:tc>
      </w:tr>
      <w:tr w:rsidR="00AE1FD1" w14:paraId="324D43F7" w14:textId="77777777">
        <w:tc>
          <w:tcPr>
            <w:tcW w:w="1426" w:type="dxa"/>
            <w:shd w:val="clear" w:color="auto" w:fill="auto"/>
          </w:tcPr>
          <w:p w14:paraId="5E348CFC" w14:textId="2113E36E" w:rsidR="00AE1FD1" w:rsidRDefault="00AE1FD1" w:rsidP="006C7D32">
            <w:pPr>
              <w:rPr>
                <w:rFonts w:eastAsia="等线"/>
              </w:rPr>
            </w:pPr>
            <w:r>
              <w:rPr>
                <w:rFonts w:eastAsia="等线"/>
              </w:rPr>
              <w:t>Sequans</w:t>
            </w:r>
          </w:p>
        </w:tc>
        <w:tc>
          <w:tcPr>
            <w:tcW w:w="2113" w:type="dxa"/>
            <w:shd w:val="clear" w:color="auto" w:fill="auto"/>
          </w:tcPr>
          <w:p w14:paraId="2111969C" w14:textId="648ABCF3" w:rsidR="00AE1FD1" w:rsidRDefault="00AE1FD1" w:rsidP="006C7D32">
            <w:pPr>
              <w:rPr>
                <w:rFonts w:eastAsia="等线"/>
              </w:rPr>
            </w:pPr>
            <w:r>
              <w:rPr>
                <w:rFonts w:eastAsia="等线"/>
              </w:rPr>
              <w:t>Option 2</w:t>
            </w:r>
          </w:p>
        </w:tc>
        <w:tc>
          <w:tcPr>
            <w:tcW w:w="5954" w:type="dxa"/>
            <w:shd w:val="clear" w:color="auto" w:fill="auto"/>
          </w:tcPr>
          <w:p w14:paraId="3ACBAA33" w14:textId="77777777" w:rsidR="00AE1FD1" w:rsidRDefault="00AE1FD1" w:rsidP="006C7D32">
            <w:pPr>
              <w:rPr>
                <w:rFonts w:eastAsia="等线"/>
              </w:rPr>
            </w:pPr>
          </w:p>
        </w:tc>
      </w:tr>
      <w:tr w:rsidR="00A561EE" w14:paraId="03604E4E" w14:textId="77777777">
        <w:tc>
          <w:tcPr>
            <w:tcW w:w="1426" w:type="dxa"/>
            <w:shd w:val="clear" w:color="auto" w:fill="auto"/>
          </w:tcPr>
          <w:p w14:paraId="57D03A26" w14:textId="77C60B01" w:rsidR="00A561EE" w:rsidRDefault="00A561EE" w:rsidP="006C7D32">
            <w:pPr>
              <w:rPr>
                <w:rFonts w:eastAsia="等线"/>
              </w:rPr>
            </w:pPr>
            <w:r>
              <w:rPr>
                <w:rFonts w:eastAsia="等线"/>
              </w:rPr>
              <w:t>Turkcell</w:t>
            </w:r>
          </w:p>
        </w:tc>
        <w:tc>
          <w:tcPr>
            <w:tcW w:w="2113" w:type="dxa"/>
            <w:shd w:val="clear" w:color="auto" w:fill="auto"/>
          </w:tcPr>
          <w:p w14:paraId="6A53A1D6" w14:textId="5FA285E9" w:rsidR="00A561EE" w:rsidRDefault="00A561EE" w:rsidP="006C7D32">
            <w:pPr>
              <w:rPr>
                <w:rFonts w:eastAsia="等线"/>
              </w:rPr>
            </w:pPr>
            <w:r>
              <w:rPr>
                <w:rFonts w:eastAsia="等线"/>
              </w:rPr>
              <w:t>Option 2</w:t>
            </w:r>
          </w:p>
        </w:tc>
        <w:tc>
          <w:tcPr>
            <w:tcW w:w="5954" w:type="dxa"/>
            <w:shd w:val="clear" w:color="auto" w:fill="auto"/>
          </w:tcPr>
          <w:p w14:paraId="25748D5F" w14:textId="77777777" w:rsidR="00A561EE" w:rsidRDefault="00A561EE" w:rsidP="006C7D32">
            <w:pPr>
              <w:rPr>
                <w:rFonts w:eastAsia="等线"/>
              </w:rPr>
            </w:pPr>
          </w:p>
        </w:tc>
      </w:tr>
    </w:tbl>
    <w:p w14:paraId="6FECD264" w14:textId="61958D63" w:rsidR="00B364BB" w:rsidRDefault="00B364BB">
      <w:pPr>
        <w:pStyle w:val="a6"/>
        <w:spacing w:afterLines="50" w:after="156" w:line="280" w:lineRule="exact"/>
        <w:rPr>
          <w:rFonts w:eastAsiaTheme="minorEastAsia"/>
        </w:rPr>
      </w:pPr>
    </w:p>
    <w:p w14:paraId="7610CE55" w14:textId="77777777" w:rsidR="00B557AE" w:rsidRPr="00874AE5" w:rsidRDefault="00B557AE" w:rsidP="00B557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7DC87A34" w14:textId="6CD043E7" w:rsidR="00B557AE" w:rsidRDefault="00B557AE" w:rsidP="00B557AE">
      <w:pPr>
        <w:pStyle w:val="a6"/>
        <w:spacing w:afterLines="50" w:after="156" w:line="280" w:lineRule="exact"/>
        <w:rPr>
          <w:rFonts w:eastAsiaTheme="minorEastAsia"/>
          <w:color w:val="0070C0"/>
        </w:rPr>
      </w:pPr>
      <w:r>
        <w:rPr>
          <w:rFonts w:eastAsiaTheme="minorEastAsia"/>
          <w:color w:val="0070C0"/>
        </w:rPr>
        <w:t xml:space="preserve">Majority companies </w:t>
      </w:r>
      <w:r w:rsidR="006F2F08">
        <w:rPr>
          <w:rFonts w:eastAsiaTheme="minorEastAsia"/>
          <w:color w:val="0070C0"/>
        </w:rPr>
        <w:t xml:space="preserve">[11/14] </w:t>
      </w:r>
      <w:r>
        <w:rPr>
          <w:rFonts w:eastAsiaTheme="minorEastAsia"/>
          <w:color w:val="0070C0"/>
        </w:rPr>
        <w:t>prefer to wait for RAN1.</w:t>
      </w:r>
    </w:p>
    <w:p w14:paraId="0F050951" w14:textId="71BCC33D" w:rsidR="00B557AE" w:rsidRPr="000C3EEF" w:rsidRDefault="00B557AE" w:rsidP="00B557AE">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4C284C">
        <w:rPr>
          <w:rFonts w:eastAsiaTheme="minorEastAsia"/>
          <w:b/>
          <w:color w:val="0070C0"/>
        </w:rPr>
        <w:t>5</w:t>
      </w:r>
      <w:r w:rsidRPr="00F3439B">
        <w:rPr>
          <w:rFonts w:eastAsiaTheme="minorEastAsia"/>
          <w:b/>
          <w:color w:val="0070C0"/>
        </w:rPr>
        <w:t>:</w:t>
      </w:r>
      <w:r>
        <w:rPr>
          <w:rFonts w:eastAsiaTheme="minorEastAsia"/>
          <w:b/>
          <w:color w:val="0070C0"/>
        </w:rPr>
        <w:t xml:space="preserve"> </w:t>
      </w:r>
      <w:r w:rsidR="006F2F08">
        <w:rPr>
          <w:rFonts w:eastAsiaTheme="minorEastAsia"/>
          <w:b/>
          <w:color w:val="0070C0"/>
        </w:rPr>
        <w:t xml:space="preserve">[11/14] </w:t>
      </w:r>
      <w:r w:rsidR="00E97BFF">
        <w:rPr>
          <w:rFonts w:eastAsiaTheme="minorEastAsia"/>
          <w:b/>
          <w:color w:val="0070C0"/>
        </w:rPr>
        <w:t>On</w:t>
      </w:r>
      <w:r>
        <w:rPr>
          <w:rFonts w:eastAsiaTheme="minorEastAsia"/>
          <w:b/>
          <w:color w:val="0070C0"/>
        </w:rPr>
        <w:t xml:space="preserve"> DL </w:t>
      </w:r>
      <w:r w:rsidR="004C1F6B" w:rsidRPr="004C1F6B">
        <w:rPr>
          <w:rFonts w:eastAsiaTheme="minorEastAsia"/>
          <w:b/>
          <w:color w:val="0070C0"/>
        </w:rPr>
        <w:t>multiple TB scheduling</w:t>
      </w:r>
      <w:r>
        <w:rPr>
          <w:rFonts w:eastAsiaTheme="minorEastAsia"/>
          <w:b/>
          <w:color w:val="0070C0"/>
        </w:rPr>
        <w:t xml:space="preserve">, </w:t>
      </w:r>
      <w:r w:rsidR="00E97BFF">
        <w:rPr>
          <w:rFonts w:eastAsiaTheme="minorEastAsia"/>
          <w:b/>
          <w:color w:val="0070C0"/>
        </w:rPr>
        <w:t>wait for RAN1’s progress before discussing related DRX impact in RAN2</w:t>
      </w:r>
      <w:r>
        <w:rPr>
          <w:rFonts w:eastAsiaTheme="minorEastAsia"/>
          <w:b/>
          <w:color w:val="0070C0"/>
        </w:rPr>
        <w:t>.</w:t>
      </w:r>
    </w:p>
    <w:p w14:paraId="415DF132" w14:textId="77777777" w:rsidR="00B557AE" w:rsidRDefault="00B557AE">
      <w:pPr>
        <w:pStyle w:val="a6"/>
        <w:spacing w:afterLines="50" w:after="156" w:line="280" w:lineRule="exact"/>
        <w:rPr>
          <w:rFonts w:eastAsiaTheme="minorEastAsia"/>
        </w:rPr>
      </w:pPr>
    </w:p>
    <w:p w14:paraId="6B503FB6" w14:textId="77777777" w:rsidR="00B364BB" w:rsidRDefault="00CF1366">
      <w:pPr>
        <w:jc w:val="left"/>
        <w:rPr>
          <w:rFonts w:cs="Arial"/>
          <w:b/>
          <w:i/>
          <w:u w:val="single"/>
        </w:rPr>
      </w:pPr>
      <w:bookmarkStart w:id="5" w:name="_Hlk111505822"/>
      <w:bookmarkEnd w:id="4"/>
      <w:r>
        <w:rPr>
          <w:rFonts w:cs="Arial"/>
          <w:b/>
          <w:i/>
          <w:u w:val="single"/>
        </w:rPr>
        <w:t>eMTC with single HARQ process</w:t>
      </w:r>
    </w:p>
    <w:p w14:paraId="00A90CDA" w14:textId="77777777" w:rsidR="00B364BB" w:rsidRDefault="00CF1366">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705EB1AD" w14:textId="77777777" w:rsidR="00B364BB" w:rsidRDefault="00CF1366">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CF1366">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CF1366">
      <w:pPr>
        <w:pStyle w:val="a6"/>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af4"/>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CF1366">
            <w:pPr>
              <w:jc w:val="left"/>
              <w:rPr>
                <w:rFonts w:cs="Arial"/>
              </w:rPr>
            </w:pPr>
            <w:r>
              <w:rPr>
                <w:rFonts w:cs="Arial"/>
              </w:rPr>
              <w:t xml:space="preserve">Contributions </w:t>
            </w:r>
          </w:p>
        </w:tc>
        <w:tc>
          <w:tcPr>
            <w:tcW w:w="8234" w:type="dxa"/>
          </w:tcPr>
          <w:p w14:paraId="013F87F4" w14:textId="77777777" w:rsidR="00B364BB" w:rsidRDefault="00CF1366">
            <w:pPr>
              <w:jc w:val="left"/>
              <w:rPr>
                <w:rFonts w:cs="Arial"/>
              </w:rPr>
            </w:pPr>
            <w:r>
              <w:rPr>
                <w:rFonts w:cs="Arial"/>
              </w:rPr>
              <w:t>Relevant proposals:</w:t>
            </w:r>
          </w:p>
        </w:tc>
      </w:tr>
      <w:tr w:rsidR="00B364BB" w14:paraId="1677555D" w14:textId="77777777">
        <w:tc>
          <w:tcPr>
            <w:tcW w:w="1395" w:type="dxa"/>
          </w:tcPr>
          <w:p w14:paraId="64B8194C" w14:textId="77777777" w:rsidR="00B364BB" w:rsidRDefault="00CF1366">
            <w:pPr>
              <w:jc w:val="left"/>
              <w:rPr>
                <w:rFonts w:cs="Arial"/>
              </w:rPr>
            </w:pPr>
            <w:r>
              <w:rPr>
                <w:rFonts w:cs="Arial" w:hint="eastAsia"/>
              </w:rPr>
              <w:t>[</w:t>
            </w:r>
            <w:r>
              <w:rPr>
                <w:rFonts w:cs="Arial"/>
              </w:rPr>
              <w:t>3]</w:t>
            </w:r>
          </w:p>
        </w:tc>
        <w:tc>
          <w:tcPr>
            <w:tcW w:w="8234" w:type="dxa"/>
          </w:tcPr>
          <w:p w14:paraId="05AF5F57" w14:textId="77777777" w:rsidR="00B364BB" w:rsidRDefault="00CF1366">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CF1366">
            <w:pPr>
              <w:jc w:val="left"/>
              <w:rPr>
                <w:rFonts w:cs="Arial"/>
              </w:rPr>
            </w:pPr>
            <w:r>
              <w:rPr>
                <w:rFonts w:cs="Arial" w:hint="eastAsia"/>
              </w:rPr>
              <w:t>[</w:t>
            </w:r>
            <w:r>
              <w:rPr>
                <w:rFonts w:cs="Arial"/>
              </w:rPr>
              <w:t>7]</w:t>
            </w:r>
          </w:p>
        </w:tc>
        <w:tc>
          <w:tcPr>
            <w:tcW w:w="8234" w:type="dxa"/>
          </w:tcPr>
          <w:p w14:paraId="1293970E" w14:textId="77777777" w:rsidR="00B364BB" w:rsidRDefault="00CF1366">
            <w:pPr>
              <w:pStyle w:val="a6"/>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58A27FEA" w14:textId="77777777" w:rsidR="00B364BB" w:rsidRDefault="00B364BB">
      <w:pPr>
        <w:pStyle w:val="a6"/>
        <w:spacing w:afterLines="50" w:after="156" w:line="280" w:lineRule="exact"/>
        <w:rPr>
          <w:rFonts w:eastAsiaTheme="minorEastAsia"/>
          <w:sz w:val="22"/>
          <w:szCs w:val="22"/>
        </w:rPr>
      </w:pPr>
    </w:p>
    <w:p w14:paraId="6D120680" w14:textId="77777777" w:rsidR="00B364BB" w:rsidRDefault="00CF1366">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CF1366">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CF1366">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CF1366">
            <w:pPr>
              <w:jc w:val="center"/>
              <w:rPr>
                <w:b/>
                <w:lang w:eastAsia="sv-SE"/>
              </w:rPr>
            </w:pPr>
            <w:r>
              <w:rPr>
                <w:b/>
                <w:lang w:eastAsia="sv-SE"/>
              </w:rPr>
              <w:t>Company</w:t>
            </w:r>
          </w:p>
        </w:tc>
        <w:tc>
          <w:tcPr>
            <w:tcW w:w="2113" w:type="dxa"/>
            <w:shd w:val="clear" w:color="auto" w:fill="E7E6E6"/>
          </w:tcPr>
          <w:p w14:paraId="64968611" w14:textId="77777777" w:rsidR="00B364BB" w:rsidRDefault="00CF1366">
            <w:pPr>
              <w:jc w:val="center"/>
              <w:rPr>
                <w:b/>
                <w:lang w:eastAsia="sv-SE"/>
              </w:rPr>
            </w:pPr>
            <w:r>
              <w:rPr>
                <w:b/>
                <w:lang w:eastAsia="sv-SE"/>
              </w:rPr>
              <w:t>Agree/Disagree</w:t>
            </w:r>
          </w:p>
        </w:tc>
        <w:tc>
          <w:tcPr>
            <w:tcW w:w="5954" w:type="dxa"/>
            <w:shd w:val="clear" w:color="auto" w:fill="E7E6E6"/>
          </w:tcPr>
          <w:p w14:paraId="7DA2234C" w14:textId="77777777" w:rsidR="00B364BB" w:rsidRDefault="00CF1366">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A1C68C9"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6EECB504" w14:textId="77777777" w:rsidR="00B364BB" w:rsidRDefault="00CF1366">
            <w:pPr>
              <w:jc w:val="left"/>
              <w:rPr>
                <w:rFonts w:eastAsia="等线"/>
              </w:rPr>
            </w:pPr>
            <w:r>
              <w:rPr>
                <w:rFonts w:eastAsia="等线"/>
              </w:rPr>
              <w:t xml:space="preserve">In legacy, we did not mention the case of eMTC configured with single HARQ process in MAC spec. We are not sure whether to include it for NTN. </w:t>
            </w:r>
          </w:p>
          <w:p w14:paraId="09E95E08" w14:textId="77777777" w:rsidR="00B364BB" w:rsidRDefault="00CF1366">
            <w:pPr>
              <w:jc w:val="left"/>
              <w:rPr>
                <w:rFonts w:eastAsia="等线"/>
              </w:rPr>
            </w:pPr>
            <w:r>
              <w:rPr>
                <w:rFonts w:eastAsia="等线"/>
              </w:rPr>
              <w:t xml:space="preserve">Plus, the P4 in [3] may also require that a stop operation would be needed for the drx-Inactivity Timer after PDCCH/PDSCH reception. </w:t>
            </w:r>
          </w:p>
        </w:tc>
      </w:tr>
      <w:tr w:rsidR="00B364BB" w14:paraId="2BBE4A1A" w14:textId="77777777">
        <w:tc>
          <w:tcPr>
            <w:tcW w:w="1426" w:type="dxa"/>
            <w:shd w:val="clear" w:color="auto" w:fill="auto"/>
          </w:tcPr>
          <w:p w14:paraId="33B35FDC" w14:textId="77777777" w:rsidR="00B364BB" w:rsidRDefault="00CF1366">
            <w:pPr>
              <w:rPr>
                <w:rFonts w:eastAsia="等线"/>
              </w:rPr>
            </w:pPr>
            <w:r>
              <w:rPr>
                <w:rFonts w:eastAsia="等线" w:hint="eastAsia"/>
              </w:rPr>
              <w:lastRenderedPageBreak/>
              <w:t>CATT</w:t>
            </w:r>
          </w:p>
        </w:tc>
        <w:tc>
          <w:tcPr>
            <w:tcW w:w="2113" w:type="dxa"/>
            <w:shd w:val="clear" w:color="auto" w:fill="auto"/>
          </w:tcPr>
          <w:p w14:paraId="03715A03" w14:textId="77777777" w:rsidR="00B364BB" w:rsidRDefault="00CF1366">
            <w:pPr>
              <w:rPr>
                <w:rFonts w:eastAsia="等线"/>
              </w:rPr>
            </w:pPr>
            <w:r>
              <w:rPr>
                <w:rFonts w:eastAsia="等线" w:hint="eastAsia"/>
              </w:rPr>
              <w:t>Agree(the proponent)</w:t>
            </w:r>
          </w:p>
        </w:tc>
        <w:tc>
          <w:tcPr>
            <w:tcW w:w="5954" w:type="dxa"/>
            <w:shd w:val="clear" w:color="auto" w:fill="auto"/>
          </w:tcPr>
          <w:p w14:paraId="2E96C576" w14:textId="77777777" w:rsidR="00B364BB" w:rsidRDefault="00CF1366">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9220553" w14:textId="77777777" w:rsidR="00B364BB" w:rsidRDefault="00CF1366">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5933299A" w14:textId="77777777" w:rsidR="00B364BB" w:rsidRDefault="00CF1366">
            <w:pPr>
              <w:pStyle w:val="afb"/>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when the HARQ feedback is disabled, the UE will start/restart drx-inactivity timer in the subframe containing the last repetition of the corresponding PDSCH reception plus 3 subframes</w:t>
            </w:r>
          </w:p>
          <w:p w14:paraId="1ACFDABB" w14:textId="77777777" w:rsidR="00B364BB" w:rsidRDefault="00CF1366">
            <w:pPr>
              <w:pStyle w:val="afb"/>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CF1366">
            <w:pPr>
              <w:rPr>
                <w:rFonts w:eastAsia="等线"/>
              </w:rPr>
            </w:pPr>
            <w:r>
              <w:rPr>
                <w:rFonts w:eastAsia="等线"/>
              </w:rPr>
              <w:t>S</w:t>
            </w:r>
            <w:r>
              <w:rPr>
                <w:rFonts w:eastAsia="等线"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CF1366">
            <w:pPr>
              <w:rPr>
                <w:rFonts w:eastAsia="等线"/>
              </w:rPr>
            </w:pPr>
            <w:r>
              <w:rPr>
                <w:rFonts w:eastAsia="等线"/>
              </w:rPr>
              <w:t>Nokia</w:t>
            </w:r>
          </w:p>
        </w:tc>
        <w:tc>
          <w:tcPr>
            <w:tcW w:w="2113" w:type="dxa"/>
            <w:shd w:val="clear" w:color="auto" w:fill="auto"/>
          </w:tcPr>
          <w:p w14:paraId="760770E8" w14:textId="77777777" w:rsidR="00B364BB" w:rsidRDefault="00CF1366">
            <w:pPr>
              <w:rPr>
                <w:rFonts w:eastAsia="等线"/>
              </w:rPr>
            </w:pPr>
            <w:r>
              <w:rPr>
                <w:rFonts w:eastAsia="等线"/>
              </w:rPr>
              <w:t>Disagree</w:t>
            </w:r>
          </w:p>
        </w:tc>
        <w:tc>
          <w:tcPr>
            <w:tcW w:w="5954" w:type="dxa"/>
            <w:shd w:val="clear" w:color="auto" w:fill="auto"/>
          </w:tcPr>
          <w:p w14:paraId="1683692C" w14:textId="77777777" w:rsidR="00B364BB" w:rsidRDefault="00CF1366">
            <w:pPr>
              <w:rPr>
                <w:rFonts w:eastAsia="等线"/>
              </w:rPr>
            </w:pPr>
            <w:r>
              <w:rPr>
                <w:rFonts w:eastAsia="等线"/>
              </w:rPr>
              <w:t>For eMTC, the drx-inactivity timer should be started if the PDCCH indicates a new transmission. No special handling for single HARQ process for eMTC as what specified for NB-IoT.</w:t>
            </w:r>
          </w:p>
        </w:tc>
      </w:tr>
      <w:tr w:rsidR="00B364BB" w14:paraId="329064EE" w14:textId="77777777">
        <w:tc>
          <w:tcPr>
            <w:tcW w:w="1426" w:type="dxa"/>
            <w:shd w:val="clear" w:color="auto" w:fill="auto"/>
          </w:tcPr>
          <w:p w14:paraId="590618BE"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9F0136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6A254336" w14:textId="77777777" w:rsidR="00B364BB" w:rsidRDefault="00CF1366">
            <w:pPr>
              <w:rPr>
                <w:rFonts w:eastAsia="等线"/>
                <w:lang w:val="en-US"/>
              </w:rPr>
            </w:pPr>
            <w:r>
              <w:rPr>
                <w:rFonts w:eastAsia="等线" w:hint="eastAsia"/>
                <w:lang w:val="en-US"/>
              </w:rPr>
              <w:t>Agree with Nokia</w:t>
            </w:r>
          </w:p>
        </w:tc>
      </w:tr>
      <w:tr w:rsidR="00B364BB" w14:paraId="0D263970" w14:textId="77777777">
        <w:tc>
          <w:tcPr>
            <w:tcW w:w="1426" w:type="dxa"/>
            <w:shd w:val="clear" w:color="auto" w:fill="auto"/>
          </w:tcPr>
          <w:p w14:paraId="687CD108" w14:textId="77777777" w:rsidR="00B364BB" w:rsidRDefault="00CF1366">
            <w:pPr>
              <w:rPr>
                <w:rFonts w:eastAsia="等线"/>
              </w:rPr>
            </w:pPr>
            <w:r>
              <w:rPr>
                <w:rFonts w:eastAsia="等线"/>
              </w:rPr>
              <w:t>MediaTek</w:t>
            </w:r>
          </w:p>
        </w:tc>
        <w:tc>
          <w:tcPr>
            <w:tcW w:w="2113" w:type="dxa"/>
            <w:shd w:val="clear" w:color="auto" w:fill="auto"/>
          </w:tcPr>
          <w:p w14:paraId="176C0031" w14:textId="77777777" w:rsidR="00B364BB" w:rsidRDefault="00CF1366">
            <w:pPr>
              <w:rPr>
                <w:rFonts w:eastAsia="等线"/>
              </w:rPr>
            </w:pPr>
            <w:r>
              <w:rPr>
                <w:rFonts w:eastAsia="等线"/>
              </w:rPr>
              <w:t xml:space="preserve">Agree </w:t>
            </w:r>
          </w:p>
        </w:tc>
        <w:tc>
          <w:tcPr>
            <w:tcW w:w="5954" w:type="dxa"/>
            <w:shd w:val="clear" w:color="auto" w:fill="auto"/>
          </w:tcPr>
          <w:p w14:paraId="25501AF0" w14:textId="77777777" w:rsidR="00B364BB" w:rsidRDefault="00B364BB">
            <w:pPr>
              <w:jc w:val="left"/>
              <w:rPr>
                <w:rFonts w:eastAsia="等线"/>
              </w:rPr>
            </w:pPr>
          </w:p>
        </w:tc>
      </w:tr>
      <w:tr w:rsidR="00B364BB" w14:paraId="7D7D292E" w14:textId="77777777">
        <w:tc>
          <w:tcPr>
            <w:tcW w:w="1426" w:type="dxa"/>
            <w:shd w:val="clear" w:color="auto" w:fill="auto"/>
          </w:tcPr>
          <w:p w14:paraId="0E7645C6" w14:textId="77777777" w:rsidR="00B364BB" w:rsidRDefault="00CF1366">
            <w:pPr>
              <w:rPr>
                <w:rFonts w:eastAsia="等线"/>
              </w:rPr>
            </w:pPr>
            <w:r>
              <w:rPr>
                <w:rFonts w:eastAsia="等线"/>
              </w:rPr>
              <w:t>Qualcomm</w:t>
            </w:r>
          </w:p>
        </w:tc>
        <w:tc>
          <w:tcPr>
            <w:tcW w:w="2113" w:type="dxa"/>
            <w:shd w:val="clear" w:color="auto" w:fill="auto"/>
          </w:tcPr>
          <w:p w14:paraId="6A5F665D" w14:textId="77777777" w:rsidR="00B364BB" w:rsidRDefault="00CF1366">
            <w:pPr>
              <w:rPr>
                <w:rFonts w:eastAsia="等线"/>
              </w:rPr>
            </w:pPr>
            <w:r>
              <w:rPr>
                <w:rFonts w:eastAsia="等线"/>
              </w:rPr>
              <w:t>Disagree</w:t>
            </w:r>
          </w:p>
        </w:tc>
        <w:tc>
          <w:tcPr>
            <w:tcW w:w="5954" w:type="dxa"/>
            <w:shd w:val="clear" w:color="auto" w:fill="auto"/>
          </w:tcPr>
          <w:p w14:paraId="68E6E8C8" w14:textId="77777777" w:rsidR="00B364BB" w:rsidRDefault="00CF1366">
            <w:pPr>
              <w:rPr>
                <w:rFonts w:eastAsia="等线"/>
              </w:rPr>
            </w:pPr>
            <w:r>
              <w:rPr>
                <w:rFonts w:eastAsia="等线"/>
              </w:rPr>
              <w:t>Agree with Nokia</w:t>
            </w:r>
          </w:p>
        </w:tc>
      </w:tr>
      <w:tr w:rsidR="00B364BB" w14:paraId="5031C17C" w14:textId="77777777">
        <w:tc>
          <w:tcPr>
            <w:tcW w:w="1426" w:type="dxa"/>
            <w:shd w:val="clear" w:color="auto" w:fill="auto"/>
          </w:tcPr>
          <w:p w14:paraId="45A1B27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6748304E" w14:textId="77777777" w:rsidR="00B364BB" w:rsidRDefault="00CF1366">
            <w:pPr>
              <w:rPr>
                <w:rFonts w:eastAsia="等线"/>
              </w:rPr>
            </w:pPr>
            <w:r>
              <w:rPr>
                <w:rFonts w:eastAsia="等线" w:hint="eastAsia"/>
                <w:lang w:val="en-US"/>
              </w:rPr>
              <w:t>Disagree</w:t>
            </w:r>
          </w:p>
        </w:tc>
        <w:tc>
          <w:tcPr>
            <w:tcW w:w="5954" w:type="dxa"/>
            <w:shd w:val="clear" w:color="auto" w:fill="auto"/>
          </w:tcPr>
          <w:p w14:paraId="57721F90" w14:textId="77777777" w:rsidR="00B364BB" w:rsidRDefault="00CF1366">
            <w:pPr>
              <w:rPr>
                <w:rFonts w:eastAsia="等线"/>
              </w:rPr>
            </w:pPr>
            <w:r>
              <w:rPr>
                <w:rFonts w:eastAsia="等线" w:hint="eastAsia"/>
                <w:lang w:val="en-US"/>
              </w:rPr>
              <w:t>Agree with Nokia</w:t>
            </w:r>
          </w:p>
        </w:tc>
      </w:tr>
      <w:tr w:rsidR="00B364BB" w14:paraId="100C93B8" w14:textId="77777777">
        <w:tc>
          <w:tcPr>
            <w:tcW w:w="1426" w:type="dxa"/>
            <w:shd w:val="clear" w:color="auto" w:fill="auto"/>
          </w:tcPr>
          <w:p w14:paraId="1FD89AA6"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5FAD7590" w14:textId="77777777" w:rsidR="00B364BB" w:rsidRDefault="00CF1366">
            <w:pPr>
              <w:rPr>
                <w:rFonts w:eastAsia="等线"/>
                <w:lang w:val="en-US"/>
              </w:rPr>
            </w:pPr>
            <w:r>
              <w:rPr>
                <w:rFonts w:eastAsia="等线" w:hint="eastAsia"/>
                <w:lang w:val="en-US"/>
              </w:rPr>
              <w:t>Agree with Nokia</w:t>
            </w:r>
          </w:p>
          <w:p w14:paraId="1C8406FB" w14:textId="77777777" w:rsidR="00B364BB" w:rsidRDefault="00CF1366">
            <w:pPr>
              <w:rPr>
                <w:rFonts w:eastAsia="等线"/>
                <w:lang w:val="en-US"/>
              </w:rPr>
            </w:pPr>
            <w:r>
              <w:rPr>
                <w:rFonts w:eastAsia="等线"/>
                <w:lang w:val="en-US"/>
              </w:rPr>
              <w:t>The case is different from NB-IoT.</w:t>
            </w:r>
          </w:p>
        </w:tc>
      </w:tr>
      <w:tr w:rsidR="00B364BB" w14:paraId="09AA1C5D" w14:textId="77777777">
        <w:tc>
          <w:tcPr>
            <w:tcW w:w="1426" w:type="dxa"/>
            <w:shd w:val="clear" w:color="auto" w:fill="auto"/>
          </w:tcPr>
          <w:p w14:paraId="4D8BA6B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187FFD9" w14:textId="77777777" w:rsidR="00B364BB" w:rsidRDefault="00CF1366">
            <w:pPr>
              <w:rPr>
                <w:rFonts w:eastAsia="等线"/>
                <w:lang w:val="en-US"/>
              </w:rPr>
            </w:pPr>
            <w:r>
              <w:rPr>
                <w:rFonts w:eastAsia="等线"/>
              </w:rPr>
              <w:t>Disagree</w:t>
            </w:r>
          </w:p>
        </w:tc>
        <w:tc>
          <w:tcPr>
            <w:tcW w:w="5954" w:type="dxa"/>
            <w:shd w:val="clear" w:color="auto" w:fill="auto"/>
          </w:tcPr>
          <w:p w14:paraId="596EC5E1" w14:textId="77777777" w:rsidR="00B364BB" w:rsidRDefault="00CF1366">
            <w:pPr>
              <w:rPr>
                <w:rFonts w:eastAsia="等线"/>
                <w:lang w:val="en-US"/>
              </w:rPr>
            </w:pPr>
            <w:r>
              <w:rPr>
                <w:rFonts w:eastAsia="等线"/>
              </w:rPr>
              <w:t xml:space="preserve">Drx-InactivityTimer is different for eMTC compared to NB-IoT, so this is not needed. </w:t>
            </w:r>
          </w:p>
        </w:tc>
      </w:tr>
      <w:tr w:rsidR="00B364BB" w14:paraId="471A3113" w14:textId="77777777">
        <w:tc>
          <w:tcPr>
            <w:tcW w:w="1426" w:type="dxa"/>
            <w:shd w:val="clear" w:color="auto" w:fill="auto"/>
          </w:tcPr>
          <w:p w14:paraId="5E0ECFA2" w14:textId="77777777" w:rsidR="00B364BB" w:rsidRDefault="00CF1366">
            <w:pPr>
              <w:rPr>
                <w:rFonts w:eastAsia="等线"/>
              </w:rPr>
            </w:pPr>
            <w:r>
              <w:rPr>
                <w:rFonts w:eastAsia="等线"/>
              </w:rPr>
              <w:t>Ericsson</w:t>
            </w:r>
          </w:p>
        </w:tc>
        <w:tc>
          <w:tcPr>
            <w:tcW w:w="2113" w:type="dxa"/>
            <w:shd w:val="clear" w:color="auto" w:fill="auto"/>
          </w:tcPr>
          <w:p w14:paraId="79406E5D" w14:textId="77777777" w:rsidR="00B364BB" w:rsidRDefault="00CF1366">
            <w:pPr>
              <w:rPr>
                <w:rFonts w:eastAsia="等线"/>
              </w:rPr>
            </w:pPr>
            <w:r>
              <w:rPr>
                <w:rFonts w:eastAsia="等线"/>
                <w:lang w:val="en-US"/>
              </w:rPr>
              <w:t>Disagree</w:t>
            </w:r>
          </w:p>
        </w:tc>
        <w:tc>
          <w:tcPr>
            <w:tcW w:w="5954" w:type="dxa"/>
            <w:shd w:val="clear" w:color="auto" w:fill="auto"/>
          </w:tcPr>
          <w:p w14:paraId="37D6D0EF" w14:textId="77777777" w:rsidR="00B364BB" w:rsidRDefault="00B364BB">
            <w:pPr>
              <w:rPr>
                <w:rFonts w:eastAsia="等线"/>
              </w:rPr>
            </w:pPr>
          </w:p>
        </w:tc>
      </w:tr>
      <w:tr w:rsidR="00B364BB" w14:paraId="4A23A85D" w14:textId="77777777">
        <w:tc>
          <w:tcPr>
            <w:tcW w:w="1426" w:type="dxa"/>
            <w:shd w:val="clear" w:color="auto" w:fill="auto"/>
          </w:tcPr>
          <w:p w14:paraId="52D96DFC"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A5D2C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37B16F7" w14:textId="77777777" w:rsidR="00B364BB" w:rsidRDefault="00CF1366">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14:paraId="042CEA42" w14:textId="77777777" w:rsidR="00B364BB" w:rsidRDefault="00CF1366">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等线"/>
                <w:lang w:val="en-US"/>
              </w:rPr>
            </w:pPr>
            <w:r>
              <w:rPr>
                <w:rFonts w:eastAsia="等线"/>
              </w:rPr>
              <w:t>Apple</w:t>
            </w:r>
          </w:p>
        </w:tc>
        <w:tc>
          <w:tcPr>
            <w:tcW w:w="2113" w:type="dxa"/>
            <w:shd w:val="clear" w:color="auto" w:fill="auto"/>
          </w:tcPr>
          <w:p w14:paraId="76849D2E" w14:textId="71642A13" w:rsidR="006C7D32" w:rsidRDefault="006C7D32" w:rsidP="006C7D32">
            <w:pPr>
              <w:rPr>
                <w:rFonts w:eastAsia="等线"/>
                <w:lang w:val="en-US"/>
              </w:rPr>
            </w:pPr>
            <w:r>
              <w:rPr>
                <w:rFonts w:eastAsia="等线"/>
                <w:lang w:val="en-US"/>
              </w:rPr>
              <w:t>Disagree</w:t>
            </w:r>
          </w:p>
        </w:tc>
        <w:tc>
          <w:tcPr>
            <w:tcW w:w="5954" w:type="dxa"/>
            <w:shd w:val="clear" w:color="auto" w:fill="auto"/>
          </w:tcPr>
          <w:p w14:paraId="588ED45D" w14:textId="2AAF00BB" w:rsidR="006C7D32" w:rsidRDefault="006C7D32" w:rsidP="006C7D32">
            <w:pPr>
              <w:rPr>
                <w:lang w:val="en-US"/>
              </w:rPr>
            </w:pPr>
            <w:r>
              <w:rPr>
                <w:rFonts w:eastAsia="等线"/>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等线"/>
              </w:rPr>
            </w:pPr>
            <w:r>
              <w:rPr>
                <w:rFonts w:eastAsia="等线"/>
              </w:rPr>
              <w:t>Sequans</w:t>
            </w:r>
          </w:p>
        </w:tc>
        <w:tc>
          <w:tcPr>
            <w:tcW w:w="2113" w:type="dxa"/>
            <w:shd w:val="clear" w:color="auto" w:fill="auto"/>
          </w:tcPr>
          <w:p w14:paraId="73FE9421" w14:textId="01383A54" w:rsidR="00AE1FD1" w:rsidRDefault="00AE1FD1" w:rsidP="006C7D32">
            <w:pPr>
              <w:rPr>
                <w:rFonts w:eastAsia="等线"/>
                <w:lang w:val="en-US"/>
              </w:rPr>
            </w:pPr>
            <w:r>
              <w:rPr>
                <w:rFonts w:eastAsia="等线"/>
                <w:lang w:val="en-US"/>
              </w:rPr>
              <w:t>Disagree</w:t>
            </w:r>
          </w:p>
        </w:tc>
        <w:tc>
          <w:tcPr>
            <w:tcW w:w="5954" w:type="dxa"/>
            <w:shd w:val="clear" w:color="auto" w:fill="auto"/>
          </w:tcPr>
          <w:p w14:paraId="0885A6AF" w14:textId="2BD25A82" w:rsidR="00AE1FD1" w:rsidRDefault="00AE1FD1" w:rsidP="006C7D32">
            <w:pPr>
              <w:rPr>
                <w:rFonts w:eastAsia="等线"/>
                <w:lang w:val="en-US"/>
              </w:rPr>
            </w:pPr>
            <w:r>
              <w:rPr>
                <w:rFonts w:eastAsia="等线"/>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等线"/>
              </w:rPr>
            </w:pPr>
            <w:r>
              <w:rPr>
                <w:rFonts w:eastAsia="等线"/>
              </w:rPr>
              <w:t>Turkcell</w:t>
            </w:r>
          </w:p>
        </w:tc>
        <w:tc>
          <w:tcPr>
            <w:tcW w:w="2113" w:type="dxa"/>
            <w:shd w:val="clear" w:color="auto" w:fill="auto"/>
          </w:tcPr>
          <w:p w14:paraId="1C483786" w14:textId="2F9205DD" w:rsidR="00A561EE" w:rsidRDefault="00A561EE" w:rsidP="006C7D32">
            <w:pPr>
              <w:rPr>
                <w:rFonts w:eastAsia="等线"/>
                <w:lang w:val="en-US"/>
              </w:rPr>
            </w:pPr>
            <w:r>
              <w:rPr>
                <w:rFonts w:eastAsia="等线"/>
                <w:lang w:val="en-US"/>
              </w:rPr>
              <w:t xml:space="preserve">Disagree </w:t>
            </w:r>
          </w:p>
        </w:tc>
        <w:tc>
          <w:tcPr>
            <w:tcW w:w="5954" w:type="dxa"/>
            <w:shd w:val="clear" w:color="auto" w:fill="auto"/>
          </w:tcPr>
          <w:p w14:paraId="1986C182" w14:textId="7222AFE4" w:rsidR="00A561EE" w:rsidRDefault="00A561EE" w:rsidP="006C7D32">
            <w:pPr>
              <w:rPr>
                <w:rFonts w:eastAsia="等线"/>
                <w:lang w:val="en-US"/>
              </w:rPr>
            </w:pPr>
            <w:r>
              <w:rPr>
                <w:rFonts w:eastAsia="等线"/>
                <w:lang w:val="en-US"/>
              </w:rPr>
              <w:t xml:space="preserve">We share Nokia’s view. </w:t>
            </w:r>
          </w:p>
        </w:tc>
      </w:tr>
    </w:tbl>
    <w:p w14:paraId="54FECF13" w14:textId="75C2822C" w:rsidR="00B364BB" w:rsidRDefault="00B364BB">
      <w:pPr>
        <w:pStyle w:val="a6"/>
        <w:spacing w:afterLines="50" w:after="156" w:line="280" w:lineRule="exact"/>
        <w:rPr>
          <w:rFonts w:eastAsiaTheme="minorEastAsia"/>
          <w:szCs w:val="22"/>
        </w:rPr>
      </w:pPr>
    </w:p>
    <w:p w14:paraId="6623FC63" w14:textId="77777777" w:rsidR="00005113" w:rsidRPr="00874AE5" w:rsidRDefault="00005113" w:rsidP="00005113">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D965F19" w14:textId="5FD573AE" w:rsidR="00005113" w:rsidRDefault="00005113" w:rsidP="00005113">
      <w:pPr>
        <w:pStyle w:val="a6"/>
        <w:spacing w:afterLines="50" w:after="156" w:line="280" w:lineRule="exact"/>
        <w:rPr>
          <w:rFonts w:eastAsiaTheme="minorEastAsia"/>
          <w:color w:val="0070C0"/>
        </w:rPr>
      </w:pPr>
      <w:r>
        <w:rPr>
          <w:rFonts w:eastAsiaTheme="minorEastAsia"/>
          <w:color w:val="0070C0"/>
        </w:rPr>
        <w:t>Majority companies [11/14] replied with “disagree”.</w:t>
      </w:r>
    </w:p>
    <w:p w14:paraId="5CCB0298" w14:textId="127C2FDF" w:rsidR="00005113" w:rsidRPr="000C3EEF" w:rsidRDefault="00005113" w:rsidP="00005113">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733BAD">
        <w:rPr>
          <w:rFonts w:eastAsiaTheme="minorEastAsia"/>
          <w:b/>
          <w:color w:val="0070C0"/>
        </w:rPr>
        <w:t>6</w:t>
      </w:r>
      <w:r w:rsidRPr="00F3439B">
        <w:rPr>
          <w:rFonts w:eastAsiaTheme="minorEastAsia"/>
          <w:b/>
          <w:color w:val="0070C0"/>
        </w:rPr>
        <w:t>:</w:t>
      </w:r>
      <w:r>
        <w:rPr>
          <w:rFonts w:eastAsiaTheme="minorEastAsia"/>
          <w:b/>
          <w:color w:val="0070C0"/>
        </w:rPr>
        <w:t xml:space="preserve"> [11/14] </w:t>
      </w:r>
      <w:r w:rsidR="00501301" w:rsidRPr="00501301">
        <w:rPr>
          <w:rFonts w:eastAsiaTheme="minorEastAsia"/>
          <w:b/>
          <w:color w:val="0070C0"/>
        </w:rPr>
        <w:t>P4 in R2-2302557</w:t>
      </w:r>
      <w:r w:rsidR="00501301">
        <w:rPr>
          <w:rFonts w:eastAsiaTheme="minorEastAsia"/>
          <w:b/>
          <w:color w:val="0070C0"/>
        </w:rPr>
        <w:t xml:space="preserve"> is not agreed, i.e. </w:t>
      </w:r>
      <w:r w:rsidR="004C284C">
        <w:rPr>
          <w:rFonts w:eastAsiaTheme="minorEastAsia"/>
          <w:b/>
          <w:color w:val="0070C0"/>
        </w:rPr>
        <w:t>n</w:t>
      </w:r>
      <w:r w:rsidR="004C284C" w:rsidRPr="004C284C">
        <w:rPr>
          <w:rFonts w:eastAsiaTheme="minorEastAsia"/>
          <w:b/>
          <w:color w:val="0070C0"/>
        </w:rPr>
        <w:t>o special handling for single HARQ process for eMTC</w:t>
      </w:r>
      <w:r>
        <w:rPr>
          <w:rFonts w:eastAsiaTheme="minorEastAsia"/>
          <w:b/>
          <w:color w:val="0070C0"/>
        </w:rPr>
        <w:t>.</w:t>
      </w:r>
    </w:p>
    <w:p w14:paraId="4208C96C" w14:textId="77777777" w:rsidR="00005113" w:rsidRDefault="00005113">
      <w:pPr>
        <w:pStyle w:val="a6"/>
        <w:spacing w:afterLines="50" w:after="156" w:line="280" w:lineRule="exact"/>
        <w:rPr>
          <w:rFonts w:eastAsiaTheme="minorEastAsia"/>
          <w:szCs w:val="22"/>
        </w:rPr>
      </w:pPr>
    </w:p>
    <w:p w14:paraId="4E5AFD32" w14:textId="77777777" w:rsidR="00B364BB" w:rsidRDefault="00CF1366">
      <w:pPr>
        <w:jc w:val="left"/>
        <w:rPr>
          <w:rFonts w:cs="Arial"/>
          <w:b/>
          <w:i/>
          <w:u w:val="single"/>
        </w:rPr>
      </w:pPr>
      <w:r>
        <w:rPr>
          <w:rFonts w:cs="Arial"/>
          <w:b/>
          <w:i/>
          <w:u w:val="single"/>
        </w:rPr>
        <w:t>ACK/NACK for SPS activation</w:t>
      </w:r>
    </w:p>
    <w:p w14:paraId="13B03338" w14:textId="77777777" w:rsidR="00B364BB" w:rsidRDefault="00CF1366">
      <w:pPr>
        <w:pStyle w:val="a6"/>
        <w:spacing w:afterLines="50" w:after="156" w:line="280" w:lineRule="exact"/>
        <w:rPr>
          <w:rFonts w:eastAsiaTheme="minorEastAsia"/>
          <w:szCs w:val="22"/>
        </w:rPr>
      </w:pPr>
      <w:r>
        <w:rPr>
          <w:rFonts w:eastAsiaTheme="minorEastAsia"/>
          <w:szCs w:val="22"/>
        </w:rPr>
        <w:lastRenderedPageBreak/>
        <w:t>In [5], following proposal is mentioned.</w:t>
      </w:r>
    </w:p>
    <w:tbl>
      <w:tblPr>
        <w:tblStyle w:val="af4"/>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CF1366">
            <w:pPr>
              <w:jc w:val="left"/>
              <w:rPr>
                <w:rFonts w:cs="Arial"/>
              </w:rPr>
            </w:pPr>
            <w:r>
              <w:rPr>
                <w:rFonts w:cs="Arial"/>
              </w:rPr>
              <w:t xml:space="preserve">Contributions </w:t>
            </w:r>
          </w:p>
        </w:tc>
        <w:tc>
          <w:tcPr>
            <w:tcW w:w="8234" w:type="dxa"/>
          </w:tcPr>
          <w:p w14:paraId="2D5837C7" w14:textId="77777777" w:rsidR="00B364BB" w:rsidRDefault="00CF1366">
            <w:pPr>
              <w:jc w:val="left"/>
              <w:rPr>
                <w:rFonts w:cs="Arial"/>
              </w:rPr>
            </w:pPr>
            <w:r>
              <w:rPr>
                <w:rFonts w:cs="Arial"/>
              </w:rPr>
              <w:t>Relevant proposals:</w:t>
            </w:r>
          </w:p>
        </w:tc>
      </w:tr>
      <w:tr w:rsidR="00B364BB" w14:paraId="11B087B7" w14:textId="77777777">
        <w:tc>
          <w:tcPr>
            <w:tcW w:w="1395" w:type="dxa"/>
          </w:tcPr>
          <w:p w14:paraId="1265FB9F" w14:textId="77777777" w:rsidR="00B364BB" w:rsidRDefault="00CF1366">
            <w:pPr>
              <w:jc w:val="left"/>
              <w:rPr>
                <w:rFonts w:cs="Arial"/>
              </w:rPr>
            </w:pPr>
            <w:r>
              <w:rPr>
                <w:rFonts w:cs="Arial" w:hint="eastAsia"/>
              </w:rPr>
              <w:t>[</w:t>
            </w:r>
            <w:r>
              <w:rPr>
                <w:rFonts w:cs="Arial"/>
              </w:rPr>
              <w:t>5]</w:t>
            </w:r>
          </w:p>
        </w:tc>
        <w:tc>
          <w:tcPr>
            <w:tcW w:w="8234" w:type="dxa"/>
          </w:tcPr>
          <w:p w14:paraId="6D72C825" w14:textId="77777777" w:rsidR="00B364BB" w:rsidRDefault="00CF1366">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a6"/>
        <w:spacing w:afterLines="50" w:after="156" w:line="280" w:lineRule="exact"/>
        <w:rPr>
          <w:rFonts w:eastAsiaTheme="minorEastAsia"/>
          <w:szCs w:val="22"/>
        </w:rPr>
      </w:pPr>
    </w:p>
    <w:p w14:paraId="5EDD1C94" w14:textId="77777777" w:rsidR="00B364BB" w:rsidRDefault="00CF1366">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CF1366">
            <w:pPr>
              <w:jc w:val="center"/>
              <w:rPr>
                <w:b/>
                <w:lang w:eastAsia="sv-SE"/>
              </w:rPr>
            </w:pPr>
            <w:r>
              <w:rPr>
                <w:b/>
                <w:lang w:eastAsia="sv-SE"/>
              </w:rPr>
              <w:t>Company</w:t>
            </w:r>
          </w:p>
        </w:tc>
        <w:tc>
          <w:tcPr>
            <w:tcW w:w="2113" w:type="dxa"/>
            <w:shd w:val="clear" w:color="auto" w:fill="E7E6E6"/>
          </w:tcPr>
          <w:p w14:paraId="48C9A07D" w14:textId="77777777" w:rsidR="00B364BB" w:rsidRDefault="00CF1366">
            <w:pPr>
              <w:jc w:val="center"/>
              <w:rPr>
                <w:b/>
                <w:lang w:eastAsia="sv-SE"/>
              </w:rPr>
            </w:pPr>
            <w:r>
              <w:rPr>
                <w:b/>
                <w:lang w:eastAsia="sv-SE"/>
              </w:rPr>
              <w:t>Agree/Disagree</w:t>
            </w:r>
          </w:p>
        </w:tc>
        <w:tc>
          <w:tcPr>
            <w:tcW w:w="5954" w:type="dxa"/>
            <w:shd w:val="clear" w:color="auto" w:fill="E7E6E6"/>
          </w:tcPr>
          <w:p w14:paraId="7A1EA6EF" w14:textId="77777777" w:rsidR="00B364BB" w:rsidRDefault="00CF1366">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433CEFF"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298C25C" w14:textId="77777777" w:rsidR="00B364BB" w:rsidRDefault="00CF1366">
            <w:pPr>
              <w:jc w:val="left"/>
              <w:rPr>
                <w:rFonts w:eastAsia="等线"/>
              </w:rPr>
            </w:pPr>
            <w:r>
              <w:rPr>
                <w:rFonts w:eastAsia="等线"/>
              </w:rPr>
              <w:t>Fine to follow RAN1 agreement.</w:t>
            </w:r>
          </w:p>
        </w:tc>
      </w:tr>
      <w:tr w:rsidR="00B364BB" w14:paraId="0E8CF30D" w14:textId="77777777">
        <w:tc>
          <w:tcPr>
            <w:tcW w:w="1426" w:type="dxa"/>
            <w:shd w:val="clear" w:color="auto" w:fill="auto"/>
          </w:tcPr>
          <w:p w14:paraId="687C355C" w14:textId="77777777" w:rsidR="00B364BB" w:rsidRDefault="00CF1366">
            <w:pPr>
              <w:rPr>
                <w:rFonts w:eastAsia="等线"/>
              </w:rPr>
            </w:pPr>
            <w:r>
              <w:rPr>
                <w:rFonts w:eastAsia="等线" w:hint="eastAsia"/>
              </w:rPr>
              <w:t>CATT</w:t>
            </w:r>
          </w:p>
        </w:tc>
        <w:tc>
          <w:tcPr>
            <w:tcW w:w="2113" w:type="dxa"/>
            <w:shd w:val="clear" w:color="auto" w:fill="auto"/>
          </w:tcPr>
          <w:p w14:paraId="00180A41" w14:textId="77777777" w:rsidR="00B364BB" w:rsidRDefault="00CF1366">
            <w:pPr>
              <w:rPr>
                <w:rFonts w:eastAsia="等线"/>
              </w:rPr>
            </w:pPr>
            <w:r>
              <w:rPr>
                <w:rFonts w:eastAsia="等线" w:hint="eastAsia"/>
              </w:rPr>
              <w:t>Agree</w:t>
            </w:r>
          </w:p>
        </w:tc>
        <w:tc>
          <w:tcPr>
            <w:tcW w:w="5954" w:type="dxa"/>
            <w:shd w:val="clear" w:color="auto" w:fill="auto"/>
          </w:tcPr>
          <w:p w14:paraId="354E0E72" w14:textId="77777777" w:rsidR="00B364BB" w:rsidRDefault="00CF1366">
            <w:pPr>
              <w:rPr>
                <w:rFonts w:eastAsia="等线"/>
              </w:rPr>
            </w:pPr>
            <w:r>
              <w:rPr>
                <w:rFonts w:eastAsia="等线"/>
              </w:rPr>
              <w:t>K</w:t>
            </w:r>
            <w:r>
              <w:rPr>
                <w:rFonts w:eastAsia="等线"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CF1366">
            <w:pPr>
              <w:rPr>
                <w:rFonts w:eastAsia="等线"/>
              </w:rPr>
            </w:pPr>
            <w:r>
              <w:rPr>
                <w:rFonts w:eastAsia="等线"/>
              </w:rPr>
              <w:t>Nokia</w:t>
            </w:r>
          </w:p>
        </w:tc>
        <w:tc>
          <w:tcPr>
            <w:tcW w:w="2113" w:type="dxa"/>
            <w:shd w:val="clear" w:color="auto" w:fill="auto"/>
          </w:tcPr>
          <w:p w14:paraId="65224EF0" w14:textId="77777777" w:rsidR="00B364BB" w:rsidRDefault="00CF1366">
            <w:pPr>
              <w:rPr>
                <w:rFonts w:eastAsia="等线"/>
              </w:rPr>
            </w:pPr>
            <w:r>
              <w:rPr>
                <w:rFonts w:eastAsia="等线"/>
              </w:rPr>
              <w:t>Agree</w:t>
            </w:r>
          </w:p>
        </w:tc>
        <w:tc>
          <w:tcPr>
            <w:tcW w:w="5954" w:type="dxa"/>
            <w:shd w:val="clear" w:color="auto" w:fill="auto"/>
          </w:tcPr>
          <w:p w14:paraId="703B44B2" w14:textId="77777777" w:rsidR="00B364BB" w:rsidRDefault="00CF1366">
            <w:pPr>
              <w:rPr>
                <w:rFonts w:eastAsia="等线"/>
              </w:rPr>
            </w:pPr>
            <w:r>
              <w:rPr>
                <w:rFonts w:eastAsia="等线"/>
              </w:rPr>
              <w:t>Follow NR NTN is fine.</w:t>
            </w:r>
          </w:p>
        </w:tc>
      </w:tr>
      <w:tr w:rsidR="00B364BB" w14:paraId="07581996" w14:textId="77777777">
        <w:tc>
          <w:tcPr>
            <w:tcW w:w="1426" w:type="dxa"/>
            <w:shd w:val="clear" w:color="auto" w:fill="auto"/>
          </w:tcPr>
          <w:p w14:paraId="763B293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56A946C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70CF678" w14:textId="77777777" w:rsidR="00B364BB" w:rsidRDefault="00B364BB">
            <w:pPr>
              <w:rPr>
                <w:rFonts w:eastAsia="等线"/>
              </w:rPr>
            </w:pPr>
          </w:p>
        </w:tc>
      </w:tr>
      <w:tr w:rsidR="00B364BB" w14:paraId="3AA5B704" w14:textId="77777777">
        <w:tc>
          <w:tcPr>
            <w:tcW w:w="1426" w:type="dxa"/>
            <w:shd w:val="clear" w:color="auto" w:fill="auto"/>
          </w:tcPr>
          <w:p w14:paraId="59DA479D" w14:textId="77777777" w:rsidR="00B364BB" w:rsidRDefault="00CF1366">
            <w:pPr>
              <w:rPr>
                <w:rFonts w:eastAsia="等线"/>
              </w:rPr>
            </w:pPr>
            <w:r>
              <w:rPr>
                <w:rFonts w:eastAsia="等线"/>
              </w:rPr>
              <w:t>MediaTek</w:t>
            </w:r>
          </w:p>
        </w:tc>
        <w:tc>
          <w:tcPr>
            <w:tcW w:w="2113" w:type="dxa"/>
            <w:shd w:val="clear" w:color="auto" w:fill="auto"/>
          </w:tcPr>
          <w:p w14:paraId="25FA2DC0" w14:textId="77777777" w:rsidR="00B364BB" w:rsidRDefault="00CF1366">
            <w:pPr>
              <w:rPr>
                <w:rFonts w:eastAsia="等线"/>
              </w:rPr>
            </w:pPr>
            <w:r>
              <w:rPr>
                <w:rFonts w:eastAsia="等线"/>
              </w:rPr>
              <w:t>Agree</w:t>
            </w:r>
          </w:p>
        </w:tc>
        <w:tc>
          <w:tcPr>
            <w:tcW w:w="5954" w:type="dxa"/>
            <w:shd w:val="clear" w:color="auto" w:fill="auto"/>
          </w:tcPr>
          <w:p w14:paraId="09B9DED1" w14:textId="77777777" w:rsidR="00B364BB" w:rsidRDefault="00B364BB">
            <w:pPr>
              <w:jc w:val="left"/>
              <w:rPr>
                <w:rFonts w:eastAsia="等线"/>
              </w:rPr>
            </w:pPr>
          </w:p>
        </w:tc>
      </w:tr>
      <w:tr w:rsidR="00B364BB" w14:paraId="754E2BFB" w14:textId="77777777">
        <w:tc>
          <w:tcPr>
            <w:tcW w:w="1426" w:type="dxa"/>
            <w:shd w:val="clear" w:color="auto" w:fill="auto"/>
          </w:tcPr>
          <w:p w14:paraId="026AEC0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5AEE48C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26B9C0C" w14:textId="77777777" w:rsidR="00B364BB" w:rsidRDefault="00B364BB">
            <w:pPr>
              <w:rPr>
                <w:rFonts w:eastAsia="等线"/>
              </w:rPr>
            </w:pPr>
          </w:p>
        </w:tc>
      </w:tr>
      <w:tr w:rsidR="00B364BB" w14:paraId="0882477A" w14:textId="77777777">
        <w:tc>
          <w:tcPr>
            <w:tcW w:w="1426" w:type="dxa"/>
            <w:shd w:val="clear" w:color="auto" w:fill="auto"/>
          </w:tcPr>
          <w:p w14:paraId="52FA422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CF1366">
            <w:pPr>
              <w:rPr>
                <w:rFonts w:eastAsia="等线"/>
              </w:rPr>
            </w:pPr>
            <w:r>
              <w:rPr>
                <w:rFonts w:eastAsia="等线"/>
                <w:lang w:val="en-US"/>
              </w:rPr>
              <w:t>A</w:t>
            </w:r>
            <w:r>
              <w:rPr>
                <w:rFonts w:eastAsia="等线" w:hint="eastAsia"/>
                <w:lang w:val="en-US"/>
              </w:rPr>
              <w:t>gree</w:t>
            </w:r>
          </w:p>
        </w:tc>
        <w:tc>
          <w:tcPr>
            <w:tcW w:w="5954" w:type="dxa"/>
            <w:shd w:val="clear" w:color="auto" w:fill="auto"/>
          </w:tcPr>
          <w:p w14:paraId="66633F5A" w14:textId="77777777" w:rsidR="00B364BB" w:rsidRDefault="00B364BB">
            <w:pPr>
              <w:rPr>
                <w:rFonts w:eastAsia="等线"/>
              </w:rPr>
            </w:pPr>
          </w:p>
        </w:tc>
      </w:tr>
      <w:tr w:rsidR="00B364BB" w14:paraId="1647E12E" w14:textId="77777777">
        <w:tc>
          <w:tcPr>
            <w:tcW w:w="1426" w:type="dxa"/>
            <w:shd w:val="clear" w:color="auto" w:fill="auto"/>
          </w:tcPr>
          <w:p w14:paraId="08FCB664"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1EDCE1A" w14:textId="77777777" w:rsidR="00B364BB" w:rsidRDefault="00CF1366">
            <w:pPr>
              <w:rPr>
                <w:rFonts w:eastAsia="等线"/>
                <w:lang w:val="en-US"/>
              </w:rPr>
            </w:pPr>
            <w:r>
              <w:rPr>
                <w:rFonts w:eastAsia="等线"/>
              </w:rPr>
              <w:t>Agree</w:t>
            </w:r>
          </w:p>
        </w:tc>
        <w:tc>
          <w:tcPr>
            <w:tcW w:w="5954" w:type="dxa"/>
            <w:shd w:val="clear" w:color="auto" w:fill="auto"/>
          </w:tcPr>
          <w:p w14:paraId="7B08A8FD" w14:textId="77777777" w:rsidR="00B364BB" w:rsidRDefault="00B364BB">
            <w:pPr>
              <w:rPr>
                <w:rFonts w:eastAsia="等线"/>
              </w:rPr>
            </w:pPr>
          </w:p>
        </w:tc>
      </w:tr>
      <w:tr w:rsidR="00B364BB" w14:paraId="76E8D22E" w14:textId="77777777">
        <w:tc>
          <w:tcPr>
            <w:tcW w:w="1426" w:type="dxa"/>
            <w:shd w:val="clear" w:color="auto" w:fill="auto"/>
          </w:tcPr>
          <w:p w14:paraId="5E967182" w14:textId="77777777" w:rsidR="00B364BB" w:rsidRDefault="00CF1366">
            <w:pPr>
              <w:rPr>
                <w:rFonts w:eastAsia="等线"/>
              </w:rPr>
            </w:pPr>
            <w:r>
              <w:rPr>
                <w:rFonts w:eastAsia="等线"/>
              </w:rPr>
              <w:t>Ericsson</w:t>
            </w:r>
          </w:p>
        </w:tc>
        <w:tc>
          <w:tcPr>
            <w:tcW w:w="2113" w:type="dxa"/>
            <w:shd w:val="clear" w:color="auto" w:fill="auto"/>
          </w:tcPr>
          <w:p w14:paraId="4C8D7339" w14:textId="77777777" w:rsidR="00B364BB" w:rsidRDefault="00CF1366">
            <w:pPr>
              <w:rPr>
                <w:rFonts w:eastAsia="等线"/>
              </w:rPr>
            </w:pPr>
            <w:r>
              <w:rPr>
                <w:rFonts w:eastAsia="等线"/>
              </w:rPr>
              <w:t>Agree</w:t>
            </w:r>
          </w:p>
        </w:tc>
        <w:tc>
          <w:tcPr>
            <w:tcW w:w="5954" w:type="dxa"/>
            <w:shd w:val="clear" w:color="auto" w:fill="auto"/>
          </w:tcPr>
          <w:p w14:paraId="698A3A3B" w14:textId="77777777" w:rsidR="00B364BB" w:rsidRDefault="00B364BB">
            <w:pPr>
              <w:rPr>
                <w:rFonts w:eastAsia="等线"/>
              </w:rPr>
            </w:pPr>
          </w:p>
        </w:tc>
      </w:tr>
      <w:tr w:rsidR="00B364BB" w14:paraId="0BFAB92C" w14:textId="77777777">
        <w:tc>
          <w:tcPr>
            <w:tcW w:w="1426" w:type="dxa"/>
            <w:shd w:val="clear" w:color="auto" w:fill="auto"/>
          </w:tcPr>
          <w:p w14:paraId="5CD42C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2B6DD27"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4C4EF430" w14:textId="77777777" w:rsidR="00B364BB" w:rsidRDefault="00B364BB">
            <w:pPr>
              <w:rPr>
                <w:rFonts w:eastAsia="等线"/>
              </w:rPr>
            </w:pPr>
          </w:p>
        </w:tc>
      </w:tr>
      <w:tr w:rsidR="006C7D32" w14:paraId="269C9FD5" w14:textId="77777777">
        <w:tc>
          <w:tcPr>
            <w:tcW w:w="1426" w:type="dxa"/>
            <w:shd w:val="clear" w:color="auto" w:fill="auto"/>
          </w:tcPr>
          <w:p w14:paraId="3779743A" w14:textId="668744B9" w:rsidR="006C7D32" w:rsidRDefault="006C7D32" w:rsidP="006C7D32">
            <w:pPr>
              <w:rPr>
                <w:rFonts w:eastAsia="等线"/>
                <w:lang w:val="en-US"/>
              </w:rPr>
            </w:pPr>
            <w:r>
              <w:rPr>
                <w:rFonts w:eastAsia="等线"/>
              </w:rPr>
              <w:t>Apple</w:t>
            </w:r>
          </w:p>
        </w:tc>
        <w:tc>
          <w:tcPr>
            <w:tcW w:w="2113" w:type="dxa"/>
            <w:shd w:val="clear" w:color="auto" w:fill="auto"/>
          </w:tcPr>
          <w:p w14:paraId="496CAF95" w14:textId="42E6F300" w:rsidR="006C7D32" w:rsidRDefault="006C7D32" w:rsidP="006C7D32">
            <w:pPr>
              <w:rPr>
                <w:rFonts w:eastAsia="等线"/>
                <w:lang w:val="en-US"/>
              </w:rPr>
            </w:pPr>
            <w:r>
              <w:rPr>
                <w:rFonts w:eastAsia="等线"/>
              </w:rPr>
              <w:t>Agree</w:t>
            </w:r>
          </w:p>
        </w:tc>
        <w:tc>
          <w:tcPr>
            <w:tcW w:w="5954" w:type="dxa"/>
            <w:shd w:val="clear" w:color="auto" w:fill="auto"/>
          </w:tcPr>
          <w:p w14:paraId="6998D126" w14:textId="77777777" w:rsidR="006C7D32" w:rsidRDefault="006C7D32" w:rsidP="006C7D32">
            <w:pPr>
              <w:rPr>
                <w:rFonts w:eastAsia="等线"/>
              </w:rPr>
            </w:pPr>
          </w:p>
        </w:tc>
      </w:tr>
      <w:tr w:rsidR="00AE1FD1" w14:paraId="06524318" w14:textId="77777777">
        <w:tc>
          <w:tcPr>
            <w:tcW w:w="1426" w:type="dxa"/>
            <w:shd w:val="clear" w:color="auto" w:fill="auto"/>
          </w:tcPr>
          <w:p w14:paraId="5F7B0B48" w14:textId="332E31C5" w:rsidR="00AE1FD1" w:rsidRDefault="00AE1FD1" w:rsidP="006C7D32">
            <w:pPr>
              <w:rPr>
                <w:rFonts w:eastAsia="等线"/>
              </w:rPr>
            </w:pPr>
            <w:r>
              <w:rPr>
                <w:rFonts w:eastAsia="等线"/>
              </w:rPr>
              <w:t>Sequans</w:t>
            </w:r>
          </w:p>
        </w:tc>
        <w:tc>
          <w:tcPr>
            <w:tcW w:w="2113" w:type="dxa"/>
            <w:shd w:val="clear" w:color="auto" w:fill="auto"/>
          </w:tcPr>
          <w:p w14:paraId="0E6CA7CB" w14:textId="76E03A3E" w:rsidR="00AE1FD1" w:rsidRDefault="00AE1FD1" w:rsidP="006C7D32">
            <w:pPr>
              <w:rPr>
                <w:rFonts w:eastAsia="等线"/>
              </w:rPr>
            </w:pPr>
            <w:r>
              <w:rPr>
                <w:rFonts w:eastAsia="等线"/>
              </w:rPr>
              <w:t>Agree</w:t>
            </w:r>
          </w:p>
        </w:tc>
        <w:tc>
          <w:tcPr>
            <w:tcW w:w="5954" w:type="dxa"/>
            <w:shd w:val="clear" w:color="auto" w:fill="auto"/>
          </w:tcPr>
          <w:p w14:paraId="796DDA07" w14:textId="77777777" w:rsidR="00AE1FD1" w:rsidRDefault="00AE1FD1" w:rsidP="006C7D32">
            <w:pPr>
              <w:rPr>
                <w:rFonts w:eastAsia="等线"/>
              </w:rPr>
            </w:pPr>
          </w:p>
        </w:tc>
      </w:tr>
      <w:tr w:rsidR="00A561EE" w14:paraId="09D2E383" w14:textId="77777777">
        <w:tc>
          <w:tcPr>
            <w:tcW w:w="1426" w:type="dxa"/>
            <w:shd w:val="clear" w:color="auto" w:fill="auto"/>
          </w:tcPr>
          <w:p w14:paraId="4CCB0838" w14:textId="018895C7" w:rsidR="00A561EE" w:rsidRDefault="00A561EE" w:rsidP="006C7D32">
            <w:pPr>
              <w:rPr>
                <w:rFonts w:eastAsia="等线"/>
              </w:rPr>
            </w:pPr>
            <w:r>
              <w:rPr>
                <w:rFonts w:eastAsia="等线"/>
              </w:rPr>
              <w:t>Turkcell</w:t>
            </w:r>
          </w:p>
        </w:tc>
        <w:tc>
          <w:tcPr>
            <w:tcW w:w="2113" w:type="dxa"/>
            <w:shd w:val="clear" w:color="auto" w:fill="auto"/>
          </w:tcPr>
          <w:p w14:paraId="24072450" w14:textId="442CB1A6" w:rsidR="00A561EE" w:rsidRDefault="00A561EE" w:rsidP="006C7D32">
            <w:pPr>
              <w:rPr>
                <w:rFonts w:eastAsia="等线"/>
              </w:rPr>
            </w:pPr>
            <w:r>
              <w:rPr>
                <w:rFonts w:eastAsia="等线"/>
              </w:rPr>
              <w:t>Agree</w:t>
            </w:r>
          </w:p>
        </w:tc>
        <w:tc>
          <w:tcPr>
            <w:tcW w:w="5954" w:type="dxa"/>
            <w:shd w:val="clear" w:color="auto" w:fill="auto"/>
          </w:tcPr>
          <w:p w14:paraId="4108CDFB" w14:textId="77777777" w:rsidR="00A561EE" w:rsidRDefault="00A561EE" w:rsidP="006C7D32">
            <w:pPr>
              <w:rPr>
                <w:rFonts w:eastAsia="等线"/>
              </w:rPr>
            </w:pPr>
          </w:p>
        </w:tc>
      </w:tr>
    </w:tbl>
    <w:p w14:paraId="2C9E7765" w14:textId="77777777" w:rsidR="00B364BB" w:rsidRDefault="00B364BB">
      <w:pPr>
        <w:pStyle w:val="a6"/>
        <w:spacing w:afterLines="50" w:after="156" w:line="280" w:lineRule="exact"/>
        <w:rPr>
          <w:rFonts w:eastAsiaTheme="minorEastAsia"/>
          <w:szCs w:val="22"/>
        </w:rPr>
      </w:pPr>
    </w:p>
    <w:p w14:paraId="58B7BB35" w14:textId="77777777" w:rsidR="00733BAD" w:rsidRPr="00874AE5" w:rsidRDefault="00733BAD" w:rsidP="00733BA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B95BAC5" w14:textId="137781A4" w:rsidR="00733BAD" w:rsidRDefault="00733BAD" w:rsidP="00733BAD">
      <w:pPr>
        <w:pStyle w:val="a6"/>
        <w:spacing w:afterLines="50" w:after="156" w:line="280" w:lineRule="exact"/>
        <w:rPr>
          <w:rFonts w:eastAsiaTheme="minorEastAsia"/>
          <w:color w:val="0070C0"/>
        </w:rPr>
      </w:pPr>
      <w:r>
        <w:rPr>
          <w:rFonts w:eastAsiaTheme="minorEastAsia"/>
          <w:color w:val="0070C0"/>
        </w:rPr>
        <w:t>All companies support the proposal.</w:t>
      </w:r>
    </w:p>
    <w:p w14:paraId="5A2ADB3A" w14:textId="3EDD9CD6" w:rsidR="00733BAD" w:rsidRPr="000C3EEF" w:rsidRDefault="00733BAD" w:rsidP="00733BAD">
      <w:pPr>
        <w:pStyle w:val="a6"/>
        <w:spacing w:afterLines="50" w:after="156" w:line="280" w:lineRule="exact"/>
        <w:rPr>
          <w:rFonts w:eastAsiaTheme="minorEastAsia"/>
          <w:b/>
          <w:color w:val="0070C0"/>
        </w:rPr>
      </w:pPr>
      <w:r w:rsidRPr="00F3439B">
        <w:rPr>
          <w:rFonts w:eastAsiaTheme="minorEastAsia"/>
          <w:b/>
          <w:color w:val="0070C0"/>
        </w:rPr>
        <w:t xml:space="preserve">Proposal </w:t>
      </w:r>
      <w:r>
        <w:rPr>
          <w:rFonts w:eastAsiaTheme="minorEastAsia"/>
          <w:b/>
          <w:color w:val="0070C0"/>
        </w:rPr>
        <w:t>7</w:t>
      </w:r>
      <w:r w:rsidRPr="00F3439B">
        <w:rPr>
          <w:rFonts w:eastAsiaTheme="minorEastAsia"/>
          <w:b/>
          <w:color w:val="0070C0"/>
        </w:rPr>
        <w:t>:</w:t>
      </w:r>
      <w:r>
        <w:rPr>
          <w:rFonts w:eastAsiaTheme="minorEastAsia"/>
          <w:b/>
          <w:color w:val="0070C0"/>
        </w:rPr>
        <w:t xml:space="preserve"> [13/13] </w:t>
      </w:r>
      <w:r w:rsidRPr="00733BAD">
        <w:rPr>
          <w:rFonts w:eastAsiaTheme="minorEastAsia"/>
          <w:b/>
          <w:color w:val="0070C0"/>
        </w:rPr>
        <w:t>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r>
        <w:rPr>
          <w:rFonts w:eastAsiaTheme="minorEastAsia"/>
          <w:b/>
          <w:color w:val="0070C0"/>
        </w:rPr>
        <w:t>.</w:t>
      </w:r>
    </w:p>
    <w:p w14:paraId="56573030" w14:textId="77777777" w:rsidR="00B364BB" w:rsidRDefault="00B364BB">
      <w:pPr>
        <w:pStyle w:val="a6"/>
        <w:spacing w:afterLines="50" w:after="156" w:line="280" w:lineRule="exact"/>
        <w:rPr>
          <w:rFonts w:eastAsiaTheme="minorEastAsia"/>
          <w:szCs w:val="22"/>
        </w:rPr>
      </w:pPr>
    </w:p>
    <w:p w14:paraId="69E07AC0" w14:textId="77777777" w:rsidR="00B364BB" w:rsidRDefault="00CF1366">
      <w:pPr>
        <w:pStyle w:val="2"/>
      </w:pPr>
      <w:r>
        <w:t>3.2</w:t>
      </w:r>
      <w:r>
        <w:tab/>
        <w:t>UL HARQ enhancements</w:t>
      </w:r>
    </w:p>
    <w:p w14:paraId="63D2055E" w14:textId="77777777" w:rsidR="00B364BB" w:rsidRDefault="00CF1366">
      <w:pPr>
        <w:jc w:val="left"/>
        <w:rPr>
          <w:rFonts w:cs="Arial"/>
          <w:b/>
          <w:i/>
          <w:u w:val="single"/>
        </w:rPr>
      </w:pPr>
      <w:r>
        <w:rPr>
          <w:rFonts w:cs="Arial"/>
          <w:b/>
          <w:i/>
          <w:u w:val="single"/>
        </w:rPr>
        <w:t>Processing time for NB-IoT with single HARQ process in HARQ mode B</w:t>
      </w:r>
    </w:p>
    <w:p w14:paraId="0B24DD64" w14:textId="77777777" w:rsidR="00B364BB" w:rsidRDefault="00CF1366">
      <w:pPr>
        <w:rPr>
          <w:szCs w:val="21"/>
        </w:rPr>
      </w:pPr>
      <w:r>
        <w:rPr>
          <w:szCs w:val="21"/>
        </w:rPr>
        <w:t>For UL HARQ mode B, following proposals are mentioned on the processing time for drx-InactivityTimer.</w:t>
      </w:r>
    </w:p>
    <w:tbl>
      <w:tblPr>
        <w:tblStyle w:val="af4"/>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CF1366">
            <w:pPr>
              <w:jc w:val="left"/>
              <w:rPr>
                <w:rFonts w:cs="Arial"/>
              </w:rPr>
            </w:pPr>
            <w:r>
              <w:rPr>
                <w:rFonts w:cs="Arial"/>
              </w:rPr>
              <w:t xml:space="preserve">Contributions </w:t>
            </w:r>
          </w:p>
        </w:tc>
        <w:tc>
          <w:tcPr>
            <w:tcW w:w="8234" w:type="dxa"/>
          </w:tcPr>
          <w:p w14:paraId="682CA114" w14:textId="77777777" w:rsidR="00B364BB" w:rsidRDefault="00CF1366">
            <w:pPr>
              <w:jc w:val="left"/>
              <w:rPr>
                <w:rFonts w:cs="Arial"/>
              </w:rPr>
            </w:pPr>
            <w:r>
              <w:rPr>
                <w:rFonts w:cs="Arial"/>
              </w:rPr>
              <w:t>Relevant proposals:</w:t>
            </w:r>
          </w:p>
        </w:tc>
      </w:tr>
      <w:tr w:rsidR="00B364BB" w14:paraId="3F371704" w14:textId="77777777">
        <w:tc>
          <w:tcPr>
            <w:tcW w:w="1395" w:type="dxa"/>
          </w:tcPr>
          <w:p w14:paraId="293A811A" w14:textId="77777777" w:rsidR="00B364BB" w:rsidRDefault="00CF1366">
            <w:pPr>
              <w:jc w:val="left"/>
              <w:rPr>
                <w:rFonts w:cs="Arial"/>
              </w:rPr>
            </w:pPr>
            <w:r>
              <w:rPr>
                <w:rFonts w:cs="Arial" w:hint="eastAsia"/>
              </w:rPr>
              <w:lastRenderedPageBreak/>
              <w:t>[</w:t>
            </w:r>
            <w:r>
              <w:rPr>
                <w:rFonts w:cs="Arial"/>
              </w:rPr>
              <w:t>1]</w:t>
            </w:r>
          </w:p>
        </w:tc>
        <w:tc>
          <w:tcPr>
            <w:tcW w:w="8234" w:type="dxa"/>
          </w:tcPr>
          <w:p w14:paraId="447778C5" w14:textId="77777777" w:rsidR="00B364BB" w:rsidRDefault="00CF1366">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CF1366">
            <w:pPr>
              <w:jc w:val="left"/>
              <w:rPr>
                <w:rFonts w:cs="Arial"/>
              </w:rPr>
            </w:pPr>
            <w:r>
              <w:rPr>
                <w:rFonts w:cs="Arial" w:hint="eastAsia"/>
              </w:rPr>
              <w:t>[</w:t>
            </w:r>
            <w:r>
              <w:rPr>
                <w:rFonts w:cs="Arial"/>
              </w:rPr>
              <w:t>3]</w:t>
            </w:r>
          </w:p>
        </w:tc>
        <w:tc>
          <w:tcPr>
            <w:tcW w:w="8234" w:type="dxa"/>
          </w:tcPr>
          <w:p w14:paraId="65AD8064" w14:textId="77777777" w:rsidR="00B364BB" w:rsidRDefault="00CF1366">
            <w:pPr>
              <w:pStyle w:val="a6"/>
            </w:pPr>
            <w:r>
              <w:t>Proposal 3: For the processing time for inactivity timer of HARQ mode B, RAN2 wait for the input of RAN1.</w:t>
            </w:r>
          </w:p>
          <w:p w14:paraId="4C235EEF" w14:textId="77777777" w:rsidR="00B364BB" w:rsidRDefault="00B364BB">
            <w:pPr>
              <w:pStyle w:val="a6"/>
            </w:pPr>
          </w:p>
        </w:tc>
      </w:tr>
      <w:tr w:rsidR="00B364BB" w14:paraId="6050E2DD" w14:textId="77777777">
        <w:tc>
          <w:tcPr>
            <w:tcW w:w="1395" w:type="dxa"/>
          </w:tcPr>
          <w:p w14:paraId="3B7458D8" w14:textId="77777777" w:rsidR="00B364BB" w:rsidRDefault="00CF1366">
            <w:pPr>
              <w:jc w:val="left"/>
              <w:rPr>
                <w:rFonts w:cs="Arial"/>
              </w:rPr>
            </w:pPr>
            <w:r>
              <w:rPr>
                <w:rFonts w:cs="Arial" w:hint="eastAsia"/>
              </w:rPr>
              <w:t>[</w:t>
            </w:r>
            <w:r>
              <w:rPr>
                <w:rFonts w:cs="Arial"/>
              </w:rPr>
              <w:t>4]</w:t>
            </w:r>
          </w:p>
        </w:tc>
        <w:tc>
          <w:tcPr>
            <w:tcW w:w="8234" w:type="dxa"/>
          </w:tcPr>
          <w:p w14:paraId="79812A29" w14:textId="77777777" w:rsidR="00B364BB" w:rsidRDefault="00CF1366">
            <w:pPr>
              <w:pStyle w:val="a6"/>
            </w:pPr>
            <w:r>
              <w:t>Propose 2: For NB-IoT NTN with a HARQ process in HARQ mode B, the UE will start/restart drx-inactivity timer in the subframe containing the last repetition of the corresponding PUSCH transmission + 1ms + PDCCH offset.</w:t>
            </w:r>
          </w:p>
          <w:p w14:paraId="6B3B62F9" w14:textId="77777777" w:rsidR="00B364BB" w:rsidRDefault="00B364BB">
            <w:pPr>
              <w:pStyle w:val="a6"/>
            </w:pPr>
          </w:p>
        </w:tc>
      </w:tr>
      <w:tr w:rsidR="00B364BB" w14:paraId="798CF88F" w14:textId="77777777">
        <w:tc>
          <w:tcPr>
            <w:tcW w:w="1395" w:type="dxa"/>
          </w:tcPr>
          <w:p w14:paraId="1A1C3498" w14:textId="77777777" w:rsidR="00B364BB" w:rsidRDefault="00CF1366">
            <w:pPr>
              <w:jc w:val="left"/>
              <w:rPr>
                <w:rFonts w:cs="Arial"/>
              </w:rPr>
            </w:pPr>
            <w:r>
              <w:rPr>
                <w:rFonts w:cs="Arial" w:hint="eastAsia"/>
              </w:rPr>
              <w:t>[</w:t>
            </w:r>
            <w:r>
              <w:rPr>
                <w:rFonts w:cs="Arial"/>
              </w:rPr>
              <w:t>5]</w:t>
            </w:r>
          </w:p>
        </w:tc>
        <w:tc>
          <w:tcPr>
            <w:tcW w:w="8234" w:type="dxa"/>
          </w:tcPr>
          <w:p w14:paraId="471A6BCF" w14:textId="77777777" w:rsidR="00B364BB" w:rsidRDefault="00CF1366">
            <w:pPr>
              <w:pStyle w:val="a6"/>
            </w:pPr>
            <w:r>
              <w:t>Proposal 5: To clarify a previous agreement as below:</w:t>
            </w:r>
          </w:p>
          <w:p w14:paraId="5BA6ADB4" w14:textId="77777777" w:rsidR="00B364BB" w:rsidRDefault="00CF1366">
            <w:pPr>
              <w:pStyle w:val="a6"/>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2462B380" w14:textId="77777777" w:rsidR="00B364BB" w:rsidRDefault="00B364BB">
            <w:pPr>
              <w:pStyle w:val="a6"/>
            </w:pPr>
          </w:p>
        </w:tc>
      </w:tr>
      <w:tr w:rsidR="00B364BB" w14:paraId="5996E955" w14:textId="77777777">
        <w:tc>
          <w:tcPr>
            <w:tcW w:w="1395" w:type="dxa"/>
          </w:tcPr>
          <w:p w14:paraId="30287598" w14:textId="77777777" w:rsidR="00B364BB" w:rsidRDefault="00CF1366">
            <w:pPr>
              <w:jc w:val="left"/>
              <w:rPr>
                <w:rFonts w:cs="Arial"/>
              </w:rPr>
            </w:pPr>
            <w:r>
              <w:rPr>
                <w:rFonts w:cs="Arial" w:hint="eastAsia"/>
              </w:rPr>
              <w:t>[</w:t>
            </w:r>
            <w:r>
              <w:rPr>
                <w:rFonts w:cs="Arial"/>
              </w:rPr>
              <w:t>6]</w:t>
            </w:r>
          </w:p>
        </w:tc>
        <w:tc>
          <w:tcPr>
            <w:tcW w:w="8234" w:type="dxa"/>
          </w:tcPr>
          <w:p w14:paraId="1B341493" w14:textId="77777777" w:rsidR="00B364BB" w:rsidRDefault="00CF1366">
            <w:pPr>
              <w:pStyle w:val="a6"/>
            </w:pPr>
            <w:r>
              <w:t>Proposal 1: For NB-IoT NTN with single HARQ process in HARQ mode B, the UE will start/restart drx-inactivity timer in the subframe containing the last repetition of the corresponding PUSCH transmission plus 4 + deltaPDCCH subframes.</w:t>
            </w:r>
          </w:p>
          <w:p w14:paraId="38060267" w14:textId="77777777" w:rsidR="00B364BB" w:rsidRDefault="00B364BB">
            <w:pPr>
              <w:pStyle w:val="a6"/>
            </w:pPr>
          </w:p>
        </w:tc>
      </w:tr>
      <w:tr w:rsidR="00B364BB" w14:paraId="4ACA6FE8" w14:textId="77777777">
        <w:tc>
          <w:tcPr>
            <w:tcW w:w="1395" w:type="dxa"/>
          </w:tcPr>
          <w:p w14:paraId="0D823966" w14:textId="77777777" w:rsidR="00B364BB" w:rsidRDefault="00CF1366">
            <w:pPr>
              <w:jc w:val="left"/>
              <w:rPr>
                <w:rFonts w:cs="Arial"/>
              </w:rPr>
            </w:pPr>
            <w:r>
              <w:rPr>
                <w:rFonts w:cs="Arial" w:hint="eastAsia"/>
              </w:rPr>
              <w:t>[</w:t>
            </w:r>
            <w:r>
              <w:rPr>
                <w:rFonts w:cs="Arial"/>
              </w:rPr>
              <w:t>7]</w:t>
            </w:r>
          </w:p>
        </w:tc>
        <w:tc>
          <w:tcPr>
            <w:tcW w:w="8234" w:type="dxa"/>
          </w:tcPr>
          <w:p w14:paraId="57E0B786" w14:textId="77777777" w:rsidR="00B364BB" w:rsidRDefault="00CF1366">
            <w:pPr>
              <w:pStyle w:val="a6"/>
            </w:pPr>
            <w:r>
              <w:t>Proposal 2: The decision on the additional processing time for drx-inactivity timer for HARQ mode B can be left to RAN1, similarly to DL discussion.</w:t>
            </w:r>
          </w:p>
          <w:p w14:paraId="62ED75BB" w14:textId="77777777" w:rsidR="00B364BB" w:rsidRDefault="00B364BB">
            <w:pPr>
              <w:pStyle w:val="a6"/>
            </w:pPr>
          </w:p>
        </w:tc>
      </w:tr>
      <w:tr w:rsidR="00B364BB" w14:paraId="6326EAE2" w14:textId="77777777">
        <w:tc>
          <w:tcPr>
            <w:tcW w:w="1395" w:type="dxa"/>
          </w:tcPr>
          <w:p w14:paraId="5334037A" w14:textId="77777777" w:rsidR="00B364BB" w:rsidRDefault="00CF1366">
            <w:pPr>
              <w:jc w:val="left"/>
              <w:rPr>
                <w:rFonts w:cs="Arial"/>
              </w:rPr>
            </w:pPr>
            <w:r>
              <w:rPr>
                <w:rFonts w:cs="Arial" w:hint="eastAsia"/>
              </w:rPr>
              <w:t>[</w:t>
            </w:r>
            <w:r>
              <w:rPr>
                <w:rFonts w:cs="Arial"/>
              </w:rPr>
              <w:t>9]</w:t>
            </w:r>
          </w:p>
        </w:tc>
        <w:tc>
          <w:tcPr>
            <w:tcW w:w="8234" w:type="dxa"/>
          </w:tcPr>
          <w:p w14:paraId="0D764441" w14:textId="77777777" w:rsidR="00B364BB" w:rsidRDefault="00CF1366">
            <w:pPr>
              <w:pStyle w:val="a6"/>
            </w:pPr>
            <w:r>
              <w:t>Proposal 4: For IoT NTN with single HARQ process in HARQ mode B, the UE shall start/restart drx-inactivity timer after the end of (N)PUSCH + 3 subframes.</w:t>
            </w:r>
          </w:p>
          <w:p w14:paraId="0D25186E" w14:textId="77777777" w:rsidR="00B364BB" w:rsidRDefault="00B364BB">
            <w:pPr>
              <w:pStyle w:val="a6"/>
            </w:pPr>
          </w:p>
        </w:tc>
      </w:tr>
      <w:tr w:rsidR="00B364BB" w14:paraId="7AD67D63" w14:textId="77777777">
        <w:tc>
          <w:tcPr>
            <w:tcW w:w="1395" w:type="dxa"/>
          </w:tcPr>
          <w:p w14:paraId="670DBF69" w14:textId="77777777" w:rsidR="00B364BB" w:rsidRDefault="00CF1366">
            <w:pPr>
              <w:jc w:val="left"/>
              <w:rPr>
                <w:rFonts w:cs="Arial"/>
              </w:rPr>
            </w:pPr>
            <w:r>
              <w:rPr>
                <w:rFonts w:cs="Arial" w:hint="eastAsia"/>
              </w:rPr>
              <w:t>[</w:t>
            </w:r>
            <w:r>
              <w:rPr>
                <w:rFonts w:cs="Arial"/>
              </w:rPr>
              <w:t>10]</w:t>
            </w:r>
          </w:p>
        </w:tc>
        <w:tc>
          <w:tcPr>
            <w:tcW w:w="8234" w:type="dxa"/>
          </w:tcPr>
          <w:p w14:paraId="1574FAC9" w14:textId="77777777" w:rsidR="00B364BB" w:rsidRDefault="00CF1366">
            <w:pPr>
              <w:pStyle w:val="a6"/>
            </w:pPr>
            <w:r>
              <w:t>Proposal 1: RAN2 to discuss for HARQ mode B, whether the drx-InactivityTimer is (re)started after a period equal to the minimum time between two grants for the same HARQ process.</w:t>
            </w:r>
          </w:p>
          <w:p w14:paraId="43C5AA1D" w14:textId="77777777" w:rsidR="00B364BB" w:rsidRDefault="00CF1366">
            <w:pPr>
              <w:pStyle w:val="a6"/>
            </w:pPr>
            <w:r>
              <w:t>Proposal 2: Send LS to RAN1 asking about the minimum time between two grants for the same HARQ process.</w:t>
            </w:r>
          </w:p>
          <w:p w14:paraId="111C041D" w14:textId="77777777" w:rsidR="00B364BB" w:rsidRDefault="00B364BB">
            <w:pPr>
              <w:pStyle w:val="a6"/>
            </w:pPr>
          </w:p>
        </w:tc>
      </w:tr>
      <w:tr w:rsidR="00B364BB" w14:paraId="036CFC70" w14:textId="77777777">
        <w:tc>
          <w:tcPr>
            <w:tcW w:w="1395" w:type="dxa"/>
          </w:tcPr>
          <w:p w14:paraId="1195294B" w14:textId="77777777" w:rsidR="00B364BB" w:rsidRDefault="00CF1366">
            <w:pPr>
              <w:jc w:val="left"/>
              <w:rPr>
                <w:rFonts w:cs="Arial"/>
              </w:rPr>
            </w:pPr>
            <w:r>
              <w:rPr>
                <w:rFonts w:cs="Arial" w:hint="eastAsia"/>
              </w:rPr>
              <w:t>[</w:t>
            </w:r>
            <w:r>
              <w:rPr>
                <w:rFonts w:cs="Arial"/>
              </w:rPr>
              <w:t>12]</w:t>
            </w:r>
          </w:p>
        </w:tc>
        <w:tc>
          <w:tcPr>
            <w:tcW w:w="8234" w:type="dxa"/>
          </w:tcPr>
          <w:p w14:paraId="225DCC22" w14:textId="77777777" w:rsidR="00B364BB" w:rsidRDefault="00CF1366">
            <w:pPr>
              <w:pStyle w:val="a6"/>
            </w:pPr>
            <w:r>
              <w:t>Proposal 1: Send LS to RAN1 to clarify whether the behavior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CF1366">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CF1366">
            <w:pPr>
              <w:rPr>
                <w:rFonts w:ascii="Times New Roman" w:hAnsi="Times New Roman"/>
              </w:rPr>
            </w:pPr>
            <w:bookmarkStart w:id="6" w:name="_Hlk132563902"/>
            <w:r>
              <w:rPr>
                <w:rFonts w:ascii="Times New Roman" w:hAnsi="Times New Roman"/>
              </w:rPr>
              <w:t xml:space="preserve">If a NB-IoT UE is configured with higher layer parameter </w:t>
            </w:r>
            <w:r>
              <w:rPr>
                <w:rFonts w:ascii="Times New Roman" w:hAnsi="Times New Roman"/>
                <w:i/>
              </w:rPr>
              <w:t>twoHARQ-ProcessesConfig</w:t>
            </w:r>
          </w:p>
          <w:p w14:paraId="20CB3954"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408CAFDA" w14:textId="77777777" w:rsidR="00B364BB" w:rsidRDefault="00CF1366">
            <w:pPr>
              <w:rPr>
                <w:rFonts w:ascii="Times New Roman" w:hAnsi="Times New Roman"/>
              </w:rPr>
            </w:pPr>
            <w:r>
              <w:rPr>
                <w:rFonts w:ascii="Times New Roman" w:hAnsi="Times New Roman"/>
              </w:rPr>
              <w:lastRenderedPageBreak/>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pt;height:14.5pt;mso-width-percent:0;mso-height-percent:0;mso-width-percent:0;mso-height-percent:0" o:ole="">
                  <v:imagedata r:id="rId10" o:title=""/>
                </v:shape>
                <o:OLEObject Type="Embed" ProgID="Equation.DSMT4" ShapeID="_x0000_i1025" DrawAspect="Content" ObjectID="_1743605536" r:id="rId11"/>
              </w:object>
            </w:r>
            <w:r>
              <w:rPr>
                <w:rFonts w:ascii="Times New Roman" w:hAnsi="Times New Roman"/>
              </w:rPr>
              <w:t xml:space="preserve"> </w:t>
            </w:r>
          </w:p>
          <w:p w14:paraId="70432286"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CF1366">
            <w:pPr>
              <w:rPr>
                <w:rFonts w:ascii="Times New Roman" w:hAnsi="Times New Roman"/>
              </w:rPr>
            </w:pPr>
            <w:r>
              <w:rPr>
                <w:rFonts w:ascii="Times New Roman" w:hAnsi="Times New Roman"/>
              </w:rPr>
              <w:t>otherwise,</w:t>
            </w:r>
          </w:p>
          <w:p w14:paraId="6D79F9C8" w14:textId="77777777" w:rsidR="00B364BB" w:rsidRDefault="00CF1366">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7pt;height:14pt;mso-width-percent:0;mso-height-percent:0;mso-width-percent:0;mso-height-percent:0" o:ole="">
                  <v:imagedata r:id="rId12" o:title=""/>
                </v:shape>
                <o:OLEObject Type="Embed" ProgID="Equation.DSMT4" ShapeID="_x0000_i1026" DrawAspect="Content" ObjectID="_1743605537" r:id="rId13"/>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pt;height:14pt;mso-width-percent:0;mso-height-percent:0;mso-width-percent:0;mso-height-percent:0" o:ole="">
                  <v:imagedata r:id="rId14" o:title=""/>
                </v:shape>
                <o:OLEObject Type="Embed" ProgID="Equation.DSMT4" ShapeID="_x0000_i1027" DrawAspect="Content" ObjectID="_1743605538"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6"/>
    </w:tbl>
    <w:p w14:paraId="1FE928A3" w14:textId="77777777" w:rsidR="00B364BB" w:rsidRDefault="00B364BB">
      <w:pPr>
        <w:rPr>
          <w:szCs w:val="21"/>
        </w:rPr>
      </w:pPr>
    </w:p>
    <w:p w14:paraId="4EC8C876" w14:textId="77777777" w:rsidR="00B364BB" w:rsidRDefault="00CF1366">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af4"/>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CF1366">
            <w:pPr>
              <w:pStyle w:val="30"/>
              <w:keepNext w:val="0"/>
              <w:keepLines w:val="0"/>
              <w:widowControl w:val="0"/>
            </w:pPr>
            <w:bookmarkStart w:id="7" w:name="_Toc454818011"/>
            <w:r>
              <w:rPr>
                <w:rFonts w:hint="eastAsia"/>
              </w:rPr>
              <w:t>3</w:t>
            </w:r>
            <w:r>
              <w:t>6.211 6.2.5</w:t>
            </w:r>
            <w:r>
              <w:tab/>
              <w:t>Guard period for half-duplex FDD operation</w:t>
            </w:r>
            <w:bookmarkEnd w:id="7"/>
          </w:p>
          <w:p w14:paraId="4B9A0E7D" w14:textId="77777777" w:rsidR="00B364BB" w:rsidRDefault="00CF1366">
            <w:pPr>
              <w:widowControl w:val="0"/>
            </w:pPr>
            <w:r>
              <w:t xml:space="preserve">For type A half-duplex FDD operation, a guard period is created by the UE by </w:t>
            </w:r>
          </w:p>
          <w:p w14:paraId="702AA507" w14:textId="77777777" w:rsidR="00B364BB" w:rsidRDefault="00CF1366">
            <w:pPr>
              <w:pStyle w:val="B1"/>
              <w:widowControl w:val="0"/>
            </w:pPr>
            <w:r>
              <w:t>-</w:t>
            </w:r>
            <w:r>
              <w:tab/>
              <w:t xml:space="preserve">not receiving the last part of a downlink subframe immediately preceding an uplink subframe from the same UE. </w:t>
            </w:r>
          </w:p>
          <w:p w14:paraId="2F09F2A8" w14:textId="77777777" w:rsidR="00B364BB" w:rsidRDefault="00CF1366">
            <w:pPr>
              <w:widowControl w:val="0"/>
            </w:pPr>
            <w:r>
              <w:t>For type B half-duplex FDD operation, guard periods, each referred to as a half-duplex guard subframe, are created by the UE by</w:t>
            </w:r>
          </w:p>
          <w:p w14:paraId="2BAEED46" w14:textId="77777777" w:rsidR="00B364BB" w:rsidRDefault="00CF1366">
            <w:pPr>
              <w:pStyle w:val="B1"/>
              <w:widowControl w:val="0"/>
            </w:pPr>
            <w:r>
              <w:t>-</w:t>
            </w:r>
            <w:r>
              <w:tab/>
              <w:t>not receiving a downlink subframe immediately preceding an uplink subframe from the same UE, and</w:t>
            </w:r>
          </w:p>
          <w:p w14:paraId="70D172E3" w14:textId="77777777" w:rsidR="00B364BB" w:rsidRDefault="00CF1366">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CF1366">
      <w:pPr>
        <w:rPr>
          <w:szCs w:val="21"/>
        </w:rPr>
      </w:pPr>
      <w:r>
        <w:rPr>
          <w:szCs w:val="21"/>
        </w:rPr>
        <w:t xml:space="preserve"> </w:t>
      </w:r>
    </w:p>
    <w:p w14:paraId="624B2BEA" w14:textId="77777777" w:rsidR="00B364BB" w:rsidRDefault="00CF1366">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CF1366">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77D45505" w14:textId="77777777" w:rsidR="00B364BB" w:rsidRDefault="00CF1366">
      <w:pPr>
        <w:pStyle w:val="afb"/>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27CE96AE" w14:textId="77777777" w:rsidR="00B364BB" w:rsidRDefault="00CF1366">
      <w:pPr>
        <w:pStyle w:val="afb"/>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3B776069" w14:textId="77777777" w:rsidR="00B364BB" w:rsidRDefault="00CF1366">
      <w:pPr>
        <w:pStyle w:val="afb"/>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6DBA75C2" w14:textId="77777777" w:rsidR="00B364BB" w:rsidRDefault="00CF1366">
      <w:pPr>
        <w:pStyle w:val="afb"/>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544769C" w14:textId="77777777" w:rsidR="00B364BB" w:rsidRDefault="00CF1366">
      <w:pPr>
        <w:pStyle w:val="afb"/>
        <w:numPr>
          <w:ilvl w:val="0"/>
          <w:numId w:val="18"/>
        </w:numPr>
        <w:rPr>
          <w:rFonts w:cs="Arial"/>
          <w:b/>
          <w:lang w:val="en-US"/>
        </w:rPr>
      </w:pPr>
      <w:r>
        <w:rPr>
          <w:rFonts w:cs="Arial"/>
          <w:b/>
          <w:lang w:val="en-US"/>
        </w:rPr>
        <w:t>Option 5: wait for RAN1’s decision [3]</w:t>
      </w:r>
    </w:p>
    <w:p w14:paraId="4E86FE23" w14:textId="77777777" w:rsidR="00B364BB" w:rsidRDefault="00CF1366">
      <w:pPr>
        <w:pStyle w:val="afb"/>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CF1366">
            <w:pPr>
              <w:jc w:val="center"/>
              <w:rPr>
                <w:b/>
                <w:lang w:eastAsia="sv-SE"/>
              </w:rPr>
            </w:pPr>
            <w:r>
              <w:rPr>
                <w:b/>
                <w:lang w:eastAsia="sv-SE"/>
              </w:rPr>
              <w:t>Company</w:t>
            </w:r>
          </w:p>
        </w:tc>
        <w:tc>
          <w:tcPr>
            <w:tcW w:w="2113" w:type="dxa"/>
            <w:shd w:val="clear" w:color="auto" w:fill="E7E6E6"/>
          </w:tcPr>
          <w:p w14:paraId="72EAE937" w14:textId="77777777" w:rsidR="00B364BB" w:rsidRDefault="00CF1366">
            <w:pPr>
              <w:jc w:val="center"/>
              <w:rPr>
                <w:b/>
              </w:rPr>
            </w:pPr>
            <w:r>
              <w:rPr>
                <w:b/>
              </w:rPr>
              <w:t>Option</w:t>
            </w:r>
          </w:p>
        </w:tc>
        <w:tc>
          <w:tcPr>
            <w:tcW w:w="5954" w:type="dxa"/>
            <w:shd w:val="clear" w:color="auto" w:fill="E7E6E6"/>
          </w:tcPr>
          <w:p w14:paraId="3901C6C9" w14:textId="77777777" w:rsidR="00B364BB" w:rsidRDefault="00CF1366">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CF1366">
            <w:pPr>
              <w:rPr>
                <w:rFonts w:eastAsia="等线"/>
              </w:rPr>
            </w:pPr>
            <w:r>
              <w:rPr>
                <w:rFonts w:eastAsia="等线" w:hint="eastAsia"/>
              </w:rPr>
              <w:lastRenderedPageBreak/>
              <w:t>O</w:t>
            </w:r>
            <w:r>
              <w:rPr>
                <w:rFonts w:eastAsia="等线"/>
              </w:rPr>
              <w:t>PPO</w:t>
            </w:r>
          </w:p>
        </w:tc>
        <w:tc>
          <w:tcPr>
            <w:tcW w:w="2113" w:type="dxa"/>
            <w:shd w:val="clear" w:color="auto" w:fill="auto"/>
          </w:tcPr>
          <w:p w14:paraId="7E75A6AB" w14:textId="77777777" w:rsidR="00B364BB" w:rsidRDefault="00CF1366">
            <w:pPr>
              <w:rPr>
                <w:rFonts w:eastAsia="等线"/>
              </w:rPr>
            </w:pPr>
            <w:r>
              <w:rPr>
                <w:rFonts w:eastAsia="等线" w:hint="eastAsia"/>
              </w:rPr>
              <w:t>O</w:t>
            </w:r>
            <w:r>
              <w:rPr>
                <w:rFonts w:eastAsia="等线"/>
              </w:rPr>
              <w:t>ption 3 or option 6</w:t>
            </w:r>
          </w:p>
        </w:tc>
        <w:tc>
          <w:tcPr>
            <w:tcW w:w="5954" w:type="dxa"/>
            <w:shd w:val="clear" w:color="auto" w:fill="auto"/>
          </w:tcPr>
          <w:p w14:paraId="0287D839" w14:textId="77777777" w:rsidR="00B364BB" w:rsidRDefault="00CF1366">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CF1366">
            <w:pPr>
              <w:jc w:val="left"/>
              <w:rPr>
                <w:rFonts w:eastAsia="等线"/>
              </w:rPr>
            </w:pPr>
            <w:r>
              <w:rPr>
                <w:rFonts w:eastAsia="等线"/>
              </w:rPr>
              <w:t>We are also ok to check with RAN1.</w:t>
            </w:r>
          </w:p>
        </w:tc>
      </w:tr>
      <w:tr w:rsidR="00B364BB" w14:paraId="71767F2F" w14:textId="77777777">
        <w:tc>
          <w:tcPr>
            <w:tcW w:w="1426" w:type="dxa"/>
            <w:shd w:val="clear" w:color="auto" w:fill="auto"/>
          </w:tcPr>
          <w:p w14:paraId="1A7E6669" w14:textId="77777777" w:rsidR="00B364BB" w:rsidRDefault="00CF1366">
            <w:pPr>
              <w:rPr>
                <w:rFonts w:eastAsia="等线"/>
              </w:rPr>
            </w:pPr>
            <w:r>
              <w:rPr>
                <w:rFonts w:eastAsia="等线" w:hint="eastAsia"/>
              </w:rPr>
              <w:t>CATT</w:t>
            </w:r>
          </w:p>
        </w:tc>
        <w:tc>
          <w:tcPr>
            <w:tcW w:w="2113" w:type="dxa"/>
            <w:shd w:val="clear" w:color="auto" w:fill="auto"/>
          </w:tcPr>
          <w:p w14:paraId="7E2B8FE6" w14:textId="77777777" w:rsidR="00B364BB" w:rsidRDefault="00CF1366">
            <w:pPr>
              <w:rPr>
                <w:rFonts w:eastAsia="等线"/>
              </w:rPr>
            </w:pPr>
            <w:r>
              <w:rPr>
                <w:rFonts w:eastAsia="等线" w:hint="eastAsia"/>
              </w:rPr>
              <w:t>Option 5</w:t>
            </w:r>
          </w:p>
        </w:tc>
        <w:tc>
          <w:tcPr>
            <w:tcW w:w="5954" w:type="dxa"/>
            <w:shd w:val="clear" w:color="auto" w:fill="auto"/>
          </w:tcPr>
          <w:p w14:paraId="683C6EE0" w14:textId="77777777" w:rsidR="00B364BB" w:rsidRDefault="00B364BB">
            <w:pPr>
              <w:rPr>
                <w:rFonts w:eastAsia="等线"/>
              </w:rPr>
            </w:pPr>
          </w:p>
        </w:tc>
      </w:tr>
      <w:tr w:rsidR="00B364BB" w14:paraId="055424FC" w14:textId="77777777">
        <w:tc>
          <w:tcPr>
            <w:tcW w:w="1426" w:type="dxa"/>
            <w:shd w:val="clear" w:color="auto" w:fill="auto"/>
          </w:tcPr>
          <w:p w14:paraId="69FA18EB" w14:textId="77777777" w:rsidR="00B364BB" w:rsidRDefault="00CF1366">
            <w:pPr>
              <w:rPr>
                <w:rFonts w:eastAsia="等线"/>
              </w:rPr>
            </w:pPr>
            <w:r>
              <w:rPr>
                <w:rFonts w:eastAsia="等线"/>
              </w:rPr>
              <w:t>Nokia</w:t>
            </w:r>
          </w:p>
        </w:tc>
        <w:tc>
          <w:tcPr>
            <w:tcW w:w="2113" w:type="dxa"/>
            <w:shd w:val="clear" w:color="auto" w:fill="auto"/>
          </w:tcPr>
          <w:p w14:paraId="3A9AF079" w14:textId="77777777" w:rsidR="00B364BB" w:rsidRDefault="00CF1366">
            <w:pPr>
              <w:rPr>
                <w:rFonts w:eastAsia="等线"/>
              </w:rPr>
            </w:pPr>
            <w:r>
              <w:rPr>
                <w:rFonts w:eastAsia="等线"/>
              </w:rPr>
              <w:t>Option 5 and Option 6</w:t>
            </w:r>
          </w:p>
        </w:tc>
        <w:tc>
          <w:tcPr>
            <w:tcW w:w="5954" w:type="dxa"/>
            <w:shd w:val="clear" w:color="auto" w:fill="auto"/>
          </w:tcPr>
          <w:p w14:paraId="65082A85" w14:textId="77777777" w:rsidR="00B364BB" w:rsidRDefault="00CF1366">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rsidR="00B364BB" w14:paraId="27F3DF75" w14:textId="77777777">
        <w:tc>
          <w:tcPr>
            <w:tcW w:w="1426" w:type="dxa"/>
            <w:shd w:val="clear" w:color="auto" w:fill="auto"/>
          </w:tcPr>
          <w:p w14:paraId="081B83E8"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2A02324" w14:textId="77777777" w:rsidR="00B364BB" w:rsidRDefault="00CF1366">
            <w:pPr>
              <w:rPr>
                <w:rFonts w:eastAsia="等线"/>
                <w:lang w:val="en-US"/>
              </w:rPr>
            </w:pPr>
            <w:r>
              <w:rPr>
                <w:rFonts w:eastAsia="等线" w:hint="eastAsia"/>
                <w:lang w:val="en-US"/>
              </w:rPr>
              <w:t>Option 5 and 6</w:t>
            </w:r>
          </w:p>
        </w:tc>
        <w:tc>
          <w:tcPr>
            <w:tcW w:w="5954" w:type="dxa"/>
            <w:shd w:val="clear" w:color="auto" w:fill="auto"/>
          </w:tcPr>
          <w:p w14:paraId="7470D6F8" w14:textId="77777777" w:rsidR="00B364BB" w:rsidRDefault="00CF1366">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CF1366">
            <w:pPr>
              <w:rPr>
                <w:rFonts w:eastAsia="等线"/>
              </w:rPr>
            </w:pPr>
            <w:r>
              <w:rPr>
                <w:rFonts w:eastAsia="等线"/>
              </w:rPr>
              <w:t>MediaTek</w:t>
            </w:r>
          </w:p>
        </w:tc>
        <w:tc>
          <w:tcPr>
            <w:tcW w:w="2113" w:type="dxa"/>
            <w:shd w:val="clear" w:color="auto" w:fill="auto"/>
          </w:tcPr>
          <w:p w14:paraId="3F181D52" w14:textId="77777777" w:rsidR="00B364BB" w:rsidRDefault="00CF1366">
            <w:pPr>
              <w:rPr>
                <w:rFonts w:eastAsia="等线"/>
              </w:rPr>
            </w:pPr>
            <w:r>
              <w:rPr>
                <w:rFonts w:eastAsia="等线"/>
              </w:rPr>
              <w:t>Option 2</w:t>
            </w:r>
          </w:p>
        </w:tc>
        <w:tc>
          <w:tcPr>
            <w:tcW w:w="5954" w:type="dxa"/>
            <w:shd w:val="clear" w:color="auto" w:fill="auto"/>
          </w:tcPr>
          <w:p w14:paraId="1B29970D" w14:textId="77777777" w:rsidR="00B364BB" w:rsidRDefault="00CF1366">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CF1366">
            <w:pPr>
              <w:rPr>
                <w:rFonts w:eastAsia="等线"/>
              </w:rPr>
            </w:pPr>
            <w:r>
              <w:rPr>
                <w:rFonts w:eastAsia="等线"/>
              </w:rPr>
              <w:t>Qualcomm</w:t>
            </w:r>
          </w:p>
        </w:tc>
        <w:tc>
          <w:tcPr>
            <w:tcW w:w="2113" w:type="dxa"/>
            <w:shd w:val="clear" w:color="auto" w:fill="auto"/>
          </w:tcPr>
          <w:p w14:paraId="0BB4285A" w14:textId="77777777" w:rsidR="00B364BB" w:rsidRDefault="00CF1366">
            <w:pPr>
              <w:rPr>
                <w:rFonts w:eastAsia="等线"/>
              </w:rPr>
            </w:pPr>
            <w:r>
              <w:rPr>
                <w:rFonts w:eastAsia="等线"/>
              </w:rPr>
              <w:t>Option 4/3/1</w:t>
            </w:r>
          </w:p>
        </w:tc>
        <w:tc>
          <w:tcPr>
            <w:tcW w:w="5954" w:type="dxa"/>
            <w:shd w:val="clear" w:color="auto" w:fill="auto"/>
          </w:tcPr>
          <w:p w14:paraId="197CBADF" w14:textId="77777777" w:rsidR="00B364BB" w:rsidRDefault="00CF1366">
            <w:pPr>
              <w:rPr>
                <w:rFonts w:eastAsia="等线"/>
              </w:rPr>
            </w:pPr>
            <w:r>
              <w:rPr>
                <w:rFonts w:eastAsia="等线"/>
              </w:rPr>
              <w:t>The counting starts from the last subframe (including) so it should be processing time + 1.</w:t>
            </w:r>
          </w:p>
          <w:p w14:paraId="6119BD00" w14:textId="77777777" w:rsidR="00B364BB" w:rsidRDefault="00CF1366">
            <w:pPr>
              <w:rPr>
                <w:rFonts w:eastAsia="等线"/>
              </w:rPr>
            </w:pPr>
            <w:r>
              <w:rPr>
                <w:rFonts w:eastAsia="等线"/>
              </w:rPr>
              <w:t>We think it is better to follow current HARQ definition which is 3 subframes gap.</w:t>
            </w:r>
          </w:p>
          <w:p w14:paraId="3374877C" w14:textId="77777777" w:rsidR="00B364BB" w:rsidRDefault="00CF1366">
            <w:pPr>
              <w:rPr>
                <w:rFonts w:eastAsia="等线"/>
              </w:rPr>
            </w:pPr>
            <w:r>
              <w:rPr>
                <w:rFonts w:eastAsia="等线"/>
              </w:rPr>
              <w:t>We understand Option 1, Option 3 and Option 4 are same, its just wording issue how we capture in the specification.</w:t>
            </w:r>
          </w:p>
        </w:tc>
      </w:tr>
      <w:tr w:rsidR="00B364BB" w14:paraId="1E352E40" w14:textId="77777777">
        <w:tc>
          <w:tcPr>
            <w:tcW w:w="1426" w:type="dxa"/>
            <w:shd w:val="clear" w:color="auto" w:fill="auto"/>
          </w:tcPr>
          <w:p w14:paraId="475EA7E7"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55C2E60" w14:textId="77777777" w:rsidR="00B364BB" w:rsidRDefault="00CF1366">
            <w:pPr>
              <w:rPr>
                <w:rFonts w:eastAsia="等线"/>
              </w:rPr>
            </w:pPr>
            <w:r>
              <w:rPr>
                <w:rFonts w:eastAsia="等线" w:hint="eastAsia"/>
              </w:rPr>
              <w:t>O</w:t>
            </w:r>
            <w:r>
              <w:rPr>
                <w:rFonts w:eastAsia="等线"/>
              </w:rPr>
              <w:t>ption 5 (and possibly Option 6)</w:t>
            </w:r>
          </w:p>
        </w:tc>
        <w:tc>
          <w:tcPr>
            <w:tcW w:w="5954" w:type="dxa"/>
            <w:shd w:val="clear" w:color="auto" w:fill="auto"/>
          </w:tcPr>
          <w:p w14:paraId="0C6BCA1B" w14:textId="77777777" w:rsidR="00B364BB" w:rsidRDefault="00CF1366">
            <w:pPr>
              <w:rPr>
                <w:rFonts w:eastAsia="等线"/>
              </w:rPr>
            </w:pPr>
            <w:r>
              <w:rPr>
                <w:rFonts w:eastAsia="等线" w:hint="eastAsia"/>
              </w:rPr>
              <w:t>I</w:t>
            </w:r>
            <w:r>
              <w:rPr>
                <w:rFonts w:eastAsia="等线"/>
              </w:rPr>
              <w:t>t should be RAN1 to decide but we can ask RAN1 tofor further progress.</w:t>
            </w:r>
          </w:p>
        </w:tc>
      </w:tr>
      <w:tr w:rsidR="00B364BB" w14:paraId="4A7024DF" w14:textId="77777777">
        <w:tc>
          <w:tcPr>
            <w:tcW w:w="1426" w:type="dxa"/>
            <w:shd w:val="clear" w:color="auto" w:fill="auto"/>
          </w:tcPr>
          <w:p w14:paraId="793C08D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CF1366">
            <w:pPr>
              <w:rPr>
                <w:rFonts w:eastAsia="等线"/>
              </w:rPr>
            </w:pPr>
            <w:r>
              <w:rPr>
                <w:rFonts w:eastAsia="等线"/>
                <w:lang w:val="en-US"/>
              </w:rPr>
              <w:t>Option 6</w:t>
            </w:r>
          </w:p>
        </w:tc>
        <w:tc>
          <w:tcPr>
            <w:tcW w:w="5954" w:type="dxa"/>
            <w:shd w:val="clear" w:color="auto" w:fill="auto"/>
          </w:tcPr>
          <w:p w14:paraId="04F51D42" w14:textId="77777777" w:rsidR="00B364BB" w:rsidRDefault="00CF1366">
            <w:pPr>
              <w:rPr>
                <w:rFonts w:eastAsia="等线"/>
              </w:rPr>
            </w:pPr>
            <w:r>
              <w:rPr>
                <w:rFonts w:eastAsia="等线" w:hint="eastAsia"/>
              </w:rPr>
              <w:t>S</w:t>
            </w:r>
            <w:r>
              <w:rPr>
                <w:rFonts w:eastAsia="等线"/>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49A1380" w14:textId="77777777" w:rsidR="00B364BB" w:rsidRDefault="00CF1366">
            <w:pPr>
              <w:rPr>
                <w:rFonts w:eastAsia="等线"/>
                <w:lang w:val="en-US"/>
              </w:rPr>
            </w:pPr>
            <w:r>
              <w:rPr>
                <w:rFonts w:eastAsia="等线"/>
              </w:rPr>
              <w:t>Option 5 and 6</w:t>
            </w:r>
          </w:p>
        </w:tc>
        <w:tc>
          <w:tcPr>
            <w:tcW w:w="5954" w:type="dxa"/>
            <w:shd w:val="clear" w:color="auto" w:fill="auto"/>
          </w:tcPr>
          <w:p w14:paraId="55EAF9D4" w14:textId="77777777" w:rsidR="00B364BB" w:rsidRDefault="00B364BB">
            <w:pPr>
              <w:rPr>
                <w:rFonts w:eastAsia="等线"/>
              </w:rPr>
            </w:pPr>
          </w:p>
        </w:tc>
      </w:tr>
      <w:tr w:rsidR="00B364BB" w14:paraId="524EDAD1" w14:textId="77777777">
        <w:tc>
          <w:tcPr>
            <w:tcW w:w="1426" w:type="dxa"/>
            <w:shd w:val="clear" w:color="auto" w:fill="auto"/>
          </w:tcPr>
          <w:p w14:paraId="516B7BBF" w14:textId="77777777" w:rsidR="00B364BB" w:rsidRDefault="00CF1366">
            <w:pPr>
              <w:rPr>
                <w:rFonts w:eastAsia="等线"/>
              </w:rPr>
            </w:pPr>
            <w:r>
              <w:rPr>
                <w:rFonts w:eastAsia="等线"/>
              </w:rPr>
              <w:t>Ericsson</w:t>
            </w:r>
          </w:p>
        </w:tc>
        <w:tc>
          <w:tcPr>
            <w:tcW w:w="2113" w:type="dxa"/>
            <w:shd w:val="clear" w:color="auto" w:fill="auto"/>
          </w:tcPr>
          <w:p w14:paraId="23772694" w14:textId="77777777" w:rsidR="00B364BB" w:rsidRDefault="00CF1366">
            <w:pPr>
              <w:rPr>
                <w:rFonts w:eastAsia="等线"/>
              </w:rPr>
            </w:pPr>
            <w:r>
              <w:rPr>
                <w:rFonts w:eastAsia="等线"/>
              </w:rPr>
              <w:t>Option 6</w:t>
            </w:r>
          </w:p>
        </w:tc>
        <w:tc>
          <w:tcPr>
            <w:tcW w:w="5954" w:type="dxa"/>
            <w:shd w:val="clear" w:color="auto" w:fill="auto"/>
          </w:tcPr>
          <w:p w14:paraId="2D0FCD97" w14:textId="77777777" w:rsidR="00B364BB" w:rsidRDefault="00B364BB">
            <w:pPr>
              <w:rPr>
                <w:rFonts w:eastAsia="等线"/>
              </w:rPr>
            </w:pPr>
          </w:p>
        </w:tc>
      </w:tr>
      <w:tr w:rsidR="00B364BB" w14:paraId="7D7E9282" w14:textId="77777777">
        <w:tc>
          <w:tcPr>
            <w:tcW w:w="1426" w:type="dxa"/>
            <w:shd w:val="clear" w:color="auto" w:fill="auto"/>
          </w:tcPr>
          <w:p w14:paraId="362D7046"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838F9EF" w14:textId="77777777" w:rsidR="00B364BB" w:rsidRDefault="00CF1366">
            <w:pPr>
              <w:rPr>
                <w:rFonts w:eastAsia="等线"/>
                <w:lang w:val="en-US"/>
              </w:rPr>
            </w:pPr>
            <w:r>
              <w:rPr>
                <w:rFonts w:eastAsia="等线" w:hint="eastAsia"/>
                <w:lang w:val="en-US"/>
              </w:rPr>
              <w:t>Option 5 or option 6</w:t>
            </w:r>
          </w:p>
        </w:tc>
        <w:tc>
          <w:tcPr>
            <w:tcW w:w="5954" w:type="dxa"/>
            <w:shd w:val="clear" w:color="auto" w:fill="auto"/>
          </w:tcPr>
          <w:p w14:paraId="0CD90AC3" w14:textId="77777777" w:rsidR="00B364BB" w:rsidRDefault="00B364BB">
            <w:pPr>
              <w:rPr>
                <w:rFonts w:eastAsia="等线"/>
              </w:rPr>
            </w:pPr>
          </w:p>
        </w:tc>
      </w:tr>
      <w:tr w:rsidR="006C7D32" w14:paraId="3D036F80" w14:textId="77777777">
        <w:tc>
          <w:tcPr>
            <w:tcW w:w="1426" w:type="dxa"/>
            <w:shd w:val="clear" w:color="auto" w:fill="auto"/>
          </w:tcPr>
          <w:p w14:paraId="3A18C65E" w14:textId="3D1CF2B6" w:rsidR="006C7D32" w:rsidRDefault="006C7D32" w:rsidP="006C7D32">
            <w:pPr>
              <w:rPr>
                <w:rFonts w:eastAsia="等线"/>
                <w:lang w:val="en-US"/>
              </w:rPr>
            </w:pPr>
            <w:r>
              <w:rPr>
                <w:rFonts w:eastAsia="等线"/>
              </w:rPr>
              <w:t>Apple</w:t>
            </w:r>
          </w:p>
        </w:tc>
        <w:tc>
          <w:tcPr>
            <w:tcW w:w="2113" w:type="dxa"/>
            <w:shd w:val="clear" w:color="auto" w:fill="auto"/>
          </w:tcPr>
          <w:p w14:paraId="637ED884" w14:textId="249A3B65" w:rsidR="006C7D32" w:rsidRDefault="006C7D32" w:rsidP="006C7D32">
            <w:pPr>
              <w:rPr>
                <w:rFonts w:eastAsia="等线"/>
                <w:lang w:val="en-US"/>
              </w:rPr>
            </w:pPr>
            <w:r>
              <w:rPr>
                <w:rFonts w:eastAsia="等线" w:hint="eastAsia"/>
                <w:lang w:val="en-US"/>
              </w:rPr>
              <w:t>Option 5 and 6</w:t>
            </w:r>
          </w:p>
        </w:tc>
        <w:tc>
          <w:tcPr>
            <w:tcW w:w="5954" w:type="dxa"/>
            <w:shd w:val="clear" w:color="auto" w:fill="auto"/>
          </w:tcPr>
          <w:p w14:paraId="14452E07" w14:textId="77777777" w:rsidR="006C7D32" w:rsidRDefault="006C7D32" w:rsidP="006C7D32">
            <w:pPr>
              <w:rPr>
                <w:rFonts w:eastAsia="等线"/>
              </w:rPr>
            </w:pPr>
          </w:p>
        </w:tc>
      </w:tr>
      <w:tr w:rsidR="00AE1FD1" w14:paraId="008FCAAD" w14:textId="77777777">
        <w:tc>
          <w:tcPr>
            <w:tcW w:w="1426" w:type="dxa"/>
            <w:shd w:val="clear" w:color="auto" w:fill="auto"/>
          </w:tcPr>
          <w:p w14:paraId="25F127E4" w14:textId="6D962930" w:rsidR="00AE1FD1" w:rsidRDefault="00AE1FD1" w:rsidP="006C7D32">
            <w:pPr>
              <w:rPr>
                <w:rFonts w:eastAsia="等线"/>
              </w:rPr>
            </w:pPr>
            <w:r>
              <w:rPr>
                <w:rFonts w:eastAsia="等线"/>
              </w:rPr>
              <w:t>Sequans</w:t>
            </w:r>
          </w:p>
        </w:tc>
        <w:tc>
          <w:tcPr>
            <w:tcW w:w="2113" w:type="dxa"/>
            <w:shd w:val="clear" w:color="auto" w:fill="auto"/>
          </w:tcPr>
          <w:p w14:paraId="2F941751" w14:textId="76C8E8D4" w:rsidR="00AE1FD1" w:rsidRDefault="00AE1FD1" w:rsidP="006C7D32">
            <w:pPr>
              <w:rPr>
                <w:rFonts w:eastAsia="等线"/>
                <w:lang w:val="en-US"/>
              </w:rPr>
            </w:pPr>
            <w:r>
              <w:rPr>
                <w:rFonts w:eastAsia="等线"/>
                <w:lang w:val="en-US"/>
              </w:rPr>
              <w:t>Option 5 or 6</w:t>
            </w:r>
          </w:p>
        </w:tc>
        <w:tc>
          <w:tcPr>
            <w:tcW w:w="5954" w:type="dxa"/>
            <w:shd w:val="clear" w:color="auto" w:fill="auto"/>
          </w:tcPr>
          <w:p w14:paraId="5F4F4ED2" w14:textId="77777777" w:rsidR="00AE1FD1" w:rsidRDefault="00AE1FD1" w:rsidP="006C7D32">
            <w:pPr>
              <w:rPr>
                <w:rFonts w:eastAsia="等线"/>
              </w:rPr>
            </w:pPr>
          </w:p>
        </w:tc>
      </w:tr>
      <w:tr w:rsidR="00A561EE" w14:paraId="668BCE69" w14:textId="77777777">
        <w:tc>
          <w:tcPr>
            <w:tcW w:w="1426" w:type="dxa"/>
            <w:shd w:val="clear" w:color="auto" w:fill="auto"/>
          </w:tcPr>
          <w:p w14:paraId="12E643DC" w14:textId="52B1D5B4" w:rsidR="00A561EE" w:rsidRDefault="00A561EE" w:rsidP="006C7D32">
            <w:pPr>
              <w:rPr>
                <w:rFonts w:eastAsia="等线"/>
              </w:rPr>
            </w:pPr>
            <w:r>
              <w:rPr>
                <w:rFonts w:eastAsia="等线"/>
              </w:rPr>
              <w:t>Turkcell</w:t>
            </w:r>
          </w:p>
        </w:tc>
        <w:tc>
          <w:tcPr>
            <w:tcW w:w="2113" w:type="dxa"/>
            <w:shd w:val="clear" w:color="auto" w:fill="auto"/>
          </w:tcPr>
          <w:p w14:paraId="26C602C6" w14:textId="31C107E4" w:rsidR="00A561EE" w:rsidRDefault="00A561EE" w:rsidP="006C7D32">
            <w:pPr>
              <w:rPr>
                <w:rFonts w:eastAsia="等线"/>
                <w:lang w:val="en-US"/>
              </w:rPr>
            </w:pPr>
            <w:r>
              <w:rPr>
                <w:rFonts w:eastAsia="等线"/>
                <w:lang w:val="en-US"/>
              </w:rPr>
              <w:t>Option 5 and 6</w:t>
            </w:r>
          </w:p>
        </w:tc>
        <w:tc>
          <w:tcPr>
            <w:tcW w:w="5954" w:type="dxa"/>
            <w:shd w:val="clear" w:color="auto" w:fill="auto"/>
          </w:tcPr>
          <w:p w14:paraId="15653415" w14:textId="77777777" w:rsidR="00A561EE" w:rsidRDefault="00A561EE" w:rsidP="006C7D32">
            <w:pPr>
              <w:rPr>
                <w:rFonts w:eastAsia="等线"/>
              </w:rPr>
            </w:pPr>
          </w:p>
        </w:tc>
      </w:tr>
    </w:tbl>
    <w:p w14:paraId="7BC783DA" w14:textId="0AAFE2B0" w:rsidR="00B364BB" w:rsidRDefault="00B364BB">
      <w:pPr>
        <w:rPr>
          <w:i/>
          <w:szCs w:val="21"/>
          <w:u w:val="single"/>
        </w:rPr>
      </w:pPr>
    </w:p>
    <w:p w14:paraId="1F52A15B" w14:textId="77777777" w:rsidR="009974C1" w:rsidRPr="00874AE5" w:rsidRDefault="009974C1" w:rsidP="009974C1">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004F028" w14:textId="663DBD4B" w:rsidR="009974C1" w:rsidRDefault="009974C1" w:rsidP="009974C1">
      <w:pPr>
        <w:pStyle w:val="a6"/>
        <w:spacing w:afterLines="50" w:after="156" w:line="280" w:lineRule="exact"/>
        <w:rPr>
          <w:rFonts w:eastAsiaTheme="minorEastAsia"/>
          <w:color w:val="0070C0"/>
        </w:rPr>
      </w:pPr>
      <w:r>
        <w:rPr>
          <w:rFonts w:eastAsiaTheme="minorEastAsia"/>
          <w:color w:val="0070C0"/>
        </w:rPr>
        <w:t xml:space="preserve">Majority companies (11/14) are ok with </w:t>
      </w:r>
      <w:r w:rsidR="00CF7C16">
        <w:rPr>
          <w:rFonts w:eastAsiaTheme="minorEastAsia"/>
          <w:color w:val="0070C0"/>
        </w:rPr>
        <w:t>sending LS to</w:t>
      </w:r>
      <w:r>
        <w:rPr>
          <w:rFonts w:eastAsiaTheme="minorEastAsia"/>
          <w:color w:val="0070C0"/>
        </w:rPr>
        <w:t xml:space="preserve"> RAN1 </w:t>
      </w:r>
      <w:r w:rsidR="00CF7C16">
        <w:rPr>
          <w:rFonts w:eastAsiaTheme="minorEastAsia"/>
          <w:color w:val="0070C0"/>
        </w:rPr>
        <w:t>and ask what would be the processing time</w:t>
      </w:r>
      <w:r>
        <w:rPr>
          <w:rFonts w:eastAsiaTheme="minorEastAsia"/>
          <w:color w:val="0070C0"/>
        </w:rPr>
        <w:t>.</w:t>
      </w:r>
    </w:p>
    <w:p w14:paraId="187E0F0B" w14:textId="341C9B9A" w:rsidR="009974C1" w:rsidRPr="000C3EEF" w:rsidRDefault="009974C1" w:rsidP="009974C1">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5A2F9F">
        <w:rPr>
          <w:rFonts w:eastAsiaTheme="minorEastAsia"/>
          <w:b/>
          <w:color w:val="0070C0"/>
        </w:rPr>
        <w:t>8</w:t>
      </w:r>
      <w:r w:rsidRPr="00F3439B">
        <w:rPr>
          <w:rFonts w:eastAsiaTheme="minorEastAsia"/>
          <w:b/>
          <w:color w:val="0070C0"/>
        </w:rPr>
        <w:t>:</w:t>
      </w:r>
      <w:r>
        <w:rPr>
          <w:rFonts w:eastAsiaTheme="minorEastAsia"/>
          <w:b/>
          <w:color w:val="0070C0"/>
        </w:rPr>
        <w:t xml:space="preserve"> [</w:t>
      </w:r>
      <w:r w:rsidR="00CF7C16">
        <w:rPr>
          <w:rFonts w:eastAsiaTheme="minorEastAsia"/>
          <w:b/>
          <w:color w:val="0070C0"/>
        </w:rPr>
        <w:t>11</w:t>
      </w:r>
      <w:r>
        <w:rPr>
          <w:rFonts w:eastAsiaTheme="minorEastAsia"/>
          <w:b/>
          <w:color w:val="0070C0"/>
        </w:rPr>
        <w:t>/1</w:t>
      </w:r>
      <w:r w:rsidR="00CF7C16">
        <w:rPr>
          <w:rFonts w:eastAsiaTheme="minorEastAsia"/>
          <w:b/>
          <w:color w:val="0070C0"/>
        </w:rPr>
        <w:t>4</w:t>
      </w:r>
      <w:r>
        <w:rPr>
          <w:rFonts w:eastAsiaTheme="minorEastAsia"/>
          <w:b/>
          <w:color w:val="0070C0"/>
        </w:rPr>
        <w:t xml:space="preserve">] </w:t>
      </w:r>
      <w:r w:rsidR="00CF7C16" w:rsidRPr="00CF7C16">
        <w:rPr>
          <w:rFonts w:eastAsiaTheme="minorEastAsia"/>
          <w:b/>
          <w:color w:val="0070C0"/>
        </w:rPr>
        <w:t>For a NB-IoT UE configured with a single HARQ process in HARQ mode B</w:t>
      </w:r>
      <w:r w:rsidR="00CF7C16">
        <w:rPr>
          <w:rFonts w:eastAsiaTheme="minorEastAsia"/>
          <w:b/>
          <w:color w:val="0070C0"/>
        </w:rPr>
        <w:t>, send LS to RAN1 and ask</w:t>
      </w:r>
      <w:r w:rsidR="005A2F9F">
        <w:rPr>
          <w:rFonts w:eastAsiaTheme="minorEastAsia"/>
          <w:b/>
          <w:color w:val="0070C0"/>
        </w:rPr>
        <w:t xml:space="preserve"> for the </w:t>
      </w:r>
      <w:r w:rsidR="005A2F9F" w:rsidRPr="005A2F9F">
        <w:rPr>
          <w:rFonts w:eastAsiaTheme="minorEastAsia"/>
          <w:b/>
          <w:color w:val="0070C0"/>
        </w:rPr>
        <w:t>additional processing time for</w:t>
      </w:r>
      <w:r w:rsidR="005A2F9F">
        <w:rPr>
          <w:rFonts w:eastAsiaTheme="minorEastAsia"/>
          <w:b/>
          <w:color w:val="0070C0"/>
        </w:rPr>
        <w:t xml:space="preserve"> starting</w:t>
      </w:r>
      <w:r w:rsidR="005A2F9F" w:rsidRPr="005A2F9F">
        <w:rPr>
          <w:rFonts w:eastAsiaTheme="minorEastAsia"/>
          <w:b/>
          <w:color w:val="0070C0"/>
        </w:rPr>
        <w:t xml:space="preserve"> drx-InactivityTimer</w:t>
      </w:r>
      <w:r w:rsidR="005A2F9F">
        <w:rPr>
          <w:rFonts w:eastAsiaTheme="minorEastAsia"/>
          <w:b/>
          <w:color w:val="0070C0"/>
        </w:rPr>
        <w:t xml:space="preserve"> (i.e. start to monitor NPDCCH)</w:t>
      </w:r>
      <w:r>
        <w:rPr>
          <w:rFonts w:eastAsiaTheme="minorEastAsia"/>
          <w:b/>
          <w:color w:val="0070C0"/>
        </w:rPr>
        <w:t>.</w:t>
      </w:r>
    </w:p>
    <w:p w14:paraId="189821BA" w14:textId="77777777" w:rsidR="009974C1" w:rsidRDefault="009974C1">
      <w:pPr>
        <w:rPr>
          <w:i/>
          <w:szCs w:val="21"/>
          <w:u w:val="single"/>
        </w:rPr>
      </w:pPr>
    </w:p>
    <w:p w14:paraId="301A4180" w14:textId="77777777" w:rsidR="00B364BB" w:rsidRDefault="00CF1366">
      <w:pPr>
        <w:rPr>
          <w:b/>
          <w:bCs/>
          <w:i/>
          <w:u w:val="single"/>
        </w:rPr>
      </w:pPr>
      <w:r>
        <w:rPr>
          <w:b/>
          <w:bCs/>
          <w:i/>
          <w:u w:val="single"/>
        </w:rPr>
        <w:t>Ambiguity in PUSCH subframe</w:t>
      </w:r>
    </w:p>
    <w:p w14:paraId="7A4F965A" w14:textId="77777777" w:rsidR="00B364BB" w:rsidRDefault="00CF1366">
      <w:pPr>
        <w:rPr>
          <w:szCs w:val="21"/>
        </w:rPr>
      </w:pPr>
      <w:r>
        <w:rPr>
          <w:szCs w:val="21"/>
        </w:rPr>
        <w:t>In [6], the ambiguity issue for PUSCH subframe was mentioned as follows:</w:t>
      </w:r>
    </w:p>
    <w:p w14:paraId="5A47E624" w14:textId="77777777" w:rsidR="00B364BB" w:rsidRDefault="00CF1366">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CF1366">
      <w:r>
        <w:lastRenderedPageBreak/>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3A03857D" w14:textId="77777777" w:rsidR="00B364BB" w:rsidRDefault="00CF1366">
      <w:r>
        <w:t>We think the network implementation can resolve the issue by not scheduling the NPDCCH back-to-back during the ambiguity period (i.e., Koffset – UE’s TA).</w:t>
      </w:r>
    </w:p>
    <w:tbl>
      <w:tblPr>
        <w:tblStyle w:val="af4"/>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CF1366">
            <w:pPr>
              <w:jc w:val="left"/>
              <w:rPr>
                <w:rFonts w:cs="Arial"/>
              </w:rPr>
            </w:pPr>
            <w:r>
              <w:rPr>
                <w:rFonts w:cs="Arial"/>
              </w:rPr>
              <w:t xml:space="preserve">Contributions </w:t>
            </w:r>
          </w:p>
        </w:tc>
        <w:tc>
          <w:tcPr>
            <w:tcW w:w="8234" w:type="dxa"/>
          </w:tcPr>
          <w:p w14:paraId="055A45AB" w14:textId="77777777" w:rsidR="00B364BB" w:rsidRDefault="00CF1366">
            <w:pPr>
              <w:jc w:val="left"/>
              <w:rPr>
                <w:rFonts w:cs="Arial"/>
              </w:rPr>
            </w:pPr>
            <w:r>
              <w:rPr>
                <w:rFonts w:cs="Arial"/>
              </w:rPr>
              <w:t>Relevant proposals:</w:t>
            </w:r>
          </w:p>
        </w:tc>
      </w:tr>
      <w:tr w:rsidR="00B364BB" w14:paraId="3E9812BD" w14:textId="77777777">
        <w:tc>
          <w:tcPr>
            <w:tcW w:w="1395" w:type="dxa"/>
          </w:tcPr>
          <w:p w14:paraId="7D8C03BB" w14:textId="77777777" w:rsidR="00B364BB" w:rsidRDefault="00CF1366">
            <w:pPr>
              <w:jc w:val="left"/>
              <w:rPr>
                <w:rFonts w:cs="Arial"/>
              </w:rPr>
            </w:pPr>
            <w:r>
              <w:rPr>
                <w:rFonts w:cs="Arial" w:hint="eastAsia"/>
              </w:rPr>
              <w:t>[</w:t>
            </w:r>
            <w:r>
              <w:rPr>
                <w:rFonts w:cs="Arial"/>
              </w:rPr>
              <w:t>6]</w:t>
            </w:r>
          </w:p>
        </w:tc>
        <w:tc>
          <w:tcPr>
            <w:tcW w:w="8234" w:type="dxa"/>
          </w:tcPr>
          <w:p w14:paraId="7F782107" w14:textId="77777777" w:rsidR="00B364BB" w:rsidRDefault="00CF1366">
            <w:r>
              <w:rPr>
                <w:bCs/>
              </w:rPr>
              <w:t>Proposal 2: network implementation resolves the issue of ambiguity on start of DRX inactivity timer after the PUSCH transmission by not scheduling the NPDCCH back-to-back during the ambiguity period (i.e., Koffset – UE’s TA).</w:t>
            </w:r>
          </w:p>
        </w:tc>
      </w:tr>
    </w:tbl>
    <w:p w14:paraId="6B13A69D" w14:textId="77777777" w:rsidR="00B364BB" w:rsidRDefault="00B364BB">
      <w:pPr>
        <w:rPr>
          <w:szCs w:val="21"/>
        </w:rPr>
      </w:pPr>
    </w:p>
    <w:p w14:paraId="6BEBB996" w14:textId="77777777" w:rsidR="00B364BB" w:rsidRDefault="00CF1366">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CF1366">
            <w:pPr>
              <w:jc w:val="center"/>
              <w:rPr>
                <w:b/>
                <w:lang w:eastAsia="sv-SE"/>
              </w:rPr>
            </w:pPr>
            <w:r>
              <w:rPr>
                <w:b/>
                <w:lang w:eastAsia="sv-SE"/>
              </w:rPr>
              <w:t>Company</w:t>
            </w:r>
          </w:p>
        </w:tc>
        <w:tc>
          <w:tcPr>
            <w:tcW w:w="2113" w:type="dxa"/>
            <w:shd w:val="clear" w:color="auto" w:fill="E7E6E6"/>
          </w:tcPr>
          <w:p w14:paraId="047720EF" w14:textId="77777777" w:rsidR="00B364BB" w:rsidRDefault="00CF1366">
            <w:pPr>
              <w:jc w:val="center"/>
              <w:rPr>
                <w:b/>
                <w:lang w:eastAsia="sv-SE"/>
              </w:rPr>
            </w:pPr>
            <w:r>
              <w:rPr>
                <w:b/>
                <w:lang w:eastAsia="sv-SE"/>
              </w:rPr>
              <w:t>Agree/Disagree</w:t>
            </w:r>
          </w:p>
        </w:tc>
        <w:tc>
          <w:tcPr>
            <w:tcW w:w="5954" w:type="dxa"/>
            <w:shd w:val="clear" w:color="auto" w:fill="E7E6E6"/>
          </w:tcPr>
          <w:p w14:paraId="6937269F" w14:textId="77777777" w:rsidR="00B364BB" w:rsidRDefault="00CF1366">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651CF6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6B8E00FF" w14:textId="77777777" w:rsidR="00B364BB" w:rsidRDefault="00B364BB">
            <w:pPr>
              <w:jc w:val="left"/>
              <w:rPr>
                <w:rFonts w:eastAsia="等线"/>
              </w:rPr>
            </w:pPr>
          </w:p>
        </w:tc>
      </w:tr>
      <w:tr w:rsidR="00B364BB" w14:paraId="1491D938" w14:textId="77777777">
        <w:tc>
          <w:tcPr>
            <w:tcW w:w="1426" w:type="dxa"/>
            <w:shd w:val="clear" w:color="auto" w:fill="auto"/>
          </w:tcPr>
          <w:p w14:paraId="5F3868A0" w14:textId="77777777" w:rsidR="00B364BB" w:rsidRDefault="00CF1366">
            <w:pPr>
              <w:rPr>
                <w:rFonts w:eastAsia="等线"/>
              </w:rPr>
            </w:pPr>
            <w:r>
              <w:rPr>
                <w:rFonts w:eastAsia="等线" w:hint="eastAsia"/>
              </w:rPr>
              <w:t>CATT</w:t>
            </w:r>
          </w:p>
        </w:tc>
        <w:tc>
          <w:tcPr>
            <w:tcW w:w="2113" w:type="dxa"/>
            <w:shd w:val="clear" w:color="auto" w:fill="auto"/>
          </w:tcPr>
          <w:p w14:paraId="1212BB36" w14:textId="77777777" w:rsidR="00B364BB" w:rsidRDefault="00CF1366">
            <w:pPr>
              <w:rPr>
                <w:rFonts w:eastAsia="等线"/>
              </w:rPr>
            </w:pPr>
            <w:r>
              <w:rPr>
                <w:rFonts w:eastAsia="等线" w:hint="eastAsia"/>
              </w:rPr>
              <w:t>Agree</w:t>
            </w:r>
          </w:p>
        </w:tc>
        <w:tc>
          <w:tcPr>
            <w:tcW w:w="5954" w:type="dxa"/>
            <w:shd w:val="clear" w:color="auto" w:fill="auto"/>
          </w:tcPr>
          <w:p w14:paraId="73A4CE78" w14:textId="77777777" w:rsidR="00B364BB" w:rsidRDefault="00CF1366">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B364BB" w14:paraId="6D15942E" w14:textId="77777777">
        <w:tc>
          <w:tcPr>
            <w:tcW w:w="1426" w:type="dxa"/>
            <w:shd w:val="clear" w:color="auto" w:fill="auto"/>
          </w:tcPr>
          <w:p w14:paraId="3A46E421" w14:textId="77777777" w:rsidR="00B364BB" w:rsidRDefault="00CF1366">
            <w:pPr>
              <w:rPr>
                <w:rFonts w:eastAsia="等线"/>
              </w:rPr>
            </w:pPr>
            <w:r>
              <w:rPr>
                <w:rFonts w:eastAsia="等线"/>
              </w:rPr>
              <w:t>Nokia</w:t>
            </w:r>
          </w:p>
        </w:tc>
        <w:tc>
          <w:tcPr>
            <w:tcW w:w="2113" w:type="dxa"/>
            <w:shd w:val="clear" w:color="auto" w:fill="auto"/>
          </w:tcPr>
          <w:p w14:paraId="4CAA94F6" w14:textId="77777777" w:rsidR="00B364BB" w:rsidRDefault="00B364BB">
            <w:pPr>
              <w:rPr>
                <w:rFonts w:eastAsia="等线"/>
              </w:rPr>
            </w:pPr>
          </w:p>
        </w:tc>
        <w:tc>
          <w:tcPr>
            <w:tcW w:w="5954" w:type="dxa"/>
            <w:shd w:val="clear" w:color="auto" w:fill="auto"/>
          </w:tcPr>
          <w:p w14:paraId="47218C71" w14:textId="77777777" w:rsidR="00B364BB" w:rsidRDefault="00CF1366">
            <w:pPr>
              <w:rPr>
                <w:rFonts w:eastAsia="等线"/>
              </w:rPr>
            </w:pPr>
            <w:r>
              <w:rPr>
                <w:rFonts w:eastAsia="等线"/>
              </w:rPr>
              <w:t>We are not sure the issue is valid since the NW know exactly when the UE should start the PUSCH transmission which is based on NW configured Koffset instead of TA.</w:t>
            </w:r>
          </w:p>
        </w:tc>
      </w:tr>
      <w:tr w:rsidR="00B364BB" w14:paraId="7B05574F" w14:textId="77777777">
        <w:tc>
          <w:tcPr>
            <w:tcW w:w="1426" w:type="dxa"/>
            <w:shd w:val="clear" w:color="auto" w:fill="auto"/>
          </w:tcPr>
          <w:p w14:paraId="6FE28D56"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61551A58"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8E096C9" w14:textId="77777777" w:rsidR="00B364BB" w:rsidRDefault="00B364BB">
            <w:pPr>
              <w:rPr>
                <w:rFonts w:eastAsia="等线"/>
              </w:rPr>
            </w:pPr>
          </w:p>
        </w:tc>
      </w:tr>
      <w:tr w:rsidR="00B364BB" w14:paraId="33E117DA" w14:textId="77777777">
        <w:tc>
          <w:tcPr>
            <w:tcW w:w="1426" w:type="dxa"/>
            <w:shd w:val="clear" w:color="auto" w:fill="auto"/>
          </w:tcPr>
          <w:p w14:paraId="16F37E0B" w14:textId="77777777" w:rsidR="00B364BB" w:rsidRDefault="00CF1366">
            <w:pPr>
              <w:rPr>
                <w:rFonts w:eastAsia="等线"/>
              </w:rPr>
            </w:pPr>
            <w:r>
              <w:rPr>
                <w:rFonts w:eastAsia="等线"/>
              </w:rPr>
              <w:t>MediaTek</w:t>
            </w:r>
          </w:p>
        </w:tc>
        <w:tc>
          <w:tcPr>
            <w:tcW w:w="2113" w:type="dxa"/>
            <w:shd w:val="clear" w:color="auto" w:fill="auto"/>
          </w:tcPr>
          <w:p w14:paraId="163727B8" w14:textId="77777777" w:rsidR="00B364BB" w:rsidRDefault="00CF1366">
            <w:pPr>
              <w:rPr>
                <w:rFonts w:eastAsia="等线"/>
              </w:rPr>
            </w:pPr>
            <w:r>
              <w:rPr>
                <w:rFonts w:eastAsia="等线"/>
              </w:rPr>
              <w:t>Agree</w:t>
            </w:r>
          </w:p>
        </w:tc>
        <w:tc>
          <w:tcPr>
            <w:tcW w:w="5954" w:type="dxa"/>
            <w:shd w:val="clear" w:color="auto" w:fill="auto"/>
          </w:tcPr>
          <w:p w14:paraId="5CFB6867" w14:textId="77777777" w:rsidR="00B364BB" w:rsidRDefault="00B364BB">
            <w:pPr>
              <w:jc w:val="left"/>
              <w:rPr>
                <w:rFonts w:eastAsia="等线"/>
              </w:rPr>
            </w:pPr>
          </w:p>
        </w:tc>
      </w:tr>
      <w:tr w:rsidR="00B364BB" w14:paraId="0D6866E0" w14:textId="77777777">
        <w:tc>
          <w:tcPr>
            <w:tcW w:w="1426" w:type="dxa"/>
            <w:shd w:val="clear" w:color="auto" w:fill="auto"/>
          </w:tcPr>
          <w:p w14:paraId="5D5CD744" w14:textId="77777777" w:rsidR="00B364BB" w:rsidRDefault="00CF1366">
            <w:pPr>
              <w:rPr>
                <w:rFonts w:eastAsia="等线"/>
              </w:rPr>
            </w:pPr>
            <w:r>
              <w:rPr>
                <w:rFonts w:eastAsia="等线"/>
              </w:rPr>
              <w:t>Qualcomm</w:t>
            </w:r>
          </w:p>
        </w:tc>
        <w:tc>
          <w:tcPr>
            <w:tcW w:w="2113" w:type="dxa"/>
            <w:shd w:val="clear" w:color="auto" w:fill="auto"/>
          </w:tcPr>
          <w:p w14:paraId="4DBB3A12" w14:textId="77777777" w:rsidR="00B364BB" w:rsidRDefault="00CF1366">
            <w:pPr>
              <w:rPr>
                <w:rFonts w:eastAsia="等线"/>
              </w:rPr>
            </w:pPr>
            <w:r>
              <w:rPr>
                <w:rFonts w:eastAsia="等线"/>
              </w:rPr>
              <w:t>Agree</w:t>
            </w:r>
          </w:p>
        </w:tc>
        <w:tc>
          <w:tcPr>
            <w:tcW w:w="5954" w:type="dxa"/>
            <w:shd w:val="clear" w:color="auto" w:fill="auto"/>
          </w:tcPr>
          <w:p w14:paraId="22AFB3BC" w14:textId="77777777" w:rsidR="00B364BB" w:rsidRDefault="00CF1366">
            <w:pPr>
              <w:rPr>
                <w:rFonts w:eastAsia="等线"/>
              </w:rPr>
            </w:pPr>
            <w:r>
              <w:rPr>
                <w:rFonts w:eastAsia="等线"/>
              </w:rPr>
              <w:t>Ok Nokia’s claim is new to us. NW only knows its own UL timing but not the UE’s UL timing.</w:t>
            </w:r>
          </w:p>
          <w:p w14:paraId="498EFC0D" w14:textId="77777777" w:rsidR="00B364BB" w:rsidRDefault="00B364BB">
            <w:pPr>
              <w:rPr>
                <w:rFonts w:eastAsia="等线"/>
              </w:rPr>
            </w:pPr>
          </w:p>
        </w:tc>
      </w:tr>
      <w:tr w:rsidR="00B364BB" w14:paraId="5A273BBD" w14:textId="77777777">
        <w:tc>
          <w:tcPr>
            <w:tcW w:w="1426" w:type="dxa"/>
            <w:shd w:val="clear" w:color="auto" w:fill="auto"/>
          </w:tcPr>
          <w:p w14:paraId="793F6548"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01D670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53074D24" w14:textId="77777777" w:rsidR="00B364BB" w:rsidRDefault="00B364BB">
            <w:pPr>
              <w:rPr>
                <w:rFonts w:eastAsia="等线"/>
              </w:rPr>
            </w:pPr>
          </w:p>
        </w:tc>
      </w:tr>
      <w:tr w:rsidR="00B364BB" w14:paraId="4EC36A5F" w14:textId="77777777">
        <w:tc>
          <w:tcPr>
            <w:tcW w:w="1426" w:type="dxa"/>
            <w:shd w:val="clear" w:color="auto" w:fill="auto"/>
          </w:tcPr>
          <w:p w14:paraId="2E2B9D73"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A440BCF" w14:textId="77777777" w:rsidR="00B364BB" w:rsidRDefault="00CF1366">
            <w:pPr>
              <w:rPr>
                <w:rFonts w:eastAsia="等线"/>
              </w:rPr>
            </w:pPr>
            <w:r>
              <w:rPr>
                <w:rFonts w:eastAsia="等线"/>
                <w:lang w:val="en-US"/>
              </w:rPr>
              <w:t>Agree</w:t>
            </w:r>
          </w:p>
        </w:tc>
        <w:tc>
          <w:tcPr>
            <w:tcW w:w="5954" w:type="dxa"/>
            <w:shd w:val="clear" w:color="auto" w:fill="auto"/>
          </w:tcPr>
          <w:p w14:paraId="7F85E587" w14:textId="77777777" w:rsidR="00B364BB" w:rsidRDefault="00B364BB">
            <w:pPr>
              <w:rPr>
                <w:rFonts w:eastAsia="等线"/>
              </w:rPr>
            </w:pPr>
          </w:p>
        </w:tc>
      </w:tr>
      <w:tr w:rsidR="00B364BB" w14:paraId="7EB09F4F" w14:textId="77777777">
        <w:tc>
          <w:tcPr>
            <w:tcW w:w="1426" w:type="dxa"/>
            <w:shd w:val="clear" w:color="auto" w:fill="auto"/>
          </w:tcPr>
          <w:p w14:paraId="39D4A1F1" w14:textId="77777777" w:rsidR="00B364BB" w:rsidRDefault="00CF1366">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2D5575D1" w14:textId="77777777" w:rsidR="00B364BB" w:rsidRDefault="00CF1366">
            <w:pPr>
              <w:rPr>
                <w:rFonts w:eastAsia="等线"/>
                <w:lang w:val="en-US"/>
              </w:rPr>
            </w:pPr>
            <w:r>
              <w:rPr>
                <w:rFonts w:eastAsia="等线"/>
              </w:rPr>
              <w:t>Agree</w:t>
            </w:r>
          </w:p>
        </w:tc>
        <w:tc>
          <w:tcPr>
            <w:tcW w:w="5954" w:type="dxa"/>
            <w:shd w:val="clear" w:color="auto" w:fill="auto"/>
          </w:tcPr>
          <w:p w14:paraId="42958F8B" w14:textId="77777777" w:rsidR="00B364BB" w:rsidRDefault="00B364BB">
            <w:pPr>
              <w:rPr>
                <w:rFonts w:eastAsia="等线"/>
              </w:rPr>
            </w:pPr>
          </w:p>
        </w:tc>
      </w:tr>
      <w:tr w:rsidR="00B364BB" w14:paraId="408152D6" w14:textId="77777777">
        <w:tc>
          <w:tcPr>
            <w:tcW w:w="1426" w:type="dxa"/>
            <w:shd w:val="clear" w:color="auto" w:fill="auto"/>
          </w:tcPr>
          <w:p w14:paraId="58DC9568" w14:textId="77777777" w:rsidR="00B364BB" w:rsidRDefault="00CF1366">
            <w:pPr>
              <w:rPr>
                <w:rFonts w:eastAsia="等线"/>
              </w:rPr>
            </w:pPr>
            <w:r>
              <w:rPr>
                <w:rFonts w:eastAsia="等线"/>
              </w:rPr>
              <w:t>Ericsson</w:t>
            </w:r>
          </w:p>
        </w:tc>
        <w:tc>
          <w:tcPr>
            <w:tcW w:w="2113" w:type="dxa"/>
            <w:shd w:val="clear" w:color="auto" w:fill="auto"/>
          </w:tcPr>
          <w:p w14:paraId="215C8C6D" w14:textId="77777777" w:rsidR="00B364BB" w:rsidRDefault="00CF1366">
            <w:pPr>
              <w:rPr>
                <w:rFonts w:eastAsia="等线"/>
              </w:rPr>
            </w:pPr>
            <w:r>
              <w:rPr>
                <w:rFonts w:eastAsia="等线"/>
              </w:rPr>
              <w:t>Partly agree</w:t>
            </w:r>
          </w:p>
        </w:tc>
        <w:tc>
          <w:tcPr>
            <w:tcW w:w="5954" w:type="dxa"/>
            <w:shd w:val="clear" w:color="auto" w:fill="auto"/>
          </w:tcPr>
          <w:p w14:paraId="7683FCAC" w14:textId="77777777" w:rsidR="00B364BB" w:rsidRDefault="00CF1366">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734A1CB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7D3C6355" w14:textId="77777777" w:rsidR="00B364BB" w:rsidRDefault="00B364BB">
            <w:pPr>
              <w:rPr>
                <w:rFonts w:eastAsia="等线"/>
              </w:rPr>
            </w:pPr>
          </w:p>
        </w:tc>
      </w:tr>
      <w:tr w:rsidR="006C7D32" w14:paraId="59095327" w14:textId="77777777">
        <w:tc>
          <w:tcPr>
            <w:tcW w:w="1426" w:type="dxa"/>
            <w:shd w:val="clear" w:color="auto" w:fill="auto"/>
          </w:tcPr>
          <w:p w14:paraId="29BFDB76" w14:textId="02BE680C" w:rsidR="006C7D32" w:rsidRDefault="006C7D32" w:rsidP="006C7D32">
            <w:pPr>
              <w:rPr>
                <w:rFonts w:eastAsia="等线"/>
                <w:lang w:val="en-US"/>
              </w:rPr>
            </w:pPr>
            <w:r>
              <w:rPr>
                <w:rFonts w:eastAsia="等线"/>
              </w:rPr>
              <w:t>Apple</w:t>
            </w:r>
          </w:p>
        </w:tc>
        <w:tc>
          <w:tcPr>
            <w:tcW w:w="2113" w:type="dxa"/>
            <w:shd w:val="clear" w:color="auto" w:fill="auto"/>
          </w:tcPr>
          <w:p w14:paraId="405310BD" w14:textId="3152CE5C" w:rsidR="006C7D32" w:rsidRDefault="006C7D32" w:rsidP="006C7D32">
            <w:pPr>
              <w:rPr>
                <w:rFonts w:eastAsia="等线"/>
                <w:lang w:val="en-US"/>
              </w:rPr>
            </w:pPr>
            <w:r>
              <w:rPr>
                <w:rFonts w:eastAsia="等线"/>
              </w:rPr>
              <w:t>Agree</w:t>
            </w:r>
          </w:p>
        </w:tc>
        <w:tc>
          <w:tcPr>
            <w:tcW w:w="5954" w:type="dxa"/>
            <w:shd w:val="clear" w:color="auto" w:fill="auto"/>
          </w:tcPr>
          <w:p w14:paraId="4DB5F874" w14:textId="77777777" w:rsidR="006C7D32" w:rsidRDefault="006C7D32" w:rsidP="006C7D32">
            <w:pPr>
              <w:rPr>
                <w:rFonts w:eastAsia="等线"/>
              </w:rPr>
            </w:pPr>
          </w:p>
        </w:tc>
      </w:tr>
      <w:tr w:rsidR="00AE1FD1" w14:paraId="3AD2DE04" w14:textId="77777777">
        <w:tc>
          <w:tcPr>
            <w:tcW w:w="1426" w:type="dxa"/>
            <w:shd w:val="clear" w:color="auto" w:fill="auto"/>
          </w:tcPr>
          <w:p w14:paraId="1F9BDE97" w14:textId="64E70BF1" w:rsidR="00AE1FD1" w:rsidRDefault="00AE1FD1" w:rsidP="006C7D32">
            <w:pPr>
              <w:rPr>
                <w:rFonts w:eastAsia="等线"/>
              </w:rPr>
            </w:pPr>
            <w:r>
              <w:rPr>
                <w:rFonts w:eastAsia="等线"/>
              </w:rPr>
              <w:t>Sequans</w:t>
            </w:r>
          </w:p>
        </w:tc>
        <w:tc>
          <w:tcPr>
            <w:tcW w:w="2113" w:type="dxa"/>
            <w:shd w:val="clear" w:color="auto" w:fill="auto"/>
          </w:tcPr>
          <w:p w14:paraId="39B714C8" w14:textId="74507283" w:rsidR="00AE1FD1" w:rsidRDefault="00AE1FD1" w:rsidP="006C7D32">
            <w:pPr>
              <w:rPr>
                <w:rFonts w:eastAsia="等线"/>
              </w:rPr>
            </w:pPr>
            <w:r>
              <w:rPr>
                <w:rFonts w:eastAsia="等线"/>
              </w:rPr>
              <w:t>Agree</w:t>
            </w:r>
          </w:p>
        </w:tc>
        <w:tc>
          <w:tcPr>
            <w:tcW w:w="5954" w:type="dxa"/>
            <w:shd w:val="clear" w:color="auto" w:fill="auto"/>
          </w:tcPr>
          <w:p w14:paraId="3FA512E6" w14:textId="77777777" w:rsidR="00AE1FD1" w:rsidRDefault="00AE1FD1" w:rsidP="006C7D32">
            <w:pPr>
              <w:rPr>
                <w:rFonts w:eastAsia="等线"/>
              </w:rPr>
            </w:pPr>
          </w:p>
        </w:tc>
      </w:tr>
      <w:tr w:rsidR="009E7310" w14:paraId="3C6A44FC" w14:textId="77777777">
        <w:tc>
          <w:tcPr>
            <w:tcW w:w="1426" w:type="dxa"/>
            <w:shd w:val="clear" w:color="auto" w:fill="auto"/>
          </w:tcPr>
          <w:p w14:paraId="7EE87CF0" w14:textId="260E30C3" w:rsidR="009E7310" w:rsidRDefault="009E7310" w:rsidP="006C7D32">
            <w:pPr>
              <w:rPr>
                <w:rFonts w:eastAsia="等线"/>
              </w:rPr>
            </w:pPr>
            <w:r>
              <w:rPr>
                <w:rFonts w:eastAsia="等线"/>
              </w:rPr>
              <w:t>Turkcell</w:t>
            </w:r>
          </w:p>
        </w:tc>
        <w:tc>
          <w:tcPr>
            <w:tcW w:w="2113" w:type="dxa"/>
            <w:shd w:val="clear" w:color="auto" w:fill="auto"/>
          </w:tcPr>
          <w:p w14:paraId="380E0F3B" w14:textId="799F385A" w:rsidR="009E7310" w:rsidRDefault="009E7310" w:rsidP="006C7D32">
            <w:pPr>
              <w:rPr>
                <w:rFonts w:eastAsia="等线"/>
              </w:rPr>
            </w:pPr>
            <w:r>
              <w:rPr>
                <w:rFonts w:eastAsia="等线"/>
              </w:rPr>
              <w:t>Agree</w:t>
            </w:r>
          </w:p>
        </w:tc>
        <w:tc>
          <w:tcPr>
            <w:tcW w:w="5954" w:type="dxa"/>
            <w:shd w:val="clear" w:color="auto" w:fill="auto"/>
          </w:tcPr>
          <w:p w14:paraId="0E6B10A5" w14:textId="77777777" w:rsidR="009E7310" w:rsidRDefault="009E7310" w:rsidP="006C7D32">
            <w:pPr>
              <w:rPr>
                <w:rFonts w:eastAsia="等线"/>
              </w:rPr>
            </w:pPr>
          </w:p>
        </w:tc>
      </w:tr>
    </w:tbl>
    <w:p w14:paraId="08DEFF13" w14:textId="77777777" w:rsidR="00B364BB" w:rsidRDefault="00B364BB">
      <w:pPr>
        <w:rPr>
          <w:szCs w:val="21"/>
        </w:rPr>
      </w:pPr>
    </w:p>
    <w:p w14:paraId="40D25A44" w14:textId="77777777" w:rsidR="0098202D" w:rsidRPr="00874AE5" w:rsidRDefault="0098202D" w:rsidP="0098202D">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0DDADEE" w14:textId="2BEABF07" w:rsidR="0098202D" w:rsidRDefault="0098202D" w:rsidP="0098202D">
      <w:pPr>
        <w:pStyle w:val="a6"/>
        <w:spacing w:afterLines="50" w:after="156" w:line="280" w:lineRule="exact"/>
        <w:rPr>
          <w:rFonts w:eastAsiaTheme="minorEastAsia"/>
          <w:color w:val="0070C0"/>
        </w:rPr>
      </w:pPr>
      <w:r>
        <w:rPr>
          <w:rFonts w:eastAsiaTheme="minorEastAsia"/>
          <w:color w:val="0070C0"/>
        </w:rPr>
        <w:t>Majority companies (12/14) agree to the proposal.</w:t>
      </w:r>
    </w:p>
    <w:p w14:paraId="33666B63" w14:textId="0A2BFB72" w:rsidR="0098202D" w:rsidRPr="000C3EEF" w:rsidRDefault="0098202D" w:rsidP="0098202D">
      <w:pPr>
        <w:pStyle w:val="a6"/>
        <w:spacing w:afterLines="50" w:after="156" w:line="280" w:lineRule="exact"/>
        <w:rPr>
          <w:rFonts w:eastAsiaTheme="minorEastAsia"/>
          <w:b/>
          <w:color w:val="0070C0"/>
        </w:rPr>
      </w:pPr>
      <w:r w:rsidRPr="00F3439B">
        <w:rPr>
          <w:rFonts w:eastAsiaTheme="minorEastAsia"/>
          <w:b/>
          <w:color w:val="0070C0"/>
        </w:rPr>
        <w:t xml:space="preserve">Proposal </w:t>
      </w:r>
      <w:r w:rsidR="00BE2650">
        <w:rPr>
          <w:rFonts w:eastAsiaTheme="minorEastAsia"/>
          <w:b/>
          <w:color w:val="0070C0"/>
        </w:rPr>
        <w:t>9</w:t>
      </w:r>
      <w:r w:rsidRPr="00F3439B">
        <w:rPr>
          <w:rFonts w:eastAsiaTheme="minorEastAsia"/>
          <w:b/>
          <w:color w:val="0070C0"/>
        </w:rPr>
        <w:t>:</w:t>
      </w:r>
      <w:r>
        <w:rPr>
          <w:rFonts w:eastAsiaTheme="minorEastAsia"/>
          <w:b/>
          <w:color w:val="0070C0"/>
        </w:rPr>
        <w:t xml:space="preserve"> [1</w:t>
      </w:r>
      <w:r w:rsidR="00BE2650">
        <w:rPr>
          <w:rFonts w:eastAsiaTheme="minorEastAsia"/>
          <w:b/>
          <w:color w:val="0070C0"/>
        </w:rPr>
        <w:t>2</w:t>
      </w:r>
      <w:r>
        <w:rPr>
          <w:rFonts w:eastAsiaTheme="minorEastAsia"/>
          <w:b/>
          <w:color w:val="0070C0"/>
        </w:rPr>
        <w:t xml:space="preserve">/14] </w:t>
      </w:r>
      <w:r w:rsidR="00BE2650">
        <w:rPr>
          <w:rFonts w:eastAsiaTheme="minorEastAsia"/>
          <w:b/>
          <w:color w:val="0070C0"/>
        </w:rPr>
        <w:t>N</w:t>
      </w:r>
      <w:r w:rsidR="00BE2650" w:rsidRPr="00BE2650">
        <w:rPr>
          <w:rFonts w:eastAsiaTheme="minorEastAsia"/>
          <w:b/>
          <w:color w:val="0070C0"/>
        </w:rPr>
        <w:t>etwork implementation resolves the issue of ambiguity on start of DRX inactivity timer after the PUSCH transmission by not scheduling the NPDCCH back-to-back during the ambiguity period (i.e., Koffset – UE’s TA)</w:t>
      </w:r>
      <w:r w:rsidR="00BE2650">
        <w:rPr>
          <w:rFonts w:eastAsiaTheme="minorEastAsia"/>
          <w:b/>
          <w:color w:val="0070C0"/>
        </w:rPr>
        <w:t>.</w:t>
      </w:r>
    </w:p>
    <w:p w14:paraId="6DEC2868" w14:textId="77777777" w:rsidR="00B364BB" w:rsidRDefault="00B364BB">
      <w:pPr>
        <w:rPr>
          <w:i/>
          <w:szCs w:val="21"/>
          <w:u w:val="single"/>
        </w:rPr>
      </w:pPr>
    </w:p>
    <w:p w14:paraId="17D719F1" w14:textId="77777777" w:rsidR="00B364BB" w:rsidRDefault="00CF1366">
      <w:pPr>
        <w:jc w:val="left"/>
        <w:rPr>
          <w:rFonts w:cs="Arial"/>
          <w:b/>
          <w:i/>
          <w:u w:val="single"/>
        </w:rPr>
      </w:pPr>
      <w:r>
        <w:rPr>
          <w:rFonts w:cs="Arial"/>
          <w:b/>
          <w:i/>
          <w:u w:val="single"/>
        </w:rPr>
        <w:lastRenderedPageBreak/>
        <w:t>UL multiple TB scheduling</w:t>
      </w:r>
    </w:p>
    <w:p w14:paraId="320AE547" w14:textId="77777777" w:rsidR="00B364BB" w:rsidRDefault="00CF1366">
      <w:pPr>
        <w:rPr>
          <w:szCs w:val="21"/>
        </w:rPr>
      </w:pPr>
      <w:r>
        <w:rPr>
          <w:szCs w:val="21"/>
        </w:rPr>
        <w:t>Following proposals are related to DRX operation for UL multiple TB scheduling.</w:t>
      </w:r>
    </w:p>
    <w:tbl>
      <w:tblPr>
        <w:tblStyle w:val="af4"/>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CF1366">
            <w:pPr>
              <w:jc w:val="left"/>
              <w:rPr>
                <w:rFonts w:cs="Arial"/>
              </w:rPr>
            </w:pPr>
            <w:r>
              <w:rPr>
                <w:rFonts w:cs="Arial"/>
              </w:rPr>
              <w:t xml:space="preserve">Contributions </w:t>
            </w:r>
          </w:p>
        </w:tc>
        <w:tc>
          <w:tcPr>
            <w:tcW w:w="8234" w:type="dxa"/>
          </w:tcPr>
          <w:p w14:paraId="1FAF3077" w14:textId="77777777" w:rsidR="00B364BB" w:rsidRDefault="00CF1366">
            <w:pPr>
              <w:jc w:val="left"/>
              <w:rPr>
                <w:rFonts w:cs="Arial"/>
              </w:rPr>
            </w:pPr>
            <w:r>
              <w:rPr>
                <w:rFonts w:cs="Arial"/>
              </w:rPr>
              <w:t>Relevant proposals:</w:t>
            </w:r>
          </w:p>
        </w:tc>
      </w:tr>
      <w:tr w:rsidR="00B364BB" w14:paraId="14423B3C" w14:textId="77777777">
        <w:tc>
          <w:tcPr>
            <w:tcW w:w="1395" w:type="dxa"/>
          </w:tcPr>
          <w:p w14:paraId="07DE81BA" w14:textId="77777777" w:rsidR="00B364BB" w:rsidRDefault="00CF1366">
            <w:pPr>
              <w:jc w:val="left"/>
              <w:rPr>
                <w:rFonts w:cs="Arial"/>
              </w:rPr>
            </w:pPr>
            <w:r>
              <w:rPr>
                <w:rFonts w:cs="Arial" w:hint="eastAsia"/>
              </w:rPr>
              <w:t>[</w:t>
            </w:r>
            <w:r>
              <w:rPr>
                <w:rFonts w:cs="Arial"/>
              </w:rPr>
              <w:t>1]</w:t>
            </w:r>
          </w:p>
        </w:tc>
        <w:tc>
          <w:tcPr>
            <w:tcW w:w="8234" w:type="dxa"/>
          </w:tcPr>
          <w:p w14:paraId="7E23706B" w14:textId="77777777" w:rsidR="00B364BB" w:rsidRDefault="00CF1366">
            <w:pPr>
              <w:rPr>
                <w:bCs/>
              </w:rPr>
            </w:pPr>
            <w:r>
              <w:rPr>
                <w:bCs/>
              </w:rPr>
              <w:t>Proposal 2: For UL, RAN2 discuss how to support multiple TB scheduling with a single DCI in NTN.</w:t>
            </w:r>
          </w:p>
          <w:p w14:paraId="309CAD63" w14:textId="77777777" w:rsidR="00B364BB" w:rsidRDefault="00CF1366">
            <w:pPr>
              <w:pStyle w:val="afb"/>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CF1366">
            <w:pPr>
              <w:pStyle w:val="afb"/>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CF1366">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CF1366">
            <w:pPr>
              <w:jc w:val="left"/>
              <w:rPr>
                <w:rFonts w:cs="Arial"/>
              </w:rPr>
            </w:pPr>
            <w:r>
              <w:rPr>
                <w:rFonts w:cs="Arial" w:hint="eastAsia"/>
              </w:rPr>
              <w:t>[</w:t>
            </w:r>
            <w:r>
              <w:rPr>
                <w:rFonts w:cs="Arial"/>
              </w:rPr>
              <w:t>12]</w:t>
            </w:r>
          </w:p>
        </w:tc>
        <w:tc>
          <w:tcPr>
            <w:tcW w:w="8234" w:type="dxa"/>
          </w:tcPr>
          <w:p w14:paraId="7C9A316D" w14:textId="77777777" w:rsidR="00B364BB" w:rsidRDefault="00CF1366">
            <w:pPr>
              <w:pStyle w:val="a6"/>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CF1366">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CF1366">
      <w:pPr>
        <w:pStyle w:val="afb"/>
        <w:numPr>
          <w:ilvl w:val="0"/>
          <w:numId w:val="18"/>
        </w:numPr>
        <w:rPr>
          <w:rFonts w:cs="Arial"/>
          <w:b/>
          <w:lang w:val="en-US"/>
        </w:rPr>
      </w:pPr>
      <w:r>
        <w:rPr>
          <w:rFonts w:cs="Arial"/>
          <w:b/>
          <w:lang w:val="en-US"/>
        </w:rPr>
        <w:t>Option 1: P2 and P6 in [1]</w:t>
      </w:r>
    </w:p>
    <w:p w14:paraId="47D2DC81" w14:textId="77777777" w:rsidR="00B364BB" w:rsidRDefault="00CF1366">
      <w:pPr>
        <w:pStyle w:val="afb"/>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CF1366">
            <w:pPr>
              <w:jc w:val="center"/>
              <w:rPr>
                <w:b/>
                <w:lang w:eastAsia="sv-SE"/>
              </w:rPr>
            </w:pPr>
            <w:r>
              <w:rPr>
                <w:b/>
                <w:lang w:eastAsia="sv-SE"/>
              </w:rPr>
              <w:t>Company</w:t>
            </w:r>
          </w:p>
        </w:tc>
        <w:tc>
          <w:tcPr>
            <w:tcW w:w="2113" w:type="dxa"/>
            <w:shd w:val="clear" w:color="auto" w:fill="E7E6E6"/>
          </w:tcPr>
          <w:p w14:paraId="71D53AFE" w14:textId="77777777" w:rsidR="00B364BB" w:rsidRDefault="00CF1366">
            <w:pPr>
              <w:jc w:val="center"/>
              <w:rPr>
                <w:b/>
              </w:rPr>
            </w:pPr>
            <w:r>
              <w:rPr>
                <w:b/>
              </w:rPr>
              <w:t>Option</w:t>
            </w:r>
          </w:p>
        </w:tc>
        <w:tc>
          <w:tcPr>
            <w:tcW w:w="5954" w:type="dxa"/>
            <w:shd w:val="clear" w:color="auto" w:fill="E7E6E6"/>
          </w:tcPr>
          <w:p w14:paraId="1C45069B" w14:textId="77777777" w:rsidR="00B364BB" w:rsidRDefault="00CF1366">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661672"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6377E54F" w14:textId="77777777" w:rsidR="00B364BB" w:rsidRDefault="00CF1366">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CF1366">
            <w:pPr>
              <w:rPr>
                <w:rFonts w:eastAsia="等线"/>
              </w:rPr>
            </w:pPr>
            <w:r>
              <w:rPr>
                <w:rFonts w:eastAsia="等线" w:hint="eastAsia"/>
              </w:rPr>
              <w:t>CATT</w:t>
            </w:r>
          </w:p>
        </w:tc>
        <w:tc>
          <w:tcPr>
            <w:tcW w:w="2113" w:type="dxa"/>
            <w:shd w:val="clear" w:color="auto" w:fill="auto"/>
          </w:tcPr>
          <w:p w14:paraId="33D97061" w14:textId="77777777" w:rsidR="00B364BB" w:rsidRDefault="00CF1366">
            <w:pPr>
              <w:rPr>
                <w:rFonts w:eastAsia="等线"/>
              </w:rPr>
            </w:pPr>
            <w:r>
              <w:rPr>
                <w:rFonts w:eastAsia="等线" w:hint="eastAsia"/>
              </w:rPr>
              <w:t>Option 2</w:t>
            </w:r>
          </w:p>
        </w:tc>
        <w:tc>
          <w:tcPr>
            <w:tcW w:w="5954" w:type="dxa"/>
            <w:shd w:val="clear" w:color="auto" w:fill="auto"/>
          </w:tcPr>
          <w:p w14:paraId="37B8FAA7" w14:textId="77777777" w:rsidR="00B364BB" w:rsidRDefault="00CF1366">
            <w:pPr>
              <w:rPr>
                <w:rFonts w:eastAsia="等线"/>
              </w:rPr>
            </w:pPr>
            <w:r>
              <w:rPr>
                <w:rFonts w:eastAsia="等线"/>
              </w:rPr>
              <w:t>T</w:t>
            </w:r>
            <w:r>
              <w:rPr>
                <w:rFonts w:eastAsia="等线"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CF1366">
            <w:pPr>
              <w:rPr>
                <w:rFonts w:eastAsia="等线"/>
              </w:rPr>
            </w:pPr>
            <w:r>
              <w:rPr>
                <w:rFonts w:eastAsia="等线"/>
              </w:rPr>
              <w:t>Nokia</w:t>
            </w:r>
          </w:p>
        </w:tc>
        <w:tc>
          <w:tcPr>
            <w:tcW w:w="2113" w:type="dxa"/>
            <w:shd w:val="clear" w:color="auto" w:fill="auto"/>
          </w:tcPr>
          <w:p w14:paraId="7A0018E3" w14:textId="77777777" w:rsidR="00B364BB" w:rsidRDefault="00CF1366">
            <w:pPr>
              <w:rPr>
                <w:rFonts w:eastAsia="等线"/>
              </w:rPr>
            </w:pPr>
            <w:r>
              <w:rPr>
                <w:rFonts w:eastAsia="等线"/>
              </w:rPr>
              <w:t>None</w:t>
            </w:r>
          </w:p>
        </w:tc>
        <w:tc>
          <w:tcPr>
            <w:tcW w:w="5954" w:type="dxa"/>
            <w:shd w:val="clear" w:color="auto" w:fill="auto"/>
          </w:tcPr>
          <w:p w14:paraId="70C7ABE1" w14:textId="77777777" w:rsidR="00B364BB" w:rsidRDefault="00CF1366">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25ED9F49" w14:textId="77777777" w:rsidR="00B364BB" w:rsidRDefault="00CF1366">
            <w:pPr>
              <w:rPr>
                <w:rFonts w:eastAsia="等线"/>
                <w:lang w:val="en-US"/>
              </w:rPr>
            </w:pPr>
            <w:r>
              <w:rPr>
                <w:rFonts w:eastAsia="等线" w:hint="eastAsia"/>
                <w:lang w:val="en-US"/>
              </w:rPr>
              <w:t>See comment</w:t>
            </w:r>
          </w:p>
        </w:tc>
        <w:tc>
          <w:tcPr>
            <w:tcW w:w="5954" w:type="dxa"/>
            <w:shd w:val="clear" w:color="auto" w:fill="auto"/>
          </w:tcPr>
          <w:p w14:paraId="28046AE5" w14:textId="77777777" w:rsidR="00B364BB" w:rsidRDefault="00CF1366">
            <w:pPr>
              <w:rPr>
                <w:rFonts w:eastAsia="等线"/>
                <w:lang w:val="en-US"/>
              </w:rPr>
            </w:pPr>
            <w:r>
              <w:rPr>
                <w:rFonts w:eastAsia="等线"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CF1366">
            <w:pPr>
              <w:rPr>
                <w:rFonts w:eastAsia="等线"/>
              </w:rPr>
            </w:pPr>
            <w:r>
              <w:rPr>
                <w:rFonts w:eastAsia="等线"/>
              </w:rPr>
              <w:t>MediaTek</w:t>
            </w:r>
          </w:p>
        </w:tc>
        <w:tc>
          <w:tcPr>
            <w:tcW w:w="2113" w:type="dxa"/>
            <w:shd w:val="clear" w:color="auto" w:fill="auto"/>
          </w:tcPr>
          <w:p w14:paraId="1267C121" w14:textId="77777777" w:rsidR="00B364BB" w:rsidRDefault="00CF1366">
            <w:pPr>
              <w:rPr>
                <w:rFonts w:eastAsia="等线"/>
              </w:rPr>
            </w:pPr>
            <w:r>
              <w:rPr>
                <w:rFonts w:eastAsia="等线"/>
              </w:rPr>
              <w:t>see comments</w:t>
            </w:r>
          </w:p>
        </w:tc>
        <w:tc>
          <w:tcPr>
            <w:tcW w:w="5954" w:type="dxa"/>
            <w:shd w:val="clear" w:color="auto" w:fill="auto"/>
          </w:tcPr>
          <w:p w14:paraId="3168BD12" w14:textId="77777777" w:rsidR="00B364BB" w:rsidRDefault="00CF1366">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14:paraId="1A2A2A37" w14:textId="77777777" w:rsidR="00B364BB" w:rsidRDefault="00CF1366">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14:paraId="5EA24F2E" w14:textId="77777777" w:rsidR="00B364BB" w:rsidRDefault="00CF1366">
            <w:pPr>
              <w:jc w:val="left"/>
              <w:rPr>
                <w:rFonts w:eastAsia="等线"/>
              </w:rPr>
            </w:pPr>
            <w:r>
              <w:rPr>
                <w:rFonts w:eastAsia="等线"/>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CF1366">
            <w:pPr>
              <w:rPr>
                <w:rFonts w:eastAsia="等线"/>
              </w:rPr>
            </w:pPr>
            <w:r>
              <w:rPr>
                <w:rFonts w:eastAsia="等线"/>
              </w:rPr>
              <w:t>Qualcomm</w:t>
            </w:r>
          </w:p>
        </w:tc>
        <w:tc>
          <w:tcPr>
            <w:tcW w:w="2113" w:type="dxa"/>
            <w:shd w:val="clear" w:color="auto" w:fill="auto"/>
          </w:tcPr>
          <w:p w14:paraId="11468FE9" w14:textId="77777777" w:rsidR="00B364BB" w:rsidRDefault="00CF1366">
            <w:pPr>
              <w:rPr>
                <w:rFonts w:eastAsia="等线"/>
              </w:rPr>
            </w:pPr>
            <w:r>
              <w:rPr>
                <w:rFonts w:eastAsia="等线"/>
              </w:rPr>
              <w:t>Option 1</w:t>
            </w:r>
          </w:p>
        </w:tc>
        <w:tc>
          <w:tcPr>
            <w:tcW w:w="5954" w:type="dxa"/>
            <w:shd w:val="clear" w:color="auto" w:fill="auto"/>
          </w:tcPr>
          <w:p w14:paraId="5B0BAAE5" w14:textId="77777777" w:rsidR="00B364BB" w:rsidRDefault="00CF1366">
            <w:pPr>
              <w:rPr>
                <w:rFonts w:eastAsia="等线"/>
              </w:rPr>
            </w:pPr>
            <w:r>
              <w:rPr>
                <w:rFonts w:eastAsia="等线"/>
              </w:rPr>
              <w:t>It should be discussed whther P2, option 2 in [1] can resolve the issue.</w:t>
            </w:r>
          </w:p>
        </w:tc>
      </w:tr>
      <w:tr w:rsidR="00B364BB" w14:paraId="711FFA84" w14:textId="77777777">
        <w:tc>
          <w:tcPr>
            <w:tcW w:w="1426" w:type="dxa"/>
            <w:shd w:val="clear" w:color="auto" w:fill="auto"/>
          </w:tcPr>
          <w:p w14:paraId="6BCCAB99" w14:textId="77777777" w:rsidR="00B364BB" w:rsidRDefault="00CF1366">
            <w:pPr>
              <w:rPr>
                <w:rFonts w:eastAsia="等线"/>
              </w:rPr>
            </w:pPr>
            <w:r>
              <w:rPr>
                <w:rFonts w:eastAsia="等线" w:hint="eastAsia"/>
              </w:rPr>
              <w:lastRenderedPageBreak/>
              <w:t>L</w:t>
            </w:r>
            <w:r>
              <w:rPr>
                <w:rFonts w:eastAsia="等线"/>
              </w:rPr>
              <w:t>enovo</w:t>
            </w:r>
          </w:p>
        </w:tc>
        <w:tc>
          <w:tcPr>
            <w:tcW w:w="2113" w:type="dxa"/>
            <w:shd w:val="clear" w:color="auto" w:fill="auto"/>
          </w:tcPr>
          <w:p w14:paraId="25E00EF6" w14:textId="77777777" w:rsidR="00B364BB" w:rsidRDefault="00CF1366">
            <w:pPr>
              <w:rPr>
                <w:rFonts w:eastAsia="等线"/>
              </w:rPr>
            </w:pPr>
            <w:r>
              <w:rPr>
                <w:rFonts w:eastAsia="等线" w:hint="eastAsia"/>
                <w:lang w:val="en-US"/>
              </w:rPr>
              <w:t>See comment</w:t>
            </w:r>
          </w:p>
        </w:tc>
        <w:tc>
          <w:tcPr>
            <w:tcW w:w="5954" w:type="dxa"/>
            <w:shd w:val="clear" w:color="auto" w:fill="auto"/>
          </w:tcPr>
          <w:p w14:paraId="1FAAA8F1" w14:textId="77777777" w:rsidR="00B364BB" w:rsidRDefault="00CF1366">
            <w:pPr>
              <w:rPr>
                <w:rFonts w:eastAsia="等线"/>
              </w:rPr>
            </w:pPr>
            <w:r>
              <w:rPr>
                <w:rFonts w:eastAsia="等线"/>
                <w:lang w:val="en-US"/>
              </w:rPr>
              <w:t xml:space="preserve">Agree with Xiaomi to </w:t>
            </w:r>
            <w:r>
              <w:rPr>
                <w:rFonts w:eastAsia="等线" w:hint="eastAsia"/>
                <w:lang w:val="en-US"/>
              </w:rPr>
              <w:t>wait for RAN1</w:t>
            </w:r>
          </w:p>
        </w:tc>
      </w:tr>
      <w:tr w:rsidR="00B364BB" w14:paraId="1927A61E" w14:textId="77777777">
        <w:tc>
          <w:tcPr>
            <w:tcW w:w="1426" w:type="dxa"/>
            <w:shd w:val="clear" w:color="auto" w:fill="auto"/>
          </w:tcPr>
          <w:p w14:paraId="72DA9967"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CF1366">
            <w:pPr>
              <w:rPr>
                <w:rFonts w:eastAsia="等线"/>
              </w:rPr>
            </w:pPr>
            <w:r>
              <w:rPr>
                <w:rFonts w:eastAsia="等线" w:hint="eastAsia"/>
                <w:lang w:val="en-US"/>
              </w:rPr>
              <w:t>See comment</w:t>
            </w:r>
          </w:p>
        </w:tc>
        <w:tc>
          <w:tcPr>
            <w:tcW w:w="5954" w:type="dxa"/>
            <w:shd w:val="clear" w:color="auto" w:fill="auto"/>
          </w:tcPr>
          <w:p w14:paraId="6461DB51" w14:textId="77777777" w:rsidR="00B364BB" w:rsidRDefault="00CF1366">
            <w:pPr>
              <w:rPr>
                <w:rFonts w:eastAsia="等线"/>
              </w:rPr>
            </w:pPr>
            <w:r>
              <w:rPr>
                <w:rFonts w:eastAsia="等线" w:hint="eastAsia"/>
              </w:rPr>
              <w:t>C</w:t>
            </w:r>
            <w:r>
              <w:rPr>
                <w:rFonts w:eastAsia="等线"/>
              </w:rPr>
              <w:t>heck with RAN1.</w:t>
            </w:r>
          </w:p>
        </w:tc>
      </w:tr>
      <w:tr w:rsidR="00B364BB" w14:paraId="0C4F6C85" w14:textId="77777777">
        <w:tc>
          <w:tcPr>
            <w:tcW w:w="1426" w:type="dxa"/>
            <w:shd w:val="clear" w:color="auto" w:fill="auto"/>
          </w:tcPr>
          <w:p w14:paraId="211C91C2"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CF1366">
            <w:pPr>
              <w:rPr>
                <w:rFonts w:eastAsia="等线"/>
                <w:lang w:val="en-US"/>
              </w:rPr>
            </w:pPr>
            <w:r>
              <w:rPr>
                <w:rFonts w:eastAsia="等线"/>
                <w:lang w:val="en-US"/>
              </w:rPr>
              <w:t>Discuss Option 1</w:t>
            </w:r>
          </w:p>
        </w:tc>
        <w:tc>
          <w:tcPr>
            <w:tcW w:w="5954" w:type="dxa"/>
            <w:shd w:val="clear" w:color="auto" w:fill="auto"/>
          </w:tcPr>
          <w:p w14:paraId="776C2EE1" w14:textId="77777777" w:rsidR="00B364BB" w:rsidRDefault="00CF1366">
            <w:pPr>
              <w:rPr>
                <w:rFonts w:eastAsia="等线"/>
              </w:rPr>
            </w:pPr>
            <w:r>
              <w:rPr>
                <w:rFonts w:eastAsia="等线"/>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30F1F02D" w14:textId="77777777" w:rsidR="00B364BB" w:rsidRDefault="00CF1366">
            <w:pPr>
              <w:rPr>
                <w:rFonts w:eastAsia="等线"/>
                <w:lang w:val="en-US"/>
              </w:rPr>
            </w:pPr>
            <w:r>
              <w:rPr>
                <w:rFonts w:eastAsia="等线"/>
                <w:lang w:val="en-US"/>
              </w:rPr>
              <w:t>Wait RAN1 progress</w:t>
            </w:r>
          </w:p>
        </w:tc>
        <w:tc>
          <w:tcPr>
            <w:tcW w:w="5954" w:type="dxa"/>
            <w:shd w:val="clear" w:color="auto" w:fill="auto"/>
          </w:tcPr>
          <w:p w14:paraId="4C97B574" w14:textId="77777777" w:rsidR="00B364BB" w:rsidRDefault="00B364BB">
            <w:pPr>
              <w:rPr>
                <w:rFonts w:eastAsia="等线"/>
              </w:rPr>
            </w:pPr>
          </w:p>
        </w:tc>
      </w:tr>
      <w:tr w:rsidR="00B364BB" w14:paraId="37EC9CE0" w14:textId="77777777">
        <w:tc>
          <w:tcPr>
            <w:tcW w:w="1426" w:type="dxa"/>
            <w:shd w:val="clear" w:color="auto" w:fill="auto"/>
          </w:tcPr>
          <w:p w14:paraId="22D8C1E6"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709351EB"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EBA9B81" w14:textId="77777777" w:rsidR="00B364BB" w:rsidRDefault="00B364BB">
            <w:pPr>
              <w:rPr>
                <w:rFonts w:eastAsia="等线"/>
              </w:rPr>
            </w:pPr>
          </w:p>
        </w:tc>
      </w:tr>
      <w:tr w:rsidR="006C7D32" w14:paraId="3E67EECA" w14:textId="77777777">
        <w:tc>
          <w:tcPr>
            <w:tcW w:w="1426" w:type="dxa"/>
            <w:shd w:val="clear" w:color="auto" w:fill="auto"/>
          </w:tcPr>
          <w:p w14:paraId="7C6997FF" w14:textId="49B909EA" w:rsidR="006C7D32" w:rsidRDefault="006C7D32" w:rsidP="006C7D32">
            <w:pPr>
              <w:rPr>
                <w:rFonts w:eastAsia="等线"/>
                <w:lang w:val="en-US"/>
              </w:rPr>
            </w:pPr>
            <w:r>
              <w:rPr>
                <w:rFonts w:eastAsia="等线"/>
              </w:rPr>
              <w:t>Apple</w:t>
            </w:r>
          </w:p>
        </w:tc>
        <w:tc>
          <w:tcPr>
            <w:tcW w:w="2113" w:type="dxa"/>
            <w:shd w:val="clear" w:color="auto" w:fill="auto"/>
          </w:tcPr>
          <w:p w14:paraId="79F901E0" w14:textId="53E48BE8" w:rsidR="006C7D32" w:rsidRDefault="006C7D32" w:rsidP="006C7D32">
            <w:pPr>
              <w:rPr>
                <w:rFonts w:eastAsia="等线"/>
                <w:lang w:val="en-US"/>
              </w:rPr>
            </w:pPr>
            <w:r>
              <w:rPr>
                <w:rFonts w:eastAsia="等线"/>
              </w:rPr>
              <w:t>See comments</w:t>
            </w:r>
          </w:p>
        </w:tc>
        <w:tc>
          <w:tcPr>
            <w:tcW w:w="5954" w:type="dxa"/>
            <w:shd w:val="clear" w:color="auto" w:fill="auto"/>
          </w:tcPr>
          <w:p w14:paraId="60C9F279" w14:textId="01D82704" w:rsidR="006C7D32" w:rsidRDefault="006C7D32" w:rsidP="006C7D32">
            <w:pPr>
              <w:rPr>
                <w:rFonts w:eastAsia="等线"/>
              </w:rPr>
            </w:pPr>
            <w:r>
              <w:rPr>
                <w:rFonts w:eastAsia="等线"/>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等线"/>
              </w:rPr>
            </w:pPr>
            <w:r>
              <w:rPr>
                <w:rFonts w:eastAsia="等线"/>
              </w:rPr>
              <w:t>Turkcell</w:t>
            </w:r>
          </w:p>
        </w:tc>
        <w:tc>
          <w:tcPr>
            <w:tcW w:w="2113" w:type="dxa"/>
            <w:shd w:val="clear" w:color="auto" w:fill="auto"/>
          </w:tcPr>
          <w:p w14:paraId="6A356551" w14:textId="78448957" w:rsidR="009E7310" w:rsidRDefault="009E7310" w:rsidP="006C7D32">
            <w:pPr>
              <w:rPr>
                <w:rFonts w:eastAsia="等线"/>
              </w:rPr>
            </w:pPr>
            <w:r>
              <w:rPr>
                <w:rFonts w:eastAsia="等线"/>
              </w:rPr>
              <w:t>Wait RAN1 progress</w:t>
            </w:r>
          </w:p>
        </w:tc>
        <w:tc>
          <w:tcPr>
            <w:tcW w:w="5954" w:type="dxa"/>
            <w:shd w:val="clear" w:color="auto" w:fill="auto"/>
          </w:tcPr>
          <w:p w14:paraId="1D7CD2C2" w14:textId="77777777" w:rsidR="009E7310" w:rsidRDefault="009E7310" w:rsidP="006C7D32">
            <w:pPr>
              <w:rPr>
                <w:rFonts w:eastAsia="等线"/>
              </w:rPr>
            </w:pPr>
          </w:p>
        </w:tc>
      </w:tr>
    </w:tbl>
    <w:p w14:paraId="0B4AFE44" w14:textId="3EB02B01" w:rsidR="00B364BB" w:rsidRDefault="00B364BB">
      <w:pPr>
        <w:rPr>
          <w:i/>
          <w:szCs w:val="21"/>
          <w:u w:val="single"/>
        </w:rPr>
      </w:pPr>
    </w:p>
    <w:p w14:paraId="5D1FF39B" w14:textId="77777777" w:rsidR="00510129" w:rsidRPr="00874AE5" w:rsidRDefault="00510129" w:rsidP="00510129">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2DD174DA" w14:textId="43F839AF" w:rsidR="00510129" w:rsidRDefault="001F1400" w:rsidP="00510129">
      <w:pPr>
        <w:pStyle w:val="a6"/>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w:t>
      </w:r>
      <w:r w:rsidR="003E1BB6">
        <w:rPr>
          <w:rFonts w:eastAsiaTheme="minorEastAsia"/>
          <w:color w:val="0070C0"/>
        </w:rPr>
        <w:t xml:space="preserve"> Rapporteur understands that this is reasonable to trigger RAN1’s discussion and then we can wait for RAN1’s decision.</w:t>
      </w:r>
    </w:p>
    <w:p w14:paraId="24C9D3CE" w14:textId="3EF0F95B" w:rsidR="003E1BB6" w:rsidRPr="001E49BF" w:rsidRDefault="003E1BB6" w:rsidP="00510129">
      <w:pPr>
        <w:pStyle w:val="a6"/>
        <w:spacing w:afterLines="50" w:after="156" w:line="280" w:lineRule="exact"/>
        <w:rPr>
          <w:rFonts w:eastAsiaTheme="minorEastAsia"/>
          <w:b/>
          <w:color w:val="0070C0"/>
        </w:rPr>
      </w:pPr>
      <w:r w:rsidRPr="001E49BF">
        <w:rPr>
          <w:rFonts w:eastAsiaTheme="minorEastAsia"/>
          <w:b/>
          <w:color w:val="0070C0"/>
        </w:rPr>
        <w:t xml:space="preserve">Proposal </w:t>
      </w:r>
      <w:r w:rsidR="001E49BF" w:rsidRPr="001E49BF">
        <w:rPr>
          <w:rFonts w:eastAsiaTheme="minorEastAsia"/>
          <w:b/>
          <w:color w:val="0070C0"/>
        </w:rPr>
        <w:t xml:space="preserve">10: Send LS to RAN1 to check for UL multiple TB scheduling, which </w:t>
      </w:r>
      <w:r w:rsidR="00F200AE">
        <w:rPr>
          <w:rFonts w:eastAsiaTheme="minorEastAsia"/>
          <w:b/>
          <w:color w:val="0070C0"/>
        </w:rPr>
        <w:t>UL HARQ mode combination(s)</w:t>
      </w:r>
      <w:r w:rsidR="001E49BF" w:rsidRPr="001E49BF">
        <w:rPr>
          <w:rFonts w:eastAsiaTheme="minorEastAsia"/>
          <w:b/>
          <w:color w:val="0070C0"/>
        </w:rPr>
        <w:t xml:space="preserve"> are to be supported.</w:t>
      </w:r>
    </w:p>
    <w:p w14:paraId="548025FA" w14:textId="77777777" w:rsidR="001E49BF" w:rsidRDefault="001E49BF" w:rsidP="00510129">
      <w:pPr>
        <w:pStyle w:val="a6"/>
        <w:spacing w:afterLines="50" w:after="156" w:line="280" w:lineRule="exact"/>
        <w:rPr>
          <w:rFonts w:eastAsiaTheme="minorEastAsia"/>
          <w:color w:val="0070C0"/>
        </w:rPr>
      </w:pPr>
    </w:p>
    <w:p w14:paraId="076E8CED" w14:textId="77777777" w:rsidR="00510129" w:rsidRDefault="00510129">
      <w:pPr>
        <w:rPr>
          <w:i/>
          <w:szCs w:val="21"/>
          <w:u w:val="single"/>
        </w:rPr>
      </w:pPr>
    </w:p>
    <w:p w14:paraId="570935B7" w14:textId="77777777" w:rsidR="00B364BB" w:rsidRDefault="00CF1366">
      <w:pPr>
        <w:jc w:val="left"/>
        <w:rPr>
          <w:rFonts w:cs="Arial"/>
          <w:b/>
          <w:i/>
          <w:u w:val="single"/>
        </w:rPr>
      </w:pPr>
      <w:r>
        <w:rPr>
          <w:rFonts w:cs="Arial"/>
          <w:b/>
          <w:i/>
          <w:u w:val="single"/>
        </w:rPr>
        <w:t>Signalling of UL HARQ mode</w:t>
      </w:r>
    </w:p>
    <w:p w14:paraId="175EA478" w14:textId="77777777" w:rsidR="00B364BB" w:rsidRDefault="00CF1366">
      <w:pPr>
        <w:rPr>
          <w:szCs w:val="21"/>
        </w:rPr>
      </w:pPr>
      <w:r>
        <w:rPr>
          <w:szCs w:val="21"/>
        </w:rPr>
        <w:t>For UL HARQ mode, following contributions discussed the signalling options, e.g. RRC and/or DCI.</w:t>
      </w:r>
    </w:p>
    <w:tbl>
      <w:tblPr>
        <w:tblStyle w:val="af4"/>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CF1366">
            <w:pPr>
              <w:jc w:val="left"/>
              <w:rPr>
                <w:rFonts w:cs="Arial"/>
              </w:rPr>
            </w:pPr>
            <w:r>
              <w:rPr>
                <w:rFonts w:cs="Arial"/>
              </w:rPr>
              <w:t xml:space="preserve">Contributions </w:t>
            </w:r>
          </w:p>
        </w:tc>
        <w:tc>
          <w:tcPr>
            <w:tcW w:w="8234" w:type="dxa"/>
          </w:tcPr>
          <w:p w14:paraId="1A213DBA" w14:textId="77777777" w:rsidR="00B364BB" w:rsidRDefault="00CF1366">
            <w:pPr>
              <w:jc w:val="left"/>
              <w:rPr>
                <w:rFonts w:cs="Arial"/>
              </w:rPr>
            </w:pPr>
            <w:r>
              <w:rPr>
                <w:rFonts w:cs="Arial"/>
              </w:rPr>
              <w:t>Relevant proposals:</w:t>
            </w:r>
          </w:p>
        </w:tc>
      </w:tr>
      <w:tr w:rsidR="00B364BB" w14:paraId="4A455838" w14:textId="77777777">
        <w:tc>
          <w:tcPr>
            <w:tcW w:w="1395" w:type="dxa"/>
          </w:tcPr>
          <w:p w14:paraId="129A092F" w14:textId="77777777" w:rsidR="00B364BB" w:rsidRDefault="00CF1366">
            <w:pPr>
              <w:jc w:val="left"/>
              <w:rPr>
                <w:rFonts w:cs="Arial"/>
              </w:rPr>
            </w:pPr>
            <w:r>
              <w:rPr>
                <w:rFonts w:cs="Arial" w:hint="eastAsia"/>
              </w:rPr>
              <w:t>[</w:t>
            </w:r>
            <w:r>
              <w:rPr>
                <w:rFonts w:cs="Arial"/>
              </w:rPr>
              <w:t>6]</w:t>
            </w:r>
          </w:p>
        </w:tc>
        <w:tc>
          <w:tcPr>
            <w:tcW w:w="8234" w:type="dxa"/>
          </w:tcPr>
          <w:p w14:paraId="3A5F1E86" w14:textId="77777777" w:rsidR="00B364BB" w:rsidRDefault="00CF1366">
            <w:pPr>
              <w:rPr>
                <w:bCs/>
              </w:rPr>
            </w:pPr>
            <w:r>
              <w:rPr>
                <w:bCs/>
              </w:rPr>
              <w:t>Proposal 3: The configuration for UL HARQ mode is kept simple with only option 1, i.e., per HARQ process via UE specific RRC signaling.</w:t>
            </w:r>
          </w:p>
          <w:p w14:paraId="6E22DB56" w14:textId="77777777" w:rsidR="00B364BB" w:rsidRDefault="00B364BB"/>
        </w:tc>
      </w:tr>
      <w:tr w:rsidR="00B364BB" w14:paraId="5EB878D2" w14:textId="77777777">
        <w:tc>
          <w:tcPr>
            <w:tcW w:w="1395" w:type="dxa"/>
          </w:tcPr>
          <w:p w14:paraId="61563E6C" w14:textId="77777777" w:rsidR="00B364BB" w:rsidRDefault="00CF1366">
            <w:pPr>
              <w:jc w:val="left"/>
              <w:rPr>
                <w:rFonts w:cs="Arial"/>
              </w:rPr>
            </w:pPr>
            <w:r>
              <w:rPr>
                <w:rFonts w:cs="Arial" w:hint="eastAsia"/>
              </w:rPr>
              <w:t>[</w:t>
            </w:r>
            <w:r>
              <w:rPr>
                <w:rFonts w:cs="Arial"/>
              </w:rPr>
              <w:t>7]</w:t>
            </w:r>
          </w:p>
        </w:tc>
        <w:tc>
          <w:tcPr>
            <w:tcW w:w="8234" w:type="dxa"/>
          </w:tcPr>
          <w:p w14:paraId="44A5AC85" w14:textId="77777777" w:rsidR="00B364BB" w:rsidRDefault="00CF1366">
            <w:pPr>
              <w:pStyle w:val="a6"/>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2D84AC0" w14:textId="77777777" w:rsidR="00B364BB" w:rsidRDefault="00B364BB">
            <w:pPr>
              <w:pStyle w:val="a6"/>
            </w:pPr>
          </w:p>
        </w:tc>
      </w:tr>
      <w:tr w:rsidR="00B364BB" w14:paraId="6175A60B" w14:textId="77777777">
        <w:tc>
          <w:tcPr>
            <w:tcW w:w="1395" w:type="dxa"/>
          </w:tcPr>
          <w:p w14:paraId="65FFFEA8" w14:textId="77777777" w:rsidR="00B364BB" w:rsidRDefault="00CF1366">
            <w:pPr>
              <w:jc w:val="left"/>
              <w:rPr>
                <w:rFonts w:cs="Arial"/>
              </w:rPr>
            </w:pPr>
            <w:r>
              <w:rPr>
                <w:rFonts w:cs="Arial" w:hint="eastAsia"/>
              </w:rPr>
              <w:t>[</w:t>
            </w:r>
            <w:r>
              <w:rPr>
                <w:rFonts w:cs="Arial"/>
              </w:rPr>
              <w:t>9]</w:t>
            </w:r>
          </w:p>
        </w:tc>
        <w:tc>
          <w:tcPr>
            <w:tcW w:w="8234" w:type="dxa"/>
          </w:tcPr>
          <w:p w14:paraId="28D9623A" w14:textId="77777777" w:rsidR="00B364BB" w:rsidRDefault="00CF1366">
            <w:pPr>
              <w:pStyle w:val="a6"/>
            </w:pPr>
            <w:r>
              <w:t>Proposal 5: RAN2 to consider whether uplink HARQ mode based on DCI should be supported.</w:t>
            </w:r>
          </w:p>
          <w:p w14:paraId="369A13D4" w14:textId="77777777" w:rsidR="00B364BB" w:rsidRDefault="00CF1366">
            <w:pPr>
              <w:pStyle w:val="a6"/>
            </w:pPr>
            <w:r>
              <w:t>If so, then:</w:t>
            </w:r>
          </w:p>
          <w:p w14:paraId="4FF76DCD" w14:textId="77777777" w:rsidR="00B364BB" w:rsidRDefault="00CF1366">
            <w:pPr>
              <w:pStyle w:val="a6"/>
              <w:ind w:leftChars="300" w:left="600"/>
            </w:pPr>
            <w:r>
              <w:t>Proposal 5b: Send an LS to RAN1 indicating RAN2 conclusion.</w:t>
            </w:r>
          </w:p>
          <w:p w14:paraId="623C3DBE" w14:textId="77777777" w:rsidR="00B364BB" w:rsidRDefault="00CF1366">
            <w:pPr>
              <w:pStyle w:val="a6"/>
              <w:ind w:leftChars="300" w:left="600"/>
            </w:pPr>
            <w:r>
              <w:t xml:space="preserve">Proposal 5c: Specify in MAC that a HARQ process use Uplink HARQ mode A or B, based on RRC configuration or DCI indication. </w:t>
            </w:r>
          </w:p>
          <w:p w14:paraId="3C198DEC" w14:textId="77777777" w:rsidR="00B364BB" w:rsidRDefault="00CF1366">
            <w:pPr>
              <w:pStyle w:val="a6"/>
              <w:ind w:leftChars="300" w:left="600"/>
            </w:pPr>
            <w:r>
              <w:t>Proposal 5d: Study whether any further changes are needed to support DCI based HARQ mode setting (E.g. timer handling, LCP restriction handling)</w:t>
            </w:r>
          </w:p>
          <w:p w14:paraId="3B665FCA" w14:textId="77777777" w:rsidR="00B364BB" w:rsidRDefault="00B364BB">
            <w:pPr>
              <w:pStyle w:val="a6"/>
              <w:ind w:leftChars="300" w:left="600"/>
            </w:pPr>
          </w:p>
        </w:tc>
      </w:tr>
      <w:tr w:rsidR="00B364BB" w14:paraId="134D960E" w14:textId="77777777">
        <w:tc>
          <w:tcPr>
            <w:tcW w:w="1395" w:type="dxa"/>
          </w:tcPr>
          <w:p w14:paraId="796FCFC8" w14:textId="77777777" w:rsidR="00B364BB" w:rsidRDefault="00CF1366">
            <w:pPr>
              <w:jc w:val="left"/>
              <w:rPr>
                <w:rFonts w:cs="Arial"/>
              </w:rPr>
            </w:pPr>
            <w:r>
              <w:rPr>
                <w:rFonts w:cs="Arial" w:hint="eastAsia"/>
              </w:rPr>
              <w:t>[</w:t>
            </w:r>
            <w:r>
              <w:rPr>
                <w:rFonts w:cs="Arial"/>
              </w:rPr>
              <w:t>11]</w:t>
            </w:r>
          </w:p>
        </w:tc>
        <w:tc>
          <w:tcPr>
            <w:tcW w:w="8234" w:type="dxa"/>
          </w:tcPr>
          <w:p w14:paraId="5183190D" w14:textId="77777777" w:rsidR="00B364BB" w:rsidRDefault="00CF1366">
            <w:pPr>
              <w:pStyle w:val="a6"/>
            </w:pPr>
            <w:r>
              <w:t>Proposal 1:</w:t>
            </w:r>
            <w:r>
              <w:tab/>
              <w:t>The way of indicating enabling/disabling of UL HARQ should follow the mechanism designed for DL HARQ.</w:t>
            </w:r>
          </w:p>
          <w:p w14:paraId="2D64E90E" w14:textId="77777777" w:rsidR="00B364BB" w:rsidRDefault="00B364BB">
            <w:pPr>
              <w:pStyle w:val="a6"/>
            </w:pPr>
          </w:p>
        </w:tc>
      </w:tr>
    </w:tbl>
    <w:p w14:paraId="22825401" w14:textId="77777777" w:rsidR="00B364BB" w:rsidRDefault="00CF1366">
      <w:pPr>
        <w:rPr>
          <w:szCs w:val="21"/>
        </w:rPr>
      </w:pPr>
      <w:r>
        <w:rPr>
          <w:szCs w:val="21"/>
        </w:rPr>
        <w:lastRenderedPageBreak/>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CF1366">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CF1366">
      <w:pPr>
        <w:pStyle w:val="afb"/>
        <w:numPr>
          <w:ilvl w:val="0"/>
          <w:numId w:val="18"/>
        </w:numPr>
        <w:rPr>
          <w:rFonts w:cs="Arial"/>
          <w:b/>
          <w:lang w:val="en-US"/>
        </w:rPr>
      </w:pPr>
      <w:r>
        <w:rPr>
          <w:rFonts w:cs="Arial"/>
          <w:b/>
          <w:lang w:val="en-US"/>
        </w:rPr>
        <w:t>Option 1: RRC only</w:t>
      </w:r>
    </w:p>
    <w:p w14:paraId="15DFFEA1" w14:textId="77777777" w:rsidR="00B364BB" w:rsidRDefault="00CF1366">
      <w:pPr>
        <w:pStyle w:val="afb"/>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CF1366">
            <w:pPr>
              <w:jc w:val="center"/>
              <w:rPr>
                <w:b/>
                <w:lang w:eastAsia="sv-SE"/>
              </w:rPr>
            </w:pPr>
            <w:r>
              <w:rPr>
                <w:b/>
                <w:lang w:eastAsia="sv-SE"/>
              </w:rPr>
              <w:t>Company</w:t>
            </w:r>
          </w:p>
        </w:tc>
        <w:tc>
          <w:tcPr>
            <w:tcW w:w="2113" w:type="dxa"/>
            <w:shd w:val="clear" w:color="auto" w:fill="E7E6E6"/>
          </w:tcPr>
          <w:p w14:paraId="7B7433F8" w14:textId="77777777" w:rsidR="00B364BB" w:rsidRDefault="00CF1366">
            <w:pPr>
              <w:jc w:val="center"/>
              <w:rPr>
                <w:b/>
              </w:rPr>
            </w:pPr>
            <w:r>
              <w:rPr>
                <w:b/>
              </w:rPr>
              <w:t>Option</w:t>
            </w:r>
          </w:p>
        </w:tc>
        <w:tc>
          <w:tcPr>
            <w:tcW w:w="5954" w:type="dxa"/>
            <w:shd w:val="clear" w:color="auto" w:fill="E7E6E6"/>
          </w:tcPr>
          <w:p w14:paraId="33FAAEE6" w14:textId="77777777" w:rsidR="00B364BB" w:rsidRDefault="00CF1366">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AF6757C"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C060625" w14:textId="77777777" w:rsidR="00B364BB" w:rsidRDefault="00CF1366">
            <w:pPr>
              <w:jc w:val="left"/>
              <w:rPr>
                <w:rFonts w:eastAsia="等线"/>
              </w:rPr>
            </w:pPr>
            <w:r>
              <w:rPr>
                <w:rFonts w:eastAsia="等线"/>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CF1366">
            <w:pPr>
              <w:rPr>
                <w:rFonts w:eastAsia="等线"/>
              </w:rPr>
            </w:pPr>
            <w:r>
              <w:rPr>
                <w:rFonts w:eastAsia="等线" w:hint="eastAsia"/>
              </w:rPr>
              <w:t>CATT</w:t>
            </w:r>
          </w:p>
        </w:tc>
        <w:tc>
          <w:tcPr>
            <w:tcW w:w="2113" w:type="dxa"/>
            <w:shd w:val="clear" w:color="auto" w:fill="auto"/>
          </w:tcPr>
          <w:p w14:paraId="65564F41" w14:textId="77777777" w:rsidR="00B364BB" w:rsidRDefault="00B364BB">
            <w:pPr>
              <w:rPr>
                <w:rFonts w:eastAsia="等线"/>
              </w:rPr>
            </w:pPr>
          </w:p>
        </w:tc>
        <w:tc>
          <w:tcPr>
            <w:tcW w:w="5954" w:type="dxa"/>
            <w:shd w:val="clear" w:color="auto" w:fill="auto"/>
          </w:tcPr>
          <w:p w14:paraId="3B2B589E" w14:textId="77777777" w:rsidR="00B364BB" w:rsidRDefault="00CF1366">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CF1366">
            <w:pPr>
              <w:rPr>
                <w:rFonts w:eastAsia="等线"/>
              </w:rPr>
            </w:pPr>
            <w:r>
              <w:rPr>
                <w:rFonts w:eastAsia="等线"/>
              </w:rPr>
              <w:t>Nokia</w:t>
            </w:r>
          </w:p>
        </w:tc>
        <w:tc>
          <w:tcPr>
            <w:tcW w:w="2113" w:type="dxa"/>
            <w:shd w:val="clear" w:color="auto" w:fill="auto"/>
          </w:tcPr>
          <w:p w14:paraId="7538CF75" w14:textId="77777777" w:rsidR="00B364BB" w:rsidRDefault="00CF1366">
            <w:pPr>
              <w:rPr>
                <w:rFonts w:eastAsia="等线"/>
              </w:rPr>
            </w:pPr>
            <w:r>
              <w:rPr>
                <w:rFonts w:eastAsia="等线"/>
              </w:rPr>
              <w:t>Option 2</w:t>
            </w:r>
          </w:p>
        </w:tc>
        <w:tc>
          <w:tcPr>
            <w:tcW w:w="5954" w:type="dxa"/>
            <w:shd w:val="clear" w:color="auto" w:fill="auto"/>
          </w:tcPr>
          <w:p w14:paraId="1F7BB351" w14:textId="77777777" w:rsidR="00B364BB" w:rsidRDefault="00CF1366">
            <w:pPr>
              <w:rPr>
                <w:rFonts w:eastAsia="等线"/>
              </w:rPr>
            </w:pPr>
            <w:r>
              <w:rPr>
                <w:rFonts w:eastAsia="等线"/>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4D4FA151" w14:textId="77777777" w:rsidR="00B364BB" w:rsidRDefault="00CF1366">
            <w:pPr>
              <w:rPr>
                <w:rFonts w:eastAsia="等线"/>
                <w:lang w:val="en-US"/>
              </w:rPr>
            </w:pPr>
            <w:r>
              <w:rPr>
                <w:rFonts w:eastAsia="等线" w:hint="eastAsia"/>
                <w:lang w:val="en-US"/>
              </w:rPr>
              <w:t>Option 1</w:t>
            </w:r>
          </w:p>
        </w:tc>
        <w:tc>
          <w:tcPr>
            <w:tcW w:w="5954" w:type="dxa"/>
            <w:shd w:val="clear" w:color="auto" w:fill="auto"/>
          </w:tcPr>
          <w:p w14:paraId="02EC7759" w14:textId="77777777" w:rsidR="00B364BB" w:rsidRDefault="00CF1366">
            <w:pPr>
              <w:rPr>
                <w:rFonts w:eastAsia="等线"/>
                <w:lang w:val="en-US"/>
              </w:rPr>
            </w:pPr>
            <w:r>
              <w:rPr>
                <w:rFonts w:eastAsia="等线"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CF1366">
            <w:pPr>
              <w:rPr>
                <w:rFonts w:eastAsia="等线"/>
              </w:rPr>
            </w:pPr>
            <w:r>
              <w:rPr>
                <w:rFonts w:eastAsia="等线"/>
              </w:rPr>
              <w:t>MediaTek</w:t>
            </w:r>
          </w:p>
        </w:tc>
        <w:tc>
          <w:tcPr>
            <w:tcW w:w="2113" w:type="dxa"/>
            <w:shd w:val="clear" w:color="auto" w:fill="auto"/>
          </w:tcPr>
          <w:p w14:paraId="19BC9E07" w14:textId="77777777" w:rsidR="00B364BB" w:rsidRDefault="00CF1366">
            <w:pPr>
              <w:rPr>
                <w:rFonts w:eastAsia="等线"/>
              </w:rPr>
            </w:pPr>
            <w:r>
              <w:rPr>
                <w:rFonts w:eastAsia="等线"/>
              </w:rPr>
              <w:t>Option 1</w:t>
            </w:r>
          </w:p>
        </w:tc>
        <w:tc>
          <w:tcPr>
            <w:tcW w:w="5954" w:type="dxa"/>
            <w:shd w:val="clear" w:color="auto" w:fill="auto"/>
          </w:tcPr>
          <w:p w14:paraId="7407251E" w14:textId="77777777" w:rsidR="00B364BB" w:rsidRDefault="00CF1366">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CF1366">
            <w:pPr>
              <w:rPr>
                <w:rFonts w:eastAsia="等线"/>
              </w:rPr>
            </w:pPr>
            <w:r>
              <w:rPr>
                <w:rFonts w:eastAsia="等线"/>
              </w:rPr>
              <w:t>Qualcomm</w:t>
            </w:r>
          </w:p>
        </w:tc>
        <w:tc>
          <w:tcPr>
            <w:tcW w:w="2113" w:type="dxa"/>
            <w:shd w:val="clear" w:color="auto" w:fill="auto"/>
          </w:tcPr>
          <w:p w14:paraId="1A95DF02" w14:textId="77777777" w:rsidR="00B364BB" w:rsidRDefault="00CF1366">
            <w:pPr>
              <w:rPr>
                <w:rFonts w:eastAsia="等线"/>
              </w:rPr>
            </w:pPr>
            <w:r>
              <w:rPr>
                <w:rFonts w:eastAsia="等线"/>
              </w:rPr>
              <w:t>Option 1</w:t>
            </w:r>
          </w:p>
        </w:tc>
        <w:tc>
          <w:tcPr>
            <w:tcW w:w="5954" w:type="dxa"/>
            <w:shd w:val="clear" w:color="auto" w:fill="auto"/>
          </w:tcPr>
          <w:p w14:paraId="02991724" w14:textId="77777777" w:rsidR="00B364BB" w:rsidRDefault="00CF1366">
            <w:pPr>
              <w:rPr>
                <w:rFonts w:eastAsia="等线"/>
              </w:rPr>
            </w:pPr>
            <w:r>
              <w:rPr>
                <w:rFonts w:eastAsia="等线"/>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2D4354FD" w14:textId="77777777" w:rsidR="00B364BB" w:rsidRDefault="00CF1366">
            <w:pPr>
              <w:rPr>
                <w:rFonts w:eastAsia="等线"/>
              </w:rPr>
            </w:pPr>
            <w:r>
              <w:rPr>
                <w:rFonts w:eastAsia="等线" w:hint="eastAsia"/>
              </w:rPr>
              <w:t>O</w:t>
            </w:r>
            <w:r>
              <w:rPr>
                <w:rFonts w:eastAsia="等线"/>
              </w:rPr>
              <w:t>ption 1</w:t>
            </w:r>
          </w:p>
        </w:tc>
        <w:tc>
          <w:tcPr>
            <w:tcW w:w="5954" w:type="dxa"/>
            <w:shd w:val="clear" w:color="auto" w:fill="auto"/>
          </w:tcPr>
          <w:p w14:paraId="0B2046DB" w14:textId="77777777" w:rsidR="00B364BB" w:rsidRDefault="00CF1366">
            <w:pPr>
              <w:rPr>
                <w:rFonts w:eastAsia="等线"/>
              </w:rPr>
            </w:pPr>
            <w:r>
              <w:rPr>
                <w:rFonts w:eastAsia="等线" w:hint="eastAsia"/>
              </w:rPr>
              <w:t>I</w:t>
            </w:r>
            <w:r>
              <w:rPr>
                <w:rFonts w:eastAsia="等线"/>
              </w:rPr>
              <w:t>f RAN1 want Option 2 then RAN2 can consider.</w:t>
            </w:r>
          </w:p>
        </w:tc>
      </w:tr>
      <w:tr w:rsidR="00B364BB" w14:paraId="6CEAA8C4" w14:textId="77777777">
        <w:tc>
          <w:tcPr>
            <w:tcW w:w="1426" w:type="dxa"/>
            <w:shd w:val="clear" w:color="auto" w:fill="auto"/>
          </w:tcPr>
          <w:p w14:paraId="0418ABF1"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CF1366">
            <w:pPr>
              <w:rPr>
                <w:rFonts w:eastAsia="等线"/>
              </w:rPr>
            </w:pPr>
            <w:r>
              <w:rPr>
                <w:rFonts w:eastAsia="等线"/>
                <w:lang w:val="en-US"/>
              </w:rPr>
              <w:t>Option 2</w:t>
            </w:r>
          </w:p>
        </w:tc>
        <w:tc>
          <w:tcPr>
            <w:tcW w:w="5954" w:type="dxa"/>
            <w:shd w:val="clear" w:color="auto" w:fill="auto"/>
          </w:tcPr>
          <w:p w14:paraId="3B05E9E4" w14:textId="77777777" w:rsidR="00B364BB" w:rsidRDefault="00CF1366">
            <w:pPr>
              <w:rPr>
                <w:rFonts w:eastAsia="等线"/>
              </w:rPr>
            </w:pPr>
            <w:r>
              <w:rPr>
                <w:rFonts w:eastAsia="等线" w:hint="eastAsia"/>
              </w:rPr>
              <w:t>S</w:t>
            </w:r>
            <w:r>
              <w:rPr>
                <w:rFonts w:eastAsia="等线"/>
              </w:rPr>
              <w:t>ame view with Nokia. Also fine to check with RAN1.</w:t>
            </w:r>
          </w:p>
        </w:tc>
      </w:tr>
      <w:tr w:rsidR="00B364BB" w14:paraId="160F6720" w14:textId="77777777">
        <w:tc>
          <w:tcPr>
            <w:tcW w:w="1426" w:type="dxa"/>
            <w:shd w:val="clear" w:color="auto" w:fill="auto"/>
          </w:tcPr>
          <w:p w14:paraId="01595859"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B9F0C99" w14:textId="77777777" w:rsidR="00B364BB" w:rsidRDefault="00CF1366">
            <w:pPr>
              <w:rPr>
                <w:rFonts w:eastAsia="等线"/>
                <w:lang w:val="en-US"/>
              </w:rPr>
            </w:pPr>
            <w:r>
              <w:rPr>
                <w:rFonts w:eastAsia="等线"/>
              </w:rPr>
              <w:t>Option 1</w:t>
            </w:r>
          </w:p>
        </w:tc>
        <w:tc>
          <w:tcPr>
            <w:tcW w:w="5954" w:type="dxa"/>
            <w:shd w:val="clear" w:color="auto" w:fill="auto"/>
          </w:tcPr>
          <w:p w14:paraId="7FB3213F" w14:textId="77777777" w:rsidR="00B364BB" w:rsidRDefault="00CF1366">
            <w:pPr>
              <w:rPr>
                <w:rFonts w:eastAsia="等线"/>
              </w:rPr>
            </w:pPr>
            <w:r>
              <w:rPr>
                <w:rFonts w:eastAsia="等线"/>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CF1366">
            <w:pPr>
              <w:rPr>
                <w:rFonts w:eastAsia="等线"/>
              </w:rPr>
            </w:pPr>
            <w:r>
              <w:rPr>
                <w:rFonts w:eastAsia="等线"/>
              </w:rPr>
              <w:t>Ericsson</w:t>
            </w:r>
          </w:p>
        </w:tc>
        <w:tc>
          <w:tcPr>
            <w:tcW w:w="2113" w:type="dxa"/>
            <w:shd w:val="clear" w:color="auto" w:fill="auto"/>
          </w:tcPr>
          <w:p w14:paraId="12D33FD8" w14:textId="77777777" w:rsidR="00B364BB" w:rsidRDefault="00CF1366">
            <w:pPr>
              <w:rPr>
                <w:rFonts w:eastAsia="等线"/>
              </w:rPr>
            </w:pPr>
            <w:r>
              <w:rPr>
                <w:rFonts w:eastAsia="等线"/>
              </w:rPr>
              <w:t>Option 2</w:t>
            </w:r>
          </w:p>
        </w:tc>
        <w:tc>
          <w:tcPr>
            <w:tcW w:w="5954" w:type="dxa"/>
            <w:shd w:val="clear" w:color="auto" w:fill="auto"/>
          </w:tcPr>
          <w:p w14:paraId="4D450AF9" w14:textId="77777777" w:rsidR="00B364BB" w:rsidRDefault="00CF1366">
            <w:pPr>
              <w:rPr>
                <w:rFonts w:eastAsia="等线"/>
              </w:rPr>
            </w:pPr>
            <w:r>
              <w:rPr>
                <w:rFonts w:eastAsia="等线"/>
              </w:rPr>
              <w:t>Agree with Nokia</w:t>
            </w:r>
          </w:p>
        </w:tc>
      </w:tr>
      <w:tr w:rsidR="00B364BB" w14:paraId="0C47B16E" w14:textId="77777777">
        <w:tc>
          <w:tcPr>
            <w:tcW w:w="1426" w:type="dxa"/>
            <w:shd w:val="clear" w:color="auto" w:fill="auto"/>
          </w:tcPr>
          <w:p w14:paraId="093B24BE"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3CFD3004" w14:textId="77777777" w:rsidR="00B364BB" w:rsidRDefault="00CF1366">
            <w:pPr>
              <w:rPr>
                <w:rFonts w:eastAsia="等线"/>
                <w:lang w:val="en-US"/>
              </w:rPr>
            </w:pPr>
            <w:r>
              <w:rPr>
                <w:rFonts w:eastAsia="等线" w:hint="eastAsia"/>
                <w:lang w:val="en-US"/>
              </w:rPr>
              <w:t>Option 2</w:t>
            </w:r>
          </w:p>
        </w:tc>
        <w:tc>
          <w:tcPr>
            <w:tcW w:w="5954" w:type="dxa"/>
            <w:shd w:val="clear" w:color="auto" w:fill="auto"/>
          </w:tcPr>
          <w:p w14:paraId="5827DC9F" w14:textId="77777777" w:rsidR="00B364BB" w:rsidRDefault="00CF1366">
            <w:pPr>
              <w:rPr>
                <w:rFonts w:eastAsia="等线"/>
              </w:rPr>
            </w:pPr>
            <w:r>
              <w:rPr>
                <w:rFonts w:eastAsia="等线"/>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等线"/>
                <w:lang w:val="en-US"/>
              </w:rPr>
            </w:pPr>
            <w:r>
              <w:rPr>
                <w:rFonts w:eastAsia="等线"/>
              </w:rPr>
              <w:t>Apple</w:t>
            </w:r>
          </w:p>
        </w:tc>
        <w:tc>
          <w:tcPr>
            <w:tcW w:w="2113" w:type="dxa"/>
            <w:shd w:val="clear" w:color="auto" w:fill="auto"/>
          </w:tcPr>
          <w:p w14:paraId="44BD7963" w14:textId="5756ABA8" w:rsidR="006C7D32" w:rsidRDefault="006C7D32" w:rsidP="006C7D32">
            <w:pPr>
              <w:rPr>
                <w:rFonts w:eastAsia="等线"/>
                <w:lang w:val="en-US"/>
              </w:rPr>
            </w:pPr>
            <w:r>
              <w:rPr>
                <w:rFonts w:eastAsia="等线"/>
              </w:rPr>
              <w:t>No strong view</w:t>
            </w:r>
          </w:p>
        </w:tc>
        <w:tc>
          <w:tcPr>
            <w:tcW w:w="5954" w:type="dxa"/>
            <w:shd w:val="clear" w:color="auto" w:fill="auto"/>
          </w:tcPr>
          <w:p w14:paraId="33E699B7" w14:textId="3304244C" w:rsidR="006C7D32" w:rsidRDefault="006C7D32" w:rsidP="006C7D32">
            <w:pPr>
              <w:rPr>
                <w:rFonts w:eastAsia="等线"/>
              </w:rPr>
            </w:pPr>
            <w:r>
              <w:rPr>
                <w:rFonts w:eastAsia="等线"/>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等线"/>
              </w:rPr>
            </w:pPr>
            <w:r>
              <w:rPr>
                <w:rFonts w:eastAsia="等线"/>
              </w:rPr>
              <w:t>Sequans</w:t>
            </w:r>
          </w:p>
        </w:tc>
        <w:tc>
          <w:tcPr>
            <w:tcW w:w="2113" w:type="dxa"/>
            <w:shd w:val="clear" w:color="auto" w:fill="auto"/>
          </w:tcPr>
          <w:p w14:paraId="4E06746F" w14:textId="2595BEF1" w:rsidR="00AE1FD1" w:rsidRDefault="00AE1FD1" w:rsidP="006C7D32">
            <w:pPr>
              <w:rPr>
                <w:rFonts w:eastAsia="等线"/>
              </w:rPr>
            </w:pPr>
            <w:r>
              <w:rPr>
                <w:rFonts w:eastAsia="等线"/>
              </w:rPr>
              <w:t>Option 2</w:t>
            </w:r>
          </w:p>
        </w:tc>
        <w:tc>
          <w:tcPr>
            <w:tcW w:w="5954" w:type="dxa"/>
            <w:shd w:val="clear" w:color="auto" w:fill="auto"/>
          </w:tcPr>
          <w:p w14:paraId="68ADA674" w14:textId="58AB7434" w:rsidR="00AE1FD1" w:rsidRDefault="00AE1FD1" w:rsidP="006C7D32">
            <w:pPr>
              <w:rPr>
                <w:rFonts w:eastAsia="等线"/>
              </w:rPr>
            </w:pPr>
            <w:r>
              <w:rPr>
                <w:rFonts w:eastAsia="等线"/>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等线"/>
              </w:rPr>
            </w:pPr>
            <w:r>
              <w:rPr>
                <w:rFonts w:eastAsia="等线"/>
              </w:rPr>
              <w:t>Turkcell</w:t>
            </w:r>
          </w:p>
        </w:tc>
        <w:tc>
          <w:tcPr>
            <w:tcW w:w="2113" w:type="dxa"/>
            <w:shd w:val="clear" w:color="auto" w:fill="auto"/>
          </w:tcPr>
          <w:p w14:paraId="60052C87" w14:textId="719C57F5" w:rsidR="009E7310" w:rsidRDefault="009E7310" w:rsidP="006C7D32">
            <w:pPr>
              <w:rPr>
                <w:rFonts w:eastAsia="等线"/>
              </w:rPr>
            </w:pPr>
            <w:r>
              <w:rPr>
                <w:rFonts w:eastAsia="等线"/>
              </w:rPr>
              <w:t>Option 2</w:t>
            </w:r>
          </w:p>
        </w:tc>
        <w:tc>
          <w:tcPr>
            <w:tcW w:w="5954" w:type="dxa"/>
            <w:shd w:val="clear" w:color="auto" w:fill="auto"/>
          </w:tcPr>
          <w:p w14:paraId="418A27E3" w14:textId="7C14BADD" w:rsidR="009E7310" w:rsidRDefault="009E7310" w:rsidP="006C7D32">
            <w:pPr>
              <w:rPr>
                <w:rFonts w:eastAsia="等线"/>
              </w:rPr>
            </w:pPr>
            <w:r>
              <w:rPr>
                <w:rFonts w:eastAsia="等线"/>
              </w:rPr>
              <w:t xml:space="preserve">We share Nokia’s concern. </w:t>
            </w:r>
          </w:p>
        </w:tc>
      </w:tr>
    </w:tbl>
    <w:p w14:paraId="356E917E" w14:textId="03827BD2" w:rsidR="00B364BB" w:rsidRDefault="00B364BB">
      <w:pPr>
        <w:rPr>
          <w:szCs w:val="21"/>
        </w:rPr>
      </w:pPr>
    </w:p>
    <w:p w14:paraId="64F8D5F1" w14:textId="77777777" w:rsidR="009C0096" w:rsidRPr="00874AE5" w:rsidRDefault="009C0096" w:rsidP="009C009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3461D5" w14:textId="0045F59C" w:rsidR="009C0096" w:rsidRDefault="008D1EFC" w:rsidP="009C0096">
      <w:pPr>
        <w:pStyle w:val="a6"/>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w:t>
      </w:r>
      <w:r w:rsidR="00543B6D">
        <w:rPr>
          <w:rFonts w:eastAsiaTheme="minorEastAsia"/>
          <w:color w:val="0070C0"/>
        </w:rPr>
        <w:t xml:space="preserve"> </w:t>
      </w:r>
      <w:r w:rsidR="00914CC6">
        <w:rPr>
          <w:rFonts w:eastAsiaTheme="minorEastAsia"/>
          <w:color w:val="0070C0"/>
        </w:rPr>
        <w:t>It seems the common understanding to support a</w:t>
      </w:r>
      <w:r w:rsidR="00543B6D">
        <w:rPr>
          <w:rFonts w:eastAsiaTheme="minorEastAsia"/>
          <w:color w:val="0070C0"/>
        </w:rPr>
        <w:t>t least RRC</w:t>
      </w:r>
      <w:r w:rsidR="00535A1F">
        <w:rPr>
          <w:rFonts w:eastAsiaTheme="minorEastAsia"/>
          <w:color w:val="0070C0"/>
        </w:rPr>
        <w:t>-based solution</w:t>
      </w:r>
      <w:r w:rsidR="00543B6D">
        <w:rPr>
          <w:rFonts w:eastAsiaTheme="minorEastAsia"/>
          <w:color w:val="0070C0"/>
        </w:rPr>
        <w:t xml:space="preserve"> and whether DCI is supported or not will be up to RAN1. Some companies want to check with RAN1 on the DCI part.</w:t>
      </w:r>
    </w:p>
    <w:p w14:paraId="2999F5B5" w14:textId="7D8D679A" w:rsidR="00914CC6" w:rsidRPr="001E49BF" w:rsidRDefault="009C0096" w:rsidP="00914CC6">
      <w:pPr>
        <w:pStyle w:val="a6"/>
        <w:spacing w:afterLines="50" w:after="156" w:line="280" w:lineRule="exact"/>
        <w:rPr>
          <w:rFonts w:eastAsiaTheme="minorEastAsia"/>
          <w:b/>
          <w:color w:val="0070C0"/>
        </w:rPr>
      </w:pPr>
      <w:r w:rsidRPr="001E49BF">
        <w:rPr>
          <w:rFonts w:eastAsiaTheme="minorEastAsia"/>
          <w:b/>
          <w:color w:val="0070C0"/>
        </w:rPr>
        <w:t>Proposal 1</w:t>
      </w:r>
      <w:r w:rsidR="00543B6D">
        <w:rPr>
          <w:rFonts w:eastAsiaTheme="minorEastAsia"/>
          <w:b/>
          <w:color w:val="0070C0"/>
        </w:rPr>
        <w:t>1</w:t>
      </w:r>
      <w:r w:rsidRPr="001E49BF">
        <w:rPr>
          <w:rFonts w:eastAsiaTheme="minorEastAsia"/>
          <w:b/>
          <w:color w:val="0070C0"/>
        </w:rPr>
        <w:t xml:space="preserve">: </w:t>
      </w:r>
      <w:r w:rsidR="00543B6D">
        <w:rPr>
          <w:rFonts w:eastAsiaTheme="minorEastAsia"/>
          <w:b/>
          <w:color w:val="0070C0"/>
        </w:rPr>
        <w:t xml:space="preserve">For the UL HARQ mode, </w:t>
      </w:r>
      <w:r w:rsidR="00914CC6">
        <w:rPr>
          <w:rFonts w:eastAsiaTheme="minorEastAsia"/>
          <w:b/>
          <w:color w:val="0070C0"/>
        </w:rPr>
        <w:t xml:space="preserve">at least RRC configuration is supported. </w:t>
      </w:r>
      <w:r w:rsidRPr="001E49BF">
        <w:rPr>
          <w:rFonts w:eastAsiaTheme="minorEastAsia"/>
          <w:b/>
          <w:color w:val="0070C0"/>
        </w:rPr>
        <w:t xml:space="preserve">Send LS to RAN1 </w:t>
      </w:r>
      <w:r w:rsidR="00914CC6">
        <w:rPr>
          <w:rFonts w:eastAsiaTheme="minorEastAsia"/>
          <w:b/>
          <w:color w:val="0070C0"/>
        </w:rPr>
        <w:t>and ask whether RAN1 intends to introduce the DCI-based solution.</w:t>
      </w:r>
    </w:p>
    <w:p w14:paraId="033C8F1B" w14:textId="01437BC8" w:rsidR="009C0096" w:rsidRPr="001E49BF" w:rsidRDefault="009C0096" w:rsidP="00914CC6">
      <w:pPr>
        <w:pStyle w:val="a6"/>
        <w:spacing w:afterLines="50" w:after="156" w:line="280" w:lineRule="exact"/>
        <w:rPr>
          <w:rFonts w:eastAsiaTheme="minorEastAsia"/>
          <w:b/>
          <w:color w:val="0070C0"/>
        </w:rPr>
      </w:pPr>
    </w:p>
    <w:p w14:paraId="3FD4E242" w14:textId="77777777" w:rsidR="009C0096" w:rsidRDefault="009C0096">
      <w:pPr>
        <w:rPr>
          <w:szCs w:val="21"/>
        </w:rPr>
      </w:pPr>
    </w:p>
    <w:p w14:paraId="6DD06204" w14:textId="77777777" w:rsidR="00B364BB" w:rsidRDefault="00CF1366">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CF1366">
      <w:pPr>
        <w:jc w:val="left"/>
        <w:rPr>
          <w:rFonts w:cs="Arial"/>
          <w:b/>
          <w:i/>
          <w:u w:val="single"/>
        </w:rPr>
      </w:pPr>
      <w:r>
        <w:rPr>
          <w:rFonts w:cs="Arial"/>
          <w:b/>
          <w:i/>
          <w:u w:val="single"/>
        </w:rPr>
        <w:t>SPS and PUR configured with HARQ mode B?</w:t>
      </w:r>
    </w:p>
    <w:p w14:paraId="402B1CA4" w14:textId="77777777" w:rsidR="00B364BB" w:rsidRDefault="00CF1366">
      <w:pPr>
        <w:jc w:val="left"/>
        <w:rPr>
          <w:rFonts w:cs="Arial"/>
        </w:rPr>
      </w:pPr>
      <w:r>
        <w:rPr>
          <w:rFonts w:cs="Arial"/>
        </w:rPr>
        <w:t>It is mentioned in [4] that when the HARQ mode B apply to SPS and PUR, it is beneficial for the purpose of blind retransmission</w:t>
      </w:r>
    </w:p>
    <w:tbl>
      <w:tblPr>
        <w:tblStyle w:val="af4"/>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CF1366">
            <w:pPr>
              <w:jc w:val="left"/>
              <w:rPr>
                <w:rFonts w:cs="Arial"/>
              </w:rPr>
            </w:pPr>
            <w:r>
              <w:rPr>
                <w:rFonts w:cs="Arial"/>
              </w:rPr>
              <w:t xml:space="preserve">Contributions </w:t>
            </w:r>
          </w:p>
        </w:tc>
        <w:tc>
          <w:tcPr>
            <w:tcW w:w="8234" w:type="dxa"/>
          </w:tcPr>
          <w:p w14:paraId="1D8E24E2" w14:textId="77777777" w:rsidR="00B364BB" w:rsidRDefault="00CF1366">
            <w:pPr>
              <w:jc w:val="left"/>
              <w:rPr>
                <w:rFonts w:cs="Arial"/>
              </w:rPr>
            </w:pPr>
            <w:r>
              <w:rPr>
                <w:rFonts w:cs="Arial"/>
              </w:rPr>
              <w:t>Relevant proposals:</w:t>
            </w:r>
          </w:p>
        </w:tc>
      </w:tr>
      <w:tr w:rsidR="00B364BB" w14:paraId="030C841B" w14:textId="77777777">
        <w:tc>
          <w:tcPr>
            <w:tcW w:w="1395" w:type="dxa"/>
          </w:tcPr>
          <w:p w14:paraId="69DB213B" w14:textId="77777777" w:rsidR="00B364BB" w:rsidRDefault="00CF1366">
            <w:pPr>
              <w:jc w:val="left"/>
              <w:rPr>
                <w:rFonts w:cs="Arial"/>
              </w:rPr>
            </w:pPr>
            <w:r>
              <w:rPr>
                <w:rFonts w:cs="Arial" w:hint="eastAsia"/>
              </w:rPr>
              <w:t>[</w:t>
            </w:r>
            <w:r>
              <w:rPr>
                <w:rFonts w:cs="Arial"/>
              </w:rPr>
              <w:t>4]</w:t>
            </w:r>
          </w:p>
        </w:tc>
        <w:tc>
          <w:tcPr>
            <w:tcW w:w="8234" w:type="dxa"/>
          </w:tcPr>
          <w:p w14:paraId="1696CC3F" w14:textId="77777777" w:rsidR="00B364BB" w:rsidRDefault="00CF1366">
            <w:pPr>
              <w:rPr>
                <w:bCs/>
              </w:rPr>
            </w:pPr>
            <w:r>
              <w:rPr>
                <w:bCs/>
              </w:rPr>
              <w:t>Proposal 4: UL transmission using SPS can be configured with HARQ mode B.</w:t>
            </w:r>
          </w:p>
          <w:p w14:paraId="3226515F" w14:textId="77777777" w:rsidR="00B364BB" w:rsidRDefault="00CF1366">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CF1366">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CF1366">
            <w:pPr>
              <w:jc w:val="center"/>
              <w:rPr>
                <w:b/>
                <w:lang w:eastAsia="sv-SE"/>
              </w:rPr>
            </w:pPr>
            <w:r>
              <w:rPr>
                <w:b/>
                <w:lang w:eastAsia="sv-SE"/>
              </w:rPr>
              <w:t>Company</w:t>
            </w:r>
          </w:p>
        </w:tc>
        <w:tc>
          <w:tcPr>
            <w:tcW w:w="2113" w:type="dxa"/>
            <w:shd w:val="clear" w:color="auto" w:fill="E7E6E6"/>
          </w:tcPr>
          <w:p w14:paraId="745FA329" w14:textId="77777777" w:rsidR="00B364BB" w:rsidRDefault="00CF1366">
            <w:pPr>
              <w:jc w:val="center"/>
              <w:rPr>
                <w:b/>
                <w:lang w:eastAsia="sv-SE"/>
              </w:rPr>
            </w:pPr>
            <w:r>
              <w:rPr>
                <w:b/>
                <w:lang w:eastAsia="sv-SE"/>
              </w:rPr>
              <w:t>Agree/Disagree</w:t>
            </w:r>
          </w:p>
        </w:tc>
        <w:tc>
          <w:tcPr>
            <w:tcW w:w="5954" w:type="dxa"/>
            <w:shd w:val="clear" w:color="auto" w:fill="E7E6E6"/>
          </w:tcPr>
          <w:p w14:paraId="140340D3" w14:textId="77777777" w:rsidR="00B364BB" w:rsidRDefault="00CF1366">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2C90F02C" w14:textId="77777777" w:rsidR="00B364BB" w:rsidRDefault="00CF1366">
            <w:pPr>
              <w:rPr>
                <w:rFonts w:eastAsia="等线"/>
              </w:rPr>
            </w:pPr>
            <w:r>
              <w:rPr>
                <w:rFonts w:eastAsia="等线"/>
              </w:rPr>
              <w:t>Agree</w:t>
            </w:r>
          </w:p>
        </w:tc>
        <w:tc>
          <w:tcPr>
            <w:tcW w:w="5954" w:type="dxa"/>
            <w:shd w:val="clear" w:color="auto" w:fill="auto"/>
          </w:tcPr>
          <w:p w14:paraId="4F5AA412" w14:textId="77777777" w:rsidR="00B364BB" w:rsidRDefault="00CF1366">
            <w:pPr>
              <w:jc w:val="left"/>
              <w:rPr>
                <w:rFonts w:eastAsia="等线"/>
              </w:rPr>
            </w:pPr>
            <w:r>
              <w:rPr>
                <w:rFonts w:eastAsia="等线"/>
              </w:rPr>
              <w:t>It is up to NW implementation.</w:t>
            </w:r>
          </w:p>
        </w:tc>
      </w:tr>
      <w:tr w:rsidR="00B364BB" w14:paraId="6F809089" w14:textId="77777777">
        <w:tc>
          <w:tcPr>
            <w:tcW w:w="1426" w:type="dxa"/>
            <w:shd w:val="clear" w:color="auto" w:fill="auto"/>
          </w:tcPr>
          <w:p w14:paraId="5523CB43" w14:textId="77777777" w:rsidR="00B364BB" w:rsidRDefault="00CF1366">
            <w:pPr>
              <w:rPr>
                <w:rFonts w:eastAsia="等线"/>
              </w:rPr>
            </w:pPr>
            <w:r>
              <w:rPr>
                <w:rFonts w:eastAsia="等线" w:hint="eastAsia"/>
              </w:rPr>
              <w:t>CATT</w:t>
            </w:r>
          </w:p>
        </w:tc>
        <w:tc>
          <w:tcPr>
            <w:tcW w:w="2113" w:type="dxa"/>
            <w:shd w:val="clear" w:color="auto" w:fill="auto"/>
          </w:tcPr>
          <w:p w14:paraId="5939A2CE" w14:textId="77777777" w:rsidR="00B364BB" w:rsidRDefault="00CF1366">
            <w:pPr>
              <w:rPr>
                <w:rFonts w:eastAsia="等线"/>
              </w:rPr>
            </w:pPr>
            <w:r>
              <w:rPr>
                <w:rFonts w:eastAsia="等线"/>
              </w:rPr>
              <w:t>A</w:t>
            </w:r>
            <w:r>
              <w:rPr>
                <w:rFonts w:eastAsia="等线" w:hint="eastAsia"/>
              </w:rPr>
              <w:t xml:space="preserve">gree </w:t>
            </w:r>
          </w:p>
        </w:tc>
        <w:tc>
          <w:tcPr>
            <w:tcW w:w="5954" w:type="dxa"/>
            <w:shd w:val="clear" w:color="auto" w:fill="auto"/>
          </w:tcPr>
          <w:p w14:paraId="13278E08" w14:textId="77777777" w:rsidR="00B364BB" w:rsidRDefault="00B364BB">
            <w:pPr>
              <w:rPr>
                <w:rFonts w:eastAsia="等线"/>
              </w:rPr>
            </w:pPr>
          </w:p>
        </w:tc>
      </w:tr>
      <w:tr w:rsidR="00B364BB" w14:paraId="2CCE00DC" w14:textId="77777777">
        <w:tc>
          <w:tcPr>
            <w:tcW w:w="1426" w:type="dxa"/>
            <w:shd w:val="clear" w:color="auto" w:fill="auto"/>
          </w:tcPr>
          <w:p w14:paraId="3235CA7C" w14:textId="77777777" w:rsidR="00B364BB" w:rsidRDefault="00CF1366">
            <w:pPr>
              <w:rPr>
                <w:rFonts w:eastAsia="等线"/>
              </w:rPr>
            </w:pPr>
            <w:r>
              <w:rPr>
                <w:rFonts w:eastAsia="等线"/>
              </w:rPr>
              <w:t>Nokia</w:t>
            </w:r>
          </w:p>
        </w:tc>
        <w:tc>
          <w:tcPr>
            <w:tcW w:w="2113" w:type="dxa"/>
            <w:shd w:val="clear" w:color="auto" w:fill="auto"/>
          </w:tcPr>
          <w:p w14:paraId="54A5D47B" w14:textId="77777777" w:rsidR="00B364BB" w:rsidRDefault="00CF1366">
            <w:pPr>
              <w:rPr>
                <w:rFonts w:eastAsia="等线"/>
              </w:rPr>
            </w:pPr>
            <w:r>
              <w:rPr>
                <w:rFonts w:eastAsia="等线"/>
              </w:rPr>
              <w:t>Agree</w:t>
            </w:r>
          </w:p>
        </w:tc>
        <w:tc>
          <w:tcPr>
            <w:tcW w:w="5954" w:type="dxa"/>
            <w:shd w:val="clear" w:color="auto" w:fill="auto"/>
          </w:tcPr>
          <w:p w14:paraId="78D55FED" w14:textId="77777777" w:rsidR="00B364BB" w:rsidRDefault="00B364BB">
            <w:pPr>
              <w:rPr>
                <w:rFonts w:eastAsia="等线"/>
              </w:rPr>
            </w:pPr>
          </w:p>
        </w:tc>
      </w:tr>
      <w:tr w:rsidR="00B364BB" w14:paraId="2ADC3608" w14:textId="77777777">
        <w:tc>
          <w:tcPr>
            <w:tcW w:w="1426" w:type="dxa"/>
            <w:shd w:val="clear" w:color="auto" w:fill="auto"/>
          </w:tcPr>
          <w:p w14:paraId="7603B1D7"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06CA6E9C"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F02008F" w14:textId="77777777" w:rsidR="00B364BB" w:rsidRDefault="00B364BB">
            <w:pPr>
              <w:rPr>
                <w:rFonts w:eastAsia="等线"/>
              </w:rPr>
            </w:pPr>
          </w:p>
        </w:tc>
      </w:tr>
      <w:tr w:rsidR="00B364BB" w14:paraId="6A65CE28" w14:textId="77777777">
        <w:tc>
          <w:tcPr>
            <w:tcW w:w="1426" w:type="dxa"/>
            <w:shd w:val="clear" w:color="auto" w:fill="auto"/>
          </w:tcPr>
          <w:p w14:paraId="5D11A0B4" w14:textId="77777777" w:rsidR="00B364BB" w:rsidRDefault="00CF1366">
            <w:pPr>
              <w:rPr>
                <w:rFonts w:eastAsia="等线"/>
              </w:rPr>
            </w:pPr>
            <w:r>
              <w:rPr>
                <w:rFonts w:eastAsia="等线"/>
              </w:rPr>
              <w:t>MediaTek</w:t>
            </w:r>
          </w:p>
        </w:tc>
        <w:tc>
          <w:tcPr>
            <w:tcW w:w="2113" w:type="dxa"/>
            <w:shd w:val="clear" w:color="auto" w:fill="auto"/>
          </w:tcPr>
          <w:p w14:paraId="084F0464" w14:textId="77777777" w:rsidR="00B364BB" w:rsidRDefault="00CF1366">
            <w:pPr>
              <w:rPr>
                <w:rFonts w:eastAsia="等线"/>
              </w:rPr>
            </w:pPr>
            <w:r>
              <w:rPr>
                <w:rFonts w:eastAsia="等线"/>
              </w:rPr>
              <w:t>Agree</w:t>
            </w:r>
          </w:p>
        </w:tc>
        <w:tc>
          <w:tcPr>
            <w:tcW w:w="5954" w:type="dxa"/>
            <w:shd w:val="clear" w:color="auto" w:fill="auto"/>
          </w:tcPr>
          <w:p w14:paraId="5A68327D" w14:textId="77777777" w:rsidR="00B364BB" w:rsidRDefault="00B364BB">
            <w:pPr>
              <w:jc w:val="left"/>
              <w:rPr>
                <w:rFonts w:eastAsia="等线"/>
              </w:rPr>
            </w:pPr>
          </w:p>
        </w:tc>
      </w:tr>
      <w:tr w:rsidR="00B364BB" w14:paraId="1C5F9C61" w14:textId="77777777">
        <w:tc>
          <w:tcPr>
            <w:tcW w:w="1426" w:type="dxa"/>
            <w:shd w:val="clear" w:color="auto" w:fill="auto"/>
          </w:tcPr>
          <w:p w14:paraId="5EA2D22F" w14:textId="77777777" w:rsidR="00B364BB" w:rsidRDefault="00CF1366">
            <w:pPr>
              <w:rPr>
                <w:rFonts w:eastAsia="等线"/>
              </w:rPr>
            </w:pPr>
            <w:r>
              <w:rPr>
                <w:rFonts w:eastAsia="等线"/>
              </w:rPr>
              <w:t>Qualcomm</w:t>
            </w:r>
          </w:p>
        </w:tc>
        <w:tc>
          <w:tcPr>
            <w:tcW w:w="2113" w:type="dxa"/>
            <w:shd w:val="clear" w:color="auto" w:fill="auto"/>
          </w:tcPr>
          <w:p w14:paraId="2766465E" w14:textId="77777777" w:rsidR="00B364BB" w:rsidRDefault="00CF1366">
            <w:pPr>
              <w:rPr>
                <w:rFonts w:eastAsia="等线"/>
              </w:rPr>
            </w:pPr>
            <w:r>
              <w:rPr>
                <w:rFonts w:eastAsia="等线"/>
              </w:rPr>
              <w:t>Agree</w:t>
            </w:r>
          </w:p>
        </w:tc>
        <w:tc>
          <w:tcPr>
            <w:tcW w:w="5954" w:type="dxa"/>
            <w:shd w:val="clear" w:color="auto" w:fill="auto"/>
          </w:tcPr>
          <w:p w14:paraId="19A65034" w14:textId="77777777" w:rsidR="00B364BB" w:rsidRDefault="00B364BB">
            <w:pPr>
              <w:rPr>
                <w:rFonts w:eastAsia="等线"/>
              </w:rPr>
            </w:pPr>
          </w:p>
        </w:tc>
      </w:tr>
      <w:tr w:rsidR="00B364BB" w14:paraId="5EDCAD71" w14:textId="77777777">
        <w:tc>
          <w:tcPr>
            <w:tcW w:w="1426" w:type="dxa"/>
            <w:shd w:val="clear" w:color="auto" w:fill="auto"/>
          </w:tcPr>
          <w:p w14:paraId="1AFF05A4"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488143C"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37D095B" w14:textId="77777777" w:rsidR="00B364BB" w:rsidRDefault="00B364BB">
            <w:pPr>
              <w:rPr>
                <w:rFonts w:eastAsia="等线"/>
              </w:rPr>
            </w:pPr>
          </w:p>
        </w:tc>
      </w:tr>
      <w:tr w:rsidR="00B364BB" w14:paraId="12CC79BD" w14:textId="77777777">
        <w:tc>
          <w:tcPr>
            <w:tcW w:w="1426" w:type="dxa"/>
            <w:shd w:val="clear" w:color="auto" w:fill="auto"/>
          </w:tcPr>
          <w:p w14:paraId="52F6A988"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CF1366">
            <w:pPr>
              <w:rPr>
                <w:rFonts w:eastAsia="等线"/>
              </w:rPr>
            </w:pPr>
            <w:r>
              <w:rPr>
                <w:rFonts w:eastAsia="等线"/>
                <w:lang w:val="en-US"/>
              </w:rPr>
              <w:t>Agree</w:t>
            </w:r>
          </w:p>
        </w:tc>
        <w:tc>
          <w:tcPr>
            <w:tcW w:w="5954" w:type="dxa"/>
            <w:shd w:val="clear" w:color="auto" w:fill="auto"/>
          </w:tcPr>
          <w:p w14:paraId="3C292DBD" w14:textId="77777777" w:rsidR="00B364BB" w:rsidRDefault="00B364BB">
            <w:pPr>
              <w:rPr>
                <w:rFonts w:eastAsia="等线"/>
              </w:rPr>
            </w:pPr>
          </w:p>
        </w:tc>
      </w:tr>
      <w:tr w:rsidR="00B364BB" w14:paraId="0E0FF93E" w14:textId="77777777">
        <w:tc>
          <w:tcPr>
            <w:tcW w:w="1426" w:type="dxa"/>
            <w:shd w:val="clear" w:color="auto" w:fill="auto"/>
          </w:tcPr>
          <w:p w14:paraId="4967057A"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049ED8B" w14:textId="77777777" w:rsidR="00B364BB" w:rsidRDefault="00CF1366">
            <w:pPr>
              <w:rPr>
                <w:rFonts w:eastAsia="等线"/>
              </w:rPr>
            </w:pPr>
            <w:r>
              <w:rPr>
                <w:rFonts w:eastAsia="等线"/>
              </w:rPr>
              <w:t xml:space="preserve">Agree with P4 </w:t>
            </w:r>
          </w:p>
          <w:p w14:paraId="7F2AA743" w14:textId="77777777" w:rsidR="00B364BB" w:rsidRDefault="00CF1366">
            <w:pPr>
              <w:rPr>
                <w:rFonts w:eastAsia="等线"/>
                <w:lang w:val="en-US"/>
              </w:rPr>
            </w:pPr>
            <w:r>
              <w:rPr>
                <w:rFonts w:eastAsia="等线"/>
              </w:rPr>
              <w:t>Not sure what the use of P5 is</w:t>
            </w:r>
          </w:p>
        </w:tc>
        <w:tc>
          <w:tcPr>
            <w:tcW w:w="5954" w:type="dxa"/>
            <w:shd w:val="clear" w:color="auto" w:fill="auto"/>
          </w:tcPr>
          <w:p w14:paraId="225FB745" w14:textId="77777777" w:rsidR="00B364BB" w:rsidRDefault="00CF1366">
            <w:pPr>
              <w:rPr>
                <w:rFonts w:eastAsia="等线"/>
              </w:rPr>
            </w:pPr>
            <w:r>
              <w:rPr>
                <w:rFonts w:eastAsia="等线"/>
              </w:rPr>
              <w:t xml:space="preserve">We think P4 comes slightly for free as in NR NTN. </w:t>
            </w:r>
          </w:p>
          <w:p w14:paraId="4D068458" w14:textId="77777777" w:rsidR="00B364BB" w:rsidRDefault="00CF1366">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CF1366">
            <w:pPr>
              <w:rPr>
                <w:rFonts w:eastAsia="等线"/>
              </w:rPr>
            </w:pPr>
            <w:r>
              <w:rPr>
                <w:rFonts w:eastAsia="等线"/>
              </w:rPr>
              <w:t>Ericsson</w:t>
            </w:r>
          </w:p>
        </w:tc>
        <w:tc>
          <w:tcPr>
            <w:tcW w:w="2113" w:type="dxa"/>
            <w:shd w:val="clear" w:color="auto" w:fill="auto"/>
          </w:tcPr>
          <w:p w14:paraId="506E6C12" w14:textId="77777777" w:rsidR="00B364BB" w:rsidRDefault="00CF1366">
            <w:pPr>
              <w:rPr>
                <w:rFonts w:eastAsia="等线"/>
              </w:rPr>
            </w:pPr>
            <w:r>
              <w:rPr>
                <w:rFonts w:eastAsia="等线"/>
              </w:rPr>
              <w:t>Agree</w:t>
            </w:r>
          </w:p>
        </w:tc>
        <w:tc>
          <w:tcPr>
            <w:tcW w:w="5954" w:type="dxa"/>
            <w:shd w:val="clear" w:color="auto" w:fill="auto"/>
          </w:tcPr>
          <w:p w14:paraId="3734CC46" w14:textId="77777777" w:rsidR="00B364BB" w:rsidRDefault="00B364BB">
            <w:pPr>
              <w:rPr>
                <w:rFonts w:eastAsia="等线"/>
              </w:rPr>
            </w:pPr>
          </w:p>
        </w:tc>
      </w:tr>
      <w:tr w:rsidR="00B364BB" w14:paraId="325D93B4" w14:textId="77777777">
        <w:tc>
          <w:tcPr>
            <w:tcW w:w="1426" w:type="dxa"/>
            <w:shd w:val="clear" w:color="auto" w:fill="auto"/>
          </w:tcPr>
          <w:p w14:paraId="71E20059"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0634381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1C598C06" w14:textId="77777777" w:rsidR="00B364BB" w:rsidRDefault="00B364BB">
            <w:pPr>
              <w:rPr>
                <w:rFonts w:eastAsia="等线"/>
              </w:rPr>
            </w:pPr>
          </w:p>
        </w:tc>
      </w:tr>
      <w:tr w:rsidR="006C7D32" w14:paraId="13520A5F" w14:textId="77777777">
        <w:tc>
          <w:tcPr>
            <w:tcW w:w="1426" w:type="dxa"/>
            <w:shd w:val="clear" w:color="auto" w:fill="auto"/>
          </w:tcPr>
          <w:p w14:paraId="7EE8905A" w14:textId="690ACE3B" w:rsidR="006C7D32" w:rsidRDefault="006C7D32" w:rsidP="006C7D32">
            <w:pPr>
              <w:rPr>
                <w:rFonts w:eastAsia="等线"/>
                <w:lang w:val="en-US"/>
              </w:rPr>
            </w:pPr>
            <w:r>
              <w:rPr>
                <w:rFonts w:eastAsia="等线"/>
              </w:rPr>
              <w:t>Apple</w:t>
            </w:r>
          </w:p>
        </w:tc>
        <w:tc>
          <w:tcPr>
            <w:tcW w:w="2113" w:type="dxa"/>
            <w:shd w:val="clear" w:color="auto" w:fill="auto"/>
          </w:tcPr>
          <w:p w14:paraId="3AF6C122" w14:textId="78B22520" w:rsidR="006C7D32" w:rsidRDefault="006C7D32" w:rsidP="006C7D32">
            <w:pPr>
              <w:rPr>
                <w:rFonts w:eastAsia="等线"/>
                <w:lang w:val="en-US"/>
              </w:rPr>
            </w:pPr>
            <w:r>
              <w:rPr>
                <w:rFonts w:eastAsia="等线"/>
              </w:rPr>
              <w:t>Agree</w:t>
            </w:r>
          </w:p>
        </w:tc>
        <w:tc>
          <w:tcPr>
            <w:tcW w:w="5954" w:type="dxa"/>
            <w:shd w:val="clear" w:color="auto" w:fill="auto"/>
          </w:tcPr>
          <w:p w14:paraId="275C19AF" w14:textId="77777777" w:rsidR="006C7D32" w:rsidRDefault="006C7D32" w:rsidP="006C7D32">
            <w:pPr>
              <w:rPr>
                <w:rFonts w:eastAsia="等线"/>
              </w:rPr>
            </w:pPr>
          </w:p>
        </w:tc>
      </w:tr>
      <w:tr w:rsidR="00AE1FD1" w14:paraId="2548509A" w14:textId="77777777">
        <w:tc>
          <w:tcPr>
            <w:tcW w:w="1426" w:type="dxa"/>
            <w:shd w:val="clear" w:color="auto" w:fill="auto"/>
          </w:tcPr>
          <w:p w14:paraId="15E330C4" w14:textId="79AAED97" w:rsidR="00AE1FD1" w:rsidRDefault="00AE1FD1" w:rsidP="006C7D32">
            <w:pPr>
              <w:rPr>
                <w:rFonts w:eastAsia="等线"/>
              </w:rPr>
            </w:pPr>
            <w:r>
              <w:rPr>
                <w:rFonts w:eastAsia="等线"/>
              </w:rPr>
              <w:t>Sequans</w:t>
            </w:r>
          </w:p>
        </w:tc>
        <w:tc>
          <w:tcPr>
            <w:tcW w:w="2113" w:type="dxa"/>
            <w:shd w:val="clear" w:color="auto" w:fill="auto"/>
          </w:tcPr>
          <w:p w14:paraId="47D29EB4" w14:textId="2B6A6712" w:rsidR="00AE1FD1" w:rsidRDefault="00AE1FD1" w:rsidP="006C7D32">
            <w:pPr>
              <w:rPr>
                <w:rFonts w:eastAsia="等线"/>
              </w:rPr>
            </w:pPr>
            <w:r>
              <w:rPr>
                <w:rFonts w:eastAsia="等线"/>
              </w:rPr>
              <w:t>Agree</w:t>
            </w:r>
          </w:p>
        </w:tc>
        <w:tc>
          <w:tcPr>
            <w:tcW w:w="5954" w:type="dxa"/>
            <w:shd w:val="clear" w:color="auto" w:fill="auto"/>
          </w:tcPr>
          <w:p w14:paraId="761F2E83" w14:textId="77777777" w:rsidR="00AE1FD1" w:rsidRDefault="00AE1FD1" w:rsidP="006C7D32">
            <w:pPr>
              <w:rPr>
                <w:rFonts w:eastAsia="等线"/>
              </w:rPr>
            </w:pPr>
          </w:p>
        </w:tc>
      </w:tr>
      <w:tr w:rsidR="009E7310" w14:paraId="7CCF9053" w14:textId="77777777">
        <w:tc>
          <w:tcPr>
            <w:tcW w:w="1426" w:type="dxa"/>
            <w:shd w:val="clear" w:color="auto" w:fill="auto"/>
          </w:tcPr>
          <w:p w14:paraId="1D3E569B" w14:textId="701AB413" w:rsidR="009E7310" w:rsidRDefault="009E7310" w:rsidP="006C7D32">
            <w:pPr>
              <w:rPr>
                <w:rFonts w:eastAsia="等线"/>
              </w:rPr>
            </w:pPr>
            <w:r>
              <w:rPr>
                <w:rFonts w:eastAsia="等线"/>
              </w:rPr>
              <w:t>Turckell</w:t>
            </w:r>
          </w:p>
        </w:tc>
        <w:tc>
          <w:tcPr>
            <w:tcW w:w="2113" w:type="dxa"/>
            <w:shd w:val="clear" w:color="auto" w:fill="auto"/>
          </w:tcPr>
          <w:p w14:paraId="7B8D4CF9" w14:textId="382608F4" w:rsidR="009E7310" w:rsidRDefault="009E7310" w:rsidP="006C7D32">
            <w:pPr>
              <w:rPr>
                <w:rFonts w:eastAsia="等线"/>
              </w:rPr>
            </w:pPr>
            <w:r>
              <w:rPr>
                <w:rFonts w:eastAsia="等线"/>
              </w:rPr>
              <w:t>Agree</w:t>
            </w:r>
          </w:p>
        </w:tc>
        <w:tc>
          <w:tcPr>
            <w:tcW w:w="5954" w:type="dxa"/>
            <w:shd w:val="clear" w:color="auto" w:fill="auto"/>
          </w:tcPr>
          <w:p w14:paraId="76CEF666" w14:textId="77777777" w:rsidR="009E7310" w:rsidRDefault="009E7310" w:rsidP="006C7D32">
            <w:pPr>
              <w:rPr>
                <w:rFonts w:eastAsia="等线"/>
              </w:rPr>
            </w:pPr>
          </w:p>
        </w:tc>
      </w:tr>
    </w:tbl>
    <w:p w14:paraId="4AF82BD8" w14:textId="383BD909" w:rsidR="00B364BB" w:rsidRDefault="00B364BB">
      <w:pPr>
        <w:rPr>
          <w:szCs w:val="21"/>
        </w:rPr>
      </w:pPr>
    </w:p>
    <w:p w14:paraId="47A4CFDA" w14:textId="77777777" w:rsidR="00664E75" w:rsidRPr="00874AE5" w:rsidRDefault="00664E75" w:rsidP="00664E75">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474181" w14:textId="77777777" w:rsidR="004D2022" w:rsidRDefault="00664E75" w:rsidP="00664E75">
      <w:pPr>
        <w:pStyle w:val="a6"/>
        <w:spacing w:afterLines="50" w:after="156" w:line="280" w:lineRule="exact"/>
        <w:rPr>
          <w:rFonts w:eastAsiaTheme="minorEastAsia"/>
          <w:color w:val="0070C0"/>
        </w:rPr>
      </w:pPr>
      <w:r>
        <w:rPr>
          <w:rFonts w:eastAsiaTheme="minorEastAsia"/>
          <w:color w:val="0070C0"/>
        </w:rPr>
        <w:t>All companies agree to P4</w:t>
      </w:r>
      <w:r w:rsidR="004D2022">
        <w:rPr>
          <w:rFonts w:eastAsiaTheme="minorEastAsia"/>
          <w:color w:val="0070C0"/>
        </w:rPr>
        <w:t xml:space="preserve"> and P5 except one company is not sure about the use of P5.</w:t>
      </w:r>
    </w:p>
    <w:p w14:paraId="192BBA7C" w14:textId="77777777" w:rsidR="001D1424" w:rsidRDefault="004D2022" w:rsidP="004D2022">
      <w:pPr>
        <w:pStyle w:val="a6"/>
        <w:spacing w:afterLines="50" w:after="156" w:line="280" w:lineRule="exact"/>
        <w:rPr>
          <w:rFonts w:eastAsiaTheme="minorEastAsia"/>
          <w:b/>
          <w:color w:val="0070C0"/>
        </w:rPr>
      </w:pPr>
      <w:bookmarkStart w:id="8" w:name="_Hlk132836573"/>
      <w:r w:rsidRPr="001E01BC">
        <w:rPr>
          <w:rFonts w:eastAsiaTheme="minorEastAsia"/>
          <w:b/>
          <w:color w:val="0070C0"/>
        </w:rPr>
        <w:t>Proposal 12</w:t>
      </w:r>
      <w:r w:rsidR="001D1424">
        <w:rPr>
          <w:rFonts w:eastAsiaTheme="minorEastAsia"/>
          <w:b/>
          <w:color w:val="0070C0"/>
        </w:rPr>
        <w:t>a</w:t>
      </w:r>
      <w:r w:rsidRPr="001E01BC">
        <w:rPr>
          <w:rFonts w:eastAsiaTheme="minorEastAsia"/>
          <w:b/>
          <w:color w:val="0070C0"/>
        </w:rPr>
        <w:t xml:space="preserve">: </w:t>
      </w:r>
      <w:r w:rsidR="001E01BC" w:rsidRPr="001E01BC">
        <w:rPr>
          <w:rFonts w:eastAsiaTheme="minorEastAsia"/>
          <w:b/>
          <w:color w:val="0070C0"/>
        </w:rPr>
        <w:t>(14/14)</w:t>
      </w:r>
      <w:r w:rsidR="00664E75" w:rsidRPr="001E01BC">
        <w:rPr>
          <w:rFonts w:eastAsiaTheme="minorEastAsia"/>
          <w:b/>
          <w:color w:val="0070C0"/>
        </w:rPr>
        <w:t xml:space="preserve"> </w:t>
      </w:r>
      <w:r w:rsidRPr="001E01BC">
        <w:rPr>
          <w:rFonts w:eastAsiaTheme="minorEastAsia"/>
          <w:b/>
          <w:color w:val="0070C0"/>
        </w:rPr>
        <w:t>UL transmission using SPS can be configured with HARQ mode B.</w:t>
      </w:r>
      <w:r w:rsidRPr="001E01BC">
        <w:rPr>
          <w:rFonts w:eastAsiaTheme="minorEastAsia" w:hint="eastAsia"/>
          <w:b/>
          <w:color w:val="0070C0"/>
        </w:rPr>
        <w:t xml:space="preserve"> </w:t>
      </w:r>
    </w:p>
    <w:p w14:paraId="18C6C453" w14:textId="2D090326" w:rsidR="00664E75" w:rsidRPr="001E01BC" w:rsidRDefault="001D1424" w:rsidP="004D2022">
      <w:pPr>
        <w:pStyle w:val="a6"/>
        <w:spacing w:afterLines="50" w:after="156" w:line="280" w:lineRule="exact"/>
        <w:rPr>
          <w:rFonts w:eastAsiaTheme="minorEastAsia"/>
          <w:b/>
          <w:color w:val="0070C0"/>
        </w:rPr>
      </w:pPr>
      <w:r w:rsidRPr="001E01BC">
        <w:rPr>
          <w:rFonts w:eastAsiaTheme="minorEastAsia"/>
          <w:b/>
          <w:color w:val="0070C0"/>
        </w:rPr>
        <w:t>Proposal 12</w:t>
      </w:r>
      <w:r>
        <w:rPr>
          <w:rFonts w:eastAsiaTheme="minorEastAsia" w:hint="eastAsia"/>
          <w:b/>
          <w:color w:val="0070C0"/>
        </w:rPr>
        <w:t>b</w:t>
      </w:r>
      <w:r w:rsidRPr="001E01BC">
        <w:rPr>
          <w:rFonts w:eastAsiaTheme="minorEastAsia"/>
          <w:b/>
          <w:color w:val="0070C0"/>
        </w:rPr>
        <w:t xml:space="preserve">: </w:t>
      </w:r>
      <w:r w:rsidR="001E01BC" w:rsidRPr="001E01BC">
        <w:rPr>
          <w:rFonts w:eastAsiaTheme="minorEastAsia"/>
          <w:b/>
          <w:color w:val="0070C0"/>
        </w:rPr>
        <w:t xml:space="preserve">(13/14) </w:t>
      </w:r>
      <w:r w:rsidR="004D2022" w:rsidRPr="001E01BC">
        <w:rPr>
          <w:rFonts w:eastAsiaTheme="minorEastAsia"/>
          <w:b/>
          <w:color w:val="0070C0"/>
        </w:rPr>
        <w:t>UL transmission using PUR can be configured with HARQ mode B.</w:t>
      </w:r>
    </w:p>
    <w:bookmarkEnd w:id="8"/>
    <w:p w14:paraId="6B0205C9" w14:textId="77777777" w:rsidR="00664E75" w:rsidRDefault="00664E75">
      <w:pPr>
        <w:rPr>
          <w:szCs w:val="21"/>
        </w:rPr>
      </w:pPr>
    </w:p>
    <w:p w14:paraId="2DB6D3F0" w14:textId="77777777" w:rsidR="00B364BB" w:rsidRDefault="00CF1366">
      <w:pPr>
        <w:jc w:val="left"/>
        <w:rPr>
          <w:rFonts w:cs="Arial"/>
          <w:b/>
          <w:i/>
          <w:u w:val="single"/>
        </w:rPr>
      </w:pPr>
      <w:r>
        <w:rPr>
          <w:rFonts w:cs="Arial"/>
          <w:b/>
          <w:i/>
          <w:u w:val="single"/>
        </w:rPr>
        <w:t>UL HARQ ACK feedback</w:t>
      </w:r>
    </w:p>
    <w:p w14:paraId="59ED6931" w14:textId="77777777" w:rsidR="00B364BB" w:rsidRDefault="00CF1366">
      <w:pPr>
        <w:pStyle w:val="a6"/>
        <w:spacing w:afterLines="50" w:after="156" w:line="280" w:lineRule="exact"/>
        <w:rPr>
          <w:rFonts w:eastAsiaTheme="minorEastAsia"/>
          <w:szCs w:val="22"/>
        </w:rPr>
      </w:pPr>
      <w:r>
        <w:rPr>
          <w:rFonts w:eastAsiaTheme="minorEastAsia"/>
          <w:szCs w:val="22"/>
        </w:rPr>
        <w:t>In [5], following proposal is mentioned.</w:t>
      </w:r>
    </w:p>
    <w:tbl>
      <w:tblPr>
        <w:tblStyle w:val="af4"/>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CF1366">
            <w:pPr>
              <w:jc w:val="left"/>
              <w:rPr>
                <w:rFonts w:cs="Arial"/>
              </w:rPr>
            </w:pPr>
            <w:r>
              <w:rPr>
                <w:rFonts w:cs="Arial"/>
              </w:rPr>
              <w:t xml:space="preserve">Contributions </w:t>
            </w:r>
          </w:p>
        </w:tc>
        <w:tc>
          <w:tcPr>
            <w:tcW w:w="8234" w:type="dxa"/>
          </w:tcPr>
          <w:p w14:paraId="28A80F05" w14:textId="77777777" w:rsidR="00B364BB" w:rsidRDefault="00CF1366">
            <w:pPr>
              <w:jc w:val="left"/>
              <w:rPr>
                <w:rFonts w:cs="Arial"/>
              </w:rPr>
            </w:pPr>
            <w:r>
              <w:rPr>
                <w:rFonts w:cs="Arial"/>
              </w:rPr>
              <w:t>Relevant proposals:</w:t>
            </w:r>
          </w:p>
        </w:tc>
      </w:tr>
      <w:tr w:rsidR="00B364BB" w14:paraId="231FD259" w14:textId="77777777">
        <w:tc>
          <w:tcPr>
            <w:tcW w:w="1395" w:type="dxa"/>
          </w:tcPr>
          <w:p w14:paraId="22778A5B" w14:textId="77777777" w:rsidR="00B364BB" w:rsidRDefault="00CF1366">
            <w:pPr>
              <w:jc w:val="left"/>
              <w:rPr>
                <w:rFonts w:cs="Arial"/>
              </w:rPr>
            </w:pPr>
            <w:r>
              <w:rPr>
                <w:rFonts w:cs="Arial" w:hint="eastAsia"/>
              </w:rPr>
              <w:t>[</w:t>
            </w:r>
            <w:r>
              <w:rPr>
                <w:rFonts w:cs="Arial"/>
              </w:rPr>
              <w:t>5]</w:t>
            </w:r>
          </w:p>
        </w:tc>
        <w:tc>
          <w:tcPr>
            <w:tcW w:w="8234" w:type="dxa"/>
          </w:tcPr>
          <w:p w14:paraId="5F037802" w14:textId="77777777" w:rsidR="00B364BB" w:rsidRDefault="00CF1366">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6D57035" w14:textId="77777777" w:rsidR="00B364BB" w:rsidRDefault="00B364BB">
      <w:pPr>
        <w:pStyle w:val="a6"/>
        <w:spacing w:afterLines="50" w:after="156" w:line="280" w:lineRule="exact"/>
        <w:rPr>
          <w:rFonts w:eastAsiaTheme="minorEastAsia"/>
          <w:szCs w:val="22"/>
        </w:rPr>
      </w:pPr>
    </w:p>
    <w:p w14:paraId="153E6CDC" w14:textId="77777777" w:rsidR="00B364BB" w:rsidRDefault="00CF1366">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CF1366">
            <w:pPr>
              <w:jc w:val="center"/>
              <w:rPr>
                <w:b/>
                <w:lang w:eastAsia="sv-SE"/>
              </w:rPr>
            </w:pPr>
            <w:r>
              <w:rPr>
                <w:b/>
                <w:lang w:eastAsia="sv-SE"/>
              </w:rPr>
              <w:t>Company</w:t>
            </w:r>
          </w:p>
        </w:tc>
        <w:tc>
          <w:tcPr>
            <w:tcW w:w="2113" w:type="dxa"/>
            <w:shd w:val="clear" w:color="auto" w:fill="E7E6E6"/>
          </w:tcPr>
          <w:p w14:paraId="1B69537E" w14:textId="77777777" w:rsidR="00B364BB" w:rsidRDefault="00CF1366">
            <w:pPr>
              <w:jc w:val="center"/>
              <w:rPr>
                <w:b/>
                <w:lang w:eastAsia="sv-SE"/>
              </w:rPr>
            </w:pPr>
            <w:r>
              <w:rPr>
                <w:b/>
                <w:lang w:eastAsia="sv-SE"/>
              </w:rPr>
              <w:t>Agree/Disagree</w:t>
            </w:r>
          </w:p>
        </w:tc>
        <w:tc>
          <w:tcPr>
            <w:tcW w:w="5954" w:type="dxa"/>
            <w:shd w:val="clear" w:color="auto" w:fill="E7E6E6"/>
          </w:tcPr>
          <w:p w14:paraId="32B4DC8B" w14:textId="77777777" w:rsidR="00B364BB" w:rsidRDefault="00CF1366">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3D01F03E"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0E6A5710" w14:textId="77777777" w:rsidR="00B364BB" w:rsidRDefault="00B364BB">
            <w:pPr>
              <w:jc w:val="left"/>
              <w:rPr>
                <w:rFonts w:eastAsia="等线"/>
              </w:rPr>
            </w:pPr>
          </w:p>
        </w:tc>
      </w:tr>
      <w:tr w:rsidR="00B364BB" w14:paraId="37FCDAE4" w14:textId="77777777">
        <w:tc>
          <w:tcPr>
            <w:tcW w:w="1426" w:type="dxa"/>
            <w:shd w:val="clear" w:color="auto" w:fill="auto"/>
          </w:tcPr>
          <w:p w14:paraId="6BE356F4" w14:textId="77777777" w:rsidR="00B364BB" w:rsidRDefault="00CF1366">
            <w:pPr>
              <w:rPr>
                <w:rFonts w:eastAsia="等线"/>
              </w:rPr>
            </w:pPr>
            <w:r>
              <w:rPr>
                <w:rFonts w:eastAsia="等线" w:hint="eastAsia"/>
              </w:rPr>
              <w:t>CATT</w:t>
            </w:r>
          </w:p>
        </w:tc>
        <w:tc>
          <w:tcPr>
            <w:tcW w:w="2113" w:type="dxa"/>
            <w:shd w:val="clear" w:color="auto" w:fill="auto"/>
          </w:tcPr>
          <w:p w14:paraId="0B8BD0B8" w14:textId="77777777" w:rsidR="00B364BB" w:rsidRDefault="00CF1366">
            <w:pPr>
              <w:rPr>
                <w:rFonts w:eastAsia="等线"/>
              </w:rPr>
            </w:pPr>
            <w:r>
              <w:rPr>
                <w:rFonts w:eastAsia="等线"/>
              </w:rPr>
              <w:t>S</w:t>
            </w:r>
            <w:r>
              <w:rPr>
                <w:rFonts w:eastAsia="等线" w:hint="eastAsia"/>
              </w:rPr>
              <w:t>ee the comments</w:t>
            </w:r>
          </w:p>
        </w:tc>
        <w:tc>
          <w:tcPr>
            <w:tcW w:w="5954" w:type="dxa"/>
            <w:shd w:val="clear" w:color="auto" w:fill="auto"/>
          </w:tcPr>
          <w:p w14:paraId="0DD2E2E9" w14:textId="77777777" w:rsidR="00B364BB" w:rsidRDefault="00CF1366">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6E57C3BB" w14:textId="77777777" w:rsidR="00B364BB" w:rsidRDefault="00CF1366">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B364BB" w14:paraId="4D110068" w14:textId="77777777">
        <w:tc>
          <w:tcPr>
            <w:tcW w:w="1426" w:type="dxa"/>
            <w:shd w:val="clear" w:color="auto" w:fill="auto"/>
          </w:tcPr>
          <w:p w14:paraId="7A661D57" w14:textId="77777777" w:rsidR="00B364BB" w:rsidRDefault="00CF1366">
            <w:pPr>
              <w:rPr>
                <w:rFonts w:eastAsia="等线"/>
              </w:rPr>
            </w:pPr>
            <w:r>
              <w:rPr>
                <w:rFonts w:eastAsia="等线"/>
              </w:rPr>
              <w:t>Nokia</w:t>
            </w:r>
          </w:p>
        </w:tc>
        <w:tc>
          <w:tcPr>
            <w:tcW w:w="2113" w:type="dxa"/>
            <w:shd w:val="clear" w:color="auto" w:fill="auto"/>
          </w:tcPr>
          <w:p w14:paraId="3A807B81" w14:textId="77777777" w:rsidR="00B364BB" w:rsidRDefault="00B364BB">
            <w:pPr>
              <w:rPr>
                <w:rFonts w:eastAsia="等线"/>
              </w:rPr>
            </w:pPr>
          </w:p>
        </w:tc>
        <w:tc>
          <w:tcPr>
            <w:tcW w:w="5954" w:type="dxa"/>
            <w:shd w:val="clear" w:color="auto" w:fill="auto"/>
          </w:tcPr>
          <w:p w14:paraId="6E0EE917" w14:textId="77777777" w:rsidR="00B364BB" w:rsidRDefault="00CF1366">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3A5D8EAE"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2376E85" w14:textId="77777777" w:rsidR="00B364BB" w:rsidRDefault="00B364BB">
            <w:pPr>
              <w:rPr>
                <w:rFonts w:eastAsia="等线"/>
              </w:rPr>
            </w:pPr>
          </w:p>
        </w:tc>
      </w:tr>
      <w:tr w:rsidR="00B364BB" w14:paraId="016037AE" w14:textId="77777777">
        <w:tc>
          <w:tcPr>
            <w:tcW w:w="1426" w:type="dxa"/>
            <w:shd w:val="clear" w:color="auto" w:fill="auto"/>
          </w:tcPr>
          <w:p w14:paraId="3F80B50A" w14:textId="77777777" w:rsidR="00B364BB" w:rsidRDefault="00CF1366">
            <w:pPr>
              <w:rPr>
                <w:rFonts w:eastAsia="等线"/>
              </w:rPr>
            </w:pPr>
            <w:r>
              <w:rPr>
                <w:rFonts w:eastAsia="等线"/>
              </w:rPr>
              <w:t>MediaTek</w:t>
            </w:r>
          </w:p>
        </w:tc>
        <w:tc>
          <w:tcPr>
            <w:tcW w:w="2113" w:type="dxa"/>
            <w:shd w:val="clear" w:color="auto" w:fill="auto"/>
          </w:tcPr>
          <w:p w14:paraId="47AE1B4C" w14:textId="77777777" w:rsidR="00B364BB" w:rsidRDefault="00CF1366">
            <w:pPr>
              <w:rPr>
                <w:rFonts w:eastAsia="等线"/>
              </w:rPr>
            </w:pPr>
            <w:r>
              <w:rPr>
                <w:rFonts w:eastAsia="等线"/>
              </w:rPr>
              <w:t>Agree</w:t>
            </w:r>
          </w:p>
        </w:tc>
        <w:tc>
          <w:tcPr>
            <w:tcW w:w="5954" w:type="dxa"/>
            <w:shd w:val="clear" w:color="auto" w:fill="auto"/>
          </w:tcPr>
          <w:p w14:paraId="7D5A0434" w14:textId="77777777" w:rsidR="00B364BB" w:rsidRDefault="00B364BB">
            <w:pPr>
              <w:jc w:val="left"/>
              <w:rPr>
                <w:rFonts w:eastAsia="等线"/>
              </w:rPr>
            </w:pPr>
          </w:p>
        </w:tc>
      </w:tr>
      <w:tr w:rsidR="00B364BB" w14:paraId="19CEFBFA" w14:textId="77777777">
        <w:tc>
          <w:tcPr>
            <w:tcW w:w="1426" w:type="dxa"/>
            <w:shd w:val="clear" w:color="auto" w:fill="auto"/>
          </w:tcPr>
          <w:p w14:paraId="6344BA31" w14:textId="77777777" w:rsidR="00B364BB" w:rsidRDefault="00CF1366">
            <w:pPr>
              <w:rPr>
                <w:rFonts w:eastAsia="等线"/>
              </w:rPr>
            </w:pPr>
            <w:r>
              <w:rPr>
                <w:rFonts w:eastAsia="等线"/>
              </w:rPr>
              <w:t>Qualcomm</w:t>
            </w:r>
          </w:p>
        </w:tc>
        <w:tc>
          <w:tcPr>
            <w:tcW w:w="2113" w:type="dxa"/>
            <w:shd w:val="clear" w:color="auto" w:fill="auto"/>
          </w:tcPr>
          <w:p w14:paraId="5EA7DB8B" w14:textId="77777777" w:rsidR="00B364BB" w:rsidRDefault="00CF1366">
            <w:pPr>
              <w:rPr>
                <w:rFonts w:eastAsia="等线"/>
              </w:rPr>
            </w:pPr>
            <w:r>
              <w:rPr>
                <w:rFonts w:eastAsia="等线"/>
              </w:rPr>
              <w:t>No spec impact</w:t>
            </w:r>
          </w:p>
        </w:tc>
        <w:tc>
          <w:tcPr>
            <w:tcW w:w="5954" w:type="dxa"/>
            <w:shd w:val="clear" w:color="auto" w:fill="auto"/>
          </w:tcPr>
          <w:p w14:paraId="689E3E75" w14:textId="77777777" w:rsidR="00B364BB" w:rsidRDefault="00CF1366">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488A5152"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7D5E9A71" w14:textId="77777777" w:rsidR="00B364BB" w:rsidRDefault="00B364BB">
            <w:pPr>
              <w:rPr>
                <w:rFonts w:eastAsia="等线"/>
              </w:rPr>
            </w:pPr>
          </w:p>
        </w:tc>
      </w:tr>
      <w:tr w:rsidR="00B364BB" w14:paraId="1E2CA301" w14:textId="77777777">
        <w:tc>
          <w:tcPr>
            <w:tcW w:w="1426" w:type="dxa"/>
            <w:shd w:val="clear" w:color="auto" w:fill="auto"/>
          </w:tcPr>
          <w:p w14:paraId="1102280A"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CF1366">
            <w:pPr>
              <w:rPr>
                <w:rFonts w:eastAsia="等线"/>
              </w:rPr>
            </w:pPr>
            <w:r>
              <w:rPr>
                <w:rFonts w:eastAsia="等线"/>
                <w:lang w:val="en-US"/>
              </w:rPr>
              <w:t>Agree</w:t>
            </w:r>
          </w:p>
        </w:tc>
        <w:tc>
          <w:tcPr>
            <w:tcW w:w="5954" w:type="dxa"/>
            <w:shd w:val="clear" w:color="auto" w:fill="auto"/>
          </w:tcPr>
          <w:p w14:paraId="55EDC85E" w14:textId="77777777" w:rsidR="00B364BB" w:rsidRDefault="00B364BB">
            <w:pPr>
              <w:rPr>
                <w:rFonts w:eastAsia="等线"/>
              </w:rPr>
            </w:pPr>
          </w:p>
        </w:tc>
      </w:tr>
      <w:tr w:rsidR="00B364BB" w14:paraId="385EDA7E" w14:textId="77777777">
        <w:tc>
          <w:tcPr>
            <w:tcW w:w="1426" w:type="dxa"/>
            <w:shd w:val="clear" w:color="auto" w:fill="auto"/>
          </w:tcPr>
          <w:p w14:paraId="31762393"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CF1366">
            <w:pPr>
              <w:rPr>
                <w:rFonts w:eastAsia="等线"/>
                <w:lang w:val="en-US"/>
              </w:rPr>
            </w:pPr>
            <w:r>
              <w:rPr>
                <w:rFonts w:eastAsia="等线"/>
                <w:lang w:val="en-US"/>
              </w:rPr>
              <w:t>Agree</w:t>
            </w:r>
          </w:p>
        </w:tc>
        <w:tc>
          <w:tcPr>
            <w:tcW w:w="5954" w:type="dxa"/>
            <w:shd w:val="clear" w:color="auto" w:fill="auto"/>
          </w:tcPr>
          <w:p w14:paraId="4A22E959" w14:textId="77777777" w:rsidR="00B364BB" w:rsidRDefault="00B364BB">
            <w:pPr>
              <w:rPr>
                <w:rFonts w:eastAsia="等线"/>
              </w:rPr>
            </w:pPr>
          </w:p>
        </w:tc>
      </w:tr>
      <w:tr w:rsidR="00B364BB" w14:paraId="7FA0C6D1" w14:textId="77777777">
        <w:tc>
          <w:tcPr>
            <w:tcW w:w="1426" w:type="dxa"/>
            <w:shd w:val="clear" w:color="auto" w:fill="auto"/>
          </w:tcPr>
          <w:p w14:paraId="29F0E17A" w14:textId="77777777" w:rsidR="00B364BB" w:rsidRDefault="00CF1366">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1906C6A9" w14:textId="77777777" w:rsidR="00B364BB" w:rsidRDefault="00CF1366">
            <w:pPr>
              <w:rPr>
                <w:rFonts w:eastAsia="等线"/>
                <w:lang w:val="en-US"/>
              </w:rPr>
            </w:pPr>
            <w:r>
              <w:rPr>
                <w:rFonts w:eastAsia="等线"/>
              </w:rPr>
              <w:t>Disagree</w:t>
            </w:r>
          </w:p>
        </w:tc>
        <w:tc>
          <w:tcPr>
            <w:tcW w:w="5954" w:type="dxa"/>
            <w:shd w:val="clear" w:color="auto" w:fill="auto"/>
          </w:tcPr>
          <w:p w14:paraId="340003DB" w14:textId="77777777" w:rsidR="00B364BB" w:rsidRDefault="00CF1366">
            <w:pPr>
              <w:rPr>
                <w:rFonts w:eastAsia="等线"/>
              </w:rPr>
            </w:pPr>
            <w:r>
              <w:t>Agree this is an issue, but solution is that the UE shall not start/restart drx-ULRetransmissionTimer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CF1366">
            <w:pPr>
              <w:rPr>
                <w:rFonts w:eastAsia="等线"/>
                <w:lang w:val="it-IT"/>
              </w:rPr>
            </w:pPr>
            <w:r>
              <w:rPr>
                <w:rFonts w:eastAsia="等线" w:hint="eastAsia"/>
                <w:lang w:val="en-US"/>
              </w:rPr>
              <w:t>CMCC</w:t>
            </w:r>
          </w:p>
        </w:tc>
        <w:tc>
          <w:tcPr>
            <w:tcW w:w="2113" w:type="dxa"/>
            <w:shd w:val="clear" w:color="auto" w:fill="auto"/>
          </w:tcPr>
          <w:p w14:paraId="2CE6E496"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30DC136D" w14:textId="77777777" w:rsidR="00B364BB" w:rsidRDefault="00B364BB">
            <w:pPr>
              <w:rPr>
                <w:rFonts w:eastAsia="等线"/>
              </w:rPr>
            </w:pPr>
          </w:p>
        </w:tc>
      </w:tr>
      <w:tr w:rsidR="006C7D32" w14:paraId="1C515E3F" w14:textId="77777777">
        <w:tc>
          <w:tcPr>
            <w:tcW w:w="1426" w:type="dxa"/>
            <w:shd w:val="clear" w:color="auto" w:fill="auto"/>
          </w:tcPr>
          <w:p w14:paraId="1440F00E" w14:textId="5E768972" w:rsidR="006C7D32" w:rsidRDefault="006C7D32" w:rsidP="006C7D32">
            <w:pPr>
              <w:rPr>
                <w:rFonts w:eastAsia="等线"/>
                <w:lang w:val="en-US"/>
              </w:rPr>
            </w:pPr>
            <w:r>
              <w:rPr>
                <w:rFonts w:eastAsia="等线"/>
              </w:rPr>
              <w:t>Apple</w:t>
            </w:r>
          </w:p>
        </w:tc>
        <w:tc>
          <w:tcPr>
            <w:tcW w:w="2113" w:type="dxa"/>
            <w:shd w:val="clear" w:color="auto" w:fill="auto"/>
          </w:tcPr>
          <w:p w14:paraId="1A460E2C" w14:textId="0B3D798E" w:rsidR="006C7D32" w:rsidRDefault="006C7D32" w:rsidP="006C7D32">
            <w:pPr>
              <w:rPr>
                <w:rFonts w:eastAsia="等线"/>
                <w:lang w:val="en-US"/>
              </w:rPr>
            </w:pPr>
            <w:r>
              <w:rPr>
                <w:rFonts w:eastAsia="等线"/>
              </w:rPr>
              <w:t>Agree</w:t>
            </w:r>
          </w:p>
        </w:tc>
        <w:tc>
          <w:tcPr>
            <w:tcW w:w="5954" w:type="dxa"/>
            <w:shd w:val="clear" w:color="auto" w:fill="auto"/>
          </w:tcPr>
          <w:p w14:paraId="0C9A7399" w14:textId="77777777" w:rsidR="006C7D32" w:rsidRDefault="006C7D32" w:rsidP="006C7D32">
            <w:pPr>
              <w:rPr>
                <w:rFonts w:eastAsia="等线"/>
              </w:rPr>
            </w:pPr>
          </w:p>
        </w:tc>
      </w:tr>
      <w:tr w:rsidR="009E7310" w14:paraId="51E04529" w14:textId="77777777">
        <w:tc>
          <w:tcPr>
            <w:tcW w:w="1426" w:type="dxa"/>
            <w:shd w:val="clear" w:color="auto" w:fill="auto"/>
          </w:tcPr>
          <w:p w14:paraId="3396D95E" w14:textId="01E146E9" w:rsidR="009E7310" w:rsidRDefault="009E7310" w:rsidP="006C7D32">
            <w:pPr>
              <w:rPr>
                <w:rFonts w:eastAsia="等线"/>
              </w:rPr>
            </w:pPr>
            <w:r>
              <w:rPr>
                <w:rFonts w:eastAsia="等线"/>
              </w:rPr>
              <w:t>Turkcell</w:t>
            </w:r>
          </w:p>
        </w:tc>
        <w:tc>
          <w:tcPr>
            <w:tcW w:w="2113" w:type="dxa"/>
            <w:shd w:val="clear" w:color="auto" w:fill="auto"/>
          </w:tcPr>
          <w:p w14:paraId="3D1DC8A9" w14:textId="3F2C1B9A" w:rsidR="009E7310" w:rsidRDefault="009E7310" w:rsidP="006C7D32">
            <w:pPr>
              <w:rPr>
                <w:rFonts w:eastAsia="等线"/>
              </w:rPr>
            </w:pPr>
            <w:r>
              <w:rPr>
                <w:rFonts w:eastAsia="等线"/>
              </w:rPr>
              <w:t>Agree</w:t>
            </w:r>
          </w:p>
        </w:tc>
        <w:tc>
          <w:tcPr>
            <w:tcW w:w="5954" w:type="dxa"/>
            <w:shd w:val="clear" w:color="auto" w:fill="auto"/>
          </w:tcPr>
          <w:p w14:paraId="3AA7C93F" w14:textId="77777777" w:rsidR="009E7310" w:rsidRDefault="009E7310" w:rsidP="006C7D32">
            <w:pPr>
              <w:rPr>
                <w:rFonts w:eastAsia="等线"/>
              </w:rPr>
            </w:pPr>
          </w:p>
        </w:tc>
      </w:tr>
    </w:tbl>
    <w:p w14:paraId="4E24911E" w14:textId="38A2E299" w:rsidR="00B364BB" w:rsidRDefault="00B364BB">
      <w:pPr>
        <w:pStyle w:val="a6"/>
        <w:spacing w:afterLines="50" w:after="156" w:line="280" w:lineRule="exact"/>
        <w:rPr>
          <w:rFonts w:eastAsiaTheme="minorEastAsia"/>
          <w:szCs w:val="22"/>
        </w:rPr>
      </w:pPr>
    </w:p>
    <w:p w14:paraId="1F01AB49" w14:textId="77777777" w:rsidR="009216AE" w:rsidRPr="00874AE5" w:rsidRDefault="009216AE" w:rsidP="009216AE">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E14D6EE" w14:textId="690E0A04" w:rsidR="009216AE" w:rsidRDefault="00921065" w:rsidP="009216AE">
      <w:pPr>
        <w:pStyle w:val="a6"/>
        <w:spacing w:afterLines="50" w:after="156" w:line="280" w:lineRule="exact"/>
        <w:rPr>
          <w:rFonts w:eastAsiaTheme="minorEastAsia"/>
          <w:color w:val="0070C0"/>
        </w:rPr>
      </w:pPr>
      <w:r>
        <w:rPr>
          <w:rFonts w:eastAsiaTheme="minorEastAsia"/>
          <w:color w:val="0070C0"/>
        </w:rPr>
        <w:t>Majority</w:t>
      </w:r>
      <w:r w:rsidR="009216AE">
        <w:rPr>
          <w:rFonts w:eastAsiaTheme="minorEastAsia"/>
          <w:color w:val="0070C0"/>
        </w:rPr>
        <w:t xml:space="preserve"> companies </w:t>
      </w:r>
      <w:r>
        <w:rPr>
          <w:rFonts w:eastAsiaTheme="minorEastAsia"/>
          <w:color w:val="0070C0"/>
        </w:rPr>
        <w:t>(1</w:t>
      </w:r>
      <w:r w:rsidR="00513821">
        <w:rPr>
          <w:rFonts w:eastAsiaTheme="minorEastAsia"/>
          <w:color w:val="0070C0"/>
        </w:rPr>
        <w:t>0</w:t>
      </w:r>
      <w:r>
        <w:rPr>
          <w:rFonts w:eastAsiaTheme="minorEastAsia"/>
          <w:color w:val="0070C0"/>
        </w:rPr>
        <w:t xml:space="preserve">/13) </w:t>
      </w:r>
      <w:r w:rsidR="009216AE">
        <w:rPr>
          <w:rFonts w:eastAsiaTheme="minorEastAsia"/>
          <w:color w:val="0070C0"/>
        </w:rPr>
        <w:t>agree to P</w:t>
      </w:r>
      <w:r w:rsidR="0011394D">
        <w:rPr>
          <w:rFonts w:eastAsiaTheme="minorEastAsia"/>
          <w:color w:val="0070C0"/>
        </w:rPr>
        <w:t xml:space="preserve">7, and one </w:t>
      </w:r>
      <w:r w:rsidR="00513821">
        <w:rPr>
          <w:rFonts w:eastAsiaTheme="minorEastAsia"/>
          <w:color w:val="0070C0"/>
        </w:rPr>
        <w:t>company</w:t>
      </w:r>
      <w:r w:rsidR="0011394D">
        <w:rPr>
          <w:rFonts w:eastAsiaTheme="minorEastAsia"/>
          <w:color w:val="0070C0"/>
        </w:rPr>
        <w:t xml:space="preserve"> menti</w:t>
      </w:r>
      <w:r w:rsidR="00DE762C">
        <w:rPr>
          <w:rFonts w:eastAsiaTheme="minorEastAsia" w:hint="eastAsia"/>
          <w:color w:val="0070C0"/>
        </w:rPr>
        <w:t>o</w:t>
      </w:r>
      <w:r w:rsidR="0011394D">
        <w:rPr>
          <w:rFonts w:eastAsiaTheme="minorEastAsia"/>
          <w:color w:val="0070C0"/>
        </w:rPr>
        <w:t>ned that there is no spec impact.</w:t>
      </w:r>
    </w:p>
    <w:p w14:paraId="5BDBEC36" w14:textId="421F0A38" w:rsidR="009216AE" w:rsidRPr="005D01E8" w:rsidRDefault="0011394D">
      <w:pPr>
        <w:pStyle w:val="a6"/>
        <w:spacing w:afterLines="50" w:after="156" w:line="280" w:lineRule="exact"/>
        <w:rPr>
          <w:rFonts w:eastAsiaTheme="minorEastAsia"/>
          <w:b/>
          <w:color w:val="0070C0"/>
        </w:rPr>
      </w:pPr>
      <w:r w:rsidRPr="005D01E8">
        <w:rPr>
          <w:rFonts w:eastAsiaTheme="minorEastAsia"/>
          <w:b/>
          <w:color w:val="0070C0"/>
        </w:rPr>
        <w:t>Proposal 13: (1</w:t>
      </w:r>
      <w:r w:rsidR="00513821">
        <w:rPr>
          <w:rFonts w:eastAsiaTheme="minorEastAsia"/>
          <w:b/>
          <w:color w:val="0070C0"/>
        </w:rPr>
        <w:t>0</w:t>
      </w:r>
      <w:r w:rsidRPr="005D01E8">
        <w:rPr>
          <w:rFonts w:eastAsiaTheme="minorEastAsia"/>
          <w:b/>
          <w:color w:val="0070C0"/>
        </w:rPr>
        <w:t xml:space="preserve">/13) </w:t>
      </w:r>
      <w:r w:rsidRPr="005D01E8">
        <w:rPr>
          <w:rFonts w:eastAsiaTheme="minorEastAsia" w:hint="eastAsia"/>
          <w:b/>
          <w:color w:val="0070C0"/>
        </w:rPr>
        <w:t xml:space="preserve">For eMTC NTN, it </w:t>
      </w:r>
      <w:r w:rsidRPr="005D01E8">
        <w:rPr>
          <w:rFonts w:eastAsiaTheme="minorEastAsia"/>
          <w:b/>
          <w:color w:val="0070C0"/>
        </w:rPr>
        <w:t>can be left to e</w:t>
      </w:r>
      <w:r w:rsidRPr="005D01E8">
        <w:rPr>
          <w:rFonts w:eastAsiaTheme="minorEastAsia" w:hint="eastAsia"/>
          <w:b/>
          <w:color w:val="0070C0"/>
        </w:rPr>
        <w:t>NB</w:t>
      </w:r>
      <w:r w:rsidRPr="005D01E8">
        <w:rPr>
          <w:rFonts w:eastAsiaTheme="minorEastAsia"/>
          <w:b/>
          <w:color w:val="0070C0"/>
        </w:rPr>
        <w:t>’</w:t>
      </w:r>
      <w:r w:rsidRPr="005D01E8">
        <w:rPr>
          <w:rFonts w:eastAsiaTheme="minorEastAsia" w:hint="eastAsia"/>
          <w:b/>
          <w:color w:val="0070C0"/>
        </w:rPr>
        <w:t>s</w:t>
      </w:r>
      <w:r w:rsidRPr="005D01E8">
        <w:rPr>
          <w:rFonts w:eastAsiaTheme="minorEastAsia"/>
          <w:b/>
          <w:color w:val="0070C0"/>
        </w:rPr>
        <w:t xml:space="preserve"> implementation </w:t>
      </w:r>
      <w:r w:rsidRPr="005D01E8">
        <w:rPr>
          <w:rFonts w:eastAsiaTheme="minorEastAsia" w:hint="eastAsia"/>
          <w:b/>
          <w:color w:val="0070C0"/>
        </w:rPr>
        <w:t>to enable HARQ feedback if mpdcch-UL-HARQ-ACK-FeedbackConfig is configured</w:t>
      </w:r>
      <w:r w:rsidRPr="005D01E8">
        <w:rPr>
          <w:rFonts w:eastAsiaTheme="minorEastAsia"/>
          <w:b/>
          <w:color w:val="0070C0"/>
        </w:rPr>
        <w:t>.</w:t>
      </w:r>
    </w:p>
    <w:p w14:paraId="6BE004B0" w14:textId="77777777" w:rsidR="00B364BB" w:rsidRDefault="00B364BB">
      <w:pPr>
        <w:rPr>
          <w:szCs w:val="21"/>
        </w:rPr>
      </w:pPr>
    </w:p>
    <w:p w14:paraId="0C20B725" w14:textId="77777777" w:rsidR="00B364BB" w:rsidRDefault="00CF1366">
      <w:pPr>
        <w:jc w:val="left"/>
        <w:rPr>
          <w:rFonts w:cs="Arial"/>
          <w:b/>
          <w:i/>
          <w:u w:val="single"/>
        </w:rPr>
      </w:pPr>
      <w:r>
        <w:rPr>
          <w:rFonts w:cs="Arial"/>
          <w:b/>
          <w:i/>
          <w:u w:val="single"/>
        </w:rPr>
        <w:t>TA report transmission issue</w:t>
      </w:r>
    </w:p>
    <w:tbl>
      <w:tblPr>
        <w:tblStyle w:val="af4"/>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CF1366">
            <w:pPr>
              <w:jc w:val="left"/>
              <w:rPr>
                <w:rFonts w:cs="Arial"/>
              </w:rPr>
            </w:pPr>
            <w:r>
              <w:rPr>
                <w:rFonts w:cs="Arial"/>
              </w:rPr>
              <w:t xml:space="preserve">Contributions </w:t>
            </w:r>
          </w:p>
        </w:tc>
        <w:tc>
          <w:tcPr>
            <w:tcW w:w="8234" w:type="dxa"/>
          </w:tcPr>
          <w:p w14:paraId="5EA39D74" w14:textId="77777777" w:rsidR="00B364BB" w:rsidRDefault="00CF1366">
            <w:pPr>
              <w:jc w:val="left"/>
              <w:rPr>
                <w:rFonts w:cs="Arial"/>
              </w:rPr>
            </w:pPr>
            <w:r>
              <w:rPr>
                <w:rFonts w:cs="Arial"/>
              </w:rPr>
              <w:t>Relevant proposals:</w:t>
            </w:r>
          </w:p>
        </w:tc>
      </w:tr>
      <w:tr w:rsidR="00B364BB" w14:paraId="6E38EC39" w14:textId="77777777">
        <w:tc>
          <w:tcPr>
            <w:tcW w:w="1395" w:type="dxa"/>
          </w:tcPr>
          <w:p w14:paraId="2DD6684A" w14:textId="77777777" w:rsidR="00B364BB" w:rsidRDefault="00CF1366">
            <w:pPr>
              <w:jc w:val="left"/>
              <w:rPr>
                <w:rFonts w:cs="Arial"/>
              </w:rPr>
            </w:pPr>
            <w:r>
              <w:rPr>
                <w:rFonts w:cs="Arial" w:hint="eastAsia"/>
              </w:rPr>
              <w:t>[</w:t>
            </w:r>
            <w:r>
              <w:rPr>
                <w:rFonts w:cs="Arial"/>
              </w:rPr>
              <w:t>8]</w:t>
            </w:r>
          </w:p>
        </w:tc>
        <w:tc>
          <w:tcPr>
            <w:tcW w:w="8234" w:type="dxa"/>
          </w:tcPr>
          <w:p w14:paraId="156BA58B" w14:textId="77777777" w:rsidR="00B364BB" w:rsidRDefault="00CF1366">
            <w:pPr>
              <w:rPr>
                <w:bCs/>
              </w:rPr>
            </w:pPr>
            <w:r>
              <w:rPr>
                <w:bCs/>
              </w:rPr>
              <w:t>Observation 1: The eNB may maintain an outdated Timing Advance information if the TAR MAC CE was not transmitted to eNB successfully, especially when the MAC CE was transmitted in UL HARQ Mode B.</w:t>
            </w:r>
          </w:p>
          <w:p w14:paraId="5DBA83FC" w14:textId="77777777" w:rsidR="00B364BB" w:rsidRDefault="00CF1366">
            <w:pPr>
              <w:rPr>
                <w:bCs/>
              </w:rPr>
            </w:pPr>
            <w:r>
              <w:rPr>
                <w:bCs/>
              </w:rPr>
              <w:t>Observation 2: The outdated Koffset will be used by UE for PUSCH transmission if the eNB maintain an outdated Timing Advance information.</w:t>
            </w:r>
          </w:p>
          <w:p w14:paraId="5766471E" w14:textId="77777777" w:rsidR="00B364BB" w:rsidRDefault="00CF1366">
            <w:pPr>
              <w:rPr>
                <w:bCs/>
              </w:rPr>
            </w:pPr>
            <w:r>
              <w:rPr>
                <w:bCs/>
              </w:rPr>
              <w:t>Observation 3: The outdated Koffset may cause PUSCH transmission failure in eMTC NTN.</w:t>
            </w:r>
          </w:p>
          <w:p w14:paraId="09C32B4F" w14:textId="77777777" w:rsidR="00B364BB" w:rsidRDefault="00CF1366">
            <w:pPr>
              <w:rPr>
                <w:bCs/>
              </w:rPr>
            </w:pPr>
            <w:r>
              <w:rPr>
                <w:bCs/>
              </w:rPr>
              <w:t>Proposal 1: RAN2 confirm that, if NR NTN solution is reused by eMTC NTN in which the LCP restriction based on allowed HARQ mode is not applicable for TAR MAC CE, the UE may suffer from PUSCH transmission failure.</w:t>
            </w:r>
          </w:p>
          <w:p w14:paraId="1F612E46" w14:textId="77777777" w:rsidR="00B364BB" w:rsidRDefault="00CF1366">
            <w:r>
              <w:rPr>
                <w:bCs/>
              </w:rPr>
              <w:t>Proposal 2:  Enhancements on TAR MAC CE transmission should be considered for eMTC NTN to avoid or mitigate the outdated TA and Koffset impact.</w:t>
            </w:r>
          </w:p>
        </w:tc>
      </w:tr>
    </w:tbl>
    <w:p w14:paraId="18CB3AC6" w14:textId="77777777" w:rsidR="00B364BB" w:rsidRDefault="00CF1366">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CF1366">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CF1366">
            <w:pPr>
              <w:jc w:val="center"/>
              <w:rPr>
                <w:b/>
                <w:lang w:eastAsia="sv-SE"/>
              </w:rPr>
            </w:pPr>
            <w:r>
              <w:rPr>
                <w:b/>
                <w:lang w:eastAsia="sv-SE"/>
              </w:rPr>
              <w:t>Company</w:t>
            </w:r>
          </w:p>
        </w:tc>
        <w:tc>
          <w:tcPr>
            <w:tcW w:w="2113" w:type="dxa"/>
            <w:shd w:val="clear" w:color="auto" w:fill="E7E6E6"/>
          </w:tcPr>
          <w:p w14:paraId="22F4F859" w14:textId="77777777" w:rsidR="00B364BB" w:rsidRDefault="00CF1366">
            <w:pPr>
              <w:jc w:val="center"/>
              <w:rPr>
                <w:b/>
                <w:lang w:eastAsia="sv-SE"/>
              </w:rPr>
            </w:pPr>
            <w:r>
              <w:rPr>
                <w:b/>
                <w:lang w:eastAsia="sv-SE"/>
              </w:rPr>
              <w:t>Agree/Disagree</w:t>
            </w:r>
          </w:p>
        </w:tc>
        <w:tc>
          <w:tcPr>
            <w:tcW w:w="5954" w:type="dxa"/>
            <w:shd w:val="clear" w:color="auto" w:fill="E7E6E6"/>
          </w:tcPr>
          <w:p w14:paraId="2AE8373D" w14:textId="77777777" w:rsidR="00B364BB" w:rsidRDefault="00CF1366">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47FE36A2"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7E82CD39" w14:textId="77777777" w:rsidR="00B364BB" w:rsidRDefault="00CF1366">
            <w:pPr>
              <w:jc w:val="left"/>
              <w:rPr>
                <w:rFonts w:eastAsia="等线"/>
              </w:rPr>
            </w:pPr>
            <w:r>
              <w:rPr>
                <w:rFonts w:eastAsia="等线"/>
              </w:rPr>
              <w:t>Prefer to follow NR. We see no strong need for enhancement.</w:t>
            </w:r>
          </w:p>
        </w:tc>
      </w:tr>
      <w:tr w:rsidR="00B364BB" w14:paraId="5986788D" w14:textId="77777777">
        <w:tc>
          <w:tcPr>
            <w:tcW w:w="1426" w:type="dxa"/>
            <w:shd w:val="clear" w:color="auto" w:fill="auto"/>
          </w:tcPr>
          <w:p w14:paraId="7DB031A2" w14:textId="77777777" w:rsidR="00B364BB" w:rsidRDefault="00CF1366">
            <w:pPr>
              <w:rPr>
                <w:rFonts w:eastAsia="等线"/>
              </w:rPr>
            </w:pPr>
            <w:r>
              <w:rPr>
                <w:rFonts w:eastAsia="等线" w:hint="eastAsia"/>
              </w:rPr>
              <w:t>CATT</w:t>
            </w:r>
          </w:p>
        </w:tc>
        <w:tc>
          <w:tcPr>
            <w:tcW w:w="2113" w:type="dxa"/>
            <w:shd w:val="clear" w:color="auto" w:fill="auto"/>
          </w:tcPr>
          <w:p w14:paraId="6B6D0477" w14:textId="77777777" w:rsidR="00B364BB" w:rsidRDefault="00CF1366">
            <w:pPr>
              <w:rPr>
                <w:rFonts w:eastAsia="等线"/>
              </w:rPr>
            </w:pPr>
            <w:r>
              <w:rPr>
                <w:rFonts w:eastAsia="等线" w:hint="eastAsia"/>
              </w:rPr>
              <w:t>Disagree</w:t>
            </w:r>
          </w:p>
        </w:tc>
        <w:tc>
          <w:tcPr>
            <w:tcW w:w="5954" w:type="dxa"/>
            <w:shd w:val="clear" w:color="auto" w:fill="auto"/>
          </w:tcPr>
          <w:p w14:paraId="505149BB" w14:textId="77777777" w:rsidR="00B364BB" w:rsidRDefault="00B364BB">
            <w:pPr>
              <w:rPr>
                <w:rFonts w:eastAsia="等线"/>
              </w:rPr>
            </w:pPr>
          </w:p>
        </w:tc>
      </w:tr>
      <w:tr w:rsidR="00B364BB" w14:paraId="2C17E85C" w14:textId="77777777">
        <w:tc>
          <w:tcPr>
            <w:tcW w:w="1426" w:type="dxa"/>
            <w:shd w:val="clear" w:color="auto" w:fill="auto"/>
          </w:tcPr>
          <w:p w14:paraId="16CBAF76" w14:textId="77777777" w:rsidR="00B364BB" w:rsidRDefault="00CF1366">
            <w:pPr>
              <w:rPr>
                <w:rFonts w:eastAsia="等线"/>
              </w:rPr>
            </w:pPr>
            <w:r>
              <w:rPr>
                <w:rFonts w:eastAsia="等线"/>
              </w:rPr>
              <w:t>Nokia</w:t>
            </w:r>
          </w:p>
        </w:tc>
        <w:tc>
          <w:tcPr>
            <w:tcW w:w="2113" w:type="dxa"/>
            <w:shd w:val="clear" w:color="auto" w:fill="auto"/>
          </w:tcPr>
          <w:p w14:paraId="1F170D79" w14:textId="77777777" w:rsidR="00B364BB" w:rsidRDefault="00CF1366">
            <w:pPr>
              <w:rPr>
                <w:rFonts w:eastAsia="等线"/>
              </w:rPr>
            </w:pPr>
            <w:r>
              <w:rPr>
                <w:rFonts w:eastAsia="等线"/>
              </w:rPr>
              <w:t>Agree (</w:t>
            </w:r>
            <w:r>
              <w:rPr>
                <w:bCs/>
              </w:rPr>
              <w:t>Proponent</w:t>
            </w:r>
            <w:r>
              <w:rPr>
                <w:rFonts w:eastAsia="等线"/>
              </w:rPr>
              <w:t>)</w:t>
            </w:r>
          </w:p>
        </w:tc>
        <w:tc>
          <w:tcPr>
            <w:tcW w:w="5954" w:type="dxa"/>
            <w:shd w:val="clear" w:color="auto" w:fill="auto"/>
          </w:tcPr>
          <w:p w14:paraId="526C98FF" w14:textId="77777777" w:rsidR="00B364BB" w:rsidRDefault="00CF1366">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CF1366">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14:paraId="5ED1A79C" w14:textId="77777777" w:rsidR="00B364BB" w:rsidRDefault="00CF1366">
            <w:pPr>
              <w:rPr>
                <w:rFonts w:eastAsia="等线"/>
              </w:rPr>
            </w:pPr>
            <w:r>
              <w:rPr>
                <w:rFonts w:eastAsia="等线"/>
              </w:rPr>
              <w:t xml:space="preserve">Furthermore, </w:t>
            </w:r>
            <w:r>
              <w:rPr>
                <w:rFonts w:eastAsia="等线" w:hint="eastAsia"/>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433A2F93" w14:textId="77777777" w:rsidR="00B364BB" w:rsidRDefault="00CF1366">
            <w:pPr>
              <w:rPr>
                <w:rFonts w:eastAsia="等线"/>
                <w:lang w:val="en-US"/>
              </w:rPr>
            </w:pPr>
            <w:r>
              <w:rPr>
                <w:rFonts w:eastAsia="等线" w:hint="eastAsia"/>
                <w:lang w:val="en-US"/>
              </w:rPr>
              <w:t>No strong view</w:t>
            </w:r>
          </w:p>
        </w:tc>
        <w:tc>
          <w:tcPr>
            <w:tcW w:w="5954" w:type="dxa"/>
            <w:shd w:val="clear" w:color="auto" w:fill="auto"/>
          </w:tcPr>
          <w:p w14:paraId="2A3FF6DE" w14:textId="77777777" w:rsidR="00B364BB" w:rsidRDefault="00CF1366">
            <w:pPr>
              <w:rPr>
                <w:rFonts w:eastAsia="等线"/>
                <w:lang w:val="en-US"/>
              </w:rPr>
            </w:pPr>
            <w:r>
              <w:rPr>
                <w:rFonts w:eastAsia="等线"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CF1366">
            <w:pPr>
              <w:rPr>
                <w:rFonts w:eastAsia="等线"/>
              </w:rPr>
            </w:pPr>
            <w:r>
              <w:rPr>
                <w:rFonts w:eastAsia="等线"/>
              </w:rPr>
              <w:t>MediaTek</w:t>
            </w:r>
          </w:p>
        </w:tc>
        <w:tc>
          <w:tcPr>
            <w:tcW w:w="2113" w:type="dxa"/>
            <w:shd w:val="clear" w:color="auto" w:fill="auto"/>
          </w:tcPr>
          <w:p w14:paraId="4AC667E8" w14:textId="77777777" w:rsidR="00B364BB" w:rsidRDefault="00CF1366">
            <w:pPr>
              <w:rPr>
                <w:rFonts w:eastAsia="等线"/>
              </w:rPr>
            </w:pPr>
            <w:r>
              <w:rPr>
                <w:rFonts w:eastAsia="等线"/>
              </w:rPr>
              <w:t>No Strong Preference</w:t>
            </w:r>
          </w:p>
        </w:tc>
        <w:tc>
          <w:tcPr>
            <w:tcW w:w="5954" w:type="dxa"/>
            <w:shd w:val="clear" w:color="auto" w:fill="auto"/>
          </w:tcPr>
          <w:p w14:paraId="388D193B" w14:textId="77777777" w:rsidR="00B364BB" w:rsidRDefault="00B364BB">
            <w:pPr>
              <w:jc w:val="left"/>
              <w:rPr>
                <w:rFonts w:eastAsia="等线"/>
              </w:rPr>
            </w:pPr>
          </w:p>
        </w:tc>
      </w:tr>
      <w:tr w:rsidR="00B364BB" w14:paraId="2A945B97" w14:textId="77777777">
        <w:tc>
          <w:tcPr>
            <w:tcW w:w="1426" w:type="dxa"/>
            <w:shd w:val="clear" w:color="auto" w:fill="auto"/>
          </w:tcPr>
          <w:p w14:paraId="629087B4" w14:textId="77777777" w:rsidR="00B364BB" w:rsidRDefault="00CF1366">
            <w:pPr>
              <w:rPr>
                <w:rFonts w:eastAsia="等线"/>
              </w:rPr>
            </w:pPr>
            <w:r>
              <w:rPr>
                <w:rFonts w:eastAsia="等线"/>
              </w:rPr>
              <w:t>Qualcomm</w:t>
            </w:r>
          </w:p>
        </w:tc>
        <w:tc>
          <w:tcPr>
            <w:tcW w:w="2113" w:type="dxa"/>
            <w:shd w:val="clear" w:color="auto" w:fill="auto"/>
          </w:tcPr>
          <w:p w14:paraId="5DB2FCCD" w14:textId="77777777" w:rsidR="00B364BB" w:rsidRDefault="00CF1366">
            <w:pPr>
              <w:rPr>
                <w:rFonts w:eastAsia="等线"/>
              </w:rPr>
            </w:pPr>
            <w:r>
              <w:rPr>
                <w:rFonts w:eastAsia="等线"/>
              </w:rPr>
              <w:t>Agree</w:t>
            </w:r>
          </w:p>
        </w:tc>
        <w:tc>
          <w:tcPr>
            <w:tcW w:w="5954" w:type="dxa"/>
            <w:shd w:val="clear" w:color="auto" w:fill="auto"/>
          </w:tcPr>
          <w:p w14:paraId="36991A57" w14:textId="77777777" w:rsidR="00B364BB" w:rsidRDefault="00CF1366">
            <w:pPr>
              <w:rPr>
                <w:rFonts w:eastAsia="等线"/>
              </w:rPr>
            </w:pPr>
            <w:r>
              <w:rPr>
                <w:rFonts w:eastAsia="等线"/>
              </w:rPr>
              <w:t>We agree with Nokia. Support of UE specific Koffset is important, that’s why we have TA report MAC CE.</w:t>
            </w:r>
          </w:p>
        </w:tc>
      </w:tr>
      <w:tr w:rsidR="00B364BB" w14:paraId="4893EB07" w14:textId="77777777">
        <w:tc>
          <w:tcPr>
            <w:tcW w:w="1426" w:type="dxa"/>
            <w:shd w:val="clear" w:color="auto" w:fill="auto"/>
          </w:tcPr>
          <w:p w14:paraId="188A7D7C"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13FCB86B" w14:textId="77777777" w:rsidR="00B364BB" w:rsidRDefault="00CF1366">
            <w:pPr>
              <w:rPr>
                <w:rFonts w:eastAsia="等线"/>
              </w:rPr>
            </w:pPr>
            <w:r>
              <w:rPr>
                <w:rFonts w:eastAsia="等线" w:hint="eastAsia"/>
                <w:lang w:val="en-US"/>
              </w:rPr>
              <w:t>No strong view</w:t>
            </w:r>
          </w:p>
        </w:tc>
        <w:tc>
          <w:tcPr>
            <w:tcW w:w="5954" w:type="dxa"/>
            <w:shd w:val="clear" w:color="auto" w:fill="auto"/>
          </w:tcPr>
          <w:p w14:paraId="613BA774" w14:textId="77777777" w:rsidR="00B364BB" w:rsidRDefault="00CF1366">
            <w:pPr>
              <w:rPr>
                <w:rFonts w:eastAsia="等线"/>
              </w:rPr>
            </w:pPr>
            <w:r>
              <w:rPr>
                <w:rFonts w:eastAsia="等线" w:hint="eastAsia"/>
              </w:rPr>
              <w:t>O</w:t>
            </w:r>
            <w:r>
              <w:rPr>
                <w:rFonts w:eastAsia="等线"/>
              </w:rPr>
              <w:t>K to discuss.</w:t>
            </w:r>
          </w:p>
        </w:tc>
      </w:tr>
      <w:tr w:rsidR="00B364BB" w14:paraId="2DD32C6A" w14:textId="77777777">
        <w:tc>
          <w:tcPr>
            <w:tcW w:w="1426" w:type="dxa"/>
            <w:shd w:val="clear" w:color="auto" w:fill="auto"/>
          </w:tcPr>
          <w:p w14:paraId="6DAC35DF"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CF1366">
            <w:pPr>
              <w:rPr>
                <w:rFonts w:eastAsia="等线"/>
              </w:rPr>
            </w:pPr>
            <w:r>
              <w:rPr>
                <w:rFonts w:eastAsia="等线"/>
                <w:lang w:val="en-US"/>
              </w:rPr>
              <w:t>Agree</w:t>
            </w:r>
          </w:p>
        </w:tc>
        <w:tc>
          <w:tcPr>
            <w:tcW w:w="5954" w:type="dxa"/>
            <w:shd w:val="clear" w:color="auto" w:fill="auto"/>
          </w:tcPr>
          <w:p w14:paraId="247EC187" w14:textId="77777777" w:rsidR="00B364BB" w:rsidRDefault="00CF1366">
            <w:pPr>
              <w:rPr>
                <w:rFonts w:eastAsia="等线"/>
              </w:rPr>
            </w:pPr>
            <w:r>
              <w:rPr>
                <w:rFonts w:eastAsia="等线" w:hint="eastAsia"/>
              </w:rPr>
              <w:t>A</w:t>
            </w:r>
            <w:r>
              <w:rPr>
                <w:rFonts w:eastAsia="等线"/>
              </w:rPr>
              <w:t>gree with Nokia and QC. This is something we should fix.</w:t>
            </w:r>
          </w:p>
        </w:tc>
      </w:tr>
      <w:tr w:rsidR="00B364BB" w14:paraId="70B8BAAA" w14:textId="77777777">
        <w:tc>
          <w:tcPr>
            <w:tcW w:w="1426" w:type="dxa"/>
            <w:shd w:val="clear" w:color="auto" w:fill="auto"/>
          </w:tcPr>
          <w:p w14:paraId="195BBD38"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F76D798" w14:textId="77777777" w:rsidR="00B364BB" w:rsidRDefault="00CF1366">
            <w:pPr>
              <w:rPr>
                <w:rFonts w:eastAsia="等线"/>
                <w:lang w:val="en-US"/>
              </w:rPr>
            </w:pPr>
            <w:r>
              <w:rPr>
                <w:rFonts w:eastAsia="等线"/>
              </w:rPr>
              <w:t>No strong view</w:t>
            </w:r>
          </w:p>
        </w:tc>
        <w:tc>
          <w:tcPr>
            <w:tcW w:w="5954" w:type="dxa"/>
            <w:shd w:val="clear" w:color="auto" w:fill="auto"/>
          </w:tcPr>
          <w:p w14:paraId="3D39E2A5" w14:textId="77777777" w:rsidR="00B364BB" w:rsidRDefault="00CF1366">
            <w:pPr>
              <w:rPr>
                <w:rFonts w:eastAsia="等线"/>
              </w:rPr>
            </w:pPr>
            <w:r>
              <w:rPr>
                <w:rFonts w:eastAsia="等线"/>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CF1366">
            <w:pPr>
              <w:rPr>
                <w:rFonts w:eastAsia="等线"/>
              </w:rPr>
            </w:pPr>
            <w:r>
              <w:rPr>
                <w:rFonts w:eastAsia="等线"/>
              </w:rPr>
              <w:t>Ericsson</w:t>
            </w:r>
          </w:p>
        </w:tc>
        <w:tc>
          <w:tcPr>
            <w:tcW w:w="2113" w:type="dxa"/>
            <w:shd w:val="clear" w:color="auto" w:fill="auto"/>
          </w:tcPr>
          <w:p w14:paraId="56A8CC3F" w14:textId="77777777" w:rsidR="00B364BB" w:rsidRDefault="00CF1366">
            <w:pPr>
              <w:rPr>
                <w:rFonts w:eastAsia="等线"/>
              </w:rPr>
            </w:pPr>
            <w:r>
              <w:rPr>
                <w:rFonts w:eastAsia="等线"/>
                <w:lang w:val="en-US"/>
              </w:rPr>
              <w:t>Strongly Disagree</w:t>
            </w:r>
          </w:p>
        </w:tc>
        <w:tc>
          <w:tcPr>
            <w:tcW w:w="5954" w:type="dxa"/>
            <w:shd w:val="clear" w:color="auto" w:fill="auto"/>
          </w:tcPr>
          <w:p w14:paraId="24B08333" w14:textId="77777777" w:rsidR="00B364BB" w:rsidRDefault="00CF1366">
            <w:pPr>
              <w:rPr>
                <w:rFonts w:eastAsia="等线"/>
              </w:rPr>
            </w:pPr>
            <w:r>
              <w:rPr>
                <w:rFonts w:eastAsia="等线"/>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26759A49"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08ACB2C5" w14:textId="77777777" w:rsidR="00B364BB" w:rsidRDefault="00B364BB">
            <w:pPr>
              <w:rPr>
                <w:rFonts w:eastAsia="等线"/>
              </w:rPr>
            </w:pPr>
          </w:p>
        </w:tc>
      </w:tr>
      <w:tr w:rsidR="006C7D32" w14:paraId="3C589F99" w14:textId="77777777">
        <w:tc>
          <w:tcPr>
            <w:tcW w:w="1426" w:type="dxa"/>
            <w:shd w:val="clear" w:color="auto" w:fill="auto"/>
          </w:tcPr>
          <w:p w14:paraId="3CF24DE6" w14:textId="6FE65C3C" w:rsidR="006C7D32" w:rsidRDefault="006C7D32" w:rsidP="006C7D32">
            <w:pPr>
              <w:rPr>
                <w:rFonts w:eastAsia="等线"/>
                <w:lang w:val="en-US"/>
              </w:rPr>
            </w:pPr>
            <w:r>
              <w:rPr>
                <w:rFonts w:eastAsia="等线"/>
              </w:rPr>
              <w:t>Apple</w:t>
            </w:r>
          </w:p>
        </w:tc>
        <w:tc>
          <w:tcPr>
            <w:tcW w:w="2113" w:type="dxa"/>
            <w:shd w:val="clear" w:color="auto" w:fill="auto"/>
          </w:tcPr>
          <w:p w14:paraId="36A34E37" w14:textId="3179399F" w:rsidR="006C7D32" w:rsidRDefault="006C7D32" w:rsidP="006C7D32">
            <w:pPr>
              <w:rPr>
                <w:rFonts w:eastAsia="等线"/>
                <w:lang w:val="en-US"/>
              </w:rPr>
            </w:pPr>
            <w:r>
              <w:rPr>
                <w:rFonts w:eastAsia="等线"/>
              </w:rPr>
              <w:t>No strong view</w:t>
            </w:r>
          </w:p>
        </w:tc>
        <w:tc>
          <w:tcPr>
            <w:tcW w:w="5954" w:type="dxa"/>
            <w:shd w:val="clear" w:color="auto" w:fill="auto"/>
          </w:tcPr>
          <w:p w14:paraId="31FC6FC5" w14:textId="77777777" w:rsidR="006C7D32" w:rsidRDefault="006C7D32" w:rsidP="006C7D32">
            <w:pPr>
              <w:rPr>
                <w:rFonts w:eastAsia="等线"/>
              </w:rPr>
            </w:pPr>
          </w:p>
        </w:tc>
      </w:tr>
      <w:tr w:rsidR="009E7310" w14:paraId="03E8C807" w14:textId="77777777">
        <w:tc>
          <w:tcPr>
            <w:tcW w:w="1426" w:type="dxa"/>
            <w:shd w:val="clear" w:color="auto" w:fill="auto"/>
          </w:tcPr>
          <w:p w14:paraId="0A2FF388" w14:textId="1A8FC2C2" w:rsidR="009E7310" w:rsidRDefault="009E7310" w:rsidP="006C7D32">
            <w:pPr>
              <w:rPr>
                <w:rFonts w:eastAsia="等线"/>
              </w:rPr>
            </w:pPr>
            <w:r>
              <w:rPr>
                <w:rFonts w:eastAsia="等线"/>
              </w:rPr>
              <w:t>Turkcell</w:t>
            </w:r>
          </w:p>
        </w:tc>
        <w:tc>
          <w:tcPr>
            <w:tcW w:w="2113" w:type="dxa"/>
            <w:shd w:val="clear" w:color="auto" w:fill="auto"/>
          </w:tcPr>
          <w:p w14:paraId="6C9E4DCB" w14:textId="4EF91366" w:rsidR="009E7310" w:rsidRDefault="009E7310" w:rsidP="006C7D32">
            <w:pPr>
              <w:rPr>
                <w:rFonts w:eastAsia="等线"/>
              </w:rPr>
            </w:pPr>
            <w:r>
              <w:rPr>
                <w:rFonts w:eastAsia="等线"/>
              </w:rPr>
              <w:t>Agree</w:t>
            </w:r>
          </w:p>
        </w:tc>
        <w:tc>
          <w:tcPr>
            <w:tcW w:w="5954" w:type="dxa"/>
            <w:shd w:val="clear" w:color="auto" w:fill="auto"/>
          </w:tcPr>
          <w:p w14:paraId="101B5717" w14:textId="77777777" w:rsidR="009E7310" w:rsidRDefault="009E7310" w:rsidP="006C7D32">
            <w:pPr>
              <w:rPr>
                <w:rFonts w:eastAsia="等线"/>
              </w:rPr>
            </w:pPr>
          </w:p>
        </w:tc>
      </w:tr>
    </w:tbl>
    <w:p w14:paraId="5DF36B1A" w14:textId="77777777" w:rsidR="00B364BB" w:rsidRDefault="00B364BB">
      <w:pPr>
        <w:rPr>
          <w:szCs w:val="21"/>
        </w:rPr>
      </w:pPr>
    </w:p>
    <w:p w14:paraId="0EA4979D" w14:textId="77777777" w:rsidR="005D01E8" w:rsidRPr="00874AE5" w:rsidRDefault="005D01E8" w:rsidP="005D01E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FCF8B90"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 xml:space="preserve">Agree: </w:t>
      </w:r>
      <w:r w:rsidR="005D01E8">
        <w:rPr>
          <w:rFonts w:eastAsiaTheme="minorEastAsia"/>
          <w:color w:val="0070C0"/>
        </w:rPr>
        <w:t>4</w:t>
      </w:r>
    </w:p>
    <w:p w14:paraId="5ADD430E"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Disagree: 4</w:t>
      </w:r>
    </w:p>
    <w:p w14:paraId="5A01EC99" w14:textId="16DEA2E5" w:rsidR="00DD350B" w:rsidRDefault="00DD350B" w:rsidP="005D01E8">
      <w:pPr>
        <w:pStyle w:val="a6"/>
        <w:spacing w:afterLines="50" w:after="156" w:line="280" w:lineRule="exact"/>
        <w:rPr>
          <w:rFonts w:eastAsiaTheme="minorEastAsia"/>
          <w:color w:val="0070C0"/>
        </w:rPr>
      </w:pPr>
      <w:r>
        <w:rPr>
          <w:rFonts w:eastAsiaTheme="minorEastAsia"/>
          <w:color w:val="0070C0"/>
        </w:rPr>
        <w:t>No strong view: 5</w:t>
      </w:r>
    </w:p>
    <w:p w14:paraId="72134EBB" w14:textId="77777777" w:rsidR="00DD350B" w:rsidRDefault="00DD350B" w:rsidP="005D01E8">
      <w:pPr>
        <w:pStyle w:val="a6"/>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5B5929BD" w14:textId="2B27051C" w:rsidR="005D01E8" w:rsidRPr="00EC6232" w:rsidRDefault="00DD350B" w:rsidP="005D01E8">
      <w:pPr>
        <w:pStyle w:val="a6"/>
        <w:spacing w:afterLines="50" w:after="156" w:line="280" w:lineRule="exact"/>
        <w:rPr>
          <w:rFonts w:eastAsiaTheme="minorEastAsia"/>
          <w:b/>
          <w:color w:val="0070C0"/>
        </w:rPr>
      </w:pPr>
      <w:r w:rsidRPr="00EC6232">
        <w:rPr>
          <w:rFonts w:eastAsiaTheme="minorEastAsia"/>
          <w:b/>
          <w:color w:val="0070C0"/>
        </w:rPr>
        <w:t xml:space="preserve">Proposal </w:t>
      </w:r>
      <w:r w:rsidR="00CF65D0" w:rsidRPr="00EC6232">
        <w:rPr>
          <w:rFonts w:eastAsiaTheme="minorEastAsia"/>
          <w:b/>
          <w:color w:val="0070C0"/>
        </w:rPr>
        <w:t xml:space="preserve">14: </w:t>
      </w:r>
      <w:r w:rsidR="00185DE9">
        <w:rPr>
          <w:rFonts w:eastAsiaTheme="minorEastAsia"/>
          <w:b/>
          <w:color w:val="0070C0"/>
        </w:rPr>
        <w:t xml:space="preserve">(4:4:5) </w:t>
      </w:r>
      <w:r w:rsidR="00EC6232" w:rsidRPr="00EC6232">
        <w:rPr>
          <w:rFonts w:eastAsiaTheme="minorEastAsia"/>
          <w:b/>
          <w:color w:val="0070C0"/>
        </w:rPr>
        <w:t>D</w:t>
      </w:r>
      <w:r w:rsidR="00CF65D0" w:rsidRPr="00EC6232">
        <w:rPr>
          <w:rFonts w:eastAsiaTheme="minorEastAsia"/>
          <w:b/>
          <w:color w:val="0070C0"/>
        </w:rPr>
        <w:t>iscuss online</w:t>
      </w:r>
      <w:r w:rsidR="00EC6232" w:rsidRPr="00EC6232">
        <w:rPr>
          <w:rFonts w:eastAsiaTheme="minorEastAsia"/>
          <w:b/>
          <w:color w:val="0070C0"/>
        </w:rPr>
        <w:t xml:space="preserve"> for IoT NTN</w:t>
      </w:r>
      <w:r w:rsidR="00CF65D0" w:rsidRPr="00EC6232">
        <w:rPr>
          <w:rFonts w:eastAsiaTheme="minorEastAsia"/>
          <w:b/>
          <w:color w:val="0070C0"/>
        </w:rPr>
        <w:t xml:space="preserve"> whether to enhance the TAR MAC CE transmission</w:t>
      </w:r>
      <w:r w:rsidR="00EC6232" w:rsidRPr="00EC6232">
        <w:rPr>
          <w:rFonts w:eastAsiaTheme="minorEastAsia"/>
          <w:b/>
          <w:color w:val="0070C0"/>
        </w:rPr>
        <w:t xml:space="preserve"> which was discussed in Rel-17 NR NTN</w:t>
      </w:r>
      <w:r w:rsidR="005D01E8" w:rsidRPr="00EC6232">
        <w:rPr>
          <w:rFonts w:eastAsiaTheme="minorEastAsia"/>
          <w:b/>
          <w:color w:val="0070C0"/>
        </w:rPr>
        <w:t>.</w:t>
      </w:r>
    </w:p>
    <w:p w14:paraId="5E60AF71" w14:textId="5C983C26" w:rsidR="00B364BB" w:rsidRDefault="00B364BB">
      <w:pPr>
        <w:rPr>
          <w:szCs w:val="21"/>
        </w:rPr>
      </w:pPr>
    </w:p>
    <w:p w14:paraId="57486056" w14:textId="77777777" w:rsidR="005D01E8" w:rsidRDefault="005D01E8">
      <w:pPr>
        <w:rPr>
          <w:szCs w:val="21"/>
        </w:rPr>
      </w:pPr>
    </w:p>
    <w:p w14:paraId="3E376A94" w14:textId="77777777" w:rsidR="00B364BB" w:rsidRDefault="00CF1366">
      <w:pPr>
        <w:jc w:val="left"/>
        <w:rPr>
          <w:rFonts w:cs="Arial"/>
          <w:b/>
          <w:i/>
          <w:u w:val="single"/>
        </w:rPr>
      </w:pPr>
      <w:r>
        <w:rPr>
          <w:rFonts w:cs="Arial"/>
          <w:b/>
          <w:i/>
          <w:u w:val="single"/>
        </w:rPr>
        <w:t>HARQ-based LCP restriction</w:t>
      </w:r>
    </w:p>
    <w:p w14:paraId="6F007226" w14:textId="77777777" w:rsidR="00B364BB" w:rsidRDefault="00CF1366">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4"/>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CF1366">
            <w:pPr>
              <w:jc w:val="left"/>
              <w:rPr>
                <w:rFonts w:cs="Arial"/>
              </w:rPr>
            </w:pPr>
            <w:r>
              <w:rPr>
                <w:rFonts w:cs="Arial"/>
              </w:rPr>
              <w:t xml:space="preserve">Contributions </w:t>
            </w:r>
          </w:p>
        </w:tc>
        <w:tc>
          <w:tcPr>
            <w:tcW w:w="8234" w:type="dxa"/>
          </w:tcPr>
          <w:p w14:paraId="40658EDF" w14:textId="77777777" w:rsidR="00B364BB" w:rsidRDefault="00CF1366">
            <w:pPr>
              <w:jc w:val="left"/>
              <w:rPr>
                <w:rFonts w:cs="Arial"/>
              </w:rPr>
            </w:pPr>
            <w:r>
              <w:rPr>
                <w:rFonts w:cs="Arial"/>
              </w:rPr>
              <w:t>Relevant proposals:</w:t>
            </w:r>
          </w:p>
        </w:tc>
      </w:tr>
      <w:tr w:rsidR="00B364BB" w14:paraId="01C39F9D" w14:textId="77777777">
        <w:tc>
          <w:tcPr>
            <w:tcW w:w="1395" w:type="dxa"/>
          </w:tcPr>
          <w:p w14:paraId="53A3FA81" w14:textId="77777777" w:rsidR="00B364BB" w:rsidRDefault="00CF1366">
            <w:pPr>
              <w:jc w:val="left"/>
              <w:rPr>
                <w:rFonts w:cs="Arial"/>
              </w:rPr>
            </w:pPr>
            <w:r>
              <w:rPr>
                <w:rFonts w:cs="Arial" w:hint="eastAsia"/>
              </w:rPr>
              <w:t>[</w:t>
            </w:r>
            <w:r>
              <w:rPr>
                <w:rFonts w:cs="Arial"/>
              </w:rPr>
              <w:t>9]</w:t>
            </w:r>
          </w:p>
        </w:tc>
        <w:tc>
          <w:tcPr>
            <w:tcW w:w="8234" w:type="dxa"/>
          </w:tcPr>
          <w:p w14:paraId="54CE19E1" w14:textId="77777777" w:rsidR="00B364BB" w:rsidRDefault="00CF1366">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CF1366">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CF1366">
            <w:pPr>
              <w:jc w:val="center"/>
              <w:rPr>
                <w:b/>
                <w:lang w:eastAsia="sv-SE"/>
              </w:rPr>
            </w:pPr>
            <w:r>
              <w:rPr>
                <w:b/>
                <w:lang w:eastAsia="sv-SE"/>
              </w:rPr>
              <w:t>Company</w:t>
            </w:r>
          </w:p>
        </w:tc>
        <w:tc>
          <w:tcPr>
            <w:tcW w:w="2113" w:type="dxa"/>
            <w:shd w:val="clear" w:color="auto" w:fill="E7E6E6"/>
          </w:tcPr>
          <w:p w14:paraId="60991481" w14:textId="77777777" w:rsidR="00B364BB" w:rsidRDefault="00CF1366">
            <w:pPr>
              <w:jc w:val="center"/>
              <w:rPr>
                <w:b/>
                <w:lang w:eastAsia="sv-SE"/>
              </w:rPr>
            </w:pPr>
            <w:r>
              <w:rPr>
                <w:b/>
                <w:lang w:eastAsia="sv-SE"/>
              </w:rPr>
              <w:t>Agree/Disagree</w:t>
            </w:r>
          </w:p>
        </w:tc>
        <w:tc>
          <w:tcPr>
            <w:tcW w:w="5954" w:type="dxa"/>
            <w:shd w:val="clear" w:color="auto" w:fill="E7E6E6"/>
          </w:tcPr>
          <w:p w14:paraId="6BB48A27" w14:textId="77777777" w:rsidR="00B364BB" w:rsidRDefault="00CF1366">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FD0873" w14:textId="77777777" w:rsidR="00B364BB" w:rsidRDefault="00CF1366">
            <w:pPr>
              <w:rPr>
                <w:rFonts w:eastAsia="等线"/>
              </w:rPr>
            </w:pPr>
            <w:r>
              <w:rPr>
                <w:rFonts w:eastAsia="等线" w:hint="eastAsia"/>
              </w:rPr>
              <w:t>D</w:t>
            </w:r>
            <w:r>
              <w:rPr>
                <w:rFonts w:eastAsia="等线"/>
              </w:rPr>
              <w:t>isagree</w:t>
            </w:r>
          </w:p>
        </w:tc>
        <w:tc>
          <w:tcPr>
            <w:tcW w:w="5954" w:type="dxa"/>
            <w:shd w:val="clear" w:color="auto" w:fill="auto"/>
          </w:tcPr>
          <w:p w14:paraId="423A1C0A" w14:textId="77777777" w:rsidR="00B364BB" w:rsidRDefault="00CF1366">
            <w:pPr>
              <w:jc w:val="left"/>
              <w:rPr>
                <w:rFonts w:eastAsia="等线"/>
              </w:rPr>
            </w:pPr>
            <w:r>
              <w:rPr>
                <w:rFonts w:eastAsia="等线"/>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CF1366">
            <w:pPr>
              <w:rPr>
                <w:rFonts w:eastAsia="等线"/>
              </w:rPr>
            </w:pPr>
            <w:r>
              <w:rPr>
                <w:rFonts w:eastAsia="等线" w:hint="eastAsia"/>
              </w:rPr>
              <w:t>CATT</w:t>
            </w:r>
          </w:p>
        </w:tc>
        <w:tc>
          <w:tcPr>
            <w:tcW w:w="2113" w:type="dxa"/>
            <w:shd w:val="clear" w:color="auto" w:fill="auto"/>
          </w:tcPr>
          <w:p w14:paraId="09FA3BE7" w14:textId="77777777" w:rsidR="00B364BB" w:rsidRDefault="00CF1366">
            <w:pPr>
              <w:rPr>
                <w:rFonts w:eastAsia="等线"/>
              </w:rPr>
            </w:pPr>
            <w:r>
              <w:rPr>
                <w:rFonts w:eastAsia="等线" w:hint="eastAsia"/>
              </w:rPr>
              <w:t>Disagree</w:t>
            </w:r>
          </w:p>
        </w:tc>
        <w:tc>
          <w:tcPr>
            <w:tcW w:w="5954" w:type="dxa"/>
            <w:shd w:val="clear" w:color="auto" w:fill="auto"/>
          </w:tcPr>
          <w:p w14:paraId="5FD8CEB4" w14:textId="77777777" w:rsidR="00B364BB" w:rsidRDefault="00B364BB">
            <w:pPr>
              <w:rPr>
                <w:rFonts w:eastAsia="等线"/>
              </w:rPr>
            </w:pPr>
          </w:p>
        </w:tc>
      </w:tr>
      <w:tr w:rsidR="00B364BB" w14:paraId="344229A4" w14:textId="77777777">
        <w:tc>
          <w:tcPr>
            <w:tcW w:w="1426" w:type="dxa"/>
            <w:shd w:val="clear" w:color="auto" w:fill="auto"/>
          </w:tcPr>
          <w:p w14:paraId="67F22E4A" w14:textId="77777777" w:rsidR="00B364BB" w:rsidRDefault="00CF1366">
            <w:pPr>
              <w:rPr>
                <w:rFonts w:eastAsia="等线"/>
              </w:rPr>
            </w:pPr>
            <w:r>
              <w:rPr>
                <w:rFonts w:eastAsia="等线"/>
              </w:rPr>
              <w:t>Nokia</w:t>
            </w:r>
          </w:p>
        </w:tc>
        <w:tc>
          <w:tcPr>
            <w:tcW w:w="2113" w:type="dxa"/>
            <w:shd w:val="clear" w:color="auto" w:fill="auto"/>
          </w:tcPr>
          <w:p w14:paraId="50E6BC4D" w14:textId="77777777" w:rsidR="00B364BB" w:rsidRDefault="00CF1366">
            <w:pPr>
              <w:rPr>
                <w:rFonts w:eastAsia="等线"/>
              </w:rPr>
            </w:pPr>
            <w:bookmarkStart w:id="9" w:name="OLE_LINK1"/>
            <w:r>
              <w:rPr>
                <w:rFonts w:eastAsia="等线"/>
              </w:rPr>
              <w:t>Disagree</w:t>
            </w:r>
            <w:bookmarkEnd w:id="9"/>
          </w:p>
        </w:tc>
        <w:tc>
          <w:tcPr>
            <w:tcW w:w="5954" w:type="dxa"/>
            <w:shd w:val="clear" w:color="auto" w:fill="auto"/>
          </w:tcPr>
          <w:p w14:paraId="3ED2B3A2" w14:textId="77777777" w:rsidR="00B364BB" w:rsidRDefault="00CF1366">
            <w:pPr>
              <w:rPr>
                <w:rFonts w:eastAsia="等线"/>
              </w:rPr>
            </w:pPr>
            <w:r>
              <w:rPr>
                <w:rFonts w:eastAsia="等线"/>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A492500" w14:textId="77777777" w:rsidR="00B364BB" w:rsidRDefault="00CF1366">
            <w:pPr>
              <w:rPr>
                <w:rFonts w:eastAsia="等线"/>
              </w:rPr>
            </w:pPr>
            <w:r>
              <w:rPr>
                <w:rFonts w:eastAsia="等线"/>
              </w:rPr>
              <w:t>Disagree</w:t>
            </w:r>
          </w:p>
        </w:tc>
        <w:tc>
          <w:tcPr>
            <w:tcW w:w="5954" w:type="dxa"/>
            <w:shd w:val="clear" w:color="auto" w:fill="auto"/>
          </w:tcPr>
          <w:p w14:paraId="631D6F54" w14:textId="77777777" w:rsidR="00B364BB" w:rsidRDefault="00B364BB">
            <w:pPr>
              <w:rPr>
                <w:rFonts w:eastAsia="等线"/>
              </w:rPr>
            </w:pPr>
          </w:p>
        </w:tc>
      </w:tr>
      <w:tr w:rsidR="00B364BB" w14:paraId="3BE9EC01" w14:textId="77777777">
        <w:tc>
          <w:tcPr>
            <w:tcW w:w="1426" w:type="dxa"/>
            <w:shd w:val="clear" w:color="auto" w:fill="auto"/>
          </w:tcPr>
          <w:p w14:paraId="19773B2E" w14:textId="77777777" w:rsidR="00B364BB" w:rsidRDefault="00CF1366">
            <w:pPr>
              <w:rPr>
                <w:rFonts w:eastAsia="等线"/>
              </w:rPr>
            </w:pPr>
            <w:r>
              <w:rPr>
                <w:rFonts w:eastAsia="等线"/>
              </w:rPr>
              <w:t>MediaTek</w:t>
            </w:r>
          </w:p>
        </w:tc>
        <w:tc>
          <w:tcPr>
            <w:tcW w:w="2113" w:type="dxa"/>
            <w:shd w:val="clear" w:color="auto" w:fill="auto"/>
          </w:tcPr>
          <w:p w14:paraId="0E26107B" w14:textId="77777777" w:rsidR="00B364BB" w:rsidRDefault="00CF1366">
            <w:pPr>
              <w:rPr>
                <w:rFonts w:eastAsia="等线"/>
              </w:rPr>
            </w:pPr>
            <w:r>
              <w:rPr>
                <w:rFonts w:eastAsia="等线"/>
              </w:rPr>
              <w:t>Agree</w:t>
            </w:r>
          </w:p>
        </w:tc>
        <w:tc>
          <w:tcPr>
            <w:tcW w:w="5954" w:type="dxa"/>
            <w:shd w:val="clear" w:color="auto" w:fill="auto"/>
          </w:tcPr>
          <w:p w14:paraId="6552FE12" w14:textId="77777777" w:rsidR="00B364BB" w:rsidRDefault="00B364BB">
            <w:pPr>
              <w:jc w:val="left"/>
              <w:rPr>
                <w:rFonts w:eastAsia="等线"/>
              </w:rPr>
            </w:pPr>
          </w:p>
        </w:tc>
      </w:tr>
      <w:tr w:rsidR="00B364BB" w14:paraId="0D5DCF17" w14:textId="77777777">
        <w:tc>
          <w:tcPr>
            <w:tcW w:w="1426" w:type="dxa"/>
            <w:shd w:val="clear" w:color="auto" w:fill="auto"/>
          </w:tcPr>
          <w:p w14:paraId="180FB8AF" w14:textId="77777777" w:rsidR="00B364BB" w:rsidRDefault="00CF1366">
            <w:pPr>
              <w:rPr>
                <w:rFonts w:eastAsia="等线"/>
              </w:rPr>
            </w:pPr>
            <w:r>
              <w:rPr>
                <w:rFonts w:eastAsia="等线"/>
              </w:rPr>
              <w:t>Qualcomm</w:t>
            </w:r>
          </w:p>
        </w:tc>
        <w:tc>
          <w:tcPr>
            <w:tcW w:w="2113" w:type="dxa"/>
            <w:shd w:val="clear" w:color="auto" w:fill="auto"/>
          </w:tcPr>
          <w:p w14:paraId="2E2CCEA4" w14:textId="77777777" w:rsidR="00B364BB" w:rsidRDefault="00CF1366">
            <w:pPr>
              <w:rPr>
                <w:rFonts w:eastAsia="等线"/>
              </w:rPr>
            </w:pPr>
            <w:r>
              <w:rPr>
                <w:rFonts w:eastAsia="等线"/>
              </w:rPr>
              <w:t>Disagree</w:t>
            </w:r>
          </w:p>
        </w:tc>
        <w:tc>
          <w:tcPr>
            <w:tcW w:w="5954" w:type="dxa"/>
            <w:shd w:val="clear" w:color="auto" w:fill="auto"/>
          </w:tcPr>
          <w:p w14:paraId="080044D8" w14:textId="77777777" w:rsidR="00B364BB" w:rsidRDefault="00CF1366">
            <w:pPr>
              <w:rPr>
                <w:rFonts w:eastAsia="等线"/>
              </w:rPr>
            </w:pPr>
            <w:r>
              <w:rPr>
                <w:rFonts w:eastAsia="等线"/>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6B5188C" w14:textId="77777777" w:rsidR="00B364BB" w:rsidRDefault="00CF1366">
            <w:pPr>
              <w:rPr>
                <w:rFonts w:eastAsia="等线"/>
              </w:rPr>
            </w:pPr>
            <w:r>
              <w:rPr>
                <w:rFonts w:eastAsia="等线"/>
                <w:lang w:val="en-US"/>
              </w:rPr>
              <w:t>Disagree</w:t>
            </w:r>
          </w:p>
        </w:tc>
        <w:tc>
          <w:tcPr>
            <w:tcW w:w="5954" w:type="dxa"/>
            <w:shd w:val="clear" w:color="auto" w:fill="auto"/>
          </w:tcPr>
          <w:p w14:paraId="6C7B6210" w14:textId="77777777" w:rsidR="00B364BB" w:rsidRDefault="00B364BB">
            <w:pPr>
              <w:rPr>
                <w:rFonts w:eastAsia="等线"/>
              </w:rPr>
            </w:pPr>
          </w:p>
        </w:tc>
      </w:tr>
      <w:tr w:rsidR="00B364BB" w14:paraId="33BC4529" w14:textId="77777777">
        <w:tc>
          <w:tcPr>
            <w:tcW w:w="1426" w:type="dxa"/>
            <w:shd w:val="clear" w:color="auto" w:fill="auto"/>
          </w:tcPr>
          <w:p w14:paraId="17C1D0B5"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CF1366">
            <w:pPr>
              <w:rPr>
                <w:rFonts w:eastAsia="等线"/>
              </w:rPr>
            </w:pPr>
            <w:r>
              <w:rPr>
                <w:rFonts w:eastAsia="等线"/>
                <w:lang w:val="en-US"/>
              </w:rPr>
              <w:t>Disagree</w:t>
            </w:r>
          </w:p>
        </w:tc>
        <w:tc>
          <w:tcPr>
            <w:tcW w:w="5954" w:type="dxa"/>
            <w:shd w:val="clear" w:color="auto" w:fill="auto"/>
          </w:tcPr>
          <w:p w14:paraId="5175EAC4" w14:textId="77777777" w:rsidR="00B364BB" w:rsidRDefault="00B364BB">
            <w:pPr>
              <w:rPr>
                <w:rFonts w:eastAsia="等线"/>
              </w:rPr>
            </w:pPr>
          </w:p>
        </w:tc>
      </w:tr>
      <w:tr w:rsidR="00B364BB" w14:paraId="7F0F7183" w14:textId="77777777">
        <w:tc>
          <w:tcPr>
            <w:tcW w:w="1426" w:type="dxa"/>
            <w:shd w:val="clear" w:color="auto" w:fill="auto"/>
          </w:tcPr>
          <w:p w14:paraId="58B600AC"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944AAF6" w14:textId="77777777" w:rsidR="00B364BB" w:rsidRDefault="00CF1366">
            <w:pPr>
              <w:rPr>
                <w:rFonts w:eastAsia="等线"/>
                <w:lang w:val="en-US"/>
              </w:rPr>
            </w:pPr>
            <w:r>
              <w:rPr>
                <w:rFonts w:eastAsia="等线"/>
              </w:rPr>
              <w:t>Disagree</w:t>
            </w:r>
          </w:p>
        </w:tc>
        <w:tc>
          <w:tcPr>
            <w:tcW w:w="5954" w:type="dxa"/>
            <w:shd w:val="clear" w:color="auto" w:fill="auto"/>
          </w:tcPr>
          <w:p w14:paraId="3A5F8F76" w14:textId="77777777" w:rsidR="00B364BB" w:rsidRDefault="00CF1366">
            <w:pPr>
              <w:rPr>
                <w:rFonts w:eastAsia="等线"/>
              </w:rPr>
            </w:pPr>
            <w:r>
              <w:rPr>
                <w:rFonts w:eastAsia="等线"/>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CF1366">
            <w:pPr>
              <w:rPr>
                <w:rFonts w:eastAsia="等线"/>
              </w:rPr>
            </w:pPr>
            <w:r>
              <w:rPr>
                <w:rFonts w:eastAsia="等线"/>
              </w:rPr>
              <w:t>Ericsson</w:t>
            </w:r>
          </w:p>
        </w:tc>
        <w:tc>
          <w:tcPr>
            <w:tcW w:w="2113" w:type="dxa"/>
            <w:shd w:val="clear" w:color="auto" w:fill="auto"/>
          </w:tcPr>
          <w:p w14:paraId="46F40E02" w14:textId="77777777" w:rsidR="00B364BB" w:rsidRDefault="00CF1366">
            <w:pPr>
              <w:rPr>
                <w:rFonts w:eastAsia="等线"/>
              </w:rPr>
            </w:pPr>
            <w:r>
              <w:rPr>
                <w:rFonts w:eastAsia="等线"/>
                <w:lang w:val="en-US"/>
              </w:rPr>
              <w:t>Disagree</w:t>
            </w:r>
          </w:p>
        </w:tc>
        <w:tc>
          <w:tcPr>
            <w:tcW w:w="5954" w:type="dxa"/>
            <w:shd w:val="clear" w:color="auto" w:fill="auto"/>
          </w:tcPr>
          <w:p w14:paraId="1BCA324E" w14:textId="77777777" w:rsidR="00B364BB" w:rsidRDefault="00B364BB">
            <w:pPr>
              <w:rPr>
                <w:rFonts w:eastAsia="等线"/>
              </w:rPr>
            </w:pPr>
          </w:p>
        </w:tc>
      </w:tr>
      <w:tr w:rsidR="00B364BB" w14:paraId="58E794EE" w14:textId="77777777">
        <w:tc>
          <w:tcPr>
            <w:tcW w:w="1426" w:type="dxa"/>
            <w:shd w:val="clear" w:color="auto" w:fill="auto"/>
          </w:tcPr>
          <w:p w14:paraId="77D57CB3"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541DC6A7" w14:textId="77777777" w:rsidR="00B364BB" w:rsidRDefault="00CF1366">
            <w:pPr>
              <w:rPr>
                <w:rFonts w:eastAsia="等线"/>
                <w:lang w:val="en-US"/>
              </w:rPr>
            </w:pPr>
            <w:r>
              <w:rPr>
                <w:rFonts w:eastAsia="等线" w:hint="eastAsia"/>
                <w:lang w:val="en-US"/>
              </w:rPr>
              <w:t>Disagree</w:t>
            </w:r>
          </w:p>
        </w:tc>
        <w:tc>
          <w:tcPr>
            <w:tcW w:w="5954" w:type="dxa"/>
            <w:shd w:val="clear" w:color="auto" w:fill="auto"/>
          </w:tcPr>
          <w:p w14:paraId="155AD69A" w14:textId="77777777" w:rsidR="00B364BB" w:rsidRDefault="00B364BB">
            <w:pPr>
              <w:rPr>
                <w:rFonts w:eastAsia="等线"/>
              </w:rPr>
            </w:pPr>
          </w:p>
        </w:tc>
      </w:tr>
      <w:tr w:rsidR="006C7D32" w14:paraId="63D6D333" w14:textId="77777777">
        <w:tc>
          <w:tcPr>
            <w:tcW w:w="1426" w:type="dxa"/>
            <w:shd w:val="clear" w:color="auto" w:fill="auto"/>
          </w:tcPr>
          <w:p w14:paraId="6813E1B4" w14:textId="5671E7E9" w:rsidR="006C7D32" w:rsidRDefault="006C7D32" w:rsidP="006C7D32">
            <w:pPr>
              <w:rPr>
                <w:rFonts w:eastAsia="等线"/>
                <w:lang w:val="en-US"/>
              </w:rPr>
            </w:pPr>
            <w:r>
              <w:rPr>
                <w:rFonts w:eastAsia="等线"/>
              </w:rPr>
              <w:t>Apple</w:t>
            </w:r>
          </w:p>
        </w:tc>
        <w:tc>
          <w:tcPr>
            <w:tcW w:w="2113" w:type="dxa"/>
            <w:shd w:val="clear" w:color="auto" w:fill="auto"/>
          </w:tcPr>
          <w:p w14:paraId="5DC69506" w14:textId="126C3668" w:rsidR="006C7D32" w:rsidRDefault="006C7D32" w:rsidP="006C7D32">
            <w:pPr>
              <w:rPr>
                <w:rFonts w:eastAsia="等线"/>
                <w:lang w:val="en-US"/>
              </w:rPr>
            </w:pPr>
            <w:r>
              <w:rPr>
                <w:rFonts w:eastAsia="等线"/>
              </w:rPr>
              <w:t>Disagree</w:t>
            </w:r>
          </w:p>
        </w:tc>
        <w:tc>
          <w:tcPr>
            <w:tcW w:w="5954" w:type="dxa"/>
            <w:shd w:val="clear" w:color="auto" w:fill="auto"/>
          </w:tcPr>
          <w:p w14:paraId="264FF0D5" w14:textId="5C6FFD6F" w:rsidR="006C7D32" w:rsidRDefault="006C7D32" w:rsidP="006C7D32">
            <w:pPr>
              <w:rPr>
                <w:rFonts w:eastAsia="等线"/>
              </w:rPr>
            </w:pPr>
            <w:r>
              <w:rPr>
                <w:rFonts w:eastAsia="等线"/>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等线"/>
              </w:rPr>
            </w:pPr>
            <w:r>
              <w:rPr>
                <w:rFonts w:eastAsia="等线"/>
              </w:rPr>
              <w:t>Sequans</w:t>
            </w:r>
          </w:p>
        </w:tc>
        <w:tc>
          <w:tcPr>
            <w:tcW w:w="2113" w:type="dxa"/>
            <w:shd w:val="clear" w:color="auto" w:fill="auto"/>
          </w:tcPr>
          <w:p w14:paraId="27D0E62D" w14:textId="43B29690" w:rsidR="001B16EB" w:rsidRDefault="001B16EB" w:rsidP="006C7D32">
            <w:pPr>
              <w:rPr>
                <w:rFonts w:eastAsia="等线"/>
              </w:rPr>
            </w:pPr>
            <w:r>
              <w:rPr>
                <w:rFonts w:eastAsia="等线"/>
              </w:rPr>
              <w:t>Disagree</w:t>
            </w:r>
          </w:p>
        </w:tc>
        <w:tc>
          <w:tcPr>
            <w:tcW w:w="5954" w:type="dxa"/>
            <w:shd w:val="clear" w:color="auto" w:fill="auto"/>
          </w:tcPr>
          <w:p w14:paraId="141B12C9" w14:textId="77777777" w:rsidR="001B16EB" w:rsidRDefault="001B16EB" w:rsidP="006C7D32">
            <w:pPr>
              <w:rPr>
                <w:rFonts w:eastAsia="等线"/>
              </w:rPr>
            </w:pPr>
          </w:p>
        </w:tc>
      </w:tr>
      <w:tr w:rsidR="009E7310" w14:paraId="1799F3CF" w14:textId="77777777">
        <w:tc>
          <w:tcPr>
            <w:tcW w:w="1426" w:type="dxa"/>
            <w:shd w:val="clear" w:color="auto" w:fill="auto"/>
          </w:tcPr>
          <w:p w14:paraId="1610F094" w14:textId="072D5E35" w:rsidR="009E7310" w:rsidRDefault="009E7310" w:rsidP="006C7D32">
            <w:pPr>
              <w:rPr>
                <w:rFonts w:eastAsia="等线"/>
              </w:rPr>
            </w:pPr>
            <w:r>
              <w:rPr>
                <w:rFonts w:eastAsia="等线"/>
              </w:rPr>
              <w:t>Turkcell</w:t>
            </w:r>
          </w:p>
        </w:tc>
        <w:tc>
          <w:tcPr>
            <w:tcW w:w="2113" w:type="dxa"/>
            <w:shd w:val="clear" w:color="auto" w:fill="auto"/>
          </w:tcPr>
          <w:p w14:paraId="22EA173D" w14:textId="32FB55D1" w:rsidR="009E7310" w:rsidRDefault="009E7310" w:rsidP="006C7D32">
            <w:pPr>
              <w:rPr>
                <w:rFonts w:eastAsia="等线"/>
              </w:rPr>
            </w:pPr>
            <w:r>
              <w:rPr>
                <w:rFonts w:eastAsia="等线"/>
              </w:rPr>
              <w:t>Disagree</w:t>
            </w:r>
          </w:p>
        </w:tc>
        <w:tc>
          <w:tcPr>
            <w:tcW w:w="5954" w:type="dxa"/>
            <w:shd w:val="clear" w:color="auto" w:fill="auto"/>
          </w:tcPr>
          <w:p w14:paraId="098A3EDA" w14:textId="77777777" w:rsidR="009E7310" w:rsidRDefault="009E7310" w:rsidP="006C7D32">
            <w:pPr>
              <w:rPr>
                <w:rFonts w:eastAsia="等线"/>
              </w:rPr>
            </w:pPr>
          </w:p>
        </w:tc>
      </w:tr>
    </w:tbl>
    <w:p w14:paraId="47495723" w14:textId="64D32AC4" w:rsidR="00B364BB" w:rsidRDefault="00B364BB">
      <w:pPr>
        <w:jc w:val="left"/>
        <w:rPr>
          <w:rFonts w:cs="Arial"/>
        </w:rPr>
      </w:pPr>
    </w:p>
    <w:p w14:paraId="282F928D" w14:textId="77777777" w:rsidR="000C19D6" w:rsidRPr="00874AE5" w:rsidRDefault="000C19D6" w:rsidP="000C19D6">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B8B457C" w14:textId="24771B2D" w:rsidR="000C19D6" w:rsidRDefault="000C19D6" w:rsidP="000C19D6">
      <w:pPr>
        <w:pStyle w:val="a6"/>
        <w:spacing w:afterLines="50" w:after="156" w:line="280" w:lineRule="exact"/>
        <w:rPr>
          <w:rFonts w:eastAsiaTheme="minorEastAsia"/>
          <w:color w:val="0070C0"/>
        </w:rPr>
      </w:pPr>
      <w:r>
        <w:rPr>
          <w:rFonts w:eastAsiaTheme="minorEastAsia"/>
          <w:color w:val="0070C0"/>
        </w:rPr>
        <w:t>Majority companies (13/14) do not support the proposal.</w:t>
      </w:r>
    </w:p>
    <w:p w14:paraId="38F57A91" w14:textId="506A0935" w:rsidR="000C19D6" w:rsidRPr="00EC6232" w:rsidRDefault="000C19D6" w:rsidP="000C19D6">
      <w:pPr>
        <w:pStyle w:val="a6"/>
        <w:spacing w:afterLines="50" w:after="156" w:line="280" w:lineRule="exact"/>
        <w:rPr>
          <w:rFonts w:eastAsiaTheme="minorEastAsia"/>
          <w:b/>
          <w:color w:val="0070C0"/>
        </w:rPr>
      </w:pPr>
      <w:r w:rsidRPr="00EC6232">
        <w:rPr>
          <w:rFonts w:eastAsiaTheme="minorEastAsia"/>
          <w:b/>
          <w:color w:val="0070C0"/>
        </w:rPr>
        <w:t>Proposal 1</w:t>
      </w:r>
      <w:r>
        <w:rPr>
          <w:rFonts w:eastAsiaTheme="minorEastAsia"/>
          <w:b/>
          <w:color w:val="0070C0"/>
        </w:rPr>
        <w:t>5</w:t>
      </w:r>
      <w:r w:rsidRPr="00EC6232">
        <w:rPr>
          <w:rFonts w:eastAsiaTheme="minorEastAsia"/>
          <w:b/>
          <w:color w:val="0070C0"/>
        </w:rPr>
        <w:t xml:space="preserve">: </w:t>
      </w:r>
      <w:r>
        <w:rPr>
          <w:rFonts w:eastAsiaTheme="minorEastAsia"/>
          <w:b/>
          <w:color w:val="0070C0"/>
        </w:rPr>
        <w:t xml:space="preserve">(13/14) P1 in </w:t>
      </w:r>
      <w:r w:rsidR="001A0CB8" w:rsidRPr="001A0CB8">
        <w:rPr>
          <w:rFonts w:eastAsiaTheme="minorEastAsia"/>
          <w:b/>
          <w:color w:val="0070C0"/>
        </w:rPr>
        <w:t>R2-2303713</w:t>
      </w:r>
      <w:r w:rsidR="001A0CB8">
        <w:rPr>
          <w:rFonts w:eastAsiaTheme="minorEastAsia"/>
          <w:b/>
          <w:color w:val="0070C0"/>
        </w:rPr>
        <w:t xml:space="preserve"> is not agreed, i.e. do not enhance the </w:t>
      </w:r>
      <w:r w:rsidR="001A0CB8" w:rsidRPr="001A0CB8">
        <w:rPr>
          <w:rFonts w:eastAsiaTheme="minorEastAsia"/>
          <w:b/>
          <w:color w:val="0070C0"/>
        </w:rPr>
        <w:t>LCP restriction based on uplinkHARQ-Mode for different RLC PDU types</w:t>
      </w:r>
      <w:r w:rsidRPr="00EC6232">
        <w:rPr>
          <w:rFonts w:eastAsiaTheme="minorEastAsia"/>
          <w:b/>
          <w:color w:val="0070C0"/>
        </w:rPr>
        <w:t>.</w:t>
      </w:r>
    </w:p>
    <w:p w14:paraId="141C993E" w14:textId="77777777" w:rsidR="000C19D6" w:rsidRDefault="000C19D6">
      <w:pPr>
        <w:jc w:val="left"/>
        <w:rPr>
          <w:rFonts w:cs="Arial"/>
        </w:rPr>
      </w:pPr>
    </w:p>
    <w:p w14:paraId="63A0AA09" w14:textId="77777777" w:rsidR="00B364BB" w:rsidRDefault="00B364BB">
      <w:pPr>
        <w:jc w:val="left"/>
        <w:rPr>
          <w:rFonts w:cs="Arial"/>
        </w:rPr>
      </w:pPr>
    </w:p>
    <w:p w14:paraId="25A810AF" w14:textId="77777777" w:rsidR="00B364BB" w:rsidRDefault="00CF1366">
      <w:pPr>
        <w:pStyle w:val="2"/>
      </w:pPr>
      <w:r>
        <w:t>3.3</w:t>
      </w:r>
      <w:r>
        <w:tab/>
        <w:t>Others</w:t>
      </w:r>
    </w:p>
    <w:p w14:paraId="3B94D541" w14:textId="77777777" w:rsidR="00B364BB" w:rsidRDefault="00CF1366">
      <w:pPr>
        <w:jc w:val="left"/>
        <w:rPr>
          <w:rFonts w:cs="Arial"/>
          <w:b/>
          <w:i/>
          <w:u w:val="single"/>
        </w:rPr>
      </w:pPr>
      <w:r>
        <w:rPr>
          <w:rFonts w:cs="Arial"/>
          <w:b/>
          <w:i/>
          <w:u w:val="single"/>
        </w:rPr>
        <w:t>LS to RAN1 to inform RAN2’s agreements?</w:t>
      </w:r>
    </w:p>
    <w:tbl>
      <w:tblPr>
        <w:tblStyle w:val="af4"/>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CF1366">
            <w:pPr>
              <w:jc w:val="left"/>
              <w:rPr>
                <w:rFonts w:cs="Arial"/>
              </w:rPr>
            </w:pPr>
            <w:r>
              <w:rPr>
                <w:rFonts w:cs="Arial"/>
              </w:rPr>
              <w:t xml:space="preserve">Contributions </w:t>
            </w:r>
          </w:p>
        </w:tc>
        <w:tc>
          <w:tcPr>
            <w:tcW w:w="8234" w:type="dxa"/>
          </w:tcPr>
          <w:p w14:paraId="5DBA2FC3" w14:textId="77777777" w:rsidR="00B364BB" w:rsidRDefault="00CF1366">
            <w:pPr>
              <w:jc w:val="left"/>
              <w:rPr>
                <w:rFonts w:cs="Arial"/>
              </w:rPr>
            </w:pPr>
            <w:r>
              <w:rPr>
                <w:rFonts w:cs="Arial"/>
              </w:rPr>
              <w:t>Relevant proposals:</w:t>
            </w:r>
          </w:p>
        </w:tc>
      </w:tr>
      <w:tr w:rsidR="00B364BB" w14:paraId="73C1E0A2" w14:textId="77777777">
        <w:tc>
          <w:tcPr>
            <w:tcW w:w="1395" w:type="dxa"/>
          </w:tcPr>
          <w:p w14:paraId="59E29D7F" w14:textId="77777777" w:rsidR="00B364BB" w:rsidRDefault="00CF1366">
            <w:pPr>
              <w:jc w:val="left"/>
              <w:rPr>
                <w:rFonts w:cs="Arial"/>
              </w:rPr>
            </w:pPr>
            <w:r>
              <w:rPr>
                <w:rFonts w:cs="Arial" w:hint="eastAsia"/>
              </w:rPr>
              <w:t>[</w:t>
            </w:r>
            <w:r>
              <w:rPr>
                <w:rFonts w:cs="Arial"/>
              </w:rPr>
              <w:t>1]</w:t>
            </w:r>
          </w:p>
        </w:tc>
        <w:tc>
          <w:tcPr>
            <w:tcW w:w="8234" w:type="dxa"/>
          </w:tcPr>
          <w:p w14:paraId="65C0F0D1" w14:textId="77777777" w:rsidR="00B364BB" w:rsidRDefault="00CF1366">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CF1366">
            <w:pPr>
              <w:jc w:val="left"/>
              <w:rPr>
                <w:rFonts w:cs="Arial"/>
              </w:rPr>
            </w:pPr>
            <w:r>
              <w:rPr>
                <w:rFonts w:cs="Arial" w:hint="eastAsia"/>
              </w:rPr>
              <w:t>[</w:t>
            </w:r>
            <w:r>
              <w:rPr>
                <w:rFonts w:cs="Arial"/>
              </w:rPr>
              <w:t>4]</w:t>
            </w:r>
          </w:p>
        </w:tc>
        <w:tc>
          <w:tcPr>
            <w:tcW w:w="8234" w:type="dxa"/>
          </w:tcPr>
          <w:p w14:paraId="22A059BC" w14:textId="77777777" w:rsidR="00B364BB" w:rsidRDefault="00CF1366">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CF1366">
      <w:pPr>
        <w:jc w:val="left"/>
        <w:rPr>
          <w:rFonts w:cs="Arial"/>
        </w:rPr>
      </w:pPr>
      <w:r>
        <w:rPr>
          <w:rFonts w:cs="Arial"/>
        </w:rPr>
        <w:t>Maybe the LS to RAN1 can include relevant RAN2 agreements and also questions to be checked with RAN1.</w:t>
      </w:r>
    </w:p>
    <w:p w14:paraId="266D3E91" w14:textId="77777777" w:rsidR="00B364BB" w:rsidRDefault="00CF1366">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CF1366">
            <w:pPr>
              <w:jc w:val="center"/>
              <w:rPr>
                <w:b/>
                <w:lang w:eastAsia="sv-SE"/>
              </w:rPr>
            </w:pPr>
            <w:r>
              <w:rPr>
                <w:b/>
                <w:lang w:eastAsia="sv-SE"/>
              </w:rPr>
              <w:t>Company</w:t>
            </w:r>
          </w:p>
        </w:tc>
        <w:tc>
          <w:tcPr>
            <w:tcW w:w="2113" w:type="dxa"/>
            <w:shd w:val="clear" w:color="auto" w:fill="E7E6E6"/>
          </w:tcPr>
          <w:p w14:paraId="290C7B7A" w14:textId="77777777" w:rsidR="00B364BB" w:rsidRDefault="00CF1366">
            <w:pPr>
              <w:jc w:val="center"/>
              <w:rPr>
                <w:b/>
                <w:lang w:eastAsia="sv-SE"/>
              </w:rPr>
            </w:pPr>
            <w:r>
              <w:rPr>
                <w:b/>
                <w:lang w:eastAsia="sv-SE"/>
              </w:rPr>
              <w:t>Agree/Disagree</w:t>
            </w:r>
          </w:p>
        </w:tc>
        <w:tc>
          <w:tcPr>
            <w:tcW w:w="5954" w:type="dxa"/>
            <w:shd w:val="clear" w:color="auto" w:fill="E7E6E6"/>
          </w:tcPr>
          <w:p w14:paraId="5EE9C6F8" w14:textId="77777777" w:rsidR="00B364BB" w:rsidRDefault="00CF1366">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CF1366">
            <w:pPr>
              <w:rPr>
                <w:rFonts w:eastAsia="等线"/>
              </w:rPr>
            </w:pPr>
            <w:r>
              <w:rPr>
                <w:rFonts w:eastAsia="等线" w:hint="eastAsia"/>
              </w:rPr>
              <w:t>O</w:t>
            </w:r>
            <w:r>
              <w:rPr>
                <w:rFonts w:eastAsia="等线"/>
              </w:rPr>
              <w:t>PPO</w:t>
            </w:r>
          </w:p>
        </w:tc>
        <w:tc>
          <w:tcPr>
            <w:tcW w:w="2113" w:type="dxa"/>
            <w:shd w:val="clear" w:color="auto" w:fill="auto"/>
          </w:tcPr>
          <w:p w14:paraId="6C66BDD3" w14:textId="77777777" w:rsidR="00B364BB" w:rsidRDefault="00CF1366">
            <w:pPr>
              <w:rPr>
                <w:rFonts w:eastAsia="等线"/>
              </w:rPr>
            </w:pPr>
            <w:r>
              <w:rPr>
                <w:rFonts w:eastAsia="等线" w:hint="eastAsia"/>
              </w:rPr>
              <w:t>A</w:t>
            </w:r>
            <w:r>
              <w:rPr>
                <w:rFonts w:eastAsia="等线"/>
              </w:rPr>
              <w:t>gree</w:t>
            </w:r>
          </w:p>
        </w:tc>
        <w:tc>
          <w:tcPr>
            <w:tcW w:w="5954" w:type="dxa"/>
            <w:shd w:val="clear" w:color="auto" w:fill="auto"/>
          </w:tcPr>
          <w:p w14:paraId="3C8D25FD" w14:textId="77777777" w:rsidR="00B364BB" w:rsidRDefault="00CF1366">
            <w:pPr>
              <w:jc w:val="left"/>
              <w:rPr>
                <w:rFonts w:eastAsia="等线"/>
              </w:rPr>
            </w:pPr>
            <w:r>
              <w:rPr>
                <w:rFonts w:eastAsia="等线"/>
              </w:rPr>
              <w:t>In the LS, RAN2 can</w:t>
            </w:r>
          </w:p>
          <w:p w14:paraId="0DF728C4" w14:textId="77777777" w:rsidR="00B364BB" w:rsidRDefault="00CF1366">
            <w:pPr>
              <w:pStyle w:val="afb"/>
              <w:numPr>
                <w:ilvl w:val="0"/>
                <w:numId w:val="25"/>
              </w:numPr>
              <w:jc w:val="left"/>
              <w:rPr>
                <w:rFonts w:eastAsia="等线"/>
              </w:rPr>
            </w:pPr>
            <w:r>
              <w:rPr>
                <w:rFonts w:eastAsia="等线"/>
              </w:rPr>
              <w:t xml:space="preserve">inform RAN1 of RAN2’s agreements on UL HARQ mode B and check with RAN1 on the processing time </w:t>
            </w:r>
          </w:p>
          <w:p w14:paraId="5DE3901D" w14:textId="77777777" w:rsidR="00B364BB" w:rsidRDefault="00CF1366">
            <w:pPr>
              <w:pStyle w:val="afb"/>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7E1C891D" w14:textId="77777777" w:rsidR="00B364BB" w:rsidRDefault="00CF1366">
            <w:pPr>
              <w:pStyle w:val="afb"/>
              <w:numPr>
                <w:ilvl w:val="0"/>
                <w:numId w:val="25"/>
              </w:numPr>
              <w:jc w:val="left"/>
              <w:rPr>
                <w:rFonts w:eastAsia="等线"/>
              </w:rPr>
            </w:pPr>
            <w:r>
              <w:rPr>
                <w:rFonts w:eastAsia="等线"/>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CF1366">
            <w:pPr>
              <w:rPr>
                <w:rFonts w:eastAsia="等线"/>
              </w:rPr>
            </w:pPr>
            <w:r>
              <w:rPr>
                <w:rFonts w:eastAsia="等线" w:hint="eastAsia"/>
              </w:rPr>
              <w:t>CATT</w:t>
            </w:r>
          </w:p>
        </w:tc>
        <w:tc>
          <w:tcPr>
            <w:tcW w:w="2113" w:type="dxa"/>
            <w:shd w:val="clear" w:color="auto" w:fill="auto"/>
          </w:tcPr>
          <w:p w14:paraId="308AF9BA" w14:textId="77777777" w:rsidR="00B364BB" w:rsidRDefault="00CF1366">
            <w:pPr>
              <w:rPr>
                <w:rFonts w:eastAsia="等线"/>
              </w:rPr>
            </w:pPr>
            <w:r>
              <w:rPr>
                <w:rFonts w:eastAsia="等线" w:hint="eastAsia"/>
              </w:rPr>
              <w:t>Agree</w:t>
            </w:r>
          </w:p>
        </w:tc>
        <w:tc>
          <w:tcPr>
            <w:tcW w:w="5954" w:type="dxa"/>
            <w:shd w:val="clear" w:color="auto" w:fill="auto"/>
          </w:tcPr>
          <w:p w14:paraId="5E9B1648" w14:textId="77777777" w:rsidR="00B364BB" w:rsidRDefault="00CF1366">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CF1366">
            <w:pPr>
              <w:rPr>
                <w:rFonts w:eastAsia="等线"/>
              </w:rPr>
            </w:pPr>
            <w:r>
              <w:rPr>
                <w:rFonts w:eastAsia="等线"/>
              </w:rPr>
              <w:t>Nokia</w:t>
            </w:r>
          </w:p>
        </w:tc>
        <w:tc>
          <w:tcPr>
            <w:tcW w:w="2113" w:type="dxa"/>
            <w:shd w:val="clear" w:color="auto" w:fill="auto"/>
          </w:tcPr>
          <w:p w14:paraId="72054A6F" w14:textId="77777777" w:rsidR="00B364BB" w:rsidRDefault="00CF1366">
            <w:pPr>
              <w:rPr>
                <w:rFonts w:eastAsia="等线"/>
              </w:rPr>
            </w:pPr>
            <w:r>
              <w:rPr>
                <w:rFonts w:eastAsia="等线"/>
              </w:rPr>
              <w:t>Agree with comments</w:t>
            </w:r>
          </w:p>
        </w:tc>
        <w:tc>
          <w:tcPr>
            <w:tcW w:w="5954" w:type="dxa"/>
            <w:shd w:val="clear" w:color="auto" w:fill="auto"/>
          </w:tcPr>
          <w:p w14:paraId="50056C79" w14:textId="77777777" w:rsidR="00B364BB" w:rsidRDefault="00CF1366">
            <w:pPr>
              <w:rPr>
                <w:rFonts w:eastAsia="等线"/>
              </w:rPr>
            </w:pPr>
            <w:r>
              <w:rPr>
                <w:rFonts w:eastAsia="等线"/>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CF1366">
            <w:pPr>
              <w:rPr>
                <w:rFonts w:eastAsia="等线"/>
                <w:lang w:val="en-US"/>
              </w:rPr>
            </w:pPr>
            <w:r>
              <w:rPr>
                <w:rFonts w:eastAsia="等线" w:hint="eastAsia"/>
                <w:lang w:val="en-US"/>
              </w:rPr>
              <w:t>Xiaomi</w:t>
            </w:r>
          </w:p>
        </w:tc>
        <w:tc>
          <w:tcPr>
            <w:tcW w:w="2113" w:type="dxa"/>
            <w:shd w:val="clear" w:color="auto" w:fill="auto"/>
          </w:tcPr>
          <w:p w14:paraId="7EF38D14"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607824AF" w14:textId="77777777" w:rsidR="00B364BB" w:rsidRDefault="00B364BB">
            <w:pPr>
              <w:rPr>
                <w:rFonts w:eastAsia="等线"/>
              </w:rPr>
            </w:pPr>
          </w:p>
        </w:tc>
      </w:tr>
      <w:tr w:rsidR="00B364BB" w14:paraId="096907F4" w14:textId="77777777">
        <w:tc>
          <w:tcPr>
            <w:tcW w:w="1426" w:type="dxa"/>
            <w:shd w:val="clear" w:color="auto" w:fill="auto"/>
          </w:tcPr>
          <w:p w14:paraId="16D727D5" w14:textId="77777777" w:rsidR="00B364BB" w:rsidRDefault="00CF1366">
            <w:pPr>
              <w:rPr>
                <w:rFonts w:eastAsia="等线"/>
              </w:rPr>
            </w:pPr>
            <w:r>
              <w:rPr>
                <w:rFonts w:eastAsia="等线"/>
              </w:rPr>
              <w:t>MediaTek</w:t>
            </w:r>
          </w:p>
        </w:tc>
        <w:tc>
          <w:tcPr>
            <w:tcW w:w="2113" w:type="dxa"/>
            <w:shd w:val="clear" w:color="auto" w:fill="auto"/>
          </w:tcPr>
          <w:p w14:paraId="571FCA74" w14:textId="77777777" w:rsidR="00B364BB" w:rsidRDefault="00CF1366">
            <w:pPr>
              <w:rPr>
                <w:rFonts w:eastAsia="等线"/>
              </w:rPr>
            </w:pPr>
            <w:r>
              <w:rPr>
                <w:rFonts w:eastAsia="等线"/>
              </w:rPr>
              <w:t>Agree</w:t>
            </w:r>
          </w:p>
        </w:tc>
        <w:tc>
          <w:tcPr>
            <w:tcW w:w="5954" w:type="dxa"/>
            <w:shd w:val="clear" w:color="auto" w:fill="auto"/>
          </w:tcPr>
          <w:p w14:paraId="79A6A731" w14:textId="77777777" w:rsidR="00B364BB" w:rsidRDefault="00B364BB">
            <w:pPr>
              <w:jc w:val="left"/>
              <w:rPr>
                <w:rFonts w:eastAsia="等线"/>
              </w:rPr>
            </w:pPr>
          </w:p>
        </w:tc>
      </w:tr>
      <w:tr w:rsidR="00B364BB" w14:paraId="2E776FFF" w14:textId="77777777">
        <w:tc>
          <w:tcPr>
            <w:tcW w:w="1426" w:type="dxa"/>
            <w:shd w:val="clear" w:color="auto" w:fill="auto"/>
          </w:tcPr>
          <w:p w14:paraId="1D62C694" w14:textId="77777777" w:rsidR="00B364BB" w:rsidRDefault="00CF1366">
            <w:pPr>
              <w:rPr>
                <w:rFonts w:eastAsia="等线"/>
              </w:rPr>
            </w:pPr>
            <w:r>
              <w:rPr>
                <w:rFonts w:eastAsia="等线"/>
              </w:rPr>
              <w:t>Qualcomm</w:t>
            </w:r>
          </w:p>
        </w:tc>
        <w:tc>
          <w:tcPr>
            <w:tcW w:w="2113" w:type="dxa"/>
            <w:shd w:val="clear" w:color="auto" w:fill="auto"/>
          </w:tcPr>
          <w:p w14:paraId="7168D250" w14:textId="77777777" w:rsidR="00B364BB" w:rsidRDefault="00CF1366">
            <w:pPr>
              <w:rPr>
                <w:rFonts w:eastAsia="等线"/>
              </w:rPr>
            </w:pPr>
            <w:r>
              <w:rPr>
                <w:rFonts w:eastAsia="等线"/>
              </w:rPr>
              <w:t>See comments</w:t>
            </w:r>
          </w:p>
        </w:tc>
        <w:tc>
          <w:tcPr>
            <w:tcW w:w="5954" w:type="dxa"/>
            <w:shd w:val="clear" w:color="auto" w:fill="auto"/>
          </w:tcPr>
          <w:p w14:paraId="5D5929E4" w14:textId="77777777" w:rsidR="00B364BB" w:rsidRDefault="00CF1366">
            <w:pPr>
              <w:rPr>
                <w:rFonts w:eastAsia="等线"/>
              </w:rPr>
            </w:pPr>
            <w:r>
              <w:rPr>
                <w:rFonts w:eastAsia="等线"/>
              </w:rPr>
              <w:t>RAN1 has not worked on UL HARQ process. It is because it is left to RAN2 as it is in RAN2 scope. There is no need to ask RAN1 on UL HARQ.</w:t>
            </w:r>
          </w:p>
          <w:p w14:paraId="40A90025" w14:textId="77777777" w:rsidR="00B364BB" w:rsidRDefault="00CF1366">
            <w:pPr>
              <w:rPr>
                <w:rFonts w:eastAsia="等线"/>
              </w:rPr>
            </w:pPr>
            <w:r>
              <w:rPr>
                <w:rFonts w:eastAsia="等线"/>
              </w:rPr>
              <w:t>But sending LS on informing RAN2 agreements will be OK.</w:t>
            </w:r>
          </w:p>
        </w:tc>
      </w:tr>
      <w:tr w:rsidR="00B364BB" w14:paraId="5A66443F" w14:textId="77777777">
        <w:tc>
          <w:tcPr>
            <w:tcW w:w="1426" w:type="dxa"/>
            <w:shd w:val="clear" w:color="auto" w:fill="auto"/>
          </w:tcPr>
          <w:p w14:paraId="37105A56" w14:textId="77777777" w:rsidR="00B364BB" w:rsidRDefault="00CF1366">
            <w:pPr>
              <w:rPr>
                <w:rFonts w:eastAsia="等线"/>
              </w:rPr>
            </w:pPr>
            <w:r>
              <w:rPr>
                <w:rFonts w:eastAsia="等线" w:hint="eastAsia"/>
              </w:rPr>
              <w:t>L</w:t>
            </w:r>
            <w:r>
              <w:rPr>
                <w:rFonts w:eastAsia="等线"/>
              </w:rPr>
              <w:t>enovo</w:t>
            </w:r>
          </w:p>
        </w:tc>
        <w:tc>
          <w:tcPr>
            <w:tcW w:w="2113" w:type="dxa"/>
            <w:shd w:val="clear" w:color="auto" w:fill="auto"/>
          </w:tcPr>
          <w:p w14:paraId="096660C6" w14:textId="77777777" w:rsidR="00B364BB" w:rsidRDefault="00CF1366">
            <w:pPr>
              <w:rPr>
                <w:rFonts w:eastAsia="等线"/>
              </w:rPr>
            </w:pPr>
            <w:r>
              <w:rPr>
                <w:rFonts w:eastAsia="等线"/>
                <w:lang w:val="en-US"/>
              </w:rPr>
              <w:t>Agree</w:t>
            </w:r>
          </w:p>
        </w:tc>
        <w:tc>
          <w:tcPr>
            <w:tcW w:w="5954" w:type="dxa"/>
            <w:shd w:val="clear" w:color="auto" w:fill="auto"/>
          </w:tcPr>
          <w:p w14:paraId="379B4301" w14:textId="77777777" w:rsidR="00B364BB" w:rsidRDefault="00B364BB">
            <w:pPr>
              <w:rPr>
                <w:rFonts w:eastAsia="等线"/>
              </w:rPr>
            </w:pPr>
          </w:p>
        </w:tc>
      </w:tr>
      <w:tr w:rsidR="00B364BB" w14:paraId="6E8293DE" w14:textId="77777777">
        <w:tc>
          <w:tcPr>
            <w:tcW w:w="1426" w:type="dxa"/>
            <w:shd w:val="clear" w:color="auto" w:fill="auto"/>
          </w:tcPr>
          <w:p w14:paraId="2054F849" w14:textId="77777777" w:rsidR="00B364BB" w:rsidRDefault="00CF1366">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CF1366">
            <w:pPr>
              <w:rPr>
                <w:rFonts w:eastAsia="等线"/>
              </w:rPr>
            </w:pPr>
            <w:r>
              <w:rPr>
                <w:rFonts w:eastAsia="等线"/>
                <w:lang w:val="en-US"/>
              </w:rPr>
              <w:t>Agree</w:t>
            </w:r>
          </w:p>
        </w:tc>
        <w:tc>
          <w:tcPr>
            <w:tcW w:w="5954" w:type="dxa"/>
            <w:shd w:val="clear" w:color="auto" w:fill="auto"/>
          </w:tcPr>
          <w:p w14:paraId="1BBE4C52" w14:textId="77777777" w:rsidR="00B364BB" w:rsidRDefault="00B364BB">
            <w:pPr>
              <w:rPr>
                <w:rFonts w:eastAsia="等线"/>
              </w:rPr>
            </w:pPr>
          </w:p>
        </w:tc>
      </w:tr>
      <w:tr w:rsidR="00B364BB" w14:paraId="0E6E0C6E" w14:textId="77777777">
        <w:tc>
          <w:tcPr>
            <w:tcW w:w="1426" w:type="dxa"/>
            <w:shd w:val="clear" w:color="auto" w:fill="auto"/>
          </w:tcPr>
          <w:p w14:paraId="226FA0B0" w14:textId="77777777" w:rsidR="00B364BB" w:rsidRDefault="00CF1366">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F744F4A" w14:textId="77777777" w:rsidR="00B364BB" w:rsidRDefault="00CF1366">
            <w:pPr>
              <w:rPr>
                <w:rFonts w:eastAsia="等线"/>
                <w:lang w:val="en-US"/>
              </w:rPr>
            </w:pPr>
            <w:r>
              <w:rPr>
                <w:rFonts w:eastAsia="等线"/>
              </w:rPr>
              <w:t>Agree</w:t>
            </w:r>
          </w:p>
        </w:tc>
        <w:tc>
          <w:tcPr>
            <w:tcW w:w="5954" w:type="dxa"/>
            <w:shd w:val="clear" w:color="auto" w:fill="auto"/>
          </w:tcPr>
          <w:p w14:paraId="1C128B13" w14:textId="77777777" w:rsidR="00B364BB" w:rsidRDefault="00CF1366">
            <w:pPr>
              <w:rPr>
                <w:rFonts w:eastAsia="等线"/>
              </w:rPr>
            </w:pPr>
            <w:r>
              <w:rPr>
                <w:rFonts w:eastAsia="等线"/>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CF1366">
            <w:pPr>
              <w:rPr>
                <w:rFonts w:eastAsia="等线"/>
              </w:rPr>
            </w:pPr>
            <w:r>
              <w:rPr>
                <w:rFonts w:eastAsia="等线"/>
              </w:rPr>
              <w:t>Ericsson</w:t>
            </w:r>
          </w:p>
        </w:tc>
        <w:tc>
          <w:tcPr>
            <w:tcW w:w="2113" w:type="dxa"/>
            <w:shd w:val="clear" w:color="auto" w:fill="auto"/>
          </w:tcPr>
          <w:p w14:paraId="52DAE381" w14:textId="77777777" w:rsidR="00B364BB" w:rsidRDefault="00CF1366">
            <w:pPr>
              <w:rPr>
                <w:rFonts w:eastAsia="等线"/>
              </w:rPr>
            </w:pPr>
            <w:r>
              <w:rPr>
                <w:rFonts w:eastAsia="等线"/>
                <w:lang w:val="en-US"/>
              </w:rPr>
              <w:t>Agree</w:t>
            </w:r>
          </w:p>
        </w:tc>
        <w:tc>
          <w:tcPr>
            <w:tcW w:w="5954" w:type="dxa"/>
            <w:shd w:val="clear" w:color="auto" w:fill="auto"/>
          </w:tcPr>
          <w:p w14:paraId="32569F56" w14:textId="77777777" w:rsidR="00B364BB" w:rsidRDefault="00B364BB">
            <w:pPr>
              <w:rPr>
                <w:rFonts w:eastAsia="等线"/>
              </w:rPr>
            </w:pPr>
          </w:p>
        </w:tc>
      </w:tr>
      <w:tr w:rsidR="00B364BB" w14:paraId="63A755BF" w14:textId="77777777">
        <w:tc>
          <w:tcPr>
            <w:tcW w:w="1426" w:type="dxa"/>
            <w:shd w:val="clear" w:color="auto" w:fill="auto"/>
          </w:tcPr>
          <w:p w14:paraId="5C1D627F" w14:textId="77777777" w:rsidR="00B364BB" w:rsidRDefault="00CF1366">
            <w:pPr>
              <w:rPr>
                <w:rFonts w:eastAsia="等线"/>
                <w:lang w:val="en-US"/>
              </w:rPr>
            </w:pPr>
            <w:r>
              <w:rPr>
                <w:rFonts w:eastAsia="等线" w:hint="eastAsia"/>
                <w:lang w:val="en-US"/>
              </w:rPr>
              <w:t>CMCC</w:t>
            </w:r>
          </w:p>
        </w:tc>
        <w:tc>
          <w:tcPr>
            <w:tcW w:w="2113" w:type="dxa"/>
            <w:shd w:val="clear" w:color="auto" w:fill="auto"/>
          </w:tcPr>
          <w:p w14:paraId="6E5876E1" w14:textId="77777777" w:rsidR="00B364BB" w:rsidRDefault="00CF1366">
            <w:pPr>
              <w:rPr>
                <w:rFonts w:eastAsia="等线"/>
                <w:lang w:val="en-US"/>
              </w:rPr>
            </w:pPr>
            <w:r>
              <w:rPr>
                <w:rFonts w:eastAsia="等线" w:hint="eastAsia"/>
                <w:lang w:val="en-US"/>
              </w:rPr>
              <w:t>Agree</w:t>
            </w:r>
          </w:p>
        </w:tc>
        <w:tc>
          <w:tcPr>
            <w:tcW w:w="5954" w:type="dxa"/>
            <w:shd w:val="clear" w:color="auto" w:fill="auto"/>
          </w:tcPr>
          <w:p w14:paraId="52D58049" w14:textId="77777777" w:rsidR="00B364BB" w:rsidRDefault="00B364BB">
            <w:pPr>
              <w:rPr>
                <w:rFonts w:eastAsia="等线"/>
              </w:rPr>
            </w:pPr>
          </w:p>
        </w:tc>
      </w:tr>
      <w:tr w:rsidR="006C7D32" w14:paraId="7F75CCA3" w14:textId="77777777">
        <w:tc>
          <w:tcPr>
            <w:tcW w:w="1426" w:type="dxa"/>
            <w:shd w:val="clear" w:color="auto" w:fill="auto"/>
          </w:tcPr>
          <w:p w14:paraId="4837A3BF" w14:textId="77C3378F" w:rsidR="006C7D32" w:rsidRDefault="006C7D32" w:rsidP="006C7D32">
            <w:pPr>
              <w:rPr>
                <w:rFonts w:eastAsia="等线"/>
                <w:lang w:val="en-US"/>
              </w:rPr>
            </w:pPr>
            <w:r>
              <w:rPr>
                <w:rFonts w:eastAsia="等线"/>
              </w:rPr>
              <w:t>Apple</w:t>
            </w:r>
          </w:p>
        </w:tc>
        <w:tc>
          <w:tcPr>
            <w:tcW w:w="2113" w:type="dxa"/>
            <w:shd w:val="clear" w:color="auto" w:fill="auto"/>
          </w:tcPr>
          <w:p w14:paraId="1991C343" w14:textId="4BA37F87" w:rsidR="006C7D32" w:rsidRDefault="006C7D32" w:rsidP="006C7D32">
            <w:pPr>
              <w:rPr>
                <w:rFonts w:eastAsia="等线"/>
                <w:lang w:val="en-US"/>
              </w:rPr>
            </w:pPr>
            <w:r>
              <w:rPr>
                <w:rFonts w:eastAsia="等线"/>
              </w:rPr>
              <w:t>Agree</w:t>
            </w:r>
          </w:p>
        </w:tc>
        <w:tc>
          <w:tcPr>
            <w:tcW w:w="5954" w:type="dxa"/>
            <w:shd w:val="clear" w:color="auto" w:fill="auto"/>
          </w:tcPr>
          <w:p w14:paraId="07FC91E6" w14:textId="77777777" w:rsidR="006C7D32" w:rsidRDefault="006C7D32" w:rsidP="006C7D32">
            <w:pPr>
              <w:rPr>
                <w:rFonts w:eastAsia="等线"/>
              </w:rPr>
            </w:pPr>
          </w:p>
        </w:tc>
      </w:tr>
      <w:tr w:rsidR="009E7310" w14:paraId="0FB87165" w14:textId="77777777">
        <w:tc>
          <w:tcPr>
            <w:tcW w:w="1426" w:type="dxa"/>
            <w:shd w:val="clear" w:color="auto" w:fill="auto"/>
          </w:tcPr>
          <w:p w14:paraId="6BB670BC" w14:textId="239F19C5" w:rsidR="009E7310" w:rsidRDefault="009E7310" w:rsidP="006C7D32">
            <w:pPr>
              <w:rPr>
                <w:rFonts w:eastAsia="等线"/>
              </w:rPr>
            </w:pPr>
            <w:r>
              <w:rPr>
                <w:rFonts w:eastAsia="等线"/>
              </w:rPr>
              <w:t>Turkcell</w:t>
            </w:r>
          </w:p>
        </w:tc>
        <w:tc>
          <w:tcPr>
            <w:tcW w:w="2113" w:type="dxa"/>
            <w:shd w:val="clear" w:color="auto" w:fill="auto"/>
          </w:tcPr>
          <w:p w14:paraId="510FC678" w14:textId="1E248C18" w:rsidR="009E7310" w:rsidRDefault="009E7310" w:rsidP="006C7D32">
            <w:pPr>
              <w:rPr>
                <w:rFonts w:eastAsia="等线"/>
              </w:rPr>
            </w:pPr>
            <w:r>
              <w:rPr>
                <w:rFonts w:eastAsia="等线"/>
              </w:rPr>
              <w:t>Agree</w:t>
            </w:r>
          </w:p>
        </w:tc>
        <w:tc>
          <w:tcPr>
            <w:tcW w:w="5954" w:type="dxa"/>
            <w:shd w:val="clear" w:color="auto" w:fill="auto"/>
          </w:tcPr>
          <w:p w14:paraId="653DD244" w14:textId="77777777" w:rsidR="009E7310" w:rsidRDefault="009E7310" w:rsidP="006C7D32">
            <w:pPr>
              <w:rPr>
                <w:rFonts w:eastAsia="等线"/>
              </w:rPr>
            </w:pPr>
          </w:p>
        </w:tc>
      </w:tr>
    </w:tbl>
    <w:p w14:paraId="25916970" w14:textId="77777777" w:rsidR="00B364BB" w:rsidRDefault="00B364BB">
      <w:pPr>
        <w:jc w:val="left"/>
        <w:rPr>
          <w:rFonts w:cs="Arial"/>
        </w:rPr>
      </w:pPr>
    </w:p>
    <w:p w14:paraId="28C37CBC" w14:textId="77777777" w:rsidR="001A0CB8" w:rsidRPr="00874AE5" w:rsidRDefault="001A0CB8" w:rsidP="001A0CB8">
      <w:pPr>
        <w:pStyle w:val="a6"/>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E9502D9" w14:textId="084957F4" w:rsidR="001A0CB8" w:rsidRDefault="001A0CB8" w:rsidP="001A0CB8">
      <w:pPr>
        <w:pStyle w:val="a6"/>
        <w:spacing w:afterLines="50" w:after="156" w:line="280" w:lineRule="exact"/>
        <w:rPr>
          <w:rFonts w:eastAsiaTheme="minorEastAsia"/>
          <w:color w:val="0070C0"/>
        </w:rPr>
      </w:pPr>
      <w:r>
        <w:rPr>
          <w:rFonts w:eastAsiaTheme="minorEastAsia"/>
          <w:color w:val="0070C0"/>
        </w:rPr>
        <w:t>Majority companies</w:t>
      </w:r>
      <w:r w:rsidR="00873C2C">
        <w:rPr>
          <w:rFonts w:eastAsiaTheme="minorEastAsia"/>
          <w:color w:val="0070C0"/>
        </w:rPr>
        <w:t xml:space="preserve"> agree to send LS to RAN1 informing RAN2’s agreements</w:t>
      </w:r>
      <w:r>
        <w:rPr>
          <w:rFonts w:eastAsiaTheme="minorEastAsia"/>
          <w:color w:val="0070C0"/>
        </w:rPr>
        <w:t>.</w:t>
      </w:r>
      <w:r w:rsidR="00873C2C">
        <w:rPr>
          <w:rFonts w:eastAsiaTheme="minorEastAsia"/>
          <w:color w:val="0070C0"/>
        </w:rPr>
        <w:t xml:space="preserve"> Some companies also mentioned the questions to checked with RAN1.</w:t>
      </w:r>
    </w:p>
    <w:p w14:paraId="00BFEA96" w14:textId="395C724C" w:rsidR="00873C2C" w:rsidRDefault="00873C2C" w:rsidP="001A0CB8">
      <w:pPr>
        <w:pStyle w:val="a6"/>
        <w:spacing w:afterLines="50" w:after="156" w:line="280" w:lineRule="exact"/>
        <w:rPr>
          <w:rFonts w:eastAsiaTheme="minorEastAsia"/>
          <w:b/>
          <w:color w:val="0070C0"/>
        </w:rPr>
      </w:pPr>
      <w:r w:rsidRPr="00E30EAC">
        <w:rPr>
          <w:rFonts w:eastAsiaTheme="minorEastAsia"/>
          <w:b/>
          <w:color w:val="0070C0"/>
        </w:rPr>
        <w:t xml:space="preserve">Proposal </w:t>
      </w:r>
      <w:r w:rsidR="00C867C0" w:rsidRPr="00E30EAC">
        <w:rPr>
          <w:rFonts w:eastAsiaTheme="minorEastAsia"/>
          <w:b/>
          <w:color w:val="0070C0"/>
        </w:rPr>
        <w:t>16: (13/13) Send LS to RAN1 informing RAN2’s agreements and</w:t>
      </w:r>
      <w:r w:rsidR="003A5E7E">
        <w:rPr>
          <w:rFonts w:eastAsiaTheme="minorEastAsia"/>
          <w:b/>
          <w:color w:val="0070C0"/>
        </w:rPr>
        <w:t xml:space="preserve"> also</w:t>
      </w:r>
      <w:r w:rsidR="00C867C0" w:rsidRPr="00E30EAC">
        <w:rPr>
          <w:rFonts w:eastAsiaTheme="minorEastAsia"/>
          <w:b/>
          <w:color w:val="0070C0"/>
        </w:rPr>
        <w:t xml:space="preserve"> including</w:t>
      </w:r>
      <w:r w:rsidR="00E30EAC" w:rsidRPr="00E30EAC">
        <w:rPr>
          <w:rFonts w:eastAsiaTheme="minorEastAsia"/>
          <w:b/>
          <w:color w:val="0070C0"/>
        </w:rPr>
        <w:t xml:space="preserve"> </w:t>
      </w:r>
      <w:r w:rsidR="00E30EAC">
        <w:rPr>
          <w:rFonts w:eastAsiaTheme="minorEastAsia"/>
          <w:b/>
          <w:color w:val="0070C0"/>
        </w:rPr>
        <w:t>potential</w:t>
      </w:r>
      <w:r w:rsidR="00C867C0" w:rsidRPr="00E30EAC">
        <w:rPr>
          <w:rFonts w:eastAsiaTheme="minorEastAsia"/>
          <w:b/>
          <w:color w:val="0070C0"/>
        </w:rPr>
        <w:t xml:space="preserve"> questions to be check</w:t>
      </w:r>
      <w:r w:rsidR="00E30EAC">
        <w:rPr>
          <w:rFonts w:eastAsiaTheme="minorEastAsia"/>
          <w:b/>
          <w:color w:val="0070C0"/>
        </w:rPr>
        <w:t>ed</w:t>
      </w:r>
      <w:r w:rsidR="00C867C0" w:rsidRPr="00E30EAC">
        <w:rPr>
          <w:rFonts w:eastAsiaTheme="minorEastAsia"/>
          <w:b/>
          <w:color w:val="0070C0"/>
        </w:rPr>
        <w:t xml:space="preserve"> with RAN1</w:t>
      </w:r>
      <w:r w:rsidR="00E30EAC">
        <w:rPr>
          <w:rFonts w:eastAsiaTheme="minorEastAsia"/>
          <w:b/>
          <w:color w:val="0070C0"/>
        </w:rPr>
        <w:t>, e.g.</w:t>
      </w:r>
      <w:r w:rsidR="00883219">
        <w:rPr>
          <w:rFonts w:eastAsiaTheme="minorEastAsia"/>
          <w:b/>
          <w:color w:val="0070C0"/>
        </w:rPr>
        <w:t>:</w:t>
      </w:r>
    </w:p>
    <w:p w14:paraId="31B08D72" w14:textId="14E015AD" w:rsidR="00F36CD7" w:rsidRDefault="00F36CD7" w:rsidP="00F36CD7">
      <w:pPr>
        <w:pStyle w:val="a6"/>
        <w:numPr>
          <w:ilvl w:val="0"/>
          <w:numId w:val="28"/>
        </w:numPr>
        <w:spacing w:afterLines="50" w:after="156" w:line="280" w:lineRule="exact"/>
        <w:rPr>
          <w:rFonts w:eastAsiaTheme="minorEastAsia"/>
          <w:b/>
          <w:color w:val="0070C0"/>
        </w:rPr>
      </w:pPr>
      <w:r>
        <w:rPr>
          <w:rFonts w:eastAsiaTheme="minorEastAsia"/>
          <w:b/>
          <w:color w:val="0070C0"/>
        </w:rPr>
        <w:t xml:space="preserve">the </w:t>
      </w:r>
      <w:r w:rsidRPr="005A2F9F">
        <w:rPr>
          <w:rFonts w:eastAsiaTheme="minorEastAsia"/>
          <w:b/>
          <w:color w:val="0070C0"/>
        </w:rPr>
        <w:t>additional processing time for</w:t>
      </w:r>
      <w:r>
        <w:rPr>
          <w:rFonts w:eastAsiaTheme="minorEastAsia"/>
          <w:b/>
          <w:color w:val="0070C0"/>
        </w:rPr>
        <w:t xml:space="preserve"> starting</w:t>
      </w:r>
      <w:r w:rsidRPr="005A2F9F">
        <w:rPr>
          <w:rFonts w:eastAsiaTheme="minorEastAsia"/>
          <w:b/>
          <w:color w:val="0070C0"/>
        </w:rPr>
        <w:t xml:space="preserve"> drx-InactivityTimer</w:t>
      </w:r>
      <w:r>
        <w:rPr>
          <w:rFonts w:eastAsiaTheme="minorEastAsia"/>
          <w:b/>
          <w:color w:val="0070C0"/>
        </w:rPr>
        <w:t xml:space="preserve"> for NB-IoT UE with single HARQ process in HARQ mode B</w:t>
      </w:r>
      <w:r w:rsidR="00E143A8">
        <w:rPr>
          <w:rFonts w:eastAsiaTheme="minorEastAsia"/>
          <w:b/>
          <w:color w:val="0070C0"/>
        </w:rPr>
        <w:t>;</w:t>
      </w:r>
    </w:p>
    <w:p w14:paraId="28231983" w14:textId="31CF508E" w:rsidR="00E143A8" w:rsidRDefault="00E143A8" w:rsidP="00F36CD7">
      <w:pPr>
        <w:pStyle w:val="a6"/>
        <w:numPr>
          <w:ilvl w:val="0"/>
          <w:numId w:val="28"/>
        </w:numPr>
        <w:spacing w:afterLines="50" w:after="156" w:line="280" w:lineRule="exact"/>
        <w:rPr>
          <w:rFonts w:eastAsiaTheme="minorEastAsia"/>
          <w:b/>
          <w:color w:val="0070C0"/>
        </w:rPr>
      </w:pPr>
      <w:r>
        <w:rPr>
          <w:rFonts w:eastAsiaTheme="minorEastAsia"/>
          <w:b/>
          <w:color w:val="0070C0"/>
        </w:rPr>
        <w:t>which UL HARQ mode combination</w:t>
      </w:r>
      <w:r w:rsidR="00610E5C">
        <w:rPr>
          <w:rFonts w:eastAsiaTheme="minorEastAsia"/>
          <w:b/>
          <w:color w:val="0070C0"/>
        </w:rPr>
        <w:t>(s)</w:t>
      </w:r>
      <w:r>
        <w:rPr>
          <w:rFonts w:eastAsiaTheme="minorEastAsia"/>
          <w:b/>
          <w:color w:val="0070C0"/>
        </w:rPr>
        <w:t xml:space="preserve"> </w:t>
      </w:r>
      <w:r w:rsidR="00610E5C">
        <w:rPr>
          <w:rFonts w:eastAsiaTheme="minorEastAsia"/>
          <w:b/>
          <w:color w:val="0070C0"/>
        </w:rPr>
        <w:t>are</w:t>
      </w:r>
      <w:r>
        <w:rPr>
          <w:rFonts w:eastAsiaTheme="minorEastAsia"/>
          <w:b/>
          <w:color w:val="0070C0"/>
        </w:rPr>
        <w:t xml:space="preserve"> supported for </w:t>
      </w:r>
      <w:r w:rsidR="003A5E7E">
        <w:rPr>
          <w:rFonts w:eastAsiaTheme="minorEastAsia"/>
          <w:b/>
          <w:color w:val="0070C0"/>
        </w:rPr>
        <w:t>UL multiple TB scheduling</w:t>
      </w:r>
      <w:r>
        <w:rPr>
          <w:rFonts w:eastAsiaTheme="minorEastAsia"/>
          <w:b/>
          <w:color w:val="0070C0"/>
        </w:rPr>
        <w:t>;</w:t>
      </w:r>
    </w:p>
    <w:p w14:paraId="278F9B58" w14:textId="62ECDEF0" w:rsidR="003A5E7E" w:rsidRDefault="00E143A8" w:rsidP="00F36CD7">
      <w:pPr>
        <w:pStyle w:val="a6"/>
        <w:numPr>
          <w:ilvl w:val="0"/>
          <w:numId w:val="28"/>
        </w:numPr>
        <w:spacing w:afterLines="50" w:after="156" w:line="280" w:lineRule="exact"/>
        <w:rPr>
          <w:rFonts w:eastAsiaTheme="minorEastAsia"/>
          <w:b/>
          <w:color w:val="0070C0"/>
        </w:rPr>
      </w:pPr>
      <w:r>
        <w:rPr>
          <w:rFonts w:eastAsiaTheme="minorEastAsia"/>
          <w:b/>
          <w:color w:val="0070C0"/>
        </w:rPr>
        <w:t>whether RAN1 intends to introduce the DCI-based solution for indicating UL HARQ mode</w:t>
      </w:r>
      <w:r w:rsidR="001A0CCE">
        <w:rPr>
          <w:rFonts w:eastAsiaTheme="minorEastAsia"/>
          <w:b/>
          <w:color w:val="0070C0"/>
        </w:rPr>
        <w:t>.</w:t>
      </w:r>
      <w:r w:rsidR="003A5E7E">
        <w:rPr>
          <w:rFonts w:eastAsiaTheme="minorEastAsia"/>
          <w:b/>
          <w:color w:val="0070C0"/>
        </w:rPr>
        <w:t xml:space="preserve"> </w:t>
      </w:r>
    </w:p>
    <w:p w14:paraId="38F2B021" w14:textId="77777777" w:rsidR="00E30EAC" w:rsidRPr="00E30EAC" w:rsidRDefault="00E30EAC" w:rsidP="001A0CB8">
      <w:pPr>
        <w:pStyle w:val="a6"/>
        <w:spacing w:afterLines="50" w:after="156" w:line="280" w:lineRule="exact"/>
        <w:rPr>
          <w:rFonts w:eastAsiaTheme="minorEastAsia"/>
          <w:b/>
          <w:color w:val="0070C0"/>
        </w:rPr>
      </w:pPr>
    </w:p>
    <w:p w14:paraId="5686BA7D" w14:textId="77777777" w:rsidR="00B364BB" w:rsidRDefault="00B364BB">
      <w:pPr>
        <w:jc w:val="left"/>
        <w:rPr>
          <w:rFonts w:cs="Arial"/>
        </w:rPr>
      </w:pPr>
    </w:p>
    <w:bookmarkEnd w:id="5"/>
    <w:p w14:paraId="09AD2E39" w14:textId="74391DF5" w:rsidR="00B364BB" w:rsidRDefault="00CF1366" w:rsidP="009A69C1">
      <w:pPr>
        <w:pStyle w:val="1"/>
        <w:numPr>
          <w:ilvl w:val="0"/>
          <w:numId w:val="11"/>
        </w:numPr>
        <w:jc w:val="both"/>
      </w:pPr>
      <w:r>
        <w:t>Summary and Proposals</w:t>
      </w:r>
    </w:p>
    <w:p w14:paraId="53D2E7E5" w14:textId="77777777" w:rsidR="00B364BB" w:rsidRDefault="00CF1366">
      <w:pPr>
        <w:pStyle w:val="Proposal"/>
        <w:overflowPunct/>
        <w:autoSpaceDE/>
        <w:autoSpaceDN/>
        <w:adjustRightInd/>
        <w:spacing w:line="259" w:lineRule="auto"/>
        <w:textAlignment w:val="auto"/>
        <w:rPr>
          <w:b w:val="0"/>
        </w:rPr>
      </w:pPr>
      <w:bookmarkStart w:id="10" w:name="_Hlk132988363"/>
      <w:r>
        <w:rPr>
          <w:b w:val="0"/>
        </w:rPr>
        <w:t>This section summarizes the main proposals:</w:t>
      </w:r>
    </w:p>
    <w:bookmarkEnd w:id="10"/>
    <w:p w14:paraId="172C2261" w14:textId="132F9D03" w:rsidR="00CC39F4" w:rsidRPr="0082742E" w:rsidRDefault="00CC39F4" w:rsidP="00CC39F4">
      <w:pPr>
        <w:pStyle w:val="a6"/>
        <w:spacing w:afterLines="50" w:after="156" w:line="280" w:lineRule="exact"/>
        <w:rPr>
          <w:rFonts w:eastAsiaTheme="minorEastAsia"/>
          <w:b/>
        </w:rPr>
      </w:pPr>
      <w:r w:rsidRPr="0082742E">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296C41BC" w14:textId="77777777" w:rsidR="0095651E" w:rsidRDefault="0095651E" w:rsidP="002F4DEA">
      <w:pPr>
        <w:pStyle w:val="a6"/>
        <w:spacing w:afterLines="50" w:after="156" w:line="280" w:lineRule="exact"/>
        <w:rPr>
          <w:rFonts w:eastAsiaTheme="minorEastAsia"/>
          <w:b/>
        </w:rPr>
      </w:pPr>
      <w:r w:rsidRPr="0095651E">
        <w:rPr>
          <w:rFonts w:eastAsiaTheme="minorEastAsia"/>
          <w:b/>
        </w:rPr>
        <w:t>Proposal 2: [13/14] Wait for RAN1’s decision on the RRC signalling of enabling DCI-based solution to indicate HARQ feedback enabled/disabled, and the signalling granularity, e.g. per UE or per HARQ process.</w:t>
      </w:r>
    </w:p>
    <w:p w14:paraId="2F733455" w14:textId="799021C3"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3: [11/13] P2 in R2-2302557 is not agreed.</w:t>
      </w:r>
    </w:p>
    <w:p w14:paraId="063154C6"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4: On DCI indication overriding RRC configuration for the HARQ feedback enabled/disabled, wait for RAN1’s progress on DCI-based solution before discussing related DRX impact in RAN2.</w:t>
      </w:r>
    </w:p>
    <w:p w14:paraId="36F2631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5: [11/14] On DL multiple TB scheduling, wait for RAN1’s progress before discussing related DRX impact in RAN2.</w:t>
      </w:r>
    </w:p>
    <w:p w14:paraId="6B98A554"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6: [11/14] P4 in R2-2302557 is not agreed, i.e. no special handling for single HARQ process for eMTC.</w:t>
      </w:r>
    </w:p>
    <w:p w14:paraId="070673BC" w14:textId="77777777" w:rsidR="002F4DEA" w:rsidRPr="0082742E" w:rsidRDefault="002F4DEA" w:rsidP="002F4DEA">
      <w:pPr>
        <w:pStyle w:val="a6"/>
        <w:spacing w:afterLines="50" w:after="156" w:line="280" w:lineRule="exact"/>
        <w:rPr>
          <w:rFonts w:eastAsiaTheme="minorEastAsia"/>
          <w:b/>
        </w:rPr>
      </w:pPr>
      <w:r w:rsidRPr="0082742E">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4C5594D9"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Proposal 8: [11/14] For a NB-IoT UE configured with a single HARQ process in HARQ mode B, send LS to RAN1 and ask for the additional processing time for starting drx-InactivityTimer (i.e. start to monitor NPDCCH).</w:t>
      </w:r>
    </w:p>
    <w:p w14:paraId="41FDABC1" w14:textId="77777777" w:rsidR="00F200AE" w:rsidRPr="0082742E" w:rsidRDefault="00F200AE" w:rsidP="00F200AE">
      <w:pPr>
        <w:pStyle w:val="a6"/>
        <w:spacing w:afterLines="50" w:after="156" w:line="280" w:lineRule="exact"/>
        <w:rPr>
          <w:rFonts w:eastAsiaTheme="minorEastAsia"/>
          <w:b/>
        </w:rPr>
      </w:pPr>
      <w:r w:rsidRPr="0082742E">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14:paraId="56FD0280"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10: Send LS to RAN1 to check for UL multiple TB scheduling, which UL HARQ mode combination(s) are to be supported.</w:t>
      </w:r>
    </w:p>
    <w:p w14:paraId="4DA2A30B"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11: For the UL HARQ mode, at least RRC configuration is supported. Send LS to RAN1 and ask whether RAN1 intends to introduce the DCI-based solution.</w:t>
      </w:r>
    </w:p>
    <w:p w14:paraId="1DAA1FD0" w14:textId="77777777" w:rsidR="001D1424" w:rsidRPr="001D1424" w:rsidRDefault="001D1424" w:rsidP="001D1424">
      <w:pPr>
        <w:pStyle w:val="a6"/>
        <w:spacing w:afterLines="50" w:after="156" w:line="280" w:lineRule="exact"/>
        <w:rPr>
          <w:rFonts w:eastAsiaTheme="minorEastAsia"/>
          <w:b/>
        </w:rPr>
      </w:pPr>
      <w:r w:rsidRPr="001D1424">
        <w:rPr>
          <w:rFonts w:eastAsiaTheme="minorEastAsia"/>
          <w:b/>
        </w:rPr>
        <w:t xml:space="preserve">Proposal 12a: (14/14) UL transmission using SPS can be configured with HARQ mode B. </w:t>
      </w:r>
    </w:p>
    <w:p w14:paraId="396B2BE4" w14:textId="22933E83" w:rsidR="00185DE9" w:rsidRPr="0082742E" w:rsidRDefault="001D1424" w:rsidP="001D1424">
      <w:pPr>
        <w:pStyle w:val="a6"/>
        <w:spacing w:afterLines="50" w:after="156" w:line="280" w:lineRule="exact"/>
        <w:rPr>
          <w:rFonts w:eastAsiaTheme="minorEastAsia"/>
          <w:b/>
        </w:rPr>
      </w:pPr>
      <w:r w:rsidRPr="001D1424">
        <w:rPr>
          <w:rFonts w:eastAsiaTheme="minorEastAsia"/>
          <w:b/>
        </w:rPr>
        <w:t>Proposal 12b: (13/14) UL transmission using PUR can be configured with HARQ mode B.</w:t>
      </w:r>
    </w:p>
    <w:p w14:paraId="3CF07D3A" w14:textId="664F9F42"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13: (1</w:t>
      </w:r>
      <w:r w:rsidR="00513821">
        <w:rPr>
          <w:rFonts w:eastAsiaTheme="minorEastAsia"/>
          <w:b/>
        </w:rPr>
        <w:t>0</w:t>
      </w:r>
      <w:r w:rsidRPr="0082742E">
        <w:rPr>
          <w:rFonts w:eastAsiaTheme="minorEastAsia"/>
          <w:b/>
        </w:rPr>
        <w:t xml:space="preserve">/13) </w:t>
      </w:r>
      <w:r w:rsidRPr="0082742E">
        <w:rPr>
          <w:rFonts w:eastAsiaTheme="minorEastAsia" w:hint="eastAsia"/>
          <w:b/>
        </w:rPr>
        <w:t xml:space="preserve">For eMTC NTN, it </w:t>
      </w:r>
      <w:r w:rsidRPr="0082742E">
        <w:rPr>
          <w:rFonts w:eastAsiaTheme="minorEastAsia"/>
          <w:b/>
        </w:rPr>
        <w:t>can be left to e</w:t>
      </w:r>
      <w:r w:rsidRPr="0082742E">
        <w:rPr>
          <w:rFonts w:eastAsiaTheme="minorEastAsia" w:hint="eastAsia"/>
          <w:b/>
        </w:rPr>
        <w:t>NB</w:t>
      </w:r>
      <w:r w:rsidRPr="0082742E">
        <w:rPr>
          <w:rFonts w:eastAsiaTheme="minorEastAsia"/>
          <w:b/>
        </w:rPr>
        <w:t>’</w:t>
      </w:r>
      <w:r w:rsidRPr="0082742E">
        <w:rPr>
          <w:rFonts w:eastAsiaTheme="minorEastAsia" w:hint="eastAsia"/>
          <w:b/>
        </w:rPr>
        <w:t>s</w:t>
      </w:r>
      <w:r w:rsidRPr="0082742E">
        <w:rPr>
          <w:rFonts w:eastAsiaTheme="minorEastAsia"/>
          <w:b/>
        </w:rPr>
        <w:t xml:space="preserve"> implementation </w:t>
      </w:r>
      <w:r w:rsidRPr="0082742E">
        <w:rPr>
          <w:rFonts w:eastAsiaTheme="minorEastAsia" w:hint="eastAsia"/>
          <w:b/>
        </w:rPr>
        <w:t>to enable HARQ feedback if mpdcch-UL-HARQ-ACK-FeedbackConfig is configured</w:t>
      </w:r>
      <w:r w:rsidRPr="0082742E">
        <w:rPr>
          <w:rFonts w:eastAsiaTheme="minorEastAsia"/>
          <w:b/>
        </w:rPr>
        <w:t>.</w:t>
      </w:r>
    </w:p>
    <w:p w14:paraId="4C6085E7" w14:textId="3814E208"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14: (4:4:5) Discuss online for IoT NTN whether to enhance the TAR MAC CE transmission which was discussed in Rel-17 NR NTN.</w:t>
      </w:r>
    </w:p>
    <w:p w14:paraId="5E993488" w14:textId="77777777" w:rsidR="00185DE9" w:rsidRPr="0082742E" w:rsidRDefault="00185DE9" w:rsidP="00185DE9">
      <w:pPr>
        <w:pStyle w:val="a6"/>
        <w:spacing w:afterLines="50" w:after="156" w:line="280" w:lineRule="exact"/>
        <w:rPr>
          <w:rFonts w:eastAsiaTheme="minorEastAsia"/>
          <w:b/>
        </w:rPr>
      </w:pPr>
      <w:r w:rsidRPr="0082742E">
        <w:rPr>
          <w:rFonts w:eastAsiaTheme="minorEastAsia"/>
          <w:b/>
        </w:rPr>
        <w:t>Proposal 15: (13/14) P1 in R2-2303713 is not agreed, i.e. do not enhance the LCP restriction based on uplinkHARQ-Mode for different RLC PDU types.</w:t>
      </w:r>
    </w:p>
    <w:p w14:paraId="0ED61792" w14:textId="77777777" w:rsidR="001A0CCE" w:rsidRPr="001A0CCE" w:rsidRDefault="001A0CCE" w:rsidP="001A0CCE">
      <w:pPr>
        <w:pStyle w:val="a6"/>
        <w:spacing w:afterLines="50" w:after="156" w:line="280" w:lineRule="exact"/>
        <w:rPr>
          <w:rFonts w:eastAsiaTheme="minorEastAsia"/>
          <w:b/>
        </w:rPr>
      </w:pPr>
      <w:r w:rsidRPr="001A0CCE">
        <w:rPr>
          <w:rFonts w:eastAsiaTheme="minorEastAsia"/>
          <w:b/>
        </w:rPr>
        <w:t>Proposal 16: (13/13) Send LS to RAN1 informing RAN2’s agreements and also including potential questions to be checked with RAN1, e.g.:</w:t>
      </w:r>
    </w:p>
    <w:p w14:paraId="4652FBF4"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the additional processing time for starting drx-InactivityTimer for NB-IoT UE with single HARQ process in HARQ mode B;</w:t>
      </w:r>
    </w:p>
    <w:p w14:paraId="78989727"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which UL HARQ mode combination(s) are supported for UL multiple TB scheduling;</w:t>
      </w:r>
    </w:p>
    <w:p w14:paraId="10EBB95E" w14:textId="77777777" w:rsidR="001A0CCE" w:rsidRPr="001A0CCE" w:rsidRDefault="001A0CCE" w:rsidP="001A0CCE">
      <w:pPr>
        <w:pStyle w:val="a6"/>
        <w:numPr>
          <w:ilvl w:val="0"/>
          <w:numId w:val="28"/>
        </w:numPr>
        <w:spacing w:afterLines="50" w:after="156" w:line="280" w:lineRule="exact"/>
        <w:rPr>
          <w:rFonts w:eastAsiaTheme="minorEastAsia"/>
          <w:b/>
        </w:rPr>
      </w:pPr>
      <w:r w:rsidRPr="001A0CCE">
        <w:rPr>
          <w:rFonts w:eastAsiaTheme="minorEastAsia"/>
          <w:b/>
        </w:rPr>
        <w:t xml:space="preserve">whether RAN1 intends to introduce the DCI-based solution for indicating UL HARQ mode. </w:t>
      </w:r>
    </w:p>
    <w:p w14:paraId="59B222B5" w14:textId="578784D6" w:rsidR="00B364BB" w:rsidRDefault="00B364B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551C7417" w14:textId="2D2DDC11" w:rsidR="009A69C1" w:rsidRPr="009A69C1" w:rsidRDefault="009A69C1" w:rsidP="009A69C1">
      <w:pPr>
        <w:pStyle w:val="1"/>
        <w:numPr>
          <w:ilvl w:val="0"/>
          <w:numId w:val="11"/>
        </w:numPr>
      </w:pPr>
      <w:r w:rsidRPr="009A69C1">
        <w:t>Round</w:t>
      </w:r>
      <w:r w:rsidR="00FF78CB">
        <w:t>-2</w:t>
      </w:r>
      <w:r w:rsidRPr="009A69C1">
        <w:t xml:space="preserve"> discussion</w:t>
      </w:r>
      <w:r w:rsidRPr="009A69C1">
        <w:rPr>
          <w:rFonts w:hint="eastAsia"/>
        </w:rPr>
        <w:t xml:space="preserve"> </w:t>
      </w:r>
    </w:p>
    <w:tbl>
      <w:tblPr>
        <w:tblStyle w:val="af4"/>
        <w:tblW w:w="0" w:type="auto"/>
        <w:tblLook w:val="04A0" w:firstRow="1" w:lastRow="0" w:firstColumn="1" w:lastColumn="0" w:noHBand="0" w:noVBand="1"/>
      </w:tblPr>
      <w:tblGrid>
        <w:gridCol w:w="9629"/>
      </w:tblGrid>
      <w:tr w:rsidR="00495900" w14:paraId="3D60BCE7" w14:textId="77777777" w:rsidTr="00495900">
        <w:tc>
          <w:tcPr>
            <w:tcW w:w="9629" w:type="dxa"/>
          </w:tcPr>
          <w:p w14:paraId="645C8AA1" w14:textId="77777777" w:rsidR="00495900" w:rsidRDefault="00495900" w:rsidP="00495900">
            <w:pPr>
              <w:pStyle w:val="Comments"/>
            </w:pPr>
            <w:r>
              <w:t>Proposal 3: [11/13] P2 in R2-2302557 is not agreed.</w:t>
            </w:r>
          </w:p>
          <w:p w14:paraId="4D3F3102" w14:textId="77777777" w:rsidR="00495900" w:rsidRDefault="00495900" w:rsidP="00495900">
            <w:pPr>
              <w:pStyle w:val="Doc-text2"/>
              <w:numPr>
                <w:ilvl w:val="0"/>
                <w:numId w:val="31"/>
              </w:numPr>
            </w:pPr>
            <w:r>
              <w:t>CATT would like to further discuss this</w:t>
            </w:r>
          </w:p>
          <w:p w14:paraId="0C47F07F" w14:textId="77777777" w:rsidR="00495900" w:rsidRDefault="00495900" w:rsidP="00495900">
            <w:pPr>
              <w:pStyle w:val="Doc-text2"/>
              <w:numPr>
                <w:ilvl w:val="0"/>
                <w:numId w:val="31"/>
              </w:numPr>
            </w:pPr>
            <w:r>
              <w:t>P2 is about checking which option is RAN1 agreement “</w:t>
            </w:r>
            <w:r w:rsidRPr="00691211">
              <w:t>[1) If one HARQ process is disabled and the other not, UE should still monitor NPDCCH after NPDSCH (for other HARQ processes). 2) If one HARQ process is disabled and the other not, UE should stop monitoring NPDCCH for “Y=12(ms)” after NPDSCH (for all HARQ processes).</w:t>
            </w:r>
            <w:r>
              <w:t>”</w:t>
            </w:r>
          </w:p>
          <w:p w14:paraId="3EE1F8A6" w14:textId="77777777" w:rsidR="00495900" w:rsidRDefault="00495900" w:rsidP="00495900">
            <w:pPr>
              <w:pStyle w:val="Doc-text2"/>
              <w:numPr>
                <w:ilvl w:val="0"/>
                <w:numId w:val="31"/>
              </w:numPr>
            </w:pPr>
            <w:r>
              <w:t>CATT thinks some update to legacy behaviour is needed</w:t>
            </w:r>
          </w:p>
          <w:p w14:paraId="7E0CE133" w14:textId="77777777" w:rsidR="00495900" w:rsidRDefault="00495900" w:rsidP="00495900">
            <w:pPr>
              <w:pStyle w:val="Doc-text2"/>
              <w:numPr>
                <w:ilvl w:val="0"/>
                <w:numId w:val="31"/>
              </w:numPr>
            </w:pPr>
            <w:r>
              <w:t>ZTE has a different understanding on option 2 (this is only for HARQ process with disabled HARQ feedback) and no need to change anything. Nokia agrees</w:t>
            </w:r>
          </w:p>
          <w:p w14:paraId="4F286D1E" w14:textId="77777777" w:rsidR="00495900" w:rsidRPr="004D4484" w:rsidRDefault="00495900" w:rsidP="00495900">
            <w:pPr>
              <w:pStyle w:val="Doc-text2"/>
              <w:numPr>
                <w:ilvl w:val="0"/>
                <w:numId w:val="30"/>
              </w:numPr>
            </w:pPr>
            <w:r w:rsidRPr="004D4484">
              <w:t>Continue offline</w:t>
            </w:r>
          </w:p>
          <w:p w14:paraId="331B6790" w14:textId="77777777" w:rsidR="00495900" w:rsidRDefault="00495900" w:rsidP="004D4484">
            <w:pPr>
              <w:pStyle w:val="Comments"/>
            </w:pPr>
          </w:p>
        </w:tc>
      </w:tr>
    </w:tbl>
    <w:p w14:paraId="5C3704F3" w14:textId="5E9E43C0" w:rsidR="00495900" w:rsidRPr="00495900" w:rsidRDefault="00495900" w:rsidP="004D4484">
      <w:pPr>
        <w:pStyle w:val="Comments"/>
        <w:rPr>
          <w:rFonts w:eastAsiaTheme="minorEastAsia"/>
          <w:lang w:eastAsia="zh-CN"/>
        </w:rPr>
      </w:pPr>
    </w:p>
    <w:p w14:paraId="3AC1A2F3" w14:textId="3C8A95B8" w:rsidR="00B8534A" w:rsidRPr="00B8255D" w:rsidRDefault="00795EDB" w:rsidP="00B8534A">
      <w:pPr>
        <w:jc w:val="left"/>
        <w:rPr>
          <w:color w:val="000000" w:themeColor="text1"/>
        </w:rPr>
      </w:pPr>
      <w:r w:rsidRPr="00B8255D">
        <w:t xml:space="preserve">P2 </w:t>
      </w:r>
      <w:r w:rsidRPr="00B8255D">
        <w:rPr>
          <w:color w:val="000000" w:themeColor="text1"/>
        </w:rPr>
        <w:t xml:space="preserve">in </w:t>
      </w:r>
      <w:r w:rsidRPr="00B8255D">
        <w:t>R2-2</w:t>
      </w:r>
      <w:r w:rsidRPr="00B8255D">
        <w:rPr>
          <w:color w:val="000000" w:themeColor="text1"/>
        </w:rPr>
        <w:t>302557 is related to drx-InactivityTimer for HARQ process with HARQ feedback disabled for NB</w:t>
      </w:r>
      <w:r w:rsidRPr="00B8255D">
        <w:rPr>
          <w:rFonts w:hint="eastAsia"/>
          <w:color w:val="000000" w:themeColor="text1"/>
        </w:rPr>
        <w:t>-</w:t>
      </w:r>
      <w:r w:rsidRPr="00B8255D">
        <w:rPr>
          <w:color w:val="000000" w:themeColor="text1"/>
        </w:rPr>
        <w:t xml:space="preserve">IoT UEs configured with two HARQ processes, </w:t>
      </w:r>
      <w:r w:rsidR="00B8534A" w:rsidRPr="00B8255D">
        <w:rPr>
          <w:color w:val="000000" w:themeColor="text1"/>
        </w:rPr>
        <w:t>considering</w:t>
      </w:r>
      <w:r w:rsidRPr="00B8255D">
        <w:rPr>
          <w:color w:val="000000" w:themeColor="text1"/>
        </w:rPr>
        <w:t xml:space="preserve"> the following RAN1 agreement</w:t>
      </w:r>
      <w:r w:rsidR="00B8534A" w:rsidRPr="00B8255D">
        <w:rPr>
          <w:color w:val="000000" w:themeColor="text1"/>
        </w:rPr>
        <w:t>:</w:t>
      </w:r>
    </w:p>
    <w:tbl>
      <w:tblPr>
        <w:tblStyle w:val="af4"/>
        <w:tblW w:w="0" w:type="auto"/>
        <w:tblLook w:val="04A0" w:firstRow="1" w:lastRow="0" w:firstColumn="1" w:lastColumn="0" w:noHBand="0" w:noVBand="1"/>
      </w:tblPr>
      <w:tblGrid>
        <w:gridCol w:w="8522"/>
      </w:tblGrid>
      <w:tr w:rsidR="00B8534A" w:rsidRPr="00B8255D" w14:paraId="193DA8C8" w14:textId="77777777" w:rsidTr="00B8255D">
        <w:tc>
          <w:tcPr>
            <w:tcW w:w="8522" w:type="dxa"/>
          </w:tcPr>
          <w:p w14:paraId="31950C0F" w14:textId="77777777" w:rsidR="00B8534A" w:rsidRPr="00B8255D" w:rsidRDefault="00B8534A" w:rsidP="00B8255D">
            <w:pPr>
              <w:rPr>
                <w:rFonts w:cs="Times"/>
                <w:b/>
                <w:u w:val="single"/>
              </w:rPr>
            </w:pPr>
            <w:r w:rsidRPr="00B8255D">
              <w:rPr>
                <w:rFonts w:cs="Times"/>
                <w:b/>
                <w:highlight w:val="green"/>
                <w:u w:val="single"/>
              </w:rPr>
              <w:t>Agreement</w:t>
            </w:r>
          </w:p>
          <w:p w14:paraId="3DFC75BD" w14:textId="77777777" w:rsidR="00B8534A" w:rsidRPr="00B8255D" w:rsidRDefault="00B8534A" w:rsidP="00B8255D">
            <w:pPr>
              <w:rPr>
                <w:rFonts w:eastAsiaTheme="minorEastAsia"/>
              </w:rPr>
            </w:pPr>
            <w:r w:rsidRPr="00B8255D">
              <w:rPr>
                <w:rFonts w:cs="Times"/>
              </w:rPr>
              <w:t>For a DL HARQ process with disabled HARQ feedback in NB-IoT, UE is not required to monitor NPDCCH in a period of Y=12(ms) from the end of reception of the NPDSCH.</w:t>
            </w:r>
          </w:p>
        </w:tc>
      </w:tr>
    </w:tbl>
    <w:p w14:paraId="61DCE789" w14:textId="77777777" w:rsidR="00B8534A" w:rsidRPr="00B8255D" w:rsidRDefault="00B8534A" w:rsidP="00795EDB">
      <w:pPr>
        <w:jc w:val="left"/>
        <w:rPr>
          <w:rFonts w:cs="Arial"/>
        </w:rPr>
      </w:pPr>
    </w:p>
    <w:p w14:paraId="7DF478EE" w14:textId="4FDA06BE" w:rsidR="00795EDB" w:rsidRPr="00B8255D" w:rsidRDefault="00B8534A">
      <w:pPr>
        <w:pStyle w:val="a6"/>
        <w:widowControl w:val="0"/>
        <w:overflowPunct/>
        <w:autoSpaceDE/>
        <w:autoSpaceDN/>
        <w:adjustRightInd/>
        <w:spacing w:beforeLines="50" w:before="156" w:afterLines="50" w:after="156" w:line="280" w:lineRule="exact"/>
        <w:textAlignment w:val="auto"/>
        <w:rPr>
          <w:color w:val="000000" w:themeColor="text1"/>
        </w:rPr>
      </w:pPr>
      <w:r w:rsidRPr="00B8255D">
        <w:rPr>
          <w:color w:val="000000" w:themeColor="text1"/>
        </w:rPr>
        <w:t xml:space="preserve">During </w:t>
      </w:r>
      <w:r w:rsidR="00E659CD">
        <w:rPr>
          <w:color w:val="000000" w:themeColor="text1"/>
        </w:rPr>
        <w:t>1</w:t>
      </w:r>
      <w:r w:rsidR="00E659CD" w:rsidRPr="00E659CD">
        <w:rPr>
          <w:color w:val="000000" w:themeColor="text1"/>
          <w:vertAlign w:val="superscript"/>
        </w:rPr>
        <w:t>st</w:t>
      </w:r>
      <w:r w:rsidR="00E659CD">
        <w:rPr>
          <w:color w:val="000000" w:themeColor="text1"/>
        </w:rPr>
        <w:t xml:space="preserve"> round</w:t>
      </w:r>
      <w:r w:rsidRPr="00B8255D">
        <w:rPr>
          <w:color w:val="000000" w:themeColor="text1"/>
        </w:rPr>
        <w:t xml:space="preserve"> offline and online discussion</w:t>
      </w:r>
      <w:r w:rsidR="00073F52">
        <w:rPr>
          <w:color w:val="000000" w:themeColor="text1"/>
        </w:rPr>
        <w:t>,</w:t>
      </w:r>
      <w:r w:rsidR="00795EDB" w:rsidRPr="00B8255D">
        <w:rPr>
          <w:color w:val="000000" w:themeColor="text1"/>
        </w:rPr>
        <w:t xml:space="preserve"> </w:t>
      </w:r>
      <w:r w:rsidRPr="00B8255D">
        <w:rPr>
          <w:color w:val="000000" w:themeColor="text1"/>
        </w:rPr>
        <w:t xml:space="preserve">some companies </w:t>
      </w:r>
      <w:r w:rsidR="00D21B7F">
        <w:rPr>
          <w:color w:val="000000" w:themeColor="text1"/>
        </w:rPr>
        <w:t>commented</w:t>
      </w:r>
      <w:r w:rsidR="00D21B7F" w:rsidRPr="00B8255D">
        <w:rPr>
          <w:color w:val="000000" w:themeColor="text1"/>
        </w:rPr>
        <w:t xml:space="preserve"> </w:t>
      </w:r>
      <w:r w:rsidRPr="00B8255D">
        <w:rPr>
          <w:color w:val="000000" w:themeColor="text1"/>
        </w:rPr>
        <w:t>that there may be different understandings on RAN1 agreements, and thought RAN2</w:t>
      </w:r>
      <w:r w:rsidR="00795EDB" w:rsidRPr="00B8255D">
        <w:rPr>
          <w:color w:val="000000" w:themeColor="text1"/>
        </w:rPr>
        <w:t xml:space="preserve"> </w:t>
      </w:r>
      <w:r w:rsidRPr="00B8255D">
        <w:rPr>
          <w:color w:val="000000" w:themeColor="text1"/>
        </w:rPr>
        <w:t>can</w:t>
      </w:r>
      <w:r w:rsidR="00795EDB" w:rsidRPr="00B8255D">
        <w:rPr>
          <w:color w:val="000000" w:themeColor="text1"/>
        </w:rPr>
        <w:t xml:space="preserve"> </w:t>
      </w:r>
      <w:r w:rsidRPr="00B8255D">
        <w:rPr>
          <w:color w:val="000000" w:themeColor="text1"/>
        </w:rPr>
        <w:t xml:space="preserve">clarify </w:t>
      </w:r>
      <w:r w:rsidR="009C7518">
        <w:rPr>
          <w:color w:val="000000" w:themeColor="text1"/>
        </w:rPr>
        <w:t>the understanding</w:t>
      </w:r>
      <w:r w:rsidRPr="00B8255D">
        <w:rPr>
          <w:color w:val="000000" w:themeColor="text1"/>
        </w:rPr>
        <w:t xml:space="preserve"> first before discuss</w:t>
      </w:r>
      <w:r w:rsidR="00D21B7F">
        <w:rPr>
          <w:color w:val="000000" w:themeColor="text1"/>
        </w:rPr>
        <w:t>ing</w:t>
      </w:r>
      <w:r w:rsidRPr="00B8255D">
        <w:rPr>
          <w:color w:val="000000" w:themeColor="text1"/>
        </w:rPr>
        <w:t xml:space="preserve"> </w:t>
      </w:r>
      <w:r w:rsidR="005A04E2">
        <w:rPr>
          <w:color w:val="000000" w:themeColor="text1"/>
        </w:rPr>
        <w:t>the DRX impact</w:t>
      </w:r>
      <w:r w:rsidRPr="00B8255D">
        <w:rPr>
          <w:color w:val="000000" w:themeColor="text1"/>
        </w:rPr>
        <w:t xml:space="preserve">. Therefore, following questions are </w:t>
      </w:r>
      <w:r w:rsidR="00D71FA5">
        <w:rPr>
          <w:color w:val="000000" w:themeColor="text1"/>
        </w:rPr>
        <w:t>asked</w:t>
      </w:r>
      <w:r w:rsidRPr="00B8255D">
        <w:rPr>
          <w:color w:val="000000" w:themeColor="text1"/>
        </w:rPr>
        <w:t>.</w:t>
      </w:r>
    </w:p>
    <w:p w14:paraId="5503BAC7" w14:textId="12BBC072" w:rsidR="00034331" w:rsidRPr="00B8255D" w:rsidRDefault="00B8534A" w:rsidP="00B8534A">
      <w:pPr>
        <w:rPr>
          <w:rFonts w:cs="Arial"/>
          <w:b/>
          <w:color w:val="000000"/>
        </w:rPr>
      </w:pPr>
      <w:r w:rsidRPr="00B8255D">
        <w:rPr>
          <w:rFonts w:cs="Arial"/>
          <w:b/>
          <w:color w:val="000000"/>
        </w:rPr>
        <w:t xml:space="preserve">Question </w:t>
      </w:r>
      <w:r w:rsidR="00495900" w:rsidRPr="00B8255D">
        <w:rPr>
          <w:rFonts w:cs="Arial"/>
          <w:b/>
          <w:color w:val="000000"/>
        </w:rPr>
        <w:t>1</w:t>
      </w:r>
      <w:r w:rsidRPr="00B8255D">
        <w:rPr>
          <w:rFonts w:cs="Arial"/>
          <w:b/>
          <w:color w:val="000000"/>
        </w:rPr>
        <w:t>: Regarding the above RAN1 agre</w:t>
      </w:r>
      <w:r w:rsidR="00034331" w:rsidRPr="00B8255D">
        <w:rPr>
          <w:rFonts w:cs="Arial"/>
          <w:b/>
          <w:color w:val="000000"/>
        </w:rPr>
        <w:t>e</w:t>
      </w:r>
      <w:r w:rsidRPr="00B8255D">
        <w:rPr>
          <w:rFonts w:cs="Arial"/>
          <w:b/>
          <w:color w:val="000000"/>
        </w:rPr>
        <w:t>ment</w:t>
      </w:r>
      <w:r w:rsidR="00034331" w:rsidRPr="00B8255D">
        <w:rPr>
          <w:rFonts w:cs="Arial"/>
          <w:b/>
          <w:color w:val="000000"/>
        </w:rPr>
        <w:t xml:space="preserve">, </w:t>
      </w:r>
      <w:r w:rsidRPr="00B8255D">
        <w:rPr>
          <w:rFonts w:cs="Arial"/>
          <w:b/>
          <w:color w:val="000000"/>
        </w:rPr>
        <w:t xml:space="preserve">which </w:t>
      </w:r>
      <w:r w:rsidR="00034331" w:rsidRPr="00B8255D">
        <w:rPr>
          <w:rFonts w:cs="Arial"/>
          <w:b/>
          <w:color w:val="000000"/>
        </w:rPr>
        <w:t xml:space="preserve">is the preferred </w:t>
      </w:r>
      <w:r w:rsidR="00854E8D">
        <w:rPr>
          <w:rFonts w:cs="Arial"/>
          <w:b/>
          <w:color w:val="000000"/>
        </w:rPr>
        <w:t>understanding</w:t>
      </w:r>
      <w:r w:rsidR="00034331" w:rsidRPr="00B8255D">
        <w:rPr>
          <w:rFonts w:cs="Arial"/>
          <w:b/>
          <w:color w:val="000000"/>
        </w:rPr>
        <w:t>?</w:t>
      </w:r>
    </w:p>
    <w:p w14:paraId="36E2931C" w14:textId="28A974E0" w:rsidR="00034331" w:rsidRPr="00B8255D" w:rsidRDefault="00034331" w:rsidP="00034331">
      <w:pPr>
        <w:pStyle w:val="afb"/>
        <w:numPr>
          <w:ilvl w:val="0"/>
          <w:numId w:val="32"/>
        </w:numPr>
        <w:rPr>
          <w:rFonts w:cs="Arial"/>
          <w:b/>
          <w:color w:val="000000"/>
        </w:rPr>
      </w:pPr>
      <w:r w:rsidRPr="00B8255D">
        <w:rPr>
          <w:rFonts w:cs="Arial"/>
          <w:b/>
          <w:color w:val="000000"/>
        </w:rPr>
        <w:t>Option 1:</w:t>
      </w:r>
      <w:r w:rsidRPr="00B8255D">
        <w:rPr>
          <w:b/>
        </w:rPr>
        <w:t xml:space="preserve"> </w:t>
      </w:r>
      <w:r w:rsidR="004B661D" w:rsidRPr="00B8255D">
        <w:rPr>
          <w:rFonts w:cs="Times"/>
          <w:b/>
        </w:rPr>
        <w:t>For a DL HARQ process with disabled HARQ feedback in NB-IoT</w:t>
      </w:r>
      <w:r w:rsidRPr="00B8255D">
        <w:rPr>
          <w:b/>
        </w:rPr>
        <w:t xml:space="preserve">, UE should still monitor NPDCCH </w:t>
      </w:r>
      <w:r w:rsidR="002A3FBD" w:rsidRPr="002909E6">
        <w:rPr>
          <w:b/>
        </w:rPr>
        <w:t>in a period of</w:t>
      </w:r>
      <w:r w:rsidR="002A3FBD" w:rsidRPr="00B8255D">
        <w:rPr>
          <w:b/>
        </w:rPr>
        <w:t xml:space="preserve"> “Y=12(ms)”</w:t>
      </w:r>
      <w:r w:rsidR="002A3FBD">
        <w:rPr>
          <w:b/>
        </w:rPr>
        <w:t xml:space="preserve"> </w:t>
      </w:r>
      <w:r w:rsidRPr="00B8255D">
        <w:rPr>
          <w:b/>
        </w:rPr>
        <w:t>after NPDSCH</w:t>
      </w:r>
      <w:r w:rsidR="00B804AE">
        <w:rPr>
          <w:b/>
        </w:rPr>
        <w:t xml:space="preserve">, </w:t>
      </w:r>
      <w:r w:rsidR="00EF58AA">
        <w:rPr>
          <w:b/>
        </w:rPr>
        <w:t xml:space="preserve">e.g. </w:t>
      </w:r>
      <w:r w:rsidRPr="00B8255D">
        <w:rPr>
          <w:b/>
        </w:rPr>
        <w:t>for other HARQ process</w:t>
      </w:r>
      <w:r w:rsidR="00A72A8A">
        <w:rPr>
          <w:b/>
        </w:rPr>
        <w:t>es</w:t>
      </w:r>
      <w:r w:rsidR="00B804AE">
        <w:rPr>
          <w:b/>
        </w:rPr>
        <w:t>.</w:t>
      </w:r>
    </w:p>
    <w:p w14:paraId="4766C3E1" w14:textId="733D1EC4" w:rsidR="00034331" w:rsidRPr="00B8255D" w:rsidRDefault="00034331" w:rsidP="00034331">
      <w:pPr>
        <w:pStyle w:val="afb"/>
        <w:numPr>
          <w:ilvl w:val="0"/>
          <w:numId w:val="32"/>
        </w:numPr>
        <w:rPr>
          <w:b/>
        </w:rPr>
      </w:pPr>
      <w:r w:rsidRPr="00B8255D">
        <w:rPr>
          <w:rFonts w:cs="Arial"/>
          <w:b/>
          <w:color w:val="000000"/>
        </w:rPr>
        <w:t>Option 2:</w:t>
      </w:r>
      <w:r w:rsidR="00495900" w:rsidRPr="00B8255D">
        <w:rPr>
          <w:rFonts w:cs="Times"/>
          <w:b/>
        </w:rPr>
        <w:t xml:space="preserve"> For a DL HARQ process with disabled HARQ feedback in NB-IoT</w:t>
      </w:r>
      <w:r w:rsidR="00495900" w:rsidRPr="00B8255D">
        <w:rPr>
          <w:b/>
        </w:rPr>
        <w:t>,</w:t>
      </w:r>
      <w:r w:rsidRPr="00B8255D">
        <w:rPr>
          <w:b/>
        </w:rPr>
        <w:t xml:space="preserve"> UE should stop monitoring NPDCCH </w:t>
      </w:r>
      <w:r w:rsidR="002909E6" w:rsidRPr="002909E6">
        <w:rPr>
          <w:b/>
        </w:rPr>
        <w:t>in a period of</w:t>
      </w:r>
      <w:r w:rsidRPr="00B8255D">
        <w:rPr>
          <w:b/>
        </w:rPr>
        <w:t xml:space="preserve"> “Y=12(ms)” after NPDSCH for all HARQ processes.</w:t>
      </w:r>
    </w:p>
    <w:p w14:paraId="3B7DE4CA" w14:textId="4CD9B8BD" w:rsidR="00B8534A" w:rsidRPr="00034331" w:rsidRDefault="00034331" w:rsidP="00034331">
      <w:pPr>
        <w:pStyle w:val="afb"/>
        <w:numPr>
          <w:ilvl w:val="0"/>
          <w:numId w:val="32"/>
        </w:numPr>
        <w:rPr>
          <w:rFonts w:cs="Arial"/>
          <w:b/>
          <w:color w:val="000000"/>
        </w:rPr>
      </w:pPr>
      <w:r w:rsidRPr="00B8255D">
        <w:rPr>
          <w:rFonts w:cs="Arial"/>
          <w:b/>
          <w:color w:val="000000"/>
        </w:rPr>
        <w:t xml:space="preserve">Option </w:t>
      </w:r>
      <w:r w:rsidR="00201502">
        <w:rPr>
          <w:rFonts w:cs="Arial"/>
          <w:b/>
          <w:color w:val="000000"/>
        </w:rPr>
        <w:t>3</w:t>
      </w:r>
      <w:r w:rsidRPr="00B8255D">
        <w:rPr>
          <w:rFonts w:cs="Arial"/>
          <w:b/>
          <w:color w:val="000000"/>
        </w:rPr>
        <w:t>: check with RAN1</w:t>
      </w:r>
      <w:r w:rsidR="001A075A">
        <w:rPr>
          <w:rFonts w:cs="Arial"/>
          <w:b/>
          <w:color w:val="000000"/>
        </w:rPr>
        <w:t xml:space="preserve">, </w:t>
      </w:r>
      <w:r w:rsidR="00201502">
        <w:rPr>
          <w:rFonts w:cs="Arial"/>
          <w:b/>
          <w:color w:val="000000"/>
        </w:rPr>
        <w:t>e.g.</w:t>
      </w:r>
      <w:r w:rsidRPr="00B8255D">
        <w:rPr>
          <w:rFonts w:cs="Arial"/>
          <w:b/>
          <w:color w:val="000000"/>
        </w:rPr>
        <w:t xml:space="preserve"> include this question in the LS</w:t>
      </w:r>
      <w:r w:rsidR="001A075A">
        <w:rPr>
          <w:rFonts w:cs="Arial"/>
          <w:b/>
          <w:color w:val="000000"/>
        </w:rPr>
        <w:t>.</w:t>
      </w:r>
      <w:r w:rsidR="001A075A" w:rsidRPr="00034331">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4A1DB74C" w14:textId="77777777" w:rsidTr="00B8255D">
        <w:tc>
          <w:tcPr>
            <w:tcW w:w="1426" w:type="dxa"/>
            <w:shd w:val="clear" w:color="auto" w:fill="E7E6E6"/>
          </w:tcPr>
          <w:p w14:paraId="0F71A146"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1544AFC8" w14:textId="77777777" w:rsidR="00495900" w:rsidRDefault="00495900" w:rsidP="00B8255D">
            <w:pPr>
              <w:jc w:val="center"/>
              <w:rPr>
                <w:b/>
              </w:rPr>
            </w:pPr>
            <w:r>
              <w:rPr>
                <w:b/>
              </w:rPr>
              <w:t>Option</w:t>
            </w:r>
          </w:p>
        </w:tc>
        <w:tc>
          <w:tcPr>
            <w:tcW w:w="5954" w:type="dxa"/>
            <w:shd w:val="clear" w:color="auto" w:fill="E7E6E6"/>
          </w:tcPr>
          <w:p w14:paraId="07184BB9" w14:textId="77777777" w:rsidR="00495900" w:rsidRDefault="00495900" w:rsidP="00B8255D">
            <w:pPr>
              <w:jc w:val="center"/>
              <w:rPr>
                <w:b/>
                <w:lang w:eastAsia="sv-SE"/>
              </w:rPr>
            </w:pPr>
            <w:r>
              <w:rPr>
                <w:b/>
                <w:lang w:eastAsia="sv-SE"/>
              </w:rPr>
              <w:t>Additional comments</w:t>
            </w:r>
          </w:p>
        </w:tc>
      </w:tr>
      <w:tr w:rsidR="00495900" w14:paraId="3AC4EC84" w14:textId="77777777" w:rsidTr="00B8255D">
        <w:tc>
          <w:tcPr>
            <w:tcW w:w="1426" w:type="dxa"/>
            <w:shd w:val="clear" w:color="auto" w:fill="auto"/>
          </w:tcPr>
          <w:p w14:paraId="710DB633" w14:textId="77915815" w:rsidR="00495900" w:rsidRDefault="00495900" w:rsidP="00B8255D">
            <w:pPr>
              <w:rPr>
                <w:rFonts w:eastAsia="等线"/>
              </w:rPr>
            </w:pPr>
          </w:p>
        </w:tc>
        <w:tc>
          <w:tcPr>
            <w:tcW w:w="2113" w:type="dxa"/>
            <w:shd w:val="clear" w:color="auto" w:fill="auto"/>
          </w:tcPr>
          <w:p w14:paraId="3613A954" w14:textId="0690AEDF" w:rsidR="00495900" w:rsidRDefault="00495900" w:rsidP="00B8255D">
            <w:pPr>
              <w:rPr>
                <w:rFonts w:eastAsia="等线"/>
              </w:rPr>
            </w:pPr>
          </w:p>
        </w:tc>
        <w:tc>
          <w:tcPr>
            <w:tcW w:w="5954" w:type="dxa"/>
            <w:shd w:val="clear" w:color="auto" w:fill="auto"/>
          </w:tcPr>
          <w:p w14:paraId="4B6347C3" w14:textId="44F1AD43" w:rsidR="00495900" w:rsidRDefault="00495900" w:rsidP="00B8255D">
            <w:pPr>
              <w:jc w:val="left"/>
              <w:rPr>
                <w:rFonts w:eastAsia="等线"/>
              </w:rPr>
            </w:pPr>
          </w:p>
        </w:tc>
      </w:tr>
      <w:tr w:rsidR="00495900" w14:paraId="4D64DED0" w14:textId="77777777" w:rsidTr="00B8255D">
        <w:tc>
          <w:tcPr>
            <w:tcW w:w="1426" w:type="dxa"/>
            <w:shd w:val="clear" w:color="auto" w:fill="auto"/>
          </w:tcPr>
          <w:p w14:paraId="2FB25447" w14:textId="29C706EC" w:rsidR="00495900" w:rsidRDefault="00495900" w:rsidP="00B8255D">
            <w:pPr>
              <w:rPr>
                <w:rFonts w:eastAsia="等线"/>
              </w:rPr>
            </w:pPr>
          </w:p>
        </w:tc>
        <w:tc>
          <w:tcPr>
            <w:tcW w:w="2113" w:type="dxa"/>
            <w:shd w:val="clear" w:color="auto" w:fill="auto"/>
          </w:tcPr>
          <w:p w14:paraId="6757F6D7" w14:textId="1DED0AE0" w:rsidR="00495900" w:rsidRDefault="00495900" w:rsidP="00B8255D">
            <w:pPr>
              <w:rPr>
                <w:rFonts w:eastAsia="等线"/>
              </w:rPr>
            </w:pPr>
          </w:p>
        </w:tc>
        <w:tc>
          <w:tcPr>
            <w:tcW w:w="5954" w:type="dxa"/>
            <w:shd w:val="clear" w:color="auto" w:fill="auto"/>
          </w:tcPr>
          <w:p w14:paraId="34A58826" w14:textId="77777777" w:rsidR="00495900" w:rsidRDefault="00495900" w:rsidP="00B8255D">
            <w:pPr>
              <w:rPr>
                <w:rFonts w:eastAsia="等线"/>
              </w:rPr>
            </w:pPr>
          </w:p>
        </w:tc>
      </w:tr>
      <w:tr w:rsidR="00495900" w14:paraId="7A3CBAD2" w14:textId="77777777" w:rsidTr="00B8255D">
        <w:tc>
          <w:tcPr>
            <w:tcW w:w="1426" w:type="dxa"/>
            <w:shd w:val="clear" w:color="auto" w:fill="auto"/>
          </w:tcPr>
          <w:p w14:paraId="31C4B691" w14:textId="0CAE24A5" w:rsidR="00495900" w:rsidRDefault="00495900" w:rsidP="00B8255D">
            <w:pPr>
              <w:rPr>
                <w:rFonts w:eastAsia="等线"/>
              </w:rPr>
            </w:pPr>
          </w:p>
        </w:tc>
        <w:tc>
          <w:tcPr>
            <w:tcW w:w="2113" w:type="dxa"/>
            <w:shd w:val="clear" w:color="auto" w:fill="auto"/>
          </w:tcPr>
          <w:p w14:paraId="629CACD2" w14:textId="57CDC93E" w:rsidR="00495900" w:rsidRDefault="00495900" w:rsidP="00B8255D">
            <w:pPr>
              <w:rPr>
                <w:rFonts w:eastAsia="等线"/>
              </w:rPr>
            </w:pPr>
          </w:p>
        </w:tc>
        <w:tc>
          <w:tcPr>
            <w:tcW w:w="5954" w:type="dxa"/>
            <w:shd w:val="clear" w:color="auto" w:fill="auto"/>
          </w:tcPr>
          <w:p w14:paraId="2F9ECD74" w14:textId="53615384" w:rsidR="00495900" w:rsidRDefault="00495900" w:rsidP="00B8255D">
            <w:pPr>
              <w:rPr>
                <w:rFonts w:eastAsia="等线"/>
              </w:rPr>
            </w:pPr>
          </w:p>
        </w:tc>
      </w:tr>
      <w:tr w:rsidR="00495900" w14:paraId="0296AB67" w14:textId="77777777" w:rsidTr="00B8255D">
        <w:tc>
          <w:tcPr>
            <w:tcW w:w="1426" w:type="dxa"/>
            <w:shd w:val="clear" w:color="auto" w:fill="auto"/>
          </w:tcPr>
          <w:p w14:paraId="06D808C6" w14:textId="49C3F5A4" w:rsidR="00495900" w:rsidRDefault="00495900" w:rsidP="00B8255D">
            <w:pPr>
              <w:rPr>
                <w:rFonts w:eastAsia="等线"/>
                <w:lang w:val="en-US"/>
              </w:rPr>
            </w:pPr>
          </w:p>
        </w:tc>
        <w:tc>
          <w:tcPr>
            <w:tcW w:w="2113" w:type="dxa"/>
            <w:shd w:val="clear" w:color="auto" w:fill="auto"/>
          </w:tcPr>
          <w:p w14:paraId="28D5386C" w14:textId="692BA0C8" w:rsidR="00495900" w:rsidRDefault="00495900" w:rsidP="00B8255D">
            <w:pPr>
              <w:rPr>
                <w:rFonts w:eastAsia="等线"/>
                <w:lang w:val="en-US"/>
              </w:rPr>
            </w:pPr>
          </w:p>
        </w:tc>
        <w:tc>
          <w:tcPr>
            <w:tcW w:w="5954" w:type="dxa"/>
            <w:shd w:val="clear" w:color="auto" w:fill="auto"/>
          </w:tcPr>
          <w:p w14:paraId="16E24C52" w14:textId="0FC08E9C" w:rsidR="00495900" w:rsidRDefault="00495900" w:rsidP="00B8255D">
            <w:pPr>
              <w:rPr>
                <w:rFonts w:eastAsia="等线"/>
                <w:lang w:val="en-US"/>
              </w:rPr>
            </w:pPr>
          </w:p>
        </w:tc>
      </w:tr>
      <w:tr w:rsidR="00495900" w14:paraId="46EFDAE2" w14:textId="77777777" w:rsidTr="00B8255D">
        <w:tc>
          <w:tcPr>
            <w:tcW w:w="1426" w:type="dxa"/>
            <w:shd w:val="clear" w:color="auto" w:fill="auto"/>
          </w:tcPr>
          <w:p w14:paraId="693A3813" w14:textId="39A658AC" w:rsidR="00495900" w:rsidRDefault="00495900" w:rsidP="00B8255D">
            <w:pPr>
              <w:rPr>
                <w:rFonts w:eastAsia="等线"/>
              </w:rPr>
            </w:pPr>
          </w:p>
        </w:tc>
        <w:tc>
          <w:tcPr>
            <w:tcW w:w="2113" w:type="dxa"/>
            <w:shd w:val="clear" w:color="auto" w:fill="auto"/>
          </w:tcPr>
          <w:p w14:paraId="798630CE" w14:textId="6A0414FF" w:rsidR="00495900" w:rsidRDefault="00495900" w:rsidP="00B8255D">
            <w:pPr>
              <w:rPr>
                <w:rFonts w:eastAsia="等线"/>
              </w:rPr>
            </w:pPr>
          </w:p>
        </w:tc>
        <w:tc>
          <w:tcPr>
            <w:tcW w:w="5954" w:type="dxa"/>
            <w:shd w:val="clear" w:color="auto" w:fill="auto"/>
          </w:tcPr>
          <w:p w14:paraId="2C0B4201" w14:textId="7DB37E60" w:rsidR="00495900" w:rsidRDefault="00495900" w:rsidP="00B8255D">
            <w:pPr>
              <w:jc w:val="left"/>
              <w:rPr>
                <w:rFonts w:eastAsia="等线"/>
              </w:rPr>
            </w:pPr>
          </w:p>
        </w:tc>
      </w:tr>
      <w:tr w:rsidR="00495900" w14:paraId="0D0106B5" w14:textId="77777777" w:rsidTr="00B8255D">
        <w:tc>
          <w:tcPr>
            <w:tcW w:w="1426" w:type="dxa"/>
            <w:shd w:val="clear" w:color="auto" w:fill="auto"/>
          </w:tcPr>
          <w:p w14:paraId="7AACE49E" w14:textId="79ABBD56" w:rsidR="00495900" w:rsidRDefault="00495900" w:rsidP="00B8255D">
            <w:pPr>
              <w:rPr>
                <w:rFonts w:eastAsia="等线"/>
              </w:rPr>
            </w:pPr>
          </w:p>
        </w:tc>
        <w:tc>
          <w:tcPr>
            <w:tcW w:w="2113" w:type="dxa"/>
            <w:shd w:val="clear" w:color="auto" w:fill="auto"/>
          </w:tcPr>
          <w:p w14:paraId="55CB7D67" w14:textId="6E381C8A" w:rsidR="00495900" w:rsidRDefault="00495900" w:rsidP="00B8255D">
            <w:pPr>
              <w:rPr>
                <w:rFonts w:eastAsia="等线"/>
              </w:rPr>
            </w:pPr>
          </w:p>
        </w:tc>
        <w:tc>
          <w:tcPr>
            <w:tcW w:w="5954" w:type="dxa"/>
            <w:shd w:val="clear" w:color="auto" w:fill="auto"/>
          </w:tcPr>
          <w:p w14:paraId="3FE9F24B" w14:textId="3DA496C0" w:rsidR="00495900" w:rsidRDefault="00495900" w:rsidP="00B8255D">
            <w:pPr>
              <w:rPr>
                <w:rFonts w:eastAsia="等线"/>
              </w:rPr>
            </w:pPr>
          </w:p>
        </w:tc>
      </w:tr>
      <w:tr w:rsidR="00495900" w14:paraId="54752455" w14:textId="77777777" w:rsidTr="00B8255D">
        <w:tc>
          <w:tcPr>
            <w:tcW w:w="1426" w:type="dxa"/>
            <w:shd w:val="clear" w:color="auto" w:fill="auto"/>
          </w:tcPr>
          <w:p w14:paraId="7B6B10F6" w14:textId="79A350AD" w:rsidR="00495900" w:rsidRDefault="00495900" w:rsidP="00B8255D">
            <w:pPr>
              <w:rPr>
                <w:rFonts w:eastAsia="等线"/>
              </w:rPr>
            </w:pPr>
          </w:p>
        </w:tc>
        <w:tc>
          <w:tcPr>
            <w:tcW w:w="2113" w:type="dxa"/>
            <w:shd w:val="clear" w:color="auto" w:fill="auto"/>
          </w:tcPr>
          <w:p w14:paraId="5576AAF2" w14:textId="1DAC64CA" w:rsidR="00495900" w:rsidRDefault="00495900" w:rsidP="00B8255D">
            <w:pPr>
              <w:rPr>
                <w:rFonts w:eastAsia="等线"/>
              </w:rPr>
            </w:pPr>
          </w:p>
        </w:tc>
        <w:tc>
          <w:tcPr>
            <w:tcW w:w="5954" w:type="dxa"/>
            <w:shd w:val="clear" w:color="auto" w:fill="auto"/>
          </w:tcPr>
          <w:p w14:paraId="4488F03D" w14:textId="4C8B78F6" w:rsidR="00495900" w:rsidRDefault="00495900" w:rsidP="00B8255D">
            <w:pPr>
              <w:rPr>
                <w:rFonts w:eastAsia="等线"/>
              </w:rPr>
            </w:pPr>
          </w:p>
        </w:tc>
      </w:tr>
      <w:tr w:rsidR="00495900" w14:paraId="22745619" w14:textId="77777777" w:rsidTr="00B8255D">
        <w:tc>
          <w:tcPr>
            <w:tcW w:w="1426" w:type="dxa"/>
            <w:shd w:val="clear" w:color="auto" w:fill="auto"/>
          </w:tcPr>
          <w:p w14:paraId="2CFFB85B" w14:textId="1BF4761C" w:rsidR="00495900" w:rsidRDefault="00495900" w:rsidP="00B8255D">
            <w:pPr>
              <w:rPr>
                <w:rFonts w:eastAsia="等线"/>
              </w:rPr>
            </w:pPr>
          </w:p>
        </w:tc>
        <w:tc>
          <w:tcPr>
            <w:tcW w:w="2113" w:type="dxa"/>
            <w:shd w:val="clear" w:color="auto" w:fill="auto"/>
          </w:tcPr>
          <w:p w14:paraId="69504EFA" w14:textId="02F56A1C" w:rsidR="00495900" w:rsidRDefault="00495900" w:rsidP="00B8255D">
            <w:pPr>
              <w:rPr>
                <w:rFonts w:eastAsia="等线"/>
              </w:rPr>
            </w:pPr>
          </w:p>
        </w:tc>
        <w:tc>
          <w:tcPr>
            <w:tcW w:w="5954" w:type="dxa"/>
            <w:shd w:val="clear" w:color="auto" w:fill="auto"/>
          </w:tcPr>
          <w:p w14:paraId="48F2B771" w14:textId="095AFF00" w:rsidR="00495900" w:rsidRDefault="00495900" w:rsidP="00B8255D">
            <w:pPr>
              <w:rPr>
                <w:rFonts w:eastAsia="等线"/>
              </w:rPr>
            </w:pPr>
          </w:p>
        </w:tc>
      </w:tr>
      <w:tr w:rsidR="00495900" w14:paraId="21BCE682" w14:textId="77777777" w:rsidTr="00B8255D">
        <w:tc>
          <w:tcPr>
            <w:tcW w:w="1426" w:type="dxa"/>
            <w:shd w:val="clear" w:color="auto" w:fill="auto"/>
          </w:tcPr>
          <w:p w14:paraId="6417D412" w14:textId="6F2F681C" w:rsidR="00495900" w:rsidRDefault="00495900" w:rsidP="00B8255D">
            <w:pPr>
              <w:rPr>
                <w:rFonts w:ascii="Calibri" w:eastAsiaTheme="minorEastAsia" w:hAnsi="Calibri" w:cs="Calibri"/>
                <w:sz w:val="22"/>
                <w:szCs w:val="22"/>
                <w:lang w:val="it-IT"/>
              </w:rPr>
            </w:pPr>
          </w:p>
        </w:tc>
        <w:tc>
          <w:tcPr>
            <w:tcW w:w="2113" w:type="dxa"/>
            <w:shd w:val="clear" w:color="auto" w:fill="auto"/>
          </w:tcPr>
          <w:p w14:paraId="012FB253" w14:textId="0C63E406" w:rsidR="00495900" w:rsidRDefault="00495900" w:rsidP="00B8255D">
            <w:pPr>
              <w:rPr>
                <w:rFonts w:eastAsia="等线"/>
                <w:lang w:val="en-US"/>
              </w:rPr>
            </w:pPr>
          </w:p>
        </w:tc>
        <w:tc>
          <w:tcPr>
            <w:tcW w:w="5954" w:type="dxa"/>
            <w:shd w:val="clear" w:color="auto" w:fill="auto"/>
          </w:tcPr>
          <w:p w14:paraId="1DD8D054" w14:textId="77777777" w:rsidR="00495900" w:rsidRDefault="00495900" w:rsidP="00B8255D">
            <w:pPr>
              <w:rPr>
                <w:rFonts w:eastAsia="等线"/>
              </w:rPr>
            </w:pPr>
          </w:p>
        </w:tc>
      </w:tr>
      <w:tr w:rsidR="00495900" w14:paraId="43249EE0" w14:textId="77777777" w:rsidTr="00B8255D">
        <w:tc>
          <w:tcPr>
            <w:tcW w:w="1426" w:type="dxa"/>
            <w:shd w:val="clear" w:color="auto" w:fill="auto"/>
          </w:tcPr>
          <w:p w14:paraId="66E3CCD9" w14:textId="5E0411DF" w:rsidR="00495900" w:rsidRDefault="00495900" w:rsidP="00B8255D">
            <w:pPr>
              <w:rPr>
                <w:rFonts w:eastAsia="等线"/>
              </w:rPr>
            </w:pPr>
          </w:p>
        </w:tc>
        <w:tc>
          <w:tcPr>
            <w:tcW w:w="2113" w:type="dxa"/>
            <w:shd w:val="clear" w:color="auto" w:fill="auto"/>
          </w:tcPr>
          <w:p w14:paraId="4C368B31" w14:textId="08B9E147" w:rsidR="00495900" w:rsidRDefault="00495900" w:rsidP="00B8255D">
            <w:pPr>
              <w:rPr>
                <w:rFonts w:eastAsia="等线"/>
              </w:rPr>
            </w:pPr>
          </w:p>
        </w:tc>
        <w:tc>
          <w:tcPr>
            <w:tcW w:w="5954" w:type="dxa"/>
            <w:shd w:val="clear" w:color="auto" w:fill="auto"/>
          </w:tcPr>
          <w:p w14:paraId="6386BD9A" w14:textId="77777777" w:rsidR="00495900" w:rsidRDefault="00495900" w:rsidP="00B8255D">
            <w:pPr>
              <w:rPr>
                <w:rFonts w:eastAsia="等线"/>
              </w:rPr>
            </w:pPr>
          </w:p>
        </w:tc>
      </w:tr>
      <w:tr w:rsidR="00495900" w14:paraId="0B5C0385" w14:textId="77777777" w:rsidTr="00B8255D">
        <w:tc>
          <w:tcPr>
            <w:tcW w:w="1426" w:type="dxa"/>
            <w:shd w:val="clear" w:color="auto" w:fill="auto"/>
          </w:tcPr>
          <w:p w14:paraId="6EEFE0B9" w14:textId="59AD2B8C" w:rsidR="00495900" w:rsidRDefault="00495900" w:rsidP="00B8255D">
            <w:pPr>
              <w:rPr>
                <w:rFonts w:eastAsia="等线"/>
                <w:lang w:val="en-US"/>
              </w:rPr>
            </w:pPr>
          </w:p>
        </w:tc>
        <w:tc>
          <w:tcPr>
            <w:tcW w:w="2113" w:type="dxa"/>
            <w:shd w:val="clear" w:color="auto" w:fill="auto"/>
          </w:tcPr>
          <w:p w14:paraId="038D01E3" w14:textId="5D2E70E0" w:rsidR="00495900" w:rsidRDefault="00495900" w:rsidP="00B8255D">
            <w:pPr>
              <w:rPr>
                <w:rFonts w:eastAsia="等线"/>
                <w:lang w:val="en-US"/>
              </w:rPr>
            </w:pPr>
          </w:p>
        </w:tc>
        <w:tc>
          <w:tcPr>
            <w:tcW w:w="5954" w:type="dxa"/>
            <w:shd w:val="clear" w:color="auto" w:fill="auto"/>
          </w:tcPr>
          <w:p w14:paraId="538E0B80" w14:textId="77777777" w:rsidR="00495900" w:rsidRDefault="00495900" w:rsidP="00B8255D">
            <w:pPr>
              <w:rPr>
                <w:rFonts w:eastAsia="等线"/>
              </w:rPr>
            </w:pPr>
          </w:p>
        </w:tc>
      </w:tr>
      <w:tr w:rsidR="00495900" w14:paraId="59BF65E8" w14:textId="77777777" w:rsidTr="00B8255D">
        <w:tc>
          <w:tcPr>
            <w:tcW w:w="1426" w:type="dxa"/>
            <w:shd w:val="clear" w:color="auto" w:fill="auto"/>
          </w:tcPr>
          <w:p w14:paraId="63FFCCDF" w14:textId="54D5B239" w:rsidR="00495900" w:rsidRDefault="00495900" w:rsidP="00B8255D">
            <w:pPr>
              <w:rPr>
                <w:rFonts w:eastAsia="等线"/>
                <w:lang w:val="en-US"/>
              </w:rPr>
            </w:pPr>
          </w:p>
        </w:tc>
        <w:tc>
          <w:tcPr>
            <w:tcW w:w="2113" w:type="dxa"/>
            <w:shd w:val="clear" w:color="auto" w:fill="auto"/>
          </w:tcPr>
          <w:p w14:paraId="676372C2" w14:textId="636C8275" w:rsidR="00495900" w:rsidRDefault="00495900" w:rsidP="00B8255D">
            <w:pPr>
              <w:rPr>
                <w:rFonts w:eastAsia="等线"/>
                <w:lang w:val="en-US"/>
              </w:rPr>
            </w:pPr>
          </w:p>
        </w:tc>
        <w:tc>
          <w:tcPr>
            <w:tcW w:w="5954" w:type="dxa"/>
            <w:shd w:val="clear" w:color="auto" w:fill="auto"/>
          </w:tcPr>
          <w:p w14:paraId="6D365DF5" w14:textId="77777777" w:rsidR="00495900" w:rsidRDefault="00495900" w:rsidP="00B8255D">
            <w:pPr>
              <w:rPr>
                <w:rFonts w:eastAsia="等线"/>
              </w:rPr>
            </w:pPr>
          </w:p>
        </w:tc>
      </w:tr>
      <w:tr w:rsidR="00495900" w14:paraId="74DA0272" w14:textId="77777777" w:rsidTr="00B8255D">
        <w:tc>
          <w:tcPr>
            <w:tcW w:w="1426" w:type="dxa"/>
            <w:shd w:val="clear" w:color="auto" w:fill="auto"/>
          </w:tcPr>
          <w:p w14:paraId="1EB55052" w14:textId="4BF20E0A" w:rsidR="00495900" w:rsidRDefault="00495900" w:rsidP="00B8255D">
            <w:pPr>
              <w:rPr>
                <w:rFonts w:eastAsia="等线"/>
              </w:rPr>
            </w:pPr>
          </w:p>
        </w:tc>
        <w:tc>
          <w:tcPr>
            <w:tcW w:w="2113" w:type="dxa"/>
            <w:shd w:val="clear" w:color="auto" w:fill="auto"/>
          </w:tcPr>
          <w:p w14:paraId="2CD727DE" w14:textId="252307E1" w:rsidR="00495900" w:rsidRDefault="00495900" w:rsidP="00B8255D">
            <w:pPr>
              <w:rPr>
                <w:rFonts w:eastAsia="等线"/>
                <w:lang w:val="en-US"/>
              </w:rPr>
            </w:pPr>
          </w:p>
        </w:tc>
        <w:tc>
          <w:tcPr>
            <w:tcW w:w="5954" w:type="dxa"/>
            <w:shd w:val="clear" w:color="auto" w:fill="auto"/>
          </w:tcPr>
          <w:p w14:paraId="55212D77" w14:textId="77777777" w:rsidR="00495900" w:rsidRDefault="00495900" w:rsidP="00B8255D">
            <w:pPr>
              <w:rPr>
                <w:rFonts w:eastAsia="等线"/>
              </w:rPr>
            </w:pPr>
          </w:p>
        </w:tc>
      </w:tr>
      <w:tr w:rsidR="00495900" w14:paraId="77FB749B" w14:textId="77777777" w:rsidTr="00B8255D">
        <w:tc>
          <w:tcPr>
            <w:tcW w:w="1426" w:type="dxa"/>
            <w:shd w:val="clear" w:color="auto" w:fill="auto"/>
          </w:tcPr>
          <w:p w14:paraId="6A9CD5E8" w14:textId="5B160249" w:rsidR="00495900" w:rsidRDefault="00495900" w:rsidP="00B8255D">
            <w:pPr>
              <w:rPr>
                <w:rFonts w:eastAsia="等线"/>
              </w:rPr>
            </w:pPr>
          </w:p>
        </w:tc>
        <w:tc>
          <w:tcPr>
            <w:tcW w:w="2113" w:type="dxa"/>
            <w:shd w:val="clear" w:color="auto" w:fill="auto"/>
          </w:tcPr>
          <w:p w14:paraId="1DC72749" w14:textId="20118487" w:rsidR="00495900" w:rsidRDefault="00495900" w:rsidP="00B8255D">
            <w:pPr>
              <w:rPr>
                <w:rFonts w:eastAsia="等线"/>
                <w:lang w:val="en-US"/>
              </w:rPr>
            </w:pPr>
          </w:p>
        </w:tc>
        <w:tc>
          <w:tcPr>
            <w:tcW w:w="5954" w:type="dxa"/>
            <w:shd w:val="clear" w:color="auto" w:fill="auto"/>
          </w:tcPr>
          <w:p w14:paraId="7C3AD49D" w14:textId="77777777" w:rsidR="00495900" w:rsidRDefault="00495900" w:rsidP="00B8255D">
            <w:pPr>
              <w:rPr>
                <w:rFonts w:eastAsia="等线"/>
              </w:rPr>
            </w:pPr>
          </w:p>
        </w:tc>
      </w:tr>
    </w:tbl>
    <w:p w14:paraId="04B55BF8" w14:textId="77777777" w:rsidR="00495900" w:rsidRDefault="00495900" w:rsidP="00495900">
      <w:pPr>
        <w:rPr>
          <w:i/>
          <w:szCs w:val="21"/>
          <w:u w:val="single"/>
        </w:rPr>
      </w:pPr>
    </w:p>
    <w:p w14:paraId="49D563A0" w14:textId="15813F9A" w:rsidR="00B8534A" w:rsidRPr="00CB3C2D" w:rsidRDefault="00332DBA">
      <w:pPr>
        <w:pStyle w:val="a6"/>
        <w:widowControl w:val="0"/>
        <w:overflowPunct/>
        <w:autoSpaceDE/>
        <w:autoSpaceDN/>
        <w:adjustRightInd/>
        <w:spacing w:beforeLines="50" w:before="156" w:afterLines="50" w:after="156" w:line="280" w:lineRule="exact"/>
        <w:textAlignment w:val="auto"/>
        <w:rPr>
          <w:color w:val="000000" w:themeColor="text1"/>
        </w:rPr>
      </w:pPr>
      <w:r w:rsidRPr="00CB3C2D">
        <w:rPr>
          <w:color w:val="000000" w:themeColor="text1"/>
        </w:rPr>
        <w:t xml:space="preserve">Rapporteur assumes that </w:t>
      </w:r>
      <w:r w:rsidR="00652F57" w:rsidRPr="00CB3C2D">
        <w:rPr>
          <w:color w:val="000000" w:themeColor="text1"/>
        </w:rPr>
        <w:t xml:space="preserve">proposals in </w:t>
      </w:r>
      <w:r w:rsidRPr="00CB3C2D">
        <w:rPr>
          <w:color w:val="000000" w:themeColor="text1"/>
        </w:rPr>
        <w:t xml:space="preserve">R2-2302557 </w:t>
      </w:r>
      <w:r w:rsidR="00652F57" w:rsidRPr="00CB3C2D">
        <w:rPr>
          <w:color w:val="000000" w:themeColor="text1"/>
        </w:rPr>
        <w:t>are</w:t>
      </w:r>
      <w:r w:rsidRPr="00CB3C2D">
        <w:rPr>
          <w:color w:val="000000" w:themeColor="text1"/>
        </w:rPr>
        <w:t xml:space="preserve"> based on the </w:t>
      </w:r>
      <w:r w:rsidR="00D21D4C" w:rsidRPr="00CB3C2D">
        <w:rPr>
          <w:color w:val="000000" w:themeColor="text1"/>
        </w:rPr>
        <w:t>above understanding option 2. Therefore, if option 2 is preferred in Question 1, companies are</w:t>
      </w:r>
      <w:r w:rsidR="00085143">
        <w:rPr>
          <w:color w:val="000000" w:themeColor="text1"/>
        </w:rPr>
        <w:t xml:space="preserve"> further</w:t>
      </w:r>
      <w:r w:rsidR="00D21D4C" w:rsidRPr="00CB3C2D">
        <w:rPr>
          <w:color w:val="000000" w:themeColor="text1"/>
        </w:rPr>
        <w:t xml:space="preserve"> asked whether to agree to the P2 in R2-2302557. </w:t>
      </w:r>
    </w:p>
    <w:p w14:paraId="028C5C1B" w14:textId="579118CE" w:rsidR="00495900" w:rsidRPr="00495900" w:rsidRDefault="00495900" w:rsidP="00495900">
      <w:pPr>
        <w:rPr>
          <w:rFonts w:cs="Arial"/>
          <w:b/>
          <w:color w:val="000000"/>
        </w:rPr>
      </w:pPr>
      <w:r>
        <w:rPr>
          <w:rFonts w:cs="Arial"/>
          <w:b/>
          <w:color w:val="000000"/>
        </w:rPr>
        <w:t xml:space="preserve">Question 2: </w:t>
      </w:r>
      <w:r w:rsidR="00652F57">
        <w:rPr>
          <w:rFonts w:cs="Arial"/>
          <w:b/>
          <w:color w:val="000000"/>
        </w:rPr>
        <w:t xml:space="preserve">If option 2 is preferred in Question 1, </w:t>
      </w:r>
      <w:r w:rsidR="00652F57">
        <w:rPr>
          <w:rFonts w:cs="Arial"/>
          <w:b/>
        </w:rPr>
        <w:t xml:space="preserve">do </w:t>
      </w:r>
      <w:r>
        <w:rPr>
          <w:rFonts w:cs="Arial"/>
          <w:b/>
        </w:rPr>
        <w:t>com</w:t>
      </w:r>
      <w:r>
        <w:rPr>
          <w:rFonts w:cs="Arial"/>
          <w:b/>
          <w:lang w:val="en-US"/>
        </w:rPr>
        <w:t xml:space="preserve">panies agree to </w:t>
      </w:r>
      <w:r w:rsidRPr="00495900">
        <w:rPr>
          <w:rFonts w:cs="Arial"/>
          <w:b/>
          <w:lang w:val="en-US"/>
        </w:rPr>
        <w:t>P2 in R2-2302557</w:t>
      </w:r>
      <w:r>
        <w:rPr>
          <w:rFonts w:cs="Arial" w:hint="eastAsia"/>
          <w:b/>
          <w:lang w:val="en-US"/>
        </w:rPr>
        <w:t>?</w:t>
      </w:r>
      <w:r w:rsidRPr="00495900">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39857E72" w14:textId="77777777" w:rsidTr="00B8255D">
        <w:tc>
          <w:tcPr>
            <w:tcW w:w="1426" w:type="dxa"/>
            <w:shd w:val="clear" w:color="auto" w:fill="E7E6E6"/>
          </w:tcPr>
          <w:p w14:paraId="5DB6291C"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305404F2" w14:textId="64E2F271" w:rsidR="00495900" w:rsidRDefault="00495900" w:rsidP="00B8255D">
            <w:pPr>
              <w:jc w:val="center"/>
              <w:rPr>
                <w:b/>
              </w:rPr>
            </w:pPr>
            <w:r>
              <w:rPr>
                <w:b/>
              </w:rPr>
              <w:t>Agree/Disagree</w:t>
            </w:r>
          </w:p>
        </w:tc>
        <w:tc>
          <w:tcPr>
            <w:tcW w:w="5954" w:type="dxa"/>
            <w:shd w:val="clear" w:color="auto" w:fill="E7E6E6"/>
          </w:tcPr>
          <w:p w14:paraId="224E865E" w14:textId="77777777" w:rsidR="00495900" w:rsidRDefault="00495900" w:rsidP="00B8255D">
            <w:pPr>
              <w:jc w:val="center"/>
              <w:rPr>
                <w:b/>
                <w:lang w:eastAsia="sv-SE"/>
              </w:rPr>
            </w:pPr>
            <w:r>
              <w:rPr>
                <w:b/>
                <w:lang w:eastAsia="sv-SE"/>
              </w:rPr>
              <w:t>Additional comments</w:t>
            </w:r>
          </w:p>
        </w:tc>
      </w:tr>
      <w:tr w:rsidR="00495900" w14:paraId="6898E6E6" w14:textId="77777777" w:rsidTr="00B8255D">
        <w:tc>
          <w:tcPr>
            <w:tcW w:w="1426" w:type="dxa"/>
            <w:shd w:val="clear" w:color="auto" w:fill="auto"/>
          </w:tcPr>
          <w:p w14:paraId="51509B07" w14:textId="77777777" w:rsidR="00495900" w:rsidRDefault="00495900" w:rsidP="00B8255D">
            <w:pPr>
              <w:rPr>
                <w:rFonts w:eastAsia="等线"/>
              </w:rPr>
            </w:pPr>
          </w:p>
        </w:tc>
        <w:tc>
          <w:tcPr>
            <w:tcW w:w="2113" w:type="dxa"/>
            <w:shd w:val="clear" w:color="auto" w:fill="auto"/>
          </w:tcPr>
          <w:p w14:paraId="1C583D8D" w14:textId="77777777" w:rsidR="00495900" w:rsidRDefault="00495900" w:rsidP="00B8255D">
            <w:pPr>
              <w:rPr>
                <w:rFonts w:eastAsia="等线"/>
              </w:rPr>
            </w:pPr>
          </w:p>
        </w:tc>
        <w:tc>
          <w:tcPr>
            <w:tcW w:w="5954" w:type="dxa"/>
            <w:shd w:val="clear" w:color="auto" w:fill="auto"/>
          </w:tcPr>
          <w:p w14:paraId="003E142E" w14:textId="77777777" w:rsidR="00495900" w:rsidRDefault="00495900" w:rsidP="00B8255D">
            <w:pPr>
              <w:jc w:val="left"/>
              <w:rPr>
                <w:rFonts w:eastAsia="等线"/>
              </w:rPr>
            </w:pPr>
          </w:p>
        </w:tc>
      </w:tr>
      <w:tr w:rsidR="00495900" w14:paraId="0C5F1AAA" w14:textId="77777777" w:rsidTr="00B8255D">
        <w:tc>
          <w:tcPr>
            <w:tcW w:w="1426" w:type="dxa"/>
            <w:shd w:val="clear" w:color="auto" w:fill="auto"/>
          </w:tcPr>
          <w:p w14:paraId="4CDEFC9E" w14:textId="77777777" w:rsidR="00495900" w:rsidRDefault="00495900" w:rsidP="00B8255D">
            <w:pPr>
              <w:rPr>
                <w:rFonts w:eastAsia="等线"/>
              </w:rPr>
            </w:pPr>
          </w:p>
        </w:tc>
        <w:tc>
          <w:tcPr>
            <w:tcW w:w="2113" w:type="dxa"/>
            <w:shd w:val="clear" w:color="auto" w:fill="auto"/>
          </w:tcPr>
          <w:p w14:paraId="218E1351" w14:textId="77777777" w:rsidR="00495900" w:rsidRDefault="00495900" w:rsidP="00B8255D">
            <w:pPr>
              <w:rPr>
                <w:rFonts w:eastAsia="等线"/>
              </w:rPr>
            </w:pPr>
          </w:p>
        </w:tc>
        <w:tc>
          <w:tcPr>
            <w:tcW w:w="5954" w:type="dxa"/>
            <w:shd w:val="clear" w:color="auto" w:fill="auto"/>
          </w:tcPr>
          <w:p w14:paraId="6287BCB3" w14:textId="77777777" w:rsidR="00495900" w:rsidRDefault="00495900" w:rsidP="00B8255D">
            <w:pPr>
              <w:rPr>
                <w:rFonts w:eastAsia="等线"/>
              </w:rPr>
            </w:pPr>
          </w:p>
        </w:tc>
      </w:tr>
      <w:tr w:rsidR="00495900" w14:paraId="781A396E" w14:textId="77777777" w:rsidTr="00B8255D">
        <w:tc>
          <w:tcPr>
            <w:tcW w:w="1426" w:type="dxa"/>
            <w:shd w:val="clear" w:color="auto" w:fill="auto"/>
          </w:tcPr>
          <w:p w14:paraId="378E93FF" w14:textId="77777777" w:rsidR="00495900" w:rsidRDefault="00495900" w:rsidP="00B8255D">
            <w:pPr>
              <w:rPr>
                <w:rFonts w:eastAsia="等线"/>
              </w:rPr>
            </w:pPr>
          </w:p>
        </w:tc>
        <w:tc>
          <w:tcPr>
            <w:tcW w:w="2113" w:type="dxa"/>
            <w:shd w:val="clear" w:color="auto" w:fill="auto"/>
          </w:tcPr>
          <w:p w14:paraId="73D065DD" w14:textId="77777777" w:rsidR="00495900" w:rsidRDefault="00495900" w:rsidP="00B8255D">
            <w:pPr>
              <w:rPr>
                <w:rFonts w:eastAsia="等线"/>
              </w:rPr>
            </w:pPr>
          </w:p>
        </w:tc>
        <w:tc>
          <w:tcPr>
            <w:tcW w:w="5954" w:type="dxa"/>
            <w:shd w:val="clear" w:color="auto" w:fill="auto"/>
          </w:tcPr>
          <w:p w14:paraId="1CE0D363" w14:textId="77777777" w:rsidR="00495900" w:rsidRDefault="00495900" w:rsidP="00B8255D">
            <w:pPr>
              <w:rPr>
                <w:rFonts w:eastAsia="等线"/>
              </w:rPr>
            </w:pPr>
          </w:p>
        </w:tc>
      </w:tr>
      <w:tr w:rsidR="00495900" w14:paraId="0DC51A05" w14:textId="77777777" w:rsidTr="00B8255D">
        <w:tc>
          <w:tcPr>
            <w:tcW w:w="1426" w:type="dxa"/>
            <w:shd w:val="clear" w:color="auto" w:fill="auto"/>
          </w:tcPr>
          <w:p w14:paraId="211A2135" w14:textId="77777777" w:rsidR="00495900" w:rsidRDefault="00495900" w:rsidP="00B8255D">
            <w:pPr>
              <w:rPr>
                <w:rFonts w:eastAsia="等线"/>
                <w:lang w:val="en-US"/>
              </w:rPr>
            </w:pPr>
          </w:p>
        </w:tc>
        <w:tc>
          <w:tcPr>
            <w:tcW w:w="2113" w:type="dxa"/>
            <w:shd w:val="clear" w:color="auto" w:fill="auto"/>
          </w:tcPr>
          <w:p w14:paraId="0278A5A1" w14:textId="77777777" w:rsidR="00495900" w:rsidRDefault="00495900" w:rsidP="00B8255D">
            <w:pPr>
              <w:rPr>
                <w:rFonts w:eastAsia="等线"/>
                <w:lang w:val="en-US"/>
              </w:rPr>
            </w:pPr>
          </w:p>
        </w:tc>
        <w:tc>
          <w:tcPr>
            <w:tcW w:w="5954" w:type="dxa"/>
            <w:shd w:val="clear" w:color="auto" w:fill="auto"/>
          </w:tcPr>
          <w:p w14:paraId="6976CDE1" w14:textId="77777777" w:rsidR="00495900" w:rsidRDefault="00495900" w:rsidP="00B8255D">
            <w:pPr>
              <w:rPr>
                <w:rFonts w:eastAsia="等线"/>
                <w:lang w:val="en-US"/>
              </w:rPr>
            </w:pPr>
          </w:p>
        </w:tc>
      </w:tr>
      <w:tr w:rsidR="00495900" w14:paraId="6BE4F9C9" w14:textId="77777777" w:rsidTr="00B8255D">
        <w:tc>
          <w:tcPr>
            <w:tcW w:w="1426" w:type="dxa"/>
            <w:shd w:val="clear" w:color="auto" w:fill="auto"/>
          </w:tcPr>
          <w:p w14:paraId="5D83DDCC" w14:textId="77777777" w:rsidR="00495900" w:rsidRDefault="00495900" w:rsidP="00B8255D">
            <w:pPr>
              <w:rPr>
                <w:rFonts w:eastAsia="等线"/>
              </w:rPr>
            </w:pPr>
          </w:p>
        </w:tc>
        <w:tc>
          <w:tcPr>
            <w:tcW w:w="2113" w:type="dxa"/>
            <w:shd w:val="clear" w:color="auto" w:fill="auto"/>
          </w:tcPr>
          <w:p w14:paraId="26E0CCDA" w14:textId="77777777" w:rsidR="00495900" w:rsidRDefault="00495900" w:rsidP="00B8255D">
            <w:pPr>
              <w:rPr>
                <w:rFonts w:eastAsia="等线"/>
              </w:rPr>
            </w:pPr>
          </w:p>
        </w:tc>
        <w:tc>
          <w:tcPr>
            <w:tcW w:w="5954" w:type="dxa"/>
            <w:shd w:val="clear" w:color="auto" w:fill="auto"/>
          </w:tcPr>
          <w:p w14:paraId="191F96B2" w14:textId="77777777" w:rsidR="00495900" w:rsidRDefault="00495900" w:rsidP="00B8255D">
            <w:pPr>
              <w:jc w:val="left"/>
              <w:rPr>
                <w:rFonts w:eastAsia="等线"/>
              </w:rPr>
            </w:pPr>
          </w:p>
        </w:tc>
      </w:tr>
      <w:tr w:rsidR="00495900" w14:paraId="7E2AFF23" w14:textId="77777777" w:rsidTr="00B8255D">
        <w:tc>
          <w:tcPr>
            <w:tcW w:w="1426" w:type="dxa"/>
            <w:shd w:val="clear" w:color="auto" w:fill="auto"/>
          </w:tcPr>
          <w:p w14:paraId="4A4F8D07" w14:textId="77777777" w:rsidR="00495900" w:rsidRDefault="00495900" w:rsidP="00B8255D">
            <w:pPr>
              <w:rPr>
                <w:rFonts w:eastAsia="等线"/>
              </w:rPr>
            </w:pPr>
          </w:p>
        </w:tc>
        <w:tc>
          <w:tcPr>
            <w:tcW w:w="2113" w:type="dxa"/>
            <w:shd w:val="clear" w:color="auto" w:fill="auto"/>
          </w:tcPr>
          <w:p w14:paraId="68E22CDE" w14:textId="77777777" w:rsidR="00495900" w:rsidRDefault="00495900" w:rsidP="00B8255D">
            <w:pPr>
              <w:rPr>
                <w:rFonts w:eastAsia="等线"/>
              </w:rPr>
            </w:pPr>
          </w:p>
        </w:tc>
        <w:tc>
          <w:tcPr>
            <w:tcW w:w="5954" w:type="dxa"/>
            <w:shd w:val="clear" w:color="auto" w:fill="auto"/>
          </w:tcPr>
          <w:p w14:paraId="47E02CFF" w14:textId="77777777" w:rsidR="00495900" w:rsidRDefault="00495900" w:rsidP="00B8255D">
            <w:pPr>
              <w:rPr>
                <w:rFonts w:eastAsia="等线"/>
              </w:rPr>
            </w:pPr>
          </w:p>
        </w:tc>
      </w:tr>
      <w:tr w:rsidR="00495900" w14:paraId="13E8D49F" w14:textId="77777777" w:rsidTr="00B8255D">
        <w:tc>
          <w:tcPr>
            <w:tcW w:w="1426" w:type="dxa"/>
            <w:shd w:val="clear" w:color="auto" w:fill="auto"/>
          </w:tcPr>
          <w:p w14:paraId="528ACD03" w14:textId="77777777" w:rsidR="00495900" w:rsidRDefault="00495900" w:rsidP="00B8255D">
            <w:pPr>
              <w:rPr>
                <w:rFonts w:eastAsia="等线"/>
              </w:rPr>
            </w:pPr>
          </w:p>
        </w:tc>
        <w:tc>
          <w:tcPr>
            <w:tcW w:w="2113" w:type="dxa"/>
            <w:shd w:val="clear" w:color="auto" w:fill="auto"/>
          </w:tcPr>
          <w:p w14:paraId="31E7CA20" w14:textId="77777777" w:rsidR="00495900" w:rsidRDefault="00495900" w:rsidP="00B8255D">
            <w:pPr>
              <w:rPr>
                <w:rFonts w:eastAsia="等线"/>
              </w:rPr>
            </w:pPr>
          </w:p>
        </w:tc>
        <w:tc>
          <w:tcPr>
            <w:tcW w:w="5954" w:type="dxa"/>
            <w:shd w:val="clear" w:color="auto" w:fill="auto"/>
          </w:tcPr>
          <w:p w14:paraId="244205E4" w14:textId="77777777" w:rsidR="00495900" w:rsidRDefault="00495900" w:rsidP="00B8255D">
            <w:pPr>
              <w:rPr>
                <w:rFonts w:eastAsia="等线"/>
              </w:rPr>
            </w:pPr>
          </w:p>
        </w:tc>
      </w:tr>
      <w:tr w:rsidR="00495900" w14:paraId="4576C523" w14:textId="77777777" w:rsidTr="00B8255D">
        <w:tc>
          <w:tcPr>
            <w:tcW w:w="1426" w:type="dxa"/>
            <w:shd w:val="clear" w:color="auto" w:fill="auto"/>
          </w:tcPr>
          <w:p w14:paraId="6631949A" w14:textId="77777777" w:rsidR="00495900" w:rsidRDefault="00495900" w:rsidP="00B8255D">
            <w:pPr>
              <w:rPr>
                <w:rFonts w:eastAsia="等线"/>
              </w:rPr>
            </w:pPr>
          </w:p>
        </w:tc>
        <w:tc>
          <w:tcPr>
            <w:tcW w:w="2113" w:type="dxa"/>
            <w:shd w:val="clear" w:color="auto" w:fill="auto"/>
          </w:tcPr>
          <w:p w14:paraId="171EC4AB" w14:textId="77777777" w:rsidR="00495900" w:rsidRDefault="00495900" w:rsidP="00B8255D">
            <w:pPr>
              <w:rPr>
                <w:rFonts w:eastAsia="等线"/>
              </w:rPr>
            </w:pPr>
          </w:p>
        </w:tc>
        <w:tc>
          <w:tcPr>
            <w:tcW w:w="5954" w:type="dxa"/>
            <w:shd w:val="clear" w:color="auto" w:fill="auto"/>
          </w:tcPr>
          <w:p w14:paraId="126B9D1B" w14:textId="77777777" w:rsidR="00495900" w:rsidRDefault="00495900" w:rsidP="00B8255D">
            <w:pPr>
              <w:rPr>
                <w:rFonts w:eastAsia="等线"/>
              </w:rPr>
            </w:pPr>
          </w:p>
        </w:tc>
      </w:tr>
      <w:tr w:rsidR="00495900" w14:paraId="1022BBAC" w14:textId="77777777" w:rsidTr="00B8255D">
        <w:tc>
          <w:tcPr>
            <w:tcW w:w="1426" w:type="dxa"/>
            <w:shd w:val="clear" w:color="auto" w:fill="auto"/>
          </w:tcPr>
          <w:p w14:paraId="7875AF9F" w14:textId="77777777" w:rsidR="00495900" w:rsidRDefault="00495900" w:rsidP="00B8255D">
            <w:pPr>
              <w:rPr>
                <w:rFonts w:ascii="Calibri" w:eastAsiaTheme="minorEastAsia" w:hAnsi="Calibri" w:cs="Calibri"/>
                <w:sz w:val="22"/>
                <w:szCs w:val="22"/>
                <w:lang w:val="it-IT"/>
              </w:rPr>
            </w:pPr>
          </w:p>
        </w:tc>
        <w:tc>
          <w:tcPr>
            <w:tcW w:w="2113" w:type="dxa"/>
            <w:shd w:val="clear" w:color="auto" w:fill="auto"/>
          </w:tcPr>
          <w:p w14:paraId="55DF53C8" w14:textId="77777777" w:rsidR="00495900" w:rsidRDefault="00495900" w:rsidP="00B8255D">
            <w:pPr>
              <w:rPr>
                <w:rFonts w:eastAsia="等线"/>
                <w:lang w:val="en-US"/>
              </w:rPr>
            </w:pPr>
          </w:p>
        </w:tc>
        <w:tc>
          <w:tcPr>
            <w:tcW w:w="5954" w:type="dxa"/>
            <w:shd w:val="clear" w:color="auto" w:fill="auto"/>
          </w:tcPr>
          <w:p w14:paraId="739E0495" w14:textId="77777777" w:rsidR="00495900" w:rsidRDefault="00495900" w:rsidP="00B8255D">
            <w:pPr>
              <w:rPr>
                <w:rFonts w:eastAsia="等线"/>
              </w:rPr>
            </w:pPr>
          </w:p>
        </w:tc>
      </w:tr>
      <w:tr w:rsidR="00495900" w14:paraId="1EDE8224" w14:textId="77777777" w:rsidTr="00B8255D">
        <w:tc>
          <w:tcPr>
            <w:tcW w:w="1426" w:type="dxa"/>
            <w:shd w:val="clear" w:color="auto" w:fill="auto"/>
          </w:tcPr>
          <w:p w14:paraId="1F866C8F" w14:textId="77777777" w:rsidR="00495900" w:rsidRDefault="00495900" w:rsidP="00B8255D">
            <w:pPr>
              <w:rPr>
                <w:rFonts w:eastAsia="等线"/>
              </w:rPr>
            </w:pPr>
          </w:p>
        </w:tc>
        <w:tc>
          <w:tcPr>
            <w:tcW w:w="2113" w:type="dxa"/>
            <w:shd w:val="clear" w:color="auto" w:fill="auto"/>
          </w:tcPr>
          <w:p w14:paraId="02FF70D6" w14:textId="77777777" w:rsidR="00495900" w:rsidRDefault="00495900" w:rsidP="00B8255D">
            <w:pPr>
              <w:rPr>
                <w:rFonts w:eastAsia="等线"/>
              </w:rPr>
            </w:pPr>
          </w:p>
        </w:tc>
        <w:tc>
          <w:tcPr>
            <w:tcW w:w="5954" w:type="dxa"/>
            <w:shd w:val="clear" w:color="auto" w:fill="auto"/>
          </w:tcPr>
          <w:p w14:paraId="1C986EC7" w14:textId="77777777" w:rsidR="00495900" w:rsidRDefault="00495900" w:rsidP="00B8255D">
            <w:pPr>
              <w:rPr>
                <w:rFonts w:eastAsia="等线"/>
              </w:rPr>
            </w:pPr>
          </w:p>
        </w:tc>
      </w:tr>
      <w:tr w:rsidR="00495900" w14:paraId="52CF4E25" w14:textId="77777777" w:rsidTr="00B8255D">
        <w:tc>
          <w:tcPr>
            <w:tcW w:w="1426" w:type="dxa"/>
            <w:shd w:val="clear" w:color="auto" w:fill="auto"/>
          </w:tcPr>
          <w:p w14:paraId="5933723F" w14:textId="77777777" w:rsidR="00495900" w:rsidRDefault="00495900" w:rsidP="00B8255D">
            <w:pPr>
              <w:rPr>
                <w:rFonts w:eastAsia="等线"/>
                <w:lang w:val="en-US"/>
              </w:rPr>
            </w:pPr>
          </w:p>
        </w:tc>
        <w:tc>
          <w:tcPr>
            <w:tcW w:w="2113" w:type="dxa"/>
            <w:shd w:val="clear" w:color="auto" w:fill="auto"/>
          </w:tcPr>
          <w:p w14:paraId="25B2CC8E" w14:textId="77777777" w:rsidR="00495900" w:rsidRDefault="00495900" w:rsidP="00B8255D">
            <w:pPr>
              <w:rPr>
                <w:rFonts w:eastAsia="等线"/>
                <w:lang w:val="en-US"/>
              </w:rPr>
            </w:pPr>
          </w:p>
        </w:tc>
        <w:tc>
          <w:tcPr>
            <w:tcW w:w="5954" w:type="dxa"/>
            <w:shd w:val="clear" w:color="auto" w:fill="auto"/>
          </w:tcPr>
          <w:p w14:paraId="575E2C1E" w14:textId="77777777" w:rsidR="00495900" w:rsidRDefault="00495900" w:rsidP="00B8255D">
            <w:pPr>
              <w:rPr>
                <w:rFonts w:eastAsia="等线"/>
              </w:rPr>
            </w:pPr>
          </w:p>
        </w:tc>
      </w:tr>
      <w:tr w:rsidR="00495900" w14:paraId="0D895F7A" w14:textId="77777777" w:rsidTr="00B8255D">
        <w:tc>
          <w:tcPr>
            <w:tcW w:w="1426" w:type="dxa"/>
            <w:shd w:val="clear" w:color="auto" w:fill="auto"/>
          </w:tcPr>
          <w:p w14:paraId="75F5B3B6" w14:textId="77777777" w:rsidR="00495900" w:rsidRDefault="00495900" w:rsidP="00B8255D">
            <w:pPr>
              <w:rPr>
                <w:rFonts w:eastAsia="等线"/>
                <w:lang w:val="en-US"/>
              </w:rPr>
            </w:pPr>
          </w:p>
        </w:tc>
        <w:tc>
          <w:tcPr>
            <w:tcW w:w="2113" w:type="dxa"/>
            <w:shd w:val="clear" w:color="auto" w:fill="auto"/>
          </w:tcPr>
          <w:p w14:paraId="6DFC37E3" w14:textId="77777777" w:rsidR="00495900" w:rsidRDefault="00495900" w:rsidP="00B8255D">
            <w:pPr>
              <w:rPr>
                <w:rFonts w:eastAsia="等线"/>
                <w:lang w:val="en-US"/>
              </w:rPr>
            </w:pPr>
          </w:p>
        </w:tc>
        <w:tc>
          <w:tcPr>
            <w:tcW w:w="5954" w:type="dxa"/>
            <w:shd w:val="clear" w:color="auto" w:fill="auto"/>
          </w:tcPr>
          <w:p w14:paraId="7FF8F985" w14:textId="77777777" w:rsidR="00495900" w:rsidRDefault="00495900" w:rsidP="00B8255D">
            <w:pPr>
              <w:rPr>
                <w:rFonts w:eastAsia="等线"/>
              </w:rPr>
            </w:pPr>
          </w:p>
        </w:tc>
      </w:tr>
      <w:tr w:rsidR="00495900" w14:paraId="3D07F3A2" w14:textId="77777777" w:rsidTr="00B8255D">
        <w:tc>
          <w:tcPr>
            <w:tcW w:w="1426" w:type="dxa"/>
            <w:shd w:val="clear" w:color="auto" w:fill="auto"/>
          </w:tcPr>
          <w:p w14:paraId="6A207E0B" w14:textId="77777777" w:rsidR="00495900" w:rsidRDefault="00495900" w:rsidP="00B8255D">
            <w:pPr>
              <w:rPr>
                <w:rFonts w:eastAsia="等线"/>
              </w:rPr>
            </w:pPr>
          </w:p>
        </w:tc>
        <w:tc>
          <w:tcPr>
            <w:tcW w:w="2113" w:type="dxa"/>
            <w:shd w:val="clear" w:color="auto" w:fill="auto"/>
          </w:tcPr>
          <w:p w14:paraId="7B906B12" w14:textId="77777777" w:rsidR="00495900" w:rsidRDefault="00495900" w:rsidP="00B8255D">
            <w:pPr>
              <w:rPr>
                <w:rFonts w:eastAsia="等线"/>
                <w:lang w:val="en-US"/>
              </w:rPr>
            </w:pPr>
          </w:p>
        </w:tc>
        <w:tc>
          <w:tcPr>
            <w:tcW w:w="5954" w:type="dxa"/>
            <w:shd w:val="clear" w:color="auto" w:fill="auto"/>
          </w:tcPr>
          <w:p w14:paraId="6E689423" w14:textId="77777777" w:rsidR="00495900" w:rsidRDefault="00495900" w:rsidP="00B8255D">
            <w:pPr>
              <w:rPr>
                <w:rFonts w:eastAsia="等线"/>
              </w:rPr>
            </w:pPr>
          </w:p>
        </w:tc>
      </w:tr>
      <w:tr w:rsidR="00495900" w14:paraId="4311AE39" w14:textId="77777777" w:rsidTr="00B8255D">
        <w:tc>
          <w:tcPr>
            <w:tcW w:w="1426" w:type="dxa"/>
            <w:shd w:val="clear" w:color="auto" w:fill="auto"/>
          </w:tcPr>
          <w:p w14:paraId="751A5D7F" w14:textId="77777777" w:rsidR="00495900" w:rsidRDefault="00495900" w:rsidP="00B8255D">
            <w:pPr>
              <w:rPr>
                <w:rFonts w:eastAsia="等线"/>
              </w:rPr>
            </w:pPr>
          </w:p>
        </w:tc>
        <w:tc>
          <w:tcPr>
            <w:tcW w:w="2113" w:type="dxa"/>
            <w:shd w:val="clear" w:color="auto" w:fill="auto"/>
          </w:tcPr>
          <w:p w14:paraId="0F81D490" w14:textId="77777777" w:rsidR="00495900" w:rsidRDefault="00495900" w:rsidP="00B8255D">
            <w:pPr>
              <w:rPr>
                <w:rFonts w:eastAsia="等线"/>
                <w:lang w:val="en-US"/>
              </w:rPr>
            </w:pPr>
          </w:p>
        </w:tc>
        <w:tc>
          <w:tcPr>
            <w:tcW w:w="5954" w:type="dxa"/>
            <w:shd w:val="clear" w:color="auto" w:fill="auto"/>
          </w:tcPr>
          <w:p w14:paraId="02C462DF" w14:textId="77777777" w:rsidR="00495900" w:rsidRDefault="00495900" w:rsidP="00B8255D">
            <w:pPr>
              <w:rPr>
                <w:rFonts w:eastAsia="等线"/>
              </w:rPr>
            </w:pPr>
          </w:p>
        </w:tc>
      </w:tr>
    </w:tbl>
    <w:p w14:paraId="185596CE" w14:textId="5F790A54" w:rsidR="00495900" w:rsidRDefault="00495900" w:rsidP="00495900">
      <w:pPr>
        <w:rPr>
          <w:i/>
          <w:szCs w:val="21"/>
          <w:u w:val="single"/>
        </w:rPr>
      </w:pPr>
    </w:p>
    <w:p w14:paraId="418E2E3A" w14:textId="77777777" w:rsidR="00495900" w:rsidRDefault="00495900" w:rsidP="00495900">
      <w:pPr>
        <w:rPr>
          <w:i/>
          <w:szCs w:val="21"/>
          <w:u w:val="single"/>
        </w:rPr>
      </w:pPr>
    </w:p>
    <w:tbl>
      <w:tblPr>
        <w:tblStyle w:val="af4"/>
        <w:tblW w:w="0" w:type="auto"/>
        <w:tblLook w:val="04A0" w:firstRow="1" w:lastRow="0" w:firstColumn="1" w:lastColumn="0" w:noHBand="0" w:noVBand="1"/>
      </w:tblPr>
      <w:tblGrid>
        <w:gridCol w:w="9629"/>
      </w:tblGrid>
      <w:tr w:rsidR="00495900" w14:paraId="1FD12DF4" w14:textId="77777777" w:rsidTr="00495900">
        <w:tc>
          <w:tcPr>
            <w:tcW w:w="9629" w:type="dxa"/>
          </w:tcPr>
          <w:p w14:paraId="4F94AF6A" w14:textId="77777777" w:rsidR="00495900" w:rsidRDefault="00495900" w:rsidP="00495900">
            <w:pPr>
              <w:pStyle w:val="Comments"/>
            </w:pPr>
            <w:r>
              <w:t>Proposal 12b: (13/14) UL transmission using PUR can be configured with HARQ mode B.</w:t>
            </w:r>
          </w:p>
          <w:p w14:paraId="161A56B1" w14:textId="77777777" w:rsidR="00495900" w:rsidRDefault="00495900" w:rsidP="00495900">
            <w:pPr>
              <w:pStyle w:val="Doc-text2"/>
              <w:numPr>
                <w:ilvl w:val="0"/>
                <w:numId w:val="31"/>
              </w:numPr>
            </w:pPr>
            <w:r>
              <w:t>Samsung wonders what is the need for HARQ mode B for PUR.</w:t>
            </w:r>
          </w:p>
          <w:p w14:paraId="0B7C8E55" w14:textId="77777777" w:rsidR="00495900" w:rsidRDefault="00495900" w:rsidP="00495900">
            <w:pPr>
              <w:pStyle w:val="Doc-text2"/>
              <w:numPr>
                <w:ilvl w:val="0"/>
                <w:numId w:val="31"/>
              </w:numPr>
            </w:pPr>
            <w:r>
              <w:t>MTK thinks this is to support blind retx</w:t>
            </w:r>
          </w:p>
          <w:p w14:paraId="446D180A" w14:textId="77777777" w:rsidR="00495900" w:rsidRPr="005736A3" w:rsidRDefault="00495900" w:rsidP="00495900">
            <w:pPr>
              <w:pStyle w:val="Doc-text2"/>
              <w:numPr>
                <w:ilvl w:val="0"/>
                <w:numId w:val="30"/>
              </w:numPr>
              <w:rPr>
                <w:highlight w:val="yellow"/>
              </w:rPr>
            </w:pPr>
            <w:r w:rsidRPr="005736A3">
              <w:rPr>
                <w:highlight w:val="yellow"/>
              </w:rPr>
              <w:t>Continue offline</w:t>
            </w:r>
          </w:p>
          <w:p w14:paraId="3017E5A1" w14:textId="77777777" w:rsidR="00495900" w:rsidRDefault="004959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7035E887" w14:textId="19F68F91" w:rsidR="00795EDB" w:rsidRDefault="007B462A">
      <w:pPr>
        <w:pStyle w:val="a6"/>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w:t>
      </w:r>
      <w:r w:rsidR="00C443D9">
        <w:rPr>
          <w:color w:val="000000" w:themeColor="text1"/>
        </w:rPr>
        <w:t xml:space="preserve"> for P12b</w:t>
      </w:r>
      <w:r>
        <w:rPr>
          <w:color w:val="000000" w:themeColor="text1"/>
        </w:rPr>
        <w:t xml:space="preserve"> in the 1</w:t>
      </w:r>
      <w:r w:rsidRPr="007B462A">
        <w:rPr>
          <w:color w:val="000000" w:themeColor="text1"/>
          <w:vertAlign w:val="superscript"/>
        </w:rPr>
        <w:t>st</w:t>
      </w:r>
      <w:r>
        <w:rPr>
          <w:color w:val="000000" w:themeColor="text1"/>
        </w:rPr>
        <w:t xml:space="preserve"> round </w:t>
      </w:r>
      <w:r w:rsidR="00CF7929">
        <w:rPr>
          <w:color w:val="000000" w:themeColor="text1"/>
        </w:rPr>
        <w:t xml:space="preserve">discussion. </w:t>
      </w:r>
      <w:r w:rsidR="00652F57">
        <w:rPr>
          <w:color w:val="000000" w:themeColor="text1"/>
        </w:rPr>
        <w:t xml:space="preserve">During online </w:t>
      </w:r>
      <w:r w:rsidR="00CF7929">
        <w:rPr>
          <w:color w:val="000000" w:themeColor="text1"/>
        </w:rPr>
        <w:t>session</w:t>
      </w:r>
      <w:r w:rsidR="00652F57">
        <w:rPr>
          <w:color w:val="000000" w:themeColor="text1"/>
        </w:rPr>
        <w:t>, o</w:t>
      </w:r>
      <w:r w:rsidR="00652F57" w:rsidRPr="00B8255D">
        <w:rPr>
          <w:color w:val="000000" w:themeColor="text1"/>
        </w:rPr>
        <w:t xml:space="preserve">ne </w:t>
      </w:r>
      <w:r w:rsidR="00495900" w:rsidRPr="00B8255D">
        <w:rPr>
          <w:color w:val="000000" w:themeColor="text1"/>
        </w:rPr>
        <w:t xml:space="preserve">company </w:t>
      </w:r>
      <w:r w:rsidR="00B8255D" w:rsidRPr="00B8255D">
        <w:rPr>
          <w:color w:val="000000" w:themeColor="text1"/>
        </w:rPr>
        <w:t>was not sure about the use case to</w:t>
      </w:r>
      <w:r w:rsidR="00495900" w:rsidRPr="00B8255D">
        <w:rPr>
          <w:color w:val="000000" w:themeColor="text1"/>
        </w:rPr>
        <w:t xml:space="preserve"> support HARQ mode B for PUR</w:t>
      </w:r>
      <w:r w:rsidR="00CF7929">
        <w:rPr>
          <w:color w:val="000000" w:themeColor="text1"/>
        </w:rPr>
        <w:t>.</w:t>
      </w:r>
      <w:r w:rsidR="00B8255D" w:rsidRPr="00B8255D">
        <w:rPr>
          <w:color w:val="000000" w:themeColor="text1"/>
        </w:rPr>
        <w:t xml:space="preserve"> </w:t>
      </w:r>
      <w:r w:rsidR="00CF7929">
        <w:rPr>
          <w:color w:val="000000" w:themeColor="text1"/>
        </w:rPr>
        <w:t>They</w:t>
      </w:r>
      <w:r w:rsidR="00652F57">
        <w:rPr>
          <w:color w:val="000000" w:themeColor="text1"/>
        </w:rPr>
        <w:t xml:space="preserve"> thought that</w:t>
      </w:r>
      <w:r w:rsidR="00B8255D" w:rsidRPr="00B8255D">
        <w:rPr>
          <w:color w:val="000000" w:themeColor="text1"/>
        </w:rPr>
        <w:t xml:space="preserve"> </w:t>
      </w:r>
      <w:r w:rsidR="00B8255D" w:rsidRPr="00B8255D">
        <w:rPr>
          <w:rFonts w:eastAsia="等线"/>
        </w:rPr>
        <w:t>PUR is a special case of delivering a small message</w:t>
      </w:r>
      <w:r w:rsidR="0018259F">
        <w:rPr>
          <w:rFonts w:eastAsia="等线"/>
        </w:rPr>
        <w:t>, however,</w:t>
      </w:r>
      <w:r w:rsidR="0018259F" w:rsidRPr="00B8255D">
        <w:rPr>
          <w:rFonts w:eastAsia="等线"/>
        </w:rPr>
        <w:t xml:space="preserve"> </w:t>
      </w:r>
      <w:r w:rsidR="00B8255D" w:rsidRPr="00B8255D">
        <w:rPr>
          <w:rFonts w:eastAsia="等线"/>
        </w:rPr>
        <w:t xml:space="preserve">turning off HARQ is </w:t>
      </w:r>
      <w:r w:rsidR="0018259F">
        <w:rPr>
          <w:rFonts w:eastAsia="等线"/>
        </w:rPr>
        <w:t>expected</w:t>
      </w:r>
      <w:r w:rsidR="00B8255D" w:rsidRPr="00B8255D">
        <w:rPr>
          <w:rFonts w:eastAsia="等线"/>
        </w:rPr>
        <w:t xml:space="preserve"> to deliver high rates.</w:t>
      </w:r>
      <w:r w:rsidR="00A36F6D">
        <w:rPr>
          <w:rFonts w:eastAsia="等线"/>
        </w:rPr>
        <w:t xml:space="preserve"> T</w:t>
      </w:r>
      <w:r w:rsidR="00B8255D">
        <w:rPr>
          <w:rFonts w:eastAsia="等线"/>
        </w:rPr>
        <w:t>hey thought</w:t>
      </w:r>
      <w:r w:rsidR="0018259F">
        <w:rPr>
          <w:rFonts w:eastAsia="等线"/>
        </w:rPr>
        <w:t xml:space="preserve"> that</w:t>
      </w:r>
      <w:r w:rsidR="00B8255D">
        <w:rPr>
          <w:rFonts w:eastAsia="等线"/>
        </w:rPr>
        <w:t xml:space="preserve"> </w:t>
      </w:r>
      <w:r w:rsidR="00B8255D" w:rsidRPr="00B8255D">
        <w:rPr>
          <w:rFonts w:eastAsia="等线"/>
        </w:rPr>
        <w:t xml:space="preserve">the use of these two features collide and </w:t>
      </w:r>
      <w:r w:rsidR="00B8255D">
        <w:rPr>
          <w:rFonts w:eastAsia="等线"/>
        </w:rPr>
        <w:t>saw</w:t>
      </w:r>
      <w:r w:rsidR="00B8255D" w:rsidRPr="00B8255D">
        <w:rPr>
          <w:rFonts w:eastAsia="等线"/>
        </w:rPr>
        <w:t xml:space="preserve"> limited use of PUR in NTN.</w:t>
      </w:r>
    </w:p>
    <w:p w14:paraId="2985CFB9" w14:textId="2D52F11D" w:rsidR="00B8255D" w:rsidRPr="00495900" w:rsidRDefault="00B8255D" w:rsidP="00B8255D">
      <w:pPr>
        <w:rPr>
          <w:rFonts w:cs="Arial"/>
          <w:b/>
          <w:color w:val="000000"/>
        </w:rPr>
      </w:pPr>
      <w:r>
        <w:rPr>
          <w:rFonts w:cs="Arial"/>
          <w:b/>
          <w:color w:val="000000"/>
        </w:rPr>
        <w:t xml:space="preserve">Question 3: </w:t>
      </w:r>
      <w:r>
        <w:rPr>
          <w:rFonts w:cs="Arial"/>
          <w:b/>
        </w:rPr>
        <w:t>Do com</w:t>
      </w:r>
      <w:r>
        <w:rPr>
          <w:rFonts w:cs="Arial"/>
          <w:b/>
          <w:lang w:val="en-US"/>
        </w:rPr>
        <w:t xml:space="preserve">panies agree that </w:t>
      </w:r>
      <w:r w:rsidRPr="00B8255D">
        <w:rPr>
          <w:rFonts w:cs="Arial"/>
          <w:b/>
          <w:lang w:val="en-US"/>
        </w:rPr>
        <w:t>UL transmission using PUR can</w:t>
      </w:r>
      <w:r>
        <w:rPr>
          <w:rFonts w:cs="Arial"/>
          <w:b/>
          <w:lang w:val="en-US"/>
        </w:rPr>
        <w:t xml:space="preserve"> be configured with HARQ mode B</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563275" w14:textId="77777777" w:rsidTr="00B8255D">
        <w:tc>
          <w:tcPr>
            <w:tcW w:w="1426" w:type="dxa"/>
            <w:shd w:val="clear" w:color="auto" w:fill="E7E6E6"/>
          </w:tcPr>
          <w:p w14:paraId="0D7EABAD" w14:textId="77777777" w:rsidR="00B8255D" w:rsidRPr="00C443D9" w:rsidRDefault="00B8255D" w:rsidP="00C443D9">
            <w:pPr>
              <w:jc w:val="center"/>
              <w:rPr>
                <w:b/>
                <w:lang w:eastAsia="sv-SE"/>
              </w:rPr>
            </w:pPr>
            <w:r w:rsidRPr="00C443D9">
              <w:rPr>
                <w:b/>
                <w:lang w:eastAsia="sv-SE"/>
              </w:rPr>
              <w:t>Company</w:t>
            </w:r>
          </w:p>
        </w:tc>
        <w:tc>
          <w:tcPr>
            <w:tcW w:w="2113" w:type="dxa"/>
            <w:shd w:val="clear" w:color="auto" w:fill="E7E6E6"/>
          </w:tcPr>
          <w:p w14:paraId="4F8CB98E" w14:textId="77777777" w:rsidR="00B8255D" w:rsidRDefault="00B8255D" w:rsidP="00B8255D">
            <w:pPr>
              <w:jc w:val="center"/>
              <w:rPr>
                <w:b/>
              </w:rPr>
            </w:pPr>
            <w:r>
              <w:rPr>
                <w:b/>
              </w:rPr>
              <w:t>Agree/Disagree</w:t>
            </w:r>
          </w:p>
        </w:tc>
        <w:tc>
          <w:tcPr>
            <w:tcW w:w="5954" w:type="dxa"/>
            <w:shd w:val="clear" w:color="auto" w:fill="E7E6E6"/>
          </w:tcPr>
          <w:p w14:paraId="64B74EC8" w14:textId="77777777" w:rsidR="00B8255D" w:rsidRDefault="00B8255D" w:rsidP="00B8255D">
            <w:pPr>
              <w:jc w:val="center"/>
              <w:rPr>
                <w:b/>
                <w:lang w:eastAsia="sv-SE"/>
              </w:rPr>
            </w:pPr>
            <w:r>
              <w:rPr>
                <w:b/>
                <w:lang w:eastAsia="sv-SE"/>
              </w:rPr>
              <w:t>Additional comments</w:t>
            </w:r>
          </w:p>
        </w:tc>
      </w:tr>
      <w:tr w:rsidR="00B8255D" w14:paraId="50EC1B33" w14:textId="77777777" w:rsidTr="00B8255D">
        <w:tc>
          <w:tcPr>
            <w:tcW w:w="1426" w:type="dxa"/>
            <w:shd w:val="clear" w:color="auto" w:fill="auto"/>
          </w:tcPr>
          <w:p w14:paraId="70DAB09B" w14:textId="77777777" w:rsidR="00B8255D" w:rsidRDefault="00B8255D" w:rsidP="00B8255D">
            <w:pPr>
              <w:rPr>
                <w:rFonts w:eastAsia="等线"/>
              </w:rPr>
            </w:pPr>
          </w:p>
        </w:tc>
        <w:tc>
          <w:tcPr>
            <w:tcW w:w="2113" w:type="dxa"/>
            <w:shd w:val="clear" w:color="auto" w:fill="auto"/>
          </w:tcPr>
          <w:p w14:paraId="10B61F0D" w14:textId="77777777" w:rsidR="00B8255D" w:rsidRDefault="00B8255D" w:rsidP="00B8255D">
            <w:pPr>
              <w:rPr>
                <w:rFonts w:eastAsia="等线"/>
              </w:rPr>
            </w:pPr>
          </w:p>
        </w:tc>
        <w:tc>
          <w:tcPr>
            <w:tcW w:w="5954" w:type="dxa"/>
            <w:shd w:val="clear" w:color="auto" w:fill="auto"/>
          </w:tcPr>
          <w:p w14:paraId="35D1E933" w14:textId="77777777" w:rsidR="00B8255D" w:rsidRDefault="00B8255D" w:rsidP="00B8255D">
            <w:pPr>
              <w:jc w:val="left"/>
              <w:rPr>
                <w:rFonts w:eastAsia="等线"/>
              </w:rPr>
            </w:pPr>
          </w:p>
        </w:tc>
      </w:tr>
      <w:tr w:rsidR="00B8255D" w14:paraId="4B9C4D4B" w14:textId="77777777" w:rsidTr="00B8255D">
        <w:tc>
          <w:tcPr>
            <w:tcW w:w="1426" w:type="dxa"/>
            <w:shd w:val="clear" w:color="auto" w:fill="auto"/>
          </w:tcPr>
          <w:p w14:paraId="0CDC4CEC" w14:textId="77777777" w:rsidR="00B8255D" w:rsidRDefault="00B8255D" w:rsidP="00B8255D">
            <w:pPr>
              <w:rPr>
                <w:rFonts w:eastAsia="等线"/>
              </w:rPr>
            </w:pPr>
          </w:p>
        </w:tc>
        <w:tc>
          <w:tcPr>
            <w:tcW w:w="2113" w:type="dxa"/>
            <w:shd w:val="clear" w:color="auto" w:fill="auto"/>
          </w:tcPr>
          <w:p w14:paraId="7A7FA198" w14:textId="77777777" w:rsidR="00B8255D" w:rsidRDefault="00B8255D" w:rsidP="00B8255D">
            <w:pPr>
              <w:rPr>
                <w:rFonts w:eastAsia="等线"/>
              </w:rPr>
            </w:pPr>
          </w:p>
        </w:tc>
        <w:tc>
          <w:tcPr>
            <w:tcW w:w="5954" w:type="dxa"/>
            <w:shd w:val="clear" w:color="auto" w:fill="auto"/>
          </w:tcPr>
          <w:p w14:paraId="0D673657" w14:textId="77777777" w:rsidR="00B8255D" w:rsidRDefault="00B8255D" w:rsidP="00B8255D">
            <w:pPr>
              <w:rPr>
                <w:rFonts w:eastAsia="等线"/>
              </w:rPr>
            </w:pPr>
          </w:p>
        </w:tc>
      </w:tr>
      <w:tr w:rsidR="00B8255D" w14:paraId="652551F2" w14:textId="77777777" w:rsidTr="00B8255D">
        <w:tc>
          <w:tcPr>
            <w:tcW w:w="1426" w:type="dxa"/>
            <w:shd w:val="clear" w:color="auto" w:fill="auto"/>
          </w:tcPr>
          <w:p w14:paraId="464E1E19" w14:textId="77777777" w:rsidR="00B8255D" w:rsidRDefault="00B8255D" w:rsidP="00B8255D">
            <w:pPr>
              <w:rPr>
                <w:rFonts w:eastAsia="等线"/>
              </w:rPr>
            </w:pPr>
          </w:p>
        </w:tc>
        <w:tc>
          <w:tcPr>
            <w:tcW w:w="2113" w:type="dxa"/>
            <w:shd w:val="clear" w:color="auto" w:fill="auto"/>
          </w:tcPr>
          <w:p w14:paraId="3DE5757B" w14:textId="77777777" w:rsidR="00B8255D" w:rsidRDefault="00B8255D" w:rsidP="00B8255D">
            <w:pPr>
              <w:rPr>
                <w:rFonts w:eastAsia="等线"/>
              </w:rPr>
            </w:pPr>
          </w:p>
        </w:tc>
        <w:tc>
          <w:tcPr>
            <w:tcW w:w="5954" w:type="dxa"/>
            <w:shd w:val="clear" w:color="auto" w:fill="auto"/>
          </w:tcPr>
          <w:p w14:paraId="26D8C5B4" w14:textId="77777777" w:rsidR="00B8255D" w:rsidRDefault="00B8255D" w:rsidP="00B8255D">
            <w:pPr>
              <w:rPr>
                <w:rFonts w:eastAsia="等线"/>
              </w:rPr>
            </w:pPr>
          </w:p>
        </w:tc>
      </w:tr>
      <w:tr w:rsidR="00B8255D" w14:paraId="1AC199D5" w14:textId="77777777" w:rsidTr="00B8255D">
        <w:tc>
          <w:tcPr>
            <w:tcW w:w="1426" w:type="dxa"/>
            <w:shd w:val="clear" w:color="auto" w:fill="auto"/>
          </w:tcPr>
          <w:p w14:paraId="63C59CA9" w14:textId="77777777" w:rsidR="00B8255D" w:rsidRDefault="00B8255D" w:rsidP="00B8255D">
            <w:pPr>
              <w:rPr>
                <w:rFonts w:eastAsia="等线"/>
                <w:lang w:val="en-US"/>
              </w:rPr>
            </w:pPr>
          </w:p>
        </w:tc>
        <w:tc>
          <w:tcPr>
            <w:tcW w:w="2113" w:type="dxa"/>
            <w:shd w:val="clear" w:color="auto" w:fill="auto"/>
          </w:tcPr>
          <w:p w14:paraId="2F17E0E1" w14:textId="77777777" w:rsidR="00B8255D" w:rsidRDefault="00B8255D" w:rsidP="00B8255D">
            <w:pPr>
              <w:rPr>
                <w:rFonts w:eastAsia="等线"/>
                <w:lang w:val="en-US"/>
              </w:rPr>
            </w:pPr>
          </w:p>
        </w:tc>
        <w:tc>
          <w:tcPr>
            <w:tcW w:w="5954" w:type="dxa"/>
            <w:shd w:val="clear" w:color="auto" w:fill="auto"/>
          </w:tcPr>
          <w:p w14:paraId="421AD747" w14:textId="77777777" w:rsidR="00B8255D" w:rsidRDefault="00B8255D" w:rsidP="00B8255D">
            <w:pPr>
              <w:rPr>
                <w:rFonts w:eastAsia="等线"/>
                <w:lang w:val="en-US"/>
              </w:rPr>
            </w:pPr>
          </w:p>
        </w:tc>
      </w:tr>
      <w:tr w:rsidR="00B8255D" w14:paraId="5C188EDC" w14:textId="77777777" w:rsidTr="00B8255D">
        <w:tc>
          <w:tcPr>
            <w:tcW w:w="1426" w:type="dxa"/>
            <w:shd w:val="clear" w:color="auto" w:fill="auto"/>
          </w:tcPr>
          <w:p w14:paraId="10374E75" w14:textId="77777777" w:rsidR="00B8255D" w:rsidRDefault="00B8255D" w:rsidP="00B8255D">
            <w:pPr>
              <w:rPr>
                <w:rFonts w:eastAsia="等线"/>
              </w:rPr>
            </w:pPr>
          </w:p>
        </w:tc>
        <w:tc>
          <w:tcPr>
            <w:tcW w:w="2113" w:type="dxa"/>
            <w:shd w:val="clear" w:color="auto" w:fill="auto"/>
          </w:tcPr>
          <w:p w14:paraId="34C99C52" w14:textId="77777777" w:rsidR="00B8255D" w:rsidRDefault="00B8255D" w:rsidP="00B8255D">
            <w:pPr>
              <w:rPr>
                <w:rFonts w:eastAsia="等线"/>
              </w:rPr>
            </w:pPr>
          </w:p>
        </w:tc>
        <w:tc>
          <w:tcPr>
            <w:tcW w:w="5954" w:type="dxa"/>
            <w:shd w:val="clear" w:color="auto" w:fill="auto"/>
          </w:tcPr>
          <w:p w14:paraId="357ECA02" w14:textId="77777777" w:rsidR="00B8255D" w:rsidRDefault="00B8255D" w:rsidP="00B8255D">
            <w:pPr>
              <w:jc w:val="left"/>
              <w:rPr>
                <w:rFonts w:eastAsia="等线"/>
              </w:rPr>
            </w:pPr>
          </w:p>
        </w:tc>
      </w:tr>
      <w:tr w:rsidR="00B8255D" w14:paraId="4EB4CF12" w14:textId="77777777" w:rsidTr="00B8255D">
        <w:tc>
          <w:tcPr>
            <w:tcW w:w="1426" w:type="dxa"/>
            <w:shd w:val="clear" w:color="auto" w:fill="auto"/>
          </w:tcPr>
          <w:p w14:paraId="352D697C" w14:textId="77777777" w:rsidR="00B8255D" w:rsidRDefault="00B8255D" w:rsidP="00B8255D">
            <w:pPr>
              <w:rPr>
                <w:rFonts w:eastAsia="等线"/>
              </w:rPr>
            </w:pPr>
          </w:p>
        </w:tc>
        <w:tc>
          <w:tcPr>
            <w:tcW w:w="2113" w:type="dxa"/>
            <w:shd w:val="clear" w:color="auto" w:fill="auto"/>
          </w:tcPr>
          <w:p w14:paraId="2A34928A" w14:textId="77777777" w:rsidR="00B8255D" w:rsidRDefault="00B8255D" w:rsidP="00B8255D">
            <w:pPr>
              <w:rPr>
                <w:rFonts w:eastAsia="等线"/>
              </w:rPr>
            </w:pPr>
          </w:p>
        </w:tc>
        <w:tc>
          <w:tcPr>
            <w:tcW w:w="5954" w:type="dxa"/>
            <w:shd w:val="clear" w:color="auto" w:fill="auto"/>
          </w:tcPr>
          <w:p w14:paraId="3DE67F77" w14:textId="77777777" w:rsidR="00B8255D" w:rsidRDefault="00B8255D" w:rsidP="00B8255D">
            <w:pPr>
              <w:rPr>
                <w:rFonts w:eastAsia="等线"/>
              </w:rPr>
            </w:pPr>
          </w:p>
        </w:tc>
      </w:tr>
      <w:tr w:rsidR="00B8255D" w14:paraId="149766A3" w14:textId="77777777" w:rsidTr="00B8255D">
        <w:tc>
          <w:tcPr>
            <w:tcW w:w="1426" w:type="dxa"/>
            <w:shd w:val="clear" w:color="auto" w:fill="auto"/>
          </w:tcPr>
          <w:p w14:paraId="0978D363" w14:textId="77777777" w:rsidR="00B8255D" w:rsidRDefault="00B8255D" w:rsidP="00B8255D">
            <w:pPr>
              <w:rPr>
                <w:rFonts w:eastAsia="等线"/>
              </w:rPr>
            </w:pPr>
          </w:p>
        </w:tc>
        <w:tc>
          <w:tcPr>
            <w:tcW w:w="2113" w:type="dxa"/>
            <w:shd w:val="clear" w:color="auto" w:fill="auto"/>
          </w:tcPr>
          <w:p w14:paraId="7B523B60" w14:textId="77777777" w:rsidR="00B8255D" w:rsidRDefault="00B8255D" w:rsidP="00B8255D">
            <w:pPr>
              <w:rPr>
                <w:rFonts w:eastAsia="等线"/>
              </w:rPr>
            </w:pPr>
          </w:p>
        </w:tc>
        <w:tc>
          <w:tcPr>
            <w:tcW w:w="5954" w:type="dxa"/>
            <w:shd w:val="clear" w:color="auto" w:fill="auto"/>
          </w:tcPr>
          <w:p w14:paraId="1CBCDDD8" w14:textId="77777777" w:rsidR="00B8255D" w:rsidRDefault="00B8255D" w:rsidP="00B8255D">
            <w:pPr>
              <w:rPr>
                <w:rFonts w:eastAsia="等线"/>
              </w:rPr>
            </w:pPr>
          </w:p>
        </w:tc>
      </w:tr>
      <w:tr w:rsidR="00B8255D" w14:paraId="66C029D4" w14:textId="77777777" w:rsidTr="00B8255D">
        <w:tc>
          <w:tcPr>
            <w:tcW w:w="1426" w:type="dxa"/>
            <w:shd w:val="clear" w:color="auto" w:fill="auto"/>
          </w:tcPr>
          <w:p w14:paraId="0F49336A" w14:textId="77777777" w:rsidR="00B8255D" w:rsidRDefault="00B8255D" w:rsidP="00B8255D">
            <w:pPr>
              <w:rPr>
                <w:rFonts w:eastAsia="等线"/>
              </w:rPr>
            </w:pPr>
          </w:p>
        </w:tc>
        <w:tc>
          <w:tcPr>
            <w:tcW w:w="2113" w:type="dxa"/>
            <w:shd w:val="clear" w:color="auto" w:fill="auto"/>
          </w:tcPr>
          <w:p w14:paraId="064625D4" w14:textId="77777777" w:rsidR="00B8255D" w:rsidRDefault="00B8255D" w:rsidP="00B8255D">
            <w:pPr>
              <w:rPr>
                <w:rFonts w:eastAsia="等线"/>
              </w:rPr>
            </w:pPr>
          </w:p>
        </w:tc>
        <w:tc>
          <w:tcPr>
            <w:tcW w:w="5954" w:type="dxa"/>
            <w:shd w:val="clear" w:color="auto" w:fill="auto"/>
          </w:tcPr>
          <w:p w14:paraId="4C25F1F5" w14:textId="77777777" w:rsidR="00B8255D" w:rsidRDefault="00B8255D" w:rsidP="00B8255D">
            <w:pPr>
              <w:rPr>
                <w:rFonts w:eastAsia="等线"/>
              </w:rPr>
            </w:pPr>
          </w:p>
        </w:tc>
      </w:tr>
      <w:tr w:rsidR="00B8255D" w14:paraId="5AB80EF3" w14:textId="77777777" w:rsidTr="00B8255D">
        <w:tc>
          <w:tcPr>
            <w:tcW w:w="1426" w:type="dxa"/>
            <w:shd w:val="clear" w:color="auto" w:fill="auto"/>
          </w:tcPr>
          <w:p w14:paraId="7511A472"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40DEA1F9" w14:textId="77777777" w:rsidR="00B8255D" w:rsidRDefault="00B8255D" w:rsidP="00B8255D">
            <w:pPr>
              <w:rPr>
                <w:rFonts w:eastAsia="等线"/>
                <w:lang w:val="en-US"/>
              </w:rPr>
            </w:pPr>
          </w:p>
        </w:tc>
        <w:tc>
          <w:tcPr>
            <w:tcW w:w="5954" w:type="dxa"/>
            <w:shd w:val="clear" w:color="auto" w:fill="auto"/>
          </w:tcPr>
          <w:p w14:paraId="37F8B156" w14:textId="77777777" w:rsidR="00B8255D" w:rsidRDefault="00B8255D" w:rsidP="00B8255D">
            <w:pPr>
              <w:rPr>
                <w:rFonts w:eastAsia="等线"/>
              </w:rPr>
            </w:pPr>
          </w:p>
        </w:tc>
      </w:tr>
      <w:tr w:rsidR="00B8255D" w14:paraId="3099ABD4" w14:textId="77777777" w:rsidTr="00B8255D">
        <w:tc>
          <w:tcPr>
            <w:tcW w:w="1426" w:type="dxa"/>
            <w:shd w:val="clear" w:color="auto" w:fill="auto"/>
          </w:tcPr>
          <w:p w14:paraId="622270E5" w14:textId="77777777" w:rsidR="00B8255D" w:rsidRDefault="00B8255D" w:rsidP="00B8255D">
            <w:pPr>
              <w:rPr>
                <w:rFonts w:eastAsia="等线"/>
              </w:rPr>
            </w:pPr>
          </w:p>
        </w:tc>
        <w:tc>
          <w:tcPr>
            <w:tcW w:w="2113" w:type="dxa"/>
            <w:shd w:val="clear" w:color="auto" w:fill="auto"/>
          </w:tcPr>
          <w:p w14:paraId="5E51DB41" w14:textId="77777777" w:rsidR="00B8255D" w:rsidRDefault="00B8255D" w:rsidP="00B8255D">
            <w:pPr>
              <w:rPr>
                <w:rFonts w:eastAsia="等线"/>
              </w:rPr>
            </w:pPr>
          </w:p>
        </w:tc>
        <w:tc>
          <w:tcPr>
            <w:tcW w:w="5954" w:type="dxa"/>
            <w:shd w:val="clear" w:color="auto" w:fill="auto"/>
          </w:tcPr>
          <w:p w14:paraId="05553332" w14:textId="77777777" w:rsidR="00B8255D" w:rsidRDefault="00B8255D" w:rsidP="00B8255D">
            <w:pPr>
              <w:rPr>
                <w:rFonts w:eastAsia="等线"/>
              </w:rPr>
            </w:pPr>
          </w:p>
        </w:tc>
      </w:tr>
      <w:tr w:rsidR="00B8255D" w14:paraId="002E2C7F" w14:textId="77777777" w:rsidTr="00B8255D">
        <w:tc>
          <w:tcPr>
            <w:tcW w:w="1426" w:type="dxa"/>
            <w:shd w:val="clear" w:color="auto" w:fill="auto"/>
          </w:tcPr>
          <w:p w14:paraId="1261B35E" w14:textId="77777777" w:rsidR="00B8255D" w:rsidRDefault="00B8255D" w:rsidP="00B8255D">
            <w:pPr>
              <w:rPr>
                <w:rFonts w:eastAsia="等线"/>
                <w:lang w:val="en-US"/>
              </w:rPr>
            </w:pPr>
          </w:p>
        </w:tc>
        <w:tc>
          <w:tcPr>
            <w:tcW w:w="2113" w:type="dxa"/>
            <w:shd w:val="clear" w:color="auto" w:fill="auto"/>
          </w:tcPr>
          <w:p w14:paraId="492ADE56" w14:textId="77777777" w:rsidR="00B8255D" w:rsidRDefault="00B8255D" w:rsidP="00B8255D">
            <w:pPr>
              <w:rPr>
                <w:rFonts w:eastAsia="等线"/>
                <w:lang w:val="en-US"/>
              </w:rPr>
            </w:pPr>
          </w:p>
        </w:tc>
        <w:tc>
          <w:tcPr>
            <w:tcW w:w="5954" w:type="dxa"/>
            <w:shd w:val="clear" w:color="auto" w:fill="auto"/>
          </w:tcPr>
          <w:p w14:paraId="0CA06422" w14:textId="77777777" w:rsidR="00B8255D" w:rsidRDefault="00B8255D" w:rsidP="00B8255D">
            <w:pPr>
              <w:rPr>
                <w:rFonts w:eastAsia="等线"/>
              </w:rPr>
            </w:pPr>
          </w:p>
        </w:tc>
      </w:tr>
      <w:tr w:rsidR="00B8255D" w14:paraId="7BA0215C" w14:textId="77777777" w:rsidTr="00B8255D">
        <w:tc>
          <w:tcPr>
            <w:tcW w:w="1426" w:type="dxa"/>
            <w:shd w:val="clear" w:color="auto" w:fill="auto"/>
          </w:tcPr>
          <w:p w14:paraId="066DA3D6" w14:textId="77777777" w:rsidR="00B8255D" w:rsidRDefault="00B8255D" w:rsidP="00B8255D">
            <w:pPr>
              <w:rPr>
                <w:rFonts w:eastAsia="等线"/>
                <w:lang w:val="en-US"/>
              </w:rPr>
            </w:pPr>
          </w:p>
        </w:tc>
        <w:tc>
          <w:tcPr>
            <w:tcW w:w="2113" w:type="dxa"/>
            <w:shd w:val="clear" w:color="auto" w:fill="auto"/>
          </w:tcPr>
          <w:p w14:paraId="3732F5DA" w14:textId="77777777" w:rsidR="00B8255D" w:rsidRDefault="00B8255D" w:rsidP="00B8255D">
            <w:pPr>
              <w:rPr>
                <w:rFonts w:eastAsia="等线"/>
                <w:lang w:val="en-US"/>
              </w:rPr>
            </w:pPr>
          </w:p>
        </w:tc>
        <w:tc>
          <w:tcPr>
            <w:tcW w:w="5954" w:type="dxa"/>
            <w:shd w:val="clear" w:color="auto" w:fill="auto"/>
          </w:tcPr>
          <w:p w14:paraId="390E7B62" w14:textId="77777777" w:rsidR="00B8255D" w:rsidRDefault="00B8255D" w:rsidP="00B8255D">
            <w:pPr>
              <w:rPr>
                <w:rFonts w:eastAsia="等线"/>
              </w:rPr>
            </w:pPr>
          </w:p>
        </w:tc>
      </w:tr>
      <w:tr w:rsidR="00B8255D" w14:paraId="46819015" w14:textId="77777777" w:rsidTr="00B8255D">
        <w:tc>
          <w:tcPr>
            <w:tcW w:w="1426" w:type="dxa"/>
            <w:shd w:val="clear" w:color="auto" w:fill="auto"/>
          </w:tcPr>
          <w:p w14:paraId="492CC08E" w14:textId="77777777" w:rsidR="00B8255D" w:rsidRDefault="00B8255D" w:rsidP="00B8255D">
            <w:pPr>
              <w:rPr>
                <w:rFonts w:eastAsia="等线"/>
              </w:rPr>
            </w:pPr>
          </w:p>
        </w:tc>
        <w:tc>
          <w:tcPr>
            <w:tcW w:w="2113" w:type="dxa"/>
            <w:shd w:val="clear" w:color="auto" w:fill="auto"/>
          </w:tcPr>
          <w:p w14:paraId="54E3E46C" w14:textId="77777777" w:rsidR="00B8255D" w:rsidRDefault="00B8255D" w:rsidP="00B8255D">
            <w:pPr>
              <w:rPr>
                <w:rFonts w:eastAsia="等线"/>
                <w:lang w:val="en-US"/>
              </w:rPr>
            </w:pPr>
          </w:p>
        </w:tc>
        <w:tc>
          <w:tcPr>
            <w:tcW w:w="5954" w:type="dxa"/>
            <w:shd w:val="clear" w:color="auto" w:fill="auto"/>
          </w:tcPr>
          <w:p w14:paraId="45BEDF19" w14:textId="77777777" w:rsidR="00B8255D" w:rsidRDefault="00B8255D" w:rsidP="00B8255D">
            <w:pPr>
              <w:rPr>
                <w:rFonts w:eastAsia="等线"/>
              </w:rPr>
            </w:pPr>
          </w:p>
        </w:tc>
      </w:tr>
      <w:tr w:rsidR="00B8255D" w14:paraId="521E81F0" w14:textId="77777777" w:rsidTr="00B8255D">
        <w:tc>
          <w:tcPr>
            <w:tcW w:w="1426" w:type="dxa"/>
            <w:shd w:val="clear" w:color="auto" w:fill="auto"/>
          </w:tcPr>
          <w:p w14:paraId="738152D6" w14:textId="77777777" w:rsidR="00B8255D" w:rsidRDefault="00B8255D" w:rsidP="00B8255D">
            <w:pPr>
              <w:rPr>
                <w:rFonts w:eastAsia="等线"/>
              </w:rPr>
            </w:pPr>
          </w:p>
        </w:tc>
        <w:tc>
          <w:tcPr>
            <w:tcW w:w="2113" w:type="dxa"/>
            <w:shd w:val="clear" w:color="auto" w:fill="auto"/>
          </w:tcPr>
          <w:p w14:paraId="4353DA72" w14:textId="77777777" w:rsidR="00B8255D" w:rsidRDefault="00B8255D" w:rsidP="00B8255D">
            <w:pPr>
              <w:rPr>
                <w:rFonts w:eastAsia="等线"/>
                <w:lang w:val="en-US"/>
              </w:rPr>
            </w:pPr>
          </w:p>
        </w:tc>
        <w:tc>
          <w:tcPr>
            <w:tcW w:w="5954" w:type="dxa"/>
            <w:shd w:val="clear" w:color="auto" w:fill="auto"/>
          </w:tcPr>
          <w:p w14:paraId="02F02740" w14:textId="77777777" w:rsidR="00B8255D" w:rsidRDefault="00B8255D" w:rsidP="00B8255D">
            <w:pPr>
              <w:rPr>
                <w:rFonts w:eastAsia="等线"/>
              </w:rPr>
            </w:pPr>
          </w:p>
        </w:tc>
      </w:tr>
    </w:tbl>
    <w:p w14:paraId="56D91B86" w14:textId="5CF4461C"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tbl>
      <w:tblPr>
        <w:tblStyle w:val="af4"/>
        <w:tblW w:w="0" w:type="auto"/>
        <w:tblLook w:val="04A0" w:firstRow="1" w:lastRow="0" w:firstColumn="1" w:lastColumn="0" w:noHBand="0" w:noVBand="1"/>
      </w:tblPr>
      <w:tblGrid>
        <w:gridCol w:w="9629"/>
      </w:tblGrid>
      <w:tr w:rsidR="00B8255D" w14:paraId="317C30FC" w14:textId="77777777" w:rsidTr="00B8255D">
        <w:tc>
          <w:tcPr>
            <w:tcW w:w="9629" w:type="dxa"/>
          </w:tcPr>
          <w:p w14:paraId="72B0128C" w14:textId="77777777" w:rsidR="00B8255D" w:rsidRDefault="00B8255D" w:rsidP="00B8255D">
            <w:pPr>
              <w:pStyle w:val="Comments"/>
            </w:pPr>
            <w:r>
              <w:t>Proposal 13: (10/13) For eMTC NTN, it can be left to eNB’s implementation to enable HARQ feedback if mpdcch-UL-HARQ-ACK-FeedbackConfig is configured.</w:t>
            </w:r>
          </w:p>
          <w:p w14:paraId="67C486C8" w14:textId="77777777" w:rsidR="00B8255D" w:rsidRDefault="00B8255D" w:rsidP="00B8255D">
            <w:pPr>
              <w:pStyle w:val="Doc-text2"/>
              <w:numPr>
                <w:ilvl w:val="0"/>
                <w:numId w:val="31"/>
              </w:numPr>
            </w:pPr>
            <w:r>
              <w:t>Ericsson thinks that if we do this then this is not applicable to eMTC</w:t>
            </w:r>
          </w:p>
          <w:p w14:paraId="63FE652C" w14:textId="77825CB2" w:rsidR="00B8255D" w:rsidRPr="00B8255D" w:rsidRDefault="00B8255D" w:rsidP="00B8255D">
            <w:pPr>
              <w:pStyle w:val="Doc-text2"/>
              <w:numPr>
                <w:ilvl w:val="0"/>
                <w:numId w:val="30"/>
              </w:numPr>
              <w:rPr>
                <w:highlight w:val="yellow"/>
              </w:rPr>
            </w:pPr>
            <w:r w:rsidRPr="005736A3">
              <w:rPr>
                <w:highlight w:val="yellow"/>
              </w:rPr>
              <w:t>Continue offline</w:t>
            </w:r>
          </w:p>
        </w:tc>
      </w:tr>
    </w:tbl>
    <w:p w14:paraId="55229D43" w14:textId="43639AE6" w:rsidR="00B26E18" w:rsidRDefault="00B26E18" w:rsidP="00B8255D">
      <w:pPr>
        <w:rPr>
          <w:rFonts w:eastAsiaTheme="minorEastAsia"/>
          <w:szCs w:val="24"/>
        </w:rPr>
      </w:pPr>
      <w:r>
        <w:rPr>
          <w:rFonts w:eastAsiaTheme="minorEastAsia"/>
          <w:szCs w:val="24"/>
        </w:rPr>
        <w:t>Rapporteur realise</w:t>
      </w:r>
      <w:r w:rsidR="007969E9">
        <w:rPr>
          <w:rFonts w:eastAsiaTheme="minorEastAsia"/>
          <w:szCs w:val="24"/>
        </w:rPr>
        <w:t>s</w:t>
      </w:r>
      <w:r>
        <w:rPr>
          <w:rFonts w:eastAsiaTheme="minorEastAsia"/>
          <w:szCs w:val="24"/>
        </w:rPr>
        <w:t xml:space="preserve"> that the configuration of </w:t>
      </w:r>
      <w:r>
        <w:t xml:space="preserve">mpdcch-UL-HARQ-ACK-FeedbackConfig applies to UL, so </w:t>
      </w:r>
      <w:r w:rsidR="004E2A21">
        <w:t xml:space="preserve">the original wording is not </w:t>
      </w:r>
      <w:r w:rsidR="007969E9">
        <w:t xml:space="preserve">so </w:t>
      </w:r>
      <w:r w:rsidR="004E2A21">
        <w:t xml:space="preserve">accurate and it should </w:t>
      </w:r>
      <w:r>
        <w:t xml:space="preserve">be </w:t>
      </w:r>
      <w:r>
        <w:rPr>
          <w:rFonts w:eastAsiaTheme="minorEastAsia"/>
          <w:szCs w:val="24"/>
        </w:rPr>
        <w:t>reformulated as below.</w:t>
      </w:r>
    </w:p>
    <w:p w14:paraId="635AD15B" w14:textId="44EA5162" w:rsidR="00B26E18" w:rsidRDefault="00B26E18" w:rsidP="00B26E18">
      <w:pPr>
        <w:pStyle w:val="Comments"/>
      </w:pPr>
      <w:r>
        <w:t xml:space="preserve">Proposal 13: (10/13) For eMTC NTN, it can be left to eNB’s implementation to </w:t>
      </w:r>
      <w:r w:rsidRPr="00B26E18">
        <w:rPr>
          <w:strike/>
        </w:rPr>
        <w:t>enable HARQ feedback</w:t>
      </w:r>
      <w:r>
        <w:t xml:space="preserve"> </w:t>
      </w:r>
      <w:r w:rsidRPr="00B26E18">
        <w:rPr>
          <w:color w:val="FF0000"/>
        </w:rPr>
        <w:t>configure HARQ mode A</w:t>
      </w:r>
      <w:r>
        <w:t xml:space="preserve"> if mpdcch-UL-HARQ-ACK-FeedbackConfig is configured.</w:t>
      </w:r>
    </w:p>
    <w:p w14:paraId="6CADDA43" w14:textId="77777777" w:rsidR="00B26E18" w:rsidRDefault="00B26E18" w:rsidP="00B8255D">
      <w:pPr>
        <w:rPr>
          <w:rFonts w:eastAsiaTheme="minorEastAsia"/>
          <w:szCs w:val="24"/>
        </w:rPr>
      </w:pPr>
    </w:p>
    <w:p w14:paraId="7ECA4D9A" w14:textId="1360531B" w:rsidR="00B8255D" w:rsidRPr="00B8255D" w:rsidRDefault="00B8255D" w:rsidP="00B8255D">
      <w:pPr>
        <w:rPr>
          <w:rFonts w:cs="Arial"/>
          <w:b/>
          <w:lang w:val="en-US"/>
        </w:rPr>
      </w:pPr>
      <w:r w:rsidRPr="00B8255D">
        <w:rPr>
          <w:rFonts w:cs="Arial"/>
          <w:b/>
          <w:lang w:val="en-US"/>
        </w:rPr>
        <w:t>Question 4: Do com</w:t>
      </w:r>
      <w:r>
        <w:rPr>
          <w:rFonts w:cs="Arial"/>
          <w:b/>
          <w:lang w:val="en-US"/>
        </w:rPr>
        <w:t>panies agree that f</w:t>
      </w:r>
      <w:r w:rsidRPr="00B8255D">
        <w:rPr>
          <w:rFonts w:cs="Arial"/>
          <w:b/>
          <w:lang w:val="en-US"/>
        </w:rPr>
        <w:t xml:space="preserve">or eMTC NTN, it can be left to eNB’s implementation to </w:t>
      </w:r>
      <w:r w:rsidR="00B26E18">
        <w:rPr>
          <w:rFonts w:cs="Arial"/>
          <w:b/>
          <w:lang w:val="en-US"/>
        </w:rPr>
        <w:t>configure HARQ mode A</w:t>
      </w:r>
      <w:r w:rsidRPr="00B8255D">
        <w:rPr>
          <w:rFonts w:cs="Arial"/>
          <w:b/>
          <w:lang w:val="en-US"/>
        </w:rPr>
        <w:t xml:space="preserve"> if mpdcch-UL-HARQ-ACK-FeedbackConfig is configured</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86CFE5" w14:textId="77777777" w:rsidTr="00B8255D">
        <w:tc>
          <w:tcPr>
            <w:tcW w:w="1426" w:type="dxa"/>
            <w:shd w:val="clear" w:color="auto" w:fill="E7E6E6"/>
          </w:tcPr>
          <w:p w14:paraId="320FFE9D" w14:textId="77777777" w:rsidR="00B8255D" w:rsidRPr="007969E9" w:rsidRDefault="00B8255D" w:rsidP="007969E9">
            <w:pPr>
              <w:jc w:val="center"/>
              <w:rPr>
                <w:b/>
                <w:lang w:eastAsia="sv-SE"/>
              </w:rPr>
            </w:pPr>
            <w:r w:rsidRPr="007969E9">
              <w:rPr>
                <w:b/>
                <w:lang w:eastAsia="sv-SE"/>
              </w:rPr>
              <w:t>Company</w:t>
            </w:r>
          </w:p>
        </w:tc>
        <w:tc>
          <w:tcPr>
            <w:tcW w:w="2113" w:type="dxa"/>
            <w:shd w:val="clear" w:color="auto" w:fill="E7E6E6"/>
          </w:tcPr>
          <w:p w14:paraId="2AA795A4" w14:textId="77777777" w:rsidR="00B8255D" w:rsidRDefault="00B8255D" w:rsidP="00B8255D">
            <w:pPr>
              <w:jc w:val="center"/>
              <w:rPr>
                <w:b/>
              </w:rPr>
            </w:pPr>
            <w:r>
              <w:rPr>
                <w:b/>
              </w:rPr>
              <w:t>Agree/Disagree</w:t>
            </w:r>
          </w:p>
        </w:tc>
        <w:tc>
          <w:tcPr>
            <w:tcW w:w="5954" w:type="dxa"/>
            <w:shd w:val="clear" w:color="auto" w:fill="E7E6E6"/>
          </w:tcPr>
          <w:p w14:paraId="7A248ECA" w14:textId="77777777" w:rsidR="00B8255D" w:rsidRDefault="00B8255D" w:rsidP="00B8255D">
            <w:pPr>
              <w:jc w:val="center"/>
              <w:rPr>
                <w:b/>
                <w:lang w:eastAsia="sv-SE"/>
              </w:rPr>
            </w:pPr>
            <w:r>
              <w:rPr>
                <w:b/>
                <w:lang w:eastAsia="sv-SE"/>
              </w:rPr>
              <w:t>Additional comments</w:t>
            </w:r>
          </w:p>
        </w:tc>
      </w:tr>
      <w:tr w:rsidR="00B8255D" w14:paraId="2ED000CD" w14:textId="77777777" w:rsidTr="00B8255D">
        <w:tc>
          <w:tcPr>
            <w:tcW w:w="1426" w:type="dxa"/>
            <w:shd w:val="clear" w:color="auto" w:fill="auto"/>
          </w:tcPr>
          <w:p w14:paraId="39E26F6A" w14:textId="77777777" w:rsidR="00B8255D" w:rsidRDefault="00B8255D" w:rsidP="00B8255D">
            <w:pPr>
              <w:rPr>
                <w:rFonts w:eastAsia="等线"/>
              </w:rPr>
            </w:pPr>
          </w:p>
        </w:tc>
        <w:tc>
          <w:tcPr>
            <w:tcW w:w="2113" w:type="dxa"/>
            <w:shd w:val="clear" w:color="auto" w:fill="auto"/>
          </w:tcPr>
          <w:p w14:paraId="3ED90C93" w14:textId="77777777" w:rsidR="00B8255D" w:rsidRDefault="00B8255D" w:rsidP="00B8255D">
            <w:pPr>
              <w:rPr>
                <w:rFonts w:eastAsia="等线"/>
              </w:rPr>
            </w:pPr>
          </w:p>
        </w:tc>
        <w:tc>
          <w:tcPr>
            <w:tcW w:w="5954" w:type="dxa"/>
            <w:shd w:val="clear" w:color="auto" w:fill="auto"/>
          </w:tcPr>
          <w:p w14:paraId="27C43FCA" w14:textId="77777777" w:rsidR="00B8255D" w:rsidRDefault="00B8255D" w:rsidP="00B8255D">
            <w:pPr>
              <w:jc w:val="left"/>
              <w:rPr>
                <w:rFonts w:eastAsia="等线"/>
              </w:rPr>
            </w:pPr>
          </w:p>
        </w:tc>
      </w:tr>
      <w:tr w:rsidR="00B8255D" w14:paraId="46C0D1F7" w14:textId="77777777" w:rsidTr="00B8255D">
        <w:tc>
          <w:tcPr>
            <w:tcW w:w="1426" w:type="dxa"/>
            <w:shd w:val="clear" w:color="auto" w:fill="auto"/>
          </w:tcPr>
          <w:p w14:paraId="7CBB78D5" w14:textId="77777777" w:rsidR="00B8255D" w:rsidRDefault="00B8255D" w:rsidP="00B8255D">
            <w:pPr>
              <w:rPr>
                <w:rFonts w:eastAsia="等线"/>
              </w:rPr>
            </w:pPr>
          </w:p>
        </w:tc>
        <w:tc>
          <w:tcPr>
            <w:tcW w:w="2113" w:type="dxa"/>
            <w:shd w:val="clear" w:color="auto" w:fill="auto"/>
          </w:tcPr>
          <w:p w14:paraId="3F1784B5" w14:textId="77777777" w:rsidR="00B8255D" w:rsidRDefault="00B8255D" w:rsidP="00B8255D">
            <w:pPr>
              <w:rPr>
                <w:rFonts w:eastAsia="等线"/>
              </w:rPr>
            </w:pPr>
          </w:p>
        </w:tc>
        <w:tc>
          <w:tcPr>
            <w:tcW w:w="5954" w:type="dxa"/>
            <w:shd w:val="clear" w:color="auto" w:fill="auto"/>
          </w:tcPr>
          <w:p w14:paraId="044ADB04" w14:textId="77777777" w:rsidR="00B8255D" w:rsidRDefault="00B8255D" w:rsidP="00B8255D">
            <w:pPr>
              <w:rPr>
                <w:rFonts w:eastAsia="等线"/>
              </w:rPr>
            </w:pPr>
          </w:p>
        </w:tc>
      </w:tr>
      <w:tr w:rsidR="00B8255D" w14:paraId="4F74B9ED" w14:textId="77777777" w:rsidTr="00B8255D">
        <w:tc>
          <w:tcPr>
            <w:tcW w:w="1426" w:type="dxa"/>
            <w:shd w:val="clear" w:color="auto" w:fill="auto"/>
          </w:tcPr>
          <w:p w14:paraId="6E43BC55" w14:textId="77777777" w:rsidR="00B8255D" w:rsidRDefault="00B8255D" w:rsidP="00B8255D">
            <w:pPr>
              <w:rPr>
                <w:rFonts w:eastAsia="等线"/>
              </w:rPr>
            </w:pPr>
          </w:p>
        </w:tc>
        <w:tc>
          <w:tcPr>
            <w:tcW w:w="2113" w:type="dxa"/>
            <w:shd w:val="clear" w:color="auto" w:fill="auto"/>
          </w:tcPr>
          <w:p w14:paraId="379CED49" w14:textId="77777777" w:rsidR="00B8255D" w:rsidRDefault="00B8255D" w:rsidP="00B8255D">
            <w:pPr>
              <w:rPr>
                <w:rFonts w:eastAsia="等线"/>
              </w:rPr>
            </w:pPr>
          </w:p>
        </w:tc>
        <w:tc>
          <w:tcPr>
            <w:tcW w:w="5954" w:type="dxa"/>
            <w:shd w:val="clear" w:color="auto" w:fill="auto"/>
          </w:tcPr>
          <w:p w14:paraId="1A47CC49" w14:textId="77777777" w:rsidR="00B8255D" w:rsidRDefault="00B8255D" w:rsidP="00B8255D">
            <w:pPr>
              <w:rPr>
                <w:rFonts w:eastAsia="等线"/>
              </w:rPr>
            </w:pPr>
          </w:p>
        </w:tc>
      </w:tr>
      <w:tr w:rsidR="00B8255D" w14:paraId="466081FE" w14:textId="77777777" w:rsidTr="00B8255D">
        <w:tc>
          <w:tcPr>
            <w:tcW w:w="1426" w:type="dxa"/>
            <w:shd w:val="clear" w:color="auto" w:fill="auto"/>
          </w:tcPr>
          <w:p w14:paraId="4C0D95C9" w14:textId="77777777" w:rsidR="00B8255D" w:rsidRDefault="00B8255D" w:rsidP="00B8255D">
            <w:pPr>
              <w:rPr>
                <w:rFonts w:eastAsia="等线"/>
                <w:lang w:val="en-US"/>
              </w:rPr>
            </w:pPr>
          </w:p>
        </w:tc>
        <w:tc>
          <w:tcPr>
            <w:tcW w:w="2113" w:type="dxa"/>
            <w:shd w:val="clear" w:color="auto" w:fill="auto"/>
          </w:tcPr>
          <w:p w14:paraId="40380DF2" w14:textId="77777777" w:rsidR="00B8255D" w:rsidRDefault="00B8255D" w:rsidP="00B8255D">
            <w:pPr>
              <w:rPr>
                <w:rFonts w:eastAsia="等线"/>
                <w:lang w:val="en-US"/>
              </w:rPr>
            </w:pPr>
          </w:p>
        </w:tc>
        <w:tc>
          <w:tcPr>
            <w:tcW w:w="5954" w:type="dxa"/>
            <w:shd w:val="clear" w:color="auto" w:fill="auto"/>
          </w:tcPr>
          <w:p w14:paraId="417BD328" w14:textId="77777777" w:rsidR="00B8255D" w:rsidRDefault="00B8255D" w:rsidP="00B8255D">
            <w:pPr>
              <w:rPr>
                <w:rFonts w:eastAsia="等线"/>
                <w:lang w:val="en-US"/>
              </w:rPr>
            </w:pPr>
          </w:p>
        </w:tc>
      </w:tr>
      <w:tr w:rsidR="00B8255D" w14:paraId="53B8F62C" w14:textId="77777777" w:rsidTr="00B8255D">
        <w:tc>
          <w:tcPr>
            <w:tcW w:w="1426" w:type="dxa"/>
            <w:shd w:val="clear" w:color="auto" w:fill="auto"/>
          </w:tcPr>
          <w:p w14:paraId="7F67CCA7" w14:textId="77777777" w:rsidR="00B8255D" w:rsidRDefault="00B8255D" w:rsidP="00B8255D">
            <w:pPr>
              <w:rPr>
                <w:rFonts w:eastAsia="等线"/>
              </w:rPr>
            </w:pPr>
          </w:p>
        </w:tc>
        <w:tc>
          <w:tcPr>
            <w:tcW w:w="2113" w:type="dxa"/>
            <w:shd w:val="clear" w:color="auto" w:fill="auto"/>
          </w:tcPr>
          <w:p w14:paraId="4C232BA3" w14:textId="77777777" w:rsidR="00B8255D" w:rsidRDefault="00B8255D" w:rsidP="00B8255D">
            <w:pPr>
              <w:rPr>
                <w:rFonts w:eastAsia="等线"/>
              </w:rPr>
            </w:pPr>
          </w:p>
        </w:tc>
        <w:tc>
          <w:tcPr>
            <w:tcW w:w="5954" w:type="dxa"/>
            <w:shd w:val="clear" w:color="auto" w:fill="auto"/>
          </w:tcPr>
          <w:p w14:paraId="7C4DE78D" w14:textId="77777777" w:rsidR="00B8255D" w:rsidRDefault="00B8255D" w:rsidP="00B8255D">
            <w:pPr>
              <w:jc w:val="left"/>
              <w:rPr>
                <w:rFonts w:eastAsia="等线"/>
              </w:rPr>
            </w:pPr>
          </w:p>
        </w:tc>
      </w:tr>
      <w:tr w:rsidR="00B8255D" w14:paraId="408BD23E" w14:textId="77777777" w:rsidTr="00B8255D">
        <w:tc>
          <w:tcPr>
            <w:tcW w:w="1426" w:type="dxa"/>
            <w:shd w:val="clear" w:color="auto" w:fill="auto"/>
          </w:tcPr>
          <w:p w14:paraId="79C8C9D3" w14:textId="77777777" w:rsidR="00B8255D" w:rsidRDefault="00B8255D" w:rsidP="00B8255D">
            <w:pPr>
              <w:rPr>
                <w:rFonts w:eastAsia="等线"/>
              </w:rPr>
            </w:pPr>
          </w:p>
        </w:tc>
        <w:tc>
          <w:tcPr>
            <w:tcW w:w="2113" w:type="dxa"/>
            <w:shd w:val="clear" w:color="auto" w:fill="auto"/>
          </w:tcPr>
          <w:p w14:paraId="26F3ADAC" w14:textId="77777777" w:rsidR="00B8255D" w:rsidRDefault="00B8255D" w:rsidP="00B8255D">
            <w:pPr>
              <w:rPr>
                <w:rFonts w:eastAsia="等线"/>
              </w:rPr>
            </w:pPr>
          </w:p>
        </w:tc>
        <w:tc>
          <w:tcPr>
            <w:tcW w:w="5954" w:type="dxa"/>
            <w:shd w:val="clear" w:color="auto" w:fill="auto"/>
          </w:tcPr>
          <w:p w14:paraId="6D5A6970" w14:textId="77777777" w:rsidR="00B8255D" w:rsidRDefault="00B8255D" w:rsidP="00B8255D">
            <w:pPr>
              <w:rPr>
                <w:rFonts w:eastAsia="等线"/>
              </w:rPr>
            </w:pPr>
          </w:p>
        </w:tc>
      </w:tr>
      <w:tr w:rsidR="00B8255D" w14:paraId="268A7316" w14:textId="77777777" w:rsidTr="00B8255D">
        <w:tc>
          <w:tcPr>
            <w:tcW w:w="1426" w:type="dxa"/>
            <w:shd w:val="clear" w:color="auto" w:fill="auto"/>
          </w:tcPr>
          <w:p w14:paraId="4F0D655F" w14:textId="77777777" w:rsidR="00B8255D" w:rsidRDefault="00B8255D" w:rsidP="00B8255D">
            <w:pPr>
              <w:rPr>
                <w:rFonts w:eastAsia="等线"/>
              </w:rPr>
            </w:pPr>
          </w:p>
        </w:tc>
        <w:tc>
          <w:tcPr>
            <w:tcW w:w="2113" w:type="dxa"/>
            <w:shd w:val="clear" w:color="auto" w:fill="auto"/>
          </w:tcPr>
          <w:p w14:paraId="4FF6C6FA" w14:textId="77777777" w:rsidR="00B8255D" w:rsidRDefault="00B8255D" w:rsidP="00B8255D">
            <w:pPr>
              <w:rPr>
                <w:rFonts w:eastAsia="等线"/>
              </w:rPr>
            </w:pPr>
          </w:p>
        </w:tc>
        <w:tc>
          <w:tcPr>
            <w:tcW w:w="5954" w:type="dxa"/>
            <w:shd w:val="clear" w:color="auto" w:fill="auto"/>
          </w:tcPr>
          <w:p w14:paraId="493C3A03" w14:textId="77777777" w:rsidR="00B8255D" w:rsidRDefault="00B8255D" w:rsidP="00B8255D">
            <w:pPr>
              <w:rPr>
                <w:rFonts w:eastAsia="等线"/>
              </w:rPr>
            </w:pPr>
          </w:p>
        </w:tc>
      </w:tr>
      <w:tr w:rsidR="00B8255D" w14:paraId="5F3FDF43" w14:textId="77777777" w:rsidTr="00B8255D">
        <w:tc>
          <w:tcPr>
            <w:tcW w:w="1426" w:type="dxa"/>
            <w:shd w:val="clear" w:color="auto" w:fill="auto"/>
          </w:tcPr>
          <w:p w14:paraId="286DDF59" w14:textId="77777777" w:rsidR="00B8255D" w:rsidRDefault="00B8255D" w:rsidP="00B8255D">
            <w:pPr>
              <w:rPr>
                <w:rFonts w:eastAsia="等线"/>
              </w:rPr>
            </w:pPr>
          </w:p>
        </w:tc>
        <w:tc>
          <w:tcPr>
            <w:tcW w:w="2113" w:type="dxa"/>
            <w:shd w:val="clear" w:color="auto" w:fill="auto"/>
          </w:tcPr>
          <w:p w14:paraId="1A1E1055" w14:textId="77777777" w:rsidR="00B8255D" w:rsidRDefault="00B8255D" w:rsidP="00B8255D">
            <w:pPr>
              <w:rPr>
                <w:rFonts w:eastAsia="等线"/>
              </w:rPr>
            </w:pPr>
          </w:p>
        </w:tc>
        <w:tc>
          <w:tcPr>
            <w:tcW w:w="5954" w:type="dxa"/>
            <w:shd w:val="clear" w:color="auto" w:fill="auto"/>
          </w:tcPr>
          <w:p w14:paraId="0E654CCC" w14:textId="77777777" w:rsidR="00B8255D" w:rsidRDefault="00B8255D" w:rsidP="00B8255D">
            <w:pPr>
              <w:rPr>
                <w:rFonts w:eastAsia="等线"/>
              </w:rPr>
            </w:pPr>
          </w:p>
        </w:tc>
      </w:tr>
      <w:tr w:rsidR="00B8255D" w14:paraId="5784BFB8" w14:textId="77777777" w:rsidTr="00B8255D">
        <w:tc>
          <w:tcPr>
            <w:tcW w:w="1426" w:type="dxa"/>
            <w:shd w:val="clear" w:color="auto" w:fill="auto"/>
          </w:tcPr>
          <w:p w14:paraId="3064ED2D"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2AEB970A" w14:textId="77777777" w:rsidR="00B8255D" w:rsidRDefault="00B8255D" w:rsidP="00B8255D">
            <w:pPr>
              <w:rPr>
                <w:rFonts w:eastAsia="等线"/>
                <w:lang w:val="en-US"/>
              </w:rPr>
            </w:pPr>
          </w:p>
        </w:tc>
        <w:tc>
          <w:tcPr>
            <w:tcW w:w="5954" w:type="dxa"/>
            <w:shd w:val="clear" w:color="auto" w:fill="auto"/>
          </w:tcPr>
          <w:p w14:paraId="2B0E1D3F" w14:textId="77777777" w:rsidR="00B8255D" w:rsidRDefault="00B8255D" w:rsidP="00B8255D">
            <w:pPr>
              <w:rPr>
                <w:rFonts w:eastAsia="等线"/>
              </w:rPr>
            </w:pPr>
          </w:p>
        </w:tc>
      </w:tr>
      <w:tr w:rsidR="00B8255D" w14:paraId="5F746007" w14:textId="77777777" w:rsidTr="00B8255D">
        <w:tc>
          <w:tcPr>
            <w:tcW w:w="1426" w:type="dxa"/>
            <w:shd w:val="clear" w:color="auto" w:fill="auto"/>
          </w:tcPr>
          <w:p w14:paraId="1ABBDAC6" w14:textId="77777777" w:rsidR="00B8255D" w:rsidRDefault="00B8255D" w:rsidP="00B8255D">
            <w:pPr>
              <w:rPr>
                <w:rFonts w:eastAsia="等线"/>
              </w:rPr>
            </w:pPr>
          </w:p>
        </w:tc>
        <w:tc>
          <w:tcPr>
            <w:tcW w:w="2113" w:type="dxa"/>
            <w:shd w:val="clear" w:color="auto" w:fill="auto"/>
          </w:tcPr>
          <w:p w14:paraId="33C4AB1B" w14:textId="77777777" w:rsidR="00B8255D" w:rsidRDefault="00B8255D" w:rsidP="00B8255D">
            <w:pPr>
              <w:rPr>
                <w:rFonts w:eastAsia="等线"/>
              </w:rPr>
            </w:pPr>
          </w:p>
        </w:tc>
        <w:tc>
          <w:tcPr>
            <w:tcW w:w="5954" w:type="dxa"/>
            <w:shd w:val="clear" w:color="auto" w:fill="auto"/>
          </w:tcPr>
          <w:p w14:paraId="1AE50819" w14:textId="77777777" w:rsidR="00B8255D" w:rsidRDefault="00B8255D" w:rsidP="00B8255D">
            <w:pPr>
              <w:rPr>
                <w:rFonts w:eastAsia="等线"/>
              </w:rPr>
            </w:pPr>
          </w:p>
        </w:tc>
      </w:tr>
      <w:tr w:rsidR="00B8255D" w14:paraId="43FF3075" w14:textId="77777777" w:rsidTr="00B8255D">
        <w:tc>
          <w:tcPr>
            <w:tcW w:w="1426" w:type="dxa"/>
            <w:shd w:val="clear" w:color="auto" w:fill="auto"/>
          </w:tcPr>
          <w:p w14:paraId="0E94C82F" w14:textId="77777777" w:rsidR="00B8255D" w:rsidRDefault="00B8255D" w:rsidP="00B8255D">
            <w:pPr>
              <w:rPr>
                <w:rFonts w:eastAsia="等线"/>
                <w:lang w:val="en-US"/>
              </w:rPr>
            </w:pPr>
          </w:p>
        </w:tc>
        <w:tc>
          <w:tcPr>
            <w:tcW w:w="2113" w:type="dxa"/>
            <w:shd w:val="clear" w:color="auto" w:fill="auto"/>
          </w:tcPr>
          <w:p w14:paraId="7CD06C2B" w14:textId="77777777" w:rsidR="00B8255D" w:rsidRDefault="00B8255D" w:rsidP="00B8255D">
            <w:pPr>
              <w:rPr>
                <w:rFonts w:eastAsia="等线"/>
                <w:lang w:val="en-US"/>
              </w:rPr>
            </w:pPr>
          </w:p>
        </w:tc>
        <w:tc>
          <w:tcPr>
            <w:tcW w:w="5954" w:type="dxa"/>
            <w:shd w:val="clear" w:color="auto" w:fill="auto"/>
          </w:tcPr>
          <w:p w14:paraId="62D29731" w14:textId="77777777" w:rsidR="00B8255D" w:rsidRDefault="00B8255D" w:rsidP="00B8255D">
            <w:pPr>
              <w:rPr>
                <w:rFonts w:eastAsia="等线"/>
              </w:rPr>
            </w:pPr>
          </w:p>
        </w:tc>
      </w:tr>
      <w:tr w:rsidR="00B8255D" w14:paraId="6875BEF7" w14:textId="77777777" w:rsidTr="00B8255D">
        <w:tc>
          <w:tcPr>
            <w:tcW w:w="1426" w:type="dxa"/>
            <w:shd w:val="clear" w:color="auto" w:fill="auto"/>
          </w:tcPr>
          <w:p w14:paraId="2FF2C36F" w14:textId="77777777" w:rsidR="00B8255D" w:rsidRDefault="00B8255D" w:rsidP="00B8255D">
            <w:pPr>
              <w:rPr>
                <w:rFonts w:eastAsia="等线"/>
                <w:lang w:val="en-US"/>
              </w:rPr>
            </w:pPr>
          </w:p>
        </w:tc>
        <w:tc>
          <w:tcPr>
            <w:tcW w:w="2113" w:type="dxa"/>
            <w:shd w:val="clear" w:color="auto" w:fill="auto"/>
          </w:tcPr>
          <w:p w14:paraId="0F404561" w14:textId="77777777" w:rsidR="00B8255D" w:rsidRDefault="00B8255D" w:rsidP="00B8255D">
            <w:pPr>
              <w:rPr>
                <w:rFonts w:eastAsia="等线"/>
                <w:lang w:val="en-US"/>
              </w:rPr>
            </w:pPr>
          </w:p>
        </w:tc>
        <w:tc>
          <w:tcPr>
            <w:tcW w:w="5954" w:type="dxa"/>
            <w:shd w:val="clear" w:color="auto" w:fill="auto"/>
          </w:tcPr>
          <w:p w14:paraId="2FB25BBA" w14:textId="77777777" w:rsidR="00B8255D" w:rsidRDefault="00B8255D" w:rsidP="00B8255D">
            <w:pPr>
              <w:rPr>
                <w:rFonts w:eastAsia="等线"/>
              </w:rPr>
            </w:pPr>
          </w:p>
        </w:tc>
      </w:tr>
      <w:tr w:rsidR="00B8255D" w14:paraId="22952AEE" w14:textId="77777777" w:rsidTr="00B8255D">
        <w:tc>
          <w:tcPr>
            <w:tcW w:w="1426" w:type="dxa"/>
            <w:shd w:val="clear" w:color="auto" w:fill="auto"/>
          </w:tcPr>
          <w:p w14:paraId="082C061D" w14:textId="77777777" w:rsidR="00B8255D" w:rsidRDefault="00B8255D" w:rsidP="00B8255D">
            <w:pPr>
              <w:rPr>
                <w:rFonts w:eastAsia="等线"/>
              </w:rPr>
            </w:pPr>
          </w:p>
        </w:tc>
        <w:tc>
          <w:tcPr>
            <w:tcW w:w="2113" w:type="dxa"/>
            <w:shd w:val="clear" w:color="auto" w:fill="auto"/>
          </w:tcPr>
          <w:p w14:paraId="1BF34E18" w14:textId="77777777" w:rsidR="00B8255D" w:rsidRDefault="00B8255D" w:rsidP="00B8255D">
            <w:pPr>
              <w:rPr>
                <w:rFonts w:eastAsia="等线"/>
                <w:lang w:val="en-US"/>
              </w:rPr>
            </w:pPr>
          </w:p>
        </w:tc>
        <w:tc>
          <w:tcPr>
            <w:tcW w:w="5954" w:type="dxa"/>
            <w:shd w:val="clear" w:color="auto" w:fill="auto"/>
          </w:tcPr>
          <w:p w14:paraId="6007B41A" w14:textId="77777777" w:rsidR="00B8255D" w:rsidRDefault="00B8255D" w:rsidP="00B8255D">
            <w:pPr>
              <w:rPr>
                <w:rFonts w:eastAsia="等线"/>
              </w:rPr>
            </w:pPr>
          </w:p>
        </w:tc>
      </w:tr>
      <w:tr w:rsidR="00B8255D" w14:paraId="66FE4BEE" w14:textId="77777777" w:rsidTr="00B8255D">
        <w:tc>
          <w:tcPr>
            <w:tcW w:w="1426" w:type="dxa"/>
            <w:shd w:val="clear" w:color="auto" w:fill="auto"/>
          </w:tcPr>
          <w:p w14:paraId="4F9CAC00" w14:textId="77777777" w:rsidR="00B8255D" w:rsidRDefault="00B8255D" w:rsidP="00B8255D">
            <w:pPr>
              <w:rPr>
                <w:rFonts w:eastAsia="等线"/>
              </w:rPr>
            </w:pPr>
          </w:p>
        </w:tc>
        <w:tc>
          <w:tcPr>
            <w:tcW w:w="2113" w:type="dxa"/>
            <w:shd w:val="clear" w:color="auto" w:fill="auto"/>
          </w:tcPr>
          <w:p w14:paraId="487F570A" w14:textId="77777777" w:rsidR="00B8255D" w:rsidRDefault="00B8255D" w:rsidP="00B8255D">
            <w:pPr>
              <w:rPr>
                <w:rFonts w:eastAsia="等线"/>
                <w:lang w:val="en-US"/>
              </w:rPr>
            </w:pPr>
          </w:p>
        </w:tc>
        <w:tc>
          <w:tcPr>
            <w:tcW w:w="5954" w:type="dxa"/>
            <w:shd w:val="clear" w:color="auto" w:fill="auto"/>
          </w:tcPr>
          <w:p w14:paraId="583AE8B5" w14:textId="77777777" w:rsidR="00B8255D" w:rsidRDefault="00B8255D" w:rsidP="00B8255D">
            <w:pPr>
              <w:rPr>
                <w:rFonts w:eastAsia="等线"/>
              </w:rPr>
            </w:pPr>
          </w:p>
        </w:tc>
      </w:tr>
    </w:tbl>
    <w:p w14:paraId="2A62B42E" w14:textId="75880681" w:rsidR="00B8255D" w:rsidRDefault="00B8255D">
      <w:pPr>
        <w:pStyle w:val="a6"/>
        <w:widowControl w:val="0"/>
        <w:overflowPunct/>
        <w:autoSpaceDE/>
        <w:autoSpaceDN/>
        <w:adjustRightInd/>
        <w:spacing w:beforeLines="50" w:before="156" w:afterLines="50" w:after="156" w:line="280" w:lineRule="exact"/>
        <w:textAlignment w:val="auto"/>
        <w:rPr>
          <w:color w:val="000000" w:themeColor="text1"/>
        </w:rPr>
      </w:pPr>
    </w:p>
    <w:p w14:paraId="7E6E6B63" w14:textId="2697A29D" w:rsidR="00B26E18" w:rsidRDefault="00B26E18">
      <w:pPr>
        <w:pStyle w:val="a6"/>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w:t>
      </w:r>
      <w:r w:rsidRPr="006A0308">
        <w:rPr>
          <w:rFonts w:eastAsiaTheme="minorEastAsia"/>
        </w:rPr>
        <w:t>n Tuesday’s online</w:t>
      </w:r>
      <w:r w:rsidR="003C74C8">
        <w:rPr>
          <w:rFonts w:eastAsiaTheme="minorEastAsia"/>
        </w:rPr>
        <w:t xml:space="preserve"> session</w:t>
      </w:r>
      <w:r>
        <w:rPr>
          <w:rFonts w:eastAsiaTheme="minorEastAsia"/>
        </w:rPr>
        <w:t xml:space="preserve">, </w:t>
      </w:r>
      <w:r w:rsidR="003C74C8">
        <w:rPr>
          <w:rFonts w:eastAsiaTheme="minorEastAsia"/>
        </w:rPr>
        <w:t xml:space="preserve">RAN2 has </w:t>
      </w:r>
      <w:r>
        <w:rPr>
          <w:rFonts w:eastAsiaTheme="minorEastAsia"/>
        </w:rPr>
        <w:t>agreed to send LS to RAN1 rega</w:t>
      </w:r>
      <w:r>
        <w:rPr>
          <w:rFonts w:eastAsiaTheme="minorEastAsia" w:hint="eastAsia"/>
        </w:rPr>
        <w:t>r</w:t>
      </w:r>
      <w:r>
        <w:rPr>
          <w:rFonts w:eastAsiaTheme="minorEastAsia"/>
        </w:rPr>
        <w:t xml:space="preserve">ding HARQ mode B. </w:t>
      </w:r>
      <w:r w:rsidR="00513FFB">
        <w:rPr>
          <w:rFonts w:eastAsiaTheme="minorEastAsia"/>
        </w:rPr>
        <w:t>R</w:t>
      </w:r>
      <w:r w:rsidR="00513FFB" w:rsidRPr="00513FFB">
        <w:rPr>
          <w:rFonts w:eastAsiaTheme="minorEastAsia"/>
        </w:rPr>
        <w:t>elevant</w:t>
      </w:r>
      <w:r w:rsidR="00513FFB">
        <w:rPr>
          <w:rFonts w:eastAsiaTheme="minorEastAsia"/>
        </w:rPr>
        <w:t xml:space="preserve"> agreements are as below.</w:t>
      </w:r>
    </w:p>
    <w:p w14:paraId="27AE2D30" w14:textId="77777777" w:rsidR="00513FFB" w:rsidRDefault="00513FFB" w:rsidP="00513FFB">
      <w:pPr>
        <w:pStyle w:val="Doc-text2"/>
        <w:pBdr>
          <w:top w:val="single" w:sz="4" w:space="1" w:color="auto"/>
          <w:left w:val="single" w:sz="4" w:space="4" w:color="auto"/>
          <w:bottom w:val="single" w:sz="4" w:space="1" w:color="auto"/>
          <w:right w:val="single" w:sz="4" w:space="4" w:color="auto"/>
        </w:pBdr>
      </w:pPr>
      <w:r>
        <w:t>Agreements:</w:t>
      </w:r>
    </w:p>
    <w:p w14:paraId="2ADA879B"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0F3320">
        <w:t xml:space="preserve">For a NB-IoT UE configured with a single HARQ process in HARQ mode B, send LS to RAN1 and ask for the </w:t>
      </w:r>
      <w:r>
        <w:t>“</w:t>
      </w:r>
      <w:r w:rsidRPr="000F3320">
        <w:t>processing time for starting drx-InactivityTimer (i.e. start to monitor NPDCCH)</w:t>
      </w:r>
      <w:r>
        <w:t>”</w:t>
      </w:r>
      <w:r w:rsidRPr="000F3320">
        <w:t>.</w:t>
      </w:r>
      <w:r>
        <w:t xml:space="preserve"> (can further check the detailed wording of the question)</w:t>
      </w:r>
    </w:p>
    <w:p w14:paraId="05D50CF2"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1070A1DE" w14:textId="77777777" w:rsidR="00513FFB" w:rsidRPr="00483414"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483414">
        <w:t>Send LS to RAN1 informing RAN2’s agreements and also including potential questions to be checked with RAN1</w:t>
      </w:r>
    </w:p>
    <w:p w14:paraId="689EABAE" w14:textId="77777777"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573E2666" w14:textId="1FA30C7F" w:rsidR="00513FFB" w:rsidRPr="00B8255D" w:rsidRDefault="00513FFB" w:rsidP="00513FFB">
      <w:pPr>
        <w:rPr>
          <w:rFonts w:cs="Arial"/>
          <w:b/>
          <w:lang w:val="en-US"/>
        </w:rPr>
      </w:pPr>
      <w:r w:rsidRPr="00B8255D">
        <w:rPr>
          <w:rFonts w:cs="Arial"/>
          <w:b/>
          <w:lang w:val="en-US"/>
        </w:rPr>
        <w:t xml:space="preserve">Question </w:t>
      </w:r>
      <w:r>
        <w:rPr>
          <w:rFonts w:cs="Arial"/>
          <w:b/>
          <w:lang w:val="en-US"/>
        </w:rPr>
        <w:t>5</w:t>
      </w:r>
      <w:r w:rsidRPr="00B8255D">
        <w:rPr>
          <w:rFonts w:cs="Arial"/>
          <w:b/>
          <w:lang w:val="en-US"/>
        </w:rPr>
        <w:t>: Do com</w:t>
      </w:r>
      <w:r>
        <w:rPr>
          <w:rFonts w:cs="Arial"/>
          <w:b/>
          <w:lang w:val="en-US"/>
        </w:rPr>
        <w:t xml:space="preserve">panies </w:t>
      </w:r>
      <w:r w:rsidR="003C74C8">
        <w:rPr>
          <w:rFonts w:cs="Arial"/>
          <w:b/>
          <w:lang w:val="en-US"/>
        </w:rPr>
        <w:t xml:space="preserve">agree to </w:t>
      </w:r>
      <w:r>
        <w:rPr>
          <w:rFonts w:cs="Arial"/>
          <w:b/>
          <w:lang w:val="en-US"/>
        </w:rPr>
        <w:t xml:space="preserve">the </w:t>
      </w:r>
      <w:r w:rsidRPr="00513FFB">
        <w:rPr>
          <w:rFonts w:cs="Arial"/>
          <w:b/>
          <w:lang w:val="en-US"/>
        </w:rPr>
        <w:t>content</w:t>
      </w:r>
      <w:r>
        <w:rPr>
          <w:rFonts w:cs="Arial"/>
          <w:b/>
          <w:lang w:val="en-US"/>
        </w:rPr>
        <w:t xml:space="preserve"> in the </w:t>
      </w:r>
      <w:r w:rsidR="003C74C8">
        <w:rPr>
          <w:rFonts w:cs="Arial"/>
          <w:b/>
          <w:lang w:val="en-US"/>
        </w:rPr>
        <w:t xml:space="preserve">draft </w:t>
      </w:r>
      <w:r>
        <w:rPr>
          <w:rFonts w:cs="Arial"/>
          <w:b/>
          <w:lang w:val="en-US"/>
        </w:rPr>
        <w:t>LS</w:t>
      </w:r>
      <w:r>
        <w:rPr>
          <w:rFonts w:cs="Arial" w:hint="eastAsia"/>
          <w:b/>
          <w:lang w:val="en-US"/>
        </w:rPr>
        <w:t>?</w:t>
      </w:r>
      <w:r w:rsidR="0074783E">
        <w:rPr>
          <w:rFonts w:cs="Arial"/>
          <w:b/>
          <w:lang w:val="en-US"/>
        </w:rPr>
        <w:t xml:space="preserve"> If not, please indicate the</w:t>
      </w:r>
      <w:r w:rsidR="007C0799">
        <w:rPr>
          <w:rFonts w:cs="Arial"/>
          <w:b/>
          <w:lang w:val="en-US"/>
        </w:rPr>
        <w:t xml:space="preserve"> suggest</w:t>
      </w:r>
      <w:r w:rsidR="00FF78CB">
        <w:rPr>
          <w:rFonts w:cs="Arial"/>
          <w:b/>
          <w:lang w:val="en-US"/>
        </w:rPr>
        <w:t>ed</w:t>
      </w:r>
      <w:r w:rsidR="007C0799">
        <w:rPr>
          <w:rFonts w:cs="Arial"/>
          <w:b/>
          <w:lang w:val="en-US"/>
        </w:rPr>
        <w:t xml:space="preserve"> changes to the concerned part.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3FFB" w14:paraId="232ACCC2" w14:textId="77777777" w:rsidTr="0048390C">
        <w:tc>
          <w:tcPr>
            <w:tcW w:w="1426" w:type="dxa"/>
            <w:shd w:val="clear" w:color="auto" w:fill="E7E6E6"/>
          </w:tcPr>
          <w:p w14:paraId="0653F88A" w14:textId="77777777" w:rsidR="00513FFB" w:rsidRPr="007C0799" w:rsidRDefault="00513FFB" w:rsidP="007969E9">
            <w:pPr>
              <w:jc w:val="center"/>
              <w:rPr>
                <w:b/>
                <w:lang w:eastAsia="sv-SE"/>
              </w:rPr>
            </w:pPr>
            <w:r w:rsidRPr="007C0799">
              <w:rPr>
                <w:b/>
                <w:lang w:eastAsia="sv-SE"/>
              </w:rPr>
              <w:t>Company</w:t>
            </w:r>
          </w:p>
        </w:tc>
        <w:tc>
          <w:tcPr>
            <w:tcW w:w="2113" w:type="dxa"/>
            <w:shd w:val="clear" w:color="auto" w:fill="E7E6E6"/>
          </w:tcPr>
          <w:p w14:paraId="5E7285AC" w14:textId="77777777" w:rsidR="00513FFB" w:rsidRDefault="00513FFB" w:rsidP="0048390C">
            <w:pPr>
              <w:jc w:val="center"/>
              <w:rPr>
                <w:b/>
              </w:rPr>
            </w:pPr>
            <w:r>
              <w:rPr>
                <w:b/>
              </w:rPr>
              <w:t>Agree/Disagree</w:t>
            </w:r>
          </w:p>
        </w:tc>
        <w:tc>
          <w:tcPr>
            <w:tcW w:w="5954" w:type="dxa"/>
            <w:shd w:val="clear" w:color="auto" w:fill="E7E6E6"/>
          </w:tcPr>
          <w:p w14:paraId="6A7EF285" w14:textId="77777777" w:rsidR="00513FFB" w:rsidRDefault="00513FFB" w:rsidP="0048390C">
            <w:pPr>
              <w:jc w:val="center"/>
              <w:rPr>
                <w:b/>
                <w:lang w:eastAsia="sv-SE"/>
              </w:rPr>
            </w:pPr>
            <w:r>
              <w:rPr>
                <w:b/>
                <w:lang w:eastAsia="sv-SE"/>
              </w:rPr>
              <w:t>Additional comments</w:t>
            </w:r>
          </w:p>
        </w:tc>
      </w:tr>
      <w:tr w:rsidR="00513FFB" w14:paraId="4DE88159" w14:textId="77777777" w:rsidTr="0048390C">
        <w:tc>
          <w:tcPr>
            <w:tcW w:w="1426" w:type="dxa"/>
            <w:shd w:val="clear" w:color="auto" w:fill="auto"/>
          </w:tcPr>
          <w:p w14:paraId="3BFDEC4B" w14:textId="77777777" w:rsidR="00513FFB" w:rsidRDefault="00513FFB" w:rsidP="0048390C">
            <w:pPr>
              <w:rPr>
                <w:rFonts w:eastAsia="等线"/>
              </w:rPr>
            </w:pPr>
          </w:p>
        </w:tc>
        <w:tc>
          <w:tcPr>
            <w:tcW w:w="2113" w:type="dxa"/>
            <w:shd w:val="clear" w:color="auto" w:fill="auto"/>
          </w:tcPr>
          <w:p w14:paraId="175ECD78" w14:textId="77777777" w:rsidR="00513FFB" w:rsidRDefault="00513FFB" w:rsidP="0048390C">
            <w:pPr>
              <w:rPr>
                <w:rFonts w:eastAsia="等线"/>
              </w:rPr>
            </w:pPr>
          </w:p>
        </w:tc>
        <w:tc>
          <w:tcPr>
            <w:tcW w:w="5954" w:type="dxa"/>
            <w:shd w:val="clear" w:color="auto" w:fill="auto"/>
          </w:tcPr>
          <w:p w14:paraId="2AFD2E5D" w14:textId="77777777" w:rsidR="00513FFB" w:rsidRDefault="00513FFB" w:rsidP="0048390C">
            <w:pPr>
              <w:jc w:val="left"/>
              <w:rPr>
                <w:rFonts w:eastAsia="等线"/>
              </w:rPr>
            </w:pPr>
          </w:p>
        </w:tc>
      </w:tr>
      <w:tr w:rsidR="00513FFB" w14:paraId="22F139D0" w14:textId="77777777" w:rsidTr="0048390C">
        <w:tc>
          <w:tcPr>
            <w:tcW w:w="1426" w:type="dxa"/>
            <w:shd w:val="clear" w:color="auto" w:fill="auto"/>
          </w:tcPr>
          <w:p w14:paraId="6BB70BD2" w14:textId="77777777" w:rsidR="00513FFB" w:rsidRDefault="00513FFB" w:rsidP="0048390C">
            <w:pPr>
              <w:rPr>
                <w:rFonts w:eastAsia="等线"/>
              </w:rPr>
            </w:pPr>
          </w:p>
        </w:tc>
        <w:tc>
          <w:tcPr>
            <w:tcW w:w="2113" w:type="dxa"/>
            <w:shd w:val="clear" w:color="auto" w:fill="auto"/>
          </w:tcPr>
          <w:p w14:paraId="684D64FB" w14:textId="77777777" w:rsidR="00513FFB" w:rsidRDefault="00513FFB" w:rsidP="0048390C">
            <w:pPr>
              <w:rPr>
                <w:rFonts w:eastAsia="等线"/>
              </w:rPr>
            </w:pPr>
          </w:p>
        </w:tc>
        <w:tc>
          <w:tcPr>
            <w:tcW w:w="5954" w:type="dxa"/>
            <w:shd w:val="clear" w:color="auto" w:fill="auto"/>
          </w:tcPr>
          <w:p w14:paraId="7C27EE63" w14:textId="77777777" w:rsidR="00513FFB" w:rsidRDefault="00513FFB" w:rsidP="0048390C">
            <w:pPr>
              <w:rPr>
                <w:rFonts w:eastAsia="等线"/>
              </w:rPr>
            </w:pPr>
          </w:p>
        </w:tc>
      </w:tr>
      <w:tr w:rsidR="00513FFB" w14:paraId="0E834DCF" w14:textId="77777777" w:rsidTr="0048390C">
        <w:tc>
          <w:tcPr>
            <w:tcW w:w="1426" w:type="dxa"/>
            <w:shd w:val="clear" w:color="auto" w:fill="auto"/>
          </w:tcPr>
          <w:p w14:paraId="1B439F21" w14:textId="77777777" w:rsidR="00513FFB" w:rsidRDefault="00513FFB" w:rsidP="0048390C">
            <w:pPr>
              <w:rPr>
                <w:rFonts w:eastAsia="等线"/>
              </w:rPr>
            </w:pPr>
          </w:p>
        </w:tc>
        <w:tc>
          <w:tcPr>
            <w:tcW w:w="2113" w:type="dxa"/>
            <w:shd w:val="clear" w:color="auto" w:fill="auto"/>
          </w:tcPr>
          <w:p w14:paraId="0C3C822B" w14:textId="77777777" w:rsidR="00513FFB" w:rsidRDefault="00513FFB" w:rsidP="0048390C">
            <w:pPr>
              <w:rPr>
                <w:rFonts w:eastAsia="等线"/>
              </w:rPr>
            </w:pPr>
          </w:p>
        </w:tc>
        <w:tc>
          <w:tcPr>
            <w:tcW w:w="5954" w:type="dxa"/>
            <w:shd w:val="clear" w:color="auto" w:fill="auto"/>
          </w:tcPr>
          <w:p w14:paraId="085A628C" w14:textId="77777777" w:rsidR="00513FFB" w:rsidRDefault="00513FFB" w:rsidP="0048390C">
            <w:pPr>
              <w:rPr>
                <w:rFonts w:eastAsia="等线"/>
              </w:rPr>
            </w:pPr>
          </w:p>
        </w:tc>
      </w:tr>
      <w:tr w:rsidR="00513FFB" w14:paraId="753A60D8" w14:textId="77777777" w:rsidTr="0048390C">
        <w:tc>
          <w:tcPr>
            <w:tcW w:w="1426" w:type="dxa"/>
            <w:shd w:val="clear" w:color="auto" w:fill="auto"/>
          </w:tcPr>
          <w:p w14:paraId="5E4CB379" w14:textId="77777777" w:rsidR="00513FFB" w:rsidRDefault="00513FFB" w:rsidP="0048390C">
            <w:pPr>
              <w:rPr>
                <w:rFonts w:eastAsia="等线"/>
                <w:lang w:val="en-US"/>
              </w:rPr>
            </w:pPr>
          </w:p>
        </w:tc>
        <w:tc>
          <w:tcPr>
            <w:tcW w:w="2113" w:type="dxa"/>
            <w:shd w:val="clear" w:color="auto" w:fill="auto"/>
          </w:tcPr>
          <w:p w14:paraId="3F8E086B" w14:textId="77777777" w:rsidR="00513FFB" w:rsidRDefault="00513FFB" w:rsidP="0048390C">
            <w:pPr>
              <w:rPr>
                <w:rFonts w:eastAsia="等线"/>
                <w:lang w:val="en-US"/>
              </w:rPr>
            </w:pPr>
          </w:p>
        </w:tc>
        <w:tc>
          <w:tcPr>
            <w:tcW w:w="5954" w:type="dxa"/>
            <w:shd w:val="clear" w:color="auto" w:fill="auto"/>
          </w:tcPr>
          <w:p w14:paraId="46E5B415" w14:textId="77777777" w:rsidR="00513FFB" w:rsidRDefault="00513FFB" w:rsidP="0048390C">
            <w:pPr>
              <w:rPr>
                <w:rFonts w:eastAsia="等线"/>
                <w:lang w:val="en-US"/>
              </w:rPr>
            </w:pPr>
          </w:p>
        </w:tc>
      </w:tr>
      <w:tr w:rsidR="00513FFB" w14:paraId="444DC3CB" w14:textId="77777777" w:rsidTr="0048390C">
        <w:tc>
          <w:tcPr>
            <w:tcW w:w="1426" w:type="dxa"/>
            <w:shd w:val="clear" w:color="auto" w:fill="auto"/>
          </w:tcPr>
          <w:p w14:paraId="5BA228CA" w14:textId="77777777" w:rsidR="00513FFB" w:rsidRDefault="00513FFB" w:rsidP="0048390C">
            <w:pPr>
              <w:rPr>
                <w:rFonts w:eastAsia="等线"/>
              </w:rPr>
            </w:pPr>
          </w:p>
        </w:tc>
        <w:tc>
          <w:tcPr>
            <w:tcW w:w="2113" w:type="dxa"/>
            <w:shd w:val="clear" w:color="auto" w:fill="auto"/>
          </w:tcPr>
          <w:p w14:paraId="7703C3FE" w14:textId="77777777" w:rsidR="00513FFB" w:rsidRDefault="00513FFB" w:rsidP="0048390C">
            <w:pPr>
              <w:rPr>
                <w:rFonts w:eastAsia="等线"/>
              </w:rPr>
            </w:pPr>
          </w:p>
        </w:tc>
        <w:tc>
          <w:tcPr>
            <w:tcW w:w="5954" w:type="dxa"/>
            <w:shd w:val="clear" w:color="auto" w:fill="auto"/>
          </w:tcPr>
          <w:p w14:paraId="6682D5B7" w14:textId="77777777" w:rsidR="00513FFB" w:rsidRDefault="00513FFB" w:rsidP="0048390C">
            <w:pPr>
              <w:jc w:val="left"/>
              <w:rPr>
                <w:rFonts w:eastAsia="等线"/>
              </w:rPr>
            </w:pPr>
          </w:p>
        </w:tc>
      </w:tr>
      <w:tr w:rsidR="00513FFB" w14:paraId="3C0E76CF" w14:textId="77777777" w:rsidTr="0048390C">
        <w:tc>
          <w:tcPr>
            <w:tcW w:w="1426" w:type="dxa"/>
            <w:shd w:val="clear" w:color="auto" w:fill="auto"/>
          </w:tcPr>
          <w:p w14:paraId="765D1550" w14:textId="77777777" w:rsidR="00513FFB" w:rsidRDefault="00513FFB" w:rsidP="0048390C">
            <w:pPr>
              <w:rPr>
                <w:rFonts w:eastAsia="等线"/>
              </w:rPr>
            </w:pPr>
          </w:p>
        </w:tc>
        <w:tc>
          <w:tcPr>
            <w:tcW w:w="2113" w:type="dxa"/>
            <w:shd w:val="clear" w:color="auto" w:fill="auto"/>
          </w:tcPr>
          <w:p w14:paraId="6C07A4B5" w14:textId="77777777" w:rsidR="00513FFB" w:rsidRDefault="00513FFB" w:rsidP="0048390C">
            <w:pPr>
              <w:rPr>
                <w:rFonts w:eastAsia="等线"/>
              </w:rPr>
            </w:pPr>
          </w:p>
        </w:tc>
        <w:tc>
          <w:tcPr>
            <w:tcW w:w="5954" w:type="dxa"/>
            <w:shd w:val="clear" w:color="auto" w:fill="auto"/>
          </w:tcPr>
          <w:p w14:paraId="7C469D53" w14:textId="77777777" w:rsidR="00513FFB" w:rsidRDefault="00513FFB" w:rsidP="0048390C">
            <w:pPr>
              <w:rPr>
                <w:rFonts w:eastAsia="等线"/>
              </w:rPr>
            </w:pPr>
          </w:p>
        </w:tc>
      </w:tr>
      <w:tr w:rsidR="00513FFB" w14:paraId="7DC8B4A5" w14:textId="77777777" w:rsidTr="0048390C">
        <w:tc>
          <w:tcPr>
            <w:tcW w:w="1426" w:type="dxa"/>
            <w:shd w:val="clear" w:color="auto" w:fill="auto"/>
          </w:tcPr>
          <w:p w14:paraId="11F0AE35" w14:textId="77777777" w:rsidR="00513FFB" w:rsidRDefault="00513FFB" w:rsidP="0048390C">
            <w:pPr>
              <w:rPr>
                <w:rFonts w:eastAsia="等线"/>
              </w:rPr>
            </w:pPr>
          </w:p>
        </w:tc>
        <w:tc>
          <w:tcPr>
            <w:tcW w:w="2113" w:type="dxa"/>
            <w:shd w:val="clear" w:color="auto" w:fill="auto"/>
          </w:tcPr>
          <w:p w14:paraId="5957D3E9" w14:textId="77777777" w:rsidR="00513FFB" w:rsidRDefault="00513FFB" w:rsidP="0048390C">
            <w:pPr>
              <w:rPr>
                <w:rFonts w:eastAsia="等线"/>
              </w:rPr>
            </w:pPr>
          </w:p>
        </w:tc>
        <w:tc>
          <w:tcPr>
            <w:tcW w:w="5954" w:type="dxa"/>
            <w:shd w:val="clear" w:color="auto" w:fill="auto"/>
          </w:tcPr>
          <w:p w14:paraId="19697560" w14:textId="77777777" w:rsidR="00513FFB" w:rsidRDefault="00513FFB" w:rsidP="0048390C">
            <w:pPr>
              <w:rPr>
                <w:rFonts w:eastAsia="等线"/>
              </w:rPr>
            </w:pPr>
          </w:p>
        </w:tc>
      </w:tr>
      <w:tr w:rsidR="00513FFB" w14:paraId="1C2C7058" w14:textId="77777777" w:rsidTr="0048390C">
        <w:tc>
          <w:tcPr>
            <w:tcW w:w="1426" w:type="dxa"/>
            <w:shd w:val="clear" w:color="auto" w:fill="auto"/>
          </w:tcPr>
          <w:p w14:paraId="17C716CE" w14:textId="77777777" w:rsidR="00513FFB" w:rsidRDefault="00513FFB" w:rsidP="0048390C">
            <w:pPr>
              <w:rPr>
                <w:rFonts w:eastAsia="等线"/>
              </w:rPr>
            </w:pPr>
          </w:p>
        </w:tc>
        <w:tc>
          <w:tcPr>
            <w:tcW w:w="2113" w:type="dxa"/>
            <w:shd w:val="clear" w:color="auto" w:fill="auto"/>
          </w:tcPr>
          <w:p w14:paraId="4BC28FDD" w14:textId="77777777" w:rsidR="00513FFB" w:rsidRDefault="00513FFB" w:rsidP="0048390C">
            <w:pPr>
              <w:rPr>
                <w:rFonts w:eastAsia="等线"/>
              </w:rPr>
            </w:pPr>
          </w:p>
        </w:tc>
        <w:tc>
          <w:tcPr>
            <w:tcW w:w="5954" w:type="dxa"/>
            <w:shd w:val="clear" w:color="auto" w:fill="auto"/>
          </w:tcPr>
          <w:p w14:paraId="0215DF84" w14:textId="77777777" w:rsidR="00513FFB" w:rsidRDefault="00513FFB" w:rsidP="0048390C">
            <w:pPr>
              <w:rPr>
                <w:rFonts w:eastAsia="等线"/>
              </w:rPr>
            </w:pPr>
          </w:p>
        </w:tc>
      </w:tr>
      <w:tr w:rsidR="00513FFB" w14:paraId="3C989B91" w14:textId="77777777" w:rsidTr="0048390C">
        <w:tc>
          <w:tcPr>
            <w:tcW w:w="1426" w:type="dxa"/>
            <w:shd w:val="clear" w:color="auto" w:fill="auto"/>
          </w:tcPr>
          <w:p w14:paraId="6FDEABF2" w14:textId="77777777" w:rsidR="00513FFB" w:rsidRDefault="00513FFB" w:rsidP="0048390C">
            <w:pPr>
              <w:rPr>
                <w:rFonts w:ascii="Calibri" w:eastAsiaTheme="minorEastAsia" w:hAnsi="Calibri" w:cs="Calibri"/>
                <w:sz w:val="22"/>
                <w:szCs w:val="22"/>
                <w:lang w:val="it-IT"/>
              </w:rPr>
            </w:pPr>
          </w:p>
        </w:tc>
        <w:tc>
          <w:tcPr>
            <w:tcW w:w="2113" w:type="dxa"/>
            <w:shd w:val="clear" w:color="auto" w:fill="auto"/>
          </w:tcPr>
          <w:p w14:paraId="4C775ACD" w14:textId="77777777" w:rsidR="00513FFB" w:rsidRDefault="00513FFB" w:rsidP="0048390C">
            <w:pPr>
              <w:rPr>
                <w:rFonts w:eastAsia="等线"/>
                <w:lang w:val="en-US"/>
              </w:rPr>
            </w:pPr>
          </w:p>
        </w:tc>
        <w:tc>
          <w:tcPr>
            <w:tcW w:w="5954" w:type="dxa"/>
            <w:shd w:val="clear" w:color="auto" w:fill="auto"/>
          </w:tcPr>
          <w:p w14:paraId="19E335EE" w14:textId="77777777" w:rsidR="00513FFB" w:rsidRDefault="00513FFB" w:rsidP="0048390C">
            <w:pPr>
              <w:rPr>
                <w:rFonts w:eastAsia="等线"/>
              </w:rPr>
            </w:pPr>
          </w:p>
        </w:tc>
      </w:tr>
      <w:tr w:rsidR="00513FFB" w14:paraId="2C9AC51B" w14:textId="77777777" w:rsidTr="0048390C">
        <w:tc>
          <w:tcPr>
            <w:tcW w:w="1426" w:type="dxa"/>
            <w:shd w:val="clear" w:color="auto" w:fill="auto"/>
          </w:tcPr>
          <w:p w14:paraId="4594D4AE" w14:textId="77777777" w:rsidR="00513FFB" w:rsidRDefault="00513FFB" w:rsidP="0048390C">
            <w:pPr>
              <w:rPr>
                <w:rFonts w:eastAsia="等线"/>
              </w:rPr>
            </w:pPr>
          </w:p>
        </w:tc>
        <w:tc>
          <w:tcPr>
            <w:tcW w:w="2113" w:type="dxa"/>
            <w:shd w:val="clear" w:color="auto" w:fill="auto"/>
          </w:tcPr>
          <w:p w14:paraId="79AFEA3A" w14:textId="77777777" w:rsidR="00513FFB" w:rsidRDefault="00513FFB" w:rsidP="0048390C">
            <w:pPr>
              <w:rPr>
                <w:rFonts w:eastAsia="等线"/>
              </w:rPr>
            </w:pPr>
          </w:p>
        </w:tc>
        <w:tc>
          <w:tcPr>
            <w:tcW w:w="5954" w:type="dxa"/>
            <w:shd w:val="clear" w:color="auto" w:fill="auto"/>
          </w:tcPr>
          <w:p w14:paraId="6CB9BD29" w14:textId="77777777" w:rsidR="00513FFB" w:rsidRDefault="00513FFB" w:rsidP="0048390C">
            <w:pPr>
              <w:rPr>
                <w:rFonts w:eastAsia="等线"/>
              </w:rPr>
            </w:pPr>
          </w:p>
        </w:tc>
      </w:tr>
      <w:tr w:rsidR="00513FFB" w14:paraId="6329FC08" w14:textId="77777777" w:rsidTr="0048390C">
        <w:tc>
          <w:tcPr>
            <w:tcW w:w="1426" w:type="dxa"/>
            <w:shd w:val="clear" w:color="auto" w:fill="auto"/>
          </w:tcPr>
          <w:p w14:paraId="48887659" w14:textId="77777777" w:rsidR="00513FFB" w:rsidRDefault="00513FFB" w:rsidP="0048390C">
            <w:pPr>
              <w:rPr>
                <w:rFonts w:eastAsia="等线"/>
                <w:lang w:val="en-US"/>
              </w:rPr>
            </w:pPr>
          </w:p>
        </w:tc>
        <w:tc>
          <w:tcPr>
            <w:tcW w:w="2113" w:type="dxa"/>
            <w:shd w:val="clear" w:color="auto" w:fill="auto"/>
          </w:tcPr>
          <w:p w14:paraId="3631107F" w14:textId="77777777" w:rsidR="00513FFB" w:rsidRDefault="00513FFB" w:rsidP="0048390C">
            <w:pPr>
              <w:rPr>
                <w:rFonts w:eastAsia="等线"/>
                <w:lang w:val="en-US"/>
              </w:rPr>
            </w:pPr>
          </w:p>
        </w:tc>
        <w:tc>
          <w:tcPr>
            <w:tcW w:w="5954" w:type="dxa"/>
            <w:shd w:val="clear" w:color="auto" w:fill="auto"/>
          </w:tcPr>
          <w:p w14:paraId="13529BA6" w14:textId="77777777" w:rsidR="00513FFB" w:rsidRDefault="00513FFB" w:rsidP="0048390C">
            <w:pPr>
              <w:rPr>
                <w:rFonts w:eastAsia="等线"/>
              </w:rPr>
            </w:pPr>
          </w:p>
        </w:tc>
      </w:tr>
      <w:tr w:rsidR="00513FFB" w14:paraId="26806F55" w14:textId="77777777" w:rsidTr="0048390C">
        <w:tc>
          <w:tcPr>
            <w:tcW w:w="1426" w:type="dxa"/>
            <w:shd w:val="clear" w:color="auto" w:fill="auto"/>
          </w:tcPr>
          <w:p w14:paraId="5CB698BE" w14:textId="77777777" w:rsidR="00513FFB" w:rsidRDefault="00513FFB" w:rsidP="0048390C">
            <w:pPr>
              <w:rPr>
                <w:rFonts w:eastAsia="等线"/>
                <w:lang w:val="en-US"/>
              </w:rPr>
            </w:pPr>
          </w:p>
        </w:tc>
        <w:tc>
          <w:tcPr>
            <w:tcW w:w="2113" w:type="dxa"/>
            <w:shd w:val="clear" w:color="auto" w:fill="auto"/>
          </w:tcPr>
          <w:p w14:paraId="640EA90F" w14:textId="77777777" w:rsidR="00513FFB" w:rsidRDefault="00513FFB" w:rsidP="0048390C">
            <w:pPr>
              <w:rPr>
                <w:rFonts w:eastAsia="等线"/>
                <w:lang w:val="en-US"/>
              </w:rPr>
            </w:pPr>
          </w:p>
        </w:tc>
        <w:tc>
          <w:tcPr>
            <w:tcW w:w="5954" w:type="dxa"/>
            <w:shd w:val="clear" w:color="auto" w:fill="auto"/>
          </w:tcPr>
          <w:p w14:paraId="21787DD7" w14:textId="77777777" w:rsidR="00513FFB" w:rsidRDefault="00513FFB" w:rsidP="0048390C">
            <w:pPr>
              <w:rPr>
                <w:rFonts w:eastAsia="等线"/>
              </w:rPr>
            </w:pPr>
          </w:p>
        </w:tc>
      </w:tr>
      <w:tr w:rsidR="00513FFB" w14:paraId="448DA613" w14:textId="77777777" w:rsidTr="0048390C">
        <w:tc>
          <w:tcPr>
            <w:tcW w:w="1426" w:type="dxa"/>
            <w:shd w:val="clear" w:color="auto" w:fill="auto"/>
          </w:tcPr>
          <w:p w14:paraId="283BDBA2" w14:textId="77777777" w:rsidR="00513FFB" w:rsidRDefault="00513FFB" w:rsidP="0048390C">
            <w:pPr>
              <w:rPr>
                <w:rFonts w:eastAsia="等线"/>
              </w:rPr>
            </w:pPr>
          </w:p>
        </w:tc>
        <w:tc>
          <w:tcPr>
            <w:tcW w:w="2113" w:type="dxa"/>
            <w:shd w:val="clear" w:color="auto" w:fill="auto"/>
          </w:tcPr>
          <w:p w14:paraId="1B65A1D5" w14:textId="77777777" w:rsidR="00513FFB" w:rsidRDefault="00513FFB" w:rsidP="0048390C">
            <w:pPr>
              <w:rPr>
                <w:rFonts w:eastAsia="等线"/>
                <w:lang w:val="en-US"/>
              </w:rPr>
            </w:pPr>
          </w:p>
        </w:tc>
        <w:tc>
          <w:tcPr>
            <w:tcW w:w="5954" w:type="dxa"/>
            <w:shd w:val="clear" w:color="auto" w:fill="auto"/>
          </w:tcPr>
          <w:p w14:paraId="24FE22E6" w14:textId="77777777" w:rsidR="00513FFB" w:rsidRDefault="00513FFB" w:rsidP="0048390C">
            <w:pPr>
              <w:rPr>
                <w:rFonts w:eastAsia="等线"/>
              </w:rPr>
            </w:pPr>
          </w:p>
        </w:tc>
      </w:tr>
      <w:tr w:rsidR="00513FFB" w14:paraId="587723F4" w14:textId="77777777" w:rsidTr="0048390C">
        <w:tc>
          <w:tcPr>
            <w:tcW w:w="1426" w:type="dxa"/>
            <w:shd w:val="clear" w:color="auto" w:fill="auto"/>
          </w:tcPr>
          <w:p w14:paraId="0928FC8D" w14:textId="77777777" w:rsidR="00513FFB" w:rsidRDefault="00513FFB" w:rsidP="0048390C">
            <w:pPr>
              <w:rPr>
                <w:rFonts w:eastAsia="等线"/>
              </w:rPr>
            </w:pPr>
          </w:p>
        </w:tc>
        <w:tc>
          <w:tcPr>
            <w:tcW w:w="2113" w:type="dxa"/>
            <w:shd w:val="clear" w:color="auto" w:fill="auto"/>
          </w:tcPr>
          <w:p w14:paraId="046D51F1" w14:textId="77777777" w:rsidR="00513FFB" w:rsidRDefault="00513FFB" w:rsidP="0048390C">
            <w:pPr>
              <w:rPr>
                <w:rFonts w:eastAsia="等线"/>
                <w:lang w:val="en-US"/>
              </w:rPr>
            </w:pPr>
          </w:p>
        </w:tc>
        <w:tc>
          <w:tcPr>
            <w:tcW w:w="5954" w:type="dxa"/>
            <w:shd w:val="clear" w:color="auto" w:fill="auto"/>
          </w:tcPr>
          <w:p w14:paraId="70ED3E2C" w14:textId="77777777" w:rsidR="00513FFB" w:rsidRDefault="00513FFB" w:rsidP="0048390C">
            <w:pPr>
              <w:rPr>
                <w:rFonts w:eastAsia="等线"/>
              </w:rPr>
            </w:pPr>
          </w:p>
        </w:tc>
      </w:tr>
    </w:tbl>
    <w:p w14:paraId="41554DD8" w14:textId="100CD7EB" w:rsidR="00513FFB" w:rsidRDefault="00513FFB">
      <w:pPr>
        <w:pStyle w:val="a6"/>
        <w:widowControl w:val="0"/>
        <w:overflowPunct/>
        <w:autoSpaceDE/>
        <w:autoSpaceDN/>
        <w:adjustRightInd/>
        <w:spacing w:beforeLines="50" w:before="156" w:afterLines="50" w:after="156" w:line="280" w:lineRule="exact"/>
        <w:textAlignment w:val="auto"/>
        <w:rPr>
          <w:color w:val="000000" w:themeColor="text1"/>
        </w:rPr>
      </w:pPr>
    </w:p>
    <w:p w14:paraId="57C41308" w14:textId="77777777" w:rsidR="00DE29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42F8C72B" w14:textId="14832453" w:rsidR="00DE295D" w:rsidRDefault="00DE295D" w:rsidP="00DE295D">
      <w:pPr>
        <w:pStyle w:val="1"/>
        <w:numPr>
          <w:ilvl w:val="0"/>
          <w:numId w:val="11"/>
        </w:numPr>
        <w:jc w:val="both"/>
      </w:pPr>
      <w:r>
        <w:t>Round</w:t>
      </w:r>
      <w:r w:rsidR="00FF78CB">
        <w:t>-2</w:t>
      </w:r>
      <w:r>
        <w:t xml:space="preserve"> Summary and Proposals</w:t>
      </w:r>
    </w:p>
    <w:p w14:paraId="6E24F10E" w14:textId="16CF34C5" w:rsidR="0048390C" w:rsidRDefault="00DE295D">
      <w:pPr>
        <w:pStyle w:val="a6"/>
        <w:widowControl w:val="0"/>
        <w:overflowPunct/>
        <w:autoSpaceDE/>
        <w:autoSpaceDN/>
        <w:adjustRightInd/>
        <w:spacing w:beforeLines="50" w:before="156" w:afterLines="50" w:after="156" w:line="280" w:lineRule="exact"/>
        <w:textAlignment w:val="auto"/>
        <w:rPr>
          <w:color w:val="000000" w:themeColor="text1"/>
        </w:rPr>
      </w:pPr>
      <w:r w:rsidRPr="00DE295D">
        <w:rPr>
          <w:color w:val="000000" w:themeColor="text1"/>
        </w:rPr>
        <w:t>This section summarizes the main proposals:</w:t>
      </w:r>
    </w:p>
    <w:p w14:paraId="2628334C" w14:textId="77777777" w:rsidR="00DE295D" w:rsidRPr="00B8255D" w:rsidRDefault="00DE295D">
      <w:pPr>
        <w:pStyle w:val="a6"/>
        <w:widowControl w:val="0"/>
        <w:overflowPunct/>
        <w:autoSpaceDE/>
        <w:autoSpaceDN/>
        <w:adjustRightInd/>
        <w:spacing w:beforeLines="50" w:before="156" w:afterLines="50" w:after="156" w:line="280" w:lineRule="exact"/>
        <w:textAlignment w:val="auto"/>
        <w:rPr>
          <w:color w:val="000000" w:themeColor="text1"/>
        </w:rPr>
      </w:pPr>
    </w:p>
    <w:p w14:paraId="21EA5744" w14:textId="05049CF0" w:rsidR="00B364BB" w:rsidRDefault="00CF1366" w:rsidP="009A69C1">
      <w:pPr>
        <w:pStyle w:val="1"/>
        <w:numPr>
          <w:ilvl w:val="0"/>
          <w:numId w:val="11"/>
        </w:numPr>
      </w:pPr>
      <w:r>
        <w:t>References</w:t>
      </w:r>
    </w:p>
    <w:p w14:paraId="3622998E" w14:textId="77777777" w:rsidR="00B364BB" w:rsidRDefault="00CF1366">
      <w:pPr>
        <w:pStyle w:val="Doc-title"/>
        <w:numPr>
          <w:ilvl w:val="0"/>
          <w:numId w:val="26"/>
        </w:numPr>
      </w:pPr>
      <w:bookmarkStart w:id="11" w:name="_Hlk132536748"/>
      <w:bookmarkStart w:id="12" w:name="_Hlk132536824"/>
      <w:r>
        <w:t>R2-2302533</w:t>
      </w:r>
      <w:r>
        <w:tab/>
        <w:t>Discussion on HARQ enhancement for IoT NTN</w:t>
      </w:r>
      <w:r>
        <w:tab/>
        <w:t>OPPO</w:t>
      </w:r>
      <w:r>
        <w:tab/>
        <w:t>discussion</w:t>
      </w:r>
      <w:r>
        <w:tab/>
        <w:t>Rel-18</w:t>
      </w:r>
      <w:r>
        <w:tab/>
        <w:t>IoT_NTN_enh-Core</w:t>
      </w:r>
    </w:p>
    <w:p w14:paraId="6869ABDC" w14:textId="77777777" w:rsidR="00B364BB" w:rsidRDefault="00CF1366">
      <w:pPr>
        <w:pStyle w:val="Doc-title"/>
        <w:numPr>
          <w:ilvl w:val="0"/>
          <w:numId w:val="26"/>
        </w:numPr>
      </w:pPr>
      <w:r>
        <w:t>R2-2302534</w:t>
      </w:r>
      <w:r>
        <w:tab/>
        <w:t>Draft LS to RAN1 on HARQ enhancement for IoT NTN</w:t>
      </w:r>
      <w:r>
        <w:tab/>
        <w:t>OPPO</w:t>
      </w:r>
      <w:r>
        <w:tab/>
        <w:t>LS out</w:t>
      </w:r>
      <w:r>
        <w:tab/>
        <w:t>Rel-18</w:t>
      </w:r>
      <w:r>
        <w:tab/>
        <w:t>IoT_NTN_enh-Core</w:t>
      </w:r>
      <w:r>
        <w:tab/>
        <w:t>To:RAN1</w:t>
      </w:r>
    </w:p>
    <w:p w14:paraId="38F2F781" w14:textId="77777777" w:rsidR="00B364BB" w:rsidRDefault="00CF1366">
      <w:pPr>
        <w:pStyle w:val="Doc-title"/>
        <w:numPr>
          <w:ilvl w:val="0"/>
          <w:numId w:val="26"/>
        </w:numPr>
      </w:pPr>
      <w:r>
        <w:t>R2-2302557</w:t>
      </w:r>
      <w:r>
        <w:tab/>
        <w:t>Discussion on the HARQ enhancements in IoT NTN</w:t>
      </w:r>
      <w:r>
        <w:tab/>
        <w:t>CATT</w:t>
      </w:r>
      <w:r>
        <w:tab/>
        <w:t>discussion</w:t>
      </w:r>
      <w:r>
        <w:tab/>
        <w:t>Rel-18</w:t>
      </w:r>
      <w:r>
        <w:tab/>
        <w:t>IoT_NTN_enh-Core</w:t>
      </w:r>
    </w:p>
    <w:p w14:paraId="5C0DEEDF" w14:textId="77777777" w:rsidR="00B364BB" w:rsidRDefault="00CF1366">
      <w:pPr>
        <w:pStyle w:val="Doc-title"/>
        <w:numPr>
          <w:ilvl w:val="0"/>
          <w:numId w:val="26"/>
        </w:numPr>
      </w:pPr>
      <w:r>
        <w:t>R2-2302672</w:t>
      </w:r>
      <w:r>
        <w:tab/>
        <w:t>On Disabling HARQ Feedback in IoT-NTN</w:t>
      </w:r>
      <w:r>
        <w:tab/>
        <w:t>MediaTek Inc.</w:t>
      </w:r>
      <w:r>
        <w:tab/>
        <w:t>discussion</w:t>
      </w:r>
    </w:p>
    <w:p w14:paraId="1D91C724" w14:textId="77777777" w:rsidR="00B364BB" w:rsidRDefault="00CF1366">
      <w:pPr>
        <w:pStyle w:val="Doc-title"/>
        <w:numPr>
          <w:ilvl w:val="0"/>
          <w:numId w:val="26"/>
        </w:numPr>
      </w:pPr>
      <w:r>
        <w:t>R2-2302819</w:t>
      </w:r>
      <w:r>
        <w:tab/>
        <w:t>Further discussion on HARQ enhancements</w:t>
      </w:r>
      <w:r>
        <w:tab/>
        <w:t>ZTE Corporation, Sanechips</w:t>
      </w:r>
      <w:r>
        <w:tab/>
        <w:t>discussion</w:t>
      </w:r>
      <w:r>
        <w:tab/>
        <w:t>Rel-18</w:t>
      </w:r>
      <w:r>
        <w:tab/>
        <w:t>IoT_NTN_enh-Core</w:t>
      </w:r>
    </w:p>
    <w:p w14:paraId="7C9179A8" w14:textId="77777777" w:rsidR="00B364BB" w:rsidRDefault="00CF1366">
      <w:pPr>
        <w:pStyle w:val="Doc-title"/>
        <w:numPr>
          <w:ilvl w:val="0"/>
          <w:numId w:val="26"/>
        </w:numPr>
      </w:pPr>
      <w:r>
        <w:t>R2-2303041</w:t>
      </w:r>
      <w:r>
        <w:tab/>
        <w:t>Enhancement for UL and DL HARQ processes</w:t>
      </w:r>
      <w:r>
        <w:tab/>
        <w:t>Qualcomm Incorporated</w:t>
      </w:r>
      <w:r>
        <w:tab/>
        <w:t>discussion</w:t>
      </w:r>
      <w:r>
        <w:tab/>
        <w:t>Rel-18</w:t>
      </w:r>
      <w:r>
        <w:tab/>
        <w:t>IoT_NTN_enh-Core</w:t>
      </w:r>
      <w:r>
        <w:tab/>
        <w:t>R2-2300889</w:t>
      </w:r>
    </w:p>
    <w:p w14:paraId="73F50A1B" w14:textId="77777777" w:rsidR="00B364BB" w:rsidRDefault="00CF1366">
      <w:pPr>
        <w:pStyle w:val="Doc-title"/>
        <w:numPr>
          <w:ilvl w:val="0"/>
          <w:numId w:val="26"/>
        </w:numPr>
      </w:pPr>
      <w:r>
        <w:t>R2-2303517</w:t>
      </w:r>
      <w:r>
        <w:tab/>
        <w:t>Discussion on the HARQ enhancement for IoT-NTN</w:t>
      </w:r>
      <w:r>
        <w:tab/>
        <w:t>CMCC</w:t>
      </w:r>
      <w:r>
        <w:tab/>
        <w:t>discussion</w:t>
      </w:r>
      <w:r>
        <w:tab/>
        <w:t>Rel-18</w:t>
      </w:r>
      <w:r>
        <w:tab/>
        <w:t>IoT_NTN_enh-Core</w:t>
      </w:r>
    </w:p>
    <w:p w14:paraId="1A919330" w14:textId="77777777" w:rsidR="00B364BB" w:rsidRDefault="00CF1366">
      <w:pPr>
        <w:pStyle w:val="Doc-title"/>
        <w:numPr>
          <w:ilvl w:val="0"/>
          <w:numId w:val="26"/>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5DC86922" w14:textId="77777777" w:rsidR="00B364BB" w:rsidRDefault="00CF1366">
      <w:pPr>
        <w:pStyle w:val="Doc-title"/>
        <w:numPr>
          <w:ilvl w:val="0"/>
          <w:numId w:val="26"/>
        </w:numPr>
      </w:pPr>
      <w:r>
        <w:t>R2-2303713</w:t>
      </w:r>
      <w:r>
        <w:tab/>
        <w:t>Disabling HARQ feedback for IoT-NTN</w:t>
      </w:r>
      <w:r>
        <w:tab/>
        <w:t>Interdigital, Inc.</w:t>
      </w:r>
      <w:r>
        <w:tab/>
        <w:t>discussion</w:t>
      </w:r>
      <w:r>
        <w:tab/>
        <w:t>Rel-18</w:t>
      </w:r>
      <w:r>
        <w:tab/>
        <w:t>IoT_NTN_enh-Core</w:t>
      </w:r>
    </w:p>
    <w:p w14:paraId="6C762F3D" w14:textId="77777777" w:rsidR="00B364BB" w:rsidRDefault="00CF1366">
      <w:pPr>
        <w:pStyle w:val="Doc-title"/>
        <w:numPr>
          <w:ilvl w:val="0"/>
          <w:numId w:val="26"/>
        </w:numPr>
      </w:pPr>
      <w:r>
        <w:t>R2-2303837</w:t>
      </w:r>
      <w:r>
        <w:tab/>
        <w:t>R18 IoT NTN HARQ enhancements</w:t>
      </w:r>
      <w:r>
        <w:tab/>
        <w:t>Ericsson</w:t>
      </w:r>
      <w:r>
        <w:tab/>
        <w:t>discussion</w:t>
      </w:r>
      <w:r>
        <w:tab/>
        <w:t>Rel-18</w:t>
      </w:r>
      <w:r>
        <w:tab/>
        <w:t>IoT_NTN_enh</w:t>
      </w:r>
    </w:p>
    <w:bookmarkEnd w:id="11"/>
    <w:p w14:paraId="0CFF3AF6" w14:textId="77777777" w:rsidR="00B364BB" w:rsidRDefault="00CF1366">
      <w:pPr>
        <w:pStyle w:val="Doc-title"/>
        <w:numPr>
          <w:ilvl w:val="0"/>
          <w:numId w:val="26"/>
        </w:numPr>
      </w:pPr>
      <w:r>
        <w:t>R2-2303964</w:t>
      </w:r>
      <w:r>
        <w:tab/>
        <w:t>Discussion on HARQ enhancements</w:t>
      </w:r>
      <w:r>
        <w:tab/>
        <w:t>Huawei, HiSilicon</w:t>
      </w:r>
      <w:r>
        <w:tab/>
        <w:t>discussion</w:t>
      </w:r>
      <w:r>
        <w:tab/>
        <w:t>Rel-18</w:t>
      </w:r>
      <w:r>
        <w:tab/>
        <w:t>IoT_NTN_enh-Core</w:t>
      </w:r>
    </w:p>
    <w:p w14:paraId="3685B653" w14:textId="77777777" w:rsidR="00B364BB" w:rsidRDefault="00CF1366">
      <w:pPr>
        <w:pStyle w:val="Doc-title"/>
        <w:numPr>
          <w:ilvl w:val="0"/>
          <w:numId w:val="26"/>
        </w:numPr>
      </w:pPr>
      <w:r>
        <w:t>R2-2304030</w:t>
      </w:r>
      <w:r>
        <w:tab/>
        <w:t>Discussion on HARQ enhancement</w:t>
      </w:r>
      <w:r>
        <w:tab/>
        <w:t>Xiaomi</w:t>
      </w:r>
      <w:r>
        <w:tab/>
        <w:t>discussion</w:t>
      </w:r>
      <w:r>
        <w:tab/>
        <w:t>Rel-18</w:t>
      </w:r>
    </w:p>
    <w:p w14:paraId="42B06884" w14:textId="77777777" w:rsidR="00B364BB" w:rsidRDefault="00CF1366">
      <w:pPr>
        <w:pStyle w:val="Doc-title"/>
        <w:numPr>
          <w:ilvl w:val="0"/>
          <w:numId w:val="26"/>
        </w:numPr>
      </w:pPr>
      <w:r>
        <w:t>R2-2304032</w:t>
      </w:r>
      <w:r>
        <w:tab/>
        <w:t>LS on NPDCCH monitoring for HARQ mode B</w:t>
      </w:r>
      <w:r>
        <w:tab/>
        <w:t>Xiaomi</w:t>
      </w:r>
      <w:r>
        <w:tab/>
        <w:t>LS out</w:t>
      </w:r>
      <w:r>
        <w:tab/>
        <w:t>Rel-18</w:t>
      </w:r>
      <w:r>
        <w:tab/>
        <w:t>To:RAN1</w:t>
      </w:r>
    </w:p>
    <w:bookmarkEnd w:id="12"/>
    <w:p w14:paraId="04A66C0B" w14:textId="73BA2EF1" w:rsidR="00B364BB" w:rsidRPr="00513FFB" w:rsidRDefault="00513FFB">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 xml:space="preserve">14] </w:t>
      </w:r>
      <w:r w:rsidR="007C0799">
        <w:rPr>
          <w:rFonts w:eastAsiaTheme="minorEastAsia"/>
          <w:lang w:eastAsia="zh-CN"/>
        </w:rPr>
        <w:t>R2-230xxxx</w:t>
      </w:r>
      <w:r w:rsidR="007C0799">
        <w:rPr>
          <w:rFonts w:eastAsiaTheme="minorEastAsia" w:hint="eastAsia"/>
          <w:lang w:eastAsia="zh-CN"/>
        </w:rPr>
        <w:t>,</w:t>
      </w:r>
      <w:r w:rsidR="007C0799">
        <w:rPr>
          <w:rFonts w:eastAsiaTheme="minorEastAsia"/>
          <w:lang w:eastAsia="zh-CN"/>
        </w:rPr>
        <w:t xml:space="preserve"> </w:t>
      </w:r>
      <w:r w:rsidR="00046F0E" w:rsidRPr="00046F0E">
        <w:rPr>
          <w:rFonts w:eastAsiaTheme="minorEastAsia"/>
          <w:lang w:eastAsia="zh-CN"/>
        </w:rPr>
        <w:t>Draft LS to RAN1 on HARQ enhancement for IoT NTN</w:t>
      </w:r>
    </w:p>
    <w:p w14:paraId="7F8B9E89" w14:textId="77777777" w:rsidR="00B364BB" w:rsidRDefault="00B364BB">
      <w:pPr>
        <w:pStyle w:val="Doc-title"/>
        <w:ind w:left="0" w:firstLine="0"/>
      </w:pPr>
    </w:p>
    <w:sectPr w:rsidR="00B364B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54B4" w14:textId="77777777" w:rsidR="00B51FE9" w:rsidRDefault="00B51FE9">
      <w:pPr>
        <w:spacing w:after="0"/>
      </w:pPr>
      <w:r>
        <w:separator/>
      </w:r>
    </w:p>
  </w:endnote>
  <w:endnote w:type="continuationSeparator" w:id="0">
    <w:p w14:paraId="2BFE55DD" w14:textId="77777777" w:rsidR="00B51FE9" w:rsidRDefault="00B51F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F71B" w14:textId="3327B7AA" w:rsidR="0048390C" w:rsidRDefault="0048390C">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noProof/>
      </w:rPr>
      <w:t>32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noProof/>
      </w:rPr>
      <w:t>33</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A488" w14:textId="77777777" w:rsidR="00B51FE9" w:rsidRDefault="00B51FE9">
      <w:pPr>
        <w:spacing w:after="0"/>
      </w:pPr>
      <w:r>
        <w:separator/>
      </w:r>
    </w:p>
  </w:footnote>
  <w:footnote w:type="continuationSeparator" w:id="0">
    <w:p w14:paraId="43AADA37" w14:textId="77777777" w:rsidR="00B51FE9" w:rsidRDefault="00B51F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2C0D" w14:textId="77777777" w:rsidR="0048390C" w:rsidRDefault="0048390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hybridMultilevel"/>
    <w:tmpl w:val="A5846318"/>
    <w:lvl w:ilvl="0" w:tplc="1F44EB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D306D30"/>
    <w:multiLevelType w:val="multilevel"/>
    <w:tmpl w:val="D76A7B82"/>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883B82"/>
    <w:multiLevelType w:val="hybridMultilevel"/>
    <w:tmpl w:val="4066E06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D2E7153"/>
    <w:multiLevelType w:val="hybridMultilevel"/>
    <w:tmpl w:val="748CA8EE"/>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29646A5"/>
    <w:multiLevelType w:val="hybridMultilevel"/>
    <w:tmpl w:val="9CC4941A"/>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5"/>
  </w:num>
  <w:num w:numId="3">
    <w:abstractNumId w:val="7"/>
  </w:num>
  <w:num w:numId="4">
    <w:abstractNumId w:val="9"/>
  </w:num>
  <w:num w:numId="5">
    <w:abstractNumId w:val="32"/>
  </w:num>
  <w:num w:numId="6">
    <w:abstractNumId w:val="24"/>
  </w:num>
  <w:num w:numId="7">
    <w:abstractNumId w:val="25"/>
  </w:num>
  <w:num w:numId="8">
    <w:abstractNumId w:val="14"/>
  </w:num>
  <w:num w:numId="9">
    <w:abstractNumId w:val="30"/>
  </w:num>
  <w:num w:numId="10">
    <w:abstractNumId w:val="28"/>
  </w:num>
  <w:num w:numId="11">
    <w:abstractNumId w:val="19"/>
  </w:num>
  <w:num w:numId="12">
    <w:abstractNumId w:val="20"/>
  </w:num>
  <w:num w:numId="13">
    <w:abstractNumId w:val="31"/>
  </w:num>
  <w:num w:numId="14">
    <w:abstractNumId w:val="22"/>
  </w:num>
  <w:num w:numId="15">
    <w:abstractNumId w:val="2"/>
  </w:num>
  <w:num w:numId="16">
    <w:abstractNumId w:val="21"/>
  </w:num>
  <w:num w:numId="17">
    <w:abstractNumId w:val="18"/>
  </w:num>
  <w:num w:numId="18">
    <w:abstractNumId w:val="23"/>
  </w:num>
  <w:num w:numId="19">
    <w:abstractNumId w:val="29"/>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3"/>
  </w:num>
  <w:num w:numId="27">
    <w:abstractNumId w:val="26"/>
  </w:num>
  <w:num w:numId="28">
    <w:abstractNumId w:val="17"/>
  </w:num>
  <w:num w:numId="29">
    <w:abstractNumId w:val="13"/>
  </w:num>
  <w:num w:numId="30">
    <w:abstractNumId w:val="27"/>
  </w:num>
  <w:num w:numId="31">
    <w:abstractNumId w:val="4"/>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5EDB"/>
    <w:rsid w:val="00796231"/>
    <w:rsid w:val="007969E9"/>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semiHidden/>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semiHidden/>
    <w:qFormat/>
    <w:rPr>
      <w:sz w:val="16"/>
      <w:szCs w:val="16"/>
    </w:rPr>
  </w:style>
  <w:style w:type="character" w:styleId="afa">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semiHidden/>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18">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033A-D875-4970-BC93-68A884C8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11</TotalTime>
  <Pages>21</Pages>
  <Words>10217</Words>
  <Characters>58242</Characters>
  <Application>Microsoft Office Word</Application>
  <DocSecurity>0</DocSecurity>
  <Lines>485</Lines>
  <Paragraphs>136</Paragraphs>
  <ScaleCrop>false</ScaleCrop>
  <Company>Microsoft</Company>
  <LinksUpToDate>false</LinksUpToDate>
  <CharactersWithSpaces>68323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 - Haitao</cp:lastModifiedBy>
  <cp:revision>9</cp:revision>
  <cp:lastPrinted>2008-01-31T00:09:00Z</cp:lastPrinted>
  <dcterms:created xsi:type="dcterms:W3CDTF">2023-04-21T09:39:00Z</dcterms:created>
  <dcterms:modified xsi:type="dcterms:W3CDTF">2023-04-21T09:52:00Z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