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2B76" w14:textId="77777777" w:rsidR="00960187" w:rsidRDefault="00093B0D">
      <w:pPr>
        <w:pStyle w:val="Header"/>
        <w:tabs>
          <w:tab w:val="right" w:pos="9639"/>
        </w:tabs>
        <w:rPr>
          <w:bCs/>
          <w:i/>
          <w:sz w:val="24"/>
          <w:szCs w:val="24"/>
        </w:rPr>
      </w:pPr>
      <w:r>
        <w:rPr>
          <w:bCs/>
          <w:sz w:val="24"/>
          <w:szCs w:val="24"/>
        </w:rPr>
        <w:t>3GPP TSG-RAN WG2 Meeting #1</w:t>
      </w:r>
      <w:r w:rsidR="00DC28B2">
        <w:rPr>
          <w:bCs/>
          <w:sz w:val="24"/>
          <w:szCs w:val="24"/>
        </w:rPr>
        <w:t>21bis</w:t>
      </w:r>
      <w:r>
        <w:rPr>
          <w:bCs/>
          <w:sz w:val="24"/>
          <w:szCs w:val="24"/>
        </w:rPr>
        <w:tab/>
        <w:t>R2-22XXXXX</w:t>
      </w:r>
    </w:p>
    <w:p w14:paraId="5FBF0F34" w14:textId="77777777" w:rsidR="00960187" w:rsidRDefault="00093B0D">
      <w:pPr>
        <w:pStyle w:val="Header"/>
        <w:tabs>
          <w:tab w:val="right" w:pos="9639"/>
        </w:tabs>
        <w:rPr>
          <w:bCs/>
          <w:sz w:val="24"/>
          <w:szCs w:val="24"/>
          <w:lang w:eastAsia="zh-CN"/>
        </w:rPr>
      </w:pPr>
      <w:r>
        <w:rPr>
          <w:bCs/>
          <w:sz w:val="24"/>
          <w:szCs w:val="24"/>
          <w:lang w:eastAsia="zh-CN"/>
        </w:rPr>
        <w:t xml:space="preserve">Elbonia, 17 – 26 </w:t>
      </w:r>
      <w:r w:rsidR="000F486D">
        <w:rPr>
          <w:bCs/>
          <w:sz w:val="24"/>
          <w:szCs w:val="24"/>
          <w:lang w:eastAsia="zh-CN"/>
        </w:rPr>
        <w:t>Apr</w:t>
      </w:r>
      <w:r>
        <w:rPr>
          <w:bCs/>
          <w:sz w:val="24"/>
          <w:szCs w:val="24"/>
          <w:lang w:eastAsia="zh-CN"/>
        </w:rPr>
        <w:t xml:space="preserve"> 202</w:t>
      </w:r>
      <w:r w:rsidR="000F486D">
        <w:rPr>
          <w:bCs/>
          <w:sz w:val="24"/>
          <w:szCs w:val="24"/>
          <w:lang w:eastAsia="zh-CN"/>
        </w:rPr>
        <w:t>3</w:t>
      </w:r>
    </w:p>
    <w:p w14:paraId="3FB726B7" w14:textId="77777777" w:rsidR="00960187" w:rsidRDefault="00960187">
      <w:pPr>
        <w:pStyle w:val="Header"/>
        <w:rPr>
          <w:bCs/>
          <w:sz w:val="24"/>
        </w:rPr>
      </w:pPr>
    </w:p>
    <w:p w14:paraId="705518BD" w14:textId="77777777" w:rsidR="00960187" w:rsidRDefault="00960187">
      <w:pPr>
        <w:pStyle w:val="Header"/>
        <w:rPr>
          <w:bCs/>
          <w:sz w:val="24"/>
        </w:rPr>
      </w:pPr>
    </w:p>
    <w:p w14:paraId="0BA2F7D6" w14:textId="77777777" w:rsidR="00960187" w:rsidRDefault="00093B0D">
      <w:pPr>
        <w:pStyle w:val="CRCoverPage"/>
        <w:tabs>
          <w:tab w:val="left" w:pos="1985"/>
        </w:tabs>
        <w:rPr>
          <w:rFonts w:eastAsia="SimSun" w:cs="Arial"/>
          <w:b/>
          <w:bCs/>
          <w:sz w:val="24"/>
          <w:lang w:val="en-US" w:eastAsia="zh-CN"/>
        </w:rPr>
      </w:pPr>
      <w:r>
        <w:rPr>
          <w:rFonts w:cs="Arial"/>
          <w:b/>
          <w:bCs/>
          <w:sz w:val="24"/>
        </w:rPr>
        <w:t>Agenda item:</w:t>
      </w:r>
      <w:r>
        <w:rPr>
          <w:rFonts w:cs="Arial"/>
          <w:b/>
          <w:bCs/>
          <w:sz w:val="24"/>
        </w:rPr>
        <w:tab/>
      </w:r>
      <w:r w:rsidR="000F486D">
        <w:rPr>
          <w:rFonts w:eastAsia="SimSun" w:cs="Arial"/>
          <w:b/>
          <w:bCs/>
          <w:sz w:val="24"/>
          <w:lang w:val="en-US" w:eastAsia="zh-CN"/>
        </w:rPr>
        <w:t>6.1.3.1</w:t>
      </w:r>
    </w:p>
    <w:p w14:paraId="060A72E2" w14:textId="77777777" w:rsidR="00960187" w:rsidRDefault="00093B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w:t>
      </w:r>
      <w:r>
        <w:rPr>
          <w:rFonts w:ascii="Arial" w:hAnsi="Arial" w:cs="Arial" w:hint="eastAsia"/>
          <w:b/>
          <w:bCs/>
          <w:sz w:val="24"/>
          <w:lang w:val="en-US" w:eastAsia="zh-CN"/>
        </w:rPr>
        <w:t xml:space="preserve">Corporation </w:t>
      </w:r>
      <w:r>
        <w:rPr>
          <w:rFonts w:ascii="Arial" w:hAnsi="Arial" w:cs="Arial"/>
          <w:b/>
          <w:bCs/>
          <w:sz w:val="24"/>
        </w:rPr>
        <w:t>(Rapporteur)</w:t>
      </w:r>
    </w:p>
    <w:p w14:paraId="59E60D09" w14:textId="77777777" w:rsidR="00960187" w:rsidRDefault="00093B0D">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w:t>
      </w:r>
      <w:r w:rsidR="002062A4" w:rsidRPr="002062A4">
        <w:rPr>
          <w:rFonts w:ascii="Arial" w:hAnsi="Arial" w:cs="Arial"/>
          <w:b/>
          <w:bCs/>
          <w:sz w:val="24"/>
        </w:rPr>
        <w:t>AT121bis-e</w:t>
      </w:r>
      <w:r>
        <w:rPr>
          <w:rFonts w:ascii="Arial" w:hAnsi="Arial" w:cs="Arial"/>
          <w:b/>
          <w:bCs/>
          <w:sz w:val="24"/>
        </w:rPr>
        <w:t>][00</w:t>
      </w:r>
      <w:r w:rsidR="002062A4">
        <w:rPr>
          <w:rFonts w:ascii="Arial" w:hAnsi="Arial" w:cs="Arial"/>
          <w:b/>
          <w:bCs/>
          <w:sz w:val="24"/>
        </w:rPr>
        <w:t>9</w:t>
      </w:r>
      <w:r>
        <w:rPr>
          <w:rFonts w:ascii="Arial" w:hAnsi="Arial" w:cs="Arial"/>
          <w:b/>
          <w:bCs/>
          <w:sz w:val="24"/>
        </w:rPr>
        <w:t>][NR</w:t>
      </w:r>
      <w:r w:rsidR="002062A4">
        <w:rPr>
          <w:rFonts w:ascii="Arial" w:hAnsi="Arial" w:cs="Arial"/>
          <w:b/>
          <w:bCs/>
          <w:sz w:val="24"/>
        </w:rPr>
        <w:t>17</w:t>
      </w:r>
      <w:r>
        <w:rPr>
          <w:rFonts w:ascii="Arial" w:hAnsi="Arial" w:cs="Arial"/>
          <w:b/>
          <w:bCs/>
          <w:sz w:val="24"/>
        </w:rPr>
        <w:t xml:space="preserve">] </w:t>
      </w:r>
      <w:r w:rsidR="002062A4" w:rsidRPr="002062A4">
        <w:rPr>
          <w:rFonts w:ascii="Arial" w:hAnsi="Arial" w:cs="Arial"/>
          <w:b/>
          <w:bCs/>
          <w:sz w:val="24"/>
        </w:rPr>
        <w:t>RRC Misc Corrections</w:t>
      </w:r>
      <w:r>
        <w:rPr>
          <w:rFonts w:ascii="Arial" w:hAnsi="Arial" w:cs="Arial"/>
          <w:b/>
          <w:bCs/>
          <w:sz w:val="24"/>
        </w:rPr>
        <w:t xml:space="preserve"> (ZTE)</w:t>
      </w:r>
    </w:p>
    <w:p w14:paraId="698EF04D" w14:textId="77777777" w:rsidR="00960187" w:rsidRDefault="00093B0D">
      <w:pPr>
        <w:ind w:left="1985" w:hanging="1985"/>
        <w:rPr>
          <w:rFonts w:ascii="Arial" w:hAnsi="Arial" w:cs="Arial"/>
          <w:b/>
          <w:bCs/>
          <w:sz w:val="24"/>
          <w:lang w:val="en-US" w:eastAsia="zh-CN"/>
        </w:rPr>
      </w:pPr>
      <w:r>
        <w:rPr>
          <w:rFonts w:ascii="Arial" w:hAnsi="Arial" w:cs="Arial"/>
          <w:b/>
          <w:bCs/>
          <w:sz w:val="24"/>
        </w:rPr>
        <w:t>WID/SID:</w:t>
      </w:r>
      <w:r>
        <w:rPr>
          <w:rFonts w:ascii="Arial" w:hAnsi="Arial" w:cs="Arial"/>
          <w:b/>
          <w:bCs/>
          <w:sz w:val="24"/>
        </w:rPr>
        <w:tab/>
      </w:r>
      <w:r w:rsidR="002062A4" w:rsidRPr="002062A4">
        <w:rPr>
          <w:rFonts w:ascii="Arial" w:hAnsi="Arial" w:cs="Arial"/>
          <w:b/>
          <w:bCs/>
          <w:sz w:val="24"/>
        </w:rPr>
        <w:t>RRC Misc Corrections</w:t>
      </w:r>
    </w:p>
    <w:p w14:paraId="2BA5B89A" w14:textId="77777777" w:rsidR="00960187" w:rsidRDefault="00093B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FA7C4BD" w14:textId="77777777" w:rsidR="00960187" w:rsidRDefault="00093B0D">
      <w:pPr>
        <w:pStyle w:val="Heading1"/>
      </w:pPr>
      <w:r>
        <w:t>1</w:t>
      </w:r>
      <w:r>
        <w:tab/>
        <w:t>Introduction</w:t>
      </w:r>
    </w:p>
    <w:p w14:paraId="32334381" w14:textId="77777777" w:rsidR="00960187" w:rsidRDefault="00093B0D">
      <w:pPr>
        <w:rPr>
          <w:rFonts w:ascii="Arial" w:hAnsi="Arial" w:cs="Arial"/>
        </w:rPr>
      </w:pPr>
      <w:r>
        <w:rPr>
          <w:rFonts w:ascii="Arial" w:hAnsi="Arial" w:cs="Arial"/>
        </w:rPr>
        <w:t>This document is the report of the following email discussion:</w:t>
      </w:r>
    </w:p>
    <w:p w14:paraId="73B17238" w14:textId="77777777" w:rsidR="002062A4" w:rsidRDefault="002062A4" w:rsidP="002062A4">
      <w:pPr>
        <w:pStyle w:val="EmailDiscussion"/>
        <w:tabs>
          <w:tab w:val="num" w:pos="1619"/>
        </w:tabs>
      </w:pPr>
      <w:r>
        <w:t>[AT121bis-e][009][NR17] RRC Misc Corrections (ZTE)</w:t>
      </w:r>
    </w:p>
    <w:p w14:paraId="7977BDAF" w14:textId="77777777" w:rsidR="002062A4" w:rsidRDefault="002062A4" w:rsidP="002062A4">
      <w:pPr>
        <w:pStyle w:val="EmailDiscussion2"/>
      </w:pPr>
      <w:r>
        <w:tab/>
        <w:t>Scope: Treat R2-2303021, R2-2303346, R2-2302457, R2-2303679, R2-2303814, R2-2304087</w:t>
      </w:r>
      <w:r>
        <w:br/>
        <w:t xml:space="preserve">Ph1: Determine agreeable parts. Ph2: For agreeable parts, if any, reflect these in agreeable CRs. </w:t>
      </w:r>
    </w:p>
    <w:p w14:paraId="01B4DFC9" w14:textId="77777777" w:rsidR="002062A4" w:rsidRDefault="002062A4" w:rsidP="002062A4">
      <w:pPr>
        <w:pStyle w:val="EmailDiscussion2"/>
      </w:pPr>
      <w:r>
        <w:tab/>
        <w:t>Intended outcome: Report, If applicable: In-Principle-Agreed CRs</w:t>
      </w:r>
    </w:p>
    <w:p w14:paraId="12F9C337" w14:textId="77777777" w:rsidR="002062A4" w:rsidRDefault="002062A4" w:rsidP="002062A4">
      <w:pPr>
        <w:pStyle w:val="EmailDiscussion2"/>
      </w:pPr>
      <w:r>
        <w:tab/>
        <w:t>Deadline: Schedule 1</w:t>
      </w:r>
    </w:p>
    <w:p w14:paraId="12C2DA5F" w14:textId="77777777" w:rsidR="00960187" w:rsidRDefault="00960187">
      <w:pPr>
        <w:pStyle w:val="EmailDiscussion2"/>
        <w:ind w:left="0" w:firstLine="0"/>
        <w:rPr>
          <w:rFonts w:cs="Arial"/>
          <w:szCs w:val="20"/>
        </w:rPr>
      </w:pPr>
    </w:p>
    <w:p w14:paraId="58401A45" w14:textId="77777777" w:rsidR="00960187" w:rsidRDefault="00093B0D">
      <w:pPr>
        <w:spacing w:before="40" w:after="0"/>
      </w:pPr>
      <w:r>
        <w:rPr>
          <w:rFonts w:ascii="Arial" w:eastAsia="MS Mincho" w:hAnsi="Arial" w:cs="Arial"/>
          <w:lang w:eastAsia="en-GB"/>
        </w:rPr>
        <w:t xml:space="preserve">A </w:t>
      </w:r>
      <w:r>
        <w:rPr>
          <w:rFonts w:ascii="Arial" w:eastAsia="MS Mincho" w:hAnsi="Arial" w:cs="Arial"/>
          <w:b/>
          <w:lang w:eastAsia="en-GB"/>
        </w:rPr>
        <w:t>first round</w:t>
      </w:r>
      <w:r>
        <w:rPr>
          <w:rFonts w:ascii="Arial" w:eastAsia="MS Mincho" w:hAnsi="Arial" w:cs="Arial"/>
          <w:lang w:eastAsia="en-GB"/>
        </w:rPr>
        <w:t xml:space="preserve"> with </w:t>
      </w:r>
      <w:r>
        <w:rPr>
          <w:rFonts w:ascii="Arial" w:eastAsia="MS Mincho" w:hAnsi="Arial" w:cs="Arial"/>
          <w:b/>
          <w:lang w:eastAsia="en-GB"/>
        </w:rPr>
        <w:t>Deadline for comments W1 Friday August 19</w:t>
      </w:r>
      <w:r>
        <w:rPr>
          <w:rFonts w:ascii="Arial" w:eastAsia="MS Mincho" w:hAnsi="Arial" w:cs="Arial"/>
          <w:b/>
          <w:vertAlign w:val="superscript"/>
          <w:lang w:eastAsia="en-GB"/>
        </w:rPr>
        <w:t>th</w:t>
      </w:r>
      <w:r>
        <w:rPr>
          <w:rFonts w:ascii="Arial" w:eastAsia="MS Mincho" w:hAnsi="Arial" w:cs="Arial"/>
          <w:b/>
          <w:lang w:eastAsia="en-GB"/>
        </w:rPr>
        <w:t xml:space="preserve"> </w:t>
      </w:r>
      <w:r>
        <w:rPr>
          <w:rFonts w:ascii="Arial" w:hAnsi="Arial" w:cs="Arial" w:hint="eastAsia"/>
          <w:b/>
          <w:lang w:val="en-US" w:eastAsia="zh-CN"/>
        </w:rPr>
        <w:t>1</w:t>
      </w:r>
      <w:r>
        <w:rPr>
          <w:rFonts w:ascii="Arial" w:hAnsi="Arial" w:cs="Arial"/>
          <w:b/>
          <w:lang w:val="en-US" w:eastAsia="zh-CN"/>
        </w:rPr>
        <w:t>9</w:t>
      </w:r>
      <w:r>
        <w:rPr>
          <w:rFonts w:ascii="Arial" w:eastAsia="MS Mincho" w:hAnsi="Arial" w:cs="Arial"/>
          <w:b/>
          <w:lang w:eastAsia="en-GB"/>
        </w:rPr>
        <w:t>00 UTC</w:t>
      </w:r>
      <w:r>
        <w:rPr>
          <w:rFonts w:ascii="Arial" w:eastAsia="MS Mincho" w:hAnsi="Arial" w:cs="Arial"/>
          <w:lang w:eastAsia="en-GB"/>
        </w:rPr>
        <w:t xml:space="preserve"> to settle scope what is agreeable etc</w:t>
      </w:r>
    </w:p>
    <w:p w14:paraId="2E3CA5E7" w14:textId="77777777" w:rsidR="00960187" w:rsidRDefault="00093B0D">
      <w:pPr>
        <w:pStyle w:val="Heading1"/>
      </w:pPr>
      <w:r>
        <w:t>2</w:t>
      </w:r>
      <w:r>
        <w:tab/>
        <w:t>Contact Points</w:t>
      </w:r>
    </w:p>
    <w:p w14:paraId="67B56AC7" w14:textId="77777777" w:rsidR="00960187" w:rsidRDefault="00093B0D">
      <w:pPr>
        <w:rPr>
          <w:rFonts w:ascii="Arial" w:hAnsi="Arial" w:cs="Arial"/>
        </w:rPr>
      </w:pPr>
      <w:r>
        <w:rPr>
          <w:rFonts w:ascii="Arial" w:hAnsi="Arial" w:cs="Arial"/>
        </w:rPr>
        <w:t>Respondents to the email discussion are kindly asked to fill in the following table.</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60187" w14:paraId="24CB9A0C"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5CE48A8"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5C6323E" w14:textId="77777777" w:rsidR="00960187" w:rsidRDefault="00093B0D">
            <w:pPr>
              <w:pStyle w:val="TAH"/>
              <w:spacing w:before="20" w:after="2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F824CDD" w14:textId="77777777" w:rsidR="00960187" w:rsidRDefault="00093B0D">
            <w:pPr>
              <w:pStyle w:val="TAH"/>
              <w:spacing w:before="20" w:after="20"/>
              <w:ind w:left="57" w:right="57"/>
              <w:jc w:val="left"/>
              <w:rPr>
                <w:rFonts w:cs="Arial"/>
                <w:sz w:val="20"/>
              </w:rPr>
            </w:pPr>
            <w:r>
              <w:rPr>
                <w:rFonts w:cs="Arial"/>
                <w:sz w:val="20"/>
              </w:rPr>
              <w:t>Email Address</w:t>
            </w:r>
          </w:p>
        </w:tc>
      </w:tr>
      <w:tr w:rsidR="00960187" w14:paraId="32C392F9"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31E17715" w14:textId="65F1B98F" w:rsidR="00960187" w:rsidRDefault="000F224D">
            <w:pPr>
              <w:pStyle w:val="TAC"/>
              <w:spacing w:before="20" w:after="20"/>
              <w:ind w:left="57" w:right="57"/>
              <w:jc w:val="left"/>
              <w:rPr>
                <w:rFonts w:cs="Arial"/>
                <w:sz w:val="20"/>
                <w:lang w:eastAsia="zh-CN"/>
              </w:rPr>
            </w:pPr>
            <w:r>
              <w:rPr>
                <w:rFonts w:cs="Arial"/>
                <w:sz w:val="20"/>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31A2275D" w14:textId="534506BC" w:rsidR="00960187" w:rsidRDefault="000F224D">
            <w:pPr>
              <w:pStyle w:val="TAC"/>
              <w:spacing w:before="20" w:after="20"/>
              <w:ind w:left="57" w:right="57"/>
              <w:jc w:val="left"/>
              <w:rPr>
                <w:rFonts w:cs="Arial"/>
                <w:sz w:val="20"/>
                <w:lang w:eastAsia="zh-CN"/>
              </w:rPr>
            </w:pPr>
            <w:r>
              <w:rPr>
                <w:rFonts w:cs="Arial"/>
                <w:sz w:val="20"/>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34CCE03F" w14:textId="309FFBD4" w:rsidR="00960187" w:rsidRDefault="000F224D">
            <w:pPr>
              <w:pStyle w:val="TAC"/>
              <w:spacing w:before="20" w:after="20"/>
              <w:ind w:left="57" w:right="57"/>
              <w:jc w:val="left"/>
              <w:rPr>
                <w:rFonts w:cs="Arial"/>
                <w:sz w:val="20"/>
                <w:lang w:eastAsia="zh-CN"/>
              </w:rPr>
            </w:pPr>
            <w:r>
              <w:rPr>
                <w:rFonts w:cs="Arial"/>
                <w:sz w:val="20"/>
                <w:lang w:eastAsia="zh-CN"/>
              </w:rPr>
              <w:t>wuyumin@xiaomi.com</w:t>
            </w:r>
          </w:p>
        </w:tc>
      </w:tr>
      <w:tr w:rsidR="005358A5" w14:paraId="3AD8D694"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3EA3C3E" w14:textId="228DCC88"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1C15CB93" w14:textId="34EC53F3" w:rsidR="005358A5" w:rsidRDefault="005358A5" w:rsidP="005358A5">
            <w:pPr>
              <w:pStyle w:val="TAC"/>
              <w:spacing w:before="20" w:after="20"/>
              <w:ind w:left="57" w:right="57"/>
              <w:jc w:val="left"/>
              <w:rPr>
                <w:rFonts w:cs="Arial"/>
                <w:sz w:val="20"/>
                <w:lang w:eastAsia="zh-CN"/>
              </w:rPr>
            </w:pPr>
            <w:r>
              <w:rPr>
                <w:rFonts w:cs="Arial"/>
                <w:sz w:val="20"/>
                <w:lang w:eastAsia="zh-CN"/>
              </w:rPr>
              <w:t>Dawid Koziol</w:t>
            </w:r>
          </w:p>
        </w:tc>
        <w:tc>
          <w:tcPr>
            <w:tcW w:w="4391" w:type="dxa"/>
            <w:tcBorders>
              <w:top w:val="single" w:sz="4" w:space="0" w:color="auto"/>
              <w:left w:val="single" w:sz="4" w:space="0" w:color="auto"/>
              <w:bottom w:val="single" w:sz="4" w:space="0" w:color="auto"/>
              <w:right w:val="single" w:sz="4" w:space="0" w:color="auto"/>
            </w:tcBorders>
          </w:tcPr>
          <w:p w14:paraId="0B2F90F6" w14:textId="695D633F" w:rsidR="005358A5" w:rsidRDefault="005358A5" w:rsidP="005358A5">
            <w:pPr>
              <w:pStyle w:val="TAC"/>
              <w:spacing w:before="20" w:after="20"/>
              <w:ind w:left="57" w:right="57"/>
              <w:jc w:val="left"/>
              <w:rPr>
                <w:rFonts w:cs="Arial"/>
                <w:sz w:val="20"/>
                <w:lang w:eastAsia="zh-CN"/>
              </w:rPr>
            </w:pPr>
            <w:r>
              <w:rPr>
                <w:rFonts w:cs="Arial"/>
                <w:sz w:val="20"/>
                <w:lang w:eastAsia="zh-CN"/>
              </w:rPr>
              <w:t>dawid.koziol@huawei.com</w:t>
            </w:r>
          </w:p>
        </w:tc>
      </w:tr>
      <w:tr w:rsidR="00AA7595" w14:paraId="28C7857E" w14:textId="77777777" w:rsidTr="00BB3737">
        <w:trPr>
          <w:trHeight w:val="90"/>
        </w:trPr>
        <w:tc>
          <w:tcPr>
            <w:tcW w:w="2122" w:type="dxa"/>
            <w:tcBorders>
              <w:top w:val="single" w:sz="4" w:space="0" w:color="auto"/>
              <w:left w:val="single" w:sz="4" w:space="0" w:color="auto"/>
              <w:bottom w:val="single" w:sz="4" w:space="0" w:color="auto"/>
              <w:right w:val="single" w:sz="4" w:space="0" w:color="auto"/>
            </w:tcBorders>
          </w:tcPr>
          <w:p w14:paraId="2BACC1DC" w14:textId="54388DF0"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1D95E373" w14:textId="18AA0981" w:rsidR="00AA7595" w:rsidRDefault="00AA7595" w:rsidP="00AA7595">
            <w:pPr>
              <w:pStyle w:val="TAC"/>
              <w:spacing w:before="20" w:after="20"/>
              <w:ind w:left="57" w:right="57"/>
              <w:jc w:val="left"/>
              <w:rPr>
                <w:rFonts w:cs="Arial"/>
                <w:sz w:val="20"/>
                <w:lang w:eastAsia="zh-CN"/>
              </w:rPr>
            </w:pPr>
            <w:r>
              <w:rPr>
                <w:rFonts w:cs="Arial"/>
                <w:sz w:val="20"/>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A43740B" w14:textId="4E3B611F" w:rsidR="00AA7595" w:rsidRDefault="00AA7595" w:rsidP="00AA7595">
            <w:pPr>
              <w:pStyle w:val="TAC"/>
              <w:spacing w:before="20" w:after="20"/>
              <w:ind w:left="57" w:right="57"/>
              <w:jc w:val="left"/>
              <w:rPr>
                <w:rFonts w:cs="Arial"/>
                <w:sz w:val="20"/>
                <w:lang w:eastAsia="zh-CN"/>
              </w:rPr>
            </w:pPr>
            <w:r>
              <w:rPr>
                <w:rFonts w:cs="Arial"/>
                <w:sz w:val="20"/>
                <w:lang w:eastAsia="zh-CN"/>
              </w:rPr>
              <w:t>hchoi5@lenovo.com</w:t>
            </w:r>
          </w:p>
        </w:tc>
      </w:tr>
      <w:tr w:rsidR="005358A5" w14:paraId="378771F7"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958EECB"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33CDA82E"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73B9BCA8" w14:textId="77777777" w:rsidR="005358A5" w:rsidRDefault="005358A5" w:rsidP="005358A5">
            <w:pPr>
              <w:pStyle w:val="TAC"/>
              <w:spacing w:before="20" w:after="20"/>
              <w:ind w:left="57" w:right="57"/>
              <w:jc w:val="left"/>
              <w:rPr>
                <w:rFonts w:cs="Arial"/>
                <w:sz w:val="20"/>
                <w:lang w:eastAsia="zh-CN"/>
              </w:rPr>
            </w:pPr>
          </w:p>
        </w:tc>
      </w:tr>
      <w:tr w:rsidR="005358A5" w14:paraId="60DC724B"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622BF129"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4ACFA954"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1B9FE9E3" w14:textId="77777777" w:rsidR="005358A5" w:rsidRDefault="005358A5" w:rsidP="005358A5">
            <w:pPr>
              <w:pStyle w:val="TAC"/>
              <w:spacing w:before="20" w:after="20"/>
              <w:ind w:left="57" w:right="57"/>
              <w:jc w:val="left"/>
              <w:rPr>
                <w:rFonts w:cs="Arial"/>
                <w:sz w:val="20"/>
                <w:lang w:eastAsia="zh-CN"/>
              </w:rPr>
            </w:pPr>
          </w:p>
        </w:tc>
      </w:tr>
      <w:tr w:rsidR="005358A5" w14:paraId="6D50EA9D"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419965E"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4AA55EF"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75AF9E18" w14:textId="77777777" w:rsidR="005358A5" w:rsidRDefault="005358A5" w:rsidP="005358A5">
            <w:pPr>
              <w:pStyle w:val="TAC"/>
              <w:spacing w:before="20" w:after="20"/>
              <w:ind w:left="57" w:right="57"/>
              <w:jc w:val="left"/>
              <w:rPr>
                <w:rFonts w:cs="Arial"/>
                <w:sz w:val="20"/>
                <w:lang w:eastAsia="zh-CN"/>
              </w:rPr>
            </w:pPr>
          </w:p>
        </w:tc>
      </w:tr>
      <w:tr w:rsidR="005358A5" w14:paraId="5387CE43"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54457874"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82AD7E1"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EA88F21" w14:textId="77777777" w:rsidR="005358A5" w:rsidRDefault="005358A5" w:rsidP="005358A5">
            <w:pPr>
              <w:pStyle w:val="TAC"/>
              <w:spacing w:before="20" w:after="20"/>
              <w:ind w:left="57" w:right="57"/>
              <w:jc w:val="left"/>
              <w:rPr>
                <w:rFonts w:cs="Arial"/>
                <w:sz w:val="20"/>
                <w:lang w:eastAsia="zh-CN"/>
              </w:rPr>
            </w:pPr>
          </w:p>
        </w:tc>
      </w:tr>
      <w:tr w:rsidR="005358A5" w14:paraId="6D2803FD"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C00C220"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423FAAC"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3548967" w14:textId="77777777" w:rsidR="005358A5" w:rsidRDefault="005358A5" w:rsidP="005358A5">
            <w:pPr>
              <w:pStyle w:val="TAC"/>
              <w:spacing w:before="20" w:after="20"/>
              <w:ind w:left="57" w:right="57"/>
              <w:jc w:val="left"/>
              <w:rPr>
                <w:rFonts w:cs="Arial"/>
                <w:sz w:val="20"/>
                <w:lang w:eastAsia="zh-CN"/>
              </w:rPr>
            </w:pPr>
          </w:p>
        </w:tc>
      </w:tr>
      <w:tr w:rsidR="005358A5" w14:paraId="5737A8EB"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332DFD5E"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65DCDC1"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7AB06FB" w14:textId="77777777" w:rsidR="005358A5" w:rsidRDefault="005358A5" w:rsidP="005358A5">
            <w:pPr>
              <w:pStyle w:val="TAC"/>
              <w:spacing w:before="20" w:after="20"/>
              <w:ind w:left="57" w:right="57"/>
              <w:jc w:val="left"/>
              <w:rPr>
                <w:rFonts w:cs="Arial"/>
                <w:sz w:val="20"/>
                <w:lang w:eastAsia="zh-CN"/>
              </w:rPr>
            </w:pPr>
          </w:p>
        </w:tc>
      </w:tr>
      <w:tr w:rsidR="005358A5" w14:paraId="449331C9"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D582221"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9220EE7"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7AA26F42" w14:textId="77777777" w:rsidR="005358A5" w:rsidRDefault="005358A5" w:rsidP="005358A5">
            <w:pPr>
              <w:pStyle w:val="TAC"/>
              <w:spacing w:before="20" w:after="20"/>
              <w:ind w:left="57" w:right="57"/>
              <w:jc w:val="left"/>
              <w:rPr>
                <w:rFonts w:cs="Arial"/>
                <w:sz w:val="20"/>
                <w:lang w:eastAsia="zh-CN"/>
              </w:rPr>
            </w:pPr>
          </w:p>
        </w:tc>
      </w:tr>
      <w:tr w:rsidR="005358A5" w14:paraId="4A879AE3"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5DE9BAC5"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AAEEDBB"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3E31ACA" w14:textId="77777777" w:rsidR="005358A5" w:rsidRDefault="005358A5" w:rsidP="005358A5">
            <w:pPr>
              <w:pStyle w:val="TAC"/>
              <w:spacing w:before="20" w:after="20"/>
              <w:ind w:left="57" w:right="57"/>
              <w:jc w:val="left"/>
              <w:rPr>
                <w:rFonts w:cs="Arial"/>
                <w:sz w:val="20"/>
                <w:lang w:eastAsia="zh-CN"/>
              </w:rPr>
            </w:pPr>
          </w:p>
        </w:tc>
      </w:tr>
      <w:tr w:rsidR="005358A5" w14:paraId="771C53E8"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4F4DD8B2"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787F0385"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3BB703DF" w14:textId="77777777" w:rsidR="005358A5" w:rsidRDefault="005358A5" w:rsidP="005358A5">
            <w:pPr>
              <w:pStyle w:val="TAC"/>
              <w:spacing w:before="20" w:after="20"/>
              <w:ind w:left="57" w:right="57"/>
              <w:jc w:val="left"/>
              <w:rPr>
                <w:rFonts w:cs="Arial"/>
                <w:sz w:val="20"/>
                <w:lang w:eastAsia="zh-CN"/>
              </w:rPr>
            </w:pPr>
          </w:p>
        </w:tc>
      </w:tr>
      <w:tr w:rsidR="005358A5" w14:paraId="6116D4B6"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4CBD994"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B66C4A0"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092215D" w14:textId="77777777" w:rsidR="005358A5" w:rsidRDefault="005358A5" w:rsidP="005358A5">
            <w:pPr>
              <w:pStyle w:val="TAC"/>
              <w:spacing w:before="20" w:after="20"/>
              <w:ind w:left="57" w:right="57"/>
              <w:jc w:val="left"/>
              <w:rPr>
                <w:rFonts w:cs="Arial"/>
                <w:sz w:val="20"/>
                <w:lang w:eastAsia="zh-CN"/>
              </w:rPr>
            </w:pPr>
          </w:p>
        </w:tc>
      </w:tr>
    </w:tbl>
    <w:p w14:paraId="43EB217C" w14:textId="77777777" w:rsidR="00960187" w:rsidRDefault="00960187"/>
    <w:p w14:paraId="2E7063F2" w14:textId="77777777" w:rsidR="00960187" w:rsidRDefault="00093B0D">
      <w:pPr>
        <w:pStyle w:val="Heading1"/>
      </w:pPr>
      <w:r>
        <w:t>3</w:t>
      </w:r>
      <w:r>
        <w:tab/>
        <w:t>Discussion</w:t>
      </w:r>
    </w:p>
    <w:p w14:paraId="28B702D9" w14:textId="77777777" w:rsidR="00960187" w:rsidRDefault="00093B0D">
      <w:pPr>
        <w:pStyle w:val="Heading2"/>
        <w:ind w:left="0" w:firstLine="0"/>
        <w:rPr>
          <w:i/>
          <w:lang w:val="en-US" w:eastAsia="zh-CN"/>
        </w:rPr>
      </w:pPr>
      <w:r>
        <w:rPr>
          <w:lang w:eastAsia="zh-CN"/>
        </w:rPr>
        <w:t>3.1</w:t>
      </w:r>
      <w:r>
        <w:rPr>
          <w:lang w:eastAsia="zh-CN"/>
        </w:rPr>
        <w:tab/>
      </w:r>
      <w:r w:rsidR="00FC0DDE">
        <w:rPr>
          <w:lang w:eastAsia="zh-CN"/>
        </w:rPr>
        <w:t>E</w:t>
      </w:r>
      <w:r w:rsidR="00FC0DDE">
        <w:rPr>
          <w:rFonts w:hint="eastAsia"/>
          <w:lang w:eastAsia="zh-CN"/>
        </w:rPr>
        <w:t>nh</w:t>
      </w:r>
      <w:r w:rsidR="00FC0DDE">
        <w:rPr>
          <w:lang w:eastAsia="zh-CN"/>
        </w:rPr>
        <w:t>anced BFR MAC CE</w:t>
      </w:r>
    </w:p>
    <w:p w14:paraId="0FF500B2" w14:textId="77777777" w:rsidR="00FC0DDE" w:rsidRDefault="00000000" w:rsidP="00FC0DDE">
      <w:pPr>
        <w:pStyle w:val="Doc-title"/>
        <w:rPr>
          <w:lang w:val="fr-FR"/>
        </w:rPr>
      </w:pPr>
      <w:hyperlink r:id="rId13" w:tooltip="C:Usersmtk65284Documents3GPPtsg_ranWG2_RL2TSGR2_121bis-eDocsR2-2303021.zip" w:history="1">
        <w:r w:rsidR="00FC0DDE" w:rsidRPr="00784906">
          <w:rPr>
            <w:rStyle w:val="Hyperlink"/>
            <w:lang w:val="fr-FR"/>
          </w:rPr>
          <w:t>R2-2303021</w:t>
        </w:r>
      </w:hyperlink>
      <w:r w:rsidR="00FC0DDE">
        <w:rPr>
          <w:lang w:val="fr-FR"/>
        </w:rPr>
        <w:tab/>
        <w:t>Clarification to TS 38.331 on Enhanced BFR MAC CE for feMIMO</w:t>
      </w:r>
      <w:r w:rsidR="00FC0DDE">
        <w:rPr>
          <w:lang w:val="fr-FR"/>
        </w:rPr>
        <w:tab/>
        <w:t>CATT</w:t>
      </w:r>
      <w:r w:rsidR="00FC0DDE">
        <w:rPr>
          <w:lang w:val="fr-FR"/>
        </w:rPr>
        <w:tab/>
        <w:t>CR</w:t>
      </w:r>
      <w:r w:rsidR="00FC0DDE">
        <w:rPr>
          <w:lang w:val="fr-FR"/>
        </w:rPr>
        <w:tab/>
        <w:t>Rel-17</w:t>
      </w:r>
      <w:r w:rsidR="00FC0DDE">
        <w:rPr>
          <w:lang w:val="fr-FR"/>
        </w:rPr>
        <w:tab/>
        <w:t>38.331</w:t>
      </w:r>
      <w:r w:rsidR="00FC0DDE">
        <w:rPr>
          <w:lang w:val="fr-FR"/>
        </w:rPr>
        <w:tab/>
        <w:t>17.4.0</w:t>
      </w:r>
      <w:r w:rsidR="00FC0DDE">
        <w:rPr>
          <w:lang w:val="fr-FR"/>
        </w:rPr>
        <w:tab/>
        <w:t>3977</w:t>
      </w:r>
      <w:r w:rsidR="00FC0DDE">
        <w:rPr>
          <w:lang w:val="fr-FR"/>
        </w:rPr>
        <w:tab/>
        <w:t>-</w:t>
      </w:r>
      <w:r w:rsidR="00FC0DDE">
        <w:rPr>
          <w:lang w:val="fr-FR"/>
        </w:rPr>
        <w:tab/>
        <w:t>F</w:t>
      </w:r>
      <w:r w:rsidR="00FC0DDE">
        <w:rPr>
          <w:lang w:val="fr-FR"/>
        </w:rPr>
        <w:tab/>
        <w:t>NR_FeMIMO-Core</w:t>
      </w:r>
    </w:p>
    <w:p w14:paraId="4528798A" w14:textId="77777777" w:rsidR="00960187" w:rsidRPr="00FC0DDE" w:rsidRDefault="00960187">
      <w:pPr>
        <w:pStyle w:val="Doc-title"/>
        <w:ind w:left="0" w:firstLine="0"/>
        <w:rPr>
          <w:lang w:val="fr-FR" w:eastAsia="zh-CN"/>
        </w:rPr>
      </w:pPr>
    </w:p>
    <w:tbl>
      <w:tblPr>
        <w:tblStyle w:val="TableGrid"/>
        <w:tblW w:w="0" w:type="auto"/>
        <w:tblLook w:val="04A0" w:firstRow="1" w:lastRow="0" w:firstColumn="1" w:lastColumn="0" w:noHBand="0" w:noVBand="1"/>
      </w:tblPr>
      <w:tblGrid>
        <w:gridCol w:w="9857"/>
      </w:tblGrid>
      <w:tr w:rsidR="00960187" w14:paraId="6639FF9D" w14:textId="77777777">
        <w:tc>
          <w:tcPr>
            <w:tcW w:w="9857" w:type="dxa"/>
          </w:tcPr>
          <w:p w14:paraId="3CCB8AE9" w14:textId="77777777" w:rsidR="00960187" w:rsidRDefault="00093B0D">
            <w:pPr>
              <w:rPr>
                <w:b/>
                <w:bCs/>
                <w:u w:val="single"/>
                <w:lang w:val="en-US" w:eastAsia="zh-CN"/>
              </w:rPr>
            </w:pPr>
            <w:r>
              <w:rPr>
                <w:rFonts w:hint="eastAsia"/>
                <w:b/>
                <w:bCs/>
                <w:u w:val="single"/>
                <w:lang w:val="en-US" w:eastAsia="zh-CN"/>
              </w:rPr>
              <w:t>Issue</w:t>
            </w:r>
            <w:r w:rsidR="00FC0DDE">
              <w:rPr>
                <w:b/>
                <w:bCs/>
                <w:u w:val="single"/>
                <w:lang w:val="en-US" w:eastAsia="zh-CN"/>
              </w:rPr>
              <w:t xml:space="preserve"> 1</w:t>
            </w:r>
            <w:r>
              <w:rPr>
                <w:rFonts w:hint="eastAsia"/>
                <w:b/>
                <w:bCs/>
                <w:u w:val="single"/>
                <w:lang w:val="en-US" w:eastAsia="zh-CN"/>
              </w:rPr>
              <w:t>:</w:t>
            </w:r>
          </w:p>
          <w:p w14:paraId="679CD612" w14:textId="77777777" w:rsidR="00960187" w:rsidRDefault="00FC0DDE">
            <w:pPr>
              <w:rPr>
                <w:lang w:val="en-US" w:eastAsia="zh-CN"/>
              </w:rPr>
            </w:pPr>
            <w:r w:rsidRPr="00FC0DDE">
              <w:rPr>
                <w:lang w:val="en-US" w:eastAsia="zh-CN"/>
              </w:rPr>
              <w:t>According to TS 38.321, if CBRA is triggered for SpCell beam failure recovery and spCell-BFR-CBRA with value true is configured, UE will send the Enhanced BFR MAC CE to the gNB provided that at least one Serving Cell of the MAC entity is configured with two BFD-RS sets, i.e. the spCell-BFR-CBRA is also used to control whether the Enhanced BFR MAC CE can be sent to the gNB in the CBRA procedure. While the field description of spCell-BFR-CBRA in TS 38.331 only covers the control of sending the BFR MAC CE for SpCell BFR by this field, which does not aligns with TS 38.321.</w:t>
            </w:r>
          </w:p>
          <w:p w14:paraId="06CD710B" w14:textId="77777777" w:rsidR="00FC0DDE" w:rsidRDefault="00FC0DDE" w:rsidP="00FC0DDE">
            <w:pPr>
              <w:rPr>
                <w:b/>
                <w:bCs/>
                <w:u w:val="single"/>
                <w:lang w:val="en-US" w:eastAsia="zh-CN"/>
              </w:rPr>
            </w:pPr>
            <w:r>
              <w:rPr>
                <w:rFonts w:hint="eastAsia"/>
                <w:b/>
                <w:bCs/>
                <w:u w:val="single"/>
                <w:lang w:val="en-US" w:eastAsia="zh-CN"/>
              </w:rPr>
              <w:t>Issue</w:t>
            </w:r>
            <w:r>
              <w:rPr>
                <w:b/>
                <w:bCs/>
                <w:u w:val="single"/>
                <w:lang w:val="en-US" w:eastAsia="zh-CN"/>
              </w:rPr>
              <w:t xml:space="preserve"> 2</w:t>
            </w:r>
            <w:r>
              <w:rPr>
                <w:rFonts w:hint="eastAsia"/>
                <w:b/>
                <w:bCs/>
                <w:u w:val="single"/>
                <w:lang w:val="en-US" w:eastAsia="zh-CN"/>
              </w:rPr>
              <w:t>:</w:t>
            </w:r>
          </w:p>
          <w:p w14:paraId="12767A2E" w14:textId="77777777" w:rsidR="00FC0DDE" w:rsidRDefault="00FC0DDE">
            <w:pPr>
              <w:rPr>
                <w:lang w:val="en-US" w:eastAsia="zh-CN"/>
              </w:rPr>
            </w:pPr>
            <w:r w:rsidRPr="00FC0DDE">
              <w:rPr>
                <w:lang w:val="en-US" w:eastAsia="zh-CN"/>
              </w:rPr>
              <w:t>According to TS 38.321, the decision of the Candidate RS ID in the Enhanced BFR MAC CE is also based on the RRC parameter rsrp-ThresholdBFR configured by BeamFailureRecoveryRSConfig. But in the field description of rsrp-</w:t>
            </w:r>
            <w:r w:rsidRPr="00FC0DDE">
              <w:rPr>
                <w:lang w:val="en-US" w:eastAsia="zh-CN"/>
              </w:rPr>
              <w:lastRenderedPageBreak/>
              <w:t>ThresholdBFR, it only mentions that the rsrp-ThresholdBFR is used to determine the candidate beam included in the BFR MAC CE, which does not align with TS 38.321.</w:t>
            </w:r>
          </w:p>
        </w:tc>
      </w:tr>
    </w:tbl>
    <w:p w14:paraId="5A10201F" w14:textId="77777777" w:rsidR="00960187" w:rsidRDefault="00960187">
      <w:pPr>
        <w:rPr>
          <w:rFonts w:ascii="Arial" w:hAnsi="Arial" w:cs="Arial"/>
          <w:lang w:val="en-US" w:eastAsia="zh-CN"/>
        </w:rPr>
      </w:pPr>
    </w:p>
    <w:p w14:paraId="37AD294B" w14:textId="77777777" w:rsidR="00960187" w:rsidRDefault="00093B0D">
      <w:pPr>
        <w:rPr>
          <w:rFonts w:ascii="Arial" w:hAnsi="Arial" w:cs="Arial"/>
          <w:b/>
          <w:lang w:val="en-US" w:eastAsia="zh-CN"/>
        </w:rPr>
      </w:pPr>
      <w:r>
        <w:rPr>
          <w:rFonts w:ascii="Arial" w:hAnsi="Arial" w:cs="Arial"/>
          <w:b/>
          <w:bCs/>
        </w:rPr>
        <w:t>Question 1</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mentioned in </w:t>
      </w:r>
      <w:r w:rsidR="00FC0DDE">
        <w:rPr>
          <w:rFonts w:ascii="Arial" w:hAnsi="Arial" w:cs="Arial"/>
          <w:b/>
          <w:lang w:val="en-US" w:eastAsia="zh-CN"/>
        </w:rPr>
        <w:t xml:space="preserve">R2-2303021 </w:t>
      </w:r>
      <w:r>
        <w:rPr>
          <w:rFonts w:ascii="Arial" w:hAnsi="Arial" w:cs="Arial" w:hint="eastAsia"/>
          <w:b/>
          <w:lang w:val="en-US" w:eastAsia="zh-CN"/>
        </w:rPr>
        <w:t>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13"/>
        <w:gridCol w:w="6723"/>
      </w:tblGrid>
      <w:tr w:rsidR="00960187" w14:paraId="21E0931C"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915E888" w14:textId="77777777" w:rsidR="00960187" w:rsidRDefault="00093B0D">
            <w:pPr>
              <w:pStyle w:val="TAH"/>
              <w:spacing w:before="20" w:after="20"/>
              <w:ind w:left="57" w:right="57"/>
              <w:rPr>
                <w:rFonts w:cs="Arial"/>
                <w:sz w:val="20"/>
              </w:rPr>
            </w:pPr>
            <w:r>
              <w:rPr>
                <w:rFonts w:cs="Arial"/>
                <w:sz w:val="20"/>
              </w:rPr>
              <w:t>Company</w:t>
            </w:r>
          </w:p>
        </w:tc>
        <w:tc>
          <w:tcPr>
            <w:tcW w:w="12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8866B6B" w14:textId="77777777" w:rsidR="00960187" w:rsidRDefault="00093B0D">
            <w:pPr>
              <w:pStyle w:val="TAH"/>
              <w:spacing w:before="20" w:after="20"/>
              <w:ind w:left="57" w:right="57"/>
              <w:rPr>
                <w:rFonts w:cs="Arial"/>
                <w:sz w:val="20"/>
              </w:rPr>
            </w:pPr>
            <w:r>
              <w:rPr>
                <w:rFonts w:cs="Arial"/>
                <w:sz w:val="20"/>
              </w:rPr>
              <w:t>Yes/No</w:t>
            </w:r>
          </w:p>
        </w:tc>
        <w:tc>
          <w:tcPr>
            <w:tcW w:w="672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7D3C2AF" w14:textId="77777777" w:rsidR="00960187" w:rsidRDefault="00093B0D">
            <w:pPr>
              <w:pStyle w:val="TAH"/>
              <w:spacing w:before="20" w:after="20"/>
              <w:ind w:left="57" w:right="57"/>
              <w:rPr>
                <w:rFonts w:cs="Arial"/>
                <w:sz w:val="20"/>
              </w:rPr>
            </w:pPr>
            <w:r>
              <w:rPr>
                <w:rFonts w:cs="Arial"/>
                <w:sz w:val="20"/>
              </w:rPr>
              <w:t>Comments</w:t>
            </w:r>
          </w:p>
        </w:tc>
      </w:tr>
      <w:tr w:rsidR="00960187" w14:paraId="6B8D584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F78635A" w14:textId="3E4BBDA1" w:rsidR="00960187" w:rsidRDefault="001A0FD7">
            <w:pPr>
              <w:pStyle w:val="TAC"/>
              <w:spacing w:before="20" w:after="20"/>
              <w:ind w:left="57" w:right="57"/>
              <w:jc w:val="left"/>
              <w:rPr>
                <w:rFonts w:cs="Arial"/>
                <w:sz w:val="20"/>
                <w:lang w:eastAsia="zh-CN"/>
              </w:rPr>
            </w:pPr>
            <w:r>
              <w:rPr>
                <w:rFonts w:cs="Arial"/>
                <w:sz w:val="20"/>
                <w:lang w:eastAsia="zh-CN"/>
              </w:rPr>
              <w:t>Xiaomi</w:t>
            </w:r>
          </w:p>
        </w:tc>
        <w:tc>
          <w:tcPr>
            <w:tcW w:w="1213" w:type="dxa"/>
            <w:tcBorders>
              <w:top w:val="single" w:sz="4" w:space="0" w:color="auto"/>
              <w:left w:val="single" w:sz="4" w:space="0" w:color="auto"/>
              <w:bottom w:val="single" w:sz="4" w:space="0" w:color="auto"/>
              <w:right w:val="single" w:sz="4" w:space="0" w:color="auto"/>
            </w:tcBorders>
          </w:tcPr>
          <w:p w14:paraId="088846CB" w14:textId="5E9830E0" w:rsidR="00960187" w:rsidRDefault="001A0FD7">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6F109E14" w14:textId="77777777" w:rsidR="00960187" w:rsidRDefault="00960187">
            <w:pPr>
              <w:pStyle w:val="TAC"/>
              <w:spacing w:before="20" w:after="20"/>
              <w:ind w:left="57" w:right="57"/>
              <w:jc w:val="left"/>
              <w:rPr>
                <w:rFonts w:cs="Arial"/>
                <w:sz w:val="20"/>
                <w:lang w:eastAsia="zh-CN"/>
              </w:rPr>
            </w:pPr>
          </w:p>
        </w:tc>
      </w:tr>
      <w:tr w:rsidR="005358A5" w14:paraId="609616D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880951B" w14:textId="26A89C64"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1213" w:type="dxa"/>
            <w:tcBorders>
              <w:top w:val="single" w:sz="4" w:space="0" w:color="auto"/>
              <w:left w:val="single" w:sz="4" w:space="0" w:color="auto"/>
              <w:bottom w:val="single" w:sz="4" w:space="0" w:color="auto"/>
              <w:right w:val="single" w:sz="4" w:space="0" w:color="auto"/>
            </w:tcBorders>
          </w:tcPr>
          <w:p w14:paraId="67E4E348" w14:textId="2D845E94"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52F01D04" w14:textId="4A2D31BA" w:rsidR="005358A5" w:rsidRDefault="005358A5" w:rsidP="005358A5">
            <w:pPr>
              <w:pStyle w:val="TAC"/>
              <w:spacing w:before="20" w:after="20"/>
              <w:ind w:left="57" w:right="57"/>
              <w:jc w:val="left"/>
              <w:rPr>
                <w:rFonts w:cs="Arial"/>
                <w:sz w:val="20"/>
                <w:lang w:eastAsia="zh-CN"/>
              </w:rPr>
            </w:pPr>
            <w:r>
              <w:rPr>
                <w:rFonts w:cs="Arial"/>
                <w:sz w:val="20"/>
                <w:lang w:eastAsia="zh-CN"/>
              </w:rPr>
              <w:t xml:space="preserve">The CR is OK, </w:t>
            </w:r>
            <w:r w:rsidRPr="003E02E8">
              <w:rPr>
                <w:rFonts w:cs="Arial"/>
                <w:sz w:val="20"/>
                <w:lang w:eastAsia="zh-CN"/>
              </w:rPr>
              <w:t xml:space="preserve">but this is nearly </w:t>
            </w:r>
            <w:r>
              <w:rPr>
                <w:rFonts w:cs="Arial"/>
                <w:sz w:val="20"/>
                <w:lang w:eastAsia="zh-CN"/>
              </w:rPr>
              <w:t xml:space="preserve">an </w:t>
            </w:r>
            <w:r w:rsidRPr="003E02E8">
              <w:rPr>
                <w:rFonts w:cs="Arial"/>
                <w:sz w:val="20"/>
                <w:lang w:eastAsia="zh-CN"/>
              </w:rPr>
              <w:t>editorial correction, it could be merged to any other CR.</w:t>
            </w:r>
          </w:p>
        </w:tc>
      </w:tr>
      <w:tr w:rsidR="005358A5" w14:paraId="3496256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8F62D22"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172E700F"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6B8DA8EB" w14:textId="77777777" w:rsidR="005358A5" w:rsidRDefault="005358A5" w:rsidP="005358A5">
            <w:pPr>
              <w:pStyle w:val="TAC"/>
              <w:spacing w:before="20" w:after="20"/>
              <w:ind w:left="57" w:right="57"/>
              <w:jc w:val="left"/>
              <w:rPr>
                <w:rFonts w:cs="Arial"/>
                <w:sz w:val="20"/>
                <w:lang w:eastAsia="zh-CN"/>
              </w:rPr>
            </w:pPr>
          </w:p>
        </w:tc>
      </w:tr>
      <w:tr w:rsidR="005358A5" w14:paraId="03CB1F15"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F26895B"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4706232"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6673CEA3" w14:textId="77777777" w:rsidR="005358A5" w:rsidRDefault="005358A5" w:rsidP="005358A5">
            <w:pPr>
              <w:pStyle w:val="TAC"/>
              <w:spacing w:before="20" w:after="20"/>
              <w:ind w:left="57" w:right="57"/>
              <w:jc w:val="left"/>
              <w:rPr>
                <w:rFonts w:cs="Arial"/>
                <w:sz w:val="20"/>
                <w:lang w:eastAsia="zh-CN"/>
              </w:rPr>
            </w:pPr>
          </w:p>
        </w:tc>
      </w:tr>
      <w:tr w:rsidR="005358A5" w14:paraId="1D8E6018"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2741045"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59A0DDEA"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B6E325A" w14:textId="77777777" w:rsidR="005358A5" w:rsidRDefault="005358A5" w:rsidP="005358A5">
            <w:pPr>
              <w:pStyle w:val="TAC"/>
              <w:spacing w:before="20" w:after="20"/>
              <w:ind w:left="57" w:right="57"/>
              <w:jc w:val="left"/>
              <w:rPr>
                <w:rFonts w:cs="Arial"/>
                <w:sz w:val="20"/>
                <w:lang w:eastAsia="zh-CN"/>
              </w:rPr>
            </w:pPr>
          </w:p>
        </w:tc>
      </w:tr>
      <w:tr w:rsidR="005358A5" w14:paraId="0EF616C6"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A093170"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4DBA82C8"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7381E7B" w14:textId="77777777" w:rsidR="005358A5" w:rsidRDefault="005358A5" w:rsidP="005358A5">
            <w:pPr>
              <w:pStyle w:val="TAC"/>
              <w:spacing w:before="20" w:after="20"/>
              <w:ind w:left="57" w:right="57"/>
              <w:jc w:val="left"/>
              <w:rPr>
                <w:rFonts w:cs="Arial"/>
                <w:sz w:val="20"/>
                <w:lang w:eastAsia="zh-CN"/>
              </w:rPr>
            </w:pPr>
          </w:p>
        </w:tc>
      </w:tr>
      <w:tr w:rsidR="005358A5" w14:paraId="529D8420"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1D4655A"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1C40E2BF"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04783F2" w14:textId="77777777" w:rsidR="005358A5" w:rsidRDefault="005358A5" w:rsidP="005358A5">
            <w:pPr>
              <w:pStyle w:val="TAC"/>
              <w:spacing w:before="20" w:after="20"/>
              <w:ind w:left="57" w:right="57"/>
              <w:jc w:val="left"/>
              <w:rPr>
                <w:rFonts w:cs="Arial"/>
                <w:sz w:val="20"/>
                <w:lang w:eastAsia="zh-CN"/>
              </w:rPr>
            </w:pPr>
          </w:p>
        </w:tc>
      </w:tr>
      <w:tr w:rsidR="005358A5" w14:paraId="7E7BF3C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FE295B7"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329690C2"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553C1EF1" w14:textId="77777777" w:rsidR="005358A5" w:rsidRDefault="005358A5" w:rsidP="005358A5">
            <w:pPr>
              <w:pStyle w:val="TAC"/>
              <w:spacing w:before="20" w:after="20"/>
              <w:ind w:left="57" w:right="57"/>
              <w:jc w:val="left"/>
              <w:rPr>
                <w:rFonts w:cs="Arial"/>
                <w:sz w:val="20"/>
                <w:lang w:eastAsia="zh-CN"/>
              </w:rPr>
            </w:pPr>
          </w:p>
        </w:tc>
      </w:tr>
      <w:tr w:rsidR="005358A5" w14:paraId="242C1E6E"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4449054"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561E1C7"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171F3B21" w14:textId="77777777" w:rsidR="005358A5" w:rsidRDefault="005358A5" w:rsidP="005358A5">
            <w:pPr>
              <w:pStyle w:val="TAC"/>
              <w:spacing w:before="20" w:after="20"/>
              <w:ind w:left="57" w:right="57"/>
              <w:jc w:val="left"/>
              <w:rPr>
                <w:rFonts w:cs="Arial"/>
                <w:sz w:val="20"/>
                <w:lang w:eastAsia="zh-CN"/>
              </w:rPr>
            </w:pPr>
          </w:p>
        </w:tc>
      </w:tr>
      <w:tr w:rsidR="005358A5" w14:paraId="487CC8E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B9839B4"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29EA7CC4"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3C144E5" w14:textId="77777777" w:rsidR="005358A5" w:rsidRDefault="005358A5" w:rsidP="005358A5">
            <w:pPr>
              <w:pStyle w:val="TAC"/>
              <w:spacing w:before="20" w:after="20"/>
              <w:ind w:left="57" w:right="57"/>
              <w:jc w:val="left"/>
              <w:rPr>
                <w:rFonts w:cs="Arial"/>
                <w:sz w:val="20"/>
                <w:lang w:eastAsia="zh-CN"/>
              </w:rPr>
            </w:pPr>
          </w:p>
        </w:tc>
      </w:tr>
      <w:tr w:rsidR="005358A5" w14:paraId="0DB02E3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6350DBA"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6C5C8C68"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5836B17" w14:textId="77777777" w:rsidR="005358A5" w:rsidRDefault="005358A5" w:rsidP="005358A5">
            <w:pPr>
              <w:pStyle w:val="TAC"/>
              <w:spacing w:before="20" w:after="20"/>
              <w:ind w:left="57" w:right="57"/>
              <w:jc w:val="left"/>
              <w:rPr>
                <w:rFonts w:cs="Arial"/>
                <w:sz w:val="20"/>
                <w:lang w:eastAsia="zh-CN"/>
              </w:rPr>
            </w:pPr>
          </w:p>
        </w:tc>
      </w:tr>
      <w:tr w:rsidR="005358A5" w14:paraId="66EA574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AE8E9AA"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1458ECC3"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27FABB0" w14:textId="77777777" w:rsidR="005358A5" w:rsidRDefault="005358A5" w:rsidP="005358A5">
            <w:pPr>
              <w:pStyle w:val="TAC"/>
              <w:spacing w:before="20" w:after="20"/>
              <w:ind w:left="57" w:right="57"/>
              <w:jc w:val="left"/>
              <w:rPr>
                <w:rFonts w:cs="Arial"/>
                <w:sz w:val="20"/>
                <w:lang w:eastAsia="zh-CN"/>
              </w:rPr>
            </w:pPr>
          </w:p>
        </w:tc>
      </w:tr>
      <w:tr w:rsidR="005358A5" w14:paraId="0F2E06C9"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7231E8D"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2957E64F"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C2B2B6F" w14:textId="77777777" w:rsidR="005358A5" w:rsidRDefault="005358A5" w:rsidP="005358A5">
            <w:pPr>
              <w:pStyle w:val="TAC"/>
              <w:spacing w:before="20" w:after="20"/>
              <w:ind w:left="57" w:right="57"/>
              <w:jc w:val="left"/>
              <w:rPr>
                <w:rFonts w:cs="Arial"/>
                <w:sz w:val="20"/>
                <w:lang w:eastAsia="zh-CN"/>
              </w:rPr>
            </w:pPr>
          </w:p>
        </w:tc>
      </w:tr>
    </w:tbl>
    <w:p w14:paraId="73C70F1A" w14:textId="77777777" w:rsidR="00960187" w:rsidRDefault="00960187">
      <w:pPr>
        <w:rPr>
          <w:rFonts w:ascii="Arial" w:hAnsi="Arial" w:cs="Arial"/>
        </w:rPr>
      </w:pPr>
    </w:p>
    <w:p w14:paraId="369B6097" w14:textId="77777777" w:rsidR="00960187" w:rsidRDefault="00093B0D">
      <w:pPr>
        <w:rPr>
          <w:lang w:val="en-US" w:eastAsia="zh-CN"/>
        </w:rPr>
      </w:pPr>
      <w:r>
        <w:rPr>
          <w:rFonts w:hint="eastAsia"/>
          <w:lang w:val="en-US" w:eastAsia="zh-CN"/>
        </w:rPr>
        <w:t>If the issue is valid, companies are invited to provide the comments on the change:</w:t>
      </w:r>
    </w:p>
    <w:p w14:paraId="01D55C59" w14:textId="77777777" w:rsidR="00960187" w:rsidRDefault="00FC0DDE">
      <w:pPr>
        <w:pStyle w:val="ListParagraph"/>
        <w:numPr>
          <w:ilvl w:val="0"/>
          <w:numId w:val="4"/>
        </w:numPr>
        <w:rPr>
          <w:lang w:eastAsia="zh-CN"/>
        </w:rPr>
      </w:pPr>
      <w:r>
        <w:t>For issue 1:</w:t>
      </w:r>
    </w:p>
    <w:tbl>
      <w:tblPr>
        <w:tblStyle w:val="TableGrid"/>
        <w:tblW w:w="0" w:type="auto"/>
        <w:tblLook w:val="04A0" w:firstRow="1" w:lastRow="0" w:firstColumn="1" w:lastColumn="0" w:noHBand="0" w:noVBand="1"/>
      </w:tblPr>
      <w:tblGrid>
        <w:gridCol w:w="9857"/>
      </w:tblGrid>
      <w:tr w:rsidR="00960187" w14:paraId="6F780C8A" w14:textId="77777777">
        <w:tc>
          <w:tcPr>
            <w:tcW w:w="9857" w:type="dxa"/>
          </w:tcPr>
          <w:p w14:paraId="71446D7D" w14:textId="77777777" w:rsidR="00FC0DDE" w:rsidRPr="00FC0DDE" w:rsidRDefault="00FC0DDE" w:rsidP="00FC0DDE">
            <w:pPr>
              <w:keepNext/>
              <w:keepLines/>
              <w:overflowPunct w:val="0"/>
              <w:autoSpaceDE w:val="0"/>
              <w:autoSpaceDN w:val="0"/>
              <w:adjustRightInd w:val="0"/>
              <w:spacing w:after="0"/>
              <w:textAlignment w:val="baseline"/>
              <w:rPr>
                <w:rFonts w:ascii="Arial" w:eastAsia="Times New Roman" w:hAnsi="Arial"/>
                <w:b/>
                <w:bCs/>
                <w:i/>
                <w:iCs/>
                <w:sz w:val="18"/>
                <w:lang w:eastAsia="sv-SE"/>
              </w:rPr>
            </w:pPr>
            <w:bookmarkStart w:id="0" w:name="OLE_LINK2"/>
            <w:r w:rsidRPr="00FC0DDE">
              <w:rPr>
                <w:rFonts w:ascii="Arial" w:eastAsia="Times New Roman" w:hAnsi="Arial"/>
                <w:b/>
                <w:bCs/>
                <w:i/>
                <w:iCs/>
                <w:sz w:val="18"/>
                <w:lang w:eastAsia="sv-SE"/>
              </w:rPr>
              <w:t>spCell-BFR-CBRA</w:t>
            </w:r>
          </w:p>
          <w:bookmarkEnd w:id="0"/>
          <w:p w14:paraId="6929463A" w14:textId="77777777" w:rsidR="00960187" w:rsidRPr="00FC0DDE" w:rsidRDefault="00FC0DDE" w:rsidP="00FC0DDE">
            <w:pPr>
              <w:rPr>
                <w:rFonts w:ascii="Arial" w:hAnsi="Arial" w:cs="Arial"/>
                <w:b/>
                <w:bCs/>
              </w:rPr>
            </w:pPr>
            <w:r w:rsidRPr="00FC0DDE">
              <w:rPr>
                <w:rFonts w:ascii="Arial" w:eastAsia="Times New Roman" w:hAnsi="Arial"/>
                <w:sz w:val="18"/>
                <w:lang w:eastAsia="sv-SE"/>
              </w:rPr>
              <w:t>Indicates that UE is configured to send BFR MAC CE</w:t>
            </w:r>
            <w:ins w:id="1" w:author="CATT" w:date="2023-04-03T16:13:00Z">
              <w:r w:rsidRPr="00FC0DDE">
                <w:rPr>
                  <w:rFonts w:ascii="Arial" w:eastAsiaTheme="minorEastAsia" w:hAnsi="Arial" w:hint="eastAsia"/>
                  <w:sz w:val="18"/>
                  <w:lang w:eastAsia="zh-CN"/>
                </w:rPr>
                <w:t xml:space="preserve"> or</w:t>
              </w:r>
            </w:ins>
            <w:ins w:id="2" w:author="CATT" w:date="2023-04-03T16:15:00Z">
              <w:r w:rsidRPr="00FC0DDE">
                <w:rPr>
                  <w:rFonts w:ascii="Arial" w:eastAsiaTheme="minorEastAsia" w:hAnsi="Arial" w:hint="eastAsia"/>
                  <w:sz w:val="18"/>
                  <w:lang w:eastAsia="zh-CN"/>
                </w:rPr>
                <w:t xml:space="preserve"> </w:t>
              </w:r>
              <w:r w:rsidRPr="00FC0DDE">
                <w:rPr>
                  <w:rFonts w:eastAsia="Times New Roman"/>
                  <w:lang w:eastAsia="ja-JP"/>
                </w:rPr>
                <w:t>Enhanced BFR MAC CE</w:t>
              </w:r>
            </w:ins>
            <w:r w:rsidRPr="00FC0DDE">
              <w:rPr>
                <w:rFonts w:ascii="Arial" w:eastAsia="Times New Roman" w:hAnsi="Arial"/>
                <w:sz w:val="18"/>
                <w:lang w:eastAsia="sv-SE"/>
              </w:rPr>
              <w:t xml:space="preserve"> </w:t>
            </w:r>
            <w:r w:rsidRPr="00FC0DDE">
              <w:rPr>
                <w:rFonts w:ascii="Arial" w:eastAsia="Times New Roman" w:hAnsi="Arial"/>
                <w:sz w:val="18"/>
                <w:lang w:eastAsia="ja-JP"/>
              </w:rPr>
              <w:t>for</w:t>
            </w:r>
            <w:r w:rsidRPr="00FC0DDE">
              <w:rPr>
                <w:rFonts w:ascii="Arial" w:eastAsia="Times New Roman" w:hAnsi="Arial"/>
                <w:sz w:val="18"/>
                <w:lang w:eastAsia="sv-SE"/>
              </w:rPr>
              <w:t xml:space="preserve"> SpCell BFR as specified in TS38.321 [3].</w:t>
            </w:r>
          </w:p>
        </w:tc>
      </w:tr>
    </w:tbl>
    <w:p w14:paraId="6B85F26E" w14:textId="77777777" w:rsidR="00960187" w:rsidRDefault="00960187">
      <w:pPr>
        <w:rPr>
          <w:rFonts w:ascii="Arial" w:hAnsi="Arial" w:cs="Arial"/>
          <w:b/>
          <w:bCs/>
        </w:rPr>
      </w:pPr>
    </w:p>
    <w:p w14:paraId="0CB2602C" w14:textId="77777777" w:rsidR="00FC0DDE" w:rsidRDefault="00FC0DDE" w:rsidP="00FC0DDE">
      <w:pPr>
        <w:pStyle w:val="ListParagraph"/>
        <w:numPr>
          <w:ilvl w:val="0"/>
          <w:numId w:val="4"/>
        </w:numPr>
        <w:rPr>
          <w:lang w:eastAsia="zh-CN"/>
        </w:rPr>
      </w:pPr>
      <w:r>
        <w:t>For issue 2:</w:t>
      </w:r>
    </w:p>
    <w:p w14:paraId="3220355A" w14:textId="77777777" w:rsidR="00FC0DDE" w:rsidRPr="00FC0DDE" w:rsidRDefault="00FC0DDE" w:rsidP="00FC0DDE">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ascii="Arial" w:eastAsia="Times New Roman" w:hAnsi="Arial"/>
          <w:b/>
          <w:bCs/>
          <w:i/>
          <w:sz w:val="18"/>
          <w:szCs w:val="22"/>
          <w:lang w:eastAsia="sv-SE"/>
        </w:rPr>
      </w:pPr>
      <w:r w:rsidRPr="00FC0DDE">
        <w:rPr>
          <w:rFonts w:ascii="Arial" w:eastAsia="Times New Roman" w:hAnsi="Arial"/>
          <w:b/>
          <w:bCs/>
          <w:i/>
          <w:sz w:val="18"/>
          <w:szCs w:val="22"/>
          <w:lang w:eastAsia="sv-SE"/>
        </w:rPr>
        <w:t>rsrp-ThresholdBFR</w:t>
      </w:r>
    </w:p>
    <w:p w14:paraId="18AB8E79" w14:textId="77777777" w:rsidR="00FC0DDE" w:rsidRPr="00FC0DDE" w:rsidRDefault="00FC0DDE" w:rsidP="00FC0DDE">
      <w:pPr>
        <w:pBdr>
          <w:top w:val="single" w:sz="4" w:space="1" w:color="auto"/>
          <w:left w:val="single" w:sz="4" w:space="4" w:color="auto"/>
          <w:bottom w:val="single" w:sz="4" w:space="1" w:color="auto"/>
          <w:right w:val="single" w:sz="4" w:space="4" w:color="auto"/>
        </w:pBdr>
        <w:rPr>
          <w:rFonts w:ascii="Arial" w:hAnsi="Arial" w:cs="Arial"/>
          <w:b/>
          <w:bCs/>
          <w:lang w:eastAsia="zh-CN"/>
        </w:rPr>
      </w:pPr>
      <w:r w:rsidRPr="00FC0DDE">
        <w:rPr>
          <w:rFonts w:ascii="Arial" w:eastAsia="Times New Roman" w:hAnsi="Arial"/>
          <w:sz w:val="18"/>
          <w:szCs w:val="22"/>
          <w:lang w:eastAsia="sv-SE"/>
        </w:rPr>
        <w:t>L1-RSRP threshold used for determining whether a candidate beam may be included by the UE in BFR MAC CE</w:t>
      </w:r>
      <w:ins w:id="3" w:author="CATT" w:date="2023-04-03T16:20:00Z">
        <w:r w:rsidRPr="00FC0DDE">
          <w:rPr>
            <w:rFonts w:ascii="Arial" w:eastAsiaTheme="minorEastAsia" w:hAnsi="Arial" w:hint="eastAsia"/>
            <w:sz w:val="18"/>
            <w:lang w:eastAsia="zh-CN"/>
          </w:rPr>
          <w:t xml:space="preserve"> or </w:t>
        </w:r>
        <w:r w:rsidRPr="00FC0DDE">
          <w:rPr>
            <w:rFonts w:eastAsia="Times New Roman"/>
            <w:lang w:eastAsia="ja-JP"/>
          </w:rPr>
          <w:t>Enhanced BFR MAC CE</w:t>
        </w:r>
      </w:ins>
      <w:r w:rsidRPr="00FC0DDE">
        <w:rPr>
          <w:rFonts w:ascii="Arial" w:eastAsia="Times New Roman" w:hAnsi="Arial"/>
          <w:sz w:val="18"/>
          <w:szCs w:val="22"/>
          <w:lang w:eastAsia="sv-SE"/>
        </w:rPr>
        <w:t xml:space="preserve"> (see TS 38.213 [13], clause 6).</w:t>
      </w:r>
      <w:r w:rsidRPr="00FC0DDE">
        <w:rPr>
          <w:rFonts w:eastAsia="Times New Roman"/>
          <w:sz w:val="18"/>
          <w:lang w:eastAsia="sv-SE"/>
        </w:rPr>
        <w:t xml:space="preserve"> </w:t>
      </w:r>
      <w:r w:rsidRPr="00FC0DDE">
        <w:rPr>
          <w:rFonts w:ascii="Arial" w:eastAsia="Times New Roman" w:hAnsi="Arial"/>
          <w:sz w:val="18"/>
          <w:szCs w:val="22"/>
          <w:lang w:eastAsia="sv-SE"/>
        </w:rPr>
        <w:t>The network always configures this parameter in every instance of this IE.</w:t>
      </w:r>
    </w:p>
    <w:p w14:paraId="08856418" w14:textId="77777777" w:rsidR="00960187" w:rsidRDefault="00093B0D">
      <w:pPr>
        <w:rPr>
          <w:rFonts w:ascii="Arial" w:hAnsi="Arial" w:cs="Arial"/>
          <w:b/>
          <w:lang w:val="en-US" w:eastAsia="zh-CN"/>
        </w:rPr>
      </w:pPr>
      <w:r>
        <w:rPr>
          <w:rFonts w:ascii="Arial" w:hAnsi="Arial" w:cs="Arial"/>
          <w:b/>
          <w:bCs/>
        </w:rPr>
        <w:lastRenderedPageBreak/>
        <w:t>Question 2</w:t>
      </w:r>
      <w:r>
        <w:rPr>
          <w:rFonts w:ascii="Arial" w:hAnsi="Arial" w:cs="Arial"/>
          <w:b/>
        </w:rPr>
        <w:t xml:space="preserve">: </w:t>
      </w:r>
      <w:r>
        <w:rPr>
          <w:rFonts w:ascii="Arial" w:hAnsi="Arial" w:cs="Arial" w:hint="eastAsia"/>
          <w:b/>
          <w:lang w:val="en-US" w:eastAsia="zh-CN"/>
        </w:rPr>
        <w:t xml:space="preserve">If companies think the issue is valid, </w:t>
      </w:r>
      <w:r w:rsidR="00BD4358">
        <w:rPr>
          <w:rFonts w:ascii="Arial" w:hAnsi="Arial" w:cs="Arial"/>
          <w:b/>
        </w:rPr>
        <w:t>d</w:t>
      </w:r>
      <w:r>
        <w:rPr>
          <w:rFonts w:ascii="Arial" w:hAnsi="Arial" w:cs="Arial"/>
          <w:b/>
        </w:rPr>
        <w:t>o companies agree</w:t>
      </w:r>
      <w:r>
        <w:rPr>
          <w:rFonts w:ascii="Arial" w:hAnsi="Arial" w:cs="Arial" w:hint="eastAsia"/>
          <w:b/>
          <w:lang w:val="en-US" w:eastAsia="zh-CN"/>
        </w:rPr>
        <w:t xml:space="preserve"> with above change suggested in</w:t>
      </w:r>
      <w:r w:rsidR="00FC0DDE">
        <w:rPr>
          <w:rFonts w:ascii="Arial" w:hAnsi="Arial" w:cs="Arial"/>
          <w:b/>
          <w:lang w:val="en-US" w:eastAsia="zh-CN"/>
        </w:rPr>
        <w:t xml:space="preserve"> R2-2303021</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4748498B"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05D9FAD" w14:textId="77777777" w:rsidR="00960187" w:rsidRDefault="00093B0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C350BE"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FD58E6"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Comments</w:t>
            </w:r>
          </w:p>
        </w:tc>
      </w:tr>
      <w:tr w:rsidR="00960187" w14:paraId="4C418BE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B3A391B" w14:textId="76FC18E3" w:rsidR="00960187" w:rsidRDefault="002259D7">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3AD91F5" w14:textId="0F07F199" w:rsidR="00960187" w:rsidRDefault="002259D7">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532FA" w14:textId="77777777" w:rsidR="00960187" w:rsidRDefault="00960187">
            <w:pPr>
              <w:pStyle w:val="TAC"/>
              <w:spacing w:before="20" w:after="20"/>
              <w:ind w:left="57" w:right="57"/>
              <w:jc w:val="left"/>
              <w:rPr>
                <w:rFonts w:cs="Arial"/>
                <w:sz w:val="20"/>
                <w:lang w:eastAsia="zh-CN"/>
              </w:rPr>
            </w:pPr>
          </w:p>
        </w:tc>
      </w:tr>
      <w:tr w:rsidR="005358A5" w14:paraId="339140D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09A09966" w14:textId="33BB3914"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129A349" w14:textId="30897AD9"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56A216D" w14:textId="253AB4B8" w:rsidR="005358A5" w:rsidRDefault="005358A5" w:rsidP="005358A5">
            <w:pPr>
              <w:pStyle w:val="TAC"/>
              <w:spacing w:before="20" w:after="20"/>
              <w:ind w:left="57" w:right="57"/>
              <w:jc w:val="left"/>
              <w:rPr>
                <w:rFonts w:cs="Arial"/>
                <w:sz w:val="20"/>
                <w:lang w:eastAsia="zh-CN"/>
              </w:rPr>
            </w:pPr>
            <w:r>
              <w:rPr>
                <w:rFonts w:cs="Arial"/>
                <w:sz w:val="20"/>
                <w:lang w:eastAsia="zh-CN"/>
              </w:rPr>
              <w:t>See above</w:t>
            </w:r>
          </w:p>
        </w:tc>
      </w:tr>
      <w:tr w:rsidR="005358A5" w14:paraId="739F7A80"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670732E"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2FFA31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41FD0F1" w14:textId="77777777" w:rsidR="005358A5" w:rsidRDefault="005358A5" w:rsidP="005358A5">
            <w:pPr>
              <w:pStyle w:val="TAC"/>
              <w:spacing w:before="20" w:after="20"/>
              <w:ind w:left="57" w:right="57"/>
              <w:jc w:val="left"/>
              <w:rPr>
                <w:rFonts w:cs="Arial"/>
                <w:sz w:val="20"/>
                <w:lang w:eastAsia="zh-CN"/>
              </w:rPr>
            </w:pPr>
          </w:p>
        </w:tc>
      </w:tr>
      <w:tr w:rsidR="005358A5" w14:paraId="2244F803"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82B863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8CA0191"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8AAF9FC" w14:textId="77777777" w:rsidR="005358A5" w:rsidRDefault="005358A5" w:rsidP="005358A5">
            <w:pPr>
              <w:pStyle w:val="TAC"/>
              <w:spacing w:before="20" w:after="20"/>
              <w:ind w:left="57" w:right="57"/>
              <w:jc w:val="left"/>
              <w:rPr>
                <w:rFonts w:cs="Arial"/>
                <w:sz w:val="20"/>
                <w:lang w:eastAsia="zh-CN"/>
              </w:rPr>
            </w:pPr>
          </w:p>
        </w:tc>
      </w:tr>
      <w:tr w:rsidR="005358A5" w14:paraId="0DD604A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AEB5F2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2AE7A17"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A8EA829" w14:textId="77777777" w:rsidR="005358A5" w:rsidRDefault="005358A5" w:rsidP="005358A5">
            <w:pPr>
              <w:pStyle w:val="TAC"/>
              <w:spacing w:before="20" w:after="20"/>
              <w:ind w:left="57" w:right="57"/>
              <w:jc w:val="left"/>
              <w:rPr>
                <w:rFonts w:cs="Arial"/>
                <w:sz w:val="20"/>
                <w:lang w:eastAsia="zh-CN"/>
              </w:rPr>
            </w:pPr>
          </w:p>
        </w:tc>
      </w:tr>
      <w:tr w:rsidR="005358A5" w14:paraId="24ADE3D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67CAF9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8690D8B"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1397798" w14:textId="77777777" w:rsidR="005358A5" w:rsidRDefault="005358A5" w:rsidP="005358A5">
            <w:pPr>
              <w:pStyle w:val="TAC"/>
              <w:spacing w:before="20" w:after="20"/>
              <w:ind w:left="57" w:right="57"/>
              <w:jc w:val="left"/>
              <w:rPr>
                <w:rFonts w:cs="Arial"/>
                <w:sz w:val="20"/>
                <w:lang w:eastAsia="zh-CN"/>
              </w:rPr>
            </w:pPr>
          </w:p>
        </w:tc>
      </w:tr>
      <w:tr w:rsidR="005358A5" w14:paraId="28867E5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E0AEFAC"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4996C4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CDBD4FB" w14:textId="77777777" w:rsidR="005358A5" w:rsidRDefault="005358A5" w:rsidP="005358A5">
            <w:pPr>
              <w:pStyle w:val="TAC"/>
              <w:spacing w:before="20" w:after="20"/>
              <w:ind w:left="57" w:right="57"/>
              <w:jc w:val="left"/>
              <w:rPr>
                <w:rFonts w:cs="Arial"/>
                <w:sz w:val="20"/>
                <w:lang w:eastAsia="zh-CN"/>
              </w:rPr>
            </w:pPr>
          </w:p>
        </w:tc>
      </w:tr>
      <w:tr w:rsidR="005358A5" w14:paraId="69032CD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AA8E12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BD2C5C6"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FFA1BA3" w14:textId="77777777" w:rsidR="005358A5" w:rsidRDefault="005358A5" w:rsidP="005358A5">
            <w:pPr>
              <w:pStyle w:val="TAC"/>
              <w:spacing w:before="20" w:after="20"/>
              <w:ind w:left="57" w:right="57"/>
              <w:jc w:val="left"/>
              <w:rPr>
                <w:rFonts w:cs="Arial"/>
                <w:sz w:val="20"/>
                <w:lang w:eastAsia="zh-CN"/>
              </w:rPr>
            </w:pPr>
          </w:p>
        </w:tc>
      </w:tr>
      <w:tr w:rsidR="005358A5" w14:paraId="14C5028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9DBC18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E9BD280"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AE74167" w14:textId="77777777" w:rsidR="005358A5" w:rsidRDefault="005358A5" w:rsidP="005358A5">
            <w:pPr>
              <w:pStyle w:val="TAC"/>
              <w:spacing w:before="20" w:after="20"/>
              <w:ind w:left="57" w:right="57"/>
              <w:jc w:val="left"/>
              <w:rPr>
                <w:rFonts w:cs="Arial"/>
                <w:sz w:val="20"/>
                <w:lang w:eastAsia="zh-CN"/>
              </w:rPr>
            </w:pPr>
          </w:p>
        </w:tc>
      </w:tr>
      <w:tr w:rsidR="005358A5" w14:paraId="29D602C5"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4FDF2E4"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D5C0179"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DB16755" w14:textId="77777777" w:rsidR="005358A5" w:rsidRDefault="005358A5" w:rsidP="005358A5">
            <w:pPr>
              <w:pStyle w:val="TAC"/>
              <w:spacing w:before="20" w:after="20"/>
              <w:ind w:left="57" w:right="57"/>
              <w:jc w:val="left"/>
              <w:rPr>
                <w:rFonts w:cs="Arial"/>
                <w:sz w:val="20"/>
                <w:lang w:eastAsia="zh-CN"/>
              </w:rPr>
            </w:pPr>
          </w:p>
        </w:tc>
      </w:tr>
      <w:tr w:rsidR="005358A5" w14:paraId="12888516"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234FFB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64288D1"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1876709" w14:textId="77777777" w:rsidR="005358A5" w:rsidRDefault="005358A5" w:rsidP="005358A5">
            <w:pPr>
              <w:pStyle w:val="TAC"/>
              <w:spacing w:before="20" w:after="20"/>
              <w:ind w:left="57" w:right="57"/>
              <w:jc w:val="left"/>
              <w:rPr>
                <w:rFonts w:cs="Arial"/>
                <w:sz w:val="20"/>
                <w:lang w:eastAsia="zh-CN"/>
              </w:rPr>
            </w:pPr>
          </w:p>
        </w:tc>
      </w:tr>
      <w:tr w:rsidR="005358A5" w14:paraId="0521AA5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A66550B"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2D93560"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1E18E6C" w14:textId="77777777" w:rsidR="005358A5" w:rsidRDefault="005358A5" w:rsidP="005358A5">
            <w:pPr>
              <w:pStyle w:val="TAC"/>
              <w:spacing w:before="20" w:after="20"/>
              <w:ind w:left="57" w:right="57"/>
              <w:jc w:val="left"/>
              <w:rPr>
                <w:rFonts w:cs="Arial"/>
                <w:sz w:val="20"/>
                <w:lang w:eastAsia="zh-CN"/>
              </w:rPr>
            </w:pPr>
          </w:p>
        </w:tc>
      </w:tr>
      <w:tr w:rsidR="005358A5" w14:paraId="6DE8E36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78F9A2C"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B1A8564"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37C2D77" w14:textId="77777777" w:rsidR="005358A5" w:rsidRDefault="005358A5" w:rsidP="005358A5">
            <w:pPr>
              <w:pStyle w:val="TAC"/>
              <w:spacing w:before="20" w:after="20"/>
              <w:ind w:left="57" w:right="57"/>
              <w:jc w:val="left"/>
              <w:rPr>
                <w:rFonts w:cs="Arial"/>
                <w:sz w:val="20"/>
                <w:lang w:eastAsia="zh-CN"/>
              </w:rPr>
            </w:pPr>
          </w:p>
        </w:tc>
      </w:tr>
    </w:tbl>
    <w:p w14:paraId="1A69CB74" w14:textId="77777777" w:rsidR="00960187" w:rsidRDefault="00960187">
      <w:pPr>
        <w:rPr>
          <w:rFonts w:ascii="Arial" w:hAnsi="Arial" w:cs="Arial"/>
        </w:rPr>
      </w:pPr>
    </w:p>
    <w:p w14:paraId="67AEE88C" w14:textId="77777777" w:rsidR="00960187" w:rsidRDefault="00093B0D">
      <w:pPr>
        <w:pStyle w:val="Heading2"/>
        <w:ind w:left="0" w:firstLine="0"/>
        <w:rPr>
          <w:lang w:val="en-US"/>
        </w:rPr>
      </w:pPr>
      <w:r>
        <w:rPr>
          <w:lang w:eastAsia="zh-CN"/>
        </w:rPr>
        <w:t>3.2</w:t>
      </w:r>
      <w:r>
        <w:rPr>
          <w:lang w:eastAsia="zh-CN"/>
        </w:rPr>
        <w:tab/>
      </w:r>
      <w:r w:rsidR="002A6B5C">
        <w:rPr>
          <w:lang w:val="en-US" w:eastAsia="zh-CN"/>
        </w:rPr>
        <w:t xml:space="preserve">R17 TCI-State </w:t>
      </w:r>
    </w:p>
    <w:p w14:paraId="3C1C20AC" w14:textId="77777777" w:rsidR="00FC0DDE" w:rsidRPr="007C0A60" w:rsidRDefault="00000000" w:rsidP="00FC0DDE">
      <w:pPr>
        <w:pStyle w:val="Doc-title"/>
        <w:rPr>
          <w:lang w:val="fr-FR"/>
        </w:rPr>
      </w:pPr>
      <w:hyperlink r:id="rId14" w:tooltip="C:Usersmtk65284Documents3GPPtsg_ranWG2_RL2TSGR2_121bis-eDocsR2-2303346.zip" w:history="1">
        <w:r w:rsidR="00FC0DDE">
          <w:rPr>
            <w:rStyle w:val="Hyperlink"/>
            <w:lang w:val="fr-FR"/>
          </w:rPr>
          <w:t>R2-2303346</w:t>
        </w:r>
      </w:hyperlink>
      <w:r w:rsidR="00FC0DDE">
        <w:rPr>
          <w:lang w:val="fr-FR"/>
        </w:rPr>
        <w:tab/>
        <w:t>Corrections on the unified TCI-state configuration for 38.331</w:t>
      </w:r>
      <w:r w:rsidR="00FC0DDE">
        <w:rPr>
          <w:lang w:val="fr-FR"/>
        </w:rPr>
        <w:tab/>
        <w:t>Xiaomi</w:t>
      </w:r>
      <w:r w:rsidR="00FC0DDE">
        <w:rPr>
          <w:lang w:val="fr-FR"/>
        </w:rPr>
        <w:tab/>
        <w:t>CR</w:t>
      </w:r>
      <w:r w:rsidR="00FC0DDE">
        <w:rPr>
          <w:lang w:val="fr-FR"/>
        </w:rPr>
        <w:tab/>
        <w:t>Rel-17</w:t>
      </w:r>
      <w:r w:rsidR="00FC0DDE">
        <w:rPr>
          <w:lang w:val="fr-FR"/>
        </w:rPr>
        <w:tab/>
        <w:t>38.331</w:t>
      </w:r>
      <w:r w:rsidR="00FC0DDE">
        <w:rPr>
          <w:lang w:val="fr-FR"/>
        </w:rPr>
        <w:tab/>
        <w:t>17.4.0</w:t>
      </w:r>
      <w:r w:rsidR="00FC0DDE">
        <w:rPr>
          <w:lang w:val="fr-FR"/>
        </w:rPr>
        <w:tab/>
        <w:t>4008</w:t>
      </w:r>
      <w:r w:rsidR="00FC0DDE">
        <w:rPr>
          <w:lang w:val="fr-FR"/>
        </w:rPr>
        <w:tab/>
        <w:t>-</w:t>
      </w:r>
      <w:r w:rsidR="00FC0DDE">
        <w:rPr>
          <w:lang w:val="fr-FR"/>
        </w:rPr>
        <w:tab/>
        <w:t>F</w:t>
      </w:r>
      <w:r w:rsidR="00FC0DDE">
        <w:rPr>
          <w:lang w:val="fr-FR"/>
        </w:rPr>
        <w:tab/>
        <w:t>NR_FeMIMO-Core</w:t>
      </w:r>
    </w:p>
    <w:p w14:paraId="1E1E29D9" w14:textId="77777777" w:rsidR="00960187" w:rsidRPr="00FC0DDE" w:rsidRDefault="00960187">
      <w:pPr>
        <w:pStyle w:val="Doc-text2"/>
        <w:rPr>
          <w:lang w:val="fr-FR" w:eastAsia="en-US"/>
        </w:rPr>
      </w:pPr>
    </w:p>
    <w:p w14:paraId="063828A0" w14:textId="77777777" w:rsidR="00960187" w:rsidRDefault="00960187">
      <w:pPr>
        <w:pStyle w:val="Doc-title"/>
        <w:rPr>
          <w:lang w:val="en-US"/>
        </w:rPr>
      </w:pPr>
    </w:p>
    <w:tbl>
      <w:tblPr>
        <w:tblStyle w:val="TableGrid"/>
        <w:tblW w:w="0" w:type="auto"/>
        <w:tblLook w:val="04A0" w:firstRow="1" w:lastRow="0" w:firstColumn="1" w:lastColumn="0" w:noHBand="0" w:noVBand="1"/>
      </w:tblPr>
      <w:tblGrid>
        <w:gridCol w:w="9857"/>
      </w:tblGrid>
      <w:tr w:rsidR="00960187" w14:paraId="03D89205" w14:textId="77777777">
        <w:tc>
          <w:tcPr>
            <w:tcW w:w="9857" w:type="dxa"/>
          </w:tcPr>
          <w:p w14:paraId="337B3DD8" w14:textId="77777777" w:rsidR="00960187" w:rsidRDefault="00093B0D">
            <w:pPr>
              <w:spacing w:after="0" w:line="259" w:lineRule="auto"/>
              <w:rPr>
                <w:rFonts w:ascii="Arial" w:hAnsi="Arial"/>
                <w:b/>
                <w:bCs/>
                <w:u w:val="single"/>
                <w:lang w:val="en-US" w:eastAsia="zh-CN"/>
              </w:rPr>
            </w:pPr>
            <w:r>
              <w:rPr>
                <w:rFonts w:ascii="Arial" w:hAnsi="Arial"/>
                <w:b/>
                <w:bCs/>
                <w:u w:val="single"/>
                <w:lang w:val="en-US" w:eastAsia="zh-CN"/>
              </w:rPr>
              <w:t>Description of the i</w:t>
            </w:r>
            <w:r>
              <w:rPr>
                <w:rFonts w:ascii="Arial" w:hAnsi="Arial" w:hint="eastAsia"/>
                <w:b/>
                <w:bCs/>
                <w:u w:val="single"/>
                <w:lang w:val="en-US" w:eastAsia="zh-CN"/>
              </w:rPr>
              <w:t>ssue:</w:t>
            </w:r>
          </w:p>
          <w:p w14:paraId="1A005865" w14:textId="77777777" w:rsidR="00FC0DDE" w:rsidRDefault="00FC0DDE" w:rsidP="00FC0DDE">
            <w:pPr>
              <w:spacing w:after="0" w:line="259" w:lineRule="auto"/>
            </w:pPr>
            <w:r>
              <w:t>The current RRC specification has the following issues while configuring the Rel-17 unified TCI-state:</w:t>
            </w:r>
          </w:p>
          <w:p w14:paraId="1A4BD4C3" w14:textId="77777777" w:rsidR="00960187" w:rsidRDefault="00FC0DDE" w:rsidP="00FC0DDE">
            <w:pPr>
              <w:spacing w:after="0" w:line="259" w:lineRule="auto"/>
            </w:pPr>
            <w:r>
              <w:t xml:space="preserve">Issue: </w:t>
            </w:r>
            <w:r w:rsidRPr="00FC0DDE">
              <w:rPr>
                <w:highlight w:val="yellow"/>
              </w:rPr>
              <w:t>SCellActivationRS-Config cannot be configured together with dl-OrJointTCI-StateList.</w:t>
            </w:r>
          </w:p>
          <w:p w14:paraId="6A2E0DE9" w14:textId="77777777" w:rsidR="00960187" w:rsidRPr="00FC0DDE" w:rsidRDefault="00960187">
            <w:pPr>
              <w:rPr>
                <w:b/>
                <w:iCs/>
                <w:sz w:val="22"/>
                <w:szCs w:val="22"/>
              </w:rPr>
            </w:pPr>
          </w:p>
        </w:tc>
      </w:tr>
    </w:tbl>
    <w:p w14:paraId="26666C49" w14:textId="77777777" w:rsidR="00960187" w:rsidRDefault="00960187">
      <w:pPr>
        <w:pStyle w:val="Doc-comment"/>
        <w:ind w:left="0" w:firstLine="0"/>
      </w:pPr>
    </w:p>
    <w:p w14:paraId="4254F546" w14:textId="77777777" w:rsidR="00960187" w:rsidRDefault="00093B0D">
      <w:pPr>
        <w:rPr>
          <w:rFonts w:ascii="Arial" w:hAnsi="Arial" w:cs="Arial"/>
          <w:b/>
        </w:rPr>
      </w:pPr>
      <w:r>
        <w:rPr>
          <w:rFonts w:ascii="Arial" w:hAnsi="Arial" w:cs="Arial"/>
          <w:b/>
          <w:bCs/>
        </w:rPr>
        <w:t>Question 3</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2F8DB3A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526694" w14:textId="77777777" w:rsidR="00960187" w:rsidRDefault="00093B0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36280A"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CAACD2B" w14:textId="77777777" w:rsidR="00960187" w:rsidRDefault="00FC0DDE">
            <w:pPr>
              <w:pStyle w:val="TAH"/>
              <w:spacing w:before="20" w:after="20"/>
              <w:ind w:left="57" w:right="57"/>
              <w:rPr>
                <w:rFonts w:cs="Arial"/>
                <w:sz w:val="20"/>
                <w:lang w:val="en-US" w:eastAsia="zh-CN"/>
              </w:rPr>
            </w:pPr>
            <w:r>
              <w:rPr>
                <w:rFonts w:cs="Arial"/>
                <w:sz w:val="20"/>
                <w:lang w:val="en-US" w:eastAsia="zh-CN"/>
              </w:rPr>
              <w:t>Comments</w:t>
            </w:r>
          </w:p>
        </w:tc>
      </w:tr>
      <w:tr w:rsidR="00960187" w14:paraId="0A20BA6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A32D181" w14:textId="757279C1" w:rsidR="00960187" w:rsidRDefault="005F6A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A9C4404" w14:textId="07BF28B1" w:rsidR="00960187" w:rsidRDefault="005F6A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51CBE5" w14:textId="674B1212" w:rsidR="00960187" w:rsidRDefault="005F6A18">
            <w:pPr>
              <w:pStyle w:val="TAC"/>
              <w:spacing w:before="20" w:after="20"/>
              <w:ind w:left="57" w:right="57"/>
              <w:jc w:val="left"/>
              <w:rPr>
                <w:rFonts w:cs="Arial"/>
                <w:sz w:val="20"/>
                <w:lang w:eastAsia="zh-CN"/>
              </w:rPr>
            </w:pPr>
            <w:r>
              <w:rPr>
                <w:rFonts w:cs="Arial"/>
                <w:sz w:val="20"/>
                <w:lang w:eastAsia="zh-CN"/>
              </w:rPr>
              <w:t>We are the proponent. This issue was discussed in the last RAN2 meeting of RAN2#121, and it seems that companies did not find any problem with this correction. However, some companies raised concerns that they may need more time to double check with their RAN1 colleagues.</w:t>
            </w:r>
          </w:p>
          <w:p w14:paraId="17EA147D" w14:textId="781AFE32" w:rsidR="005F6A18" w:rsidRDefault="00217621">
            <w:pPr>
              <w:pStyle w:val="TAC"/>
              <w:spacing w:before="20" w:after="20"/>
              <w:ind w:left="57" w:right="57"/>
              <w:jc w:val="left"/>
              <w:rPr>
                <w:rFonts w:cs="Arial"/>
                <w:sz w:val="20"/>
                <w:lang w:eastAsia="zh-CN"/>
              </w:rPr>
            </w:pPr>
            <w:r>
              <w:rPr>
                <w:rFonts w:cs="Arial"/>
                <w:sz w:val="20"/>
                <w:lang w:eastAsia="zh-CN"/>
              </w:rPr>
              <w:t>After some internal double-checking with our RAN1 colleagues</w:t>
            </w:r>
            <w:r w:rsidR="005F6A18">
              <w:rPr>
                <w:rFonts w:cs="Arial"/>
                <w:sz w:val="20"/>
                <w:lang w:eastAsia="zh-CN"/>
              </w:rPr>
              <w:t>, the correction has no extra RAN1 specification impacts, and is just to remove unnecessary restriction from the RRC specification.</w:t>
            </w:r>
          </w:p>
        </w:tc>
      </w:tr>
      <w:tr w:rsidR="005358A5" w14:paraId="39B3CFEC"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49AF335" w14:textId="615F55B4"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70F52B" w14:textId="2167D4D3" w:rsidR="005358A5" w:rsidRDefault="005358A5" w:rsidP="005358A5">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7A664F" w14:textId="275C74DA" w:rsidR="005358A5" w:rsidRDefault="005358A5" w:rsidP="005358A5">
            <w:pPr>
              <w:pStyle w:val="TAC"/>
              <w:spacing w:before="20" w:after="20"/>
              <w:ind w:left="57" w:right="57"/>
              <w:jc w:val="left"/>
              <w:rPr>
                <w:rFonts w:cs="Arial"/>
                <w:sz w:val="20"/>
                <w:lang w:eastAsia="zh-CN"/>
              </w:rPr>
            </w:pPr>
            <w:r w:rsidRPr="005358A5">
              <w:rPr>
                <w:rFonts w:cs="Arial"/>
                <w:sz w:val="20"/>
                <w:lang w:eastAsia="zh-CN"/>
              </w:rPr>
              <w:t>We have already discussed this and rejected it because RAN1 never discussed this, so we have no clue whether it would actually work.</w:t>
            </w:r>
          </w:p>
        </w:tc>
      </w:tr>
      <w:tr w:rsidR="005358A5" w14:paraId="190BE12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23C67E0"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269DFBB"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2B8DD3A" w14:textId="77777777" w:rsidR="005358A5" w:rsidRDefault="005358A5" w:rsidP="005358A5">
            <w:pPr>
              <w:pStyle w:val="TAC"/>
              <w:spacing w:before="20" w:after="20"/>
              <w:ind w:left="57" w:right="57"/>
              <w:jc w:val="left"/>
              <w:rPr>
                <w:rFonts w:cs="Arial"/>
                <w:sz w:val="20"/>
                <w:lang w:eastAsia="zh-CN"/>
              </w:rPr>
            </w:pPr>
          </w:p>
        </w:tc>
      </w:tr>
      <w:tr w:rsidR="005358A5" w14:paraId="3419B6F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7CA2C6C"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2172A77"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DC4DB30" w14:textId="77777777" w:rsidR="005358A5" w:rsidRDefault="005358A5" w:rsidP="005358A5">
            <w:pPr>
              <w:pStyle w:val="TAC"/>
              <w:spacing w:before="20" w:after="20"/>
              <w:ind w:left="57" w:right="57"/>
              <w:jc w:val="left"/>
              <w:rPr>
                <w:rFonts w:cs="Arial"/>
                <w:sz w:val="20"/>
                <w:lang w:eastAsia="zh-CN"/>
              </w:rPr>
            </w:pPr>
          </w:p>
        </w:tc>
      </w:tr>
      <w:tr w:rsidR="005358A5" w14:paraId="7BE8AA6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98D561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2C457D"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372886E" w14:textId="77777777" w:rsidR="005358A5" w:rsidRDefault="005358A5" w:rsidP="005358A5">
            <w:pPr>
              <w:pStyle w:val="TAC"/>
              <w:spacing w:before="20" w:after="20"/>
              <w:ind w:left="57" w:right="57"/>
              <w:jc w:val="left"/>
              <w:rPr>
                <w:rFonts w:cs="Arial"/>
                <w:sz w:val="20"/>
                <w:lang w:eastAsia="zh-CN"/>
              </w:rPr>
            </w:pPr>
          </w:p>
        </w:tc>
      </w:tr>
      <w:tr w:rsidR="005358A5" w14:paraId="7F61438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7DDB4A4"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F67CA3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BC5D3F5" w14:textId="77777777" w:rsidR="005358A5" w:rsidRDefault="005358A5" w:rsidP="005358A5">
            <w:pPr>
              <w:pStyle w:val="TAC"/>
              <w:spacing w:before="20" w:after="20"/>
              <w:ind w:left="57" w:right="57"/>
              <w:jc w:val="left"/>
              <w:rPr>
                <w:rFonts w:cs="Arial"/>
                <w:sz w:val="20"/>
                <w:lang w:eastAsia="zh-CN"/>
              </w:rPr>
            </w:pPr>
          </w:p>
        </w:tc>
      </w:tr>
      <w:tr w:rsidR="005358A5" w14:paraId="49BADF63"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16896F7"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4746490"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042B230" w14:textId="77777777" w:rsidR="005358A5" w:rsidRDefault="005358A5" w:rsidP="005358A5">
            <w:pPr>
              <w:pStyle w:val="TAC"/>
              <w:spacing w:before="20" w:after="20"/>
              <w:ind w:left="57" w:right="57"/>
              <w:jc w:val="left"/>
              <w:rPr>
                <w:rFonts w:cs="Arial"/>
                <w:sz w:val="20"/>
                <w:lang w:eastAsia="zh-CN"/>
              </w:rPr>
            </w:pPr>
          </w:p>
        </w:tc>
      </w:tr>
      <w:tr w:rsidR="005358A5" w14:paraId="7576FC3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118ADDC"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AD2A30B"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DC5B9D6" w14:textId="77777777" w:rsidR="005358A5" w:rsidRDefault="005358A5" w:rsidP="005358A5">
            <w:pPr>
              <w:pStyle w:val="TAC"/>
              <w:spacing w:before="20" w:after="20"/>
              <w:ind w:left="57" w:right="57"/>
              <w:jc w:val="left"/>
              <w:rPr>
                <w:rFonts w:cs="Arial"/>
                <w:sz w:val="20"/>
                <w:lang w:eastAsia="zh-CN"/>
              </w:rPr>
            </w:pPr>
          </w:p>
        </w:tc>
      </w:tr>
      <w:tr w:rsidR="005358A5" w14:paraId="29631F2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0B7A48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02F85F7"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33341D" w14:textId="77777777" w:rsidR="005358A5" w:rsidRDefault="005358A5" w:rsidP="005358A5">
            <w:pPr>
              <w:pStyle w:val="TAC"/>
              <w:spacing w:before="20" w:after="20"/>
              <w:ind w:left="57" w:right="57"/>
              <w:jc w:val="left"/>
              <w:rPr>
                <w:rFonts w:cs="Arial"/>
                <w:sz w:val="20"/>
                <w:lang w:eastAsia="zh-CN"/>
              </w:rPr>
            </w:pPr>
          </w:p>
        </w:tc>
      </w:tr>
      <w:tr w:rsidR="005358A5" w14:paraId="4BBCA15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AAE836A"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F46374"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1985334" w14:textId="77777777" w:rsidR="005358A5" w:rsidRDefault="005358A5" w:rsidP="005358A5">
            <w:pPr>
              <w:pStyle w:val="TAC"/>
              <w:spacing w:before="20" w:after="20"/>
              <w:ind w:left="57" w:right="57"/>
              <w:jc w:val="left"/>
              <w:rPr>
                <w:rFonts w:cs="Arial"/>
                <w:sz w:val="20"/>
                <w:lang w:eastAsia="zh-CN"/>
              </w:rPr>
            </w:pPr>
          </w:p>
        </w:tc>
      </w:tr>
      <w:tr w:rsidR="005358A5" w14:paraId="08C7FDC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E859FC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7507F0D"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26C7B3" w14:textId="77777777" w:rsidR="005358A5" w:rsidRDefault="005358A5" w:rsidP="005358A5">
            <w:pPr>
              <w:pStyle w:val="TAC"/>
              <w:spacing w:before="20" w:after="20"/>
              <w:ind w:left="57" w:right="57"/>
              <w:jc w:val="left"/>
              <w:rPr>
                <w:rFonts w:cs="Arial"/>
                <w:sz w:val="20"/>
                <w:lang w:eastAsia="zh-CN"/>
              </w:rPr>
            </w:pPr>
          </w:p>
        </w:tc>
      </w:tr>
      <w:tr w:rsidR="005358A5" w14:paraId="06B27318"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B5FE71A"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931BD8B"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4142F4" w14:textId="77777777" w:rsidR="005358A5" w:rsidRDefault="005358A5" w:rsidP="005358A5">
            <w:pPr>
              <w:pStyle w:val="TAC"/>
              <w:spacing w:before="20" w:after="20"/>
              <w:ind w:left="57" w:right="57"/>
              <w:jc w:val="left"/>
              <w:rPr>
                <w:rFonts w:cs="Arial"/>
                <w:sz w:val="20"/>
                <w:lang w:eastAsia="zh-CN"/>
              </w:rPr>
            </w:pPr>
          </w:p>
        </w:tc>
      </w:tr>
      <w:tr w:rsidR="005358A5" w14:paraId="4662817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06F61B4A"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A81A8DF"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B383553" w14:textId="77777777" w:rsidR="005358A5" w:rsidRDefault="005358A5" w:rsidP="005358A5">
            <w:pPr>
              <w:pStyle w:val="TAC"/>
              <w:spacing w:before="20" w:after="20"/>
              <w:ind w:left="57" w:right="57"/>
              <w:jc w:val="left"/>
              <w:rPr>
                <w:rFonts w:cs="Arial"/>
                <w:sz w:val="20"/>
                <w:lang w:eastAsia="zh-CN"/>
              </w:rPr>
            </w:pPr>
          </w:p>
        </w:tc>
      </w:tr>
    </w:tbl>
    <w:p w14:paraId="4C0DF45F" w14:textId="77777777" w:rsidR="00960187" w:rsidRDefault="00960187">
      <w:pPr>
        <w:rPr>
          <w:rFonts w:ascii="Arial" w:hAnsi="Arial" w:cs="Arial"/>
        </w:rPr>
      </w:pPr>
    </w:p>
    <w:p w14:paraId="4E64AC30" w14:textId="77777777" w:rsidR="00960187" w:rsidRDefault="00093B0D">
      <w:pPr>
        <w:rPr>
          <w:lang w:val="en-US" w:eastAsia="zh-CN"/>
        </w:rPr>
      </w:pPr>
      <w:r>
        <w:rPr>
          <w:rFonts w:hint="eastAsia"/>
          <w:lang w:val="en-US" w:eastAsia="zh-CN"/>
        </w:rPr>
        <w:t xml:space="preserve">If companies think the issue is valid, please provide the comments on </w:t>
      </w:r>
      <w:r w:rsidR="002A6B5C">
        <w:rPr>
          <w:lang w:val="en-US" w:eastAsia="zh-CN"/>
        </w:rPr>
        <w:t>the change</w:t>
      </w:r>
      <w:r>
        <w:rPr>
          <w:lang w:val="en-US" w:eastAsia="zh-CN"/>
        </w:rPr>
        <w:t>:</w:t>
      </w:r>
    </w:p>
    <w:tbl>
      <w:tblPr>
        <w:tblStyle w:val="TableGrid"/>
        <w:tblW w:w="0" w:type="auto"/>
        <w:tblLook w:val="04A0" w:firstRow="1" w:lastRow="0" w:firstColumn="1" w:lastColumn="0" w:noHBand="0" w:noVBand="1"/>
      </w:tblPr>
      <w:tblGrid>
        <w:gridCol w:w="9631"/>
      </w:tblGrid>
      <w:tr w:rsidR="009A345E" w14:paraId="53E5EAE4" w14:textId="77777777" w:rsidTr="009A345E">
        <w:tc>
          <w:tcPr>
            <w:tcW w:w="9631" w:type="dxa"/>
          </w:tcPr>
          <w:p w14:paraId="072E98D0" w14:textId="77777777" w:rsidR="009A345E" w:rsidRPr="00F10B4F" w:rsidRDefault="009A345E" w:rsidP="009A345E">
            <w:pPr>
              <w:pStyle w:val="TH"/>
            </w:pPr>
            <w:r w:rsidRPr="00F10B4F">
              <w:rPr>
                <w:bCs/>
                <w:i/>
                <w:iCs/>
              </w:rPr>
              <w:lastRenderedPageBreak/>
              <w:t xml:space="preserve">SCellActivationRS-Config </w:t>
            </w:r>
            <w:r w:rsidRPr="00F10B4F">
              <w:t>information element</w:t>
            </w:r>
          </w:p>
          <w:p w14:paraId="21A92234" w14:textId="77777777" w:rsidR="009A345E" w:rsidRPr="00F10B4F" w:rsidRDefault="009A345E" w:rsidP="009A345E">
            <w:pPr>
              <w:pStyle w:val="PL"/>
              <w:rPr>
                <w:color w:val="808080"/>
              </w:rPr>
            </w:pPr>
            <w:r w:rsidRPr="00F10B4F">
              <w:rPr>
                <w:color w:val="808080"/>
              </w:rPr>
              <w:t>-- ASN1START</w:t>
            </w:r>
          </w:p>
          <w:p w14:paraId="7091F908" w14:textId="77777777" w:rsidR="009A345E" w:rsidRPr="00F10B4F" w:rsidRDefault="009A345E" w:rsidP="009A345E">
            <w:pPr>
              <w:pStyle w:val="PL"/>
              <w:rPr>
                <w:color w:val="808080"/>
              </w:rPr>
            </w:pPr>
            <w:r w:rsidRPr="00F10B4F">
              <w:rPr>
                <w:color w:val="808080"/>
              </w:rPr>
              <w:t>-- TAG-SCELLACTIVATIONRS-CONFIG-START</w:t>
            </w:r>
          </w:p>
          <w:p w14:paraId="2B0BA770" w14:textId="77777777" w:rsidR="009A345E" w:rsidRPr="00F10B4F" w:rsidRDefault="009A345E" w:rsidP="009A345E">
            <w:pPr>
              <w:pStyle w:val="PL"/>
            </w:pPr>
          </w:p>
          <w:p w14:paraId="79232D28" w14:textId="77777777" w:rsidR="009A345E" w:rsidRPr="00F10B4F" w:rsidRDefault="009A345E" w:rsidP="009A345E">
            <w:pPr>
              <w:pStyle w:val="PL"/>
            </w:pPr>
            <w:r w:rsidRPr="00F10B4F">
              <w:t xml:space="preserve">SCellActivationRS-Config-r17 ::= </w:t>
            </w:r>
            <w:r w:rsidRPr="00F10B4F">
              <w:rPr>
                <w:color w:val="993366"/>
              </w:rPr>
              <w:t>SEQUENCE</w:t>
            </w:r>
            <w:r w:rsidRPr="00F10B4F">
              <w:t xml:space="preserve"> {</w:t>
            </w:r>
          </w:p>
          <w:p w14:paraId="55883D95" w14:textId="77777777" w:rsidR="009A345E" w:rsidRPr="00F10B4F" w:rsidRDefault="009A345E" w:rsidP="009A345E">
            <w:pPr>
              <w:pStyle w:val="PL"/>
            </w:pPr>
            <w:r w:rsidRPr="00F10B4F">
              <w:t xml:space="preserve">    scellActivationRS-Id-r17         SCellActivationRS-ConfigId-r17,</w:t>
            </w:r>
          </w:p>
          <w:p w14:paraId="66AF6640" w14:textId="77777777" w:rsidR="009A345E" w:rsidRPr="00F10B4F" w:rsidRDefault="009A345E" w:rsidP="009A345E">
            <w:pPr>
              <w:pStyle w:val="PL"/>
            </w:pPr>
            <w:r w:rsidRPr="00F10B4F">
              <w:t xml:space="preserve">    resourceSet-r17                  NZP-CSI-RS-ResourceSetId,</w:t>
            </w:r>
          </w:p>
          <w:p w14:paraId="71F29F61" w14:textId="77777777" w:rsidR="009A345E" w:rsidRPr="00F10B4F" w:rsidRDefault="009A345E" w:rsidP="009A345E">
            <w:pPr>
              <w:pStyle w:val="PL"/>
              <w:rPr>
                <w:color w:val="808080"/>
              </w:rPr>
            </w:pPr>
            <w:r w:rsidRPr="00F10B4F">
              <w:t xml:space="preserve">    gapBetweenBursts-r17             </w:t>
            </w:r>
            <w:r w:rsidRPr="00F10B4F">
              <w:rPr>
                <w:color w:val="993366"/>
              </w:rPr>
              <w:t>INTEGER</w:t>
            </w:r>
            <w:r w:rsidRPr="00F10B4F">
              <w:t xml:space="preserve"> (2..31)                                                            </w:t>
            </w:r>
            <w:r w:rsidRPr="00F10B4F">
              <w:rPr>
                <w:color w:val="993366"/>
              </w:rPr>
              <w:t>OPTIONAL</w:t>
            </w:r>
            <w:r w:rsidRPr="00F10B4F">
              <w:t xml:space="preserve">, </w:t>
            </w:r>
            <w:r w:rsidRPr="00F10B4F">
              <w:rPr>
                <w:color w:val="808080"/>
              </w:rPr>
              <w:t>-- Need R</w:t>
            </w:r>
          </w:p>
          <w:p w14:paraId="03D94F4B" w14:textId="77777777" w:rsidR="009A345E" w:rsidRPr="00F10B4F" w:rsidRDefault="009A345E" w:rsidP="009A345E">
            <w:pPr>
              <w:pStyle w:val="PL"/>
            </w:pPr>
            <w:r w:rsidRPr="00F10B4F">
              <w:t xml:space="preserve">    qcl-Info-r17                     TCI-StateId,</w:t>
            </w:r>
          </w:p>
          <w:p w14:paraId="42C397E2" w14:textId="77777777" w:rsidR="009A345E" w:rsidRPr="00F10B4F" w:rsidRDefault="009A345E" w:rsidP="009A345E">
            <w:pPr>
              <w:pStyle w:val="PL"/>
            </w:pPr>
            <w:r w:rsidRPr="00F10B4F">
              <w:t xml:space="preserve">    ...</w:t>
            </w:r>
          </w:p>
          <w:p w14:paraId="64A6964F" w14:textId="77777777" w:rsidR="009A345E" w:rsidRPr="00F10B4F" w:rsidRDefault="009A345E" w:rsidP="009A345E">
            <w:pPr>
              <w:pStyle w:val="PL"/>
            </w:pPr>
            <w:r w:rsidRPr="00F10B4F">
              <w:t>}</w:t>
            </w:r>
          </w:p>
          <w:p w14:paraId="65E15367" w14:textId="77777777" w:rsidR="009A345E" w:rsidRPr="00F10B4F" w:rsidRDefault="009A345E" w:rsidP="009A345E">
            <w:pPr>
              <w:pStyle w:val="PL"/>
            </w:pPr>
          </w:p>
          <w:p w14:paraId="1049762E" w14:textId="77777777" w:rsidR="009A345E" w:rsidRPr="00F10B4F" w:rsidRDefault="009A345E" w:rsidP="009A345E">
            <w:pPr>
              <w:pStyle w:val="PL"/>
              <w:rPr>
                <w:color w:val="808080"/>
              </w:rPr>
            </w:pPr>
            <w:r w:rsidRPr="00F10B4F">
              <w:rPr>
                <w:color w:val="808080"/>
              </w:rPr>
              <w:t>-- TAG-SCELLACTIVATIONRS-CONFIG-STOP</w:t>
            </w:r>
          </w:p>
          <w:p w14:paraId="6D477B6E" w14:textId="77777777" w:rsidR="009A345E" w:rsidRPr="00F10B4F" w:rsidRDefault="009A345E" w:rsidP="009A345E">
            <w:pPr>
              <w:pStyle w:val="PL"/>
              <w:rPr>
                <w:color w:val="808080"/>
              </w:rPr>
            </w:pPr>
            <w:r w:rsidRPr="00F10B4F">
              <w:rPr>
                <w:color w:val="808080"/>
              </w:rPr>
              <w:t>-- ASN1STOP</w:t>
            </w:r>
          </w:p>
          <w:p w14:paraId="6A57180E" w14:textId="77777777" w:rsidR="009A345E" w:rsidRDefault="009A345E" w:rsidP="009A345E">
            <w:pPr>
              <w:rPr>
                <w:b/>
                <w:bCs/>
                <w:lang w:val="en-US" w:eastAsia="zh-CN"/>
              </w:rPr>
            </w:pPr>
          </w:p>
          <w:p w14:paraId="2A42BCE9" w14:textId="77777777" w:rsidR="009A345E" w:rsidRPr="00F10B4F" w:rsidRDefault="009A345E" w:rsidP="009A345E">
            <w:pPr>
              <w:pStyle w:val="TAL"/>
              <w:rPr>
                <w:rFonts w:eastAsia="Yu Mincho"/>
                <w:b/>
                <w:bCs/>
                <w:i/>
                <w:szCs w:val="22"/>
                <w:lang w:eastAsia="sv-SE"/>
              </w:rPr>
            </w:pPr>
            <w:r w:rsidRPr="00F10B4F">
              <w:rPr>
                <w:rFonts w:eastAsia="Yu Mincho"/>
                <w:b/>
                <w:bCs/>
                <w:i/>
                <w:szCs w:val="22"/>
                <w:lang w:eastAsia="sv-SE"/>
              </w:rPr>
              <w:t>qcl-Info</w:t>
            </w:r>
          </w:p>
          <w:p w14:paraId="5D55F8BB" w14:textId="77777777" w:rsidR="009A345E" w:rsidRDefault="009A345E" w:rsidP="009A345E">
            <w:pPr>
              <w:rPr>
                <w:b/>
                <w:bCs/>
                <w:lang w:val="en-US" w:eastAsia="zh-CN"/>
              </w:rPr>
            </w:pPr>
            <w:r w:rsidRPr="00F10B4F">
              <w:rPr>
                <w:rFonts w:eastAsia="Yu Mincho"/>
                <w:bCs/>
                <w:szCs w:val="22"/>
                <w:lang w:eastAsia="sv-SE"/>
              </w:rPr>
              <w:t xml:space="preserve">Reference to TCI-State for providing the QCL source and QCL type for each </w:t>
            </w:r>
            <w:r w:rsidRPr="00F10B4F">
              <w:rPr>
                <w:rFonts w:eastAsia="Yu Mincho"/>
                <w:bCs/>
                <w:i/>
                <w:szCs w:val="22"/>
                <w:lang w:eastAsia="sv-SE"/>
              </w:rPr>
              <w:t>NZP-CSI-RS-Resource</w:t>
            </w:r>
            <w:r w:rsidRPr="00F10B4F">
              <w:rPr>
                <w:rFonts w:eastAsia="Yu Mincho"/>
                <w:bCs/>
                <w:szCs w:val="22"/>
                <w:lang w:eastAsia="sv-SE"/>
              </w:rPr>
              <w:t xml:space="preserve"> listed in </w:t>
            </w:r>
            <w:r w:rsidRPr="00F10B4F">
              <w:rPr>
                <w:rFonts w:eastAsia="Yu Mincho"/>
                <w:bCs/>
                <w:i/>
                <w:szCs w:val="22"/>
                <w:lang w:eastAsia="sv-SE"/>
              </w:rPr>
              <w:t>nzp-CSI-RS-Resources</w:t>
            </w:r>
            <w:r w:rsidRPr="00F10B4F">
              <w:rPr>
                <w:rFonts w:eastAsia="Yu Mincho"/>
                <w:bCs/>
                <w:szCs w:val="22"/>
                <w:lang w:eastAsia="sv-SE"/>
              </w:rPr>
              <w:t xml:space="preserve"> of the </w:t>
            </w:r>
            <w:r w:rsidRPr="00F10B4F">
              <w:rPr>
                <w:rFonts w:eastAsia="Yu Mincho"/>
                <w:bCs/>
                <w:i/>
                <w:szCs w:val="22"/>
                <w:lang w:eastAsia="sv-SE"/>
              </w:rPr>
              <w:t>NZP-CSI-RS-ResourceSet</w:t>
            </w:r>
            <w:r w:rsidRPr="00F10B4F">
              <w:rPr>
                <w:rFonts w:eastAsia="Yu Mincho"/>
                <w:bCs/>
                <w:szCs w:val="22"/>
                <w:lang w:eastAsia="sv-SE"/>
              </w:rPr>
              <w:t xml:space="preserve"> indicated by </w:t>
            </w:r>
            <w:r w:rsidRPr="00F10B4F">
              <w:rPr>
                <w:rFonts w:eastAsia="Yu Mincho"/>
                <w:bCs/>
                <w:i/>
                <w:szCs w:val="22"/>
                <w:lang w:eastAsia="sv-SE"/>
              </w:rPr>
              <w:t>resourceSet</w:t>
            </w:r>
            <w:r w:rsidRPr="00F10B4F">
              <w:rPr>
                <w:rFonts w:eastAsia="Yu Mincho"/>
                <w:bCs/>
                <w:szCs w:val="22"/>
                <w:lang w:eastAsia="sv-SE"/>
              </w:rPr>
              <w:t xml:space="preserve"> (see TS 38.214 [19], clause 5.1.6.1.1.1). </w:t>
            </w:r>
            <w:r w:rsidRPr="00F10B4F">
              <w:rPr>
                <w:rFonts w:eastAsia="Yu Mincho"/>
                <w:bCs/>
                <w:i/>
                <w:szCs w:val="22"/>
                <w:lang w:eastAsia="sv-SE"/>
              </w:rPr>
              <w:t>TCI-StateId</w:t>
            </w:r>
            <w:r w:rsidRPr="00F10B4F">
              <w:rPr>
                <w:rFonts w:eastAsia="Yu Mincho"/>
                <w:bCs/>
                <w:szCs w:val="22"/>
                <w:lang w:eastAsia="sv-SE"/>
              </w:rPr>
              <w:t xml:space="preserve"> refers to the </w:t>
            </w:r>
            <w:r w:rsidRPr="00F10B4F">
              <w:rPr>
                <w:rFonts w:eastAsia="Yu Mincho"/>
                <w:bCs/>
                <w:i/>
                <w:szCs w:val="22"/>
                <w:lang w:eastAsia="sv-SE"/>
              </w:rPr>
              <w:t>TCI-State</w:t>
            </w:r>
            <w:r w:rsidRPr="00F10B4F">
              <w:rPr>
                <w:rFonts w:eastAsia="Yu Mincho"/>
                <w:bCs/>
                <w:szCs w:val="22"/>
                <w:lang w:eastAsia="sv-SE"/>
              </w:rPr>
              <w:t xml:space="preserve"> which has this value for </w:t>
            </w:r>
            <w:r w:rsidRPr="00F10B4F">
              <w:rPr>
                <w:rFonts w:eastAsia="Yu Mincho"/>
                <w:bCs/>
                <w:i/>
                <w:szCs w:val="22"/>
                <w:lang w:eastAsia="sv-SE"/>
              </w:rPr>
              <w:t>tci-StateId</w:t>
            </w:r>
            <w:r w:rsidRPr="00F10B4F">
              <w:rPr>
                <w:rFonts w:eastAsia="Yu Mincho"/>
                <w:bCs/>
                <w:szCs w:val="22"/>
                <w:lang w:eastAsia="sv-SE"/>
              </w:rPr>
              <w:t xml:space="preserve"> and is defined in </w:t>
            </w:r>
            <w:r w:rsidRPr="00F10B4F">
              <w:rPr>
                <w:rFonts w:eastAsia="Yu Mincho"/>
                <w:bCs/>
                <w:i/>
                <w:szCs w:val="22"/>
                <w:lang w:eastAsia="sv-SE"/>
              </w:rPr>
              <w:t>tci-StatesToAddModList</w:t>
            </w:r>
            <w:r w:rsidRPr="00F10B4F">
              <w:rPr>
                <w:rFonts w:eastAsia="Yu Mincho"/>
                <w:bCs/>
                <w:szCs w:val="22"/>
                <w:lang w:eastAsia="sv-SE"/>
              </w:rPr>
              <w:t xml:space="preserve"> </w:t>
            </w:r>
            <w:ins w:id="4" w:author="Xiaomi - Yumin Wu" w:date="2023-04-07T14:07:00Z">
              <w:r>
                <w:rPr>
                  <w:rFonts w:eastAsia="Yu Mincho"/>
                  <w:bCs/>
                  <w:szCs w:val="22"/>
                  <w:lang w:eastAsia="sv-SE"/>
                </w:rPr>
                <w:t xml:space="preserve">or </w:t>
              </w:r>
              <w:r w:rsidRPr="00BB438F">
                <w:rPr>
                  <w:rFonts w:cs="Arial"/>
                  <w:i/>
                  <w:iCs/>
                  <w:szCs w:val="18"/>
                </w:rPr>
                <w:t>dl-OrJointTCI-StateList</w:t>
              </w:r>
              <w:r w:rsidRPr="00B55E3E">
                <w:rPr>
                  <w:rFonts w:eastAsia="Yu Mincho"/>
                  <w:bCs/>
                  <w:szCs w:val="22"/>
                  <w:lang w:eastAsia="sv-SE"/>
                </w:rPr>
                <w:t xml:space="preserve"> </w:t>
              </w:r>
            </w:ins>
            <w:r w:rsidRPr="00F10B4F">
              <w:rPr>
                <w:rFonts w:eastAsia="Yu Mincho"/>
                <w:bCs/>
                <w:szCs w:val="22"/>
                <w:lang w:eastAsia="sv-SE"/>
              </w:rPr>
              <w:t xml:space="preserve">in the </w:t>
            </w:r>
            <w:r w:rsidRPr="00F10B4F">
              <w:rPr>
                <w:rFonts w:eastAsia="Yu Mincho"/>
                <w:bCs/>
                <w:i/>
                <w:szCs w:val="22"/>
                <w:lang w:eastAsia="sv-SE"/>
              </w:rPr>
              <w:t>PDSCH-Config</w:t>
            </w:r>
            <w:r w:rsidRPr="00F10B4F">
              <w:rPr>
                <w:rFonts w:eastAsia="Yu Mincho"/>
                <w:bCs/>
                <w:szCs w:val="22"/>
                <w:lang w:eastAsia="sv-SE"/>
              </w:rPr>
              <w:t xml:space="preserve"> included in the </w:t>
            </w:r>
            <w:r w:rsidRPr="00F10B4F">
              <w:rPr>
                <w:rFonts w:eastAsia="Yu Mincho"/>
                <w:bCs/>
                <w:i/>
                <w:szCs w:val="22"/>
                <w:lang w:eastAsia="sv-SE"/>
              </w:rPr>
              <w:t>BWP-Downlink</w:t>
            </w:r>
            <w:r w:rsidRPr="00F10B4F">
              <w:rPr>
                <w:rFonts w:eastAsia="Yu Mincho"/>
                <w:bCs/>
                <w:szCs w:val="22"/>
                <w:lang w:eastAsia="sv-SE"/>
              </w:rPr>
              <w:t xml:space="preserve"> of this serving cell indicated by </w:t>
            </w:r>
            <w:r w:rsidRPr="00F10B4F">
              <w:rPr>
                <w:rFonts w:eastAsia="Yu Mincho"/>
                <w:bCs/>
                <w:i/>
                <w:szCs w:val="22"/>
                <w:lang w:eastAsia="sv-SE"/>
              </w:rPr>
              <w:t>firstActiveDownlinkBWP-Id</w:t>
            </w:r>
            <w:r w:rsidRPr="00F10B4F">
              <w:rPr>
                <w:rFonts w:eastAsia="Yu Mincho"/>
                <w:bCs/>
                <w:szCs w:val="22"/>
                <w:lang w:eastAsia="sv-SE"/>
              </w:rPr>
              <w:t xml:space="preserve"> in the </w:t>
            </w:r>
            <w:r w:rsidRPr="00F10B4F">
              <w:rPr>
                <w:rFonts w:eastAsia="Yu Mincho"/>
                <w:bCs/>
                <w:i/>
                <w:szCs w:val="22"/>
                <w:lang w:eastAsia="sv-SE"/>
              </w:rPr>
              <w:t>ServingCellConfig</w:t>
            </w:r>
            <w:r w:rsidRPr="00F10B4F">
              <w:rPr>
                <w:rFonts w:eastAsia="Yu Mincho"/>
                <w:bCs/>
                <w:szCs w:val="22"/>
                <w:lang w:eastAsia="sv-SE"/>
              </w:rPr>
              <w:t xml:space="preserve"> in which this IE is included.</w:t>
            </w:r>
          </w:p>
          <w:p w14:paraId="4633FFB7" w14:textId="77777777" w:rsidR="009A345E" w:rsidRDefault="009A345E">
            <w:pPr>
              <w:rPr>
                <w:rFonts w:ascii="Arial" w:hAnsi="Arial" w:cs="Arial"/>
                <w:b/>
                <w:bCs/>
              </w:rPr>
            </w:pPr>
          </w:p>
        </w:tc>
      </w:tr>
    </w:tbl>
    <w:p w14:paraId="36711DBF" w14:textId="77777777" w:rsidR="00960187" w:rsidRDefault="00093B0D">
      <w:pPr>
        <w:rPr>
          <w:rFonts w:ascii="Arial" w:hAnsi="Arial" w:cs="Arial"/>
          <w:b/>
          <w:bCs/>
          <w:lang w:val="en-US" w:eastAsia="zh-CN"/>
        </w:rPr>
      </w:pPr>
      <w:r>
        <w:rPr>
          <w:rFonts w:ascii="Arial" w:hAnsi="Arial" w:cs="Arial"/>
          <w:b/>
          <w:bCs/>
        </w:rPr>
        <w:t>Question 4</w:t>
      </w:r>
      <w:r>
        <w:rPr>
          <w:rFonts w:ascii="Arial" w:hAnsi="Arial" w:cs="Arial"/>
          <w:b/>
        </w:rPr>
        <w:t xml:space="preserve">: </w:t>
      </w:r>
      <w:r w:rsidR="002A6B5C">
        <w:rPr>
          <w:rFonts w:ascii="Arial" w:hAnsi="Arial" w:cs="Arial" w:hint="eastAsia"/>
          <w:b/>
          <w:lang w:val="en-US" w:eastAsia="zh-CN"/>
        </w:rPr>
        <w:t xml:space="preserve">If companies think the issue is valid, </w:t>
      </w:r>
      <w:r w:rsidR="002A6B5C">
        <w:rPr>
          <w:rFonts w:ascii="Arial" w:hAnsi="Arial" w:cs="Arial"/>
          <w:b/>
        </w:rPr>
        <w:t>do companies agree</w:t>
      </w:r>
      <w:r w:rsidR="002A6B5C">
        <w:rPr>
          <w:rFonts w:ascii="Arial" w:hAnsi="Arial" w:cs="Arial" w:hint="eastAsia"/>
          <w:b/>
          <w:lang w:val="en-US" w:eastAsia="zh-CN"/>
        </w:rPr>
        <w:t xml:space="preserve"> with above change suggested in</w:t>
      </w:r>
      <w:r w:rsidR="002A6B5C">
        <w:rPr>
          <w:rFonts w:ascii="Arial" w:hAnsi="Arial" w:cs="Arial"/>
          <w:b/>
          <w:lang w:val="en-US" w:eastAsia="zh-CN"/>
        </w:rPr>
        <w:t xml:space="preserve"> R2-2303346</w:t>
      </w:r>
      <w:r w:rsidR="002A6B5C">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60187" w14:paraId="38ACAA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C8EF7F6" w14:textId="77777777" w:rsidR="00960187" w:rsidRDefault="00093B0D">
            <w:pPr>
              <w:pStyle w:val="TAH"/>
              <w:spacing w:before="20" w:after="20"/>
              <w:ind w:left="57" w:right="57"/>
              <w:rPr>
                <w:rFonts w:cs="Arial"/>
                <w:sz w:val="20"/>
              </w:rPr>
            </w:pPr>
            <w:r>
              <w:rPr>
                <w:rFonts w:cs="Arial"/>
                <w:sz w:val="20"/>
              </w:rPr>
              <w:lastRenderedPageBreak/>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3CB6E77" w14:textId="0A2FB071" w:rsidR="00960187" w:rsidRDefault="00217621">
            <w:pPr>
              <w:pStyle w:val="TAH"/>
              <w:spacing w:before="20" w:after="20"/>
              <w:ind w:left="57" w:right="57"/>
              <w:rPr>
                <w:rFonts w:cs="Arial"/>
                <w:sz w:val="20"/>
                <w:lang w:val="en-US" w:eastAsia="zh-CN"/>
              </w:rPr>
            </w:pPr>
            <w:r>
              <w:rPr>
                <w:rFonts w:cs="Arial"/>
                <w:sz w:val="20"/>
              </w:rPr>
              <w:t>Yes/No</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E597365" w14:textId="77777777" w:rsidR="00960187" w:rsidRDefault="00093B0D">
            <w:pPr>
              <w:pStyle w:val="TAH"/>
              <w:spacing w:before="20" w:after="20"/>
              <w:ind w:left="57" w:right="57"/>
              <w:rPr>
                <w:rFonts w:cs="Arial"/>
                <w:sz w:val="20"/>
              </w:rPr>
            </w:pPr>
            <w:r>
              <w:rPr>
                <w:rFonts w:cs="Arial"/>
                <w:sz w:val="20"/>
              </w:rPr>
              <w:t>Comments</w:t>
            </w:r>
          </w:p>
        </w:tc>
      </w:tr>
      <w:tr w:rsidR="00960187" w14:paraId="5EF7B7B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327347F" w14:textId="4343569F" w:rsidR="00960187" w:rsidRDefault="007330FD">
            <w:pPr>
              <w:pStyle w:val="TAC"/>
              <w:spacing w:before="20" w:after="20"/>
              <w:ind w:left="57" w:right="57"/>
              <w:jc w:val="left"/>
              <w:rPr>
                <w:rFonts w:cs="Arial"/>
                <w:sz w:val="20"/>
                <w:lang w:eastAsia="zh-CN"/>
              </w:rPr>
            </w:pPr>
            <w:r>
              <w:rPr>
                <w:rFonts w:cs="Arial"/>
                <w:sz w:val="20"/>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215CE85" w14:textId="5ADE8EE4" w:rsidR="00960187" w:rsidRDefault="00851549">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A08AC0" w14:textId="41F9DF5B" w:rsidR="00960187" w:rsidRDefault="00AA42EE">
            <w:pPr>
              <w:pStyle w:val="TAC"/>
              <w:spacing w:before="20" w:after="20"/>
              <w:ind w:left="57" w:right="57"/>
              <w:jc w:val="left"/>
              <w:rPr>
                <w:rFonts w:cs="Arial"/>
                <w:sz w:val="20"/>
                <w:lang w:eastAsia="zh-CN"/>
              </w:rPr>
            </w:pPr>
            <w:r>
              <w:rPr>
                <w:rFonts w:cs="Arial"/>
                <w:sz w:val="20"/>
                <w:lang w:eastAsia="zh-CN"/>
              </w:rPr>
              <w:t>We are the proponent.</w:t>
            </w:r>
          </w:p>
        </w:tc>
      </w:tr>
      <w:tr w:rsidR="00960187" w14:paraId="12EE0F4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04F2099"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6A26DDD"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05DA0C9" w14:textId="77777777" w:rsidR="00960187" w:rsidRDefault="00960187">
            <w:pPr>
              <w:pStyle w:val="TAC"/>
              <w:spacing w:before="20" w:after="20"/>
              <w:ind w:left="57" w:right="57"/>
              <w:jc w:val="left"/>
              <w:rPr>
                <w:rFonts w:cs="Arial"/>
                <w:sz w:val="20"/>
                <w:lang w:eastAsia="zh-CN"/>
              </w:rPr>
            </w:pPr>
          </w:p>
        </w:tc>
      </w:tr>
      <w:tr w:rsidR="00960187" w14:paraId="39CB6F1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1CC9226"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00F8B9B"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F6B7DF1" w14:textId="77777777" w:rsidR="00960187" w:rsidRDefault="00960187">
            <w:pPr>
              <w:pStyle w:val="TAC"/>
              <w:spacing w:before="20" w:after="20"/>
              <w:ind w:left="57" w:right="57"/>
              <w:jc w:val="left"/>
              <w:rPr>
                <w:rFonts w:cs="Arial"/>
                <w:sz w:val="20"/>
                <w:lang w:eastAsia="zh-CN"/>
              </w:rPr>
            </w:pPr>
          </w:p>
        </w:tc>
      </w:tr>
      <w:tr w:rsidR="00960187" w14:paraId="54CB20A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C7114A7"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93221F6"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34DA54D" w14:textId="77777777" w:rsidR="00960187" w:rsidRDefault="00960187">
            <w:pPr>
              <w:pStyle w:val="TAC"/>
              <w:spacing w:before="20" w:after="20"/>
              <w:ind w:left="57" w:right="57"/>
              <w:jc w:val="left"/>
              <w:rPr>
                <w:rFonts w:cs="Arial"/>
                <w:sz w:val="20"/>
                <w:lang w:eastAsia="zh-CN"/>
              </w:rPr>
            </w:pPr>
          </w:p>
        </w:tc>
      </w:tr>
      <w:tr w:rsidR="00960187" w14:paraId="649BB01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B0DB40"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D7E74B"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BD0CED6" w14:textId="77777777" w:rsidR="00960187" w:rsidRDefault="00960187">
            <w:pPr>
              <w:pStyle w:val="TAC"/>
              <w:spacing w:before="20" w:after="20"/>
              <w:ind w:left="57" w:right="57"/>
              <w:jc w:val="left"/>
              <w:rPr>
                <w:rFonts w:cs="Arial"/>
                <w:sz w:val="20"/>
                <w:lang w:eastAsia="zh-CN"/>
              </w:rPr>
            </w:pPr>
          </w:p>
        </w:tc>
      </w:tr>
      <w:tr w:rsidR="00960187" w14:paraId="5B1C475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3C080EF"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B1F2B56"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5CE6C45" w14:textId="77777777" w:rsidR="00960187" w:rsidRDefault="00960187">
            <w:pPr>
              <w:pStyle w:val="TAC"/>
              <w:spacing w:before="20" w:after="20"/>
              <w:ind w:left="57" w:right="57"/>
              <w:jc w:val="left"/>
              <w:rPr>
                <w:rFonts w:cs="Arial"/>
                <w:sz w:val="20"/>
                <w:lang w:eastAsia="zh-CN"/>
              </w:rPr>
            </w:pPr>
          </w:p>
        </w:tc>
      </w:tr>
      <w:tr w:rsidR="00960187" w14:paraId="4A95143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6EAB2BE"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4D81BCF"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1AFA68D" w14:textId="77777777" w:rsidR="00960187" w:rsidRDefault="00960187">
            <w:pPr>
              <w:pStyle w:val="TAC"/>
              <w:spacing w:before="20" w:after="20"/>
              <w:ind w:left="57" w:right="57"/>
              <w:jc w:val="left"/>
              <w:rPr>
                <w:rFonts w:cs="Arial"/>
                <w:sz w:val="20"/>
                <w:lang w:eastAsia="zh-CN"/>
              </w:rPr>
            </w:pPr>
          </w:p>
        </w:tc>
      </w:tr>
      <w:tr w:rsidR="00960187" w14:paraId="3C1A460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43637A9"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F023486"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2A5C242" w14:textId="77777777" w:rsidR="00960187" w:rsidRDefault="00960187">
            <w:pPr>
              <w:pStyle w:val="TAC"/>
              <w:spacing w:before="20" w:after="20"/>
              <w:ind w:left="57" w:right="57"/>
              <w:jc w:val="left"/>
              <w:rPr>
                <w:rFonts w:cs="Arial"/>
                <w:sz w:val="20"/>
                <w:lang w:eastAsia="zh-CN"/>
              </w:rPr>
            </w:pPr>
          </w:p>
        </w:tc>
      </w:tr>
      <w:tr w:rsidR="00960187" w14:paraId="2430CF9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6FE4606"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73D14432"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E322135" w14:textId="77777777" w:rsidR="00960187" w:rsidRDefault="00960187">
            <w:pPr>
              <w:pStyle w:val="TAC"/>
              <w:spacing w:before="20" w:after="20"/>
              <w:ind w:left="57" w:right="57"/>
              <w:jc w:val="left"/>
              <w:rPr>
                <w:rFonts w:cs="Arial"/>
                <w:sz w:val="20"/>
                <w:lang w:eastAsia="zh-CN"/>
              </w:rPr>
            </w:pPr>
          </w:p>
        </w:tc>
      </w:tr>
      <w:tr w:rsidR="00960187" w14:paraId="3280531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F988574"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44BCC9"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D0B386B" w14:textId="77777777" w:rsidR="00960187" w:rsidRDefault="00960187">
            <w:pPr>
              <w:pStyle w:val="TAC"/>
              <w:spacing w:before="20" w:after="20"/>
              <w:ind w:left="57" w:right="57"/>
              <w:jc w:val="left"/>
              <w:rPr>
                <w:rFonts w:cs="Arial"/>
                <w:sz w:val="20"/>
                <w:lang w:eastAsia="zh-CN"/>
              </w:rPr>
            </w:pPr>
          </w:p>
        </w:tc>
      </w:tr>
      <w:tr w:rsidR="00960187" w14:paraId="1E9AA1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FFF5FC1"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309723E"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C706335" w14:textId="77777777" w:rsidR="00960187" w:rsidRDefault="00960187">
            <w:pPr>
              <w:pStyle w:val="TAC"/>
              <w:spacing w:before="20" w:after="20"/>
              <w:ind w:left="57" w:right="57"/>
              <w:jc w:val="left"/>
              <w:rPr>
                <w:rFonts w:cs="Arial"/>
                <w:sz w:val="20"/>
                <w:lang w:eastAsia="zh-CN"/>
              </w:rPr>
            </w:pPr>
          </w:p>
        </w:tc>
      </w:tr>
      <w:tr w:rsidR="00960187" w14:paraId="48BFB13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D43D2E0"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DFDAEEC"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282C5B84" w14:textId="77777777" w:rsidR="00960187" w:rsidRDefault="00960187">
            <w:pPr>
              <w:pStyle w:val="TAC"/>
              <w:spacing w:before="20" w:after="20"/>
              <w:ind w:left="57" w:right="57"/>
              <w:jc w:val="left"/>
              <w:rPr>
                <w:rFonts w:cs="Arial"/>
                <w:sz w:val="20"/>
                <w:lang w:eastAsia="zh-CN"/>
              </w:rPr>
            </w:pPr>
          </w:p>
        </w:tc>
      </w:tr>
      <w:tr w:rsidR="00960187" w14:paraId="539D3D9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CFF6CA3"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DF7B69A"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32528DB" w14:textId="77777777" w:rsidR="00960187" w:rsidRDefault="00960187">
            <w:pPr>
              <w:pStyle w:val="TAC"/>
              <w:spacing w:before="20" w:after="20"/>
              <w:ind w:left="57" w:right="57"/>
              <w:jc w:val="left"/>
              <w:rPr>
                <w:rFonts w:cs="Arial"/>
                <w:sz w:val="20"/>
                <w:lang w:eastAsia="zh-CN"/>
              </w:rPr>
            </w:pPr>
          </w:p>
        </w:tc>
      </w:tr>
    </w:tbl>
    <w:p w14:paraId="52509023" w14:textId="77777777" w:rsidR="00960187" w:rsidRDefault="00960187">
      <w:pPr>
        <w:rPr>
          <w:rFonts w:ascii="Arial" w:hAnsi="Arial" w:cs="Arial"/>
          <w:lang w:eastAsia="zh-CN"/>
        </w:rPr>
      </w:pPr>
    </w:p>
    <w:p w14:paraId="77B67716" w14:textId="77777777" w:rsidR="00960187" w:rsidRDefault="00960187">
      <w:pPr>
        <w:rPr>
          <w:rFonts w:ascii="Arial" w:hAnsi="Arial" w:cs="Arial"/>
          <w:b/>
          <w:lang w:val="en-US" w:eastAsia="zh-CN"/>
        </w:rPr>
      </w:pPr>
    </w:p>
    <w:p w14:paraId="2E03882C" w14:textId="77777777" w:rsidR="00960187" w:rsidRDefault="00960187">
      <w:pPr>
        <w:rPr>
          <w:rFonts w:ascii="Arial" w:hAnsi="Arial" w:cs="Arial"/>
        </w:rPr>
      </w:pPr>
    </w:p>
    <w:p w14:paraId="588BB927" w14:textId="77777777" w:rsidR="00960187" w:rsidRDefault="00093B0D">
      <w:pPr>
        <w:pStyle w:val="Heading2"/>
        <w:ind w:left="0" w:firstLine="0"/>
        <w:rPr>
          <w:lang w:val="en-US"/>
        </w:rPr>
      </w:pPr>
      <w:r>
        <w:rPr>
          <w:lang w:eastAsia="zh-CN"/>
        </w:rPr>
        <w:t>3.3</w:t>
      </w:r>
      <w:r>
        <w:rPr>
          <w:lang w:eastAsia="zh-CN"/>
        </w:rPr>
        <w:tab/>
      </w:r>
      <w:r w:rsidR="002A6B5C">
        <w:rPr>
          <w:lang w:eastAsia="zh-CN"/>
        </w:rPr>
        <w:t>QoE</w:t>
      </w:r>
      <w:r>
        <w:rPr>
          <w:i/>
          <w:lang w:val="en-US" w:eastAsia="zh-CN"/>
        </w:rPr>
        <w:t xml:space="preserve"> </w:t>
      </w:r>
    </w:p>
    <w:p w14:paraId="034AFDB7" w14:textId="77777777" w:rsidR="00C3117B" w:rsidRDefault="009A345E" w:rsidP="009A345E">
      <w:pPr>
        <w:rPr>
          <w:rFonts w:ascii="Arial" w:hAnsi="Arial" w:cs="Arial"/>
          <w:lang w:val="en-US"/>
        </w:rPr>
      </w:pPr>
      <w:r>
        <w:rPr>
          <w:rStyle w:val="Hyperlink"/>
          <w:color w:val="auto"/>
          <w:u w:val="none"/>
          <w:lang w:val="fr-FR" w:eastAsia="zh-CN"/>
        </w:rPr>
        <w:t>I</w:t>
      </w:r>
      <w:r w:rsidR="00C3117B" w:rsidRPr="009A345E">
        <w:rPr>
          <w:rFonts w:ascii="Arial" w:hAnsi="Arial" w:cs="Arial"/>
          <w:lang w:val="en-US"/>
        </w:rPr>
        <w:t>n QoE part, one LS</w:t>
      </w:r>
      <w:r>
        <w:rPr>
          <w:rFonts w:ascii="Arial" w:hAnsi="Arial" w:cs="Arial"/>
          <w:lang w:val="en-US"/>
        </w:rPr>
        <w:t xml:space="preserve"> in</w:t>
      </w:r>
      <w:r w:rsidR="00C3117B" w:rsidRPr="009A345E">
        <w:rPr>
          <w:rFonts w:ascii="Arial" w:hAnsi="Arial" w:cs="Arial"/>
          <w:lang w:val="en-US"/>
        </w:rPr>
        <w:t xml:space="preserve"> from RAN3 (i.e. R2-230</w:t>
      </w:r>
      <w:r w:rsidR="00BB3737">
        <w:rPr>
          <w:rFonts w:ascii="Arial" w:hAnsi="Arial" w:cs="Arial"/>
          <w:lang w:val="en-US"/>
        </w:rPr>
        <w:t>2457</w:t>
      </w:r>
      <w:r w:rsidR="00C3117B" w:rsidRPr="009A345E">
        <w:rPr>
          <w:rFonts w:ascii="Arial" w:hAnsi="Arial" w:cs="Arial"/>
          <w:lang w:val="en-US"/>
        </w:rPr>
        <w:t>) have been receive</w:t>
      </w:r>
      <w:r>
        <w:rPr>
          <w:rFonts w:ascii="Arial" w:hAnsi="Arial" w:cs="Arial"/>
          <w:lang w:val="en-US" w:eastAsia="zh-CN"/>
        </w:rPr>
        <w:t xml:space="preserve">d </w:t>
      </w:r>
      <w:r w:rsidR="00BB3737">
        <w:rPr>
          <w:rFonts w:ascii="Arial" w:hAnsi="Arial" w:cs="Arial"/>
          <w:lang w:val="en-US" w:eastAsia="zh-CN"/>
        </w:rPr>
        <w:t>in which</w:t>
      </w:r>
      <w:r>
        <w:rPr>
          <w:rFonts w:ascii="Arial" w:hAnsi="Arial" w:cs="Arial"/>
          <w:lang w:val="en-US" w:eastAsia="zh-CN"/>
        </w:rPr>
        <w:t xml:space="preserve"> R3 answered the question about the RVQoE raised by RAN2,</w:t>
      </w:r>
      <w:r>
        <w:rPr>
          <w:rFonts w:ascii="Arial" w:hAnsi="Arial" w:cs="Arial"/>
          <w:lang w:val="en-US"/>
        </w:rPr>
        <w:t xml:space="preserve"> the contents in the LS is shown as below:</w:t>
      </w:r>
    </w:p>
    <w:tbl>
      <w:tblPr>
        <w:tblStyle w:val="TableGrid"/>
        <w:tblW w:w="0" w:type="auto"/>
        <w:tblLook w:val="04A0" w:firstRow="1" w:lastRow="0" w:firstColumn="1" w:lastColumn="0" w:noHBand="0" w:noVBand="1"/>
      </w:tblPr>
      <w:tblGrid>
        <w:gridCol w:w="9631"/>
      </w:tblGrid>
      <w:tr w:rsidR="009A345E" w14:paraId="698E8446" w14:textId="77777777" w:rsidTr="009A345E">
        <w:tc>
          <w:tcPr>
            <w:tcW w:w="9631" w:type="dxa"/>
          </w:tcPr>
          <w:p w14:paraId="6EF40236" w14:textId="77777777" w:rsidR="009A345E" w:rsidRDefault="009A345E" w:rsidP="009A345E">
            <w:pPr>
              <w:rPr>
                <w:rFonts w:ascii="Arial" w:eastAsia="DengXian" w:hAnsi="Arial" w:cs="Arial"/>
              </w:rPr>
            </w:pPr>
            <w:r>
              <w:rPr>
                <w:rFonts w:ascii="Arial" w:eastAsia="DengXian" w:hAnsi="Arial" w:cs="Arial"/>
              </w:rPr>
              <w:t>RAN3 has further discussed the following question raised by RAN2, and would like to provide the answers as shown below:</w:t>
            </w:r>
          </w:p>
          <w:p w14:paraId="2205BC52" w14:textId="77777777" w:rsidR="009A345E" w:rsidRDefault="009A345E" w:rsidP="009A345E">
            <w:pPr>
              <w:rPr>
                <w:rFonts w:ascii="Arial" w:eastAsia="DengXian" w:hAnsi="Arial" w:cs="Arial"/>
              </w:rPr>
            </w:pPr>
          </w:p>
          <w:p w14:paraId="51165328" w14:textId="77777777" w:rsidR="009A345E" w:rsidRDefault="009A345E" w:rsidP="009A345E">
            <w:pPr>
              <w:rPr>
                <w:rFonts w:ascii="Arial" w:eastAsia="DengXian" w:hAnsi="Arial" w:cs="Arial"/>
              </w:rPr>
            </w:pPr>
            <w:r>
              <w:rPr>
                <w:rFonts w:ascii="Arial" w:eastAsia="DengXian" w:hAnsi="Arial" w:cs="Arial"/>
              </w:rPr>
              <w:t>Question 3: What is the motivation for specifying that RAN visible QoE reports should be sent together with the legacy QoE reports? Is the requirement that RAN visible QoE reports should be sent together with the legacy QoE reports intended for the application layer or AS layer? If for AS layer, could the reporting periodicity for RAN visible QoE reports be considered mandatory because AS layer is not aware of when the legacy QoE reports will be triggered?</w:t>
            </w:r>
          </w:p>
          <w:p w14:paraId="6080F64D" w14:textId="77777777" w:rsidR="009A345E" w:rsidRDefault="009A345E" w:rsidP="009A345E">
            <w:pPr>
              <w:rPr>
                <w:rFonts w:ascii="Arial" w:eastAsia="DengXian" w:hAnsi="Arial" w:cs="Arial"/>
                <w:i/>
              </w:rPr>
            </w:pPr>
          </w:p>
          <w:p w14:paraId="4E75E0D5" w14:textId="77777777" w:rsidR="009A345E" w:rsidRDefault="009A345E" w:rsidP="009A345E">
            <w:r>
              <w:rPr>
                <w:rFonts w:ascii="Arial" w:eastAsia="DengXian" w:hAnsi="Arial" w:cs="Arial"/>
                <w:i/>
              </w:rPr>
              <w:t>Answer to Question 3:</w:t>
            </w:r>
          </w:p>
          <w:p w14:paraId="1B3F24B2" w14:textId="77777777" w:rsidR="009A345E" w:rsidRDefault="009A345E" w:rsidP="009A345E">
            <w:pPr>
              <w:pStyle w:val="ListParagraph"/>
              <w:numPr>
                <w:ilvl w:val="0"/>
                <w:numId w:val="11"/>
              </w:numPr>
              <w:spacing w:after="0"/>
              <w:rPr>
                <w:rFonts w:ascii="Arial" w:eastAsia="DengXian" w:hAnsi="Arial" w:cs="Arial"/>
                <w:i/>
              </w:rPr>
            </w:pPr>
            <w:r>
              <w:rPr>
                <w:rFonts w:ascii="Arial" w:eastAsia="DengXian" w:hAnsi="Arial" w:cs="Arial"/>
                <w:i/>
              </w:rPr>
              <w:lastRenderedPageBreak/>
              <w:t>The motivation for specifying that RAN visible QoE reports should be sent together with the legacy QoE reports is to achieve a simple and straightforward legacy QoE and RAN visible QoE report</w:t>
            </w:r>
            <w:r>
              <w:rPr>
                <w:rFonts w:ascii="Arial" w:eastAsia="DengXian" w:hAnsi="Arial" w:cs="Arial" w:hint="eastAsia"/>
                <w:i/>
              </w:rPr>
              <w:t>ing</w:t>
            </w:r>
            <w:r>
              <w:rPr>
                <w:rFonts w:ascii="Arial" w:eastAsia="DengXian" w:hAnsi="Arial" w:cs="Arial"/>
                <w:i/>
              </w:rPr>
              <w:t xml:space="preserve"> mechanism.</w:t>
            </w:r>
          </w:p>
          <w:p w14:paraId="606F87EB" w14:textId="77777777" w:rsidR="009A345E" w:rsidRDefault="009A345E" w:rsidP="009A345E">
            <w:pPr>
              <w:pStyle w:val="ListParagraph"/>
              <w:numPr>
                <w:ilvl w:val="0"/>
                <w:numId w:val="11"/>
              </w:numPr>
              <w:spacing w:after="0"/>
              <w:rPr>
                <w:rFonts w:ascii="Arial" w:eastAsia="DengXian" w:hAnsi="Arial" w:cs="Arial"/>
                <w:i/>
              </w:rPr>
            </w:pPr>
            <w:r>
              <w:rPr>
                <w:rFonts w:ascii="Arial" w:eastAsia="DengXian" w:hAnsi="Arial" w:cs="Arial"/>
                <w:i/>
              </w:rPr>
              <w:t xml:space="preserve">When the RAN visible QoE reporting periodicity is not explicitly configured, the requirement that RAN visible QoE reports should be sent together with the legacy QoE reports is intended for the application layer. </w:t>
            </w:r>
          </w:p>
          <w:p w14:paraId="31BE389C" w14:textId="77777777" w:rsidR="009A345E" w:rsidRPr="009A345E" w:rsidRDefault="009A345E" w:rsidP="009A345E">
            <w:pPr>
              <w:pStyle w:val="ListParagraph"/>
              <w:numPr>
                <w:ilvl w:val="0"/>
                <w:numId w:val="11"/>
              </w:numPr>
              <w:spacing w:after="0"/>
              <w:rPr>
                <w:rStyle w:val="Hyperlink"/>
                <w:rFonts w:ascii="Arial" w:eastAsia="DengXian" w:hAnsi="Arial" w:cs="Arial"/>
                <w:i/>
                <w:color w:val="auto"/>
                <w:u w:val="none"/>
              </w:rPr>
            </w:pPr>
            <w:r>
              <w:rPr>
                <w:rFonts w:ascii="Arial" w:eastAsia="DengXian" w:hAnsi="Arial" w:cs="Arial"/>
                <w:i/>
              </w:rPr>
              <w:t xml:space="preserve">When the RAN visible QoE reporting periodicity is not explicitly configured, RAN visible QoE reports are sent together with the legacy QoE reports over the air interface, except in </w:t>
            </w:r>
            <w:r>
              <w:rPr>
                <w:rFonts w:ascii="Arial" w:eastAsia="DengXian" w:hAnsi="Arial" w:cs="Arial" w:hint="eastAsia"/>
                <w:i/>
              </w:rPr>
              <w:t xml:space="preserve">the </w:t>
            </w:r>
            <w:r>
              <w:rPr>
                <w:rFonts w:ascii="Arial" w:eastAsia="DengXian" w:hAnsi="Arial" w:cs="Arial"/>
                <w:i/>
              </w:rPr>
              <w:t xml:space="preserve">case of </w:t>
            </w:r>
            <w:r>
              <w:rPr>
                <w:rFonts w:ascii="Arial" w:eastAsia="DengXian" w:hAnsi="Arial" w:cs="Arial" w:hint="eastAsia"/>
                <w:i/>
              </w:rPr>
              <w:t xml:space="preserve">RAN </w:t>
            </w:r>
            <w:r>
              <w:rPr>
                <w:rFonts w:ascii="Arial" w:eastAsia="DengXian" w:hAnsi="Arial" w:cs="Arial"/>
                <w:i/>
              </w:rPr>
              <w:t>overload (when legacy QoE reports are stored but RVQoE reports continue to be reported with the reporting periodicity configured for legacy QoE reporting).</w:t>
            </w:r>
          </w:p>
        </w:tc>
      </w:tr>
    </w:tbl>
    <w:p w14:paraId="1B7555D6" w14:textId="77777777" w:rsidR="009A345E" w:rsidRDefault="009A345E" w:rsidP="009A345E">
      <w:pPr>
        <w:rPr>
          <w:rStyle w:val="Hyperlink"/>
          <w:color w:val="auto"/>
          <w:u w:val="none"/>
          <w:lang w:val="fr-FR" w:eastAsia="zh-CN"/>
        </w:rPr>
      </w:pPr>
    </w:p>
    <w:p w14:paraId="7F6AB580" w14:textId="77777777" w:rsidR="002E4D0C" w:rsidRPr="00C3117B" w:rsidRDefault="002E4D0C" w:rsidP="009A345E">
      <w:pPr>
        <w:rPr>
          <w:rStyle w:val="Hyperlink"/>
          <w:color w:val="auto"/>
          <w:u w:val="none"/>
          <w:lang w:val="fr-FR" w:eastAsia="zh-CN"/>
        </w:rPr>
      </w:pPr>
      <w:r>
        <w:rPr>
          <w:rStyle w:val="Hyperlink"/>
          <w:rFonts w:hint="eastAsia"/>
          <w:color w:val="auto"/>
          <w:u w:val="none"/>
          <w:lang w:val="fr-FR" w:eastAsia="zh-CN"/>
        </w:rPr>
        <w:t>R</w:t>
      </w:r>
      <w:r>
        <w:rPr>
          <w:rStyle w:val="Hyperlink"/>
          <w:color w:val="auto"/>
          <w:u w:val="none"/>
          <w:lang w:val="fr-FR" w:eastAsia="zh-CN"/>
        </w:rPr>
        <w:t xml:space="preserve">egrading the above LS, companies are </w:t>
      </w:r>
      <w:r w:rsidR="00E54B2B">
        <w:rPr>
          <w:rStyle w:val="Hyperlink"/>
          <w:color w:val="auto"/>
          <w:u w:val="none"/>
          <w:lang w:val="fr-FR" w:eastAsia="zh-CN"/>
        </w:rPr>
        <w:t>invited to provide op</w:t>
      </w:r>
      <w:r w:rsidR="00B03821">
        <w:rPr>
          <w:rStyle w:val="Hyperlink"/>
          <w:color w:val="auto"/>
          <w:u w:val="none"/>
          <w:lang w:val="fr-FR" w:eastAsia="zh-CN"/>
        </w:rPr>
        <w:t>i</w:t>
      </w:r>
      <w:r w:rsidR="00E54B2B">
        <w:rPr>
          <w:rStyle w:val="Hyperlink"/>
          <w:color w:val="auto"/>
          <w:u w:val="none"/>
          <w:lang w:val="fr-FR" w:eastAsia="zh-CN"/>
        </w:rPr>
        <w:t>nions on</w:t>
      </w:r>
      <w:r>
        <w:rPr>
          <w:rStyle w:val="Hyperlink"/>
          <w:color w:val="auto"/>
          <w:u w:val="none"/>
          <w:lang w:val="fr-FR" w:eastAsia="zh-CN"/>
        </w:rPr>
        <w:t xml:space="preserve"> t</w:t>
      </w:r>
      <w:r w:rsidR="00B03821">
        <w:rPr>
          <w:rStyle w:val="Hyperlink"/>
          <w:color w:val="auto"/>
          <w:u w:val="none"/>
          <w:lang w:val="fr-FR" w:eastAsia="zh-CN"/>
        </w:rPr>
        <w:t>his LS</w:t>
      </w:r>
      <w:r>
        <w:rPr>
          <w:rStyle w:val="Hyperlink"/>
          <w:color w:val="auto"/>
          <w:u w:val="none"/>
          <w:lang w:val="fr-FR" w:eastAsia="zh-CN"/>
        </w:rPr>
        <w:t> :</w:t>
      </w:r>
    </w:p>
    <w:p w14:paraId="3BC1E9A2" w14:textId="77777777" w:rsidR="009A345E" w:rsidRDefault="009A345E" w:rsidP="009A345E">
      <w:pPr>
        <w:rPr>
          <w:rFonts w:ascii="Arial" w:hAnsi="Arial" w:cs="Arial"/>
          <w:b/>
          <w:lang w:val="en-US" w:eastAsia="zh-CN"/>
        </w:rPr>
      </w:pPr>
      <w:r>
        <w:rPr>
          <w:rFonts w:ascii="Arial" w:hAnsi="Arial" w:cs="Arial"/>
          <w:b/>
          <w:bCs/>
        </w:rPr>
        <w:t>Question 5</w:t>
      </w:r>
      <w:r>
        <w:rPr>
          <w:rFonts w:ascii="Arial" w:hAnsi="Arial" w:cs="Arial"/>
          <w:b/>
        </w:rPr>
        <w:t xml:space="preserve">: </w:t>
      </w:r>
      <w:r w:rsidR="00E54B2B">
        <w:rPr>
          <w:rFonts w:ascii="Arial" w:hAnsi="Arial" w:cs="Arial"/>
          <w:b/>
        </w:rPr>
        <w:t xml:space="preserve">In this meeting, what we should do for this LS, </w:t>
      </w:r>
      <w:r>
        <w:rPr>
          <w:rFonts w:ascii="Arial" w:hAnsi="Arial" w:cs="Arial"/>
          <w:b/>
        </w:rPr>
        <w:t xml:space="preserve"> just </w:t>
      </w:r>
      <w:r w:rsidR="00E54B2B">
        <w:rPr>
          <w:rFonts w:ascii="Arial" w:hAnsi="Arial" w:cs="Arial"/>
          <w:b/>
        </w:rPr>
        <w:t>“</w:t>
      </w:r>
      <w:r>
        <w:rPr>
          <w:rFonts w:ascii="Arial" w:hAnsi="Arial" w:cs="Arial"/>
          <w:b/>
        </w:rPr>
        <w:t>noted</w:t>
      </w:r>
      <w:r w:rsidR="00E54B2B">
        <w:rPr>
          <w:rFonts w:ascii="Arial" w:hAnsi="Arial" w:cs="Arial"/>
          <w:b/>
        </w:rPr>
        <w:t>”</w:t>
      </w:r>
      <w:r>
        <w:rPr>
          <w:rFonts w:ascii="Arial" w:hAnsi="Arial" w:cs="Arial"/>
          <w:b/>
        </w:rPr>
        <w:t xml:space="preserve"> or an online discussion</w:t>
      </w:r>
      <w:r w:rsidR="00BB3737">
        <w:rPr>
          <w:rFonts w:ascii="Arial" w:hAnsi="Arial" w:cs="Arial"/>
          <w:b/>
        </w:rPr>
        <w:t xml:space="preserve"> is needed</w:t>
      </w:r>
      <w:r>
        <w:rPr>
          <w:rFonts w:ascii="Arial" w:hAnsi="Arial" w:cs="Arial"/>
          <w:b/>
        </w:rPr>
        <w:t xml:space="preserve"> to visit it</w:t>
      </w:r>
      <w:r>
        <w:rPr>
          <w:rFonts w:ascii="Arial" w:hAnsi="Arial" w:cs="Arial" w:hint="eastAsia"/>
          <w:b/>
          <w:lang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A345E" w14:paraId="0F4EE82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92CC8B1" w14:textId="77777777" w:rsidR="009A345E" w:rsidRPr="00E54B2B" w:rsidRDefault="009A345E" w:rsidP="00752764">
            <w:pPr>
              <w:pStyle w:val="TAH"/>
              <w:spacing w:before="20" w:after="20"/>
              <w:ind w:left="57" w:right="57"/>
              <w:rPr>
                <w:rFonts w:cs="Arial"/>
              </w:rPr>
            </w:pPr>
            <w:r w:rsidRPr="00E54B2B">
              <w:rPr>
                <w:rFonts w:cs="Arial"/>
              </w:rPr>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61BE3CC" w14:textId="77777777" w:rsidR="009A345E" w:rsidRPr="00E54B2B" w:rsidRDefault="00E54B2B" w:rsidP="00752764">
            <w:pPr>
              <w:pStyle w:val="TAH"/>
              <w:spacing w:before="20" w:after="20"/>
              <w:ind w:left="57" w:right="57"/>
              <w:rPr>
                <w:rFonts w:cs="Arial"/>
                <w:lang w:val="en-US" w:eastAsia="zh-CN"/>
              </w:rPr>
            </w:pPr>
            <w:r w:rsidRPr="00E54B2B">
              <w:rPr>
                <w:rFonts w:cs="Arial"/>
                <w:lang w:val="en-US" w:eastAsia="zh-CN"/>
              </w:rPr>
              <w:t>Noted/Online</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6FEFD79" w14:textId="77777777" w:rsidR="009A345E" w:rsidRPr="00E54B2B" w:rsidRDefault="009A345E" w:rsidP="00752764">
            <w:pPr>
              <w:pStyle w:val="TAH"/>
              <w:spacing w:before="20" w:after="20"/>
              <w:ind w:left="57" w:right="57"/>
              <w:rPr>
                <w:rFonts w:cs="Arial"/>
              </w:rPr>
            </w:pPr>
            <w:r w:rsidRPr="00E54B2B">
              <w:rPr>
                <w:rFonts w:cs="Arial"/>
              </w:rPr>
              <w:t>Comments</w:t>
            </w:r>
          </w:p>
        </w:tc>
      </w:tr>
      <w:tr w:rsidR="005358A5" w14:paraId="279108D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12D91F6" w14:textId="594766BA"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2C456A21" w14:textId="233CC95C" w:rsidR="005358A5" w:rsidRDefault="005358A5" w:rsidP="005358A5">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7E052CB5" w14:textId="6E059574" w:rsidR="005358A5" w:rsidRDefault="005358A5" w:rsidP="005358A5">
            <w:pPr>
              <w:pStyle w:val="TAC"/>
              <w:spacing w:before="20" w:after="20"/>
              <w:ind w:left="57" w:right="57"/>
              <w:jc w:val="left"/>
              <w:rPr>
                <w:rFonts w:cs="Arial"/>
                <w:sz w:val="20"/>
                <w:lang w:eastAsia="zh-CN"/>
              </w:rPr>
            </w:pPr>
            <w:r>
              <w:rPr>
                <w:rFonts w:cs="Arial"/>
                <w:sz w:val="20"/>
                <w:lang w:eastAsia="zh-CN"/>
              </w:rPr>
              <w:t>This LS has already been discussed last meeting and all the necessary changes were done.</w:t>
            </w:r>
          </w:p>
        </w:tc>
      </w:tr>
      <w:tr w:rsidR="00AA7595" w14:paraId="26F544A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20D58A8" w14:textId="7DA825F0"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1277" w:type="dxa"/>
            <w:tcBorders>
              <w:top w:val="single" w:sz="4" w:space="0" w:color="auto"/>
              <w:left w:val="single" w:sz="4" w:space="0" w:color="auto"/>
              <w:bottom w:val="single" w:sz="4" w:space="0" w:color="auto"/>
              <w:right w:val="single" w:sz="4" w:space="0" w:color="auto"/>
            </w:tcBorders>
          </w:tcPr>
          <w:p w14:paraId="550EE71E" w14:textId="36C46A57" w:rsidR="00AA7595" w:rsidRDefault="00AA7595" w:rsidP="00AA7595">
            <w:pPr>
              <w:pStyle w:val="TAC"/>
              <w:spacing w:before="20" w:after="20"/>
              <w:ind w:left="57" w:right="57"/>
              <w:jc w:val="left"/>
              <w:rPr>
                <w:rFonts w:cs="Arial"/>
                <w:sz w:val="20"/>
                <w:lang w:eastAsia="zh-CN"/>
              </w:rPr>
            </w:pPr>
            <w:r>
              <w:rPr>
                <w:rFonts w:cs="Arial"/>
                <w:sz w:val="20"/>
                <w:lang w:eastAsia="zh-CN"/>
              </w:rPr>
              <w:t>No action</w:t>
            </w:r>
          </w:p>
        </w:tc>
        <w:tc>
          <w:tcPr>
            <w:tcW w:w="6659" w:type="dxa"/>
            <w:tcBorders>
              <w:top w:val="single" w:sz="4" w:space="0" w:color="auto"/>
              <w:left w:val="single" w:sz="4" w:space="0" w:color="auto"/>
              <w:bottom w:val="single" w:sz="4" w:space="0" w:color="auto"/>
              <w:right w:val="single" w:sz="4" w:space="0" w:color="auto"/>
            </w:tcBorders>
          </w:tcPr>
          <w:p w14:paraId="37C54BAF" w14:textId="283052B7" w:rsidR="00AA7595" w:rsidRDefault="00AA7595" w:rsidP="00AA7595">
            <w:pPr>
              <w:pStyle w:val="TAC"/>
              <w:spacing w:before="20" w:after="20"/>
              <w:ind w:left="57" w:right="57"/>
              <w:jc w:val="left"/>
              <w:rPr>
                <w:rFonts w:cs="Arial"/>
                <w:sz w:val="20"/>
                <w:lang w:eastAsia="zh-CN"/>
              </w:rPr>
            </w:pPr>
            <w:r w:rsidRPr="00651572">
              <w:rPr>
                <w:rFonts w:cs="Arial"/>
                <w:sz w:val="20"/>
                <w:lang w:eastAsia="zh-CN"/>
              </w:rPr>
              <w:t>Was already treated in RAN2#121</w:t>
            </w:r>
            <w:r>
              <w:rPr>
                <w:rFonts w:cs="Arial"/>
                <w:sz w:val="20"/>
                <w:lang w:eastAsia="zh-CN"/>
              </w:rPr>
              <w:t xml:space="preserve"> and noted</w:t>
            </w:r>
            <w:r w:rsidRPr="00651572">
              <w:rPr>
                <w:rFonts w:cs="Arial"/>
                <w:sz w:val="20"/>
                <w:lang w:eastAsia="zh-CN"/>
              </w:rPr>
              <w:t>, see R2-2300030</w:t>
            </w:r>
            <w:r>
              <w:rPr>
                <w:rFonts w:cs="Arial"/>
                <w:sz w:val="20"/>
                <w:lang w:eastAsia="zh-CN"/>
              </w:rPr>
              <w:t>. Due to this the reply LS was marked as “</w:t>
            </w:r>
            <w:r w:rsidRPr="00651572">
              <w:rPr>
                <w:rFonts w:cs="Arial"/>
                <w:sz w:val="20"/>
                <w:lang w:eastAsia="zh-CN"/>
              </w:rPr>
              <w:t>withdrawn</w:t>
            </w:r>
            <w:r>
              <w:rPr>
                <w:rFonts w:cs="Arial"/>
                <w:sz w:val="20"/>
                <w:lang w:eastAsia="zh-CN"/>
              </w:rPr>
              <w:t>” in the RAN2#121bis-e skeleton report v4.</w:t>
            </w:r>
          </w:p>
        </w:tc>
      </w:tr>
      <w:tr w:rsidR="005358A5" w14:paraId="516A715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A5695FA"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6C46838"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47DF025C" w14:textId="77777777" w:rsidR="005358A5" w:rsidRDefault="005358A5" w:rsidP="005358A5">
            <w:pPr>
              <w:pStyle w:val="TAC"/>
              <w:spacing w:before="20" w:after="20"/>
              <w:ind w:left="57" w:right="57"/>
              <w:jc w:val="left"/>
              <w:rPr>
                <w:rFonts w:cs="Arial"/>
                <w:sz w:val="20"/>
                <w:lang w:eastAsia="zh-CN"/>
              </w:rPr>
            </w:pPr>
          </w:p>
        </w:tc>
      </w:tr>
      <w:tr w:rsidR="005358A5" w14:paraId="65F4BE2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B8B0259"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EE6182E"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C3A5C52" w14:textId="77777777" w:rsidR="005358A5" w:rsidRDefault="005358A5" w:rsidP="005358A5">
            <w:pPr>
              <w:pStyle w:val="TAC"/>
              <w:spacing w:before="20" w:after="20"/>
              <w:ind w:left="57" w:right="57"/>
              <w:jc w:val="left"/>
              <w:rPr>
                <w:rFonts w:cs="Arial"/>
                <w:sz w:val="20"/>
                <w:lang w:eastAsia="zh-CN"/>
              </w:rPr>
            </w:pPr>
          </w:p>
        </w:tc>
      </w:tr>
      <w:tr w:rsidR="005358A5" w14:paraId="3397880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92FF4D8"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FD10D63"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1FB5FD0" w14:textId="77777777" w:rsidR="005358A5" w:rsidRDefault="005358A5" w:rsidP="005358A5">
            <w:pPr>
              <w:pStyle w:val="TAC"/>
              <w:spacing w:before="20" w:after="20"/>
              <w:ind w:left="57" w:right="57"/>
              <w:jc w:val="left"/>
              <w:rPr>
                <w:rFonts w:cs="Arial"/>
                <w:sz w:val="20"/>
                <w:lang w:eastAsia="zh-CN"/>
              </w:rPr>
            </w:pPr>
          </w:p>
        </w:tc>
      </w:tr>
      <w:tr w:rsidR="005358A5" w14:paraId="7E27E6F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74A49BC"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7FB9F4A"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B1ACC99" w14:textId="77777777" w:rsidR="005358A5" w:rsidRDefault="005358A5" w:rsidP="005358A5">
            <w:pPr>
              <w:pStyle w:val="TAC"/>
              <w:spacing w:before="20" w:after="20"/>
              <w:ind w:left="57" w:right="57"/>
              <w:jc w:val="left"/>
              <w:rPr>
                <w:rFonts w:cs="Arial"/>
                <w:sz w:val="20"/>
                <w:lang w:eastAsia="zh-CN"/>
              </w:rPr>
            </w:pPr>
          </w:p>
        </w:tc>
      </w:tr>
      <w:tr w:rsidR="005358A5" w14:paraId="1B4C028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BD391FA"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E940959"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03779E4" w14:textId="77777777" w:rsidR="005358A5" w:rsidRDefault="005358A5" w:rsidP="005358A5">
            <w:pPr>
              <w:pStyle w:val="TAC"/>
              <w:spacing w:before="20" w:after="20"/>
              <w:ind w:left="57" w:right="57"/>
              <w:jc w:val="left"/>
              <w:rPr>
                <w:rFonts w:cs="Arial"/>
                <w:sz w:val="20"/>
                <w:lang w:eastAsia="zh-CN"/>
              </w:rPr>
            </w:pPr>
          </w:p>
        </w:tc>
      </w:tr>
      <w:tr w:rsidR="005358A5" w14:paraId="1F1E860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E09179B"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DDB821B"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91B15C1" w14:textId="77777777" w:rsidR="005358A5" w:rsidRDefault="005358A5" w:rsidP="005358A5">
            <w:pPr>
              <w:pStyle w:val="TAC"/>
              <w:spacing w:before="20" w:after="20"/>
              <w:ind w:left="57" w:right="57"/>
              <w:jc w:val="left"/>
              <w:rPr>
                <w:rFonts w:cs="Arial"/>
                <w:sz w:val="20"/>
                <w:lang w:eastAsia="zh-CN"/>
              </w:rPr>
            </w:pPr>
          </w:p>
        </w:tc>
      </w:tr>
      <w:tr w:rsidR="005358A5" w14:paraId="416E0A2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1095ACA"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ECEED2"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292B672" w14:textId="77777777" w:rsidR="005358A5" w:rsidRDefault="005358A5" w:rsidP="005358A5">
            <w:pPr>
              <w:pStyle w:val="TAC"/>
              <w:spacing w:before="20" w:after="20"/>
              <w:ind w:left="57" w:right="57"/>
              <w:jc w:val="left"/>
              <w:rPr>
                <w:rFonts w:cs="Arial"/>
                <w:sz w:val="20"/>
                <w:lang w:eastAsia="zh-CN"/>
              </w:rPr>
            </w:pPr>
          </w:p>
        </w:tc>
      </w:tr>
      <w:tr w:rsidR="005358A5" w14:paraId="235FC9B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5896D97"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743DFC64"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9086D8F" w14:textId="77777777" w:rsidR="005358A5" w:rsidRDefault="005358A5" w:rsidP="005358A5">
            <w:pPr>
              <w:pStyle w:val="TAC"/>
              <w:spacing w:before="20" w:after="20"/>
              <w:ind w:left="57" w:right="57"/>
              <w:jc w:val="left"/>
              <w:rPr>
                <w:rFonts w:cs="Arial"/>
                <w:sz w:val="20"/>
                <w:lang w:eastAsia="zh-CN"/>
              </w:rPr>
            </w:pPr>
          </w:p>
        </w:tc>
      </w:tr>
      <w:tr w:rsidR="005358A5" w14:paraId="09C8FBF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CCA1EE3"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10FC726"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557F118" w14:textId="77777777" w:rsidR="005358A5" w:rsidRDefault="005358A5" w:rsidP="005358A5">
            <w:pPr>
              <w:pStyle w:val="TAC"/>
              <w:spacing w:before="20" w:after="20"/>
              <w:ind w:left="57" w:right="57"/>
              <w:jc w:val="left"/>
              <w:rPr>
                <w:rFonts w:cs="Arial"/>
                <w:sz w:val="20"/>
                <w:lang w:eastAsia="zh-CN"/>
              </w:rPr>
            </w:pPr>
          </w:p>
        </w:tc>
      </w:tr>
      <w:tr w:rsidR="005358A5" w14:paraId="5F79F99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E76E8D3"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2CEEC67"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474FE7BC" w14:textId="77777777" w:rsidR="005358A5" w:rsidRDefault="005358A5" w:rsidP="005358A5">
            <w:pPr>
              <w:pStyle w:val="TAC"/>
              <w:spacing w:before="20" w:after="20"/>
              <w:ind w:left="57" w:right="57"/>
              <w:jc w:val="left"/>
              <w:rPr>
                <w:rFonts w:cs="Arial"/>
                <w:sz w:val="20"/>
                <w:lang w:eastAsia="zh-CN"/>
              </w:rPr>
            </w:pPr>
          </w:p>
        </w:tc>
      </w:tr>
      <w:tr w:rsidR="005358A5" w14:paraId="0DC651F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696EC5"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8CB7600"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07AB032" w14:textId="77777777" w:rsidR="005358A5" w:rsidRDefault="005358A5" w:rsidP="005358A5">
            <w:pPr>
              <w:pStyle w:val="TAC"/>
              <w:spacing w:before="20" w:after="20"/>
              <w:ind w:left="57" w:right="57"/>
              <w:jc w:val="left"/>
              <w:rPr>
                <w:rFonts w:cs="Arial"/>
                <w:sz w:val="20"/>
                <w:lang w:eastAsia="zh-CN"/>
              </w:rPr>
            </w:pPr>
          </w:p>
        </w:tc>
      </w:tr>
    </w:tbl>
    <w:p w14:paraId="0C436ED7" w14:textId="77777777" w:rsidR="00C3117B" w:rsidRPr="009A345E" w:rsidRDefault="00C3117B" w:rsidP="005931FB">
      <w:pPr>
        <w:pStyle w:val="Doc-title"/>
        <w:rPr>
          <w:rStyle w:val="Hyperlink"/>
          <w:lang w:val="en-US"/>
        </w:rPr>
      </w:pPr>
    </w:p>
    <w:p w14:paraId="11FFD61F" w14:textId="77777777" w:rsidR="00C3117B" w:rsidRDefault="00C3117B" w:rsidP="005931FB">
      <w:pPr>
        <w:pStyle w:val="Doc-title"/>
        <w:rPr>
          <w:rStyle w:val="Hyperlink"/>
          <w:lang w:val="fr-FR"/>
        </w:rPr>
      </w:pPr>
    </w:p>
    <w:p w14:paraId="1EC61697" w14:textId="77777777" w:rsidR="005931FB" w:rsidRPr="007C0A60" w:rsidRDefault="00000000" w:rsidP="005931FB">
      <w:pPr>
        <w:pStyle w:val="Doc-title"/>
        <w:rPr>
          <w:lang w:val="fr-FR"/>
        </w:rPr>
      </w:pPr>
      <w:hyperlink r:id="rId15" w:tooltip="C:Usersmtk65284Documents3GPPtsg_ranWG2_RL2TSGR2_121bis-eDocsR2-2303679.zip" w:history="1">
        <w:r w:rsidR="005931FB" w:rsidRPr="00784906">
          <w:rPr>
            <w:rStyle w:val="Hyperlink"/>
            <w:lang w:val="fr-FR"/>
          </w:rPr>
          <w:t>R2-2303679</w:t>
        </w:r>
      </w:hyperlink>
      <w:r w:rsidR="005931FB">
        <w:rPr>
          <w:lang w:val="fr-FR"/>
        </w:rPr>
        <w:tab/>
        <w:t>Correction CR for QoE measurements in NR</w:t>
      </w:r>
      <w:r w:rsidR="005931FB">
        <w:rPr>
          <w:lang w:val="fr-FR"/>
        </w:rPr>
        <w:tab/>
        <w:t>Ericsson</w:t>
      </w:r>
      <w:r w:rsidR="005931FB">
        <w:rPr>
          <w:lang w:val="fr-FR"/>
        </w:rPr>
        <w:tab/>
        <w:t>CR</w:t>
      </w:r>
      <w:r w:rsidR="005931FB">
        <w:rPr>
          <w:lang w:val="fr-FR"/>
        </w:rPr>
        <w:tab/>
        <w:t>Rel-17</w:t>
      </w:r>
      <w:r w:rsidR="005931FB">
        <w:rPr>
          <w:lang w:val="fr-FR"/>
        </w:rPr>
        <w:tab/>
        <w:t>38.331</w:t>
      </w:r>
      <w:r w:rsidR="005931FB">
        <w:rPr>
          <w:lang w:val="fr-FR"/>
        </w:rPr>
        <w:tab/>
        <w:t>17.4.0</w:t>
      </w:r>
      <w:r w:rsidR="005931FB">
        <w:rPr>
          <w:lang w:val="fr-FR"/>
        </w:rPr>
        <w:tab/>
        <w:t>4022</w:t>
      </w:r>
      <w:r w:rsidR="005931FB">
        <w:rPr>
          <w:lang w:val="fr-FR"/>
        </w:rPr>
        <w:tab/>
        <w:t>-</w:t>
      </w:r>
      <w:r w:rsidR="005931FB">
        <w:rPr>
          <w:lang w:val="fr-FR"/>
        </w:rPr>
        <w:tab/>
        <w:t>F</w:t>
      </w:r>
      <w:r w:rsidR="005931FB">
        <w:rPr>
          <w:lang w:val="fr-FR"/>
        </w:rPr>
        <w:tab/>
        <w:t>NR_QoE-Core</w:t>
      </w:r>
    </w:p>
    <w:p w14:paraId="305D6298" w14:textId="77777777" w:rsidR="00960187" w:rsidRPr="005931FB" w:rsidRDefault="00960187">
      <w:pPr>
        <w:pStyle w:val="Doc-text2"/>
        <w:rPr>
          <w:rFonts w:cs="Arial"/>
          <w:lang w:val="fr-FR"/>
        </w:rPr>
      </w:pPr>
    </w:p>
    <w:tbl>
      <w:tblPr>
        <w:tblStyle w:val="TableGrid"/>
        <w:tblW w:w="0" w:type="auto"/>
        <w:tblLook w:val="04A0" w:firstRow="1" w:lastRow="0" w:firstColumn="1" w:lastColumn="0" w:noHBand="0" w:noVBand="1"/>
      </w:tblPr>
      <w:tblGrid>
        <w:gridCol w:w="9857"/>
      </w:tblGrid>
      <w:tr w:rsidR="00960187" w14:paraId="54113B42" w14:textId="77777777">
        <w:tc>
          <w:tcPr>
            <w:tcW w:w="9857" w:type="dxa"/>
          </w:tcPr>
          <w:p w14:paraId="099C1C7E" w14:textId="77777777" w:rsidR="00960187" w:rsidRDefault="00093B0D">
            <w:pPr>
              <w:rPr>
                <w:b/>
                <w:bCs/>
                <w:lang w:val="en-US" w:eastAsia="zh-CN"/>
              </w:rPr>
            </w:pPr>
            <w:r>
              <w:rPr>
                <w:rFonts w:hint="eastAsia"/>
                <w:b/>
                <w:bCs/>
                <w:lang w:val="en-US" w:eastAsia="zh-CN"/>
              </w:rPr>
              <w:lastRenderedPageBreak/>
              <w:t>Issue:</w:t>
            </w:r>
          </w:p>
          <w:p w14:paraId="44FDB4E3" w14:textId="77777777" w:rsidR="00960187" w:rsidRPr="005931FB" w:rsidRDefault="005931FB" w:rsidP="005931FB">
            <w:pPr>
              <w:rPr>
                <w:rFonts w:eastAsiaTheme="minorEastAsia"/>
              </w:rPr>
            </w:pPr>
            <w:r w:rsidRPr="005931FB">
              <w:rPr>
                <w:rFonts w:eastAsiaTheme="minorEastAsia"/>
              </w:rPr>
              <w:t>The naming of MeasurementReportAppLayer and “application layer measurement report containers” in the reporting suspend procedure is inconsistent, which may lead to confusion that MeasurementReportAppLayer messages are not sent when pauseReporting is set to true. However, the MeasurementReportAppLayer messages can still be sent, but contain only RVQoE measurement results and session start/stop indications, as only the transmission of QoE report container is stopped when the reporting is paused. Similarly, for the reporting resume procedure, it reads as if the QoE container is to be sent to the lower layers without generating a MeasurementReportAppLayer message first.</w:t>
            </w:r>
          </w:p>
        </w:tc>
      </w:tr>
    </w:tbl>
    <w:p w14:paraId="341B482A" w14:textId="77777777" w:rsidR="00960187" w:rsidRDefault="00960187">
      <w:pPr>
        <w:rPr>
          <w:rFonts w:ascii="Arial" w:hAnsi="Arial" w:cs="Arial"/>
        </w:rPr>
      </w:pPr>
    </w:p>
    <w:p w14:paraId="15AC5066" w14:textId="77777777" w:rsidR="00960187" w:rsidRDefault="00093B0D">
      <w:pPr>
        <w:rPr>
          <w:rFonts w:ascii="Arial" w:hAnsi="Arial" w:cs="Arial"/>
          <w:b/>
          <w:lang w:val="en-US" w:eastAsia="zh-CN"/>
        </w:rPr>
      </w:pPr>
      <w:r>
        <w:rPr>
          <w:rFonts w:ascii="Arial" w:hAnsi="Arial" w:cs="Arial"/>
          <w:b/>
          <w:bCs/>
        </w:rPr>
        <w:t xml:space="preserve">Question </w:t>
      </w:r>
      <w:r w:rsidR="009A345E">
        <w:rPr>
          <w:rFonts w:ascii="Arial" w:hAnsi="Arial" w:cs="Arial"/>
          <w:b/>
          <w:bCs/>
        </w:rPr>
        <w:t>6</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R2-2</w:t>
      </w:r>
      <w:r w:rsidR="005931FB">
        <w:rPr>
          <w:rFonts w:ascii="Arial" w:hAnsi="Arial" w:cs="Arial"/>
          <w:b/>
          <w:lang w:val="en-US" w:eastAsia="zh-CN"/>
        </w:rPr>
        <w:t>303679</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049535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E950411" w14:textId="77777777" w:rsidR="00960187" w:rsidRDefault="00093B0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5C9BDB2"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77F0E03" w14:textId="77777777" w:rsidR="00960187" w:rsidRDefault="00093B0D">
            <w:pPr>
              <w:pStyle w:val="TAH"/>
              <w:spacing w:before="20" w:after="20"/>
              <w:ind w:left="57" w:right="57"/>
              <w:rPr>
                <w:rFonts w:cs="Arial"/>
                <w:sz w:val="20"/>
              </w:rPr>
            </w:pPr>
            <w:r>
              <w:rPr>
                <w:rFonts w:cs="Arial" w:hint="eastAsia"/>
                <w:sz w:val="20"/>
                <w:lang w:val="en-US" w:eastAsia="zh-CN"/>
              </w:rPr>
              <w:t xml:space="preserve">Technical </w:t>
            </w:r>
            <w:r>
              <w:rPr>
                <w:rFonts w:cs="Arial"/>
                <w:sz w:val="20"/>
              </w:rPr>
              <w:t>Comments</w:t>
            </w:r>
          </w:p>
        </w:tc>
      </w:tr>
      <w:tr w:rsidR="005358A5" w14:paraId="751CD84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80F3109" w14:textId="4EA7A5DF"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9D8E67B" w14:textId="109338DA"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0EF013" w14:textId="77777777" w:rsidR="005358A5" w:rsidRDefault="005358A5" w:rsidP="005358A5">
            <w:pPr>
              <w:pStyle w:val="TAC"/>
              <w:spacing w:before="20" w:after="20"/>
              <w:ind w:left="57" w:right="57"/>
              <w:jc w:val="left"/>
              <w:rPr>
                <w:rFonts w:cs="Arial"/>
                <w:sz w:val="20"/>
                <w:lang w:eastAsia="zh-CN"/>
              </w:rPr>
            </w:pPr>
          </w:p>
        </w:tc>
      </w:tr>
      <w:tr w:rsidR="00AA7595" w14:paraId="1F7DC9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EA0F6CC" w14:textId="3A53310F"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3028F183" w14:textId="248DE983" w:rsidR="00AA7595" w:rsidRDefault="00AA7595" w:rsidP="00AA7595">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DC5FCBE" w14:textId="734410FE" w:rsidR="00AA7595" w:rsidRDefault="00AA7595" w:rsidP="00AA7595">
            <w:pPr>
              <w:pStyle w:val="TAC"/>
              <w:spacing w:before="20" w:after="20"/>
              <w:ind w:left="57" w:right="57"/>
              <w:jc w:val="left"/>
              <w:rPr>
                <w:rFonts w:cs="Arial"/>
                <w:sz w:val="20"/>
                <w:lang w:eastAsia="zh-CN"/>
              </w:rPr>
            </w:pPr>
            <w:r>
              <w:rPr>
                <w:rFonts w:cs="Arial"/>
                <w:sz w:val="20"/>
                <w:lang w:eastAsia="zh-CN"/>
              </w:rPr>
              <w:t xml:space="preserve">We </w:t>
            </w:r>
            <w:r w:rsidRPr="00651572">
              <w:rPr>
                <w:rFonts w:cs="Arial"/>
                <w:sz w:val="20"/>
                <w:lang w:eastAsia="zh-CN"/>
              </w:rPr>
              <w:t>see no need for the changes in 5.3.5.13d since from the reporting procedure in 5.7.16.2 it is clear that MeasurementReportAppLayer messages can still be sent during pause phase.</w:t>
            </w:r>
          </w:p>
        </w:tc>
      </w:tr>
      <w:tr w:rsidR="005358A5" w14:paraId="3655C57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7B3DA4C"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9CA761F"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72234F1" w14:textId="77777777" w:rsidR="005358A5" w:rsidRDefault="005358A5" w:rsidP="005358A5">
            <w:pPr>
              <w:pStyle w:val="TAC"/>
              <w:spacing w:before="20" w:after="20"/>
              <w:ind w:left="57" w:right="57"/>
              <w:jc w:val="left"/>
              <w:rPr>
                <w:rFonts w:cs="Arial"/>
                <w:sz w:val="20"/>
                <w:lang w:eastAsia="zh-CN"/>
              </w:rPr>
            </w:pPr>
          </w:p>
        </w:tc>
      </w:tr>
      <w:tr w:rsidR="005358A5" w14:paraId="701B28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38422E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F3B706D"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54D925" w14:textId="77777777" w:rsidR="005358A5" w:rsidRDefault="005358A5" w:rsidP="005358A5">
            <w:pPr>
              <w:pStyle w:val="TAC"/>
              <w:spacing w:before="20" w:after="20"/>
              <w:ind w:left="57" w:right="57"/>
              <w:jc w:val="left"/>
              <w:rPr>
                <w:rFonts w:cs="Arial"/>
                <w:sz w:val="20"/>
                <w:lang w:eastAsia="zh-CN"/>
              </w:rPr>
            </w:pPr>
          </w:p>
        </w:tc>
      </w:tr>
      <w:tr w:rsidR="005358A5" w14:paraId="78DD857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CE2ECF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AAC7D5"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AC0FE03" w14:textId="77777777" w:rsidR="005358A5" w:rsidRDefault="005358A5" w:rsidP="005358A5">
            <w:pPr>
              <w:pStyle w:val="TAC"/>
              <w:spacing w:before="20" w:after="20"/>
              <w:ind w:left="57" w:right="57"/>
              <w:jc w:val="left"/>
              <w:rPr>
                <w:rFonts w:cs="Arial"/>
                <w:sz w:val="20"/>
                <w:lang w:eastAsia="zh-CN"/>
              </w:rPr>
            </w:pPr>
          </w:p>
        </w:tc>
      </w:tr>
      <w:tr w:rsidR="005358A5" w14:paraId="4B8C6A5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551D6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D562B9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DD2657E" w14:textId="77777777" w:rsidR="005358A5" w:rsidRDefault="005358A5" w:rsidP="005358A5">
            <w:pPr>
              <w:pStyle w:val="TAC"/>
              <w:spacing w:before="20" w:after="20"/>
              <w:ind w:left="57" w:right="57"/>
              <w:jc w:val="left"/>
              <w:rPr>
                <w:rFonts w:cs="Arial"/>
                <w:sz w:val="20"/>
                <w:lang w:eastAsia="zh-CN"/>
              </w:rPr>
            </w:pPr>
          </w:p>
        </w:tc>
      </w:tr>
      <w:tr w:rsidR="005358A5" w14:paraId="20F2E8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4D9589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28546D"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3B9C96" w14:textId="77777777" w:rsidR="005358A5" w:rsidRDefault="005358A5" w:rsidP="005358A5">
            <w:pPr>
              <w:pStyle w:val="TAC"/>
              <w:spacing w:before="20" w:after="20"/>
              <w:ind w:left="57" w:right="57"/>
              <w:jc w:val="left"/>
              <w:rPr>
                <w:rFonts w:cs="Arial"/>
                <w:sz w:val="20"/>
                <w:lang w:eastAsia="zh-CN"/>
              </w:rPr>
            </w:pPr>
          </w:p>
        </w:tc>
      </w:tr>
      <w:tr w:rsidR="005358A5" w14:paraId="5382B7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1DA02A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3A4D417"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694B83" w14:textId="77777777" w:rsidR="005358A5" w:rsidRDefault="005358A5" w:rsidP="005358A5">
            <w:pPr>
              <w:pStyle w:val="TAC"/>
              <w:spacing w:before="20" w:after="20"/>
              <w:ind w:left="57" w:right="57"/>
              <w:jc w:val="left"/>
              <w:rPr>
                <w:rFonts w:cs="Arial"/>
                <w:sz w:val="20"/>
                <w:lang w:eastAsia="zh-CN"/>
              </w:rPr>
            </w:pPr>
          </w:p>
        </w:tc>
      </w:tr>
      <w:tr w:rsidR="005358A5" w14:paraId="6115016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8D803E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21A7CD9"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D34790E" w14:textId="77777777" w:rsidR="005358A5" w:rsidRDefault="005358A5" w:rsidP="005358A5">
            <w:pPr>
              <w:pStyle w:val="TAC"/>
              <w:spacing w:before="20" w:after="20"/>
              <w:ind w:left="57" w:right="57"/>
              <w:jc w:val="left"/>
              <w:rPr>
                <w:rFonts w:cs="Arial"/>
                <w:sz w:val="20"/>
                <w:lang w:eastAsia="zh-CN"/>
              </w:rPr>
            </w:pPr>
          </w:p>
        </w:tc>
      </w:tr>
      <w:tr w:rsidR="005358A5" w14:paraId="48C61B9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DE394D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D321A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4BEDA36" w14:textId="77777777" w:rsidR="005358A5" w:rsidRDefault="005358A5" w:rsidP="005358A5">
            <w:pPr>
              <w:pStyle w:val="TAC"/>
              <w:spacing w:before="20" w:after="20"/>
              <w:ind w:left="57" w:right="57"/>
              <w:jc w:val="left"/>
              <w:rPr>
                <w:rFonts w:cs="Arial"/>
                <w:sz w:val="20"/>
                <w:lang w:eastAsia="zh-CN"/>
              </w:rPr>
            </w:pPr>
          </w:p>
        </w:tc>
      </w:tr>
      <w:tr w:rsidR="005358A5" w14:paraId="2B82FE7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31D3EC1"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3FD563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8E16F98" w14:textId="77777777" w:rsidR="005358A5" w:rsidRDefault="005358A5" w:rsidP="005358A5">
            <w:pPr>
              <w:pStyle w:val="TAC"/>
              <w:spacing w:before="20" w:after="20"/>
              <w:ind w:left="57" w:right="57"/>
              <w:jc w:val="left"/>
              <w:rPr>
                <w:rFonts w:cs="Arial"/>
                <w:sz w:val="20"/>
                <w:lang w:eastAsia="zh-CN"/>
              </w:rPr>
            </w:pPr>
          </w:p>
        </w:tc>
      </w:tr>
      <w:tr w:rsidR="005358A5" w14:paraId="6124884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B69432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041BE7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344414" w14:textId="77777777" w:rsidR="005358A5" w:rsidRDefault="005358A5" w:rsidP="005358A5">
            <w:pPr>
              <w:pStyle w:val="TAC"/>
              <w:spacing w:before="20" w:after="20"/>
              <w:ind w:left="57" w:right="57"/>
              <w:jc w:val="left"/>
              <w:rPr>
                <w:rFonts w:cs="Arial"/>
                <w:sz w:val="20"/>
                <w:lang w:eastAsia="zh-CN"/>
              </w:rPr>
            </w:pPr>
          </w:p>
        </w:tc>
      </w:tr>
      <w:tr w:rsidR="005358A5" w14:paraId="349B872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18E1EC2"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43ECD12"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84E0827" w14:textId="77777777" w:rsidR="005358A5" w:rsidRDefault="005358A5" w:rsidP="005358A5">
            <w:pPr>
              <w:pStyle w:val="TAC"/>
              <w:spacing w:before="20" w:after="20"/>
              <w:ind w:left="57" w:right="57"/>
              <w:jc w:val="left"/>
              <w:rPr>
                <w:rFonts w:cs="Arial"/>
                <w:sz w:val="20"/>
                <w:lang w:eastAsia="zh-CN"/>
              </w:rPr>
            </w:pPr>
          </w:p>
        </w:tc>
      </w:tr>
    </w:tbl>
    <w:p w14:paraId="4D9BB0FD" w14:textId="77777777" w:rsidR="00960187" w:rsidRDefault="00960187">
      <w:pPr>
        <w:rPr>
          <w:rFonts w:ascii="Arial" w:hAnsi="Arial" w:cs="Arial"/>
        </w:rPr>
      </w:pPr>
    </w:p>
    <w:p w14:paraId="68E1B5FF" w14:textId="77777777" w:rsidR="00960187" w:rsidRDefault="00093B0D">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w:t>
      </w:r>
      <w:r w:rsidR="00C3117B">
        <w:rPr>
          <w:rFonts w:ascii="Arial" w:hAnsi="Arial" w:cs="Arial"/>
          <w:lang w:val="en-US" w:eastAsia="zh-CN"/>
        </w:rPr>
        <w:t>2303679</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631"/>
      </w:tblGrid>
      <w:tr w:rsidR="00C3117B" w14:paraId="4D31BBAF" w14:textId="77777777" w:rsidTr="00C3117B">
        <w:tc>
          <w:tcPr>
            <w:tcW w:w="9631" w:type="dxa"/>
          </w:tcPr>
          <w:p w14:paraId="360FDA8B" w14:textId="77777777" w:rsidR="00C3117B" w:rsidRPr="00671DD8" w:rsidRDefault="00C3117B" w:rsidP="00C3117B">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sidRPr="00671DD8">
              <w:rPr>
                <w:rFonts w:ascii="Arial" w:hAnsi="Arial"/>
                <w:sz w:val="24"/>
                <w:lang w:eastAsia="zh-CN"/>
              </w:rPr>
              <w:lastRenderedPageBreak/>
              <w:t>5.3.5.13d</w:t>
            </w:r>
            <w:r w:rsidRPr="00671DD8">
              <w:rPr>
                <w:rFonts w:ascii="Arial" w:hAnsi="Arial"/>
                <w:sz w:val="24"/>
                <w:lang w:eastAsia="zh-CN"/>
              </w:rPr>
              <w:tab/>
            </w:r>
            <w:r w:rsidRPr="00671DD8">
              <w:rPr>
                <w:rFonts w:ascii="Arial" w:eastAsia="MS Mincho" w:hAnsi="Arial"/>
                <w:sz w:val="24"/>
                <w:lang w:eastAsia="ja-JP"/>
              </w:rPr>
              <w:t>Application layer measurement configuration</w:t>
            </w:r>
          </w:p>
          <w:p w14:paraId="193FD759" w14:textId="77777777" w:rsidR="00C3117B" w:rsidRDefault="00C3117B">
            <w:pPr>
              <w:jc w:val="both"/>
              <w:rPr>
                <w:b/>
                <w:lang w:eastAsia="zh-CN"/>
              </w:rPr>
            </w:pPr>
            <w:r>
              <w:rPr>
                <w:rFonts w:hint="eastAsia"/>
                <w:b/>
                <w:lang w:eastAsia="zh-CN"/>
              </w:rPr>
              <w:t>/</w:t>
            </w:r>
            <w:r>
              <w:rPr>
                <w:b/>
                <w:lang w:eastAsia="zh-CN"/>
              </w:rPr>
              <w:t>*Omit for short*/</w:t>
            </w:r>
          </w:p>
          <w:p w14:paraId="4135246F" w14:textId="77777777" w:rsidR="00C3117B" w:rsidRPr="00671DD8" w:rsidRDefault="00C3117B" w:rsidP="00C3117B">
            <w:pPr>
              <w:overflowPunct w:val="0"/>
              <w:autoSpaceDE w:val="0"/>
              <w:autoSpaceDN w:val="0"/>
              <w:adjustRightInd w:val="0"/>
              <w:ind w:left="1135" w:hanging="284"/>
              <w:textAlignment w:val="baseline"/>
              <w:rPr>
                <w:rFonts w:eastAsia="Times New Roman"/>
                <w:iCs/>
                <w:lang w:eastAsia="ja-JP"/>
              </w:rPr>
            </w:pPr>
            <w:r w:rsidRPr="00671DD8">
              <w:rPr>
                <w:rFonts w:eastAsia="Times New Roman"/>
                <w:lang w:eastAsia="ja-JP"/>
              </w:rPr>
              <w:t>3&gt;</w:t>
            </w:r>
            <w:r w:rsidRPr="00671DD8">
              <w:rPr>
                <w:rFonts w:eastAsia="Times New Roman"/>
                <w:lang w:eastAsia="ja-JP"/>
              </w:rPr>
              <w:tab/>
              <w:t xml:space="preserve">if </w:t>
            </w:r>
            <w:r w:rsidRPr="00671DD8">
              <w:rPr>
                <w:rFonts w:eastAsia="Times New Roman"/>
                <w:i/>
                <w:iCs/>
                <w:lang w:eastAsia="ja-JP"/>
              </w:rPr>
              <w:t xml:space="preserve">pauseReporting </w:t>
            </w:r>
            <w:r w:rsidRPr="00671DD8">
              <w:rPr>
                <w:rFonts w:eastAsia="Times New Roman"/>
                <w:lang w:eastAsia="ja-JP"/>
              </w:rPr>
              <w:t xml:space="preserve">is set to </w:t>
            </w:r>
            <w:r w:rsidRPr="00671DD8">
              <w:rPr>
                <w:rFonts w:eastAsia="Times New Roman"/>
                <w:i/>
                <w:lang w:eastAsia="ja-JP"/>
              </w:rPr>
              <w:t>true</w:t>
            </w:r>
            <w:r w:rsidRPr="00671DD8">
              <w:rPr>
                <w:rFonts w:eastAsia="Times New Roman"/>
                <w:lang w:eastAsia="ja-JP"/>
              </w:rPr>
              <w:t>:</w:t>
            </w:r>
          </w:p>
          <w:p w14:paraId="2EC38B85"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if at least one segment, but not all segments, of a segmented </w:t>
            </w:r>
            <w:r w:rsidRPr="00671DD8">
              <w:rPr>
                <w:rFonts w:eastAsia="Times New Roman"/>
                <w:i/>
                <w:iCs/>
                <w:lang w:eastAsia="ja-JP"/>
              </w:rPr>
              <w:t>MeasurementReportAppLayer</w:t>
            </w:r>
            <w:r w:rsidRPr="00671DD8">
              <w:rPr>
                <w:rFonts w:eastAsia="Times New Roman"/>
                <w:lang w:eastAsia="ja-JP"/>
              </w:rPr>
              <w:t xml:space="preserve"> message containing an application layer measurement report associated with the </w:t>
            </w:r>
            <w:r w:rsidRPr="00671DD8">
              <w:rPr>
                <w:rFonts w:eastAsia="Times New Roman"/>
                <w:i/>
                <w:iCs/>
                <w:lang w:eastAsia="ja-JP"/>
              </w:rPr>
              <w:t>measConfigAppLayerId</w:t>
            </w:r>
            <w:r w:rsidRPr="00671DD8">
              <w:rPr>
                <w:rFonts w:eastAsia="Times New Roman"/>
                <w:lang w:eastAsia="ja-JP"/>
              </w:rPr>
              <w:t xml:space="preserve"> has been submitted to lower layers for transmission:</w:t>
            </w:r>
          </w:p>
          <w:p w14:paraId="1ECC34F3" w14:textId="77777777" w:rsidR="00C3117B" w:rsidRPr="00671DD8" w:rsidRDefault="00C3117B" w:rsidP="00C3117B">
            <w:pPr>
              <w:overflowPunct w:val="0"/>
              <w:autoSpaceDE w:val="0"/>
              <w:autoSpaceDN w:val="0"/>
              <w:adjustRightInd w:val="0"/>
              <w:ind w:left="1702" w:hanging="284"/>
              <w:textAlignment w:val="baseline"/>
              <w:rPr>
                <w:rFonts w:eastAsia="Times New Roman"/>
                <w:lang w:eastAsia="ja-JP"/>
              </w:rPr>
            </w:pPr>
            <w:r w:rsidRPr="00671DD8">
              <w:rPr>
                <w:rFonts w:eastAsia="Times New Roman"/>
                <w:lang w:eastAsia="ja-JP"/>
              </w:rPr>
              <w:t>5&gt;</w:t>
            </w:r>
            <w:r w:rsidRPr="00671DD8">
              <w:rPr>
                <w:rFonts w:eastAsia="Times New Roman"/>
                <w:lang w:eastAsia="ja-JP"/>
              </w:rPr>
              <w:tab/>
              <w:t xml:space="preserve">submit the remaining segments of the </w:t>
            </w:r>
            <w:r w:rsidRPr="00671DD8">
              <w:rPr>
                <w:rFonts w:eastAsia="Times New Roman"/>
                <w:i/>
                <w:iCs/>
                <w:lang w:eastAsia="ja-JP"/>
              </w:rPr>
              <w:t>MeasurementReportAppLayer</w:t>
            </w:r>
            <w:r w:rsidRPr="00671DD8">
              <w:rPr>
                <w:rFonts w:eastAsia="Times New Roman"/>
                <w:lang w:eastAsia="ja-JP"/>
              </w:rPr>
              <w:t xml:space="preserve"> message to lower layers for transmission;</w:t>
            </w:r>
          </w:p>
          <w:p w14:paraId="1B181AA2" w14:textId="77777777" w:rsidR="00C3117B" w:rsidRPr="00671DD8" w:rsidDel="005E4E80" w:rsidRDefault="00C3117B" w:rsidP="00C3117B">
            <w:pPr>
              <w:overflowPunct w:val="0"/>
              <w:autoSpaceDE w:val="0"/>
              <w:autoSpaceDN w:val="0"/>
              <w:adjustRightInd w:val="0"/>
              <w:ind w:left="1418" w:hanging="284"/>
              <w:textAlignment w:val="baseline"/>
              <w:rPr>
                <w:del w:id="5" w:author="Ericsson" w:date="2023-04-06T09:58:00Z"/>
                <w:rFonts w:eastAsia="Times New Roman"/>
                <w:lang w:eastAsia="ja-JP"/>
              </w:rPr>
            </w:pPr>
            <w:del w:id="6" w:author="Ericsson" w:date="2023-04-06T09:58:00Z">
              <w:r w:rsidRPr="00671DD8" w:rsidDel="005E4E80">
                <w:rPr>
                  <w:rFonts w:eastAsia="Times New Roman"/>
                  <w:lang w:eastAsia="ja-JP"/>
                </w:rPr>
                <w:delText>4&gt;</w:delText>
              </w:r>
              <w:r w:rsidRPr="00671DD8" w:rsidDel="005E4E80">
                <w:rPr>
                  <w:rFonts w:eastAsia="Times New Roman"/>
                  <w:lang w:eastAsia="ja-JP"/>
                </w:rPr>
                <w:tab/>
                <w:delText xml:space="preserve">suspend submitting application layer measurement report containers to lower layers for the application layer measurement configuration associated with the </w:delText>
              </w:r>
              <w:r w:rsidRPr="00671DD8" w:rsidDel="005E4E80">
                <w:rPr>
                  <w:rFonts w:eastAsia="Times New Roman"/>
                  <w:i/>
                  <w:iCs/>
                  <w:lang w:eastAsia="ja-JP"/>
                </w:rPr>
                <w:delText>measConfigAppLayerId</w:delText>
              </w:r>
              <w:r w:rsidRPr="00671DD8" w:rsidDel="005E4E80">
                <w:rPr>
                  <w:rFonts w:eastAsia="Times New Roman"/>
                  <w:lang w:eastAsia="ja-JP"/>
                </w:rPr>
                <w:delText>;</w:delText>
              </w:r>
            </w:del>
          </w:p>
          <w:p w14:paraId="06C26FDA" w14:textId="77777777" w:rsidR="00C3117B" w:rsidRPr="00671DD8" w:rsidRDefault="00C3117B" w:rsidP="00C3117B">
            <w:pPr>
              <w:overflowPunct w:val="0"/>
              <w:autoSpaceDE w:val="0"/>
              <w:autoSpaceDN w:val="0"/>
              <w:adjustRightInd w:val="0"/>
              <w:ind w:left="1418" w:hanging="284"/>
              <w:textAlignment w:val="baseline"/>
              <w:rPr>
                <w:ins w:id="7" w:author="Ericsson" w:date="2023-04-06T09:58:00Z"/>
                <w:rFonts w:eastAsia="Times New Roman"/>
                <w:lang w:eastAsia="ja-JP"/>
              </w:rPr>
            </w:pPr>
            <w:ins w:id="8" w:author="Ericsson" w:date="2023-04-06T09:58:00Z">
              <w:r w:rsidRPr="00671DD8">
                <w:rPr>
                  <w:rFonts w:eastAsia="Times New Roman"/>
                  <w:lang w:eastAsia="ja-JP"/>
                </w:rPr>
                <w:t xml:space="preserve">4&gt; for the application layer measurement configuration associated with the </w:t>
              </w:r>
              <w:r w:rsidRPr="00671DD8">
                <w:rPr>
                  <w:rFonts w:eastAsia="Times New Roman"/>
                  <w:i/>
                  <w:lang w:eastAsia="ja-JP"/>
                </w:rPr>
                <w:t>measConfigAppLayerId</w:t>
              </w:r>
              <w:r w:rsidRPr="00671DD8">
                <w:rPr>
                  <w:rFonts w:eastAsia="Times New Roman"/>
                  <w:lang w:eastAsia="ja-JP"/>
                </w:rPr>
                <w:t xml:space="preserve"> suspend setting the </w:t>
              </w:r>
              <w:r w:rsidRPr="00671DD8">
                <w:rPr>
                  <w:rFonts w:eastAsia="Times New Roman"/>
                  <w:i/>
                  <w:lang w:eastAsia="ja-JP"/>
                </w:rPr>
                <w:t>measReportAppLayerContainer</w:t>
              </w:r>
              <w:r w:rsidRPr="00671DD8">
                <w:rPr>
                  <w:rFonts w:eastAsia="Times New Roman"/>
                  <w:lang w:eastAsia="ja-JP"/>
                </w:rPr>
                <w:t xml:space="preserve"> in the </w:t>
              </w:r>
              <w:r w:rsidRPr="00671DD8">
                <w:rPr>
                  <w:rFonts w:eastAsia="Times New Roman"/>
                  <w:i/>
                  <w:iCs/>
                  <w:lang w:eastAsia="ja-JP"/>
                </w:rPr>
                <w:t>MeasurementReportAppLayer</w:t>
              </w:r>
              <w:r w:rsidRPr="00671DD8">
                <w:rPr>
                  <w:rFonts w:eastAsia="Times New Roman"/>
                  <w:lang w:eastAsia="ja-JP"/>
                </w:rPr>
                <w:t xml:space="preserve"> messages that are submitted to lower layers for transmission;</w:t>
              </w:r>
            </w:ins>
          </w:p>
          <w:p w14:paraId="6C49BE1B"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store any previously or subsequently received application layer measurement report containers associated with the </w:t>
            </w:r>
            <w:r w:rsidRPr="00671DD8">
              <w:rPr>
                <w:rFonts w:eastAsia="Times New Roman"/>
                <w:i/>
                <w:lang w:eastAsia="ja-JP"/>
              </w:rPr>
              <w:t>measConfigAppLayerId</w:t>
            </w:r>
            <w:r w:rsidRPr="00671DD8">
              <w:rPr>
                <w:rFonts w:eastAsia="Times New Roman"/>
                <w:lang w:eastAsia="ja-JP"/>
              </w:rPr>
              <w:t xml:space="preserve"> for which no segment, or full message, has been submitted to lower layers for transmission;</w:t>
            </w:r>
          </w:p>
          <w:p w14:paraId="640F0FB0" w14:textId="77777777" w:rsidR="00C3117B" w:rsidRPr="00671DD8" w:rsidRDefault="00C3117B" w:rsidP="00C3117B">
            <w:pPr>
              <w:overflowPunct w:val="0"/>
              <w:autoSpaceDE w:val="0"/>
              <w:autoSpaceDN w:val="0"/>
              <w:adjustRightInd w:val="0"/>
              <w:ind w:left="1135" w:hanging="284"/>
              <w:textAlignment w:val="baseline"/>
              <w:rPr>
                <w:rFonts w:eastAsia="Times New Roman"/>
                <w:lang w:eastAsia="ja-JP"/>
              </w:rPr>
            </w:pPr>
            <w:r w:rsidRPr="00671DD8">
              <w:rPr>
                <w:rFonts w:eastAsia="Times New Roman"/>
                <w:lang w:eastAsia="ja-JP"/>
              </w:rPr>
              <w:t>3&gt;</w:t>
            </w:r>
            <w:r w:rsidRPr="00671DD8">
              <w:rPr>
                <w:rFonts w:eastAsia="Times New Roman"/>
                <w:lang w:eastAsia="ja-JP"/>
              </w:rPr>
              <w:tab/>
              <w:t xml:space="preserve">else if </w:t>
            </w:r>
            <w:r w:rsidRPr="00671DD8">
              <w:rPr>
                <w:rFonts w:eastAsia="Times New Roman"/>
                <w:i/>
                <w:iCs/>
                <w:lang w:eastAsia="ja-JP"/>
              </w:rPr>
              <w:t xml:space="preserve">pauseReporting </w:t>
            </w:r>
            <w:r w:rsidRPr="00671DD8">
              <w:rPr>
                <w:rFonts w:eastAsia="Times New Roman"/>
                <w:lang w:eastAsia="ja-JP"/>
              </w:rPr>
              <w:t xml:space="preserve">is set to </w:t>
            </w:r>
            <w:r w:rsidRPr="00671DD8">
              <w:rPr>
                <w:rFonts w:eastAsia="Times New Roman"/>
                <w:i/>
                <w:lang w:eastAsia="ja-JP"/>
              </w:rPr>
              <w:t>false</w:t>
            </w:r>
            <w:r w:rsidRPr="00671DD8">
              <w:rPr>
                <w:rFonts w:eastAsia="Times New Roman"/>
                <w:i/>
                <w:iCs/>
                <w:lang w:eastAsia="ja-JP"/>
              </w:rPr>
              <w:t xml:space="preserve"> </w:t>
            </w:r>
            <w:r w:rsidRPr="00671DD8">
              <w:rPr>
                <w:rFonts w:eastAsia="Times New Roman"/>
                <w:lang w:eastAsia="ja-JP"/>
              </w:rPr>
              <w:t xml:space="preserve">and if transmission of application layer measurement report containers has previously been suspended for the application layer measurement configuration associated with the </w:t>
            </w:r>
            <w:r w:rsidRPr="00671DD8">
              <w:rPr>
                <w:rFonts w:eastAsia="Times New Roman"/>
                <w:i/>
                <w:iCs/>
                <w:lang w:eastAsia="ja-JP"/>
              </w:rPr>
              <w:t>measConfigAppLayerId</w:t>
            </w:r>
            <w:r w:rsidRPr="00671DD8">
              <w:rPr>
                <w:rFonts w:eastAsia="Times New Roman"/>
                <w:lang w:eastAsia="ja-JP"/>
              </w:rPr>
              <w:t>:</w:t>
            </w:r>
          </w:p>
          <w:p w14:paraId="30D9B2C6"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submit stored application layer measurement report containers to lower layers, if any, for the application layer measurements configuration associated with the </w:t>
            </w:r>
            <w:r w:rsidRPr="00671DD8">
              <w:rPr>
                <w:rFonts w:eastAsia="Times New Roman"/>
                <w:i/>
                <w:iCs/>
                <w:lang w:eastAsia="ja-JP"/>
              </w:rPr>
              <w:t>measConfigAppLayerId;</w:t>
            </w:r>
          </w:p>
          <w:p w14:paraId="2AAC159F" w14:textId="77777777" w:rsidR="00C3117B" w:rsidRPr="00671DD8" w:rsidDel="000C65DD" w:rsidRDefault="00C3117B" w:rsidP="00C3117B">
            <w:pPr>
              <w:overflowPunct w:val="0"/>
              <w:autoSpaceDE w:val="0"/>
              <w:autoSpaceDN w:val="0"/>
              <w:adjustRightInd w:val="0"/>
              <w:ind w:left="1418" w:hanging="284"/>
              <w:textAlignment w:val="baseline"/>
              <w:rPr>
                <w:del w:id="9" w:author="Ericsson" w:date="2023-04-06T09:59:00Z"/>
                <w:rFonts w:eastAsia="Times New Roman"/>
                <w:lang w:eastAsia="ja-JP"/>
              </w:rPr>
            </w:pPr>
            <w:del w:id="10" w:author="Ericsson" w:date="2023-04-06T09:59:00Z">
              <w:r w:rsidRPr="00671DD8" w:rsidDel="000C65DD">
                <w:rPr>
                  <w:rFonts w:eastAsia="Times New Roman"/>
                  <w:lang w:eastAsia="ja-JP"/>
                </w:rPr>
                <w:delText>4&gt;</w:delText>
              </w:r>
              <w:r w:rsidRPr="00671DD8" w:rsidDel="000C65DD">
                <w:rPr>
                  <w:rFonts w:eastAsia="Times New Roman"/>
                  <w:lang w:eastAsia="ja-JP"/>
                </w:rPr>
                <w:tab/>
                <w:delText xml:space="preserve">resume submitting application layer measurement report containers to lower layers for the application layer measurement configuration associated with the </w:delText>
              </w:r>
              <w:r w:rsidRPr="00671DD8" w:rsidDel="000C65DD">
                <w:rPr>
                  <w:rFonts w:eastAsia="Times New Roman"/>
                  <w:i/>
                  <w:iCs/>
                  <w:lang w:eastAsia="ja-JP"/>
                </w:rPr>
                <w:delText>measConfigAppLayerId</w:delText>
              </w:r>
              <w:r w:rsidRPr="00671DD8" w:rsidDel="000C65DD">
                <w:rPr>
                  <w:rFonts w:eastAsia="Times New Roman"/>
                  <w:lang w:eastAsia="ja-JP"/>
                </w:rPr>
                <w:delText>;</w:delText>
              </w:r>
            </w:del>
          </w:p>
          <w:p w14:paraId="26C63760" w14:textId="77777777" w:rsidR="000F486D" w:rsidRDefault="00C3117B" w:rsidP="000F486D">
            <w:pPr>
              <w:overflowPunct w:val="0"/>
              <w:autoSpaceDE w:val="0"/>
              <w:autoSpaceDN w:val="0"/>
              <w:adjustRightInd w:val="0"/>
              <w:ind w:left="1418" w:hanging="284"/>
              <w:textAlignment w:val="baseline"/>
              <w:rPr>
                <w:rFonts w:eastAsiaTheme="minorEastAsia"/>
                <w:lang w:eastAsia="ja-JP"/>
              </w:rPr>
            </w:pPr>
            <w:ins w:id="11" w:author="Ericsson" w:date="2023-04-06T09:59:00Z">
              <w:r w:rsidRPr="00671DD8">
                <w:rPr>
                  <w:rFonts w:eastAsia="Times New Roman"/>
                  <w:lang w:eastAsia="ja-JP"/>
                </w:rPr>
                <w:t xml:space="preserve">4&gt; for the application layer measurement configuration associated with the </w:t>
              </w:r>
              <w:r w:rsidRPr="00671DD8">
                <w:rPr>
                  <w:rFonts w:eastAsia="Times New Roman"/>
                  <w:i/>
                  <w:iCs/>
                  <w:lang w:eastAsia="ja-JP"/>
                </w:rPr>
                <w:t>measConfigAppLayerId</w:t>
              </w:r>
            </w:ins>
            <w:r w:rsidRPr="00671DD8">
              <w:rPr>
                <w:rFonts w:eastAsia="Times New Roman"/>
                <w:lang w:eastAsia="ja-JP"/>
              </w:rPr>
              <w:t>,</w:t>
            </w:r>
            <w:ins w:id="12" w:author="Ericsson" w:date="2023-04-06T09:59:00Z">
              <w:r w:rsidRPr="00671DD8">
                <w:rPr>
                  <w:rFonts w:eastAsia="Times New Roman"/>
                  <w:lang w:eastAsia="ja-JP"/>
                </w:rPr>
                <w:t xml:space="preserve"> resume setting the </w:t>
              </w:r>
              <w:r w:rsidRPr="00671DD8">
                <w:rPr>
                  <w:rFonts w:eastAsia="Times New Roman"/>
                  <w:i/>
                  <w:iCs/>
                  <w:lang w:eastAsia="ja-JP"/>
                </w:rPr>
                <w:t>measReportAppLayerContainer</w:t>
              </w:r>
              <w:r w:rsidRPr="00671DD8">
                <w:rPr>
                  <w:rFonts w:eastAsia="Times New Roman"/>
                  <w:lang w:eastAsia="ja-JP"/>
                </w:rPr>
                <w:t xml:space="preserve"> in the </w:t>
              </w:r>
              <w:r w:rsidRPr="00671DD8">
                <w:rPr>
                  <w:rFonts w:eastAsia="Times New Roman"/>
                  <w:i/>
                  <w:iCs/>
                  <w:lang w:eastAsia="ja-JP"/>
                </w:rPr>
                <w:t>MeasurementReportAppLayer</w:t>
              </w:r>
              <w:r w:rsidRPr="00671DD8">
                <w:rPr>
                  <w:rFonts w:eastAsia="Times New Roman"/>
                  <w:lang w:eastAsia="ja-JP"/>
                </w:rPr>
                <w:t xml:space="preserve"> messages that are submitted to lower layers for transmission;</w:t>
              </w:r>
            </w:ins>
          </w:p>
          <w:p w14:paraId="1D4723B6" w14:textId="77777777" w:rsidR="000F486D" w:rsidRPr="000F486D" w:rsidRDefault="000F486D" w:rsidP="000F486D">
            <w:pPr>
              <w:overflowPunct w:val="0"/>
              <w:autoSpaceDE w:val="0"/>
              <w:autoSpaceDN w:val="0"/>
              <w:adjustRightInd w:val="0"/>
              <w:textAlignment w:val="baseline"/>
              <w:rPr>
                <w:rFonts w:eastAsiaTheme="minorEastAsia"/>
                <w:lang w:eastAsia="ja-JP"/>
              </w:rPr>
            </w:pPr>
            <w:r>
              <w:rPr>
                <w:rFonts w:hint="eastAsia"/>
                <w:b/>
                <w:lang w:eastAsia="zh-CN"/>
              </w:rPr>
              <w:t>/</w:t>
            </w:r>
            <w:r>
              <w:rPr>
                <w:b/>
                <w:lang w:eastAsia="zh-CN"/>
              </w:rPr>
              <w:t>*Omit for short*/</w:t>
            </w:r>
          </w:p>
        </w:tc>
      </w:tr>
    </w:tbl>
    <w:p w14:paraId="07F9F5C1" w14:textId="77777777" w:rsidR="00960187" w:rsidRDefault="00960187">
      <w:pPr>
        <w:jc w:val="both"/>
        <w:rPr>
          <w:b/>
          <w:lang w:eastAsia="zh-CN"/>
        </w:rPr>
      </w:pPr>
    </w:p>
    <w:p w14:paraId="1B55A40A" w14:textId="77777777" w:rsidR="00960187" w:rsidRDefault="00960187">
      <w:pPr>
        <w:rPr>
          <w:rFonts w:ascii="Arial" w:hAnsi="Arial" w:cs="Arial"/>
          <w:lang w:val="en-US" w:eastAsia="zh-CN"/>
        </w:rPr>
      </w:pPr>
    </w:p>
    <w:p w14:paraId="3F82CC94" w14:textId="77777777" w:rsidR="00960187" w:rsidRDefault="00093B0D">
      <w:pPr>
        <w:rPr>
          <w:rFonts w:ascii="Arial" w:hAnsi="Arial" w:cs="Arial"/>
          <w:b/>
          <w:lang w:val="en-US"/>
        </w:rPr>
      </w:pPr>
      <w:r>
        <w:rPr>
          <w:rFonts w:ascii="Arial" w:hAnsi="Arial" w:cs="Arial"/>
          <w:b/>
          <w:bCs/>
        </w:rPr>
        <w:lastRenderedPageBreak/>
        <w:t xml:space="preserve">Question </w:t>
      </w:r>
      <w:r w:rsidR="009A345E">
        <w:rPr>
          <w:rFonts w:ascii="Arial" w:hAnsi="Arial" w:cs="Arial"/>
          <w:b/>
          <w:bCs/>
        </w:rPr>
        <w:t>7</w:t>
      </w:r>
      <w:r>
        <w:rPr>
          <w:rFonts w:ascii="Arial" w:hAnsi="Arial" w:cs="Arial"/>
          <w:b/>
        </w:rPr>
        <w:t xml:space="preserve">: </w:t>
      </w:r>
      <w:r>
        <w:rPr>
          <w:rFonts w:ascii="Arial" w:hAnsi="Arial" w:cs="Arial" w:hint="eastAsia"/>
          <w:b/>
          <w:lang w:val="en-US" w:eastAsia="zh-CN"/>
        </w:rPr>
        <w:t>I</w:t>
      </w:r>
      <w:r>
        <w:rPr>
          <w:rFonts w:ascii="Arial" w:hAnsi="Arial" w:cs="Arial"/>
          <w:b/>
        </w:rPr>
        <w:t>f the issue is confirmed,</w:t>
      </w:r>
      <w:r>
        <w:rPr>
          <w:rFonts w:ascii="Arial" w:hAnsi="Arial" w:cs="Arial" w:hint="eastAsia"/>
          <w:b/>
          <w:lang w:val="en-US" w:eastAsia="zh-CN"/>
        </w:rPr>
        <w:t xml:space="preserve"> </w:t>
      </w:r>
      <w:r w:rsidR="00BD4358">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w:t>
      </w:r>
      <w:r>
        <w:rPr>
          <w:rFonts w:ascii="Arial" w:hAnsi="Arial" w:cs="Arial" w:hint="eastAsia"/>
          <w:b/>
          <w:lang w:val="en-US" w:eastAsia="zh-CN"/>
        </w:rPr>
        <w:t xml:space="preserve">provided in </w:t>
      </w:r>
      <w:r>
        <w:rPr>
          <w:rFonts w:ascii="Arial" w:hAnsi="Arial" w:cs="Arial"/>
          <w:b/>
          <w:lang w:val="en-US" w:eastAsia="zh-CN"/>
        </w:rPr>
        <w:t>R2-2</w:t>
      </w:r>
      <w:r w:rsidR="005931FB">
        <w:rPr>
          <w:rFonts w:ascii="Arial" w:hAnsi="Arial" w:cs="Arial"/>
          <w:b/>
          <w:lang w:val="en-US" w:eastAsia="zh-CN"/>
        </w:rPr>
        <w:t>303679</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0D928A7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EF2568" w14:textId="77777777" w:rsidR="00960187" w:rsidRDefault="00093B0D">
            <w:pPr>
              <w:pStyle w:val="TAH"/>
              <w:spacing w:before="20" w:after="20"/>
              <w:ind w:left="57" w:right="57"/>
              <w:jc w:val="left"/>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C7ABFE0"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C1FDDF4" w14:textId="77777777" w:rsidR="00960187" w:rsidRDefault="00093B0D">
            <w:pPr>
              <w:pStyle w:val="TAH"/>
              <w:spacing w:before="20" w:after="20"/>
              <w:ind w:left="57" w:right="57"/>
              <w:jc w:val="left"/>
              <w:rPr>
                <w:rFonts w:cs="Arial"/>
                <w:sz w:val="20"/>
              </w:rPr>
            </w:pPr>
            <w:r>
              <w:rPr>
                <w:rFonts w:cs="Arial"/>
                <w:sz w:val="20"/>
              </w:rPr>
              <w:t>Comments</w:t>
            </w:r>
          </w:p>
        </w:tc>
      </w:tr>
      <w:tr w:rsidR="005358A5" w14:paraId="4683245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9D7EE19" w14:textId="240B6078"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BD60541" w14:textId="638093CA" w:rsidR="005358A5" w:rsidRDefault="005358A5" w:rsidP="005358A5">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5C947616" w14:textId="56B28F10" w:rsidR="005358A5" w:rsidRDefault="005358A5" w:rsidP="005358A5">
            <w:pPr>
              <w:pStyle w:val="TAC"/>
              <w:spacing w:before="20" w:after="20"/>
              <w:ind w:left="57" w:right="57"/>
              <w:jc w:val="left"/>
              <w:rPr>
                <w:rFonts w:cs="Arial"/>
                <w:sz w:val="20"/>
                <w:lang w:eastAsia="zh-CN"/>
              </w:rPr>
            </w:pPr>
            <w:r>
              <w:rPr>
                <w:rFonts w:cs="Arial"/>
                <w:sz w:val="20"/>
                <w:lang w:eastAsia="zh-CN"/>
              </w:rPr>
              <w:t>There is some text in the CR which does not use revision marks (at least one “,”). This needs to be corrected.</w:t>
            </w:r>
          </w:p>
        </w:tc>
      </w:tr>
      <w:tr w:rsidR="005358A5" w14:paraId="01A240B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165BED"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D154A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DA9AEC3" w14:textId="77777777" w:rsidR="005358A5" w:rsidRDefault="005358A5" w:rsidP="005358A5">
            <w:pPr>
              <w:pStyle w:val="TAC"/>
              <w:spacing w:before="20" w:after="20"/>
              <w:ind w:left="57" w:right="57"/>
              <w:jc w:val="left"/>
              <w:rPr>
                <w:rFonts w:cs="Arial"/>
                <w:sz w:val="20"/>
                <w:lang w:eastAsia="zh-CN"/>
              </w:rPr>
            </w:pPr>
          </w:p>
        </w:tc>
      </w:tr>
      <w:tr w:rsidR="005358A5" w14:paraId="40EE45D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89A5A97"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923B14"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8F16CF8" w14:textId="77777777" w:rsidR="005358A5" w:rsidRDefault="005358A5" w:rsidP="005358A5">
            <w:pPr>
              <w:pStyle w:val="TAC"/>
              <w:spacing w:before="20" w:after="20"/>
              <w:ind w:left="57" w:right="57"/>
              <w:jc w:val="left"/>
              <w:rPr>
                <w:rFonts w:cs="Arial"/>
                <w:sz w:val="20"/>
                <w:lang w:eastAsia="zh-CN"/>
              </w:rPr>
            </w:pPr>
          </w:p>
        </w:tc>
      </w:tr>
      <w:tr w:rsidR="005358A5" w14:paraId="67921FF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FA9B48"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C23DFE4"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750F34A" w14:textId="77777777" w:rsidR="005358A5" w:rsidRDefault="005358A5" w:rsidP="005358A5">
            <w:pPr>
              <w:pStyle w:val="TAC"/>
              <w:spacing w:before="20" w:after="20"/>
              <w:ind w:left="57" w:right="57"/>
              <w:jc w:val="left"/>
              <w:rPr>
                <w:rFonts w:cs="Arial"/>
                <w:sz w:val="20"/>
                <w:lang w:eastAsia="zh-CN"/>
              </w:rPr>
            </w:pPr>
          </w:p>
        </w:tc>
      </w:tr>
      <w:tr w:rsidR="005358A5" w14:paraId="79948BC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BE14ED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9BC2CA"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B8C89F0" w14:textId="77777777" w:rsidR="005358A5" w:rsidRDefault="005358A5" w:rsidP="005358A5">
            <w:pPr>
              <w:pStyle w:val="TAC"/>
              <w:spacing w:before="20" w:after="20"/>
              <w:ind w:left="57" w:right="57"/>
              <w:jc w:val="left"/>
              <w:rPr>
                <w:rFonts w:cs="Arial"/>
                <w:sz w:val="20"/>
                <w:lang w:eastAsia="zh-CN"/>
              </w:rPr>
            </w:pPr>
          </w:p>
        </w:tc>
      </w:tr>
      <w:tr w:rsidR="005358A5" w14:paraId="7992C3B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2C28DEE"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CCBD86D"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3A95D5" w14:textId="77777777" w:rsidR="005358A5" w:rsidRDefault="005358A5" w:rsidP="005358A5">
            <w:pPr>
              <w:pStyle w:val="TAC"/>
              <w:spacing w:before="20" w:after="20"/>
              <w:ind w:left="57" w:right="57"/>
              <w:jc w:val="left"/>
              <w:rPr>
                <w:rFonts w:cs="Arial"/>
                <w:sz w:val="20"/>
                <w:lang w:eastAsia="zh-CN"/>
              </w:rPr>
            </w:pPr>
          </w:p>
        </w:tc>
      </w:tr>
      <w:tr w:rsidR="005358A5" w14:paraId="6297330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E6C7F83"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647836"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064B596" w14:textId="77777777" w:rsidR="005358A5" w:rsidRDefault="005358A5" w:rsidP="005358A5">
            <w:pPr>
              <w:pStyle w:val="TAC"/>
              <w:spacing w:before="20" w:after="20"/>
              <w:ind w:left="57" w:right="57"/>
              <w:jc w:val="left"/>
              <w:rPr>
                <w:rFonts w:cs="Arial"/>
                <w:sz w:val="20"/>
                <w:lang w:eastAsia="zh-CN"/>
              </w:rPr>
            </w:pPr>
          </w:p>
        </w:tc>
      </w:tr>
      <w:tr w:rsidR="005358A5" w14:paraId="787B627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D8C7C6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18DBA2F"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52C8872" w14:textId="77777777" w:rsidR="005358A5" w:rsidRDefault="005358A5" w:rsidP="005358A5">
            <w:pPr>
              <w:pStyle w:val="TAC"/>
              <w:spacing w:before="20" w:after="20"/>
              <w:ind w:left="57" w:right="57"/>
              <w:jc w:val="left"/>
              <w:rPr>
                <w:rFonts w:cs="Arial"/>
                <w:sz w:val="20"/>
                <w:lang w:eastAsia="zh-CN"/>
              </w:rPr>
            </w:pPr>
          </w:p>
        </w:tc>
      </w:tr>
      <w:tr w:rsidR="005358A5" w14:paraId="1FFFE34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7E56E3"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9D81781"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20AB648" w14:textId="77777777" w:rsidR="005358A5" w:rsidRDefault="005358A5" w:rsidP="005358A5">
            <w:pPr>
              <w:pStyle w:val="TAC"/>
              <w:spacing w:before="20" w:after="20"/>
              <w:ind w:left="57" w:right="57"/>
              <w:jc w:val="left"/>
              <w:rPr>
                <w:rFonts w:cs="Arial"/>
                <w:sz w:val="20"/>
                <w:lang w:eastAsia="zh-CN"/>
              </w:rPr>
            </w:pPr>
          </w:p>
        </w:tc>
      </w:tr>
      <w:tr w:rsidR="005358A5" w14:paraId="50D120E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6BE6BF7"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240A86A"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589C180" w14:textId="77777777" w:rsidR="005358A5" w:rsidRDefault="005358A5" w:rsidP="005358A5">
            <w:pPr>
              <w:pStyle w:val="TAC"/>
              <w:spacing w:before="20" w:after="20"/>
              <w:ind w:left="57" w:right="57"/>
              <w:jc w:val="left"/>
              <w:rPr>
                <w:rFonts w:cs="Arial"/>
                <w:sz w:val="20"/>
                <w:lang w:eastAsia="zh-CN"/>
              </w:rPr>
            </w:pPr>
          </w:p>
        </w:tc>
      </w:tr>
      <w:tr w:rsidR="005358A5" w14:paraId="38683F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1E8B3E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74AB1A2"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78D7256" w14:textId="77777777" w:rsidR="005358A5" w:rsidRDefault="005358A5" w:rsidP="005358A5">
            <w:pPr>
              <w:pStyle w:val="TAC"/>
              <w:spacing w:before="20" w:after="20"/>
              <w:ind w:left="57" w:right="57"/>
              <w:jc w:val="left"/>
              <w:rPr>
                <w:rFonts w:cs="Arial"/>
                <w:sz w:val="20"/>
                <w:lang w:eastAsia="zh-CN"/>
              </w:rPr>
            </w:pPr>
          </w:p>
        </w:tc>
      </w:tr>
      <w:tr w:rsidR="005358A5" w14:paraId="12CCF85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26A775E"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9721111"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8056A54" w14:textId="77777777" w:rsidR="005358A5" w:rsidRDefault="005358A5" w:rsidP="005358A5">
            <w:pPr>
              <w:pStyle w:val="TAC"/>
              <w:spacing w:before="20" w:after="20"/>
              <w:ind w:left="57" w:right="57"/>
              <w:jc w:val="left"/>
              <w:rPr>
                <w:rFonts w:cs="Arial"/>
                <w:sz w:val="20"/>
                <w:lang w:eastAsia="zh-CN"/>
              </w:rPr>
            </w:pPr>
          </w:p>
        </w:tc>
      </w:tr>
      <w:tr w:rsidR="005358A5" w14:paraId="024C158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C605462"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6921C9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5F1F99" w14:textId="77777777" w:rsidR="005358A5" w:rsidRDefault="005358A5" w:rsidP="005358A5">
            <w:pPr>
              <w:pStyle w:val="TAC"/>
              <w:spacing w:before="20" w:after="20"/>
              <w:ind w:left="57" w:right="57"/>
              <w:jc w:val="left"/>
              <w:rPr>
                <w:rFonts w:cs="Arial"/>
                <w:sz w:val="20"/>
                <w:lang w:eastAsia="zh-CN"/>
              </w:rPr>
            </w:pPr>
          </w:p>
        </w:tc>
      </w:tr>
    </w:tbl>
    <w:p w14:paraId="3BE20FC4" w14:textId="77777777" w:rsidR="00960187" w:rsidRDefault="00960187">
      <w:pPr>
        <w:rPr>
          <w:rFonts w:ascii="Arial" w:hAnsi="Arial" w:cs="Arial"/>
        </w:rPr>
      </w:pPr>
    </w:p>
    <w:p w14:paraId="6A83AF7D" w14:textId="77777777" w:rsidR="00960187" w:rsidRDefault="00960187" w:rsidP="005931FB">
      <w:pPr>
        <w:pStyle w:val="Doc-text2"/>
        <w:ind w:left="0" w:firstLine="0"/>
        <w:rPr>
          <w:rFonts w:eastAsiaTheme="minorEastAsia" w:cs="Arial"/>
          <w:lang w:val="en-US"/>
        </w:rPr>
      </w:pPr>
    </w:p>
    <w:p w14:paraId="58F044B9" w14:textId="77777777" w:rsidR="005931FB" w:rsidRDefault="00000000" w:rsidP="005931FB">
      <w:pPr>
        <w:pStyle w:val="Doc-title"/>
        <w:rPr>
          <w:lang w:val="fr-FR"/>
        </w:rPr>
      </w:pPr>
      <w:hyperlink r:id="rId16" w:tooltip="C:Usersmtk65284Documents3GPPtsg_ranWG2_RL2TSGR2_121bis-eDocsR2-2303814.zip" w:history="1">
        <w:r w:rsidR="005931FB" w:rsidRPr="00784906">
          <w:rPr>
            <w:rStyle w:val="Hyperlink"/>
            <w:lang w:val="fr-FR"/>
          </w:rPr>
          <w:t>R2-2303814</w:t>
        </w:r>
      </w:hyperlink>
      <w:r w:rsidR="005931FB">
        <w:rPr>
          <w:lang w:val="fr-FR"/>
        </w:rPr>
        <w:tab/>
        <w:t>Correction on application layer measurement configuration resume</w:t>
      </w:r>
      <w:r w:rsidR="005931FB">
        <w:rPr>
          <w:lang w:val="fr-FR"/>
        </w:rPr>
        <w:tab/>
        <w:t>Google</w:t>
      </w:r>
      <w:r w:rsidR="005931FB">
        <w:rPr>
          <w:lang w:val="fr-FR"/>
        </w:rPr>
        <w:tab/>
        <w:t>CR</w:t>
      </w:r>
      <w:r w:rsidR="005931FB">
        <w:rPr>
          <w:lang w:val="fr-FR"/>
        </w:rPr>
        <w:tab/>
        <w:t>Rel-17</w:t>
      </w:r>
      <w:r w:rsidR="005931FB">
        <w:rPr>
          <w:lang w:val="fr-FR"/>
        </w:rPr>
        <w:tab/>
        <w:t>38.331</w:t>
      </w:r>
      <w:r w:rsidR="005931FB">
        <w:rPr>
          <w:lang w:val="fr-FR"/>
        </w:rPr>
        <w:tab/>
        <w:t>17.4.0</w:t>
      </w:r>
      <w:r w:rsidR="005931FB">
        <w:rPr>
          <w:lang w:val="fr-FR"/>
        </w:rPr>
        <w:tab/>
        <w:t>4028</w:t>
      </w:r>
      <w:r w:rsidR="005931FB">
        <w:rPr>
          <w:lang w:val="fr-FR"/>
        </w:rPr>
        <w:tab/>
        <w:t>-</w:t>
      </w:r>
      <w:r w:rsidR="005931FB">
        <w:rPr>
          <w:lang w:val="fr-FR"/>
        </w:rPr>
        <w:tab/>
        <w:t>F</w:t>
      </w:r>
      <w:r w:rsidR="005931FB">
        <w:rPr>
          <w:lang w:val="fr-FR"/>
        </w:rPr>
        <w:tab/>
        <w:t>NR_QoE-Core</w:t>
      </w:r>
    </w:p>
    <w:p w14:paraId="14893FC8" w14:textId="77777777" w:rsidR="005931FB" w:rsidRPr="005931FB" w:rsidRDefault="005931FB" w:rsidP="005931FB">
      <w:pPr>
        <w:pStyle w:val="Doc-text2"/>
        <w:ind w:left="0" w:firstLine="0"/>
        <w:rPr>
          <w:rFonts w:eastAsiaTheme="minorEastAsia" w:cs="Arial"/>
          <w:lang w:val="fr-FR"/>
        </w:rPr>
      </w:pPr>
    </w:p>
    <w:p w14:paraId="70609593" w14:textId="77777777" w:rsidR="005931FB" w:rsidRDefault="005931FB" w:rsidP="005931FB">
      <w:pPr>
        <w:pStyle w:val="Doc-text2"/>
        <w:ind w:left="0" w:firstLine="0"/>
        <w:rPr>
          <w:rFonts w:eastAsiaTheme="minorEastAsia" w:cs="Arial"/>
          <w:lang w:val="en-US"/>
        </w:rPr>
      </w:pPr>
    </w:p>
    <w:p w14:paraId="445711E7" w14:textId="77777777" w:rsidR="005931FB" w:rsidRPr="005931FB" w:rsidRDefault="005931FB" w:rsidP="005931FB">
      <w:pPr>
        <w:pStyle w:val="Doc-text2"/>
        <w:ind w:left="0" w:firstLine="0"/>
        <w:rPr>
          <w:rFonts w:eastAsiaTheme="minorEastAsia" w:cs="Arial"/>
          <w:lang w:val="en-US"/>
        </w:rPr>
      </w:pPr>
    </w:p>
    <w:tbl>
      <w:tblPr>
        <w:tblStyle w:val="TableGrid"/>
        <w:tblW w:w="0" w:type="auto"/>
        <w:tblLook w:val="04A0" w:firstRow="1" w:lastRow="0" w:firstColumn="1" w:lastColumn="0" w:noHBand="0" w:noVBand="1"/>
      </w:tblPr>
      <w:tblGrid>
        <w:gridCol w:w="9857"/>
      </w:tblGrid>
      <w:tr w:rsidR="00960187" w14:paraId="18083131" w14:textId="77777777">
        <w:tc>
          <w:tcPr>
            <w:tcW w:w="9857" w:type="dxa"/>
          </w:tcPr>
          <w:p w14:paraId="5B569B2A" w14:textId="77777777" w:rsidR="00960187" w:rsidRDefault="00093B0D">
            <w:pPr>
              <w:rPr>
                <w:b/>
                <w:bCs/>
                <w:lang w:val="en-US" w:eastAsia="zh-CN"/>
              </w:rPr>
            </w:pPr>
            <w:r>
              <w:rPr>
                <w:rFonts w:hint="eastAsia"/>
                <w:b/>
                <w:bCs/>
                <w:lang w:val="en-US" w:eastAsia="zh-CN"/>
              </w:rPr>
              <w:t>Issue:</w:t>
            </w:r>
          </w:p>
          <w:p w14:paraId="248B88B4" w14:textId="77777777" w:rsidR="005931FB" w:rsidRPr="005931FB" w:rsidRDefault="005931FB">
            <w:pPr>
              <w:rPr>
                <w:bCs/>
                <w:lang w:val="en-US" w:eastAsia="zh-CN"/>
              </w:rPr>
            </w:pPr>
            <w:r w:rsidRPr="005931FB">
              <w:rPr>
                <w:bCs/>
                <w:lang w:val="en-US" w:eastAsia="zh-CN"/>
              </w:rPr>
              <w:t>After receiving an RRCResume message, a UE should restore the application layer measurement configuration from the UE Inactive AS context before it discards the UE Inactive AS context.</w:t>
            </w:r>
          </w:p>
        </w:tc>
      </w:tr>
    </w:tbl>
    <w:p w14:paraId="0D53E970" w14:textId="77777777" w:rsidR="00960187" w:rsidRDefault="00960187">
      <w:pPr>
        <w:rPr>
          <w:rFonts w:ascii="Arial" w:hAnsi="Arial" w:cs="Arial"/>
        </w:rPr>
      </w:pPr>
    </w:p>
    <w:p w14:paraId="672F2FD9" w14:textId="77777777" w:rsidR="00960187" w:rsidRDefault="00093B0D">
      <w:pPr>
        <w:rPr>
          <w:rFonts w:ascii="Arial" w:hAnsi="Arial" w:cs="Arial"/>
          <w:b/>
          <w:lang w:val="en-US" w:eastAsia="zh-CN"/>
        </w:rPr>
      </w:pPr>
      <w:r>
        <w:rPr>
          <w:rFonts w:ascii="Arial" w:hAnsi="Arial" w:cs="Arial"/>
          <w:b/>
          <w:bCs/>
        </w:rPr>
        <w:t xml:space="preserve">Question </w:t>
      </w:r>
      <w:r w:rsidR="009A345E">
        <w:rPr>
          <w:rFonts w:ascii="Arial" w:hAnsi="Arial" w:cs="Arial"/>
          <w:b/>
          <w:bCs/>
        </w:rPr>
        <w:t>8</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w:t>
      </w:r>
      <w:r w:rsidR="005931FB">
        <w:rPr>
          <w:rFonts w:ascii="Arial" w:hAnsi="Arial" w:cs="Arial"/>
          <w:b/>
          <w:lang w:val="en-US" w:eastAsia="zh-CN"/>
        </w:rPr>
        <w:t>2303814</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118B2C5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84B8096" w14:textId="77777777" w:rsidR="00960187" w:rsidRDefault="00093B0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390AB6C"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00D192B" w14:textId="77777777" w:rsidR="00960187" w:rsidRDefault="00093B0D">
            <w:pPr>
              <w:pStyle w:val="TAH"/>
              <w:spacing w:before="20" w:after="20"/>
              <w:ind w:left="57" w:right="57"/>
              <w:rPr>
                <w:rFonts w:cs="Arial"/>
                <w:sz w:val="20"/>
              </w:rPr>
            </w:pPr>
            <w:r>
              <w:rPr>
                <w:rFonts w:cs="Arial"/>
                <w:sz w:val="20"/>
              </w:rPr>
              <w:t>Comments</w:t>
            </w:r>
          </w:p>
        </w:tc>
      </w:tr>
      <w:tr w:rsidR="005358A5" w14:paraId="5D042AE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32FBA8E" w14:textId="5C15C307"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9149146" w14:textId="49E7DB5A" w:rsidR="005358A5" w:rsidRDefault="005358A5" w:rsidP="005358A5">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ED6F68B" w14:textId="77777777" w:rsidR="005358A5" w:rsidRDefault="005358A5" w:rsidP="005358A5">
            <w:pPr>
              <w:pStyle w:val="TAC"/>
              <w:spacing w:before="20" w:after="20"/>
              <w:ind w:left="57" w:right="57"/>
              <w:jc w:val="left"/>
            </w:pPr>
            <w:r>
              <w:rPr>
                <w:rFonts w:cs="Arial"/>
                <w:sz w:val="20"/>
                <w:lang w:eastAsia="zh-CN"/>
              </w:rPr>
              <w:t xml:space="preserve">We already have the following in section </w:t>
            </w:r>
            <w:r>
              <w:t>5.3.13.3:</w:t>
            </w:r>
          </w:p>
          <w:p w14:paraId="77BD0D15" w14:textId="77777777" w:rsidR="005358A5" w:rsidRPr="00F10B4F" w:rsidRDefault="005358A5" w:rsidP="005358A5">
            <w:pPr>
              <w:pStyle w:val="B1"/>
              <w:spacing w:before="312"/>
            </w:pPr>
            <w:r w:rsidRPr="002638B1">
              <w:rPr>
                <w:highlight w:val="yellow"/>
              </w:rPr>
              <w:t>1&gt;</w:t>
            </w:r>
            <w:r w:rsidRPr="002638B1">
              <w:rPr>
                <w:highlight w:val="yellow"/>
              </w:rPr>
              <w:tab/>
              <w:t>restore the RRC configuration,</w:t>
            </w:r>
            <w:r w:rsidRPr="00F10B4F">
              <w:t xml:space="preserve"> RoHC state, the EHC context(s), the UDC state, the stored QoS flow to DRB mapping rules and the K</w:t>
            </w:r>
            <w:r w:rsidRPr="00F10B4F">
              <w:rPr>
                <w:vertAlign w:val="subscript"/>
              </w:rPr>
              <w:t>gNB</w:t>
            </w:r>
            <w:r w:rsidRPr="00F10B4F">
              <w:t xml:space="preserve"> and K</w:t>
            </w:r>
            <w:r w:rsidRPr="00F10B4F">
              <w:rPr>
                <w:vertAlign w:val="subscript"/>
              </w:rPr>
              <w:t>RRCint</w:t>
            </w:r>
            <w:r w:rsidRPr="00F10B4F">
              <w:t xml:space="preserve"> keys from the stored UE Inactive AS context except for the following:</w:t>
            </w:r>
          </w:p>
          <w:p w14:paraId="2AABCF9F" w14:textId="77777777" w:rsidR="005358A5" w:rsidRPr="00F10B4F" w:rsidRDefault="005358A5" w:rsidP="005358A5">
            <w:pPr>
              <w:pStyle w:val="B2"/>
            </w:pPr>
            <w:r w:rsidRPr="00F10B4F">
              <w:t>-</w:t>
            </w:r>
            <w:r w:rsidRPr="00F10B4F">
              <w:tab/>
              <w:t>masterCellGroup</w:t>
            </w:r>
            <w:r w:rsidRPr="00F10B4F">
              <w:rPr>
                <w:iCs/>
              </w:rPr>
              <w:t>;</w:t>
            </w:r>
          </w:p>
          <w:p w14:paraId="1C48DD4E" w14:textId="77777777" w:rsidR="005358A5" w:rsidRPr="00F10B4F" w:rsidRDefault="005358A5" w:rsidP="005358A5">
            <w:pPr>
              <w:pStyle w:val="B2"/>
            </w:pPr>
            <w:r w:rsidRPr="00F10B4F">
              <w:rPr>
                <w:iCs/>
              </w:rPr>
              <w:t>-</w:t>
            </w:r>
            <w:r w:rsidRPr="00F10B4F">
              <w:rPr>
                <w:iCs/>
              </w:rPr>
              <w:tab/>
              <w:t>mrdc-SecondaryCellGroup</w:t>
            </w:r>
            <w:r w:rsidRPr="00F10B4F">
              <w:t>, if stored; and</w:t>
            </w:r>
          </w:p>
          <w:p w14:paraId="325ECB4F" w14:textId="77777777" w:rsidR="005358A5" w:rsidRPr="00F10B4F" w:rsidRDefault="005358A5" w:rsidP="005358A5">
            <w:pPr>
              <w:pStyle w:val="B2"/>
            </w:pPr>
            <w:r w:rsidRPr="00F10B4F">
              <w:rPr>
                <w:iCs/>
              </w:rPr>
              <w:t>-</w:t>
            </w:r>
            <w:r w:rsidRPr="00F10B4F">
              <w:rPr>
                <w:iCs/>
              </w:rPr>
              <w:tab/>
            </w:r>
            <w:r w:rsidRPr="00F10B4F">
              <w:t>pdcp-Config;</w:t>
            </w:r>
          </w:p>
          <w:p w14:paraId="073CB540" w14:textId="7079F6C5" w:rsidR="005358A5" w:rsidRDefault="00AA7595" w:rsidP="005358A5">
            <w:pPr>
              <w:pStyle w:val="TAC"/>
              <w:spacing w:before="20" w:after="20"/>
              <w:ind w:left="57" w:right="57"/>
              <w:jc w:val="left"/>
              <w:rPr>
                <w:rFonts w:cs="Arial"/>
                <w:sz w:val="20"/>
                <w:lang w:eastAsia="zh-CN"/>
              </w:rPr>
            </w:pPr>
            <w:r>
              <w:rPr>
                <w:rFonts w:cs="Arial"/>
                <w:sz w:val="20"/>
                <w:lang w:eastAsia="zh-CN"/>
              </w:rPr>
              <w:t xml:space="preserve">[Lenovo] The way we specified the storing of </w:t>
            </w:r>
            <w:r w:rsidRPr="00AA7595">
              <w:rPr>
                <w:rFonts w:cs="Arial"/>
                <w:sz w:val="20"/>
                <w:lang w:eastAsia="zh-CN"/>
              </w:rPr>
              <w:t xml:space="preserve">the application layer measurement configuration </w:t>
            </w:r>
            <w:r>
              <w:rPr>
                <w:rFonts w:cs="Arial"/>
                <w:sz w:val="20"/>
                <w:lang w:eastAsia="zh-CN"/>
              </w:rPr>
              <w:t xml:space="preserve">in clause </w:t>
            </w:r>
            <w:r w:rsidRPr="00AA7595">
              <w:rPr>
                <w:rFonts w:cs="Arial"/>
                <w:sz w:val="20"/>
                <w:lang w:eastAsia="zh-CN"/>
              </w:rPr>
              <w:t>5.3.8.3</w:t>
            </w:r>
            <w:r>
              <w:rPr>
                <w:rFonts w:cs="Arial"/>
                <w:sz w:val="20"/>
                <w:lang w:eastAsia="zh-CN"/>
              </w:rPr>
              <w:t xml:space="preserve"> (“</w:t>
            </w:r>
            <w:r w:rsidRPr="00AA7595">
              <w:rPr>
                <w:rFonts w:cs="Arial"/>
                <w:sz w:val="20"/>
                <w:lang w:eastAsia="zh-CN"/>
              </w:rPr>
              <w:t>Reception of the RRCRelease by the UE</w:t>
            </w:r>
            <w:r>
              <w:rPr>
                <w:rFonts w:cs="Arial"/>
                <w:sz w:val="20"/>
                <w:lang w:eastAsia="zh-CN"/>
              </w:rPr>
              <w:t xml:space="preserve">”) it can be interpreted that </w:t>
            </w:r>
            <w:r w:rsidRPr="00AA7595">
              <w:rPr>
                <w:rFonts w:cs="Arial"/>
                <w:sz w:val="20"/>
                <w:lang w:eastAsia="zh-CN"/>
              </w:rPr>
              <w:t>the application layer measurement configuration</w:t>
            </w:r>
            <w:r>
              <w:rPr>
                <w:rFonts w:cs="Arial"/>
                <w:sz w:val="20"/>
                <w:lang w:eastAsia="zh-CN"/>
              </w:rPr>
              <w:t xml:space="preserve"> is not part of the RRC configuration.</w:t>
            </w:r>
          </w:p>
          <w:p w14:paraId="4B01C1D5" w14:textId="77777777" w:rsidR="00AA7595" w:rsidRDefault="00AA7595" w:rsidP="005358A5">
            <w:pPr>
              <w:pStyle w:val="TAC"/>
              <w:spacing w:before="20" w:after="20"/>
              <w:ind w:left="57" w:right="57"/>
              <w:jc w:val="left"/>
              <w:rPr>
                <w:rFonts w:cs="Arial"/>
                <w:sz w:val="20"/>
                <w:lang w:eastAsia="zh-CN"/>
              </w:rPr>
            </w:pPr>
          </w:p>
          <w:p w14:paraId="25162131" w14:textId="12E09578" w:rsidR="00AA7595" w:rsidRPr="00AA7595" w:rsidRDefault="00AA7595" w:rsidP="00AA7595">
            <w:pPr>
              <w:pStyle w:val="B3"/>
            </w:pPr>
            <w:r w:rsidRPr="00F10B4F">
              <w:t>3&gt;</w:t>
            </w:r>
            <w:r w:rsidRPr="00F10B4F">
              <w:tab/>
              <w:t xml:space="preserve">store in the UE Inactive AS Context </w:t>
            </w:r>
            <w:bookmarkStart w:id="13" w:name="_Hlk95515016"/>
            <w:r w:rsidRPr="00F10B4F">
              <w:t xml:space="preserve">the </w:t>
            </w:r>
            <w:r w:rsidRPr="00F10B4F">
              <w:rPr>
                <w:i/>
                <w:iCs/>
              </w:rPr>
              <w:t xml:space="preserve">nextHopChainingCount </w:t>
            </w:r>
            <w:r w:rsidRPr="00F10B4F">
              <w:t xml:space="preserve">received in the </w:t>
            </w:r>
            <w:r w:rsidRPr="00F10B4F">
              <w:rPr>
                <w:i/>
              </w:rPr>
              <w:t xml:space="preserve">RRCRelease </w:t>
            </w:r>
            <w:r w:rsidRPr="00F10B4F">
              <w:rPr>
                <w:iCs/>
              </w:rPr>
              <w:t>message</w:t>
            </w:r>
            <w:r w:rsidRPr="00F10B4F">
              <w:rPr>
                <w:i/>
                <w:iCs/>
              </w:rPr>
              <w:t>,</w:t>
            </w:r>
            <w:bookmarkEnd w:id="13"/>
            <w:r w:rsidRPr="00F10B4F">
              <w:t xml:space="preserve"> the current K</w:t>
            </w:r>
            <w:r w:rsidRPr="00F10B4F">
              <w:rPr>
                <w:vertAlign w:val="subscript"/>
              </w:rPr>
              <w:t>gNB</w:t>
            </w:r>
            <w:r w:rsidRPr="00F10B4F">
              <w:t xml:space="preserve"> and K</w:t>
            </w:r>
            <w:r w:rsidRPr="00F10B4F">
              <w:rPr>
                <w:vertAlign w:val="subscript"/>
              </w:rPr>
              <w:t xml:space="preserve">RRCint </w:t>
            </w:r>
            <w:r w:rsidRPr="00F10B4F">
              <w:t xml:space="preserve">keys, the ROHC state, the EHC context(s), the UDC state, the stored QoS flow to DRB mapping rules, </w:t>
            </w:r>
            <w:r w:rsidRPr="00AA7595">
              <w:rPr>
                <w:color w:val="FF0000"/>
              </w:rPr>
              <w:t>the application layer measurement configuration</w:t>
            </w:r>
            <w:r w:rsidRPr="00F10B4F">
              <w:t xml:space="preserve">, the C-RNTI used in the source PCell, the </w:t>
            </w:r>
            <w:r w:rsidRPr="00F10B4F">
              <w:rPr>
                <w:i/>
              </w:rPr>
              <w:t>cellIdentity</w:t>
            </w:r>
            <w:r w:rsidRPr="00F10B4F">
              <w:t xml:space="preserve"> and the physical cell identity of the source PCell, the </w:t>
            </w:r>
            <w:r w:rsidRPr="00F10B4F">
              <w:rPr>
                <w:i/>
                <w:iCs/>
              </w:rPr>
              <w:t xml:space="preserve">spCellConfigCommon </w:t>
            </w:r>
            <w:r w:rsidRPr="00F10B4F">
              <w:t xml:space="preserve">within </w:t>
            </w:r>
            <w:r w:rsidRPr="00F10B4F">
              <w:rPr>
                <w:i/>
              </w:rPr>
              <w:t>ReconfigurationWithSync</w:t>
            </w:r>
            <w:r w:rsidRPr="00F10B4F">
              <w:t xml:space="preserve"> of the NR PSCell (if configured) and all other parameters configured except for:</w:t>
            </w:r>
          </w:p>
        </w:tc>
      </w:tr>
      <w:tr w:rsidR="00AA7595" w14:paraId="7A984E4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3EE61B8" w14:textId="265B62B1"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B27911B" w14:textId="7ED9E025" w:rsidR="00AA7595" w:rsidRDefault="002B24A1" w:rsidP="00AA7595">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67F69AAA" w14:textId="1AE5DDE5" w:rsidR="00AA7595" w:rsidRDefault="00AA7595" w:rsidP="00AA7595">
            <w:pPr>
              <w:pStyle w:val="TAC"/>
              <w:spacing w:before="20" w:after="20"/>
              <w:ind w:left="57" w:right="57"/>
              <w:jc w:val="left"/>
              <w:rPr>
                <w:rFonts w:cs="Arial"/>
                <w:sz w:val="20"/>
                <w:lang w:eastAsia="zh-CN"/>
              </w:rPr>
            </w:pPr>
            <w:r>
              <w:rPr>
                <w:rFonts w:cs="Arial"/>
                <w:sz w:val="20"/>
                <w:lang w:eastAsia="zh-CN"/>
              </w:rPr>
              <w:t xml:space="preserve">To be aligned with legacy behaviour the </w:t>
            </w:r>
            <w:r w:rsidRPr="00F22515">
              <w:rPr>
                <w:rFonts w:cs="Arial"/>
                <w:sz w:val="20"/>
                <w:lang w:eastAsia="zh-CN"/>
              </w:rPr>
              <w:t>UE should restore the application layer measurement configuration from the UE Inactive AS context</w:t>
            </w:r>
            <w:r w:rsidRPr="00F22515">
              <w:rPr>
                <w:sz w:val="20"/>
              </w:rPr>
              <w:t xml:space="preserve"> after the </w:t>
            </w:r>
            <w:r w:rsidRPr="00F22515">
              <w:rPr>
                <w:rFonts w:cs="Arial"/>
                <w:sz w:val="20"/>
                <w:lang w:eastAsia="zh-CN"/>
              </w:rPr>
              <w:t>transmission of RRCResumeRequest or RRCResumeRequest1 message.</w:t>
            </w:r>
          </w:p>
        </w:tc>
      </w:tr>
      <w:tr w:rsidR="005358A5" w14:paraId="2FB41A3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0004141"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D4227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93B36DA" w14:textId="77777777" w:rsidR="005358A5" w:rsidRDefault="005358A5" w:rsidP="005358A5">
            <w:pPr>
              <w:pStyle w:val="TAC"/>
              <w:spacing w:before="20" w:after="20"/>
              <w:ind w:left="57" w:right="57"/>
              <w:jc w:val="left"/>
              <w:rPr>
                <w:rFonts w:cs="Arial"/>
                <w:sz w:val="20"/>
                <w:lang w:eastAsia="zh-CN"/>
              </w:rPr>
            </w:pPr>
          </w:p>
        </w:tc>
      </w:tr>
      <w:tr w:rsidR="005358A5" w14:paraId="3BFA428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B5DB134"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463E4D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74EFAD9" w14:textId="77777777" w:rsidR="005358A5" w:rsidRDefault="005358A5" w:rsidP="005358A5">
            <w:pPr>
              <w:pStyle w:val="TAC"/>
              <w:spacing w:before="20" w:after="20"/>
              <w:ind w:left="57" w:right="57"/>
              <w:jc w:val="left"/>
              <w:rPr>
                <w:rFonts w:cs="Arial"/>
                <w:sz w:val="20"/>
                <w:lang w:eastAsia="zh-CN"/>
              </w:rPr>
            </w:pPr>
          </w:p>
        </w:tc>
      </w:tr>
      <w:tr w:rsidR="005358A5" w14:paraId="763378F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AD62961"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4FE31E6"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CD1F38" w14:textId="77777777" w:rsidR="005358A5" w:rsidRDefault="005358A5" w:rsidP="005358A5">
            <w:pPr>
              <w:pStyle w:val="TAC"/>
              <w:spacing w:before="20" w:after="20"/>
              <w:ind w:left="57" w:right="57"/>
              <w:jc w:val="left"/>
              <w:rPr>
                <w:rFonts w:cs="Arial"/>
                <w:sz w:val="20"/>
                <w:lang w:eastAsia="zh-CN"/>
              </w:rPr>
            </w:pPr>
          </w:p>
        </w:tc>
      </w:tr>
      <w:tr w:rsidR="005358A5" w14:paraId="259E247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FB387F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5742DCE"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0E0337" w14:textId="77777777" w:rsidR="005358A5" w:rsidRDefault="005358A5" w:rsidP="005358A5">
            <w:pPr>
              <w:pStyle w:val="TAC"/>
              <w:spacing w:before="20" w:after="20"/>
              <w:ind w:left="57" w:right="57"/>
              <w:jc w:val="left"/>
              <w:rPr>
                <w:rFonts w:cs="Arial"/>
                <w:sz w:val="20"/>
                <w:lang w:eastAsia="zh-CN"/>
              </w:rPr>
            </w:pPr>
          </w:p>
        </w:tc>
      </w:tr>
      <w:tr w:rsidR="005358A5" w14:paraId="5BDAED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EA51C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E5144D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CAF9B8" w14:textId="77777777" w:rsidR="005358A5" w:rsidRDefault="005358A5" w:rsidP="005358A5">
            <w:pPr>
              <w:pStyle w:val="TAC"/>
              <w:spacing w:before="20" w:after="20"/>
              <w:ind w:left="57" w:right="57"/>
              <w:jc w:val="left"/>
              <w:rPr>
                <w:rFonts w:cs="Arial"/>
                <w:sz w:val="20"/>
                <w:lang w:eastAsia="zh-CN"/>
              </w:rPr>
            </w:pPr>
          </w:p>
        </w:tc>
      </w:tr>
      <w:tr w:rsidR="005358A5" w14:paraId="20F8664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8CB7454"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03AA571"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4E99B51" w14:textId="77777777" w:rsidR="005358A5" w:rsidRDefault="005358A5" w:rsidP="005358A5">
            <w:pPr>
              <w:pStyle w:val="TAC"/>
              <w:spacing w:before="20" w:after="20"/>
              <w:ind w:left="57" w:right="57"/>
              <w:jc w:val="left"/>
              <w:rPr>
                <w:rFonts w:cs="Arial"/>
                <w:sz w:val="20"/>
                <w:lang w:eastAsia="zh-CN"/>
              </w:rPr>
            </w:pPr>
          </w:p>
        </w:tc>
      </w:tr>
      <w:tr w:rsidR="005358A5" w14:paraId="783DDB4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478117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442A5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188F49" w14:textId="77777777" w:rsidR="005358A5" w:rsidRDefault="005358A5" w:rsidP="005358A5">
            <w:pPr>
              <w:pStyle w:val="TAC"/>
              <w:spacing w:before="20" w:after="20"/>
              <w:ind w:left="57" w:right="57"/>
              <w:jc w:val="left"/>
              <w:rPr>
                <w:rFonts w:cs="Arial"/>
                <w:sz w:val="20"/>
                <w:lang w:eastAsia="zh-CN"/>
              </w:rPr>
            </w:pPr>
          </w:p>
        </w:tc>
      </w:tr>
      <w:tr w:rsidR="005358A5" w14:paraId="64FD813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81130A4"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683F04D"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A68307" w14:textId="77777777" w:rsidR="005358A5" w:rsidRDefault="005358A5" w:rsidP="005358A5">
            <w:pPr>
              <w:pStyle w:val="TAC"/>
              <w:spacing w:before="20" w:after="20"/>
              <w:ind w:left="57" w:right="57"/>
              <w:jc w:val="left"/>
              <w:rPr>
                <w:rFonts w:cs="Arial"/>
                <w:sz w:val="20"/>
                <w:lang w:eastAsia="zh-CN"/>
              </w:rPr>
            </w:pPr>
          </w:p>
        </w:tc>
      </w:tr>
      <w:tr w:rsidR="005358A5" w14:paraId="7005018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C5283AD"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492713E"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0F38DA" w14:textId="77777777" w:rsidR="005358A5" w:rsidRDefault="005358A5" w:rsidP="005358A5">
            <w:pPr>
              <w:pStyle w:val="TAC"/>
              <w:spacing w:before="20" w:after="20"/>
              <w:ind w:left="57" w:right="57"/>
              <w:jc w:val="left"/>
              <w:rPr>
                <w:rFonts w:cs="Arial"/>
                <w:sz w:val="20"/>
                <w:lang w:eastAsia="zh-CN"/>
              </w:rPr>
            </w:pPr>
          </w:p>
        </w:tc>
      </w:tr>
      <w:tr w:rsidR="005358A5" w14:paraId="17B4210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B18551D"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F85EE8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1BDB2E" w14:textId="77777777" w:rsidR="005358A5" w:rsidRDefault="005358A5" w:rsidP="005358A5">
            <w:pPr>
              <w:pStyle w:val="TAC"/>
              <w:spacing w:before="20" w:after="20"/>
              <w:ind w:left="57" w:right="57"/>
              <w:jc w:val="left"/>
              <w:rPr>
                <w:rFonts w:cs="Arial"/>
                <w:sz w:val="20"/>
                <w:lang w:eastAsia="zh-CN"/>
              </w:rPr>
            </w:pPr>
          </w:p>
        </w:tc>
      </w:tr>
      <w:tr w:rsidR="005358A5" w14:paraId="54AA807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46478B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D77D687"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96DCEFD" w14:textId="77777777" w:rsidR="005358A5" w:rsidRDefault="005358A5" w:rsidP="005358A5">
            <w:pPr>
              <w:pStyle w:val="TAC"/>
              <w:spacing w:before="20" w:after="20"/>
              <w:ind w:left="57" w:right="57"/>
              <w:jc w:val="left"/>
              <w:rPr>
                <w:rFonts w:cs="Arial"/>
                <w:sz w:val="20"/>
                <w:lang w:eastAsia="zh-CN"/>
              </w:rPr>
            </w:pPr>
          </w:p>
        </w:tc>
      </w:tr>
    </w:tbl>
    <w:p w14:paraId="2C107802" w14:textId="77777777" w:rsidR="00960187" w:rsidRDefault="00960187">
      <w:pPr>
        <w:rPr>
          <w:rFonts w:ascii="Arial" w:hAnsi="Arial" w:cs="Arial"/>
        </w:rPr>
      </w:pPr>
    </w:p>
    <w:p w14:paraId="0ED89F79" w14:textId="77777777" w:rsidR="00960187" w:rsidRDefault="00093B0D">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R2-2</w:t>
      </w:r>
      <w:r w:rsidR="00C3117B">
        <w:rPr>
          <w:rFonts w:ascii="Arial" w:hAnsi="Arial" w:cs="Arial"/>
          <w:lang w:val="en-US" w:eastAsia="zh-CN"/>
        </w:rPr>
        <w:t>303814</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631"/>
      </w:tblGrid>
      <w:tr w:rsidR="00C3117B" w14:paraId="4C9952B8" w14:textId="77777777" w:rsidTr="00C3117B">
        <w:tc>
          <w:tcPr>
            <w:tcW w:w="9631" w:type="dxa"/>
          </w:tcPr>
          <w:p w14:paraId="276AA805" w14:textId="77777777" w:rsidR="00C3117B" w:rsidRPr="00F43A82" w:rsidRDefault="00C3117B" w:rsidP="00C3117B">
            <w:pPr>
              <w:pStyle w:val="Heading4"/>
            </w:pPr>
            <w:bookmarkStart w:id="14" w:name="_Toc60776835"/>
            <w:bookmarkStart w:id="15" w:name="_Toc124712697"/>
            <w:r w:rsidRPr="00F43A82">
              <w:lastRenderedPageBreak/>
              <w:t>5.3.13.4</w:t>
            </w:r>
            <w:r w:rsidRPr="00F43A82">
              <w:tab/>
              <w:t xml:space="preserve">Reception of the </w:t>
            </w:r>
            <w:r w:rsidRPr="00F43A82">
              <w:rPr>
                <w:i/>
              </w:rPr>
              <w:t>RRCResume</w:t>
            </w:r>
            <w:r w:rsidRPr="00F43A82">
              <w:t xml:space="preserve"> by the UE</w:t>
            </w:r>
            <w:bookmarkEnd w:id="14"/>
            <w:bookmarkEnd w:id="15"/>
          </w:p>
          <w:p w14:paraId="41BC9119" w14:textId="77777777" w:rsidR="00C3117B" w:rsidRPr="00F43A82" w:rsidRDefault="00C3117B" w:rsidP="00C3117B">
            <w:r w:rsidRPr="00F43A82">
              <w:t>The UE shall:</w:t>
            </w:r>
          </w:p>
          <w:p w14:paraId="7A173848" w14:textId="77777777" w:rsidR="00C3117B" w:rsidRPr="00F43A82" w:rsidRDefault="00C3117B" w:rsidP="00C3117B">
            <w:pPr>
              <w:pStyle w:val="B1"/>
              <w:rPr>
                <w:lang w:eastAsia="zh-CN"/>
              </w:rPr>
            </w:pPr>
            <w:r w:rsidRPr="00F43A82">
              <w:t>1&gt;</w:t>
            </w:r>
            <w:r w:rsidRPr="00F43A82">
              <w:tab/>
              <w:t>stop timer T319, if running;</w:t>
            </w:r>
          </w:p>
          <w:p w14:paraId="67D717F1" w14:textId="77777777" w:rsidR="00C3117B" w:rsidRPr="00F43A82" w:rsidRDefault="00C3117B" w:rsidP="00C3117B">
            <w:pPr>
              <w:pStyle w:val="B1"/>
              <w:rPr>
                <w:lang w:eastAsia="zh-CN"/>
              </w:rPr>
            </w:pPr>
            <w:r w:rsidRPr="00F43A82">
              <w:rPr>
                <w:lang w:eastAsia="zh-CN"/>
              </w:rPr>
              <w:t>1&gt;</w:t>
            </w:r>
            <w:r w:rsidRPr="00F43A82">
              <w:rPr>
                <w:lang w:eastAsia="zh-CN"/>
              </w:rPr>
              <w:tab/>
            </w:r>
            <w:r w:rsidRPr="00F43A82">
              <w:t>stop timer T319a, if running and consider SDT procedure is not ongoing;</w:t>
            </w:r>
          </w:p>
          <w:p w14:paraId="41BE6712" w14:textId="77777777" w:rsidR="00C3117B" w:rsidRPr="00F43A82" w:rsidRDefault="00C3117B" w:rsidP="00C3117B">
            <w:pPr>
              <w:pStyle w:val="B1"/>
            </w:pPr>
            <w:r w:rsidRPr="00F43A82">
              <w:rPr>
                <w:lang w:eastAsia="zh-CN"/>
              </w:rPr>
              <w:t>1&gt;</w:t>
            </w:r>
            <w:r w:rsidRPr="00F43A82">
              <w:rPr>
                <w:lang w:eastAsia="zh-CN"/>
              </w:rPr>
              <w:tab/>
            </w:r>
            <w:r w:rsidRPr="00F43A82">
              <w:t>stop timer T380, if running;</w:t>
            </w:r>
          </w:p>
          <w:p w14:paraId="4084F44E" w14:textId="77777777" w:rsidR="00C3117B" w:rsidRPr="00F43A82" w:rsidRDefault="00C3117B" w:rsidP="00C3117B">
            <w:pPr>
              <w:pStyle w:val="B1"/>
            </w:pPr>
            <w:r w:rsidRPr="00F43A82">
              <w:t>1&gt;</w:t>
            </w:r>
            <w:r w:rsidRPr="00F43A82">
              <w:tab/>
              <w:t>if T331 is running:</w:t>
            </w:r>
          </w:p>
          <w:p w14:paraId="479D3B36" w14:textId="77777777" w:rsidR="00C3117B" w:rsidRPr="00F43A82" w:rsidRDefault="00C3117B" w:rsidP="00C3117B">
            <w:pPr>
              <w:pStyle w:val="B2"/>
            </w:pPr>
            <w:r w:rsidRPr="00F43A82">
              <w:t>2&gt;</w:t>
            </w:r>
            <w:r w:rsidRPr="00F43A82">
              <w:tab/>
              <w:t>stop timer T331;</w:t>
            </w:r>
          </w:p>
          <w:p w14:paraId="75F56F84" w14:textId="77777777" w:rsidR="00C3117B" w:rsidRPr="00F43A82" w:rsidRDefault="00C3117B" w:rsidP="00C3117B">
            <w:pPr>
              <w:pStyle w:val="B2"/>
              <w:rPr>
                <w:rFonts w:eastAsia="DengXian"/>
              </w:rPr>
            </w:pPr>
            <w:r w:rsidRPr="00F43A82">
              <w:rPr>
                <w:rFonts w:eastAsia="DengXian"/>
              </w:rPr>
              <w:t>2&gt;</w:t>
            </w:r>
            <w:r w:rsidRPr="00F43A82">
              <w:rPr>
                <w:rFonts w:eastAsia="DengXian"/>
              </w:rPr>
              <w:tab/>
              <w:t>perform the actions as specified in 5.7.8.3;</w:t>
            </w:r>
          </w:p>
          <w:p w14:paraId="63C4002E" w14:textId="77777777" w:rsidR="00C3117B" w:rsidRPr="00F43A82" w:rsidRDefault="00C3117B" w:rsidP="00C3117B">
            <w:pPr>
              <w:pStyle w:val="B1"/>
            </w:pPr>
            <w:r w:rsidRPr="00F43A82">
              <w:t>1&gt;</w:t>
            </w:r>
            <w:r w:rsidRPr="00F43A82">
              <w:tab/>
              <w:t xml:space="preserve">if the </w:t>
            </w:r>
            <w:r w:rsidRPr="00F43A82">
              <w:rPr>
                <w:i/>
              </w:rPr>
              <w:t>RRCResume</w:t>
            </w:r>
            <w:r w:rsidRPr="00F43A82">
              <w:t xml:space="preserve"> includes the </w:t>
            </w:r>
            <w:r w:rsidRPr="00F43A82">
              <w:rPr>
                <w:i/>
              </w:rPr>
              <w:t>fullConfig</w:t>
            </w:r>
            <w:r w:rsidRPr="00F43A82">
              <w:t>:</w:t>
            </w:r>
          </w:p>
          <w:p w14:paraId="7147CDD5" w14:textId="77777777" w:rsidR="00C3117B" w:rsidRPr="00F43A82" w:rsidRDefault="00C3117B" w:rsidP="00C3117B">
            <w:pPr>
              <w:pStyle w:val="B2"/>
            </w:pPr>
            <w:r w:rsidRPr="00F43A82">
              <w:rPr>
                <w:lang w:eastAsia="ko-KR"/>
              </w:rPr>
              <w:t>2&gt;</w:t>
            </w:r>
            <w:r w:rsidRPr="00F43A82">
              <w:rPr>
                <w:lang w:eastAsia="ko-KR"/>
              </w:rPr>
              <w:tab/>
            </w:r>
            <w:r w:rsidRPr="00F43A82">
              <w:rPr>
                <w:lang w:eastAsia="en-GB"/>
              </w:rPr>
              <w:t>perform the full configuration procedure as specified in 5.3.5.11</w:t>
            </w:r>
            <w:r w:rsidRPr="00F43A82">
              <w:t>;</w:t>
            </w:r>
          </w:p>
          <w:p w14:paraId="6AB05E82" w14:textId="77777777" w:rsidR="00C3117B" w:rsidRPr="00F43A82" w:rsidRDefault="00C3117B" w:rsidP="00C3117B">
            <w:pPr>
              <w:pStyle w:val="B1"/>
            </w:pPr>
            <w:r w:rsidRPr="00F43A82">
              <w:t>1&gt;</w:t>
            </w:r>
            <w:r w:rsidRPr="00F43A82">
              <w:tab/>
              <w:t>else:</w:t>
            </w:r>
          </w:p>
          <w:p w14:paraId="0B26A46E" w14:textId="77777777" w:rsidR="00C3117B" w:rsidRPr="00F43A82" w:rsidRDefault="00C3117B" w:rsidP="00C3117B">
            <w:pPr>
              <w:pStyle w:val="B2"/>
              <w:rPr>
                <w:rFonts w:eastAsia="Batang"/>
                <w:noProof/>
              </w:rPr>
            </w:pPr>
            <w:r w:rsidRPr="00F43A82">
              <w:t>2&gt;</w:t>
            </w:r>
            <w:r w:rsidRPr="00F43A82">
              <w:tab/>
            </w:r>
            <w:r w:rsidRPr="00F43A82">
              <w:rPr>
                <w:rFonts w:eastAsia="Batang"/>
                <w:noProof/>
              </w:rPr>
              <w:t xml:space="preserve">if the </w:t>
            </w:r>
            <w:r w:rsidRPr="00F43A82">
              <w:rPr>
                <w:i/>
              </w:rPr>
              <w:t>RRCResume</w:t>
            </w:r>
            <w:r w:rsidRPr="00F43A82">
              <w:rPr>
                <w:rFonts w:eastAsia="Batang"/>
                <w:noProof/>
              </w:rPr>
              <w:t xml:space="preserve"> does not include the </w:t>
            </w:r>
            <w:r w:rsidRPr="00F43A82">
              <w:rPr>
                <w:rFonts w:eastAsia="Batang"/>
                <w:i/>
                <w:noProof/>
              </w:rPr>
              <w:t>restoreMCG-SCells</w:t>
            </w:r>
            <w:r w:rsidRPr="00F43A82">
              <w:rPr>
                <w:rFonts w:eastAsia="Batang"/>
                <w:noProof/>
              </w:rPr>
              <w:t>:</w:t>
            </w:r>
          </w:p>
          <w:p w14:paraId="647EC575" w14:textId="77777777" w:rsidR="00C3117B" w:rsidRPr="00F43A82" w:rsidRDefault="00C3117B" w:rsidP="00C3117B">
            <w:pPr>
              <w:pStyle w:val="B3"/>
            </w:pPr>
            <w:r w:rsidRPr="00F43A82">
              <w:t>3&gt;</w:t>
            </w:r>
            <w:r w:rsidRPr="00F43A82">
              <w:tab/>
              <w:t>release the MCG SCell(s) from the UE Inactive AS context, if stored;</w:t>
            </w:r>
          </w:p>
          <w:p w14:paraId="6E6A0DDD" w14:textId="77777777" w:rsidR="00C3117B" w:rsidRPr="00F43A82" w:rsidRDefault="00C3117B" w:rsidP="00C3117B">
            <w:pPr>
              <w:pStyle w:val="B2"/>
              <w:rPr>
                <w:rFonts w:eastAsia="Batang"/>
                <w:noProof/>
              </w:rPr>
            </w:pPr>
            <w:r w:rsidRPr="00F43A82">
              <w:rPr>
                <w:rFonts w:eastAsia="Batang"/>
                <w:noProof/>
              </w:rPr>
              <w:t>2&gt;</w:t>
            </w:r>
            <w:r w:rsidRPr="00F43A82">
              <w:rPr>
                <w:rFonts w:eastAsia="Batang"/>
                <w:noProof/>
              </w:rPr>
              <w:tab/>
              <w:t xml:space="preserve">if the </w:t>
            </w:r>
            <w:r w:rsidRPr="00F43A82">
              <w:rPr>
                <w:i/>
              </w:rPr>
              <w:t>RRCResume</w:t>
            </w:r>
            <w:r w:rsidRPr="00F43A82">
              <w:rPr>
                <w:rFonts w:eastAsia="Batang"/>
                <w:noProof/>
              </w:rPr>
              <w:t xml:space="preserve"> does not include the </w:t>
            </w:r>
            <w:r w:rsidRPr="00F43A82">
              <w:rPr>
                <w:rFonts w:eastAsia="Batang"/>
                <w:i/>
                <w:noProof/>
              </w:rPr>
              <w:t>restoreSCG</w:t>
            </w:r>
            <w:r w:rsidRPr="00F43A82">
              <w:rPr>
                <w:rFonts w:eastAsia="Batang"/>
                <w:noProof/>
              </w:rPr>
              <w:t>:</w:t>
            </w:r>
          </w:p>
          <w:p w14:paraId="75A2DADB" w14:textId="77777777" w:rsidR="00C3117B" w:rsidRPr="00F43A82" w:rsidRDefault="00C3117B" w:rsidP="00C3117B">
            <w:pPr>
              <w:pStyle w:val="B3"/>
            </w:pPr>
            <w:r w:rsidRPr="00F43A82">
              <w:t>3&gt;</w:t>
            </w:r>
            <w:r w:rsidRPr="00F43A82">
              <w:tab/>
              <w:t>release the MR-DC related configurations (i.e., as specified in 5.3.5.10) from the UE Inactive AS context, if stored;</w:t>
            </w:r>
          </w:p>
          <w:p w14:paraId="03B30244" w14:textId="77777777" w:rsidR="00C3117B" w:rsidRPr="00F43A82" w:rsidRDefault="00C3117B" w:rsidP="00C3117B">
            <w:pPr>
              <w:pStyle w:val="B2"/>
            </w:pPr>
            <w:r w:rsidRPr="00F43A82">
              <w:t>2&gt;</w:t>
            </w:r>
            <w:r w:rsidRPr="00F43A82">
              <w:tab/>
              <w:t xml:space="preserve">restore the </w:t>
            </w:r>
            <w:r w:rsidRPr="00F43A82">
              <w:rPr>
                <w:i/>
              </w:rPr>
              <w:t>masterCellGroup, mrdc-SecondaryCellGroup</w:t>
            </w:r>
            <w:r w:rsidRPr="00F43A82">
              <w:t xml:space="preserve">, if stored, and </w:t>
            </w:r>
            <w:r w:rsidRPr="00F43A82">
              <w:rPr>
                <w:i/>
              </w:rPr>
              <w:t>pdcp-Config</w:t>
            </w:r>
            <w:r w:rsidRPr="00F43A82">
              <w:t xml:space="preserve"> from the UE Inactive AS context;</w:t>
            </w:r>
          </w:p>
          <w:p w14:paraId="056AA42D" w14:textId="77777777" w:rsidR="00C3117B" w:rsidRPr="00F43A82" w:rsidRDefault="00C3117B" w:rsidP="00C3117B">
            <w:pPr>
              <w:pStyle w:val="B2"/>
            </w:pPr>
            <w:r w:rsidRPr="00F43A82">
              <w:t>2&gt;</w:t>
            </w:r>
            <w:r w:rsidRPr="00F43A82">
              <w:tab/>
              <w:t>configure lower layers to consider the restored MCG and SCG SCell(s) (if any) to be in deactivated state;</w:t>
            </w:r>
          </w:p>
          <w:p w14:paraId="67291209" w14:textId="77777777" w:rsidR="00C3117B" w:rsidRDefault="00C3117B" w:rsidP="00C3117B">
            <w:pPr>
              <w:pStyle w:val="B1"/>
              <w:rPr>
                <w:ins w:id="16" w:author="TEMING CHEN" w:date="2023-03-25T13:51:00Z"/>
              </w:rPr>
            </w:pPr>
            <w:ins w:id="17" w:author="TEMING CHEN" w:date="2023-03-25T13:51:00Z">
              <w:r>
                <w:t>1&gt; restore the a</w:t>
              </w:r>
            </w:ins>
            <w:ins w:id="18" w:author="TEMING CHEN" w:date="2023-03-25T13:52:00Z">
              <w:r>
                <w:t>pplication layer measurement configuration from the UE Inactive AS context, if stored;</w:t>
              </w:r>
            </w:ins>
          </w:p>
          <w:p w14:paraId="2DA5CC3F" w14:textId="77777777" w:rsidR="00C3117B" w:rsidRPr="00C3117B" w:rsidRDefault="00C3117B">
            <w:pPr>
              <w:jc w:val="both"/>
              <w:rPr>
                <w:lang w:eastAsia="zh-CN"/>
              </w:rPr>
            </w:pPr>
            <w:r>
              <w:rPr>
                <w:rFonts w:hint="eastAsia"/>
                <w:b/>
                <w:lang w:eastAsia="zh-CN"/>
              </w:rPr>
              <w:t>/</w:t>
            </w:r>
            <w:r>
              <w:rPr>
                <w:b/>
                <w:lang w:eastAsia="zh-CN"/>
              </w:rPr>
              <w:t>*</w:t>
            </w:r>
            <w:r>
              <w:rPr>
                <w:rFonts w:hint="eastAsia"/>
                <w:lang w:eastAsia="zh-CN"/>
              </w:rPr>
              <w:t>omi</w:t>
            </w:r>
            <w:r>
              <w:rPr>
                <w:lang w:eastAsia="zh-CN"/>
              </w:rPr>
              <w:t>t for short*/</w:t>
            </w:r>
          </w:p>
        </w:tc>
      </w:tr>
    </w:tbl>
    <w:p w14:paraId="310741C6" w14:textId="77777777" w:rsidR="00960187" w:rsidRDefault="00960187">
      <w:pPr>
        <w:jc w:val="both"/>
        <w:rPr>
          <w:b/>
          <w:lang w:eastAsia="zh-CN"/>
        </w:rPr>
      </w:pPr>
    </w:p>
    <w:p w14:paraId="7E73161A" w14:textId="77777777" w:rsidR="00960187" w:rsidRDefault="00960187">
      <w:pPr>
        <w:rPr>
          <w:rFonts w:ascii="Arial" w:hAnsi="Arial" w:cs="Arial"/>
          <w:lang w:val="en-US" w:eastAsia="zh-CN"/>
        </w:rPr>
      </w:pPr>
    </w:p>
    <w:p w14:paraId="2023E719" w14:textId="77777777" w:rsidR="00960187" w:rsidRDefault="00093B0D">
      <w:pPr>
        <w:rPr>
          <w:rFonts w:ascii="Arial" w:hAnsi="Arial" w:cs="Arial"/>
          <w:b/>
          <w:lang w:val="en-US"/>
        </w:rPr>
      </w:pPr>
      <w:r>
        <w:rPr>
          <w:rFonts w:ascii="Arial" w:hAnsi="Arial" w:cs="Arial"/>
          <w:b/>
          <w:bCs/>
        </w:rPr>
        <w:t xml:space="preserve">Question </w:t>
      </w:r>
      <w:r w:rsidR="009A345E">
        <w:rPr>
          <w:rFonts w:ascii="Arial" w:hAnsi="Arial" w:cs="Arial"/>
          <w:b/>
          <w:bCs/>
        </w:rPr>
        <w:t>9</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confirmed,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in </w:t>
      </w:r>
      <w:r w:rsidR="00C3117B" w:rsidRPr="00C3117B">
        <w:rPr>
          <w:rFonts w:ascii="Arial" w:hAnsi="Arial" w:cs="Arial" w:hint="eastAsia"/>
          <w:b/>
          <w:lang w:val="en-US" w:eastAsia="zh-CN"/>
        </w:rPr>
        <w:t>R2-2</w:t>
      </w:r>
      <w:r w:rsidR="00C3117B" w:rsidRPr="00C3117B">
        <w:rPr>
          <w:rFonts w:ascii="Arial" w:hAnsi="Arial" w:cs="Arial"/>
          <w:b/>
          <w:lang w:val="en-US" w:eastAsia="zh-CN"/>
        </w:rPr>
        <w:t>303814</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A2BF67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C65631B"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897BF0C"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89310F" w14:textId="77777777" w:rsidR="00960187" w:rsidRDefault="00093B0D">
            <w:pPr>
              <w:pStyle w:val="TAH"/>
              <w:spacing w:before="20" w:after="20"/>
              <w:ind w:left="57" w:right="57"/>
              <w:jc w:val="left"/>
              <w:rPr>
                <w:rFonts w:cs="Arial"/>
                <w:sz w:val="20"/>
              </w:rPr>
            </w:pPr>
            <w:r>
              <w:rPr>
                <w:rFonts w:cs="Arial"/>
                <w:sz w:val="20"/>
              </w:rPr>
              <w:t>Comments</w:t>
            </w:r>
          </w:p>
        </w:tc>
      </w:tr>
      <w:tr w:rsidR="00AA7595" w14:paraId="61151F0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39B5AB1" w14:textId="595CD4B7"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9F3373A" w14:textId="77777777" w:rsidR="00AA7595" w:rsidRDefault="00AA7595" w:rsidP="00AA759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959575B" w14:textId="77777777" w:rsidR="00AA7595" w:rsidRDefault="00AA7595" w:rsidP="00AA7595">
            <w:pPr>
              <w:pStyle w:val="TAC"/>
              <w:spacing w:before="20" w:after="20"/>
              <w:ind w:left="57" w:right="57"/>
              <w:jc w:val="left"/>
              <w:rPr>
                <w:rFonts w:cs="Arial"/>
                <w:sz w:val="20"/>
                <w:lang w:eastAsia="zh-CN"/>
              </w:rPr>
            </w:pPr>
            <w:r w:rsidRPr="006C4247">
              <w:rPr>
                <w:rFonts w:cs="Arial"/>
                <w:sz w:val="20"/>
                <w:lang w:eastAsia="zh-CN"/>
              </w:rPr>
              <w:t>To be aligned with legacy behaviour as specif</w:t>
            </w:r>
            <w:r>
              <w:rPr>
                <w:rFonts w:cs="Arial"/>
                <w:sz w:val="20"/>
                <w:lang w:eastAsia="zh-CN"/>
              </w:rPr>
              <w:t>ie</w:t>
            </w:r>
            <w:r w:rsidRPr="006C4247">
              <w:rPr>
                <w:rFonts w:cs="Arial"/>
                <w:sz w:val="20"/>
                <w:lang w:eastAsia="zh-CN"/>
              </w:rPr>
              <w:t>d in 5.3.13.3 (</w:t>
            </w:r>
            <w:r>
              <w:rPr>
                <w:rFonts w:cs="Arial"/>
                <w:sz w:val="20"/>
                <w:lang w:eastAsia="zh-CN"/>
              </w:rPr>
              <w:t>“</w:t>
            </w:r>
            <w:r w:rsidRPr="006C4247">
              <w:rPr>
                <w:rFonts w:cs="Arial"/>
                <w:sz w:val="20"/>
                <w:lang w:eastAsia="zh-CN"/>
              </w:rPr>
              <w:t>Actions related to transmission of RRCResumeRequest or RRCResumeRequest1 message</w:t>
            </w:r>
            <w:r>
              <w:rPr>
                <w:rFonts w:cs="Arial"/>
                <w:sz w:val="20"/>
                <w:lang w:eastAsia="zh-CN"/>
              </w:rPr>
              <w:t>”</w:t>
            </w:r>
            <w:r w:rsidRPr="006C4247">
              <w:rPr>
                <w:rFonts w:cs="Arial"/>
                <w:sz w:val="20"/>
                <w:lang w:eastAsia="zh-CN"/>
              </w:rPr>
              <w:t xml:space="preserve">) we suggest to add </w:t>
            </w:r>
            <w:r>
              <w:rPr>
                <w:rFonts w:cs="Arial"/>
                <w:sz w:val="20"/>
                <w:lang w:eastAsia="zh-CN"/>
              </w:rPr>
              <w:t>“</w:t>
            </w:r>
            <w:r w:rsidRPr="006C4247">
              <w:rPr>
                <w:rFonts w:cs="Arial"/>
                <w:sz w:val="20"/>
                <w:lang w:eastAsia="zh-CN"/>
              </w:rPr>
              <w:t>the application layer measurement configuration</w:t>
            </w:r>
            <w:r>
              <w:rPr>
                <w:rFonts w:cs="Arial"/>
                <w:sz w:val="20"/>
                <w:lang w:eastAsia="zh-CN"/>
              </w:rPr>
              <w:t>”</w:t>
            </w:r>
            <w:r w:rsidRPr="006C4247">
              <w:rPr>
                <w:rFonts w:cs="Arial"/>
                <w:sz w:val="20"/>
                <w:lang w:eastAsia="zh-CN"/>
              </w:rPr>
              <w:t xml:space="preserve"> in the action below</w:t>
            </w:r>
            <w:r>
              <w:rPr>
                <w:rFonts w:cs="Arial"/>
                <w:sz w:val="20"/>
                <w:lang w:eastAsia="zh-CN"/>
              </w:rPr>
              <w:t>:</w:t>
            </w:r>
          </w:p>
          <w:p w14:paraId="537926F5" w14:textId="77777777" w:rsidR="00AA7595" w:rsidRDefault="00AA7595" w:rsidP="00AA7595">
            <w:pPr>
              <w:pStyle w:val="TAC"/>
              <w:spacing w:before="20" w:after="20"/>
              <w:ind w:left="57" w:right="57"/>
              <w:jc w:val="left"/>
              <w:rPr>
                <w:rFonts w:cs="Arial"/>
                <w:sz w:val="20"/>
                <w:lang w:eastAsia="zh-CN"/>
              </w:rPr>
            </w:pPr>
          </w:p>
          <w:p w14:paraId="69D86A3B" w14:textId="77777777" w:rsidR="00AA7595" w:rsidRPr="00F10B4F" w:rsidRDefault="00AA7595" w:rsidP="00AA7595">
            <w:pPr>
              <w:pStyle w:val="B1"/>
            </w:pPr>
            <w:r w:rsidRPr="00F10B4F">
              <w:t>1&gt;</w:t>
            </w:r>
            <w:r w:rsidRPr="00F10B4F">
              <w:tab/>
              <w:t>restore the RRC configuration, RoHC state, the EHC context(s), the UDC state, the stored QoS flow to DRB mapping rules</w:t>
            </w:r>
            <w:r>
              <w:t>,</w:t>
            </w:r>
            <w:r w:rsidRPr="00D55DD4">
              <w:t xml:space="preserve"> </w:t>
            </w:r>
            <w:r w:rsidRPr="00D55DD4">
              <w:rPr>
                <w:color w:val="FF0000"/>
              </w:rPr>
              <w:t>the application layer measurement configuration</w:t>
            </w:r>
            <w:r>
              <w:rPr>
                <w:color w:val="FF0000"/>
              </w:rPr>
              <w:t>,</w:t>
            </w:r>
            <w:r w:rsidRPr="00D55DD4">
              <w:rPr>
                <w:color w:val="FF0000"/>
              </w:rPr>
              <w:t xml:space="preserve"> </w:t>
            </w:r>
            <w:r w:rsidRPr="00F10B4F">
              <w:t>and the K</w:t>
            </w:r>
            <w:r w:rsidRPr="00F10B4F">
              <w:rPr>
                <w:vertAlign w:val="subscript"/>
              </w:rPr>
              <w:t>gNB</w:t>
            </w:r>
            <w:r w:rsidRPr="00F10B4F">
              <w:t xml:space="preserve"> and K</w:t>
            </w:r>
            <w:r w:rsidRPr="00F10B4F">
              <w:rPr>
                <w:vertAlign w:val="subscript"/>
              </w:rPr>
              <w:t>RRCint</w:t>
            </w:r>
            <w:r w:rsidRPr="00F10B4F">
              <w:t xml:space="preserve"> keys from the stored UE Inactive AS context except for the following:</w:t>
            </w:r>
          </w:p>
          <w:p w14:paraId="2E70427C" w14:textId="77777777" w:rsidR="00AA7595" w:rsidRPr="00F10B4F" w:rsidRDefault="00AA7595" w:rsidP="00AA7595">
            <w:pPr>
              <w:pStyle w:val="B2"/>
            </w:pPr>
            <w:r w:rsidRPr="00F10B4F">
              <w:t>-</w:t>
            </w:r>
            <w:r w:rsidRPr="00F10B4F">
              <w:tab/>
              <w:t>masterCellGroup</w:t>
            </w:r>
            <w:r w:rsidRPr="00F10B4F">
              <w:rPr>
                <w:iCs/>
              </w:rPr>
              <w:t>;</w:t>
            </w:r>
          </w:p>
          <w:p w14:paraId="23B35BDA" w14:textId="77777777" w:rsidR="00AA7595" w:rsidRPr="00F10B4F" w:rsidRDefault="00AA7595" w:rsidP="00AA7595">
            <w:pPr>
              <w:pStyle w:val="B2"/>
            </w:pPr>
            <w:r w:rsidRPr="00F10B4F">
              <w:rPr>
                <w:iCs/>
              </w:rPr>
              <w:t>-</w:t>
            </w:r>
            <w:r w:rsidRPr="00F10B4F">
              <w:rPr>
                <w:iCs/>
              </w:rPr>
              <w:tab/>
              <w:t>mrdc-SecondaryCellGroup</w:t>
            </w:r>
            <w:r w:rsidRPr="00F10B4F">
              <w:t>, if stored; and</w:t>
            </w:r>
          </w:p>
          <w:p w14:paraId="32D774A4" w14:textId="77777777" w:rsidR="00AA7595" w:rsidRPr="00F10B4F" w:rsidRDefault="00AA7595" w:rsidP="00AA7595">
            <w:pPr>
              <w:pStyle w:val="B2"/>
            </w:pPr>
            <w:r w:rsidRPr="00F10B4F">
              <w:rPr>
                <w:iCs/>
              </w:rPr>
              <w:t>-</w:t>
            </w:r>
            <w:r w:rsidRPr="00F10B4F">
              <w:rPr>
                <w:iCs/>
              </w:rPr>
              <w:tab/>
            </w:r>
            <w:r w:rsidRPr="00F10B4F">
              <w:t>pdcp-Config;</w:t>
            </w:r>
          </w:p>
          <w:p w14:paraId="629AA0BB" w14:textId="77777777" w:rsidR="00AA7595" w:rsidRDefault="00AA7595" w:rsidP="00AA7595">
            <w:pPr>
              <w:pStyle w:val="TAC"/>
              <w:spacing w:before="20" w:after="20"/>
              <w:ind w:left="57" w:right="57"/>
              <w:jc w:val="left"/>
              <w:rPr>
                <w:rFonts w:cs="Arial"/>
                <w:sz w:val="20"/>
                <w:lang w:eastAsia="zh-CN"/>
              </w:rPr>
            </w:pPr>
          </w:p>
        </w:tc>
      </w:tr>
      <w:tr w:rsidR="00960187" w14:paraId="0D20B13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253CAAD"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39309B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AE98F07" w14:textId="77777777" w:rsidR="00960187" w:rsidRDefault="00960187">
            <w:pPr>
              <w:pStyle w:val="TAC"/>
              <w:spacing w:before="20" w:after="20"/>
              <w:ind w:left="57" w:right="57"/>
              <w:jc w:val="left"/>
              <w:rPr>
                <w:rFonts w:cs="Arial"/>
                <w:sz w:val="20"/>
                <w:lang w:eastAsia="zh-CN"/>
              </w:rPr>
            </w:pPr>
          </w:p>
        </w:tc>
      </w:tr>
      <w:tr w:rsidR="00960187" w14:paraId="3C1947E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A3B9B98"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BCCDF6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DA41DD5" w14:textId="77777777" w:rsidR="00960187" w:rsidRDefault="00960187">
            <w:pPr>
              <w:pStyle w:val="TAC"/>
              <w:spacing w:before="20" w:after="20"/>
              <w:ind w:left="57" w:right="57"/>
              <w:jc w:val="left"/>
              <w:rPr>
                <w:rFonts w:cs="Arial"/>
                <w:sz w:val="20"/>
                <w:lang w:eastAsia="zh-CN"/>
              </w:rPr>
            </w:pPr>
          </w:p>
        </w:tc>
      </w:tr>
      <w:tr w:rsidR="00960187" w14:paraId="55AF076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E916E1"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91F9006"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E531A9" w14:textId="77777777" w:rsidR="00960187" w:rsidRDefault="00960187">
            <w:pPr>
              <w:pStyle w:val="TAC"/>
              <w:spacing w:before="20" w:after="20"/>
              <w:ind w:left="57" w:right="57"/>
              <w:jc w:val="left"/>
              <w:rPr>
                <w:rFonts w:cs="Arial"/>
                <w:sz w:val="20"/>
                <w:lang w:eastAsia="zh-CN"/>
              </w:rPr>
            </w:pPr>
          </w:p>
        </w:tc>
      </w:tr>
      <w:tr w:rsidR="00960187" w14:paraId="0EF0CEA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6BC8AB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A221EB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A022276" w14:textId="77777777" w:rsidR="00960187" w:rsidRDefault="00960187">
            <w:pPr>
              <w:pStyle w:val="TAC"/>
              <w:spacing w:before="20" w:after="20"/>
              <w:ind w:left="57" w:right="57"/>
              <w:jc w:val="left"/>
              <w:rPr>
                <w:rFonts w:cs="Arial"/>
                <w:sz w:val="20"/>
                <w:lang w:eastAsia="zh-CN"/>
              </w:rPr>
            </w:pPr>
          </w:p>
        </w:tc>
      </w:tr>
      <w:tr w:rsidR="00960187" w14:paraId="76F2C09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733AE16"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4AA534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54A1ACB" w14:textId="77777777" w:rsidR="00960187" w:rsidRDefault="00960187">
            <w:pPr>
              <w:pStyle w:val="TAC"/>
              <w:spacing w:before="20" w:after="20"/>
              <w:ind w:left="57" w:right="57"/>
              <w:jc w:val="left"/>
              <w:rPr>
                <w:rFonts w:cs="Arial"/>
                <w:sz w:val="20"/>
                <w:lang w:eastAsia="zh-CN"/>
              </w:rPr>
            </w:pPr>
          </w:p>
        </w:tc>
      </w:tr>
      <w:tr w:rsidR="00960187" w14:paraId="2A0B523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9D2B7A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3DC12AE"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CC5599B" w14:textId="77777777" w:rsidR="00960187" w:rsidRDefault="00960187">
            <w:pPr>
              <w:pStyle w:val="TAC"/>
              <w:spacing w:before="20" w:after="20"/>
              <w:ind w:left="57" w:right="57"/>
              <w:jc w:val="left"/>
              <w:rPr>
                <w:rFonts w:cs="Arial"/>
                <w:sz w:val="20"/>
                <w:lang w:eastAsia="zh-CN"/>
              </w:rPr>
            </w:pPr>
          </w:p>
        </w:tc>
      </w:tr>
      <w:tr w:rsidR="00960187" w14:paraId="667201C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5E100E"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9A972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3A61B4D" w14:textId="77777777" w:rsidR="00960187" w:rsidRDefault="00960187">
            <w:pPr>
              <w:pStyle w:val="TAC"/>
              <w:spacing w:before="20" w:after="20"/>
              <w:ind w:left="57" w:right="57"/>
              <w:jc w:val="left"/>
              <w:rPr>
                <w:rFonts w:cs="Arial"/>
                <w:sz w:val="20"/>
                <w:lang w:eastAsia="zh-CN"/>
              </w:rPr>
            </w:pPr>
          </w:p>
        </w:tc>
      </w:tr>
      <w:tr w:rsidR="00960187" w14:paraId="091B473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BC3BD0"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64F7DB1"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95D50E" w14:textId="77777777" w:rsidR="00960187" w:rsidRDefault="00960187">
            <w:pPr>
              <w:pStyle w:val="TAC"/>
              <w:spacing w:before="20" w:after="20"/>
              <w:ind w:left="57" w:right="57"/>
              <w:jc w:val="left"/>
              <w:rPr>
                <w:rFonts w:cs="Arial"/>
                <w:sz w:val="20"/>
                <w:lang w:eastAsia="zh-CN"/>
              </w:rPr>
            </w:pPr>
          </w:p>
        </w:tc>
      </w:tr>
      <w:tr w:rsidR="00960187" w14:paraId="53BC095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686D2C0"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D50198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F0C4D5" w14:textId="77777777" w:rsidR="00960187" w:rsidRDefault="00960187">
            <w:pPr>
              <w:pStyle w:val="TAC"/>
              <w:spacing w:before="20" w:after="20"/>
              <w:ind w:left="57" w:right="57"/>
              <w:jc w:val="left"/>
              <w:rPr>
                <w:rFonts w:cs="Arial"/>
                <w:sz w:val="20"/>
                <w:lang w:eastAsia="zh-CN"/>
              </w:rPr>
            </w:pPr>
          </w:p>
        </w:tc>
      </w:tr>
      <w:tr w:rsidR="00960187" w14:paraId="38C38DE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FBEAF5C"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5A4015"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E590937" w14:textId="77777777" w:rsidR="00960187" w:rsidRDefault="00960187">
            <w:pPr>
              <w:pStyle w:val="TAC"/>
              <w:spacing w:before="20" w:after="20"/>
              <w:ind w:left="57" w:right="57"/>
              <w:jc w:val="left"/>
              <w:rPr>
                <w:rFonts w:cs="Arial"/>
                <w:sz w:val="20"/>
                <w:lang w:eastAsia="zh-CN"/>
              </w:rPr>
            </w:pPr>
          </w:p>
        </w:tc>
      </w:tr>
      <w:tr w:rsidR="00960187" w14:paraId="36DADE1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1278CCB"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551123A"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23503AD" w14:textId="77777777" w:rsidR="00960187" w:rsidRDefault="00960187">
            <w:pPr>
              <w:pStyle w:val="TAC"/>
              <w:spacing w:before="20" w:after="20"/>
              <w:ind w:left="57" w:right="57"/>
              <w:jc w:val="left"/>
              <w:rPr>
                <w:rFonts w:cs="Arial"/>
                <w:sz w:val="20"/>
                <w:lang w:eastAsia="zh-CN"/>
              </w:rPr>
            </w:pPr>
          </w:p>
        </w:tc>
      </w:tr>
      <w:tr w:rsidR="00960187" w14:paraId="2759504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585D9F7"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B079D83"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E32A10D" w14:textId="77777777" w:rsidR="00960187" w:rsidRDefault="00960187">
            <w:pPr>
              <w:pStyle w:val="TAC"/>
              <w:spacing w:before="20" w:after="20"/>
              <w:ind w:left="57" w:right="57"/>
              <w:jc w:val="left"/>
              <w:rPr>
                <w:rFonts w:cs="Arial"/>
                <w:sz w:val="20"/>
                <w:lang w:eastAsia="zh-CN"/>
              </w:rPr>
            </w:pPr>
          </w:p>
        </w:tc>
      </w:tr>
    </w:tbl>
    <w:p w14:paraId="286A9F6C" w14:textId="77777777" w:rsidR="00960187" w:rsidRDefault="00960187">
      <w:pPr>
        <w:rPr>
          <w:rFonts w:ascii="Arial" w:hAnsi="Arial" w:cs="Arial"/>
        </w:rPr>
      </w:pPr>
    </w:p>
    <w:p w14:paraId="1D72B8F8" w14:textId="77777777" w:rsidR="00C3117B" w:rsidRDefault="00C3117B" w:rsidP="00C3117B">
      <w:pPr>
        <w:pStyle w:val="Heading2"/>
        <w:ind w:left="0" w:firstLine="0"/>
        <w:rPr>
          <w:lang w:val="en-US"/>
        </w:rPr>
      </w:pPr>
      <w:r>
        <w:rPr>
          <w:lang w:eastAsia="zh-CN"/>
        </w:rPr>
        <w:t>3.4</w:t>
      </w:r>
      <w:r>
        <w:rPr>
          <w:lang w:eastAsia="zh-CN"/>
        </w:rPr>
        <w:tab/>
        <w:t>SI Request</w:t>
      </w:r>
      <w:r>
        <w:rPr>
          <w:i/>
          <w:lang w:val="en-US" w:eastAsia="zh-CN"/>
        </w:rPr>
        <w:t xml:space="preserve"> </w:t>
      </w:r>
    </w:p>
    <w:p w14:paraId="552EC78D" w14:textId="77777777" w:rsidR="009A345E" w:rsidRDefault="00000000" w:rsidP="009A345E">
      <w:pPr>
        <w:pStyle w:val="Doc-title"/>
        <w:rPr>
          <w:lang w:val="fr-FR"/>
        </w:rPr>
      </w:pPr>
      <w:hyperlink r:id="rId17" w:tooltip="C:Usersmtk65284Documents3GPPtsg_ranWG2_RL2TSGR2_121bis-eDocsR2-2304087.zip" w:history="1">
        <w:r w:rsidR="009A345E" w:rsidRPr="00784906">
          <w:rPr>
            <w:rStyle w:val="Hyperlink"/>
            <w:lang w:val="fr-FR"/>
          </w:rPr>
          <w:t>R2-2304087</w:t>
        </w:r>
      </w:hyperlink>
      <w:r w:rsidR="009A345E">
        <w:rPr>
          <w:lang w:val="fr-FR"/>
        </w:rPr>
        <w:tab/>
        <w:t>Corrections to on-demand SI request</w:t>
      </w:r>
      <w:r w:rsidR="009A345E">
        <w:rPr>
          <w:lang w:val="fr-FR"/>
        </w:rPr>
        <w:tab/>
        <w:t>ZTE Corporation, Sanechips</w:t>
      </w:r>
      <w:r w:rsidR="009A345E">
        <w:rPr>
          <w:lang w:val="fr-FR"/>
        </w:rPr>
        <w:tab/>
        <w:t>CR</w:t>
      </w:r>
      <w:r w:rsidR="009A345E">
        <w:rPr>
          <w:lang w:val="fr-FR"/>
        </w:rPr>
        <w:tab/>
        <w:t>Rel-17</w:t>
      </w:r>
      <w:r w:rsidR="009A345E">
        <w:rPr>
          <w:lang w:val="fr-FR"/>
        </w:rPr>
        <w:tab/>
        <w:t>38.331</w:t>
      </w:r>
      <w:r w:rsidR="009A345E">
        <w:rPr>
          <w:lang w:val="fr-FR"/>
        </w:rPr>
        <w:tab/>
        <w:t>17.4.0</w:t>
      </w:r>
      <w:r w:rsidR="009A345E">
        <w:rPr>
          <w:lang w:val="fr-FR"/>
        </w:rPr>
        <w:tab/>
        <w:t>4050</w:t>
      </w:r>
      <w:r w:rsidR="009A345E">
        <w:rPr>
          <w:lang w:val="fr-FR"/>
        </w:rPr>
        <w:tab/>
        <w:t>-</w:t>
      </w:r>
      <w:r w:rsidR="009A345E">
        <w:rPr>
          <w:lang w:val="fr-FR"/>
        </w:rPr>
        <w:tab/>
        <w:t>F</w:t>
      </w:r>
      <w:r w:rsidR="009A345E">
        <w:rPr>
          <w:lang w:val="fr-FR"/>
        </w:rPr>
        <w:tab/>
        <w:t>TEI17</w:t>
      </w:r>
    </w:p>
    <w:tbl>
      <w:tblPr>
        <w:tblStyle w:val="TableGrid"/>
        <w:tblW w:w="0" w:type="auto"/>
        <w:tblLook w:val="04A0" w:firstRow="1" w:lastRow="0" w:firstColumn="1" w:lastColumn="0" w:noHBand="0" w:noVBand="1"/>
      </w:tblPr>
      <w:tblGrid>
        <w:gridCol w:w="9857"/>
      </w:tblGrid>
      <w:tr w:rsidR="00960187" w14:paraId="58911152" w14:textId="77777777">
        <w:tc>
          <w:tcPr>
            <w:tcW w:w="9857" w:type="dxa"/>
          </w:tcPr>
          <w:p w14:paraId="7EAA54AB" w14:textId="77777777" w:rsidR="00960187" w:rsidRDefault="00093B0D">
            <w:pPr>
              <w:rPr>
                <w:b/>
                <w:bCs/>
                <w:lang w:val="en-US" w:eastAsia="zh-CN"/>
              </w:rPr>
            </w:pPr>
            <w:r>
              <w:rPr>
                <w:rFonts w:hint="eastAsia"/>
                <w:b/>
                <w:bCs/>
                <w:lang w:val="en-US" w:eastAsia="zh-CN"/>
              </w:rPr>
              <w:t>Issue:</w:t>
            </w:r>
          </w:p>
          <w:p w14:paraId="677F2C44" w14:textId="77777777" w:rsidR="009A345E" w:rsidRPr="009A345E" w:rsidRDefault="009A345E" w:rsidP="009A345E">
            <w:pPr>
              <w:rPr>
                <w:rFonts w:ascii="Arial" w:hAnsi="Arial" w:cs="Arial"/>
                <w:lang w:val="en-US"/>
              </w:rPr>
            </w:pPr>
            <w:r w:rsidRPr="009A345E">
              <w:rPr>
                <w:rFonts w:ascii="Arial" w:hAnsi="Arial" w:cs="Arial"/>
                <w:lang w:val="en-US"/>
              </w:rPr>
              <w:t xml:space="preserve">In spec 38.331, the fields presence condition of posSI-RequestConfig-r16, posSI-RequestConfigSUL-r16 and posSI-RequestConfigRedCap-r17 are incomplete, since it doesn’t consider the new SI-message containing </w:t>
            </w:r>
            <w:r w:rsidRPr="009A345E">
              <w:rPr>
                <w:rFonts w:ascii="Arial" w:hAnsi="Arial" w:cs="Arial"/>
                <w:lang w:val="en-US"/>
              </w:rPr>
              <w:lastRenderedPageBreak/>
              <w:t xml:space="preserve">type2 SIB configured in schedulingInfoList2-r17. Specifically, for the field posSI-RequestConfig-r16, if si-BroadcastStatus is set to notBroadcasting for any SI-message containing type2 SIB included in SchedulingInfo2, this field is also optionally present, Need R. </w:t>
            </w:r>
          </w:p>
          <w:p w14:paraId="14D20832" w14:textId="77777777" w:rsidR="00960187" w:rsidRDefault="009A345E" w:rsidP="009A345E">
            <w:pPr>
              <w:rPr>
                <w:rFonts w:ascii="Arial" w:hAnsi="Arial" w:cs="Arial"/>
                <w:lang w:val="en-US"/>
              </w:rPr>
            </w:pPr>
            <w:r w:rsidRPr="009A345E">
              <w:rPr>
                <w:rFonts w:ascii="Arial" w:hAnsi="Arial" w:cs="Arial"/>
                <w:lang w:val="en-US"/>
              </w:rPr>
              <w:t>Similarly, the fields presence condition of si-RequestConfig, si-RequestConfigSUL and si-RequestConfigRedCap-r17 are incomplete, since it doesn’t consider the new SI-message containing type1 SIB configured in schedulingInfoList2-r17.</w:t>
            </w:r>
          </w:p>
        </w:tc>
      </w:tr>
    </w:tbl>
    <w:p w14:paraId="5052689B" w14:textId="77777777" w:rsidR="00960187" w:rsidRDefault="00960187">
      <w:pPr>
        <w:rPr>
          <w:rFonts w:ascii="Arial" w:hAnsi="Arial" w:cs="Arial"/>
        </w:rPr>
      </w:pPr>
    </w:p>
    <w:p w14:paraId="0483D8C8" w14:textId="77777777" w:rsidR="00960187" w:rsidRDefault="00093B0D">
      <w:pPr>
        <w:rPr>
          <w:rFonts w:ascii="Arial" w:hAnsi="Arial" w:cs="Arial"/>
          <w:b/>
        </w:rPr>
      </w:pPr>
      <w:r>
        <w:rPr>
          <w:rFonts w:ascii="Arial" w:hAnsi="Arial" w:cs="Arial"/>
          <w:b/>
          <w:bCs/>
        </w:rPr>
        <w:t xml:space="preserve">Question </w:t>
      </w:r>
      <w:r>
        <w:rPr>
          <w:rFonts w:ascii="Arial" w:hAnsi="Arial" w:cs="Arial" w:hint="eastAsia"/>
          <w:b/>
          <w:bCs/>
          <w:lang w:val="en-US" w:eastAsia="zh-CN"/>
        </w:rPr>
        <w:t>1</w:t>
      </w:r>
      <w:r w:rsidR="001E1A14">
        <w:rPr>
          <w:rFonts w:ascii="Arial" w:hAnsi="Arial" w:cs="Arial"/>
          <w:b/>
          <w:bCs/>
        </w:rPr>
        <w:t>0</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B08781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20154C" w14:textId="77777777" w:rsidR="00960187" w:rsidRDefault="00093B0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6DDD7A1"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A61F38"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Comments</w:t>
            </w:r>
          </w:p>
        </w:tc>
      </w:tr>
      <w:tr w:rsidR="00960187" w14:paraId="6199E36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EF4E964" w14:textId="4CF1755C" w:rsidR="00960187" w:rsidRDefault="003B1226">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4AAA102" w14:textId="5D0B9C75" w:rsidR="00960187" w:rsidRDefault="003B1226">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EF90FB" w14:textId="77777777" w:rsidR="00960187" w:rsidRDefault="00960187">
            <w:pPr>
              <w:pStyle w:val="TAC"/>
              <w:spacing w:before="20" w:after="20"/>
              <w:ind w:left="57" w:right="57"/>
              <w:jc w:val="left"/>
              <w:rPr>
                <w:rFonts w:cs="Arial"/>
                <w:sz w:val="20"/>
                <w:lang w:eastAsia="zh-CN"/>
              </w:rPr>
            </w:pPr>
          </w:p>
        </w:tc>
      </w:tr>
      <w:tr w:rsidR="005358A5" w14:paraId="71D20D7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B671D6" w14:textId="126094E3"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D3A0325" w14:textId="1E3C9319"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978B92" w14:textId="77777777" w:rsidR="005358A5" w:rsidRDefault="005358A5" w:rsidP="005358A5">
            <w:pPr>
              <w:pStyle w:val="TAC"/>
              <w:spacing w:before="20" w:after="20"/>
              <w:ind w:left="57" w:right="57"/>
              <w:jc w:val="left"/>
              <w:rPr>
                <w:rFonts w:cs="Arial"/>
                <w:sz w:val="20"/>
                <w:lang w:eastAsia="zh-CN"/>
              </w:rPr>
            </w:pPr>
          </w:p>
        </w:tc>
      </w:tr>
      <w:tr w:rsidR="00AA7595" w14:paraId="7A929E7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25AAB1A" w14:textId="78A5974D"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B62D273" w14:textId="03AA6E05" w:rsidR="00AA7595" w:rsidRDefault="00AA7595" w:rsidP="00AA759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303C9F" w14:textId="77777777" w:rsidR="00AA7595" w:rsidRDefault="00AA7595" w:rsidP="00AA7595">
            <w:pPr>
              <w:pStyle w:val="TAC"/>
              <w:spacing w:before="20" w:after="20"/>
              <w:ind w:left="57" w:right="57"/>
              <w:jc w:val="left"/>
              <w:rPr>
                <w:rFonts w:cs="Arial"/>
                <w:sz w:val="20"/>
                <w:lang w:eastAsia="zh-CN"/>
              </w:rPr>
            </w:pPr>
          </w:p>
        </w:tc>
      </w:tr>
      <w:tr w:rsidR="005358A5" w14:paraId="2AC148C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D61AFD"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1D63B24"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2A7CF1C" w14:textId="77777777" w:rsidR="005358A5" w:rsidRDefault="005358A5" w:rsidP="005358A5">
            <w:pPr>
              <w:pStyle w:val="TAC"/>
              <w:spacing w:before="20" w:after="20"/>
              <w:ind w:left="57" w:right="57"/>
              <w:jc w:val="left"/>
              <w:rPr>
                <w:rFonts w:cs="Arial"/>
                <w:sz w:val="20"/>
                <w:lang w:eastAsia="zh-CN"/>
              </w:rPr>
            </w:pPr>
          </w:p>
        </w:tc>
      </w:tr>
      <w:tr w:rsidR="005358A5" w14:paraId="534CA35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410D70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515E2E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3ADF2E8" w14:textId="77777777" w:rsidR="005358A5" w:rsidRDefault="005358A5" w:rsidP="005358A5">
            <w:pPr>
              <w:pStyle w:val="TAC"/>
              <w:spacing w:before="20" w:after="20"/>
              <w:ind w:left="57" w:right="57"/>
              <w:jc w:val="left"/>
              <w:rPr>
                <w:rFonts w:cs="Arial"/>
                <w:sz w:val="20"/>
                <w:lang w:eastAsia="zh-CN"/>
              </w:rPr>
            </w:pPr>
          </w:p>
        </w:tc>
      </w:tr>
      <w:tr w:rsidR="005358A5" w14:paraId="4E054B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224FFD"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5637686"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3C6D5D0" w14:textId="77777777" w:rsidR="005358A5" w:rsidRDefault="005358A5" w:rsidP="005358A5">
            <w:pPr>
              <w:pStyle w:val="TAC"/>
              <w:spacing w:before="20" w:after="20"/>
              <w:ind w:left="57" w:right="57"/>
              <w:jc w:val="left"/>
              <w:rPr>
                <w:rFonts w:cs="Arial"/>
                <w:sz w:val="20"/>
                <w:lang w:eastAsia="zh-CN"/>
              </w:rPr>
            </w:pPr>
          </w:p>
        </w:tc>
      </w:tr>
      <w:tr w:rsidR="005358A5" w14:paraId="0387609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C3F9CBE"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F6CFB57"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F31C09" w14:textId="77777777" w:rsidR="005358A5" w:rsidRDefault="005358A5" w:rsidP="005358A5">
            <w:pPr>
              <w:pStyle w:val="TAC"/>
              <w:spacing w:before="20" w:after="20"/>
              <w:ind w:left="57" w:right="57"/>
              <w:jc w:val="left"/>
              <w:rPr>
                <w:rFonts w:cs="Arial"/>
                <w:sz w:val="20"/>
                <w:lang w:eastAsia="zh-CN"/>
              </w:rPr>
            </w:pPr>
          </w:p>
        </w:tc>
      </w:tr>
      <w:tr w:rsidR="005358A5" w14:paraId="0F30EBD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B920441"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BBA2BAC"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02A3B48" w14:textId="77777777" w:rsidR="005358A5" w:rsidRDefault="005358A5" w:rsidP="005358A5">
            <w:pPr>
              <w:pStyle w:val="TAC"/>
              <w:spacing w:before="20" w:after="20"/>
              <w:ind w:left="57" w:right="57"/>
              <w:jc w:val="left"/>
              <w:rPr>
                <w:rFonts w:cs="Arial"/>
                <w:sz w:val="20"/>
                <w:lang w:eastAsia="zh-CN"/>
              </w:rPr>
            </w:pPr>
          </w:p>
        </w:tc>
      </w:tr>
      <w:tr w:rsidR="005358A5" w14:paraId="02D16BE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2D335F2"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BC96545"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83EF888" w14:textId="77777777" w:rsidR="005358A5" w:rsidRDefault="005358A5" w:rsidP="005358A5">
            <w:pPr>
              <w:pStyle w:val="TAC"/>
              <w:spacing w:before="20" w:after="20"/>
              <w:ind w:left="57" w:right="57"/>
              <w:jc w:val="left"/>
              <w:rPr>
                <w:rFonts w:cs="Arial"/>
                <w:sz w:val="20"/>
                <w:lang w:eastAsia="zh-CN"/>
              </w:rPr>
            </w:pPr>
          </w:p>
        </w:tc>
      </w:tr>
      <w:tr w:rsidR="005358A5" w14:paraId="1D3EDED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7251F03"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23825F"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B4D3D8B" w14:textId="77777777" w:rsidR="005358A5" w:rsidRDefault="005358A5" w:rsidP="005358A5">
            <w:pPr>
              <w:pStyle w:val="TAC"/>
              <w:spacing w:before="20" w:after="20"/>
              <w:ind w:left="57" w:right="57"/>
              <w:jc w:val="left"/>
              <w:rPr>
                <w:rFonts w:cs="Arial"/>
                <w:sz w:val="20"/>
                <w:lang w:eastAsia="zh-CN"/>
              </w:rPr>
            </w:pPr>
          </w:p>
        </w:tc>
      </w:tr>
      <w:tr w:rsidR="005358A5" w14:paraId="05D9D6D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F742FC"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BD17A77"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53F48E" w14:textId="77777777" w:rsidR="005358A5" w:rsidRDefault="005358A5" w:rsidP="005358A5">
            <w:pPr>
              <w:pStyle w:val="TAC"/>
              <w:spacing w:before="20" w:after="20"/>
              <w:ind w:left="57" w:right="57"/>
              <w:jc w:val="left"/>
              <w:rPr>
                <w:rFonts w:cs="Arial"/>
                <w:sz w:val="20"/>
                <w:lang w:eastAsia="zh-CN"/>
              </w:rPr>
            </w:pPr>
          </w:p>
        </w:tc>
      </w:tr>
      <w:tr w:rsidR="005358A5" w14:paraId="2370854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1129A4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B4FF1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7AAEDC5" w14:textId="77777777" w:rsidR="005358A5" w:rsidRDefault="005358A5" w:rsidP="005358A5">
            <w:pPr>
              <w:pStyle w:val="TAC"/>
              <w:spacing w:before="20" w:after="20"/>
              <w:ind w:left="57" w:right="57"/>
              <w:jc w:val="left"/>
              <w:rPr>
                <w:rFonts w:cs="Arial"/>
                <w:sz w:val="20"/>
                <w:lang w:eastAsia="zh-CN"/>
              </w:rPr>
            </w:pPr>
          </w:p>
        </w:tc>
      </w:tr>
      <w:tr w:rsidR="005358A5" w14:paraId="44A9271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EB6693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EF03BA"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A6EB882" w14:textId="77777777" w:rsidR="005358A5" w:rsidRDefault="005358A5" w:rsidP="005358A5">
            <w:pPr>
              <w:pStyle w:val="TAC"/>
              <w:spacing w:before="20" w:after="20"/>
              <w:ind w:left="57" w:right="57"/>
              <w:jc w:val="left"/>
              <w:rPr>
                <w:rFonts w:cs="Arial"/>
                <w:sz w:val="20"/>
                <w:lang w:eastAsia="zh-CN"/>
              </w:rPr>
            </w:pPr>
          </w:p>
        </w:tc>
      </w:tr>
    </w:tbl>
    <w:p w14:paraId="284CC132" w14:textId="77777777" w:rsidR="00960187" w:rsidRDefault="00960187">
      <w:pPr>
        <w:rPr>
          <w:rFonts w:ascii="Arial" w:hAnsi="Arial" w:cs="Arial"/>
        </w:rPr>
      </w:pPr>
    </w:p>
    <w:p w14:paraId="239C64F8" w14:textId="77777777" w:rsidR="00960187" w:rsidRDefault="00093B0D">
      <w:pPr>
        <w:rPr>
          <w:rFonts w:ascii="Arial" w:hAnsi="Arial" w:cs="Arial"/>
          <w:lang w:val="en-US" w:eastAsia="zh-CN"/>
        </w:rPr>
      </w:pPr>
      <w:r>
        <w:rPr>
          <w:rFonts w:ascii="Arial" w:hAnsi="Arial" w:cs="Arial" w:hint="eastAsia"/>
          <w:lang w:val="en-US" w:eastAsia="zh-CN"/>
        </w:rPr>
        <w:t>If above issue is valid, companies are invited to provide the comments on the suggested change in R2-2</w:t>
      </w:r>
      <w:r w:rsidR="001E1A14">
        <w:rPr>
          <w:rFonts w:ascii="Arial" w:hAnsi="Arial" w:cs="Arial"/>
          <w:lang w:val="en-US" w:eastAsia="zh-CN"/>
        </w:rPr>
        <w:t>304087</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857"/>
      </w:tblGrid>
      <w:tr w:rsidR="00960187" w14:paraId="349D0EDA" w14:textId="77777777" w:rsidTr="001E1A14">
        <w:tc>
          <w:tcPr>
            <w:tcW w:w="9857" w:type="dxa"/>
            <w:tcBorders>
              <w:top w:val="nil"/>
              <w:left w:val="nil"/>
              <w:bottom w:val="nil"/>
              <w:right w:val="nil"/>
            </w:tcBorders>
          </w:tcPr>
          <w:p w14:paraId="41DA54B6" w14:textId="77777777" w:rsidR="00EE0A88" w:rsidRDefault="00EE0A88" w:rsidP="00EE0A88">
            <w:pPr>
              <w:pStyle w:val="Heading3"/>
              <w:rPr>
                <w:rFonts w:cs="Arial"/>
                <w:color w:val="00B050"/>
                <w:szCs w:val="28"/>
                <w:lang w:val="en-US" w:eastAsia="zh-CN"/>
              </w:rPr>
            </w:pPr>
            <w:bookmarkStart w:id="19" w:name="_Toc131064879"/>
            <w:bookmarkStart w:id="20" w:name="_Toc60777154"/>
            <w:r>
              <w:lastRenderedPageBreak/>
              <w:t>6.3.1a</w:t>
            </w:r>
            <w:r>
              <w:tab/>
            </w:r>
            <w:r>
              <w:rPr>
                <w:lang w:eastAsia="ja-JP"/>
              </w:rPr>
              <w:t xml:space="preserve">Positioning </w:t>
            </w:r>
            <w:r>
              <w:t>System information blocks</w:t>
            </w:r>
            <w:bookmarkEnd w:id="19"/>
            <w:bookmarkEnd w:id="20"/>
          </w:p>
          <w:p w14:paraId="6FF0A30E" w14:textId="77777777" w:rsidR="00EE0A88" w:rsidRDefault="00EE0A88" w:rsidP="00EE0A88">
            <w:pPr>
              <w:pStyle w:val="B1"/>
              <w:ind w:left="0" w:firstLine="0"/>
              <w:rPr>
                <w:color w:val="FF0000"/>
                <w:lang w:val="en-US" w:eastAsia="zh-CN"/>
              </w:rPr>
            </w:pPr>
            <w:r>
              <w:rPr>
                <w:color w:val="FF0000"/>
              </w:rPr>
              <w:t>&lt;Text omitted&gt;</w:t>
            </w:r>
          </w:p>
          <w:p w14:paraId="7DAC4139" w14:textId="77777777" w:rsidR="00EE0A88" w:rsidRDefault="00EE0A88" w:rsidP="00EE0A88">
            <w:pPr>
              <w:pStyle w:val="Heading4"/>
            </w:pPr>
            <w:bookmarkStart w:id="21" w:name="_Toc60777156"/>
            <w:bookmarkStart w:id="22" w:name="_Toc131064881"/>
            <w:r>
              <w:t>–</w:t>
            </w:r>
            <w:r>
              <w:tab/>
            </w:r>
            <w:r>
              <w:rPr>
                <w:i/>
              </w:rPr>
              <w:t>PosSI-SchedulingInfo</w:t>
            </w:r>
            <w:bookmarkEnd w:id="21"/>
            <w:bookmarkEnd w:id="22"/>
          </w:p>
          <w:p w14:paraId="544F32B3" w14:textId="77777777" w:rsidR="00EE0A88" w:rsidRDefault="00EE0A88" w:rsidP="00EE0A88">
            <w:pPr>
              <w:pStyle w:val="PL"/>
              <w:rPr>
                <w:color w:val="808080"/>
              </w:rPr>
            </w:pPr>
            <w:r>
              <w:rPr>
                <w:color w:val="808080"/>
              </w:rPr>
              <w:t>-- ASN1START</w:t>
            </w:r>
          </w:p>
          <w:p w14:paraId="7D58D4C4" w14:textId="77777777" w:rsidR="00EE0A88" w:rsidRDefault="00EE0A88" w:rsidP="00EE0A88">
            <w:pPr>
              <w:pStyle w:val="PL"/>
              <w:rPr>
                <w:color w:val="808080"/>
              </w:rPr>
            </w:pPr>
            <w:r>
              <w:rPr>
                <w:color w:val="808080"/>
              </w:rPr>
              <w:t>-- TAG-POSSI-SCHEDULINGINFO-START</w:t>
            </w:r>
          </w:p>
          <w:p w14:paraId="53E757F1" w14:textId="77777777" w:rsidR="00EE0A88" w:rsidRDefault="00EE0A88" w:rsidP="00EE0A88">
            <w:pPr>
              <w:pStyle w:val="PL"/>
            </w:pPr>
          </w:p>
          <w:p w14:paraId="6D259263" w14:textId="77777777" w:rsidR="00EE0A88" w:rsidRDefault="00EE0A88" w:rsidP="00EE0A88">
            <w:pPr>
              <w:pStyle w:val="PL"/>
            </w:pPr>
            <w:r>
              <w:t xml:space="preserve">PosSI-SchedulingInfo-r16 ::=               </w:t>
            </w:r>
            <w:r>
              <w:rPr>
                <w:color w:val="993366"/>
              </w:rPr>
              <w:t>SEQUENCE</w:t>
            </w:r>
            <w:r>
              <w:t xml:space="preserve"> {</w:t>
            </w:r>
          </w:p>
          <w:p w14:paraId="556DD800" w14:textId="77777777" w:rsidR="00EE0A88" w:rsidRDefault="00EE0A88" w:rsidP="00EE0A88">
            <w:pPr>
              <w:pStyle w:val="PL"/>
            </w:pPr>
            <w:r>
              <w:t xml:space="preserve">    posSchedulingInfoList-r16                  </w:t>
            </w:r>
            <w:r>
              <w:rPr>
                <w:color w:val="993366"/>
              </w:rPr>
              <w:t>SEQUENCE</w:t>
            </w:r>
            <w:r>
              <w:t xml:space="preserve"> (</w:t>
            </w:r>
            <w:r>
              <w:rPr>
                <w:color w:val="993366"/>
              </w:rPr>
              <w:t>SIZE</w:t>
            </w:r>
            <w:r>
              <w:t xml:space="preserve"> (1..maxSI-Message))</w:t>
            </w:r>
            <w:r>
              <w:rPr>
                <w:color w:val="993366"/>
              </w:rPr>
              <w:t xml:space="preserve"> OF</w:t>
            </w:r>
            <w:r>
              <w:t xml:space="preserve"> PosSchedulingInfo-r16,</w:t>
            </w:r>
          </w:p>
          <w:p w14:paraId="72045189" w14:textId="77777777" w:rsidR="00EE0A88" w:rsidRDefault="00EE0A88" w:rsidP="00EE0A88">
            <w:pPr>
              <w:pStyle w:val="PL"/>
              <w:rPr>
                <w:color w:val="808080"/>
              </w:rPr>
            </w:pPr>
            <w:r>
              <w:t xml:space="preserve">    posSI-RequestConfig-r16                        SI-RequestConfig                                 </w:t>
            </w:r>
            <w:r>
              <w:rPr>
                <w:color w:val="993366"/>
              </w:rPr>
              <w:t>OPTIONAL</w:t>
            </w:r>
            <w:r>
              <w:t xml:space="preserve">,  </w:t>
            </w:r>
            <w:r>
              <w:rPr>
                <w:color w:val="808080"/>
              </w:rPr>
              <w:t>-- Cond MSG-1</w:t>
            </w:r>
          </w:p>
          <w:p w14:paraId="2AB8F74C" w14:textId="77777777" w:rsidR="00EE0A88" w:rsidRDefault="00EE0A88" w:rsidP="00EE0A88">
            <w:pPr>
              <w:pStyle w:val="PL"/>
              <w:rPr>
                <w:color w:val="808080"/>
              </w:rPr>
            </w:pPr>
            <w:r>
              <w:t xml:space="preserve">    posSI-RequestConfigSUL-r16                     SI-RequestConfig                                 </w:t>
            </w:r>
            <w:r>
              <w:rPr>
                <w:color w:val="993366"/>
              </w:rPr>
              <w:t>OPTIONAL</w:t>
            </w:r>
            <w:r>
              <w:t xml:space="preserve">,  </w:t>
            </w:r>
            <w:r>
              <w:rPr>
                <w:color w:val="808080"/>
              </w:rPr>
              <w:t>-- Cond SUL-MSG-1</w:t>
            </w:r>
          </w:p>
          <w:p w14:paraId="14F3E246" w14:textId="77777777" w:rsidR="00EE0A88" w:rsidRDefault="00EE0A88" w:rsidP="00EE0A88">
            <w:pPr>
              <w:pStyle w:val="PL"/>
            </w:pPr>
            <w:r>
              <w:t xml:space="preserve">    ...,</w:t>
            </w:r>
          </w:p>
          <w:p w14:paraId="6B3C4BBA" w14:textId="77777777" w:rsidR="00EE0A88" w:rsidRDefault="00EE0A88" w:rsidP="00EE0A88">
            <w:pPr>
              <w:pStyle w:val="PL"/>
            </w:pPr>
            <w:r>
              <w:t xml:space="preserve">    [[</w:t>
            </w:r>
          </w:p>
          <w:p w14:paraId="03321689" w14:textId="77777777" w:rsidR="00EE0A88" w:rsidRDefault="00EE0A88" w:rsidP="00EE0A88">
            <w:pPr>
              <w:pStyle w:val="PL"/>
              <w:rPr>
                <w:color w:val="808080"/>
              </w:rPr>
            </w:pPr>
            <w:r>
              <w:t xml:space="preserve">    posSI-RequestConfigRedCap-r17                  SI-RequestConfig                                 </w:t>
            </w:r>
            <w:r>
              <w:rPr>
                <w:color w:val="993366"/>
              </w:rPr>
              <w:t>OPTIONAL</w:t>
            </w:r>
            <w:r>
              <w:t xml:space="preserve">   </w:t>
            </w:r>
            <w:r>
              <w:rPr>
                <w:color w:val="808080"/>
              </w:rPr>
              <w:t>-- Cond REDCAP-MSG-1</w:t>
            </w:r>
          </w:p>
          <w:p w14:paraId="339731E7" w14:textId="77777777" w:rsidR="00EE0A88" w:rsidRDefault="00EE0A88" w:rsidP="00EE0A88">
            <w:pPr>
              <w:pStyle w:val="PL"/>
            </w:pPr>
            <w:r>
              <w:t xml:space="preserve">    ]]</w:t>
            </w:r>
          </w:p>
          <w:p w14:paraId="4A62443C" w14:textId="77777777" w:rsidR="00EE0A88" w:rsidRDefault="00EE0A88" w:rsidP="00EE0A88">
            <w:pPr>
              <w:pStyle w:val="PL"/>
            </w:pPr>
            <w:r>
              <w:t>}</w:t>
            </w:r>
          </w:p>
          <w:p w14:paraId="36E0900F" w14:textId="77777777" w:rsidR="00EE0A88" w:rsidRDefault="00EE0A88" w:rsidP="00EE0A88">
            <w:pPr>
              <w:pStyle w:val="PL"/>
            </w:pPr>
          </w:p>
          <w:p w14:paraId="60035641" w14:textId="77777777" w:rsidR="00EE0A88" w:rsidRDefault="00EE0A88" w:rsidP="00EE0A88">
            <w:pPr>
              <w:pStyle w:val="PL"/>
            </w:pPr>
            <w:r>
              <w:t xml:space="preserve">PosSchedulingInfo-r16 ::= </w:t>
            </w:r>
            <w:r>
              <w:rPr>
                <w:color w:val="993366"/>
              </w:rPr>
              <w:t>SEQUENCE</w:t>
            </w:r>
            <w:r>
              <w:t xml:space="preserve"> {</w:t>
            </w:r>
          </w:p>
          <w:p w14:paraId="7B10EE66" w14:textId="77777777" w:rsidR="00EE0A88" w:rsidRDefault="00EE0A88" w:rsidP="00EE0A88">
            <w:pPr>
              <w:pStyle w:val="PL"/>
              <w:rPr>
                <w:color w:val="808080"/>
              </w:rPr>
            </w:pPr>
            <w:r>
              <w:t xml:space="preserve">    </w:t>
            </w:r>
            <w:r>
              <w:rPr>
                <w:rFonts w:eastAsia="Batang"/>
              </w:rPr>
              <w:t>offsetToSI-Used-r16</w:t>
            </w:r>
            <w:r>
              <w:t xml:space="preserve">          </w:t>
            </w:r>
            <w:r>
              <w:rPr>
                <w:rFonts w:eastAsia="Batang"/>
                <w:color w:val="993366"/>
              </w:rPr>
              <w:t>ENUMERATED</w:t>
            </w:r>
            <w:r>
              <w:rPr>
                <w:rFonts w:eastAsia="Batang"/>
              </w:rPr>
              <w:t xml:space="preserve"> {true}</w:t>
            </w:r>
            <w:r>
              <w:t xml:space="preserve">                                              </w:t>
            </w:r>
            <w:r>
              <w:rPr>
                <w:rFonts w:eastAsia="Batang"/>
                <w:color w:val="993366"/>
              </w:rPr>
              <w:t>OPTIONAL</w:t>
            </w:r>
            <w:r>
              <w:rPr>
                <w:rFonts w:eastAsia="Batang"/>
              </w:rPr>
              <w:t>,</w:t>
            </w:r>
            <w:r>
              <w:t xml:space="preserve">  </w:t>
            </w:r>
            <w:r>
              <w:rPr>
                <w:rFonts w:eastAsia="Batang"/>
                <w:color w:val="808080"/>
              </w:rPr>
              <w:t>-- Need R</w:t>
            </w:r>
          </w:p>
          <w:p w14:paraId="5396C9BF" w14:textId="77777777" w:rsidR="00EE0A88" w:rsidRDefault="00EE0A88" w:rsidP="00EE0A88">
            <w:pPr>
              <w:pStyle w:val="PL"/>
            </w:pPr>
            <w:r>
              <w:t xml:space="preserve">    posSI-Periodicity-r16        </w:t>
            </w:r>
            <w:r>
              <w:rPr>
                <w:color w:val="993366"/>
              </w:rPr>
              <w:t>ENUMERATED</w:t>
            </w:r>
            <w:r>
              <w:t xml:space="preserve"> {rf8, rf16, rf32, rf64, rf128, rf256, rf512},</w:t>
            </w:r>
          </w:p>
          <w:p w14:paraId="5AC6869E" w14:textId="77777777" w:rsidR="00EE0A88" w:rsidRDefault="00EE0A88" w:rsidP="00EE0A88">
            <w:pPr>
              <w:pStyle w:val="PL"/>
            </w:pPr>
            <w:r>
              <w:t xml:space="preserve">    posSI-BroadcastStatus-r16    </w:t>
            </w:r>
            <w:r>
              <w:rPr>
                <w:color w:val="993366"/>
              </w:rPr>
              <w:t>ENUMERATED</w:t>
            </w:r>
            <w:r>
              <w:t xml:space="preserve"> {broadcasting, notBroadcasting},</w:t>
            </w:r>
          </w:p>
          <w:p w14:paraId="0D273A43" w14:textId="77777777" w:rsidR="00EE0A88" w:rsidRDefault="00EE0A88" w:rsidP="00EE0A88">
            <w:pPr>
              <w:pStyle w:val="PL"/>
            </w:pPr>
            <w:r>
              <w:t xml:space="preserve">    posSIB-MappingInfo-r16       PosSIB-MappingInfo-r16,</w:t>
            </w:r>
          </w:p>
          <w:p w14:paraId="34F2CE2B" w14:textId="77777777" w:rsidR="00EE0A88" w:rsidRDefault="00EE0A88" w:rsidP="00EE0A88">
            <w:pPr>
              <w:pStyle w:val="PL"/>
            </w:pPr>
            <w:r>
              <w:t xml:space="preserve">    ...</w:t>
            </w:r>
          </w:p>
          <w:p w14:paraId="61DC1971" w14:textId="77777777" w:rsidR="00EE0A88" w:rsidRDefault="00EE0A88" w:rsidP="00EE0A88">
            <w:pPr>
              <w:pStyle w:val="PL"/>
            </w:pPr>
            <w:r>
              <w:t>}</w:t>
            </w:r>
          </w:p>
          <w:p w14:paraId="53C8EB60" w14:textId="77777777" w:rsidR="00EE0A88" w:rsidRDefault="00EE0A88" w:rsidP="00EE0A88">
            <w:pPr>
              <w:pStyle w:val="PL"/>
            </w:pPr>
          </w:p>
          <w:p w14:paraId="5DFAAE38" w14:textId="77777777" w:rsidR="00EE0A88" w:rsidRDefault="00EE0A88" w:rsidP="00EE0A88">
            <w:pPr>
              <w:pStyle w:val="PL"/>
            </w:pPr>
            <w:r>
              <w:t xml:space="preserve">PosSIB-MappingInfo-r16 ::=   </w:t>
            </w:r>
            <w:r>
              <w:rPr>
                <w:color w:val="993366"/>
              </w:rPr>
              <w:t>SEQUENCE</w:t>
            </w:r>
            <w:r>
              <w:t xml:space="preserve"> (</w:t>
            </w:r>
            <w:r>
              <w:rPr>
                <w:color w:val="993366"/>
              </w:rPr>
              <w:t>SIZE</w:t>
            </w:r>
            <w:r>
              <w:t xml:space="preserve"> (1..maxSIB))</w:t>
            </w:r>
            <w:r>
              <w:rPr>
                <w:color w:val="993366"/>
              </w:rPr>
              <w:t xml:space="preserve"> OF</w:t>
            </w:r>
            <w:r>
              <w:t xml:space="preserve"> PosSIB-Type-r16</w:t>
            </w:r>
          </w:p>
          <w:p w14:paraId="74FA8D35" w14:textId="77777777" w:rsidR="00EE0A88" w:rsidRDefault="00EE0A88" w:rsidP="00EE0A88">
            <w:pPr>
              <w:pStyle w:val="PL"/>
            </w:pPr>
          </w:p>
          <w:p w14:paraId="4B08158D" w14:textId="77777777" w:rsidR="00EE0A88" w:rsidRDefault="00EE0A88" w:rsidP="00EE0A88">
            <w:pPr>
              <w:pStyle w:val="PL"/>
            </w:pPr>
            <w:r>
              <w:t xml:space="preserve">PosSIB-Type-r16 ::=          </w:t>
            </w:r>
            <w:r>
              <w:rPr>
                <w:color w:val="993366"/>
              </w:rPr>
              <w:t>SEQUENCE</w:t>
            </w:r>
            <w:r>
              <w:t xml:space="preserve"> {</w:t>
            </w:r>
          </w:p>
          <w:p w14:paraId="102FA043" w14:textId="77777777" w:rsidR="00EE0A88" w:rsidRDefault="00EE0A88" w:rsidP="00EE0A88">
            <w:pPr>
              <w:pStyle w:val="PL"/>
              <w:rPr>
                <w:color w:val="808080"/>
              </w:rPr>
            </w:pPr>
            <w:r>
              <w:t xml:space="preserve">    encrypted-r16                </w:t>
            </w:r>
            <w:r>
              <w:rPr>
                <w:color w:val="993366"/>
              </w:rPr>
              <w:t>ENUMERATED</w:t>
            </w:r>
            <w:r>
              <w:t xml:space="preserve"> { true }                                            </w:t>
            </w:r>
            <w:r>
              <w:rPr>
                <w:color w:val="993366"/>
              </w:rPr>
              <w:t>OPTIONAL</w:t>
            </w:r>
            <w:r>
              <w:t xml:space="preserve">,  </w:t>
            </w:r>
            <w:r>
              <w:rPr>
                <w:color w:val="808080"/>
              </w:rPr>
              <w:t>-- Need R</w:t>
            </w:r>
          </w:p>
          <w:p w14:paraId="0E23DC3F" w14:textId="77777777" w:rsidR="00EE0A88" w:rsidRDefault="00EE0A88" w:rsidP="00EE0A88">
            <w:pPr>
              <w:pStyle w:val="PL"/>
              <w:rPr>
                <w:color w:val="808080"/>
              </w:rPr>
            </w:pPr>
            <w:r>
              <w:t xml:space="preserve">    gnss-id-r16                  GNSS-ID-r16                                                    </w:t>
            </w:r>
            <w:r>
              <w:rPr>
                <w:color w:val="993366"/>
              </w:rPr>
              <w:t>OPTIONAL</w:t>
            </w:r>
            <w:r>
              <w:t xml:space="preserve">,  </w:t>
            </w:r>
            <w:r>
              <w:rPr>
                <w:color w:val="808080"/>
              </w:rPr>
              <w:t>-- Need R</w:t>
            </w:r>
          </w:p>
          <w:p w14:paraId="10C50F51" w14:textId="77777777" w:rsidR="00EE0A88" w:rsidRDefault="00EE0A88" w:rsidP="00EE0A88">
            <w:pPr>
              <w:pStyle w:val="PL"/>
              <w:rPr>
                <w:color w:val="808080"/>
              </w:rPr>
            </w:pPr>
            <w:r>
              <w:t xml:space="preserve">    sbas-id-r16                  SBAS-ID-r16                                                    </w:t>
            </w:r>
            <w:r>
              <w:rPr>
                <w:color w:val="993366"/>
              </w:rPr>
              <w:t>OPTIONAL</w:t>
            </w:r>
            <w:r>
              <w:t xml:space="preserve">,  </w:t>
            </w:r>
            <w:r>
              <w:rPr>
                <w:color w:val="808080"/>
              </w:rPr>
              <w:t>-- Cond GNSS-ID-SBAS</w:t>
            </w:r>
          </w:p>
          <w:p w14:paraId="72E95344" w14:textId="77777777" w:rsidR="00EE0A88" w:rsidRDefault="00EE0A88" w:rsidP="00EE0A88">
            <w:pPr>
              <w:pStyle w:val="PL"/>
            </w:pPr>
            <w:r>
              <w:t xml:space="preserve">    posSibType-r16               </w:t>
            </w:r>
            <w:r>
              <w:rPr>
                <w:color w:val="993366"/>
              </w:rPr>
              <w:t>ENUMERATED</w:t>
            </w:r>
            <w:r>
              <w:t xml:space="preserve"> { posSibType1-1, posSibType1-2, posSibType1-3, posSibType1-4, posSibType1-5, posSibType1-6,</w:t>
            </w:r>
          </w:p>
          <w:p w14:paraId="7C2C446C" w14:textId="77777777" w:rsidR="00EE0A88" w:rsidRDefault="00EE0A88" w:rsidP="00EE0A88">
            <w:pPr>
              <w:pStyle w:val="PL"/>
            </w:pPr>
            <w:r>
              <w:t xml:space="preserve">                                              posSibType1-7, posSibType1-8, posSibType2-1, posSibType2-2, posSibType2-3, posSibType2-4,</w:t>
            </w:r>
          </w:p>
          <w:p w14:paraId="4949D2A7" w14:textId="77777777" w:rsidR="00EE0A88" w:rsidRDefault="00EE0A88" w:rsidP="00EE0A88">
            <w:pPr>
              <w:pStyle w:val="PL"/>
            </w:pPr>
            <w:r>
              <w:t xml:space="preserve">                                              posSibType2-5, posSibType2-6, posSibType2-7, posSibType2-8, posSibType2-9, posSibType2-10,</w:t>
            </w:r>
          </w:p>
          <w:p w14:paraId="30232E68" w14:textId="77777777" w:rsidR="00EE0A88" w:rsidRDefault="00EE0A88" w:rsidP="00EE0A88">
            <w:pPr>
              <w:pStyle w:val="PL"/>
            </w:pPr>
            <w:r>
              <w:t xml:space="preserve">                                              posSibType2-11, posSibType2-12, posSibType2-13, posSibType2-14, posSibType2-15,</w:t>
            </w:r>
          </w:p>
          <w:p w14:paraId="50B8082C" w14:textId="77777777" w:rsidR="00EE0A88" w:rsidRDefault="00EE0A88" w:rsidP="00EE0A88">
            <w:pPr>
              <w:pStyle w:val="PL"/>
            </w:pPr>
            <w:r>
              <w:lastRenderedPageBreak/>
              <w:t xml:space="preserve">                                              posSibType2-16, posSibType2-17, posSibType2-18, posSibType2-19, posSibType2-20,</w:t>
            </w:r>
          </w:p>
          <w:p w14:paraId="3F1E6942" w14:textId="77777777" w:rsidR="00EE0A88" w:rsidRDefault="00EE0A88" w:rsidP="00EE0A88">
            <w:pPr>
              <w:pStyle w:val="PL"/>
            </w:pPr>
            <w:r>
              <w:t xml:space="preserve">                                              posSibType2-21, posSibType2-22, posSibType2-23, posSibType3-1, posSibType4-1,</w:t>
            </w:r>
          </w:p>
          <w:p w14:paraId="0CB8EAB0" w14:textId="77777777" w:rsidR="00EE0A88" w:rsidRDefault="00EE0A88" w:rsidP="00EE0A88">
            <w:pPr>
              <w:pStyle w:val="PL"/>
            </w:pPr>
            <w:r>
              <w:t xml:space="preserve">                                              posSibType5-1,posSibType6-1, posSibType6-2, posSibType6-3,... },</w:t>
            </w:r>
          </w:p>
          <w:p w14:paraId="2D101005" w14:textId="77777777" w:rsidR="00EE0A88" w:rsidRDefault="00EE0A88" w:rsidP="00EE0A88">
            <w:pPr>
              <w:pStyle w:val="PL"/>
              <w:rPr>
                <w:color w:val="808080"/>
              </w:rPr>
            </w:pPr>
            <w:r>
              <w:t xml:space="preserve">    areaScope-r16                </w:t>
            </w:r>
            <w:r>
              <w:rPr>
                <w:color w:val="993366"/>
              </w:rPr>
              <w:t>ENUMERATED</w:t>
            </w:r>
            <w:r>
              <w:t xml:space="preserve"> {true}                                              </w:t>
            </w:r>
            <w:r>
              <w:rPr>
                <w:color w:val="993366"/>
              </w:rPr>
              <w:t>OPTIONAL</w:t>
            </w:r>
            <w:r>
              <w:t xml:space="preserve"> </w:t>
            </w:r>
            <w:r>
              <w:rPr>
                <w:color w:val="808080"/>
              </w:rPr>
              <w:t>-- Need S</w:t>
            </w:r>
          </w:p>
          <w:p w14:paraId="5C435E7D" w14:textId="77777777" w:rsidR="00EE0A88" w:rsidRDefault="00EE0A88" w:rsidP="00EE0A88">
            <w:pPr>
              <w:pStyle w:val="PL"/>
            </w:pPr>
            <w:r>
              <w:t>}</w:t>
            </w:r>
          </w:p>
          <w:p w14:paraId="1F8CD6FA" w14:textId="77777777" w:rsidR="00EE0A88" w:rsidRDefault="00EE0A88" w:rsidP="00EE0A88">
            <w:pPr>
              <w:pStyle w:val="PL"/>
            </w:pPr>
          </w:p>
          <w:p w14:paraId="791FE811" w14:textId="77777777" w:rsidR="00EE0A88" w:rsidRDefault="00EE0A88" w:rsidP="00EE0A88">
            <w:pPr>
              <w:pStyle w:val="PL"/>
            </w:pPr>
            <w:r>
              <w:t xml:space="preserve">GNSS-ID-r16 ::= </w:t>
            </w:r>
            <w:r>
              <w:rPr>
                <w:color w:val="993366"/>
              </w:rPr>
              <w:t>SEQUENCE</w:t>
            </w:r>
            <w:r>
              <w:t xml:space="preserve"> {</w:t>
            </w:r>
          </w:p>
          <w:p w14:paraId="5816DDAB" w14:textId="77777777" w:rsidR="00EE0A88" w:rsidRDefault="00EE0A88" w:rsidP="00EE0A88">
            <w:pPr>
              <w:pStyle w:val="PL"/>
            </w:pPr>
            <w:r>
              <w:t xml:space="preserve">    gnss-id-r16              </w:t>
            </w:r>
            <w:r>
              <w:rPr>
                <w:color w:val="993366"/>
              </w:rPr>
              <w:t>ENUMERATED</w:t>
            </w:r>
            <w:r>
              <w:t>{gps, sbas, qzss, galileo, glonass, bds, ...},</w:t>
            </w:r>
          </w:p>
          <w:p w14:paraId="0042CEF4" w14:textId="77777777" w:rsidR="00EE0A88" w:rsidRDefault="00EE0A88" w:rsidP="00EE0A88">
            <w:pPr>
              <w:pStyle w:val="PL"/>
            </w:pPr>
            <w:r>
              <w:t xml:space="preserve">    ...</w:t>
            </w:r>
          </w:p>
          <w:p w14:paraId="1E0A1459" w14:textId="77777777" w:rsidR="00EE0A88" w:rsidRDefault="00EE0A88" w:rsidP="00EE0A88">
            <w:pPr>
              <w:pStyle w:val="PL"/>
            </w:pPr>
            <w:r>
              <w:t>}</w:t>
            </w:r>
          </w:p>
          <w:p w14:paraId="03BB6C89" w14:textId="77777777" w:rsidR="00EE0A88" w:rsidRDefault="00EE0A88" w:rsidP="00EE0A88">
            <w:pPr>
              <w:pStyle w:val="PL"/>
            </w:pPr>
          </w:p>
          <w:p w14:paraId="483F693C" w14:textId="77777777" w:rsidR="00EE0A88" w:rsidRDefault="00EE0A88" w:rsidP="00EE0A88">
            <w:pPr>
              <w:pStyle w:val="PL"/>
            </w:pPr>
            <w:r>
              <w:t xml:space="preserve">SBAS-ID-r16 ::= </w:t>
            </w:r>
            <w:r>
              <w:rPr>
                <w:color w:val="993366"/>
              </w:rPr>
              <w:t>SEQUENCE</w:t>
            </w:r>
            <w:r>
              <w:t xml:space="preserve"> {</w:t>
            </w:r>
          </w:p>
          <w:p w14:paraId="43B4F5BE" w14:textId="77777777" w:rsidR="00EE0A88" w:rsidRDefault="00EE0A88" w:rsidP="00EE0A88">
            <w:pPr>
              <w:pStyle w:val="PL"/>
            </w:pPr>
            <w:r>
              <w:t xml:space="preserve">    sbas-id-r16              </w:t>
            </w:r>
            <w:r>
              <w:rPr>
                <w:color w:val="993366"/>
              </w:rPr>
              <w:t>ENUMERATED</w:t>
            </w:r>
            <w:r>
              <w:t xml:space="preserve"> { waas, egnos, msas, gagan, ...},</w:t>
            </w:r>
          </w:p>
          <w:p w14:paraId="104456CA" w14:textId="77777777" w:rsidR="00EE0A88" w:rsidRDefault="00EE0A88" w:rsidP="00EE0A88">
            <w:pPr>
              <w:pStyle w:val="PL"/>
            </w:pPr>
            <w:r>
              <w:t xml:space="preserve">    ...</w:t>
            </w:r>
          </w:p>
          <w:p w14:paraId="28C231EA" w14:textId="77777777" w:rsidR="00EE0A88" w:rsidRDefault="00EE0A88" w:rsidP="00EE0A88">
            <w:pPr>
              <w:pStyle w:val="PL"/>
            </w:pPr>
            <w:r>
              <w:t>}</w:t>
            </w:r>
          </w:p>
          <w:p w14:paraId="3D01B021" w14:textId="77777777" w:rsidR="00EE0A88" w:rsidRDefault="00EE0A88" w:rsidP="00EE0A88">
            <w:pPr>
              <w:pStyle w:val="PL"/>
            </w:pPr>
          </w:p>
          <w:p w14:paraId="04CEBED4" w14:textId="77777777" w:rsidR="00EE0A88" w:rsidRDefault="00EE0A88" w:rsidP="00EE0A88">
            <w:pPr>
              <w:pStyle w:val="PL"/>
              <w:rPr>
                <w:color w:val="808080"/>
              </w:rPr>
            </w:pPr>
            <w:r>
              <w:rPr>
                <w:color w:val="808080"/>
              </w:rPr>
              <w:t>-- TAG-POSSI-SCHEDULINGINFO-STOP</w:t>
            </w:r>
          </w:p>
          <w:p w14:paraId="0A7B8085" w14:textId="77777777" w:rsidR="00EE0A88" w:rsidRDefault="00EE0A88" w:rsidP="00EE0A88">
            <w:pPr>
              <w:pStyle w:val="PL"/>
              <w:rPr>
                <w:color w:val="808080"/>
              </w:rPr>
            </w:pPr>
            <w:r>
              <w:rPr>
                <w:color w:val="808080"/>
              </w:rPr>
              <w:t>-- ASN1STOP</w:t>
            </w:r>
          </w:p>
          <w:p w14:paraId="3EFE15F4" w14:textId="77777777" w:rsidR="00960187" w:rsidRDefault="00960187" w:rsidP="00EE0A88">
            <w:pPr>
              <w:rPr>
                <w:lang w:val="en-US" w:eastAsia="zh-CN"/>
              </w:rPr>
            </w:pPr>
          </w:p>
        </w:tc>
      </w:tr>
    </w:tbl>
    <w:tbl>
      <w:tblPr>
        <w:tblW w:w="14175"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64"/>
        <w:gridCol w:w="11911"/>
      </w:tblGrid>
      <w:tr w:rsidR="001E1A14" w14:paraId="5D01A620" w14:textId="77777777" w:rsidTr="001E1A14">
        <w:trPr>
          <w:cantSplit/>
          <w:tblHeader/>
        </w:trPr>
        <w:tc>
          <w:tcPr>
            <w:tcW w:w="2264" w:type="dxa"/>
            <w:tcBorders>
              <w:top w:val="single" w:sz="4" w:space="0" w:color="808080"/>
              <w:left w:val="single" w:sz="4" w:space="0" w:color="808080"/>
              <w:bottom w:val="single" w:sz="4" w:space="0" w:color="808080"/>
              <w:right w:val="single" w:sz="4" w:space="0" w:color="808080"/>
            </w:tcBorders>
          </w:tcPr>
          <w:p w14:paraId="084F998A" w14:textId="77777777" w:rsidR="001E1A14" w:rsidRDefault="001E1A14" w:rsidP="00752764">
            <w:pPr>
              <w:pStyle w:val="TAH"/>
              <w:rPr>
                <w:lang w:eastAsia="en-GB"/>
              </w:rPr>
            </w:pPr>
            <w:r>
              <w:rPr>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tcPr>
          <w:p w14:paraId="70C1FC86" w14:textId="77777777" w:rsidR="001E1A14" w:rsidRDefault="001E1A14" w:rsidP="00752764">
            <w:pPr>
              <w:pStyle w:val="TAH"/>
              <w:rPr>
                <w:lang w:eastAsia="en-GB"/>
              </w:rPr>
            </w:pPr>
            <w:r>
              <w:rPr>
                <w:lang w:eastAsia="en-GB"/>
              </w:rPr>
              <w:t>Explanation</w:t>
            </w:r>
          </w:p>
        </w:tc>
      </w:tr>
      <w:tr w:rsidR="001E1A14" w14:paraId="74504818"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234F06CC" w14:textId="77777777" w:rsidR="001E1A14" w:rsidRDefault="001E1A14" w:rsidP="00752764">
            <w:pPr>
              <w:pStyle w:val="TAL"/>
              <w:rPr>
                <w:i/>
                <w:lang w:eastAsia="en-GB"/>
              </w:rPr>
            </w:pPr>
            <w:r>
              <w:rPr>
                <w:i/>
                <w:lang w:eastAsia="en-GB"/>
              </w:rPr>
              <w:t>GNSS-ID-SBAS</w:t>
            </w:r>
          </w:p>
        </w:tc>
        <w:tc>
          <w:tcPr>
            <w:tcW w:w="11911" w:type="dxa"/>
            <w:tcBorders>
              <w:top w:val="single" w:sz="4" w:space="0" w:color="808080"/>
              <w:left w:val="single" w:sz="4" w:space="0" w:color="808080"/>
              <w:bottom w:val="single" w:sz="4" w:space="0" w:color="808080"/>
              <w:right w:val="single" w:sz="4" w:space="0" w:color="808080"/>
            </w:tcBorders>
          </w:tcPr>
          <w:p w14:paraId="29C48C8A" w14:textId="77777777" w:rsidR="001E1A14" w:rsidRDefault="001E1A14" w:rsidP="00752764">
            <w:pPr>
              <w:pStyle w:val="TAL"/>
              <w:rPr>
                <w:lang w:eastAsia="en-GB"/>
              </w:rPr>
            </w:pPr>
            <w:r>
              <w:rPr>
                <w:lang w:eastAsia="en-GB"/>
              </w:rPr>
              <w:t xml:space="preserve">The field is mandatory present if </w:t>
            </w:r>
            <w:r>
              <w:rPr>
                <w:i/>
                <w:iCs/>
                <w:lang w:eastAsia="en-GB"/>
              </w:rPr>
              <w:t>gnss-id</w:t>
            </w:r>
            <w:r>
              <w:rPr>
                <w:lang w:eastAsia="en-GB"/>
              </w:rPr>
              <w:t xml:space="preserve"> is set to </w:t>
            </w:r>
            <w:r>
              <w:rPr>
                <w:i/>
                <w:iCs/>
                <w:lang w:eastAsia="en-GB"/>
              </w:rPr>
              <w:t>sbas</w:t>
            </w:r>
            <w:r>
              <w:rPr>
                <w:lang w:eastAsia="en-GB"/>
              </w:rPr>
              <w:t>. It is absent otherwise.</w:t>
            </w:r>
          </w:p>
        </w:tc>
      </w:tr>
      <w:tr w:rsidR="001E1A14" w14:paraId="3135EBC7"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46EAC93D" w14:textId="77777777" w:rsidR="001E1A14" w:rsidRDefault="001E1A14" w:rsidP="00752764">
            <w:pPr>
              <w:pStyle w:val="TAL"/>
              <w:rPr>
                <w:i/>
                <w:lang w:eastAsia="en-GB"/>
              </w:rPr>
            </w:pPr>
            <w:r>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tcPr>
          <w:p w14:paraId="38370134" w14:textId="77777777" w:rsidR="001E1A14" w:rsidRDefault="001E1A14" w:rsidP="00752764">
            <w:pPr>
              <w:pStyle w:val="TAL"/>
              <w:rPr>
                <w:lang w:eastAsia="en-GB"/>
              </w:rPr>
            </w:pPr>
            <w:r>
              <w:rPr>
                <w:lang w:eastAsia="en-GB"/>
              </w:rPr>
              <w:t xml:space="preserve">The field is optionally present, Need R, if </w:t>
            </w:r>
            <w:r>
              <w:rPr>
                <w:i/>
                <w:lang w:eastAsia="en-GB"/>
              </w:rPr>
              <w:t>posSI-BroadcastStatus</w:t>
            </w:r>
            <w:r>
              <w:rPr>
                <w:lang w:eastAsia="en-GB"/>
              </w:rPr>
              <w:t xml:space="preserve"> is set to </w:t>
            </w:r>
            <w:r>
              <w:rPr>
                <w:i/>
              </w:rPr>
              <w:t>notBroadcasting</w:t>
            </w:r>
            <w:r>
              <w:t xml:space="preserve"> </w:t>
            </w:r>
            <w:r>
              <w:rPr>
                <w:lang w:eastAsia="en-GB"/>
              </w:rPr>
              <w:t xml:space="preserve">for any SI-message included in </w:t>
            </w:r>
            <w:r>
              <w:rPr>
                <w:i/>
                <w:lang w:eastAsia="en-GB"/>
              </w:rPr>
              <w:t>PosSchedulingInfo</w:t>
            </w:r>
            <w:ins w:id="23" w:author="ZTE_Liuyu" w:date="2023-04-06T15:45:00Z">
              <w:r>
                <w:rPr>
                  <w:rFonts w:hint="eastAsia"/>
                  <w:i/>
                  <w:lang w:val="en-US" w:eastAsia="zh-CN"/>
                </w:rPr>
                <w:t xml:space="preserve"> </w:t>
              </w:r>
              <w:r>
                <w:rPr>
                  <w:rFonts w:hint="eastAsia"/>
                  <w:iCs/>
                  <w:lang w:val="en-US" w:eastAsia="zh-CN"/>
                </w:rPr>
                <w:t>or</w:t>
              </w:r>
            </w:ins>
            <w:ins w:id="24" w:author="ZTE_Liuyu" w:date="2023-04-07T10:57:00Z">
              <w:r>
                <w:rPr>
                  <w:lang w:eastAsia="en-GB"/>
                </w:rPr>
                <w:t xml:space="preserve"> </w:t>
              </w:r>
            </w:ins>
            <w:ins w:id="25" w:author="ZTE_Liuyu" w:date="2023-04-07T10:58:00Z">
              <w:r>
                <w:rPr>
                  <w:rFonts w:hint="eastAsia"/>
                  <w:lang w:val="en-US" w:eastAsia="zh-CN"/>
                </w:rPr>
                <w:t xml:space="preserve">if </w:t>
              </w:r>
            </w:ins>
            <w:ins w:id="26" w:author="ZTE_Liuyu" w:date="2023-04-07T10:57:00Z">
              <w:r>
                <w:rPr>
                  <w:rFonts w:eastAsia="Times New Roman"/>
                  <w:i/>
                  <w:lang w:eastAsia="en-GB"/>
                </w:rPr>
                <w:t>si-BroadcastStatus</w:t>
              </w:r>
              <w:r>
                <w:rPr>
                  <w:lang w:eastAsia="en-GB"/>
                </w:rPr>
                <w:t xml:space="preserve"> is set to </w:t>
              </w:r>
              <w:r>
                <w:rPr>
                  <w:i/>
                </w:rPr>
                <w:t>notBroadcasting</w:t>
              </w:r>
              <w:r>
                <w:t xml:space="preserve"> </w:t>
              </w:r>
              <w:r>
                <w:rPr>
                  <w:lang w:eastAsia="en-GB"/>
                </w:rPr>
                <w:t>for any</w:t>
              </w:r>
              <w:r>
                <w:rPr>
                  <w:rFonts w:hint="eastAsia"/>
                  <w:lang w:val="en-US" w:eastAsia="zh-CN"/>
                </w:rPr>
                <w:t xml:space="preserve"> </w:t>
              </w:r>
            </w:ins>
            <w:ins w:id="27" w:author="ZTE_Liuyu" w:date="2023-04-06T15:45:00Z">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1E1A14" w14:paraId="685E90D7"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7CA2FA7F" w14:textId="77777777" w:rsidR="001E1A14" w:rsidRDefault="001E1A14" w:rsidP="00752764">
            <w:pPr>
              <w:pStyle w:val="TAL"/>
              <w:rPr>
                <w:i/>
                <w:lang w:eastAsia="en-GB"/>
              </w:rPr>
            </w:pPr>
            <w:r>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1370C5BD" w14:textId="77777777" w:rsidR="001E1A14" w:rsidRDefault="001E1A14" w:rsidP="00752764">
            <w:pPr>
              <w:pStyle w:val="TAL"/>
              <w:rPr>
                <w:lang w:eastAsia="en-GB"/>
              </w:rPr>
            </w:pPr>
            <w:r>
              <w:rPr>
                <w:lang w:eastAsia="en-GB"/>
              </w:rPr>
              <w:t xml:space="preserve">The field is optionally present, Need R, if </w:t>
            </w:r>
            <w:r>
              <w:rPr>
                <w:i/>
                <w:iCs/>
                <w:lang w:eastAsia="en-GB"/>
              </w:rPr>
              <w:t>supplementaryUplink</w:t>
            </w:r>
            <w:r>
              <w:rPr>
                <w:lang w:eastAsia="en-GB"/>
              </w:rPr>
              <w:t xml:space="preserve"> is configured in </w:t>
            </w:r>
            <w:r>
              <w:rPr>
                <w:i/>
                <w:iCs/>
                <w:lang w:eastAsia="en-GB"/>
              </w:rPr>
              <w:t>ServingCellConfigCommonSIB</w:t>
            </w:r>
            <w:ins w:id="28" w:author="ZTE_Liuyu" w:date="2023-04-07T11:13:00Z">
              <w:r>
                <w:rPr>
                  <w:rFonts w:hint="eastAsia"/>
                  <w:i/>
                  <w:iCs/>
                  <w:lang w:val="en-US" w:eastAsia="zh-CN"/>
                </w:rPr>
                <w:t>,</w:t>
              </w:r>
            </w:ins>
            <w:r>
              <w:rPr>
                <w:lang w:eastAsia="en-GB"/>
              </w:rPr>
              <w:t xml:space="preserve"> and if </w:t>
            </w:r>
            <w:r>
              <w:rPr>
                <w:i/>
                <w:lang w:eastAsia="en-GB"/>
              </w:rPr>
              <w:t>posSI-BroadcastStatus</w:t>
            </w:r>
            <w:r>
              <w:rPr>
                <w:lang w:eastAsia="en-GB"/>
              </w:rPr>
              <w:t xml:space="preserve"> is set to </w:t>
            </w:r>
            <w:r>
              <w:rPr>
                <w:i/>
              </w:rPr>
              <w:t>notBroadcasting</w:t>
            </w:r>
            <w:r>
              <w:rPr>
                <w:lang w:eastAsia="en-GB"/>
              </w:rPr>
              <w:t xml:space="preserve"> for any SI-message included in </w:t>
            </w:r>
            <w:r>
              <w:rPr>
                <w:i/>
                <w:lang w:eastAsia="en-GB"/>
              </w:rPr>
              <w:t>PosSchedulingInfo</w:t>
            </w:r>
            <w:ins w:id="29" w:author="ZTE_Liuyu" w:date="2023-04-06T15:46:00Z">
              <w:r>
                <w:rPr>
                  <w:rFonts w:hint="eastAsia"/>
                  <w:iCs/>
                  <w:lang w:val="en-US" w:eastAsia="zh-CN"/>
                </w:rPr>
                <w:t xml:space="preserve"> </w:t>
              </w:r>
            </w:ins>
            <w:ins w:id="30" w:author="ZTE_Liuyu" w:date="2023-04-07T11:13:00Z">
              <w:r>
                <w:rPr>
                  <w:rFonts w:hint="eastAsia"/>
                  <w:iCs/>
                  <w:lang w:val="en-US" w:eastAsia="zh-CN"/>
                </w:rPr>
                <w:t>or if</w:t>
              </w:r>
              <w:r>
                <w:rPr>
                  <w:rFonts w:hint="eastAsia"/>
                  <w:i/>
                  <w:lang w:val="en-US" w:eastAsia="zh-CN"/>
                </w:rPr>
                <w:t xml:space="preserve"> </w:t>
              </w:r>
              <w:r>
                <w:rPr>
                  <w:rFonts w:eastAsia="Times New Roman"/>
                  <w:i/>
                  <w:lang w:eastAsia="en-GB"/>
                </w:rPr>
                <w:t>si-BroadcastStatus</w:t>
              </w:r>
              <w:r>
                <w:rPr>
                  <w:lang w:eastAsia="en-GB"/>
                </w:rPr>
                <w:t xml:space="preserve"> is set to </w:t>
              </w:r>
              <w:r>
                <w:rPr>
                  <w:i/>
                </w:rPr>
                <w:t>notBroadcasting</w:t>
              </w:r>
              <w:r>
                <w:rPr>
                  <w:lang w:eastAsia="en-GB"/>
                </w:rPr>
                <w:t xml:space="preserve"> for any</w:t>
              </w:r>
            </w:ins>
            <w:ins w:id="31"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1E1A14" w14:paraId="66E83640"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0EE77641" w14:textId="77777777" w:rsidR="001E1A14" w:rsidRDefault="001E1A14" w:rsidP="00752764">
            <w:pPr>
              <w:pStyle w:val="TAL"/>
              <w:rPr>
                <w:i/>
                <w:lang w:eastAsia="en-GB"/>
              </w:rPr>
            </w:pPr>
            <w:r>
              <w:rPr>
                <w:i/>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tcPr>
          <w:p w14:paraId="60B04F89" w14:textId="77777777" w:rsidR="001E1A14" w:rsidRDefault="001E1A14" w:rsidP="00752764">
            <w:pPr>
              <w:pStyle w:val="TAL"/>
              <w:rPr>
                <w:lang w:eastAsia="en-GB"/>
              </w:rPr>
            </w:pPr>
            <w:r>
              <w:rPr>
                <w:lang w:eastAsia="en-GB"/>
              </w:rPr>
              <w:t xml:space="preserve">The field is optionally present, Need R, if </w:t>
            </w:r>
            <w:r>
              <w:rPr>
                <w:i/>
                <w:iCs/>
                <w:lang w:eastAsia="en-GB"/>
              </w:rPr>
              <w:t>initialUplinkBWP-RedCap</w:t>
            </w:r>
            <w:r>
              <w:rPr>
                <w:lang w:eastAsia="en-GB"/>
              </w:rPr>
              <w:t xml:space="preserve"> is configured in </w:t>
            </w:r>
            <w:r>
              <w:rPr>
                <w:i/>
                <w:iCs/>
                <w:lang w:eastAsia="en-GB"/>
              </w:rPr>
              <w:t>UplinkConfigCommonSIB</w:t>
            </w:r>
            <w:ins w:id="32" w:author="ZTE_Liuyu" w:date="2023-04-07T11:15:00Z">
              <w:r>
                <w:rPr>
                  <w:rFonts w:hint="eastAsia"/>
                  <w:i/>
                  <w:iCs/>
                  <w:lang w:val="en-US" w:eastAsia="zh-CN"/>
                </w:rPr>
                <w:t>,</w:t>
              </w:r>
            </w:ins>
            <w:r>
              <w:rPr>
                <w:lang w:eastAsia="en-GB"/>
              </w:rPr>
              <w:t xml:space="preserve"> and if </w:t>
            </w:r>
            <w:r>
              <w:rPr>
                <w:i/>
                <w:iCs/>
                <w:lang w:eastAsia="en-GB"/>
              </w:rPr>
              <w:t>posSI-BroadcastStatu</w:t>
            </w:r>
            <w:r>
              <w:rPr>
                <w:lang w:eastAsia="en-GB"/>
              </w:rPr>
              <w:t xml:space="preserve"> is set to </w:t>
            </w:r>
            <w:r>
              <w:rPr>
                <w:i/>
                <w:iCs/>
                <w:lang w:eastAsia="en-GB"/>
              </w:rPr>
              <w:t>notBroadcasting</w:t>
            </w:r>
            <w:r>
              <w:rPr>
                <w:lang w:eastAsia="en-GB"/>
              </w:rPr>
              <w:t xml:space="preserve"> for any SI-message included in </w:t>
            </w:r>
            <w:r>
              <w:rPr>
                <w:i/>
                <w:iCs/>
                <w:lang w:eastAsia="en-GB"/>
              </w:rPr>
              <w:t>PosSchedulingInfo</w:t>
            </w:r>
            <w:ins w:id="33" w:author="ZTE_Liuyu" w:date="2023-04-06T15:46:00Z">
              <w:r>
                <w:rPr>
                  <w:rFonts w:hint="eastAsia"/>
                  <w:i/>
                  <w:lang w:val="en-US" w:eastAsia="zh-CN"/>
                </w:rPr>
                <w:t xml:space="preserve"> </w:t>
              </w:r>
              <w:r>
                <w:rPr>
                  <w:rFonts w:hint="eastAsia"/>
                  <w:iCs/>
                  <w:lang w:val="en-US" w:eastAsia="zh-CN"/>
                </w:rPr>
                <w:t>or</w:t>
              </w:r>
            </w:ins>
            <w:ins w:id="34" w:author="ZTE_Liuyu" w:date="2023-04-07T11:13:00Z">
              <w:r>
                <w:rPr>
                  <w:rFonts w:hint="eastAsia"/>
                  <w:iCs/>
                  <w:lang w:val="en-US" w:eastAsia="zh-CN"/>
                </w:rPr>
                <w:t xml:space="preserve"> if</w:t>
              </w:r>
              <w:r>
                <w:rPr>
                  <w:rFonts w:hint="eastAsia"/>
                  <w:i/>
                  <w:lang w:val="en-US" w:eastAsia="zh-CN"/>
                </w:rPr>
                <w:t xml:space="preserve"> </w:t>
              </w:r>
              <w:r>
                <w:rPr>
                  <w:rFonts w:eastAsia="Times New Roman"/>
                  <w:i/>
                  <w:lang w:eastAsia="en-GB"/>
                </w:rPr>
                <w:t>si-BroadcastStatus</w:t>
              </w:r>
              <w:r>
                <w:rPr>
                  <w:lang w:eastAsia="en-GB"/>
                </w:rPr>
                <w:t xml:space="preserve"> is set to </w:t>
              </w:r>
              <w:r>
                <w:rPr>
                  <w:i/>
                </w:rPr>
                <w:t>notBroadcasting</w:t>
              </w:r>
              <w:r>
                <w:rPr>
                  <w:lang w:eastAsia="en-GB"/>
                </w:rPr>
                <w:t xml:space="preserve"> for any</w:t>
              </w:r>
            </w:ins>
            <w:ins w:id="35"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bl>
    <w:p w14:paraId="75761C46" w14:textId="77777777" w:rsidR="00960187" w:rsidRDefault="00960187">
      <w:pPr>
        <w:rPr>
          <w:rFonts w:ascii="Arial" w:hAnsi="Arial" w:cs="Arial"/>
          <w:lang w:val="en-US" w:eastAsia="zh-CN"/>
        </w:rPr>
      </w:pPr>
    </w:p>
    <w:p w14:paraId="4F27A044" w14:textId="77777777" w:rsidR="00960187" w:rsidRDefault="00093B0D">
      <w:pPr>
        <w:rPr>
          <w:rFonts w:ascii="Arial" w:hAnsi="Arial" w:cs="Arial"/>
          <w:b/>
          <w:lang w:val="en-US"/>
        </w:rPr>
      </w:pPr>
      <w:r>
        <w:rPr>
          <w:rFonts w:ascii="Arial" w:hAnsi="Arial" w:cs="Arial"/>
          <w:b/>
          <w:bCs/>
        </w:rPr>
        <w:t>Question 1</w:t>
      </w:r>
      <w:r w:rsidR="002E4D0C">
        <w:rPr>
          <w:rFonts w:ascii="Arial" w:hAnsi="Arial" w:cs="Arial"/>
          <w:b/>
          <w:bCs/>
          <w:lang w:val="en-US" w:eastAsia="zh-CN"/>
        </w:rPr>
        <w:t>1</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w:t>
      </w:r>
      <w:r>
        <w:rPr>
          <w:rFonts w:ascii="Arial" w:hAnsi="Arial" w:cs="Arial" w:hint="eastAsia"/>
          <w:b/>
          <w:lang w:val="en-US" w:eastAsia="zh-CN"/>
        </w:rPr>
        <w:t>valid</w:t>
      </w:r>
      <w:r>
        <w:rPr>
          <w:rFonts w:ascii="Arial" w:hAnsi="Arial" w:cs="Arial"/>
          <w:b/>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above change</w:t>
      </w:r>
      <w:r w:rsidR="000F486D">
        <w:rPr>
          <w:rFonts w:ascii="Arial" w:hAnsi="Arial" w:cs="Arial"/>
          <w:b/>
          <w:lang w:val="en-US" w:eastAsia="zh-CN"/>
        </w:rPr>
        <w:t>s</w:t>
      </w:r>
      <w:r>
        <w:rPr>
          <w:rFonts w:ascii="Arial" w:hAnsi="Arial" w:cs="Arial"/>
          <w:b/>
          <w:lang w:val="en-US" w:eastAsia="zh-CN"/>
        </w:rPr>
        <w:t xml:space="preserve"> in R2-2</w:t>
      </w:r>
      <w:r w:rsidR="001E1A14">
        <w:rPr>
          <w:rFonts w:ascii="Arial" w:hAnsi="Arial" w:cs="Arial"/>
          <w:b/>
          <w:lang w:val="en-US" w:eastAsia="zh-CN"/>
        </w:rPr>
        <w:t>304087</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3445713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3C2DD7"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5B7627B"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749C634" w14:textId="77777777" w:rsidR="00960187" w:rsidRDefault="00093B0D">
            <w:pPr>
              <w:pStyle w:val="TAH"/>
              <w:spacing w:before="20" w:after="20"/>
              <w:ind w:left="57" w:right="57"/>
              <w:jc w:val="left"/>
              <w:rPr>
                <w:rFonts w:cs="Arial"/>
                <w:sz w:val="20"/>
              </w:rPr>
            </w:pPr>
            <w:r>
              <w:rPr>
                <w:rFonts w:cs="Arial"/>
                <w:sz w:val="20"/>
              </w:rPr>
              <w:t>Comments</w:t>
            </w:r>
          </w:p>
        </w:tc>
      </w:tr>
      <w:tr w:rsidR="00960187" w14:paraId="7532486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15FB69" w14:textId="4CD7E312" w:rsidR="00960187" w:rsidRDefault="008710E3">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15AEB92" w14:textId="277429BD" w:rsidR="00960187" w:rsidRDefault="008710E3">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0C269E" w14:textId="77777777" w:rsidR="00960187" w:rsidRDefault="00960187">
            <w:pPr>
              <w:pStyle w:val="TAC"/>
              <w:spacing w:before="20" w:after="20"/>
              <w:ind w:left="57" w:right="57"/>
              <w:jc w:val="left"/>
              <w:rPr>
                <w:rFonts w:cs="Arial"/>
                <w:sz w:val="20"/>
                <w:lang w:eastAsia="zh-CN"/>
              </w:rPr>
            </w:pPr>
          </w:p>
        </w:tc>
      </w:tr>
      <w:tr w:rsidR="005358A5" w14:paraId="0DADFE4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5114CF3" w14:textId="65BA1375"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3C1C78B" w14:textId="2E896B5D"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10DAFD" w14:textId="68E88BED" w:rsidR="005358A5" w:rsidRDefault="005358A5" w:rsidP="005358A5">
            <w:pPr>
              <w:pStyle w:val="TAC"/>
              <w:spacing w:before="20" w:after="20"/>
              <w:ind w:left="57" w:right="57"/>
              <w:jc w:val="left"/>
              <w:rPr>
                <w:rFonts w:cs="Arial"/>
                <w:sz w:val="20"/>
                <w:lang w:eastAsia="zh-CN"/>
              </w:rPr>
            </w:pPr>
            <w:r>
              <w:rPr>
                <w:rFonts w:cs="Arial"/>
                <w:sz w:val="20"/>
                <w:lang w:eastAsia="zh-CN"/>
              </w:rPr>
              <w:t>The changes look OK. We could consider merging them into the rapporteur CR as these are rather editorial corrections.</w:t>
            </w:r>
          </w:p>
        </w:tc>
      </w:tr>
      <w:tr w:rsidR="00AA7595" w14:paraId="54DA188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0149AD" w14:textId="52279C8D"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37746829" w14:textId="77777777" w:rsidR="00AA7595" w:rsidRDefault="00AA7595" w:rsidP="00AA759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4ADC09C" w14:textId="77777777" w:rsidR="00AA7595" w:rsidRDefault="00AA7595" w:rsidP="00AA7595">
            <w:pPr>
              <w:pStyle w:val="TAC"/>
              <w:spacing w:before="20" w:after="20"/>
              <w:ind w:left="57" w:right="57"/>
              <w:jc w:val="left"/>
              <w:rPr>
                <w:rFonts w:cs="Arial"/>
                <w:sz w:val="20"/>
                <w:lang w:eastAsia="zh-CN"/>
              </w:rPr>
            </w:pPr>
            <w:r>
              <w:rPr>
                <w:rFonts w:cs="Arial"/>
                <w:sz w:val="20"/>
                <w:lang w:eastAsia="zh-CN"/>
              </w:rPr>
              <w:t xml:space="preserve">On the changes for the conditions in both </w:t>
            </w:r>
            <w:r w:rsidRPr="00EA35B4">
              <w:rPr>
                <w:rFonts w:cs="Arial"/>
                <w:sz w:val="20"/>
                <w:lang w:eastAsia="zh-CN"/>
              </w:rPr>
              <w:t>PosSI-SchedulingInfo</w:t>
            </w:r>
            <w:r>
              <w:rPr>
                <w:rFonts w:cs="Arial"/>
                <w:sz w:val="20"/>
                <w:lang w:eastAsia="zh-CN"/>
              </w:rPr>
              <w:t xml:space="preserve"> and </w:t>
            </w:r>
            <w:r w:rsidRPr="00EA35B4">
              <w:rPr>
                <w:rFonts w:cs="Arial"/>
                <w:sz w:val="20"/>
                <w:lang w:eastAsia="zh-CN"/>
              </w:rPr>
              <w:t>SI-SchedulingInfo</w:t>
            </w:r>
            <w:r>
              <w:rPr>
                <w:rFonts w:cs="Arial"/>
                <w:sz w:val="20"/>
                <w:lang w:eastAsia="zh-CN"/>
              </w:rPr>
              <w:t>:</w:t>
            </w:r>
          </w:p>
          <w:p w14:paraId="28C31663" w14:textId="77777777" w:rsidR="00AA7595" w:rsidRDefault="00AA7595" w:rsidP="00AA7595">
            <w:pPr>
              <w:pStyle w:val="TAC"/>
              <w:spacing w:before="20" w:after="20"/>
              <w:ind w:left="57" w:right="57"/>
              <w:jc w:val="left"/>
              <w:rPr>
                <w:rFonts w:cs="Arial"/>
                <w:sz w:val="20"/>
                <w:lang w:eastAsia="zh-CN"/>
              </w:rPr>
            </w:pPr>
          </w:p>
          <w:p w14:paraId="5F3E9527" w14:textId="77777777" w:rsidR="00AA7595" w:rsidRDefault="00AA7595" w:rsidP="00AA7595">
            <w:pPr>
              <w:pStyle w:val="TAC"/>
              <w:spacing w:before="20" w:after="20"/>
              <w:ind w:left="57" w:right="57"/>
              <w:jc w:val="left"/>
              <w:rPr>
                <w:rFonts w:cs="Arial"/>
                <w:sz w:val="20"/>
                <w:lang w:eastAsia="zh-CN"/>
              </w:rPr>
            </w:pPr>
            <w:r w:rsidRPr="00EA35B4">
              <w:rPr>
                <w:rFonts w:cs="Arial"/>
                <w:sz w:val="20"/>
                <w:lang w:eastAsia="zh-CN"/>
              </w:rPr>
              <w:t xml:space="preserve">The </w:t>
            </w:r>
            <w:r>
              <w:rPr>
                <w:rFonts w:cs="Arial"/>
                <w:sz w:val="20"/>
                <w:lang w:eastAsia="zh-CN"/>
              </w:rPr>
              <w:t>“</w:t>
            </w:r>
            <w:r w:rsidRPr="00EA35B4">
              <w:rPr>
                <w:rFonts w:cs="Arial"/>
                <w:sz w:val="20"/>
                <w:lang w:eastAsia="zh-CN"/>
              </w:rPr>
              <w:t>or</w:t>
            </w:r>
            <w:r>
              <w:rPr>
                <w:rFonts w:cs="Arial"/>
                <w:sz w:val="20"/>
                <w:lang w:eastAsia="zh-CN"/>
              </w:rPr>
              <w:t>”</w:t>
            </w:r>
            <w:r w:rsidRPr="00EA35B4">
              <w:rPr>
                <w:rFonts w:cs="Arial"/>
                <w:sz w:val="20"/>
                <w:lang w:eastAsia="zh-CN"/>
              </w:rPr>
              <w:t xml:space="preserve"> should be replaced by </w:t>
            </w:r>
            <w:r>
              <w:rPr>
                <w:rFonts w:cs="Arial"/>
                <w:sz w:val="20"/>
                <w:lang w:eastAsia="zh-CN"/>
              </w:rPr>
              <w:t>“</w:t>
            </w:r>
            <w:r w:rsidRPr="00EA35B4">
              <w:rPr>
                <w:rFonts w:cs="Arial"/>
                <w:sz w:val="20"/>
                <w:lang w:eastAsia="zh-CN"/>
              </w:rPr>
              <w:t>and</w:t>
            </w:r>
            <w:r>
              <w:rPr>
                <w:rFonts w:cs="Arial"/>
                <w:sz w:val="20"/>
                <w:lang w:eastAsia="zh-CN"/>
              </w:rPr>
              <w:t>”</w:t>
            </w:r>
            <w:r w:rsidRPr="00EA35B4">
              <w:rPr>
                <w:rFonts w:cs="Arial"/>
                <w:sz w:val="20"/>
                <w:lang w:eastAsia="zh-CN"/>
              </w:rPr>
              <w:t xml:space="preserve"> and </w:t>
            </w:r>
            <w:r>
              <w:rPr>
                <w:rFonts w:cs="Arial"/>
                <w:sz w:val="20"/>
                <w:lang w:eastAsia="zh-CN"/>
              </w:rPr>
              <w:t>“</w:t>
            </w:r>
            <w:r w:rsidRPr="00EA35B4">
              <w:rPr>
                <w:rFonts w:cs="Arial"/>
                <w:sz w:val="20"/>
                <w:lang w:eastAsia="zh-CN"/>
              </w:rPr>
              <w:t>if configured</w:t>
            </w:r>
            <w:r>
              <w:rPr>
                <w:rFonts w:cs="Arial"/>
                <w:sz w:val="20"/>
                <w:lang w:eastAsia="zh-CN"/>
              </w:rPr>
              <w:t>”</w:t>
            </w:r>
            <w:r w:rsidRPr="00EA35B4">
              <w:rPr>
                <w:rFonts w:cs="Arial"/>
                <w:sz w:val="20"/>
                <w:lang w:eastAsia="zh-CN"/>
              </w:rPr>
              <w:t xml:space="preserve"> should be added to </w:t>
            </w:r>
            <w:r>
              <w:rPr>
                <w:rFonts w:cs="Arial"/>
                <w:sz w:val="20"/>
                <w:lang w:eastAsia="zh-CN"/>
              </w:rPr>
              <w:t>“</w:t>
            </w:r>
            <w:r w:rsidRPr="00EA35B4">
              <w:rPr>
                <w:rFonts w:cs="Arial"/>
                <w:sz w:val="20"/>
                <w:lang w:eastAsia="zh-CN"/>
              </w:rPr>
              <w:t>SchedulingInfo2</w:t>
            </w:r>
            <w:r>
              <w:rPr>
                <w:rFonts w:cs="Arial"/>
                <w:sz w:val="20"/>
                <w:lang w:eastAsia="zh-CN"/>
              </w:rPr>
              <w:t>”, see below</w:t>
            </w:r>
            <w:r w:rsidRPr="00EA35B4">
              <w:rPr>
                <w:rFonts w:cs="Arial"/>
                <w:sz w:val="20"/>
                <w:lang w:eastAsia="zh-CN"/>
              </w:rPr>
              <w:t xml:space="preserve">. Otherwise, it may imply that </w:t>
            </w:r>
            <w:r>
              <w:rPr>
                <w:rFonts w:cs="Arial"/>
                <w:sz w:val="20"/>
                <w:lang w:eastAsia="zh-CN"/>
              </w:rPr>
              <w:t>SI request resources can be configured only for the new SIBs which are scheduled via “</w:t>
            </w:r>
            <w:r w:rsidRPr="00EA35B4">
              <w:rPr>
                <w:rFonts w:cs="Arial"/>
                <w:sz w:val="20"/>
                <w:lang w:eastAsia="zh-CN"/>
              </w:rPr>
              <w:t>SchedulingInfo2</w:t>
            </w:r>
            <w:r>
              <w:rPr>
                <w:rFonts w:cs="Arial"/>
                <w:sz w:val="20"/>
                <w:lang w:eastAsia="zh-CN"/>
              </w:rPr>
              <w:t>”</w:t>
            </w:r>
            <w:r w:rsidRPr="00EA35B4">
              <w:rPr>
                <w:rFonts w:cs="Arial"/>
                <w:sz w:val="20"/>
                <w:lang w:eastAsia="zh-CN"/>
              </w:rPr>
              <w:t xml:space="preserve"> </w:t>
            </w:r>
            <w:r>
              <w:rPr>
                <w:rFonts w:cs="Arial"/>
                <w:sz w:val="20"/>
                <w:lang w:eastAsia="zh-CN"/>
              </w:rPr>
              <w:t>what is not a valid scenario.</w:t>
            </w:r>
          </w:p>
          <w:p w14:paraId="7EECD40D" w14:textId="77777777" w:rsidR="00AA7595" w:rsidRDefault="00AA7595" w:rsidP="00AA7595">
            <w:pPr>
              <w:pStyle w:val="TAC"/>
              <w:spacing w:before="20" w:after="20"/>
              <w:ind w:left="57" w:right="57"/>
              <w:jc w:val="left"/>
              <w:rPr>
                <w:rFonts w:cs="Arial"/>
                <w:sz w:val="20"/>
                <w:lang w:eastAsia="zh-CN"/>
              </w:rPr>
            </w:pPr>
          </w:p>
          <w:p w14:paraId="5E900396" w14:textId="77777777" w:rsidR="00AA7595" w:rsidRDefault="00AA7595" w:rsidP="00AA7595">
            <w:pPr>
              <w:pStyle w:val="TAC"/>
              <w:spacing w:before="20" w:after="20"/>
              <w:ind w:left="284" w:right="57"/>
              <w:jc w:val="left"/>
              <w:rPr>
                <w:lang w:eastAsia="en-GB"/>
              </w:rPr>
            </w:pPr>
            <w:r>
              <w:rPr>
                <w:lang w:eastAsia="en-GB"/>
              </w:rPr>
              <w:t xml:space="preserve">The field is optionally present, Need R, if </w:t>
            </w:r>
            <w:r>
              <w:rPr>
                <w:i/>
                <w:lang w:eastAsia="en-GB"/>
              </w:rPr>
              <w:t>posSI-BroadcastStatus</w:t>
            </w:r>
            <w:r>
              <w:rPr>
                <w:lang w:eastAsia="en-GB"/>
              </w:rPr>
              <w:t xml:space="preserve"> is set to </w:t>
            </w:r>
            <w:r>
              <w:rPr>
                <w:i/>
              </w:rPr>
              <w:t>notBroadcasting</w:t>
            </w:r>
            <w:r>
              <w:t xml:space="preserve"> </w:t>
            </w:r>
            <w:r>
              <w:rPr>
                <w:lang w:eastAsia="en-GB"/>
              </w:rPr>
              <w:t xml:space="preserve">for any SI-message included in </w:t>
            </w:r>
            <w:r>
              <w:rPr>
                <w:i/>
                <w:lang w:eastAsia="en-GB"/>
              </w:rPr>
              <w:t>PosSchedulingInfo</w:t>
            </w:r>
            <w:r>
              <w:rPr>
                <w:i/>
                <w:lang w:val="en-US" w:eastAsia="zh-CN"/>
              </w:rPr>
              <w:t xml:space="preserve"> </w:t>
            </w:r>
            <w:r w:rsidRPr="00EA35B4">
              <w:rPr>
                <w:iCs/>
                <w:color w:val="FF0000"/>
                <w:lang w:val="en-US" w:eastAsia="zh-CN"/>
              </w:rPr>
              <w:t>and</w:t>
            </w:r>
            <w:ins w:id="36" w:author="ZTE_Liuyu" w:date="2023-04-07T10:57:00Z">
              <w:r>
                <w:rPr>
                  <w:lang w:eastAsia="en-GB"/>
                </w:rPr>
                <w:t xml:space="preserve"> </w:t>
              </w:r>
            </w:ins>
            <w:ins w:id="37" w:author="ZTE_Liuyu" w:date="2023-04-07T10:58:00Z">
              <w:r>
                <w:rPr>
                  <w:lang w:val="en-US" w:eastAsia="zh-CN"/>
                </w:rPr>
                <w:t xml:space="preserve">if </w:t>
              </w:r>
            </w:ins>
            <w:ins w:id="38" w:author="ZTE_Liuyu" w:date="2023-04-07T10:57:00Z">
              <w:r>
                <w:rPr>
                  <w:i/>
                  <w:lang w:eastAsia="en-GB"/>
                </w:rPr>
                <w:t>si-BroadcastStatus</w:t>
              </w:r>
              <w:r>
                <w:rPr>
                  <w:lang w:eastAsia="en-GB"/>
                </w:rPr>
                <w:t xml:space="preserve"> is set to </w:t>
              </w:r>
              <w:r>
                <w:rPr>
                  <w:i/>
                </w:rPr>
                <w:t>notBroadcasting</w:t>
              </w:r>
              <w:r>
                <w:t xml:space="preserve"> </w:t>
              </w:r>
              <w:r>
                <w:rPr>
                  <w:lang w:eastAsia="en-GB"/>
                </w:rPr>
                <w:t>for any</w:t>
              </w:r>
              <w:r>
                <w:rPr>
                  <w:lang w:val="en-US" w:eastAsia="zh-CN"/>
                </w:rPr>
                <w:t xml:space="preserve"> </w:t>
              </w:r>
            </w:ins>
            <w:ins w:id="39" w:author="ZTE_Liuyu" w:date="2023-04-06T15:45:00Z">
              <w:r>
                <w:rPr>
                  <w:rFonts w:cs="Arial"/>
                  <w:szCs w:val="18"/>
                </w:rPr>
                <w:t>SI</w:t>
              </w:r>
              <w:r>
                <w:rPr>
                  <w:rFonts w:cs="Arial"/>
                  <w:szCs w:val="18"/>
                  <w:lang w:val="en-US" w:eastAsia="zh-CN"/>
                </w:rPr>
                <w:t>-</w:t>
              </w:r>
              <w:r>
                <w:rPr>
                  <w:rFonts w:cs="Arial"/>
                  <w:szCs w:val="18"/>
                </w:rPr>
                <w:t xml:space="preserve">message containing type2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sidRPr="00EA35B4">
              <w:rPr>
                <w:iCs/>
                <w:color w:val="FF0000"/>
                <w:lang w:eastAsia="en-GB"/>
              </w:rPr>
              <w:t>(if configured)</w:t>
            </w:r>
            <w:r>
              <w:rPr>
                <w:lang w:eastAsia="en-GB"/>
              </w:rPr>
              <w:t>. It is absent otherwise.</w:t>
            </w:r>
          </w:p>
          <w:p w14:paraId="55E67DEA" w14:textId="77777777" w:rsidR="00AA7595" w:rsidRDefault="00AA7595" w:rsidP="00AA7595">
            <w:pPr>
              <w:pStyle w:val="TAC"/>
              <w:spacing w:before="20" w:after="20"/>
              <w:ind w:left="284" w:right="57"/>
              <w:jc w:val="left"/>
              <w:rPr>
                <w:lang w:eastAsia="en-GB"/>
              </w:rPr>
            </w:pPr>
          </w:p>
          <w:p w14:paraId="06794D7B" w14:textId="77777777" w:rsidR="00AA7595" w:rsidRDefault="00AA7595" w:rsidP="00AA7595">
            <w:pPr>
              <w:pStyle w:val="TAC"/>
              <w:spacing w:before="20" w:after="20"/>
              <w:ind w:left="284" w:right="57"/>
              <w:jc w:val="left"/>
              <w:rPr>
                <w:lang w:eastAsia="en-GB"/>
              </w:rPr>
            </w:pPr>
            <w:r>
              <w:rPr>
                <w:lang w:eastAsia="en-GB"/>
              </w:rPr>
              <w:t xml:space="preserve">The field is optionally present, Need R, if </w:t>
            </w:r>
            <w:r>
              <w:rPr>
                <w:i/>
                <w:lang w:eastAsia="en-GB"/>
              </w:rPr>
              <w:t>si-BroadcastStatus</w:t>
            </w:r>
            <w:r>
              <w:rPr>
                <w:lang w:eastAsia="en-GB"/>
              </w:rPr>
              <w:t xml:space="preserve"> is set to </w:t>
            </w:r>
            <w:r>
              <w:rPr>
                <w:i/>
                <w:lang w:eastAsia="sv-SE"/>
              </w:rPr>
              <w:t>notBroadcasting</w:t>
            </w:r>
            <w:r>
              <w:rPr>
                <w:lang w:eastAsia="sv-SE"/>
              </w:rPr>
              <w:t xml:space="preserve"> </w:t>
            </w:r>
            <w:r>
              <w:rPr>
                <w:lang w:eastAsia="en-GB"/>
              </w:rPr>
              <w:t xml:space="preserve">for any SI-message included in </w:t>
            </w:r>
            <w:r>
              <w:rPr>
                <w:i/>
                <w:lang w:eastAsia="en-GB"/>
              </w:rPr>
              <w:t>SchedulingInfo</w:t>
            </w:r>
            <w:r>
              <w:rPr>
                <w:i/>
                <w:lang w:val="en-US" w:eastAsia="zh-CN"/>
              </w:rPr>
              <w:t xml:space="preserve"> </w:t>
            </w:r>
            <w:r w:rsidRPr="00EA35B4">
              <w:rPr>
                <w:iCs/>
                <w:color w:val="FF0000"/>
                <w:lang w:val="en-US" w:eastAsia="zh-CN"/>
              </w:rPr>
              <w:t>and</w:t>
            </w:r>
            <w:ins w:id="40" w:author="ZTE_Liuyu" w:date="2023-04-06T15:49:00Z">
              <w:r>
                <w:rPr>
                  <w:i/>
                  <w:lang w:val="en-US" w:eastAsia="zh-CN"/>
                </w:rPr>
                <w:t xml:space="preserve"> </w:t>
              </w:r>
            </w:ins>
            <w:ins w:id="41" w:author="ZTE_Liuyu" w:date="2023-04-07T10:56:00Z">
              <w:r>
                <w:rPr>
                  <w:iCs/>
                  <w:lang w:val="en-US" w:eastAsia="zh-CN"/>
                </w:rPr>
                <w:t>any</w:t>
              </w:r>
              <w:r>
                <w:rPr>
                  <w:i/>
                  <w:lang w:val="en-US" w:eastAsia="zh-CN"/>
                </w:rPr>
                <w:t xml:space="preserve"> </w:t>
              </w:r>
            </w:ins>
            <w:ins w:id="42" w:author="ZTE_Liuyu" w:date="2023-04-06T15:49:00Z">
              <w:r>
                <w:rPr>
                  <w:rFonts w:cs="Arial"/>
                  <w:szCs w:val="18"/>
                </w:rPr>
                <w:t>SI</w:t>
              </w:r>
              <w:r>
                <w:rPr>
                  <w:rFonts w:cs="Arial"/>
                  <w:szCs w:val="18"/>
                  <w:lang w:val="en-US" w:eastAsia="zh-CN"/>
                </w:rPr>
                <w:t>-</w:t>
              </w:r>
              <w:r>
                <w:rPr>
                  <w:rFonts w:cs="Arial"/>
                  <w:szCs w:val="18"/>
                </w:rPr>
                <w:t>message containing type</w:t>
              </w:r>
              <w:r>
                <w:rPr>
                  <w:rFonts w:cs="Arial"/>
                  <w:szCs w:val="18"/>
                  <w:lang w:val="en-US" w:eastAsia="zh-CN"/>
                </w:rPr>
                <w:t>1</w:t>
              </w:r>
              <w:r>
                <w:rPr>
                  <w:rFonts w:cs="Arial"/>
                  <w:szCs w:val="18"/>
                </w:rPr>
                <w:t xml:space="preserve">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sidRPr="00EA35B4">
              <w:rPr>
                <w:iCs/>
                <w:color w:val="FF0000"/>
                <w:lang w:eastAsia="en-GB"/>
              </w:rPr>
              <w:t>(if configured)</w:t>
            </w:r>
            <w:r>
              <w:rPr>
                <w:lang w:eastAsia="en-GB"/>
              </w:rPr>
              <w:t>. It is absent otherwise.</w:t>
            </w:r>
          </w:p>
          <w:p w14:paraId="07CCBF78" w14:textId="77777777" w:rsidR="00AA7595" w:rsidRDefault="00AA7595" w:rsidP="00AA7595">
            <w:pPr>
              <w:pStyle w:val="TAC"/>
              <w:spacing w:before="20" w:after="20"/>
              <w:ind w:left="57" w:right="57"/>
              <w:jc w:val="left"/>
              <w:rPr>
                <w:rFonts w:cs="Arial"/>
                <w:sz w:val="20"/>
                <w:lang w:eastAsia="zh-CN"/>
              </w:rPr>
            </w:pPr>
          </w:p>
        </w:tc>
      </w:tr>
      <w:tr w:rsidR="005358A5" w14:paraId="58EAA72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DEB4317"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579999A"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5069764" w14:textId="77777777" w:rsidR="005358A5" w:rsidRDefault="005358A5" w:rsidP="005358A5">
            <w:pPr>
              <w:pStyle w:val="TAC"/>
              <w:spacing w:before="20" w:after="20"/>
              <w:ind w:left="57" w:right="57"/>
              <w:jc w:val="left"/>
              <w:rPr>
                <w:rFonts w:cs="Arial"/>
                <w:sz w:val="20"/>
                <w:lang w:eastAsia="zh-CN"/>
              </w:rPr>
            </w:pPr>
          </w:p>
        </w:tc>
      </w:tr>
      <w:tr w:rsidR="005358A5" w14:paraId="6FE6845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D1A61A0"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81FF94A"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DAB4E45" w14:textId="77777777" w:rsidR="005358A5" w:rsidRDefault="005358A5" w:rsidP="005358A5">
            <w:pPr>
              <w:pStyle w:val="TAC"/>
              <w:spacing w:before="20" w:after="20"/>
              <w:ind w:left="57" w:right="57"/>
              <w:jc w:val="left"/>
              <w:rPr>
                <w:rFonts w:cs="Arial"/>
                <w:sz w:val="20"/>
                <w:lang w:eastAsia="zh-CN"/>
              </w:rPr>
            </w:pPr>
          </w:p>
        </w:tc>
      </w:tr>
      <w:tr w:rsidR="005358A5" w14:paraId="6B760F8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970885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2BB0BF"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0287750" w14:textId="77777777" w:rsidR="005358A5" w:rsidRDefault="005358A5" w:rsidP="005358A5">
            <w:pPr>
              <w:pStyle w:val="TAC"/>
              <w:spacing w:before="20" w:after="20"/>
              <w:ind w:left="57" w:right="57"/>
              <w:jc w:val="left"/>
              <w:rPr>
                <w:rFonts w:cs="Arial"/>
                <w:sz w:val="20"/>
                <w:lang w:eastAsia="zh-CN"/>
              </w:rPr>
            </w:pPr>
          </w:p>
        </w:tc>
      </w:tr>
      <w:tr w:rsidR="005358A5" w14:paraId="3DBEC56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B3DA0BB"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64BE9E4"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958C65D" w14:textId="77777777" w:rsidR="005358A5" w:rsidRDefault="005358A5" w:rsidP="005358A5">
            <w:pPr>
              <w:pStyle w:val="TAC"/>
              <w:spacing w:before="20" w:after="20"/>
              <w:ind w:left="57" w:right="57"/>
              <w:jc w:val="left"/>
              <w:rPr>
                <w:rFonts w:cs="Arial"/>
                <w:sz w:val="20"/>
                <w:lang w:eastAsia="zh-CN"/>
              </w:rPr>
            </w:pPr>
          </w:p>
        </w:tc>
      </w:tr>
      <w:tr w:rsidR="005358A5" w14:paraId="4C8464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AA82F00"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1FF56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157709" w14:textId="77777777" w:rsidR="005358A5" w:rsidRDefault="005358A5" w:rsidP="005358A5">
            <w:pPr>
              <w:pStyle w:val="TAC"/>
              <w:spacing w:before="20" w:after="20"/>
              <w:ind w:left="57" w:right="57"/>
              <w:jc w:val="left"/>
              <w:rPr>
                <w:rFonts w:cs="Arial"/>
                <w:sz w:val="20"/>
                <w:lang w:eastAsia="zh-CN"/>
              </w:rPr>
            </w:pPr>
          </w:p>
        </w:tc>
      </w:tr>
      <w:tr w:rsidR="005358A5" w14:paraId="5FEC59D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E059662"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766DF82"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9930A8" w14:textId="77777777" w:rsidR="005358A5" w:rsidRDefault="005358A5" w:rsidP="005358A5">
            <w:pPr>
              <w:pStyle w:val="TAC"/>
              <w:spacing w:before="20" w:after="20"/>
              <w:ind w:left="57" w:right="57"/>
              <w:jc w:val="left"/>
              <w:rPr>
                <w:rFonts w:cs="Arial"/>
                <w:sz w:val="20"/>
                <w:lang w:eastAsia="zh-CN"/>
              </w:rPr>
            </w:pPr>
          </w:p>
        </w:tc>
      </w:tr>
      <w:tr w:rsidR="005358A5" w14:paraId="426F7F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940ACBD"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2F714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419877C" w14:textId="77777777" w:rsidR="005358A5" w:rsidRDefault="005358A5" w:rsidP="005358A5">
            <w:pPr>
              <w:pStyle w:val="TAC"/>
              <w:spacing w:before="20" w:after="20"/>
              <w:ind w:left="57" w:right="57"/>
              <w:jc w:val="left"/>
              <w:rPr>
                <w:rFonts w:cs="Arial"/>
                <w:sz w:val="20"/>
                <w:lang w:eastAsia="zh-CN"/>
              </w:rPr>
            </w:pPr>
          </w:p>
        </w:tc>
      </w:tr>
      <w:tr w:rsidR="005358A5" w14:paraId="46254AE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A8CA0A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FFC5840"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D25575" w14:textId="77777777" w:rsidR="005358A5" w:rsidRDefault="005358A5" w:rsidP="005358A5">
            <w:pPr>
              <w:pStyle w:val="TAC"/>
              <w:spacing w:before="20" w:after="20"/>
              <w:ind w:left="57" w:right="57"/>
              <w:jc w:val="left"/>
              <w:rPr>
                <w:rFonts w:cs="Arial"/>
                <w:sz w:val="20"/>
                <w:lang w:eastAsia="zh-CN"/>
              </w:rPr>
            </w:pPr>
          </w:p>
        </w:tc>
      </w:tr>
      <w:tr w:rsidR="005358A5" w14:paraId="574DA9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FB7AB9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3E2BEC"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027F0CC" w14:textId="77777777" w:rsidR="005358A5" w:rsidRDefault="005358A5" w:rsidP="005358A5">
            <w:pPr>
              <w:pStyle w:val="TAC"/>
              <w:spacing w:before="20" w:after="20"/>
              <w:ind w:left="57" w:right="57"/>
              <w:jc w:val="left"/>
              <w:rPr>
                <w:rFonts w:cs="Arial"/>
                <w:sz w:val="20"/>
                <w:lang w:eastAsia="zh-CN"/>
              </w:rPr>
            </w:pPr>
          </w:p>
        </w:tc>
      </w:tr>
      <w:tr w:rsidR="005358A5" w14:paraId="2A8B086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978530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815EB70"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F614DB" w14:textId="77777777" w:rsidR="005358A5" w:rsidRDefault="005358A5" w:rsidP="005358A5">
            <w:pPr>
              <w:pStyle w:val="TAC"/>
              <w:spacing w:before="20" w:after="20"/>
              <w:ind w:left="57" w:right="57"/>
              <w:jc w:val="left"/>
              <w:rPr>
                <w:rFonts w:cs="Arial"/>
                <w:sz w:val="20"/>
                <w:lang w:eastAsia="zh-CN"/>
              </w:rPr>
            </w:pPr>
          </w:p>
        </w:tc>
      </w:tr>
    </w:tbl>
    <w:p w14:paraId="32CF029C" w14:textId="77777777" w:rsidR="00960187" w:rsidRDefault="00960187">
      <w:pPr>
        <w:rPr>
          <w:rFonts w:ascii="Arial" w:hAnsi="Arial" w:cs="Arial"/>
        </w:rPr>
      </w:pPr>
    </w:p>
    <w:p w14:paraId="4AA3D950" w14:textId="77777777" w:rsidR="00960187" w:rsidRDefault="00960187">
      <w:pPr>
        <w:rPr>
          <w:rFonts w:ascii="Arial" w:hAnsi="Arial" w:cs="Arial"/>
        </w:rPr>
      </w:pPr>
    </w:p>
    <w:p w14:paraId="0AD4A636" w14:textId="77777777" w:rsidR="00960187" w:rsidRDefault="00093B0D">
      <w:pPr>
        <w:pStyle w:val="Heading1"/>
      </w:pPr>
      <w:r>
        <w:lastRenderedPageBreak/>
        <w:t>4</w:t>
      </w:r>
      <w:r>
        <w:tab/>
        <w:t>Conclusion</w:t>
      </w:r>
    </w:p>
    <w:p w14:paraId="1AF9186C" w14:textId="77777777" w:rsidR="00960187" w:rsidRDefault="00093B0D">
      <w:r>
        <w:t>TBD.</w:t>
      </w:r>
    </w:p>
    <w:sectPr w:rsidR="00960187" w:rsidSect="001E1A14">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F6A0" w14:textId="77777777" w:rsidR="00917A8F" w:rsidRDefault="00917A8F" w:rsidP="00DC28B2">
      <w:pPr>
        <w:spacing w:after="0"/>
      </w:pPr>
      <w:r>
        <w:separator/>
      </w:r>
    </w:p>
  </w:endnote>
  <w:endnote w:type="continuationSeparator" w:id="0">
    <w:p w14:paraId="01B4D72C" w14:textId="77777777" w:rsidR="00917A8F" w:rsidRDefault="00917A8F" w:rsidP="00DC2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2F81" w14:textId="77777777" w:rsidR="00917A8F" w:rsidRDefault="00917A8F" w:rsidP="00DC28B2">
      <w:pPr>
        <w:spacing w:after="0"/>
      </w:pPr>
      <w:r>
        <w:separator/>
      </w:r>
    </w:p>
  </w:footnote>
  <w:footnote w:type="continuationSeparator" w:id="0">
    <w:p w14:paraId="51BE2DE6" w14:textId="77777777" w:rsidR="00917A8F" w:rsidRDefault="00917A8F" w:rsidP="00DC28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D3128CF"/>
    <w:multiLevelType w:val="multilevel"/>
    <w:tmpl w:val="1D3128CF"/>
    <w:lvl w:ilvl="0">
      <w:start w:val="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2983286"/>
    <w:multiLevelType w:val="multilevel"/>
    <w:tmpl w:val="32983286"/>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58173DA"/>
    <w:multiLevelType w:val="singleLevel"/>
    <w:tmpl w:val="358173DA"/>
    <w:lvl w:ilvl="0">
      <w:start w:val="1"/>
      <w:numFmt w:val="bullet"/>
      <w:lvlText w:val=""/>
      <w:lvlJc w:val="left"/>
      <w:pPr>
        <w:ind w:left="420" w:hanging="420"/>
      </w:pPr>
      <w:rPr>
        <w:rFonts w:ascii="Wingdings" w:hAnsi="Wingdings" w:hint="default"/>
      </w:rPr>
    </w:lvl>
  </w:abstractNum>
  <w:abstractNum w:abstractNumId="5" w15:restartNumberingAfterBreak="0">
    <w:nsid w:val="42DC3EBF"/>
    <w:multiLevelType w:val="multilevel"/>
    <w:tmpl w:val="42DC3EBF"/>
    <w:lvl w:ilvl="0">
      <w:start w:val="1"/>
      <w:numFmt w:val="bullet"/>
      <w:lvlText w:val=""/>
      <w:lvlJc w:val="left"/>
      <w:pPr>
        <w:ind w:left="523" w:hanging="420"/>
      </w:pPr>
      <w:rPr>
        <w:rFonts w:ascii="Symbol" w:hAnsi="Symbol" w:hint="default"/>
      </w:rPr>
    </w:lvl>
    <w:lvl w:ilvl="1">
      <w:start w:val="1"/>
      <w:numFmt w:val="bullet"/>
      <w:lvlText w:val=""/>
      <w:lvlJc w:val="left"/>
      <w:pPr>
        <w:ind w:left="943" w:hanging="420"/>
      </w:pPr>
      <w:rPr>
        <w:rFonts w:ascii="Wingdings" w:hAnsi="Wingdings" w:hint="default"/>
      </w:rPr>
    </w:lvl>
    <w:lvl w:ilvl="2">
      <w:start w:val="1"/>
      <w:numFmt w:val="bullet"/>
      <w:lvlText w:val=""/>
      <w:lvlJc w:val="left"/>
      <w:pPr>
        <w:ind w:left="1363" w:hanging="420"/>
      </w:pPr>
      <w:rPr>
        <w:rFonts w:ascii="Wingdings" w:hAnsi="Wingdings" w:hint="default"/>
      </w:rPr>
    </w:lvl>
    <w:lvl w:ilvl="3">
      <w:start w:val="1"/>
      <w:numFmt w:val="bullet"/>
      <w:lvlText w:val=""/>
      <w:lvlJc w:val="left"/>
      <w:pPr>
        <w:ind w:left="1783" w:hanging="420"/>
      </w:pPr>
      <w:rPr>
        <w:rFonts w:ascii="Wingdings" w:hAnsi="Wingdings" w:hint="default"/>
      </w:rPr>
    </w:lvl>
    <w:lvl w:ilvl="4">
      <w:start w:val="1"/>
      <w:numFmt w:val="bullet"/>
      <w:lvlText w:val=""/>
      <w:lvlJc w:val="left"/>
      <w:pPr>
        <w:ind w:left="2203" w:hanging="420"/>
      </w:pPr>
      <w:rPr>
        <w:rFonts w:ascii="Wingdings" w:hAnsi="Wingdings" w:hint="default"/>
      </w:rPr>
    </w:lvl>
    <w:lvl w:ilvl="5">
      <w:start w:val="1"/>
      <w:numFmt w:val="bullet"/>
      <w:lvlText w:val=""/>
      <w:lvlJc w:val="left"/>
      <w:pPr>
        <w:ind w:left="2623" w:hanging="420"/>
      </w:pPr>
      <w:rPr>
        <w:rFonts w:ascii="Wingdings" w:hAnsi="Wingdings" w:hint="default"/>
      </w:rPr>
    </w:lvl>
    <w:lvl w:ilvl="6">
      <w:start w:val="1"/>
      <w:numFmt w:val="bullet"/>
      <w:lvlText w:val=""/>
      <w:lvlJc w:val="left"/>
      <w:pPr>
        <w:ind w:left="3043" w:hanging="420"/>
      </w:pPr>
      <w:rPr>
        <w:rFonts w:ascii="Wingdings" w:hAnsi="Wingdings" w:hint="default"/>
      </w:rPr>
    </w:lvl>
    <w:lvl w:ilvl="7">
      <w:start w:val="1"/>
      <w:numFmt w:val="bullet"/>
      <w:lvlText w:val=""/>
      <w:lvlJc w:val="left"/>
      <w:pPr>
        <w:ind w:left="3463" w:hanging="420"/>
      </w:pPr>
      <w:rPr>
        <w:rFonts w:ascii="Wingdings" w:hAnsi="Wingdings" w:hint="default"/>
      </w:rPr>
    </w:lvl>
    <w:lvl w:ilvl="8">
      <w:start w:val="1"/>
      <w:numFmt w:val="bullet"/>
      <w:lvlText w:val=""/>
      <w:lvlJc w:val="left"/>
      <w:pPr>
        <w:ind w:left="3883"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0834FD2"/>
    <w:multiLevelType w:val="multilevel"/>
    <w:tmpl w:val="60834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D5C2F5A"/>
    <w:multiLevelType w:val="multilevel"/>
    <w:tmpl w:val="6D5C2F5A"/>
    <w:lvl w:ilvl="0">
      <w:start w:val="1"/>
      <w:numFmt w:val="bullet"/>
      <w:lvlText w:val="-"/>
      <w:lvlJc w:val="left"/>
      <w:pPr>
        <w:ind w:left="520" w:hanging="420"/>
      </w:pPr>
      <w:rPr>
        <w:rFonts w:ascii="Calibri" w:hAnsi="Calibri"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12734B4"/>
    <w:multiLevelType w:val="multilevel"/>
    <w:tmpl w:val="712734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8D3A677"/>
    <w:multiLevelType w:val="singleLevel"/>
    <w:tmpl w:val="78D3A677"/>
    <w:lvl w:ilvl="0">
      <w:start w:val="1"/>
      <w:numFmt w:val="bullet"/>
      <w:lvlText w:val="−"/>
      <w:lvlJc w:val="left"/>
      <w:pPr>
        <w:ind w:left="420" w:hanging="420"/>
      </w:pPr>
      <w:rPr>
        <w:rFonts w:ascii="Arial" w:hAnsi="Arial" w:cs="Arial" w:hint="default"/>
      </w:rPr>
    </w:lvl>
  </w:abstractNum>
  <w:num w:numId="1" w16cid:durableId="812798716">
    <w:abstractNumId w:val="6"/>
  </w:num>
  <w:num w:numId="2" w16cid:durableId="454905863">
    <w:abstractNumId w:val="9"/>
  </w:num>
  <w:num w:numId="3" w16cid:durableId="2075275915">
    <w:abstractNumId w:val="2"/>
  </w:num>
  <w:num w:numId="4" w16cid:durableId="1099719079">
    <w:abstractNumId w:val="7"/>
  </w:num>
  <w:num w:numId="5" w16cid:durableId="1879319233">
    <w:abstractNumId w:val="4"/>
  </w:num>
  <w:num w:numId="6" w16cid:durableId="95251380">
    <w:abstractNumId w:val="10"/>
  </w:num>
  <w:num w:numId="7" w16cid:durableId="1759866354">
    <w:abstractNumId w:val="3"/>
  </w:num>
  <w:num w:numId="8" w16cid:durableId="1727752045">
    <w:abstractNumId w:val="8"/>
  </w:num>
  <w:num w:numId="9" w16cid:durableId="1707829851">
    <w:abstractNumId w:val="1"/>
  </w:num>
  <w:num w:numId="10" w16cid:durableId="596131391">
    <w:abstractNumId w:val="11"/>
  </w:num>
  <w:num w:numId="11" w16cid:durableId="132527795">
    <w:abstractNumId w:val="5"/>
  </w:num>
  <w:num w:numId="12" w16cid:durableId="16232205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 Yumin Wu">
    <w15:presenceInfo w15:providerId="None" w15:userId="Xiaomi - Yumin Wu"/>
  </w15:person>
  <w15:person w15:author="Ericsson">
    <w15:presenceInfo w15:providerId="None" w15:userId="Ericsson"/>
  </w15:person>
  <w15:person w15:author="TEMING CHEN">
    <w15:presenceInfo w15:providerId="None" w15:userId="TEM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3F66"/>
    <w:rsid w:val="000340D4"/>
    <w:rsid w:val="00040095"/>
    <w:rsid w:val="00073C9C"/>
    <w:rsid w:val="00080512"/>
    <w:rsid w:val="00090468"/>
    <w:rsid w:val="00093B0D"/>
    <w:rsid w:val="00094568"/>
    <w:rsid w:val="000A0640"/>
    <w:rsid w:val="000B7BCF"/>
    <w:rsid w:val="000C1822"/>
    <w:rsid w:val="000C392B"/>
    <w:rsid w:val="000C522B"/>
    <w:rsid w:val="000D58AB"/>
    <w:rsid w:val="000F224D"/>
    <w:rsid w:val="000F419B"/>
    <w:rsid w:val="000F486D"/>
    <w:rsid w:val="00112F1A"/>
    <w:rsid w:val="00145075"/>
    <w:rsid w:val="001741A0"/>
    <w:rsid w:val="00175FA0"/>
    <w:rsid w:val="00194CD0"/>
    <w:rsid w:val="001A0FD7"/>
    <w:rsid w:val="001A4C01"/>
    <w:rsid w:val="001B49C9"/>
    <w:rsid w:val="001C1AFE"/>
    <w:rsid w:val="001C23F4"/>
    <w:rsid w:val="001C4F79"/>
    <w:rsid w:val="001C762A"/>
    <w:rsid w:val="001E1A14"/>
    <w:rsid w:val="001F168B"/>
    <w:rsid w:val="001F7831"/>
    <w:rsid w:val="00204045"/>
    <w:rsid w:val="002062A4"/>
    <w:rsid w:val="0020712B"/>
    <w:rsid w:val="00217621"/>
    <w:rsid w:val="002259D7"/>
    <w:rsid w:val="0022606D"/>
    <w:rsid w:val="00230269"/>
    <w:rsid w:val="00231728"/>
    <w:rsid w:val="00233EA1"/>
    <w:rsid w:val="002444D2"/>
    <w:rsid w:val="00244A05"/>
    <w:rsid w:val="00250404"/>
    <w:rsid w:val="002610D8"/>
    <w:rsid w:val="002747EC"/>
    <w:rsid w:val="002855BF"/>
    <w:rsid w:val="002A6B5C"/>
    <w:rsid w:val="002B24A1"/>
    <w:rsid w:val="002C6C6D"/>
    <w:rsid w:val="002E4D0C"/>
    <w:rsid w:val="002F0D22"/>
    <w:rsid w:val="00311B17"/>
    <w:rsid w:val="003172DC"/>
    <w:rsid w:val="00325AE3"/>
    <w:rsid w:val="00326069"/>
    <w:rsid w:val="00335DAC"/>
    <w:rsid w:val="0035462D"/>
    <w:rsid w:val="0036459E"/>
    <w:rsid w:val="00364B41"/>
    <w:rsid w:val="003775A5"/>
    <w:rsid w:val="00383096"/>
    <w:rsid w:val="0039346C"/>
    <w:rsid w:val="0039358F"/>
    <w:rsid w:val="003A41EF"/>
    <w:rsid w:val="003A6F5E"/>
    <w:rsid w:val="003B1226"/>
    <w:rsid w:val="003B40AD"/>
    <w:rsid w:val="003C4E37"/>
    <w:rsid w:val="003C7362"/>
    <w:rsid w:val="003D6EEE"/>
    <w:rsid w:val="003E16BE"/>
    <w:rsid w:val="003E7137"/>
    <w:rsid w:val="003F4E28"/>
    <w:rsid w:val="004006E8"/>
    <w:rsid w:val="00401855"/>
    <w:rsid w:val="00407E00"/>
    <w:rsid w:val="00440A92"/>
    <w:rsid w:val="004429AB"/>
    <w:rsid w:val="0046023E"/>
    <w:rsid w:val="00465587"/>
    <w:rsid w:val="004709FA"/>
    <w:rsid w:val="00477455"/>
    <w:rsid w:val="00482CEF"/>
    <w:rsid w:val="004970A2"/>
    <w:rsid w:val="004A1F7B"/>
    <w:rsid w:val="004C1075"/>
    <w:rsid w:val="004C44D2"/>
    <w:rsid w:val="004D3578"/>
    <w:rsid w:val="004D380D"/>
    <w:rsid w:val="004E213A"/>
    <w:rsid w:val="004F5216"/>
    <w:rsid w:val="00503171"/>
    <w:rsid w:val="00506C28"/>
    <w:rsid w:val="0052576A"/>
    <w:rsid w:val="00534DA0"/>
    <w:rsid w:val="005358A5"/>
    <w:rsid w:val="005421E1"/>
    <w:rsid w:val="00543E6C"/>
    <w:rsid w:val="00565087"/>
    <w:rsid w:val="0056573F"/>
    <w:rsid w:val="00571279"/>
    <w:rsid w:val="005931FB"/>
    <w:rsid w:val="005958E7"/>
    <w:rsid w:val="005A49C6"/>
    <w:rsid w:val="005C40B2"/>
    <w:rsid w:val="005F6938"/>
    <w:rsid w:val="005F6A18"/>
    <w:rsid w:val="00611566"/>
    <w:rsid w:val="006258A6"/>
    <w:rsid w:val="006402FA"/>
    <w:rsid w:val="00646D99"/>
    <w:rsid w:val="00656910"/>
    <w:rsid w:val="006574C0"/>
    <w:rsid w:val="006657F3"/>
    <w:rsid w:val="00675A4D"/>
    <w:rsid w:val="00675E94"/>
    <w:rsid w:val="0069120B"/>
    <w:rsid w:val="00696821"/>
    <w:rsid w:val="006A03DC"/>
    <w:rsid w:val="006C285F"/>
    <w:rsid w:val="006C31FC"/>
    <w:rsid w:val="006C66D8"/>
    <w:rsid w:val="006D1E24"/>
    <w:rsid w:val="006D35DE"/>
    <w:rsid w:val="006E1417"/>
    <w:rsid w:val="006E2423"/>
    <w:rsid w:val="006F14ED"/>
    <w:rsid w:val="006F6A2C"/>
    <w:rsid w:val="007069DC"/>
    <w:rsid w:val="00710201"/>
    <w:rsid w:val="00716551"/>
    <w:rsid w:val="00717EC4"/>
    <w:rsid w:val="0072073A"/>
    <w:rsid w:val="007330FD"/>
    <w:rsid w:val="00734222"/>
    <w:rsid w:val="007342B5"/>
    <w:rsid w:val="00734A5B"/>
    <w:rsid w:val="00744E76"/>
    <w:rsid w:val="00757D40"/>
    <w:rsid w:val="007662B5"/>
    <w:rsid w:val="00781F0F"/>
    <w:rsid w:val="007846C8"/>
    <w:rsid w:val="00785684"/>
    <w:rsid w:val="0078727C"/>
    <w:rsid w:val="0079049D"/>
    <w:rsid w:val="00793DC5"/>
    <w:rsid w:val="007B18D8"/>
    <w:rsid w:val="007B7221"/>
    <w:rsid w:val="007C095F"/>
    <w:rsid w:val="007C2DD0"/>
    <w:rsid w:val="007E3975"/>
    <w:rsid w:val="007E7FF5"/>
    <w:rsid w:val="007F2E08"/>
    <w:rsid w:val="008028A4"/>
    <w:rsid w:val="00813245"/>
    <w:rsid w:val="008206F9"/>
    <w:rsid w:val="00840DE0"/>
    <w:rsid w:val="00851549"/>
    <w:rsid w:val="0086354A"/>
    <w:rsid w:val="008710E3"/>
    <w:rsid w:val="008768CA"/>
    <w:rsid w:val="00877EF9"/>
    <w:rsid w:val="00880559"/>
    <w:rsid w:val="008B5306"/>
    <w:rsid w:val="008C114C"/>
    <w:rsid w:val="008C2E2A"/>
    <w:rsid w:val="008C3057"/>
    <w:rsid w:val="008D1044"/>
    <w:rsid w:val="008D2E4D"/>
    <w:rsid w:val="008E4345"/>
    <w:rsid w:val="008E7298"/>
    <w:rsid w:val="008F396F"/>
    <w:rsid w:val="008F3DCD"/>
    <w:rsid w:val="008F694A"/>
    <w:rsid w:val="0090271F"/>
    <w:rsid w:val="00902DB9"/>
    <w:rsid w:val="00904344"/>
    <w:rsid w:val="0090466A"/>
    <w:rsid w:val="00917A8F"/>
    <w:rsid w:val="00923655"/>
    <w:rsid w:val="0092462D"/>
    <w:rsid w:val="00936071"/>
    <w:rsid w:val="009376CD"/>
    <w:rsid w:val="00940212"/>
    <w:rsid w:val="00942EC2"/>
    <w:rsid w:val="00960187"/>
    <w:rsid w:val="00961B32"/>
    <w:rsid w:val="00962509"/>
    <w:rsid w:val="00970DB3"/>
    <w:rsid w:val="00974BB0"/>
    <w:rsid w:val="00975BCD"/>
    <w:rsid w:val="009928A9"/>
    <w:rsid w:val="009A0AF3"/>
    <w:rsid w:val="009A345E"/>
    <w:rsid w:val="009B07CD"/>
    <w:rsid w:val="009C19E9"/>
    <w:rsid w:val="009C5821"/>
    <w:rsid w:val="009D74A6"/>
    <w:rsid w:val="009E0E87"/>
    <w:rsid w:val="00A10F02"/>
    <w:rsid w:val="00A204CA"/>
    <w:rsid w:val="00A209D6"/>
    <w:rsid w:val="00A22738"/>
    <w:rsid w:val="00A32B7F"/>
    <w:rsid w:val="00A53724"/>
    <w:rsid w:val="00A54B2B"/>
    <w:rsid w:val="00A82346"/>
    <w:rsid w:val="00A90FA5"/>
    <w:rsid w:val="00A9671C"/>
    <w:rsid w:val="00AA1553"/>
    <w:rsid w:val="00AA42EE"/>
    <w:rsid w:val="00AA7595"/>
    <w:rsid w:val="00AD45B7"/>
    <w:rsid w:val="00AE32FA"/>
    <w:rsid w:val="00B03821"/>
    <w:rsid w:val="00B05380"/>
    <w:rsid w:val="00B05962"/>
    <w:rsid w:val="00B15449"/>
    <w:rsid w:val="00B16C2F"/>
    <w:rsid w:val="00B27303"/>
    <w:rsid w:val="00B47FD1"/>
    <w:rsid w:val="00B516BB"/>
    <w:rsid w:val="00B55038"/>
    <w:rsid w:val="00B8403B"/>
    <w:rsid w:val="00B84DB2"/>
    <w:rsid w:val="00B879C9"/>
    <w:rsid w:val="00BB0935"/>
    <w:rsid w:val="00BB3737"/>
    <w:rsid w:val="00BC1A92"/>
    <w:rsid w:val="00BC3555"/>
    <w:rsid w:val="00BD038E"/>
    <w:rsid w:val="00BD4358"/>
    <w:rsid w:val="00BD689D"/>
    <w:rsid w:val="00C12B51"/>
    <w:rsid w:val="00C24650"/>
    <w:rsid w:val="00C25465"/>
    <w:rsid w:val="00C3117B"/>
    <w:rsid w:val="00C33079"/>
    <w:rsid w:val="00C55A12"/>
    <w:rsid w:val="00C6553E"/>
    <w:rsid w:val="00C72E8C"/>
    <w:rsid w:val="00C83A13"/>
    <w:rsid w:val="00C9068C"/>
    <w:rsid w:val="00C92967"/>
    <w:rsid w:val="00CA3D0C"/>
    <w:rsid w:val="00CA4332"/>
    <w:rsid w:val="00CA654B"/>
    <w:rsid w:val="00CB72B8"/>
    <w:rsid w:val="00CD4C7B"/>
    <w:rsid w:val="00CD58FE"/>
    <w:rsid w:val="00D20496"/>
    <w:rsid w:val="00D33BE3"/>
    <w:rsid w:val="00D36AE3"/>
    <w:rsid w:val="00D3792D"/>
    <w:rsid w:val="00D41ECF"/>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28B2"/>
    <w:rsid w:val="00DC309B"/>
    <w:rsid w:val="00DC4DA2"/>
    <w:rsid w:val="00DC5261"/>
    <w:rsid w:val="00DE25D2"/>
    <w:rsid w:val="00DE48D3"/>
    <w:rsid w:val="00DE6761"/>
    <w:rsid w:val="00DF7CB5"/>
    <w:rsid w:val="00E03E88"/>
    <w:rsid w:val="00E15342"/>
    <w:rsid w:val="00E46C08"/>
    <w:rsid w:val="00E471CF"/>
    <w:rsid w:val="00E54B2B"/>
    <w:rsid w:val="00E62835"/>
    <w:rsid w:val="00E655F5"/>
    <w:rsid w:val="00E70D4C"/>
    <w:rsid w:val="00E76A3E"/>
    <w:rsid w:val="00E77645"/>
    <w:rsid w:val="00E83697"/>
    <w:rsid w:val="00E86664"/>
    <w:rsid w:val="00EA1137"/>
    <w:rsid w:val="00EA66C9"/>
    <w:rsid w:val="00EB58FB"/>
    <w:rsid w:val="00EC4A25"/>
    <w:rsid w:val="00ED4460"/>
    <w:rsid w:val="00EE0A88"/>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6F75"/>
    <w:rsid w:val="00F941DF"/>
    <w:rsid w:val="00FA1266"/>
    <w:rsid w:val="00FB36FA"/>
    <w:rsid w:val="00FC0DDE"/>
    <w:rsid w:val="00FC1192"/>
    <w:rsid w:val="00FC6275"/>
    <w:rsid w:val="00FD3F47"/>
    <w:rsid w:val="00FE106D"/>
    <w:rsid w:val="00FE251B"/>
    <w:rsid w:val="00FE6B3A"/>
    <w:rsid w:val="00FF570D"/>
    <w:rsid w:val="03B53427"/>
    <w:rsid w:val="0539076F"/>
    <w:rsid w:val="0DA03E6E"/>
    <w:rsid w:val="19D571AD"/>
    <w:rsid w:val="214377D0"/>
    <w:rsid w:val="300F7548"/>
    <w:rsid w:val="31E167FA"/>
    <w:rsid w:val="419D7BFA"/>
    <w:rsid w:val="432456C5"/>
    <w:rsid w:val="73320DF2"/>
    <w:rsid w:val="7D183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C9FF8"/>
  <w15:docId w15:val="{CE5F61CE-742E-457A-A33E-4DB49F1C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List" w:qFormat="1"/>
    <w:lsdException w:name="List 2" w:qFormat="1"/>
    <w:lsdException w:name="List 3"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9" w:lineRule="auto"/>
    </w:pPr>
    <w:rPr>
      <w:rFonts w:eastAsia="Calibri"/>
      <w:sz w:val="24"/>
      <w:szCs w:val="24"/>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uiPriority w:val="99"/>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Pr>
      <w:rFonts w:eastAsia="MS Mincho"/>
      <w:szCs w:val="24"/>
      <w:lang w:eastAsia="en-GB"/>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Doc-text2Char">
    <w:name w:val="Doc-text2 Char"/>
    <w:link w:val="Doc-text2"/>
    <w:qFormat/>
    <w:rPr>
      <w:rFonts w:ascii="Arial" w:hAnsi="Arial"/>
      <w:lang w:eastAsia="ja-JP"/>
    </w:rPr>
  </w:style>
  <w:style w:type="paragraph" w:customStyle="1" w:styleId="Agreement">
    <w:name w:val="Agreement"/>
    <w:basedOn w:val="Normal"/>
    <w:next w:val="Doc-text2"/>
    <w:qFormat/>
    <w:pPr>
      <w:numPr>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ListParagraph">
    <w:name w:val="List Paragraph"/>
    <w:basedOn w:val="Normal"/>
    <w:link w:val="ListParagraphChar"/>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paragraph" w:customStyle="1" w:styleId="ComeBack">
    <w:name w:val="ComeBack"/>
    <w:basedOn w:val="Doc-text2"/>
    <w:next w:val="Doc-text2"/>
    <w:qFormat/>
    <w:pPr>
      <w:numPr>
        <w:numId w:val="3"/>
      </w:numPr>
      <w:tabs>
        <w:tab w:val="clear" w:pos="1622"/>
      </w:tabs>
    </w:pPr>
  </w:style>
  <w:style w:type="paragraph" w:customStyle="1" w:styleId="Doc-comment">
    <w:name w:val="Doc-comment"/>
    <w:basedOn w:val="Normal"/>
    <w:next w:val="Doc-text2"/>
    <w:qFormat/>
    <w:pPr>
      <w:tabs>
        <w:tab w:val="left" w:pos="1622"/>
      </w:tabs>
      <w:ind w:left="1622" w:hanging="363"/>
    </w:pPr>
    <w:rPr>
      <w:i/>
    </w:rPr>
  </w:style>
  <w:style w:type="character" w:customStyle="1" w:styleId="ListParagraphChar">
    <w:name w:val="List Paragraph Char"/>
    <w:link w:val="ListParagraph"/>
    <w:uiPriority w:val="99"/>
    <w:qFormat/>
    <w:locked/>
    <w:rPr>
      <w:lang w:val="en-GB" w:eastAsia="en-US"/>
    </w:rPr>
  </w:style>
  <w:style w:type="character" w:customStyle="1" w:styleId="CRCoverPageZchn">
    <w:name w:val="CR Cover Page Zchn"/>
    <w:link w:val="CRCoverPage"/>
    <w:qFormat/>
    <w:rPr>
      <w:rFonts w:ascii="Arial" w:eastAsia="MS Mincho" w:hAnsi="Arial"/>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PLChar">
    <w:name w:val="PL Char"/>
    <w:link w:val="PL"/>
    <w:qFormat/>
    <w:rsid w:val="002A6B5C"/>
    <w:rPr>
      <w:rFonts w:ascii="Courier New" w:hAnsi="Courier New"/>
      <w:sz w:val="16"/>
      <w:lang w:val="en-GB" w:eastAsia="en-US"/>
    </w:rPr>
  </w:style>
  <w:style w:type="character" w:customStyle="1" w:styleId="TAHCar">
    <w:name w:val="TAH Car"/>
    <w:link w:val="TAH"/>
    <w:qFormat/>
    <w:locked/>
    <w:rsid w:val="001E1A1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21bis-e\Docs\R2-230302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21bis-e\Docs\R2-2304087.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81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79.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21bis-e\Docs\R2-23033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5AIRPNAIUNRU-859666464-11253</_dlc_DocId>
    <_dlc_DocIdUrl xmlns="71c5aaf6-e6ce-465b-b873-5148d2a4c105">
      <Url>https://nokia.sharepoint.com/sites/c5g/e2earch/_layouts/15/DocIdRedir.aspx?ID=5AIRPNAIUNRU-859666464-11253</Url>
      <Description>5AIRPNAIUNRU-859666464-11253</Description>
    </_dlc_DocIdUrl>
  </documentManagement>
</p:properties>
</file>

<file path=customXml/itemProps1.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3096</Words>
  <Characters>19509</Characters>
  <Application>Microsoft Office Word</Application>
  <DocSecurity>0</DocSecurity>
  <Lines>162</Lines>
  <Paragraphs>45</Paragraphs>
  <ScaleCrop>false</ScaleCrop>
  <Company>Nokia</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ZTE-Fei Dong</dc:creator>
  <cp:lastModifiedBy>HNC</cp:lastModifiedBy>
  <cp:revision>4</cp:revision>
  <dcterms:created xsi:type="dcterms:W3CDTF">2023-04-18T08:43:00Z</dcterms:created>
  <dcterms:modified xsi:type="dcterms:W3CDTF">2023-04-18T08:55:00Z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e5a16869-d427-4e90-8986-8df11a831368</vt:lpwstr>
  </property>
  <property fmtid="{D5CDD505-2E9C-101B-9397-08002B2CF9AE}" pid="4" name="_2015_ms_pID_725343">
    <vt:lpwstr>(2)2ns5gitcMIXiz27Fp/+fw28rpTjxjtrC4oycq9KKJ126Kd/cmK3UVeDEYYiXwHh1hNT1U3dC
8hQCHyOl2i9sy84xax1NnOhY6PbEBNHBzhvmpbrIYFHa7kBSh6+Np0lK8pwlZaFUoiBeGhuq
n440E31D1fyvnwj86gHYygRqZXmcHzG3uCZngaDqUoVFX8qs83G4PrvLx/9+FvBrQ3JXZwr8
a9h2kTCU2afJcAAZAa</vt:lpwstr>
  </property>
  <property fmtid="{D5CDD505-2E9C-101B-9397-08002B2CF9AE}" pid="5" name="_2015_ms_pID_7253431">
    <vt:lpwstr>Ak7phSnz8+euzB+RjbTQrpq9ksNb1xsAluXxcv6NeO3cw0SjFVCFym
fhAcryPLqGLzQ69yHLNoIunB4lh4MciS1SGj9HuhTRCljUstmuY9S6pSdEtCvRLezY/Tsxcw
qz49SfkTh1pBmDbU2fRSqTmIui6j3n9ehr2UbmADsCtczDeQ1DhXQHpqRO4rcgQzHpC3XkS1
Y06ZZqbQDTC8L/Aw</vt:lpwstr>
  </property>
  <property fmtid="{D5CDD505-2E9C-101B-9397-08002B2CF9AE}" pid="6" name="KSOProductBuildVer">
    <vt:lpwstr>2052-11.8.2.9022</vt:lpwstr>
  </property>
</Properties>
</file>