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35FA1288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574640">
        <w:rPr>
          <w:rFonts w:ascii="Arial" w:eastAsia="Batang" w:hAnsi="Arial"/>
          <w:b/>
          <w:bCs/>
          <w:sz w:val="24"/>
          <w:szCs w:val="24"/>
          <w:lang w:eastAsia="ja-JP"/>
        </w:rPr>
        <w:t>7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662CC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</w:t>
      </w:r>
      <w:r w:rsidR="00662CC4">
        <w:rPr>
          <w:rFonts w:ascii="Arial" w:eastAsia="Batang" w:hAnsi="Arial"/>
          <w:b/>
          <w:bCs/>
          <w:sz w:val="24"/>
          <w:szCs w:val="24"/>
          <w:lang w:eastAsia="ko-KR"/>
        </w:rPr>
        <w:t>2</w:t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0xxxx</w:t>
      </w:r>
    </w:p>
    <w:p w14:paraId="5AE07B4F" w14:textId="77777777" w:rsidR="00574640" w:rsidRPr="0038430E" w:rsidRDefault="00574640" w:rsidP="00574640">
      <w:pPr>
        <w:tabs>
          <w:tab w:val="right" w:pos="9639"/>
        </w:tabs>
        <w:spacing w:before="120"/>
        <w:jc w:val="left"/>
        <w:rPr>
          <w:rFonts w:ascii="Arial" w:hAnsi="Arial"/>
          <w:b/>
          <w:noProof/>
          <w:sz w:val="24"/>
        </w:rPr>
      </w:pPr>
      <w:r w:rsidRPr="0038430E">
        <w:rPr>
          <w:rFonts w:ascii="Arial" w:hAnsi="Arial" w:cs="Arial"/>
          <w:b/>
          <w:sz w:val="24"/>
          <w:lang w:val="de-DE"/>
        </w:rPr>
        <w:t>Online, 21 February - 03 March 2022</w:t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73C6900B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574640">
        <w:rPr>
          <w:rFonts w:ascii="Arial" w:hAnsi="Arial" w:cs="Arial"/>
          <w:b/>
          <w:sz w:val="22"/>
        </w:rPr>
        <w:t>6.1.4.3</w:t>
      </w:r>
      <w:bookmarkStart w:id="1" w:name="_GoBack"/>
      <w:bookmarkEnd w:id="1"/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5CC2ABB2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574640">
        <w:rPr>
          <w:rFonts w:ascii="Arial" w:hAnsi="Arial" w:cs="Arial"/>
          <w:b/>
          <w:sz w:val="22"/>
        </w:rPr>
        <w:t>[AT117-e</w:t>
      </w:r>
      <w:proofErr w:type="gramStart"/>
      <w:r w:rsidR="00574640">
        <w:rPr>
          <w:rFonts w:ascii="Arial" w:hAnsi="Arial" w:cs="Arial"/>
          <w:b/>
          <w:sz w:val="22"/>
        </w:rPr>
        <w:t>][</w:t>
      </w:r>
      <w:proofErr w:type="gramEnd"/>
      <w:r w:rsidR="00574640">
        <w:rPr>
          <w:rFonts w:ascii="Arial" w:hAnsi="Arial" w:cs="Arial"/>
          <w:b/>
          <w:sz w:val="22"/>
        </w:rPr>
        <w:t>035</w:t>
      </w:r>
      <w:r w:rsidR="0074563F" w:rsidRPr="0074563F">
        <w:rPr>
          <w:rFonts w:ascii="Arial" w:hAnsi="Arial" w:cs="Arial"/>
          <w:b/>
          <w:sz w:val="22"/>
        </w:rPr>
        <w:t>][NR16</w:t>
      </w:r>
      <w:r w:rsidR="00574640">
        <w:rPr>
          <w:rFonts w:ascii="Arial" w:hAnsi="Arial" w:cs="Arial"/>
          <w:b/>
          <w:sz w:val="22"/>
        </w:rPr>
        <w:t>15</w:t>
      </w:r>
      <w:r w:rsidR="0074563F" w:rsidRPr="0074563F">
        <w:rPr>
          <w:rFonts w:ascii="Arial" w:hAnsi="Arial" w:cs="Arial"/>
          <w:b/>
          <w:sz w:val="22"/>
        </w:rPr>
        <w:t>] UE capabilities I</w:t>
      </w:r>
      <w:r w:rsidR="00574640">
        <w:rPr>
          <w:rFonts w:ascii="Arial" w:hAnsi="Arial" w:cs="Arial"/>
          <w:b/>
          <w:sz w:val="22"/>
        </w:rPr>
        <w:t>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6917B226" w14:textId="77777777" w:rsidR="00574640" w:rsidRPr="00715FA1" w:rsidRDefault="00574640" w:rsidP="00574640">
      <w:pPr>
        <w:pStyle w:val="EmailDiscussion2"/>
      </w:pPr>
    </w:p>
    <w:p w14:paraId="6703A3C0" w14:textId="77777777" w:rsidR="00574640" w:rsidRDefault="00574640" w:rsidP="00574640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[AT117-e][035][NR1615] UE capabilities II (Huawei)</w:t>
      </w:r>
    </w:p>
    <w:p w14:paraId="135DF5A4" w14:textId="77777777" w:rsidR="00574640" w:rsidRPr="00574640" w:rsidRDefault="00574640" w:rsidP="00574640">
      <w:pPr>
        <w:pStyle w:val="EmailDiscussion"/>
        <w:numPr>
          <w:ilvl w:val="0"/>
          <w:numId w:val="0"/>
        </w:numPr>
        <w:tabs>
          <w:tab w:val="clear" w:pos="1710"/>
        </w:tabs>
        <w:spacing w:line="240" w:lineRule="auto"/>
        <w:ind w:left="1619"/>
        <w:jc w:val="left"/>
        <w:rPr>
          <w:b w:val="0"/>
        </w:rPr>
      </w:pPr>
      <w:r w:rsidRPr="00574640">
        <w:rPr>
          <w:b w:val="0"/>
        </w:rPr>
        <w:t>Scope: Treat R2-2202810, R2-2202811, R2-2203268, R2-2203492, R2-2202229, R2-2202108, R2-2203510, R2-2203490, R2-2203491, R2-2203409, R2-2202525, R2-2202526. Ph1 Determine agreeable parts, Ph2 for agreeable parts, progress CRs.</w:t>
      </w:r>
    </w:p>
    <w:p w14:paraId="0B93351D" w14:textId="77777777" w:rsidR="00574640" w:rsidRPr="00574640" w:rsidRDefault="00574640" w:rsidP="00574640">
      <w:pPr>
        <w:pStyle w:val="EmailDiscussion"/>
        <w:numPr>
          <w:ilvl w:val="0"/>
          <w:numId w:val="0"/>
        </w:numPr>
        <w:tabs>
          <w:tab w:val="clear" w:pos="1710"/>
        </w:tabs>
        <w:spacing w:line="240" w:lineRule="auto"/>
        <w:ind w:left="1619"/>
        <w:jc w:val="left"/>
        <w:rPr>
          <w:b w:val="0"/>
        </w:rPr>
      </w:pPr>
      <w:r w:rsidRPr="00574640">
        <w:rPr>
          <w:b w:val="0"/>
        </w:rPr>
        <w:t>Intended outcome: Report, Agreed CRs.</w:t>
      </w:r>
    </w:p>
    <w:p w14:paraId="6B6081AF" w14:textId="2969467E" w:rsidR="00574640" w:rsidRPr="00574640" w:rsidRDefault="00574640" w:rsidP="00574640">
      <w:pPr>
        <w:pStyle w:val="EmailDiscussion"/>
        <w:numPr>
          <w:ilvl w:val="0"/>
          <w:numId w:val="0"/>
        </w:numPr>
        <w:tabs>
          <w:tab w:val="clear" w:pos="1710"/>
        </w:tabs>
        <w:spacing w:line="240" w:lineRule="auto"/>
        <w:ind w:left="1619"/>
        <w:jc w:val="left"/>
        <w:rPr>
          <w:b w:val="0"/>
        </w:rPr>
      </w:pPr>
      <w:r w:rsidRPr="00574640">
        <w:rPr>
          <w:b w:val="0"/>
        </w:rPr>
        <w:t>Deadline: Schedule 1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20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7CCFDCA7" w:rsidR="00951480" w:rsidRPr="008A774A" w:rsidRDefault="004607BC" w:rsidP="008A774A">
      <w:pPr>
        <w:pStyle w:val="3"/>
        <w:rPr>
          <w:b/>
          <w:sz w:val="20"/>
        </w:rPr>
      </w:pPr>
      <w:r>
        <w:rPr>
          <w:b/>
          <w:sz w:val="20"/>
        </w:rPr>
        <w:t xml:space="preserve">UL MIMO coherence for </w:t>
      </w:r>
      <w:r w:rsidR="00F25C52" w:rsidRPr="00F25C52">
        <w:rPr>
          <w:b/>
          <w:sz w:val="20"/>
        </w:rPr>
        <w:t>UL TX Switching</w:t>
      </w:r>
    </w:p>
    <w:p w14:paraId="0D28FEC0" w14:textId="45B13D91" w:rsidR="00F25C52" w:rsidRPr="00F25C52" w:rsidRDefault="008A7212" w:rsidP="00F25C52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="00F25C52" w:rsidRPr="00662CC4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R2-2202810</w:t>
        </w:r>
      </w:hyperlink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Adding UE capability of UL MIMO coherence for UL Tx switching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Huawei, HiSilicon, China Telecom, Apple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16.7.0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0635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2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F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NR_RF_FR1-Core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R2-2110483</w:t>
      </w:r>
    </w:p>
    <w:p w14:paraId="146431CE" w14:textId="35E88D96" w:rsidR="00D84137" w:rsidRPr="004607BC" w:rsidRDefault="008A7212" w:rsidP="00D84137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3" w:history="1">
        <w:r w:rsidR="00F25C52" w:rsidRPr="00662CC4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R2-2202811</w:t>
        </w:r>
      </w:hyperlink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Adding UE capability of UL MIMO coherence for UL Tx switching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Huawei, HiSilicon, China Telecom, Apple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16.7.0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2786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2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F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NR_RF_FR1-Core</w:t>
      </w:r>
      <w:r w:rsidR="00F25C52" w:rsidRPr="00F25C52">
        <w:rPr>
          <w:rFonts w:ascii="Arial" w:eastAsia="MS Mincho" w:hAnsi="Arial"/>
          <w:noProof/>
          <w:szCs w:val="24"/>
          <w:lang w:eastAsia="en-GB"/>
        </w:rPr>
        <w:tab/>
        <w:t>R2-2110484</w:t>
      </w:r>
    </w:p>
    <w:p w14:paraId="72F3968A" w14:textId="410FC04C" w:rsidR="00D84137" w:rsidRPr="00D84137" w:rsidRDefault="00D84137" w:rsidP="004607BC">
      <w:pPr>
        <w:spacing w:before="120" w:afterLines="50" w:after="120" w:line="240" w:lineRule="auto"/>
        <w:jc w:val="left"/>
        <w:rPr>
          <w:rFonts w:ascii="Arial" w:eastAsia="MS Mincho" w:hAnsi="Arial"/>
          <w:noProof/>
          <w:szCs w:val="24"/>
          <w:lang w:eastAsia="en-GB"/>
        </w:rPr>
      </w:pPr>
      <w:r>
        <w:rPr>
          <w:rFonts w:eastAsia="等线"/>
          <w:lang w:eastAsia="zh-CN"/>
        </w:rPr>
        <w:t xml:space="preserve">The above two </w:t>
      </w:r>
      <w:proofErr w:type="gramStart"/>
      <w:r>
        <w:rPr>
          <w:rFonts w:eastAsia="等线"/>
          <w:lang w:eastAsia="zh-CN"/>
        </w:rPr>
        <w:t>CRs</w:t>
      </w:r>
      <w:r w:rsidR="006C11E8">
        <w:rPr>
          <w:rFonts w:eastAsia="等线"/>
          <w:lang w:eastAsia="zh-CN"/>
        </w:rPr>
        <w:t>[</w:t>
      </w:r>
      <w:proofErr w:type="gramEnd"/>
      <w:r w:rsidR="006C11E8">
        <w:rPr>
          <w:rFonts w:eastAsia="等线"/>
          <w:lang w:eastAsia="zh-CN"/>
        </w:rPr>
        <w:t>1][2]</w:t>
      </w:r>
      <w:r>
        <w:rPr>
          <w:rFonts w:eastAsia="等线"/>
          <w:lang w:eastAsia="zh-CN"/>
        </w:rPr>
        <w:t xml:space="preserve"> are update of R2-2110483 and R2-2110484, which were both endorsed in RAN2#116e. </w:t>
      </w:r>
      <w:r w:rsidR="004607BC">
        <w:rPr>
          <w:rFonts w:eastAsia="等线"/>
          <w:lang w:eastAsia="zh-CN"/>
        </w:rPr>
        <w:t xml:space="preserve">It </w:t>
      </w:r>
      <w:r w:rsidR="00BE334D">
        <w:rPr>
          <w:rFonts w:eastAsia="等线" w:hint="eastAsia"/>
          <w:lang w:eastAsia="zh-CN"/>
        </w:rPr>
        <w:t>has</w:t>
      </w:r>
      <w:r w:rsidR="00BE334D">
        <w:rPr>
          <w:rFonts w:eastAsia="等线"/>
          <w:lang w:eastAsia="zh-CN"/>
        </w:rPr>
        <w:t xml:space="preserve"> been</w:t>
      </w:r>
      <w:r w:rsidR="004607BC">
        <w:rPr>
          <w:rFonts w:eastAsia="等线"/>
          <w:lang w:eastAsia="zh-CN"/>
        </w:rPr>
        <w:t xml:space="preserve"> agreed to revisit the CRs after RAN1 discussion on the legacy MIMO coherence capability. </w:t>
      </w:r>
      <w:r>
        <w:rPr>
          <w:rFonts w:eastAsia="等线"/>
          <w:lang w:eastAsia="zh-CN"/>
        </w:rPr>
        <w:t xml:space="preserve">In </w:t>
      </w:r>
      <w:r w:rsidR="004607BC">
        <w:rPr>
          <w:rFonts w:eastAsia="等线"/>
          <w:lang w:eastAsia="zh-CN"/>
        </w:rPr>
        <w:t xml:space="preserve">this meeting, it is confirmed from RAN1 that no new capability will be introduced for UL MIMO coherence in Rel-16 according to </w:t>
      </w:r>
      <w:r>
        <w:rPr>
          <w:rFonts w:eastAsia="等线"/>
          <w:lang w:eastAsia="zh-CN"/>
        </w:rPr>
        <w:t xml:space="preserve">LS </w:t>
      </w:r>
      <w:r w:rsidR="004607BC">
        <w:rPr>
          <w:rFonts w:eastAsia="等线"/>
          <w:lang w:eastAsia="zh-CN"/>
        </w:rPr>
        <w:t>R2-2202107</w:t>
      </w:r>
      <w:r>
        <w:rPr>
          <w:rFonts w:eastAsia="等线"/>
          <w:lang w:eastAsia="zh-CN"/>
        </w:rPr>
        <w:t>/</w:t>
      </w:r>
      <w:r w:rsidR="004607BC">
        <w:rPr>
          <w:rFonts w:eastAsia="等线"/>
          <w:lang w:eastAsia="zh-CN"/>
        </w:rPr>
        <w:t xml:space="preserve">R1-2112778. </w:t>
      </w:r>
      <w:r w:rsidR="00BE334D">
        <w:rPr>
          <w:rFonts w:eastAsia="等线"/>
          <w:lang w:eastAsia="zh-CN"/>
        </w:rPr>
        <w:t>Now</w:t>
      </w:r>
      <w:r w:rsidR="004607BC">
        <w:rPr>
          <w:rFonts w:eastAsia="等线"/>
          <w:lang w:eastAsia="zh-CN"/>
        </w:rPr>
        <w:t xml:space="preserve"> the two endorsed CRs are ready to be agreed.</w:t>
      </w:r>
    </w:p>
    <w:tbl>
      <w:tblPr>
        <w:tblStyle w:val="af2"/>
        <w:tblW w:w="0" w:type="auto"/>
        <w:tblInd w:w="200" w:type="dxa"/>
        <w:tblLook w:val="04A0" w:firstRow="1" w:lastRow="0" w:firstColumn="1" w:lastColumn="0" w:noHBand="0" w:noVBand="1"/>
      </w:tblPr>
      <w:tblGrid>
        <w:gridCol w:w="9431"/>
      </w:tblGrid>
      <w:tr w:rsidR="00D84137" w14:paraId="00B320EA" w14:textId="77777777" w:rsidTr="00D84137">
        <w:tc>
          <w:tcPr>
            <w:tcW w:w="9857" w:type="dxa"/>
          </w:tcPr>
          <w:p w14:paraId="2A916C4A" w14:textId="77777777" w:rsidR="00D84137" w:rsidRDefault="00D84137" w:rsidP="004607BC">
            <w:pPr>
              <w:spacing w:after="0"/>
              <w:ind w:leftChars="100" w:left="200"/>
              <w:rPr>
                <w:rFonts w:eastAsia="等线"/>
                <w:lang w:eastAsia="zh-CN"/>
              </w:rPr>
            </w:pPr>
            <w:r w:rsidRPr="00D84137">
              <w:rPr>
                <w:rFonts w:eastAsia="等线"/>
                <w:highlight w:val="green"/>
                <w:lang w:eastAsia="zh-CN"/>
              </w:rPr>
              <w:t>Agreements in RAN2#116e</w:t>
            </w:r>
          </w:p>
          <w:p w14:paraId="2CB040CF" w14:textId="77A93387" w:rsidR="00D84137" w:rsidRPr="00D84137" w:rsidRDefault="00D84137" w:rsidP="00333165">
            <w:pPr>
              <w:pStyle w:val="Agreement"/>
              <w:tabs>
                <w:tab w:val="num" w:pos="1619"/>
              </w:tabs>
              <w:spacing w:line="240" w:lineRule="auto"/>
              <w:ind w:left="924" w:hanging="357"/>
              <w:jc w:val="left"/>
              <w:rPr>
                <w:lang w:eastAsia="zh-CN"/>
              </w:rPr>
            </w:pPr>
            <w:r w:rsidRPr="00211C68">
              <w:rPr>
                <w:lang w:eastAsia="zh-CN"/>
              </w:rPr>
              <w:t>[013] Both endorsed, not for RP, final version later. The CRs R2-2110483 and R2-2110484 correctly captures RAN4 request in their LS. CRs can be revisited after RAN1 discussion on the legacy MIMO coherence capability.</w:t>
            </w:r>
          </w:p>
        </w:tc>
      </w:tr>
    </w:tbl>
    <w:p w14:paraId="7016DCB6" w14:textId="0559848E" w:rsidR="00D84137" w:rsidRPr="00D84137" w:rsidRDefault="00D84137" w:rsidP="00D84137">
      <w:pPr>
        <w:pStyle w:val="Doc-text2"/>
        <w:ind w:left="363"/>
        <w:rPr>
          <w:rFonts w:eastAsia="等线"/>
          <w:lang w:val="fr-FR" w:eastAsia="zh-CN"/>
        </w:rPr>
      </w:pPr>
    </w:p>
    <w:p w14:paraId="2C6DC326" w14:textId="6BD21AAF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 xml:space="preserve">ee </w:t>
      </w:r>
      <w:r w:rsidR="004607BC">
        <w:rPr>
          <w:rFonts w:ascii="Arial" w:hAnsi="Arial"/>
          <w:b/>
          <w:bCs/>
          <w:noProof/>
        </w:rPr>
        <w:t>that the two endorsed CRs(R2-2202810/R2-2202811) can be agreed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A02747D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8061020" w14:textId="77777777" w:rsidR="000C522A" w:rsidRDefault="000C522A">
      <w:pPr>
        <w:rPr>
          <w:lang w:eastAsia="zh-CN"/>
        </w:rPr>
      </w:pPr>
    </w:p>
    <w:p w14:paraId="3BA09F74" w14:textId="4F425E34" w:rsidR="00A256C9" w:rsidRPr="008A774A" w:rsidRDefault="004607BC" w:rsidP="00A256C9">
      <w:pPr>
        <w:pStyle w:val="3"/>
        <w:rPr>
          <w:b/>
          <w:sz w:val="20"/>
        </w:rPr>
      </w:pPr>
      <w:proofErr w:type="spellStart"/>
      <w:r>
        <w:rPr>
          <w:b/>
          <w:sz w:val="20"/>
        </w:rPr>
        <w:t>eMIMO</w:t>
      </w:r>
      <w:proofErr w:type="spellEnd"/>
    </w:p>
    <w:p w14:paraId="4DC2C337" w14:textId="68F52F25" w:rsidR="004607BC" w:rsidRDefault="008A7212" w:rsidP="004607BC">
      <w:pPr>
        <w:pStyle w:val="Doc-title"/>
      </w:pPr>
      <w:hyperlink r:id="rId14" w:history="1">
        <w:r w:rsidR="004607BC" w:rsidRPr="00D842D9">
          <w:rPr>
            <w:rStyle w:val="af5"/>
            <w:rFonts w:eastAsia="MS Mincho"/>
            <w:lang w:val="en-GB" w:eastAsia="en-GB"/>
          </w:rPr>
          <w:t>R2-2203268</w:t>
        </w:r>
      </w:hyperlink>
      <w:r w:rsidR="004607BC">
        <w:tab/>
        <w:t>UE capabilities for UL full power modes</w:t>
      </w:r>
      <w:r w:rsidR="004607BC">
        <w:tab/>
        <w:t>Nokia, Nokia Shanghai Bell</w:t>
      </w:r>
      <w:r w:rsidR="004607BC">
        <w:tab/>
        <w:t>discussion</w:t>
      </w:r>
      <w:r w:rsidR="004607BC">
        <w:tab/>
        <w:t>Rel-16</w:t>
      </w:r>
      <w:r w:rsidR="004607BC">
        <w:tab/>
      </w:r>
      <w:proofErr w:type="spellStart"/>
      <w:r w:rsidR="004607BC">
        <w:t>NR_eMIMO</w:t>
      </w:r>
      <w:proofErr w:type="spellEnd"/>
      <w:r w:rsidR="004607BC">
        <w:t>-Core</w:t>
      </w:r>
    </w:p>
    <w:p w14:paraId="4A0CE137" w14:textId="272C6FD0" w:rsidR="00BB3C1F" w:rsidRDefault="00BB3C1F" w:rsidP="00BB3C1F">
      <w:pPr>
        <w:spacing w:before="240"/>
        <w:rPr>
          <w:lang w:eastAsia="zh-CN"/>
        </w:rPr>
      </w:pPr>
      <w:r>
        <w:rPr>
          <w:lang w:eastAsia="zh-CN"/>
        </w:rPr>
        <w:t>The paper</w:t>
      </w:r>
      <w:r w:rsidR="006C11E8">
        <w:rPr>
          <w:lang w:eastAsia="zh-CN"/>
        </w:rPr>
        <w:t xml:space="preserve"> in [3]</w:t>
      </w:r>
      <w:r>
        <w:rPr>
          <w:lang w:eastAsia="zh-CN"/>
        </w:rPr>
        <w:t xml:space="preserve"> discussed about the UL full power capability reporting. </w:t>
      </w:r>
      <w:r w:rsidR="007B1EA7">
        <w:rPr>
          <w:lang w:eastAsia="zh-CN"/>
        </w:rPr>
        <w:t>The p</w:t>
      </w:r>
      <w:r w:rsidR="007B1EA7" w:rsidRPr="00C85288">
        <w:rPr>
          <w:lang w:eastAsia="zh-CN"/>
        </w:rPr>
        <w:t>roposal</w:t>
      </w:r>
      <w:r>
        <w:rPr>
          <w:lang w:eastAsia="zh-CN"/>
        </w:rPr>
        <w:t>s</w:t>
      </w:r>
      <w:r w:rsidR="007B1EA7">
        <w:rPr>
          <w:lang w:eastAsia="zh-CN"/>
        </w:rPr>
        <w:t xml:space="preserve"> </w:t>
      </w:r>
      <w:r>
        <w:rPr>
          <w:lang w:eastAsia="zh-CN"/>
        </w:rPr>
        <w:t>are</w:t>
      </w:r>
      <w:r w:rsidR="007B1EA7">
        <w:rPr>
          <w:lang w:eastAsia="zh-CN"/>
        </w:rPr>
        <w:t xml:space="preserve"> listed below.</w:t>
      </w:r>
      <w:r w:rsidR="000218AF">
        <w:rPr>
          <w:lang w:eastAsia="zh-CN"/>
        </w:rPr>
        <w:t xml:space="preserve"> </w:t>
      </w:r>
    </w:p>
    <w:p w14:paraId="6CBD36AE" w14:textId="77777777" w:rsidR="00BB3C1F" w:rsidRPr="00BB3C1F" w:rsidRDefault="00BB3C1F" w:rsidP="00BB3C1F">
      <w:pPr>
        <w:spacing w:line="240" w:lineRule="auto"/>
        <w:jc w:val="left"/>
      </w:pPr>
      <w:r w:rsidRPr="00BB3C1F">
        <w:rPr>
          <w:b/>
          <w:bCs/>
        </w:rPr>
        <w:t>Proposal 1:</w:t>
      </w:r>
      <w:r w:rsidRPr="00BB3C1F">
        <w:t xml:space="preserve"> RAN2 to clarify whether the UE should always indicate UL full power capabilities consistently across the (UL) </w:t>
      </w:r>
      <w:proofErr w:type="spellStart"/>
      <w:r w:rsidRPr="00BB3C1F">
        <w:t>featureSets</w:t>
      </w:r>
      <w:proofErr w:type="spellEnd"/>
      <w:r w:rsidRPr="00BB3C1F">
        <w:t xml:space="preserve"> linked to the same band combination entry.</w:t>
      </w:r>
    </w:p>
    <w:p w14:paraId="31E7A547" w14:textId="77777777" w:rsidR="00BB3C1F" w:rsidRPr="00BB3C1F" w:rsidRDefault="00BB3C1F" w:rsidP="00BB3C1F">
      <w:pPr>
        <w:spacing w:line="240" w:lineRule="auto"/>
        <w:jc w:val="left"/>
      </w:pPr>
      <w:r w:rsidRPr="00BB3C1F">
        <w:rPr>
          <w:b/>
          <w:bCs/>
        </w:rPr>
        <w:t>Proposal 2:</w:t>
      </w:r>
      <w:r w:rsidRPr="00BB3C1F">
        <w:t xml:space="preserve"> RAN2 to clarify whether UE is allowed to report multiple UL full power mode capabilities per BC.</w:t>
      </w:r>
    </w:p>
    <w:p w14:paraId="1EBC5635" w14:textId="77777777" w:rsidR="00BB3C1F" w:rsidRPr="00BB3C1F" w:rsidRDefault="00BB3C1F" w:rsidP="00BB3C1F">
      <w:pPr>
        <w:spacing w:line="240" w:lineRule="auto"/>
        <w:jc w:val="left"/>
      </w:pPr>
      <w:r w:rsidRPr="00BB3C1F">
        <w:rPr>
          <w:b/>
          <w:bCs/>
        </w:rPr>
        <w:t>Proposal 3:</w:t>
      </w:r>
      <w:r w:rsidRPr="00BB3C1F">
        <w:t xml:space="preserve"> RAN2 to discuss what is the typical case where UE would support UL full power mode for a BC.</w:t>
      </w:r>
    </w:p>
    <w:p w14:paraId="3B72018F" w14:textId="5CA82BB6" w:rsidR="007B1EA7" w:rsidRPr="00BB3C1F" w:rsidRDefault="00BB3C1F" w:rsidP="00BB3C1F">
      <w:pPr>
        <w:spacing w:line="240" w:lineRule="auto"/>
        <w:jc w:val="left"/>
      </w:pPr>
      <w:r w:rsidRPr="00BB3C1F">
        <w:rPr>
          <w:b/>
          <w:bCs/>
        </w:rPr>
        <w:t>Proposal 4:</w:t>
      </w:r>
      <w:r w:rsidRPr="00BB3C1F">
        <w:t xml:space="preserve"> RAN2 to discuss whether the current description of dependencies between the UL full power mode capabilities should be clarified.</w:t>
      </w:r>
    </w:p>
    <w:p w14:paraId="3E8C4886" w14:textId="2CFACE6F" w:rsidR="006C0BBC" w:rsidRPr="00973184" w:rsidRDefault="006C0BBC" w:rsidP="006C0BBC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等线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with the intention </w:t>
      </w:r>
      <w:r w:rsidR="00BB3C1F">
        <w:rPr>
          <w:rFonts w:ascii="CG Times (WN)" w:eastAsia="等线" w:hAnsi="CG Times (WN)"/>
          <w:b/>
          <w:bCs/>
          <w:szCs w:val="21"/>
          <w:lang w:eastAsia="zh-CN"/>
        </w:rPr>
        <w:t xml:space="preserve">to clarify </w:t>
      </w:r>
      <w:r w:rsidR="00245618">
        <w:rPr>
          <w:rFonts w:ascii="CG Times (WN)" w:eastAsia="等线" w:hAnsi="CG Times (WN)"/>
          <w:b/>
          <w:bCs/>
          <w:szCs w:val="21"/>
          <w:lang w:eastAsia="zh-CN"/>
        </w:rPr>
        <w:t xml:space="preserve">in RAN2 </w:t>
      </w:r>
      <w:r w:rsidR="00BB3C1F">
        <w:rPr>
          <w:rFonts w:ascii="CG Times (WN)" w:eastAsia="等线" w:hAnsi="CG Times (WN)"/>
          <w:b/>
          <w:bCs/>
          <w:szCs w:val="21"/>
          <w:lang w:eastAsia="zh-CN"/>
        </w:rPr>
        <w:t xml:space="preserve">whether </w:t>
      </w:r>
      <w:r w:rsidR="00245618">
        <w:rPr>
          <w:rFonts w:ascii="CG Times (WN)" w:eastAsia="等线" w:hAnsi="CG Times (WN)"/>
          <w:b/>
          <w:bCs/>
          <w:szCs w:val="21"/>
          <w:lang w:eastAsia="zh-CN"/>
        </w:rPr>
        <w:t xml:space="preserve">the </w:t>
      </w:r>
      <w:r w:rsidR="00BB3C1F">
        <w:rPr>
          <w:rFonts w:ascii="CG Times (WN)" w:eastAsia="等线" w:hAnsi="CG Times (WN)"/>
          <w:b/>
          <w:bCs/>
          <w:szCs w:val="21"/>
          <w:lang w:eastAsia="zh-CN"/>
        </w:rPr>
        <w:t xml:space="preserve">UL full power </w:t>
      </w:r>
      <w:r w:rsidR="00245618">
        <w:rPr>
          <w:rFonts w:ascii="CG Times (WN)" w:eastAsia="等线" w:hAnsi="CG Times (WN)"/>
          <w:b/>
          <w:bCs/>
          <w:szCs w:val="21"/>
          <w:lang w:eastAsia="zh-CN"/>
        </w:rPr>
        <w:t>capabilities</w:t>
      </w:r>
      <w:r w:rsidR="00BB3C1F">
        <w:rPr>
          <w:rFonts w:ascii="CG Times (WN)" w:eastAsia="等线" w:hAnsi="CG Times (WN)"/>
          <w:b/>
          <w:bCs/>
          <w:szCs w:val="21"/>
          <w:lang w:eastAsia="zh-CN"/>
        </w:rPr>
        <w:t xml:space="preserve"> should be </w:t>
      </w:r>
      <w:r w:rsidR="00245618">
        <w:rPr>
          <w:rFonts w:ascii="CG Times (WN)" w:eastAsia="等线" w:hAnsi="CG Times (WN)"/>
          <w:b/>
          <w:bCs/>
          <w:szCs w:val="21"/>
          <w:lang w:eastAsia="zh-CN"/>
        </w:rPr>
        <w:t>indicated</w:t>
      </w:r>
      <w:r w:rsidR="00BB3C1F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245618" w:rsidRPr="00245618">
        <w:rPr>
          <w:rFonts w:ascii="CG Times (WN)" w:eastAsia="等线" w:hAnsi="CG Times (WN)"/>
          <w:b/>
          <w:bCs/>
          <w:szCs w:val="21"/>
          <w:lang w:eastAsia="zh-CN"/>
        </w:rPr>
        <w:t xml:space="preserve">consistently across the (UL) </w:t>
      </w:r>
      <w:proofErr w:type="spellStart"/>
      <w:r w:rsidR="00BE334D">
        <w:rPr>
          <w:rFonts w:ascii="CG Times (WN)" w:eastAsia="等线" w:hAnsi="CG Times (WN)"/>
          <w:b/>
          <w:bCs/>
          <w:szCs w:val="21"/>
          <w:lang w:eastAsia="zh-CN"/>
        </w:rPr>
        <w:t>F</w:t>
      </w:r>
      <w:r w:rsidR="00245618" w:rsidRPr="00245618">
        <w:rPr>
          <w:rFonts w:ascii="CG Times (WN)" w:eastAsia="等线" w:hAnsi="CG Times (WN)"/>
          <w:b/>
          <w:bCs/>
          <w:szCs w:val="21"/>
          <w:lang w:eastAsia="zh-CN"/>
        </w:rPr>
        <w:t>eatureSets</w:t>
      </w:r>
      <w:proofErr w:type="spellEnd"/>
      <w:r w:rsidR="00245618" w:rsidRPr="00245618">
        <w:rPr>
          <w:rFonts w:ascii="CG Times (WN)" w:eastAsia="等线" w:hAnsi="CG Times (WN)"/>
          <w:b/>
          <w:bCs/>
          <w:szCs w:val="21"/>
          <w:lang w:eastAsia="zh-CN"/>
        </w:rPr>
        <w:t xml:space="preserve"> linked to the same band combination entry</w:t>
      </w:r>
      <w:r w:rsidR="00245618">
        <w:rPr>
          <w:rFonts w:ascii="CG Times (WN)" w:eastAsia="等线" w:hAnsi="CG Times (WN)"/>
          <w:b/>
          <w:bCs/>
          <w:szCs w:val="21"/>
          <w:lang w:eastAsia="zh-CN"/>
        </w:rPr>
        <w:t xml:space="preserve"> by UE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971E2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Pr="00973184" w:rsidRDefault="007971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7971E2" w:rsidRPr="00973184" w14:paraId="4587AE9E" w14:textId="77777777" w:rsidTr="00021DDD">
        <w:tc>
          <w:tcPr>
            <w:tcW w:w="1192" w:type="pct"/>
          </w:tcPr>
          <w:p w14:paraId="4587AE99" w14:textId="3CC5A51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Pr="00973184" w:rsidRDefault="007971E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7971E2" w:rsidRPr="00973184" w14:paraId="4587AEA2" w14:textId="77777777" w:rsidTr="00021DDD">
        <w:tc>
          <w:tcPr>
            <w:tcW w:w="1192" w:type="pct"/>
          </w:tcPr>
          <w:p w14:paraId="4587AE9F" w14:textId="01C037D9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Pr="00973184" w:rsidRDefault="007971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7971E2" w:rsidRPr="00973184" w14:paraId="4587AEA6" w14:textId="77777777" w:rsidTr="00021DDD">
        <w:tc>
          <w:tcPr>
            <w:tcW w:w="1192" w:type="pct"/>
          </w:tcPr>
          <w:p w14:paraId="4587AEA3" w14:textId="70849AAE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A" w14:textId="77777777" w:rsidTr="00021DDD">
        <w:tc>
          <w:tcPr>
            <w:tcW w:w="1192" w:type="pct"/>
          </w:tcPr>
          <w:p w14:paraId="4587AEA7" w14:textId="6937FF2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E" w14:textId="77777777" w:rsidTr="00021DDD">
        <w:tc>
          <w:tcPr>
            <w:tcW w:w="1192" w:type="pct"/>
          </w:tcPr>
          <w:p w14:paraId="4587AEAB" w14:textId="20BCDF42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B7" w14:textId="77777777" w:rsidTr="00021DDD">
        <w:tc>
          <w:tcPr>
            <w:tcW w:w="1192" w:type="pct"/>
          </w:tcPr>
          <w:p w14:paraId="4587AEB4" w14:textId="2A3D348D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B" w14:textId="77777777" w:rsidTr="00021DDD">
        <w:tc>
          <w:tcPr>
            <w:tcW w:w="1192" w:type="pct"/>
          </w:tcPr>
          <w:p w14:paraId="4587AEB8" w14:textId="21E5767E" w:rsidR="007971E2" w:rsidRPr="00973184" w:rsidRDefault="007971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F" w14:textId="77777777" w:rsidTr="00021DDD">
        <w:tc>
          <w:tcPr>
            <w:tcW w:w="1192" w:type="pct"/>
          </w:tcPr>
          <w:p w14:paraId="4587AEBC" w14:textId="39BDB8D4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21DDD" w:rsidRPr="00973184" w14:paraId="4587AEC3" w14:textId="77777777" w:rsidTr="00021DDD">
        <w:tc>
          <w:tcPr>
            <w:tcW w:w="1192" w:type="pct"/>
          </w:tcPr>
          <w:p w14:paraId="4587AEC0" w14:textId="49F1F23A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Pr="00973184" w:rsidRDefault="00021DDD" w:rsidP="00A75965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2199FC8A" w14:textId="0BE3DD49" w:rsidR="00245618" w:rsidRPr="00973184" w:rsidRDefault="00245618" w:rsidP="0024561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>3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BE334D">
        <w:rPr>
          <w:rFonts w:ascii="CG Times (WN)" w:eastAsia="等线" w:hAnsi="CG Times (WN)" w:hint="eastAsia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 xml:space="preserve">with the intention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that 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 xml:space="preserve">multiple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UL full power 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 xml:space="preserve">mode </w:t>
      </w:r>
      <w:r>
        <w:rPr>
          <w:rFonts w:ascii="CG Times (WN)" w:eastAsia="等线" w:hAnsi="CG Times (WN)"/>
          <w:b/>
          <w:bCs/>
          <w:szCs w:val="21"/>
          <w:lang w:eastAsia="zh-CN"/>
        </w:rPr>
        <w:t>capabilit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>ies are allowed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 xml:space="preserve">to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be reported for a BC?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245618" w:rsidRPr="00973184" w14:paraId="19D9F6CE" w14:textId="77777777" w:rsidTr="007B140A">
        <w:tc>
          <w:tcPr>
            <w:tcW w:w="1192" w:type="pct"/>
          </w:tcPr>
          <w:p w14:paraId="2B7A01FE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02AB282C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B30CA9E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45618" w:rsidRPr="00973184" w14:paraId="0DBC08BE" w14:textId="77777777" w:rsidTr="007B140A">
        <w:trPr>
          <w:trHeight w:val="90"/>
        </w:trPr>
        <w:tc>
          <w:tcPr>
            <w:tcW w:w="1192" w:type="pct"/>
          </w:tcPr>
          <w:p w14:paraId="59DDFA80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3DFED26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0998CD1" w14:textId="77777777" w:rsidR="00245618" w:rsidRPr="00973184" w:rsidRDefault="00245618" w:rsidP="007B140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245618" w:rsidRPr="00973184" w14:paraId="0EA17D04" w14:textId="77777777" w:rsidTr="007B140A">
        <w:tc>
          <w:tcPr>
            <w:tcW w:w="1192" w:type="pct"/>
          </w:tcPr>
          <w:p w14:paraId="01A81A33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901BA58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2569511" w14:textId="77777777" w:rsidR="00245618" w:rsidRPr="00973184" w:rsidRDefault="00245618" w:rsidP="007B140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245618" w:rsidRPr="00973184" w14:paraId="1B7FAD1B" w14:textId="77777777" w:rsidTr="007B140A">
        <w:tc>
          <w:tcPr>
            <w:tcW w:w="1192" w:type="pct"/>
          </w:tcPr>
          <w:p w14:paraId="6445B75A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197DAAD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ACF6AB" w14:textId="77777777" w:rsidR="00245618" w:rsidRPr="00973184" w:rsidRDefault="00245618" w:rsidP="007B140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245618" w:rsidRPr="00973184" w14:paraId="3DF66178" w14:textId="77777777" w:rsidTr="007B140A">
        <w:tc>
          <w:tcPr>
            <w:tcW w:w="1192" w:type="pct"/>
          </w:tcPr>
          <w:p w14:paraId="0C209404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DB2190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9A36F6C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069DB1C8" w14:textId="77777777" w:rsidTr="007B140A">
        <w:tc>
          <w:tcPr>
            <w:tcW w:w="1192" w:type="pct"/>
          </w:tcPr>
          <w:p w14:paraId="30060D44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337A6EB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90B6E92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6D6655D1" w14:textId="77777777" w:rsidTr="007B140A">
        <w:tc>
          <w:tcPr>
            <w:tcW w:w="1192" w:type="pct"/>
          </w:tcPr>
          <w:p w14:paraId="6AB9F7DB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B668138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783A6E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62957348" w14:textId="77777777" w:rsidTr="007B140A">
        <w:tc>
          <w:tcPr>
            <w:tcW w:w="1192" w:type="pct"/>
          </w:tcPr>
          <w:p w14:paraId="09F71430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CE2038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B6F9AF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2B5E152F" w14:textId="77777777" w:rsidTr="007B140A">
        <w:tc>
          <w:tcPr>
            <w:tcW w:w="1192" w:type="pct"/>
          </w:tcPr>
          <w:p w14:paraId="1A7480A7" w14:textId="77777777" w:rsidR="00245618" w:rsidRPr="00973184" w:rsidRDefault="00245618" w:rsidP="007B140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027844F0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AF95C7D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7A380A59" w14:textId="77777777" w:rsidTr="007B140A">
        <w:tc>
          <w:tcPr>
            <w:tcW w:w="1192" w:type="pct"/>
          </w:tcPr>
          <w:p w14:paraId="535F7A86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0EC4757" w14:textId="77777777" w:rsidR="00245618" w:rsidRPr="00973184" w:rsidRDefault="00245618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799438" w14:textId="77777777" w:rsidR="00245618" w:rsidRPr="00973184" w:rsidRDefault="00245618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77111D2D" w14:textId="77777777" w:rsidTr="007B140A">
        <w:tc>
          <w:tcPr>
            <w:tcW w:w="1192" w:type="pct"/>
          </w:tcPr>
          <w:p w14:paraId="52F1E8A6" w14:textId="77777777" w:rsidR="00245618" w:rsidRPr="00973184" w:rsidRDefault="00245618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5770CEF" w14:textId="77777777" w:rsidR="00245618" w:rsidRPr="00973184" w:rsidRDefault="00245618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38047D" w14:textId="77777777" w:rsidR="00245618" w:rsidRPr="00973184" w:rsidRDefault="00245618" w:rsidP="007B140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66994B85" w14:textId="77777777" w:rsidR="00245618" w:rsidRDefault="00245618" w:rsidP="00245618">
      <w:pPr>
        <w:rPr>
          <w:b/>
          <w:kern w:val="2"/>
          <w:lang w:eastAsia="zh-CN"/>
        </w:rPr>
      </w:pPr>
    </w:p>
    <w:p w14:paraId="2FF2E338" w14:textId="54BD85D9" w:rsidR="005F42C1" w:rsidRPr="00973184" w:rsidRDefault="005F42C1" w:rsidP="005F42C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C01619">
        <w:rPr>
          <w:rFonts w:ascii="CG Times (WN)" w:eastAsia="等线" w:hAnsi="CG Times (WN)"/>
          <w:b/>
          <w:bCs/>
          <w:szCs w:val="21"/>
          <w:lang w:eastAsia="zh-CN"/>
        </w:rPr>
        <w:t>4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with the 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 xml:space="preserve">need to further discuss in RAN2 </w:t>
      </w:r>
      <w:r w:rsidR="004E4871" w:rsidRPr="004E4871">
        <w:rPr>
          <w:rFonts w:ascii="CG Times (WN)" w:eastAsia="等线" w:hAnsi="CG Times (WN)"/>
          <w:b/>
          <w:bCs/>
          <w:szCs w:val="21"/>
          <w:lang w:eastAsia="zh-CN"/>
        </w:rPr>
        <w:t>the typical case where UE would support UL full power mode for a BC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 xml:space="preserve">, and </w:t>
      </w:r>
      <w:r w:rsidR="004E4871" w:rsidRPr="00662CC4">
        <w:rPr>
          <w:rFonts w:ascii="CG Times (WN)" w:eastAsia="等线" w:hAnsi="CG Times (WN)"/>
          <w:b/>
          <w:bCs/>
          <w:szCs w:val="21"/>
          <w:lang w:eastAsia="zh-CN"/>
        </w:rPr>
        <w:t>the potential description of dependencies between the UL full power mode capabilitie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>s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5F42C1" w:rsidRPr="00973184" w14:paraId="4B7B48C8" w14:textId="77777777" w:rsidTr="007B140A">
        <w:tc>
          <w:tcPr>
            <w:tcW w:w="1192" w:type="pct"/>
          </w:tcPr>
          <w:p w14:paraId="14039BC9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97C2996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B5448D7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F42C1" w:rsidRPr="00973184" w14:paraId="5BE58E54" w14:textId="77777777" w:rsidTr="007B140A">
        <w:trPr>
          <w:trHeight w:val="90"/>
        </w:trPr>
        <w:tc>
          <w:tcPr>
            <w:tcW w:w="1192" w:type="pct"/>
          </w:tcPr>
          <w:p w14:paraId="53A3F0FA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609C3B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C56757A" w14:textId="77777777" w:rsidR="005F42C1" w:rsidRPr="00973184" w:rsidRDefault="005F42C1" w:rsidP="007B140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5F42C1" w:rsidRPr="00973184" w14:paraId="2A6A2197" w14:textId="77777777" w:rsidTr="007B140A">
        <w:tc>
          <w:tcPr>
            <w:tcW w:w="1192" w:type="pct"/>
          </w:tcPr>
          <w:p w14:paraId="10921186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EB6EF76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B0D5B08" w14:textId="77777777" w:rsidR="005F42C1" w:rsidRPr="00973184" w:rsidRDefault="005F42C1" w:rsidP="007B140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5F42C1" w:rsidRPr="00973184" w14:paraId="36806D6A" w14:textId="77777777" w:rsidTr="007B140A">
        <w:tc>
          <w:tcPr>
            <w:tcW w:w="1192" w:type="pct"/>
          </w:tcPr>
          <w:p w14:paraId="449775F9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959C51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9A6E25" w14:textId="77777777" w:rsidR="005F42C1" w:rsidRPr="00973184" w:rsidRDefault="005F42C1" w:rsidP="007B140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5F42C1" w:rsidRPr="00973184" w14:paraId="4D8052CC" w14:textId="77777777" w:rsidTr="007B140A">
        <w:tc>
          <w:tcPr>
            <w:tcW w:w="1192" w:type="pct"/>
          </w:tcPr>
          <w:p w14:paraId="77F256FE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7004629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0905E59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5A008103" w14:textId="77777777" w:rsidTr="007B140A">
        <w:tc>
          <w:tcPr>
            <w:tcW w:w="1192" w:type="pct"/>
          </w:tcPr>
          <w:p w14:paraId="4EF54D7A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AA1458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DB3156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756DB131" w14:textId="77777777" w:rsidTr="007B140A">
        <w:tc>
          <w:tcPr>
            <w:tcW w:w="1192" w:type="pct"/>
          </w:tcPr>
          <w:p w14:paraId="606248F3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5956B98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4D6D7A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738E1FFB" w14:textId="77777777" w:rsidTr="007B140A">
        <w:tc>
          <w:tcPr>
            <w:tcW w:w="1192" w:type="pct"/>
          </w:tcPr>
          <w:p w14:paraId="0C3396C5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22BC1AF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B2204E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15974209" w14:textId="77777777" w:rsidTr="007B140A">
        <w:tc>
          <w:tcPr>
            <w:tcW w:w="1192" w:type="pct"/>
          </w:tcPr>
          <w:p w14:paraId="2E6DE39C" w14:textId="77777777" w:rsidR="005F42C1" w:rsidRPr="00973184" w:rsidRDefault="005F42C1" w:rsidP="007B140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8C1A23A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7795AA5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2F7DAE88" w14:textId="77777777" w:rsidTr="007B140A">
        <w:tc>
          <w:tcPr>
            <w:tcW w:w="1192" w:type="pct"/>
          </w:tcPr>
          <w:p w14:paraId="66CD21CB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96505F" w14:textId="77777777" w:rsidR="005F42C1" w:rsidRPr="00973184" w:rsidRDefault="005F42C1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F962E5F" w14:textId="77777777" w:rsidR="005F42C1" w:rsidRPr="00973184" w:rsidRDefault="005F42C1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5D718550" w14:textId="77777777" w:rsidTr="007B140A">
        <w:tc>
          <w:tcPr>
            <w:tcW w:w="1192" w:type="pct"/>
          </w:tcPr>
          <w:p w14:paraId="039D5DD8" w14:textId="77777777" w:rsidR="005F42C1" w:rsidRPr="00973184" w:rsidRDefault="005F42C1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725D10E" w14:textId="77777777" w:rsidR="005F42C1" w:rsidRPr="00973184" w:rsidRDefault="005F42C1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D1D8A9" w14:textId="77777777" w:rsidR="005F42C1" w:rsidRPr="00973184" w:rsidRDefault="005F42C1" w:rsidP="007B140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5E37205" w14:textId="77777777" w:rsidR="00245618" w:rsidRDefault="00245618" w:rsidP="00205E36">
      <w:pPr>
        <w:rPr>
          <w:b/>
          <w:kern w:val="2"/>
          <w:lang w:eastAsia="zh-CN"/>
        </w:rPr>
      </w:pPr>
    </w:p>
    <w:p w14:paraId="00CC17DE" w14:textId="209C0560" w:rsidR="005F42C1" w:rsidRDefault="008A7212" w:rsidP="005F42C1">
      <w:pPr>
        <w:pStyle w:val="Doc-title"/>
      </w:pPr>
      <w:hyperlink r:id="rId15" w:history="1">
        <w:r w:rsidR="00BB3C1F" w:rsidRPr="00D842D9">
          <w:rPr>
            <w:rStyle w:val="af5"/>
            <w:rFonts w:eastAsia="MS Mincho"/>
            <w:lang w:val="en-GB" w:eastAsia="en-GB"/>
          </w:rPr>
          <w:t>R2-2203492</w:t>
        </w:r>
      </w:hyperlink>
      <w:r w:rsidR="00BB3C1F">
        <w:tab/>
        <w:t>Correction on ssb-csirs-SINR-measurement-r16 capability</w:t>
      </w:r>
      <w:r w:rsidR="00BB3C1F">
        <w:tab/>
        <w:t>Huawei, HiSilicon</w:t>
      </w:r>
      <w:r w:rsidR="00BB3C1F">
        <w:tab/>
        <w:t>CR</w:t>
      </w:r>
      <w:r w:rsidR="00BB3C1F">
        <w:tab/>
        <w:t>Rel-16</w:t>
      </w:r>
      <w:r w:rsidR="00BB3C1F">
        <w:tab/>
        <w:t>38.306</w:t>
      </w:r>
      <w:r w:rsidR="00BB3C1F">
        <w:tab/>
        <w:t>16.7.0</w:t>
      </w:r>
      <w:r w:rsidR="00BB3C1F">
        <w:tab/>
        <w:t>0695</w:t>
      </w:r>
      <w:r w:rsidR="00BB3C1F">
        <w:tab/>
        <w:t>-</w:t>
      </w:r>
      <w:r w:rsidR="00BB3C1F">
        <w:tab/>
        <w:t>F</w:t>
      </w:r>
      <w:r w:rsidR="00BB3C1F">
        <w:tab/>
      </w:r>
      <w:proofErr w:type="spellStart"/>
      <w:r w:rsidR="00BB3C1F">
        <w:t>NR_eMIMO</w:t>
      </w:r>
      <w:proofErr w:type="spellEnd"/>
      <w:r w:rsidR="00BB3C1F">
        <w:t>-Core</w:t>
      </w:r>
    </w:p>
    <w:p w14:paraId="1662A871" w14:textId="05C4C6C1" w:rsidR="00E06FA0" w:rsidRDefault="00C01619" w:rsidP="005F42C1">
      <w:pPr>
        <w:spacing w:beforeLines="50" w:before="120"/>
        <w:rPr>
          <w:lang w:eastAsia="zh-CN"/>
        </w:rPr>
      </w:pPr>
      <w:r>
        <w:rPr>
          <w:lang w:eastAsia="zh-CN"/>
        </w:rPr>
        <w:t>I</w:t>
      </w:r>
      <w:r w:rsidR="006C0ACF">
        <w:rPr>
          <w:lang w:eastAsia="zh-CN"/>
        </w:rPr>
        <w:t>n above CR</w:t>
      </w:r>
      <w:r w:rsidR="00662CC4">
        <w:rPr>
          <w:lang w:eastAsia="zh-CN"/>
        </w:rPr>
        <w:t xml:space="preserve"> </w:t>
      </w:r>
      <w:r w:rsidR="006C11E8">
        <w:rPr>
          <w:lang w:eastAsia="zh-CN"/>
        </w:rPr>
        <w:t>[4]</w:t>
      </w:r>
      <w:r>
        <w:rPr>
          <w:lang w:eastAsia="zh-CN"/>
        </w:rPr>
        <w:t>, it is pointed out</w:t>
      </w:r>
      <w:r w:rsidR="006C0ACF">
        <w:rPr>
          <w:lang w:eastAsia="zh-CN"/>
        </w:rPr>
        <w:t xml:space="preserve"> that there is mismatch between RAN1 feature list and 38.306 on the </w:t>
      </w:r>
      <w:r w:rsidR="006C0ACF" w:rsidRPr="00C01619">
        <w:rPr>
          <w:i/>
          <w:lang w:eastAsia="zh-CN"/>
        </w:rPr>
        <w:t>ssb-csirs-SINR-measurement-r16</w:t>
      </w:r>
      <w:r w:rsidR="006C0ACF" w:rsidRPr="006C0ACF">
        <w:rPr>
          <w:lang w:eastAsia="zh-CN"/>
        </w:rPr>
        <w:t xml:space="preserve"> capability</w:t>
      </w:r>
      <w:r w:rsidR="006C0ACF">
        <w:rPr>
          <w:lang w:eastAsia="zh-CN"/>
        </w:rPr>
        <w:t>.</w:t>
      </w:r>
      <w:r w:rsidR="006C0ACF" w:rsidRPr="006C0ACF">
        <w:rPr>
          <w:lang w:eastAsia="zh-CN"/>
        </w:rPr>
        <w:t xml:space="preserve"> </w:t>
      </w:r>
      <w:r w:rsidR="005F42C1">
        <w:rPr>
          <w:lang w:eastAsia="zh-CN"/>
        </w:rPr>
        <w:t>The proposed change</w:t>
      </w:r>
      <w:r w:rsidR="006C0ACF">
        <w:rPr>
          <w:lang w:eastAsia="zh-CN"/>
        </w:rPr>
        <w:t>s</w:t>
      </w:r>
      <w:r w:rsidR="005F42C1">
        <w:rPr>
          <w:lang w:eastAsia="zh-CN"/>
        </w:rPr>
        <w:t xml:space="preserve"> in above CR include:</w:t>
      </w:r>
    </w:p>
    <w:p w14:paraId="5654197D" w14:textId="2DB0D751" w:rsidR="005F42C1" w:rsidRDefault="005F42C1" w:rsidP="005F42C1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) </w:t>
      </w:r>
      <w:r w:rsidR="006C0ACF">
        <w:rPr>
          <w:lang w:eastAsia="zh-CN"/>
        </w:rPr>
        <w:t xml:space="preserve">Correct that if </w:t>
      </w:r>
      <w:r w:rsidR="006C0ACF" w:rsidRPr="006C0ACF">
        <w:rPr>
          <w:i/>
          <w:u w:val="single"/>
          <w:lang w:eastAsia="zh-CN"/>
        </w:rPr>
        <w:t>ssb-csirs-SINR-measurement-r16</w:t>
      </w:r>
      <w:r w:rsidR="006C0ACF">
        <w:rPr>
          <w:lang w:eastAsia="zh-CN"/>
        </w:rPr>
        <w:t xml:space="preserve"> is indicated by UE,</w:t>
      </w:r>
      <w:r w:rsidR="006C0ACF" w:rsidRPr="005F42C1">
        <w:rPr>
          <w:lang w:eastAsia="zh-CN"/>
        </w:rPr>
        <w:t xml:space="preserve"> </w:t>
      </w:r>
      <w:r w:rsidR="006C0ACF">
        <w:rPr>
          <w:lang w:eastAsia="zh-CN"/>
        </w:rPr>
        <w:t>t</w:t>
      </w:r>
      <w:r w:rsidRPr="005F42C1">
        <w:rPr>
          <w:lang w:eastAsia="zh-CN"/>
        </w:rPr>
        <w:t xml:space="preserve">he UE shall support CSI-RS as CMR with </w:t>
      </w:r>
      <w:r w:rsidRPr="006C0ACF">
        <w:rPr>
          <w:u w:val="single"/>
          <w:lang w:eastAsia="zh-CN"/>
        </w:rPr>
        <w:t>dedicated CSI-IM</w:t>
      </w:r>
      <w:r w:rsidR="006C0ACF">
        <w:rPr>
          <w:lang w:eastAsia="zh-CN"/>
        </w:rPr>
        <w:t>.</w:t>
      </w:r>
    </w:p>
    <w:p w14:paraId="74411005" w14:textId="3B1A6374" w:rsidR="006C0ACF" w:rsidRDefault="006C0ACF" w:rsidP="005F42C1">
      <w:pPr>
        <w:spacing w:beforeLines="50" w:before="120"/>
        <w:rPr>
          <w:lang w:eastAsia="zh-CN"/>
        </w:rPr>
      </w:pPr>
      <w:r>
        <w:rPr>
          <w:lang w:eastAsia="zh-CN"/>
        </w:rPr>
        <w:t xml:space="preserve">2) Clarify that </w:t>
      </w:r>
      <w:r w:rsidRPr="006C0ACF">
        <w:rPr>
          <w:lang w:eastAsia="zh-CN"/>
        </w:rPr>
        <w:t xml:space="preserve">the maximum numbers reported within ssb-csirs-SINR-measurement-r16 are </w:t>
      </w:r>
      <w:r w:rsidRPr="006C0ACF">
        <w:rPr>
          <w:u w:val="single"/>
          <w:lang w:eastAsia="zh-CN"/>
        </w:rPr>
        <w:t>across all the CCs</w:t>
      </w:r>
      <w:r w:rsidRPr="006C0ACF">
        <w:rPr>
          <w:lang w:eastAsia="zh-CN"/>
        </w:rPr>
        <w:t xml:space="preserve"> in the band</w:t>
      </w:r>
      <w:r>
        <w:rPr>
          <w:lang w:eastAsia="zh-CN"/>
        </w:rPr>
        <w:t>.</w:t>
      </w:r>
    </w:p>
    <w:p w14:paraId="7E661AC6" w14:textId="3B416EC4" w:rsidR="006C0ACF" w:rsidRPr="005F42C1" w:rsidRDefault="006C0ACF" w:rsidP="005F42C1">
      <w:pPr>
        <w:spacing w:beforeLines="50" w:before="120"/>
        <w:rPr>
          <w:lang w:eastAsia="zh-CN"/>
        </w:rPr>
      </w:pPr>
      <w:r>
        <w:rPr>
          <w:lang w:eastAsia="zh-CN"/>
        </w:rPr>
        <w:t>3) Remove the undefined MD_1 in the field description.</w:t>
      </w:r>
    </w:p>
    <w:p w14:paraId="0DD46E6B" w14:textId="23F45DEF" w:rsidR="006C0ACF" w:rsidRPr="00973184" w:rsidRDefault="006C0ACF" w:rsidP="006C0ACF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lastRenderedPageBreak/>
        <w:t>Q</w:t>
      </w:r>
      <w:r w:rsidR="00C01619">
        <w:rPr>
          <w:rFonts w:ascii="CG Times (WN)" w:eastAsia="等线" w:hAnsi="CG Times (WN)"/>
          <w:b/>
          <w:bCs/>
          <w:szCs w:val="21"/>
          <w:lang w:eastAsia="zh-CN"/>
        </w:rPr>
        <w:t>5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with the </w:t>
      </w:r>
      <w:r w:rsidR="006B1342">
        <w:rPr>
          <w:rFonts w:ascii="CG Times (WN)" w:eastAsia="等线" w:hAnsi="CG Times (WN)"/>
          <w:b/>
          <w:bCs/>
          <w:szCs w:val="21"/>
          <w:lang w:eastAsia="zh-CN"/>
        </w:rPr>
        <w:t xml:space="preserve">intention of </w:t>
      </w:r>
      <w:r>
        <w:rPr>
          <w:rFonts w:ascii="CG Times (WN)" w:eastAsia="等线" w:hAnsi="CG Times (WN)"/>
          <w:b/>
          <w:bCs/>
          <w:szCs w:val="21"/>
          <w:lang w:eastAsia="zh-CN"/>
        </w:rPr>
        <w:t>the CR above</w:t>
      </w:r>
      <w:r w:rsidR="006B1342">
        <w:rPr>
          <w:rFonts w:ascii="CG Times (WN)" w:eastAsia="等线" w:hAnsi="CG Times (WN)"/>
          <w:b/>
          <w:bCs/>
          <w:szCs w:val="21"/>
          <w:lang w:eastAsia="zh-CN"/>
        </w:rPr>
        <w:t xml:space="preserve"> on the three corrections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6C0ACF" w:rsidRPr="00973184" w14:paraId="30FC6E6B" w14:textId="77777777" w:rsidTr="007B140A">
        <w:tc>
          <w:tcPr>
            <w:tcW w:w="1192" w:type="pct"/>
          </w:tcPr>
          <w:p w14:paraId="299CB7E5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C47886E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F49E5A9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C0ACF" w:rsidRPr="00973184" w14:paraId="457D1963" w14:textId="77777777" w:rsidTr="007B140A">
        <w:trPr>
          <w:trHeight w:val="90"/>
        </w:trPr>
        <w:tc>
          <w:tcPr>
            <w:tcW w:w="1192" w:type="pct"/>
          </w:tcPr>
          <w:p w14:paraId="5F24D988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3BA2E5E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8919E92" w14:textId="77777777" w:rsidR="006C0ACF" w:rsidRPr="00973184" w:rsidRDefault="006C0ACF" w:rsidP="007B140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0ACF" w:rsidRPr="00973184" w14:paraId="41856C5C" w14:textId="77777777" w:rsidTr="007B140A">
        <w:tc>
          <w:tcPr>
            <w:tcW w:w="1192" w:type="pct"/>
          </w:tcPr>
          <w:p w14:paraId="6B43B657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FB71D78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F253CB" w14:textId="77777777" w:rsidR="006C0ACF" w:rsidRPr="00973184" w:rsidRDefault="006C0ACF" w:rsidP="007B140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C0ACF" w:rsidRPr="00973184" w14:paraId="26CFC921" w14:textId="77777777" w:rsidTr="007B140A">
        <w:tc>
          <w:tcPr>
            <w:tcW w:w="1192" w:type="pct"/>
          </w:tcPr>
          <w:p w14:paraId="369AE88E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FD84EF9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A99EC" w14:textId="77777777" w:rsidR="006C0ACF" w:rsidRPr="00973184" w:rsidRDefault="006C0ACF" w:rsidP="007B140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C0ACF" w:rsidRPr="00973184" w14:paraId="5E42C4BC" w14:textId="77777777" w:rsidTr="007B140A">
        <w:tc>
          <w:tcPr>
            <w:tcW w:w="1192" w:type="pct"/>
          </w:tcPr>
          <w:p w14:paraId="0C63BB07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90AAC52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981A925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36C02A2D" w14:textId="77777777" w:rsidTr="007B140A">
        <w:tc>
          <w:tcPr>
            <w:tcW w:w="1192" w:type="pct"/>
          </w:tcPr>
          <w:p w14:paraId="42824766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AF9EB80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0CC4001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78FB97EF" w14:textId="77777777" w:rsidTr="007B140A">
        <w:tc>
          <w:tcPr>
            <w:tcW w:w="1192" w:type="pct"/>
          </w:tcPr>
          <w:p w14:paraId="051EC297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1BC951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06CD38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34305E17" w14:textId="77777777" w:rsidTr="007B140A">
        <w:tc>
          <w:tcPr>
            <w:tcW w:w="1192" w:type="pct"/>
          </w:tcPr>
          <w:p w14:paraId="6700ADAC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0139772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A5C2D6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13020F72" w14:textId="77777777" w:rsidTr="007B140A">
        <w:tc>
          <w:tcPr>
            <w:tcW w:w="1192" w:type="pct"/>
          </w:tcPr>
          <w:p w14:paraId="3E9663BC" w14:textId="77777777" w:rsidR="006C0ACF" w:rsidRPr="00973184" w:rsidRDefault="006C0ACF" w:rsidP="007B140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A7CF2CC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67B4B3D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6DB39B59" w14:textId="77777777" w:rsidTr="007B140A">
        <w:tc>
          <w:tcPr>
            <w:tcW w:w="1192" w:type="pct"/>
          </w:tcPr>
          <w:p w14:paraId="5117494D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563F45B" w14:textId="77777777" w:rsidR="006C0ACF" w:rsidRPr="00973184" w:rsidRDefault="006C0ACF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A1F151" w14:textId="77777777" w:rsidR="006C0ACF" w:rsidRPr="00973184" w:rsidRDefault="006C0ACF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7AD6301F" w14:textId="77777777" w:rsidTr="007B140A">
        <w:tc>
          <w:tcPr>
            <w:tcW w:w="1192" w:type="pct"/>
          </w:tcPr>
          <w:p w14:paraId="1E5B86E4" w14:textId="77777777" w:rsidR="006C0ACF" w:rsidRPr="00973184" w:rsidRDefault="006C0ACF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8529F7C" w14:textId="77777777" w:rsidR="006C0ACF" w:rsidRPr="00973184" w:rsidRDefault="006C0ACF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BD3CE6" w14:textId="77777777" w:rsidR="006C0ACF" w:rsidRPr="00973184" w:rsidRDefault="006C0ACF" w:rsidP="007B140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587E599" w14:textId="77777777" w:rsidR="00BB3C1F" w:rsidRDefault="00BB3C1F" w:rsidP="00205E36">
      <w:pPr>
        <w:rPr>
          <w:b/>
          <w:kern w:val="2"/>
          <w:lang w:eastAsia="zh-CN"/>
        </w:rPr>
      </w:pPr>
    </w:p>
    <w:p w14:paraId="50042AEE" w14:textId="3D7D87D1" w:rsidR="00A320C4" w:rsidRPr="00E14330" w:rsidRDefault="004607BC" w:rsidP="00A320C4">
      <w:pPr>
        <w:pStyle w:val="3"/>
      </w:pPr>
      <w:r>
        <w:rPr>
          <w:b/>
          <w:sz w:val="20"/>
        </w:rPr>
        <w:t>BWP</w:t>
      </w:r>
    </w:p>
    <w:p w14:paraId="487BBFE8" w14:textId="3C174CFF" w:rsidR="004607BC" w:rsidRDefault="008A7212" w:rsidP="004607BC">
      <w:pPr>
        <w:pStyle w:val="Doc-title"/>
      </w:pPr>
      <w:hyperlink r:id="rId16" w:history="1">
        <w:r w:rsidR="004607BC" w:rsidRPr="00D842D9">
          <w:rPr>
            <w:rStyle w:val="af5"/>
            <w:rFonts w:eastAsia="MS Mincho"/>
            <w:lang w:val="en-GB" w:eastAsia="en-GB"/>
          </w:rPr>
          <w:t>R2-2202229</w:t>
        </w:r>
      </w:hyperlink>
      <w:r w:rsidR="004607BC">
        <w:tab/>
        <w:t>Discussion on BWP operation without bandwidth restriction</w:t>
      </w:r>
      <w:r w:rsidR="004607BC">
        <w:tab/>
        <w:t>Qualcomm Incorporated, ZTE Corporation</w:t>
      </w:r>
      <w:r w:rsidR="004607BC">
        <w:tab/>
        <w:t>discussion</w:t>
      </w:r>
      <w:r w:rsidR="004607BC">
        <w:tab/>
        <w:t>Rel-16</w:t>
      </w:r>
      <w:r w:rsidR="004607BC">
        <w:tab/>
        <w:t>TEI16</w:t>
      </w:r>
    </w:p>
    <w:p w14:paraId="2683CC98" w14:textId="0BAA42E7" w:rsidR="00E34DF3" w:rsidRDefault="006B1342" w:rsidP="00E34DF3">
      <w:pPr>
        <w:spacing w:before="240"/>
        <w:rPr>
          <w:noProof/>
        </w:rPr>
      </w:pPr>
      <w:r>
        <w:rPr>
          <w:noProof/>
        </w:rPr>
        <w:t xml:space="preserve">In the discussion paper </w:t>
      </w:r>
      <w:r w:rsidR="006C11E8">
        <w:rPr>
          <w:noProof/>
        </w:rPr>
        <w:t>[5]</w:t>
      </w:r>
      <w:r>
        <w:rPr>
          <w:noProof/>
        </w:rPr>
        <w:t xml:space="preserve">, the feature </w:t>
      </w:r>
      <w:r>
        <w:rPr>
          <w:noProof/>
          <w:lang w:eastAsia="zh-CN"/>
        </w:rPr>
        <w:t>“</w:t>
      </w:r>
      <w:r w:rsidRPr="006B1342">
        <w:rPr>
          <w:noProof/>
        </w:rPr>
        <w:t>BWP operation without bandwidth restriction”</w:t>
      </w:r>
      <w:r>
        <w:rPr>
          <w:noProof/>
        </w:rPr>
        <w:t xml:space="preserve"> was discussed for non-RedCap UE</w:t>
      </w:r>
      <w:r w:rsidR="00E34DF3">
        <w:rPr>
          <w:noProof/>
        </w:rPr>
        <w:t>.</w:t>
      </w:r>
      <w:r>
        <w:rPr>
          <w:noProof/>
        </w:rPr>
        <w:t xml:space="preserve"> The proposals in the paper are as follows.</w:t>
      </w:r>
    </w:p>
    <w:p w14:paraId="58C5A93B" w14:textId="77777777" w:rsidR="006B1342" w:rsidRDefault="006B1342" w:rsidP="00C01619">
      <w:pPr>
        <w:spacing w:before="120"/>
      </w:pPr>
      <w:r w:rsidRPr="006B1342">
        <w:rPr>
          <w:b/>
        </w:rPr>
        <w:t>Proposal 1:</w:t>
      </w:r>
      <w:r w:rsidRPr="006B1342">
        <w:rPr>
          <w:b/>
        </w:rPr>
        <w:tab/>
      </w:r>
      <w:r>
        <w:t>RAN2 to clarify the BM/RLM/BFD requirements for a UE supporting BWP operation without bandwidth restriction (FG6-1a), but not supporting CSI-RS based RLM/BFD (FG1-7, 1-8 and 2-31).</w:t>
      </w:r>
    </w:p>
    <w:p w14:paraId="0D9C84CE" w14:textId="31FA3059" w:rsidR="006B1342" w:rsidRDefault="006B1342" w:rsidP="00C01619">
      <w:pPr>
        <w:spacing w:before="120"/>
      </w:pPr>
      <w:r w:rsidRPr="006B1342">
        <w:rPr>
          <w:b/>
        </w:rPr>
        <w:t>Proposal 2:</w:t>
      </w:r>
      <w:r w:rsidRPr="006B1342">
        <w:rPr>
          <w:b/>
        </w:rPr>
        <w:tab/>
      </w:r>
      <w:r>
        <w:t>To confirm a UE with the capability of proposal 1 shall be able to perform SSB-based BM/RLM/BFD without measurement gaps, even if the active DL BWP does not contain the SSB associated to the initial DL BWP.</w:t>
      </w:r>
    </w:p>
    <w:p w14:paraId="34884293" w14:textId="5D990BC5" w:rsidR="00D560F9" w:rsidRPr="00973184" w:rsidRDefault="006B1342" w:rsidP="00D560F9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C01619">
        <w:rPr>
          <w:rFonts w:ascii="CG Times (WN)" w:eastAsia="等线" w:hAnsi="CG Times (WN)"/>
          <w:b/>
          <w:bCs/>
          <w:szCs w:val="21"/>
          <w:lang w:eastAsia="zh-CN"/>
        </w:rPr>
        <w:t>6</w:t>
      </w:r>
      <w:r w:rsidR="00D560F9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C85288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>that the current specification is not clear, and there are cases where</w:t>
      </w:r>
      <w:r w:rsidRPr="006B1342">
        <w:rPr>
          <w:rFonts w:ascii="CG Times (WN)" w:eastAsia="等线" w:hAnsi="CG Times (WN)"/>
          <w:b/>
          <w:bCs/>
          <w:szCs w:val="21"/>
          <w:lang w:eastAsia="zh-CN"/>
        </w:rPr>
        <w:t xml:space="preserve"> a UE supporting BWP operation without bandwidth restriction, but not supporting CSI-RS based RLM/BFD</w:t>
      </w:r>
      <w:r w:rsidR="00C85288"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6C0BBC" w:rsidRPr="00973184" w14:paraId="4233B450" w14:textId="77777777" w:rsidTr="006B47FC">
        <w:tc>
          <w:tcPr>
            <w:tcW w:w="1192" w:type="pct"/>
          </w:tcPr>
          <w:p w14:paraId="77C4904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ADFEC2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727D0B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C0BBC" w:rsidRPr="00973184" w14:paraId="7EB5C1BD" w14:textId="77777777" w:rsidTr="006B47FC">
        <w:trPr>
          <w:trHeight w:val="90"/>
        </w:trPr>
        <w:tc>
          <w:tcPr>
            <w:tcW w:w="1192" w:type="pct"/>
          </w:tcPr>
          <w:p w14:paraId="54992612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256658C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78259A5" w14:textId="77777777" w:rsidR="006C0BBC" w:rsidRPr="00973184" w:rsidRDefault="006C0BBC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0BBC" w:rsidRPr="00973184" w14:paraId="716FEC9F" w14:textId="77777777" w:rsidTr="006B47FC">
        <w:tc>
          <w:tcPr>
            <w:tcW w:w="1192" w:type="pct"/>
          </w:tcPr>
          <w:p w14:paraId="1DD675B6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76E78F2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422ADBC" w14:textId="77777777" w:rsidR="006C0BBC" w:rsidRPr="00973184" w:rsidRDefault="006C0BBC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C0BBC" w:rsidRPr="00973184" w14:paraId="17FD97A8" w14:textId="77777777" w:rsidTr="006B47FC">
        <w:tc>
          <w:tcPr>
            <w:tcW w:w="1192" w:type="pct"/>
          </w:tcPr>
          <w:p w14:paraId="6DD57C2E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209EA9F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7A9D9E" w14:textId="77777777" w:rsidR="006C0BBC" w:rsidRPr="00973184" w:rsidRDefault="006C0BBC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C0BBC" w:rsidRPr="00973184" w14:paraId="29B2E508" w14:textId="77777777" w:rsidTr="006B47FC">
        <w:tc>
          <w:tcPr>
            <w:tcW w:w="1192" w:type="pct"/>
          </w:tcPr>
          <w:p w14:paraId="76AFD90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325C8F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B9AB8DD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70F0712D" w14:textId="77777777" w:rsidTr="006B47FC">
        <w:tc>
          <w:tcPr>
            <w:tcW w:w="1192" w:type="pct"/>
          </w:tcPr>
          <w:p w14:paraId="4F09295D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D84BD3D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C8894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53DEDDE1" w14:textId="77777777" w:rsidTr="006B47FC">
        <w:tc>
          <w:tcPr>
            <w:tcW w:w="1192" w:type="pct"/>
          </w:tcPr>
          <w:p w14:paraId="5332BC44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6D4C5A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816F5C1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600256D0" w14:textId="77777777" w:rsidTr="006B47FC">
        <w:tc>
          <w:tcPr>
            <w:tcW w:w="1192" w:type="pct"/>
          </w:tcPr>
          <w:p w14:paraId="27F2E8BE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D778FF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1499C69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7AE27202" w14:textId="77777777" w:rsidTr="006B47FC">
        <w:tc>
          <w:tcPr>
            <w:tcW w:w="1192" w:type="pct"/>
          </w:tcPr>
          <w:p w14:paraId="54C94E44" w14:textId="77777777" w:rsidR="006C0BBC" w:rsidRPr="00973184" w:rsidRDefault="006C0BBC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9CC6556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587DE4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20A06FB5" w14:textId="77777777" w:rsidTr="006B47FC">
        <w:tc>
          <w:tcPr>
            <w:tcW w:w="1192" w:type="pct"/>
          </w:tcPr>
          <w:p w14:paraId="5C3CC34A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21CE4CC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8223B3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1D79153E" w14:textId="77777777" w:rsidTr="006B47FC">
        <w:tc>
          <w:tcPr>
            <w:tcW w:w="1192" w:type="pct"/>
          </w:tcPr>
          <w:p w14:paraId="45EA38E3" w14:textId="77777777" w:rsidR="006C0BBC" w:rsidRPr="00973184" w:rsidRDefault="006C0BBC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9536E7" w14:textId="77777777" w:rsidR="006C0BBC" w:rsidRPr="00973184" w:rsidRDefault="006C0BBC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8681EFA" w14:textId="77777777" w:rsidR="006C0BBC" w:rsidRPr="00973184" w:rsidRDefault="006C0BBC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87F36EE" w14:textId="3CD3299B" w:rsidR="006B1342" w:rsidRPr="00973184" w:rsidRDefault="006B1342" w:rsidP="006B1342">
      <w:pPr>
        <w:widowControl w:val="0"/>
        <w:spacing w:beforeLines="50" w:before="120"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C01619">
        <w:rPr>
          <w:rFonts w:ascii="CG Times (WN)" w:eastAsia="等线" w:hAnsi="CG Times (WN)"/>
          <w:b/>
          <w:bCs/>
          <w:szCs w:val="21"/>
          <w:lang w:eastAsia="zh-CN"/>
        </w:rPr>
        <w:t>7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 xml:space="preserve">If the answer to Q6 is </w:t>
      </w:r>
      <w:proofErr w:type="gramStart"/>
      <w:r w:rsidR="004E4871">
        <w:rPr>
          <w:rFonts w:ascii="CG Times (WN)" w:eastAsia="等线" w:hAnsi="CG Times (WN)"/>
          <w:b/>
          <w:bCs/>
          <w:szCs w:val="21"/>
          <w:lang w:eastAsia="zh-CN"/>
        </w:rPr>
        <w:t>Yes</w:t>
      </w:r>
      <w:proofErr w:type="gramEnd"/>
      <w:r w:rsidR="004E4871">
        <w:rPr>
          <w:rFonts w:ascii="CG Times (WN)" w:eastAsia="等线" w:hAnsi="CG Times (WN)"/>
          <w:b/>
          <w:bCs/>
          <w:szCs w:val="21"/>
          <w:lang w:eastAsia="zh-CN"/>
        </w:rPr>
        <w:t>, 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>with P2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6B1342" w:rsidRPr="00973184" w14:paraId="3B06054C" w14:textId="77777777" w:rsidTr="007B140A">
        <w:tc>
          <w:tcPr>
            <w:tcW w:w="1192" w:type="pct"/>
          </w:tcPr>
          <w:p w14:paraId="336B0707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2BF964B8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1999C422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B1342" w:rsidRPr="00973184" w14:paraId="628BA074" w14:textId="77777777" w:rsidTr="007B140A">
        <w:trPr>
          <w:trHeight w:val="90"/>
        </w:trPr>
        <w:tc>
          <w:tcPr>
            <w:tcW w:w="1192" w:type="pct"/>
          </w:tcPr>
          <w:p w14:paraId="7106103E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0AA2059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9A7B9B1" w14:textId="77777777" w:rsidR="006B1342" w:rsidRPr="00973184" w:rsidRDefault="006B1342" w:rsidP="007B140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B1342" w:rsidRPr="00973184" w14:paraId="3CA995CF" w14:textId="77777777" w:rsidTr="007B140A">
        <w:tc>
          <w:tcPr>
            <w:tcW w:w="1192" w:type="pct"/>
          </w:tcPr>
          <w:p w14:paraId="21976439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7ECAFA1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1A93EB" w14:textId="77777777" w:rsidR="006B1342" w:rsidRPr="00973184" w:rsidRDefault="006B1342" w:rsidP="007B140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B1342" w:rsidRPr="00973184" w14:paraId="41F97B9D" w14:textId="77777777" w:rsidTr="007B140A">
        <w:tc>
          <w:tcPr>
            <w:tcW w:w="1192" w:type="pct"/>
          </w:tcPr>
          <w:p w14:paraId="50E4EE34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9933015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84C0" w14:textId="77777777" w:rsidR="006B1342" w:rsidRPr="00973184" w:rsidRDefault="006B1342" w:rsidP="007B140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B1342" w:rsidRPr="00973184" w14:paraId="04CA57E7" w14:textId="77777777" w:rsidTr="007B140A">
        <w:tc>
          <w:tcPr>
            <w:tcW w:w="1192" w:type="pct"/>
          </w:tcPr>
          <w:p w14:paraId="1B0802EA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D648C6C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56BD4AA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B1342" w:rsidRPr="00973184" w14:paraId="24E7BF16" w14:textId="77777777" w:rsidTr="007B140A">
        <w:tc>
          <w:tcPr>
            <w:tcW w:w="1192" w:type="pct"/>
          </w:tcPr>
          <w:p w14:paraId="619AD9BC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9FF092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DCBA66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B1342" w:rsidRPr="00973184" w14:paraId="0B25DB0B" w14:textId="77777777" w:rsidTr="007B140A">
        <w:tc>
          <w:tcPr>
            <w:tcW w:w="1192" w:type="pct"/>
          </w:tcPr>
          <w:p w14:paraId="699A7559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594C6AC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796B18B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B1342" w:rsidRPr="00973184" w14:paraId="7F6B81DE" w14:textId="77777777" w:rsidTr="007B140A">
        <w:tc>
          <w:tcPr>
            <w:tcW w:w="1192" w:type="pct"/>
          </w:tcPr>
          <w:p w14:paraId="4650FBA7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BD31A86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CAD4CE3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B1342" w:rsidRPr="00973184" w14:paraId="31C3EC8A" w14:textId="77777777" w:rsidTr="007B140A">
        <w:tc>
          <w:tcPr>
            <w:tcW w:w="1192" w:type="pct"/>
          </w:tcPr>
          <w:p w14:paraId="5A6226F2" w14:textId="77777777" w:rsidR="006B1342" w:rsidRPr="00973184" w:rsidRDefault="006B1342" w:rsidP="007B140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027CF127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E3C137A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B1342" w:rsidRPr="00973184" w14:paraId="43321777" w14:textId="77777777" w:rsidTr="007B140A">
        <w:tc>
          <w:tcPr>
            <w:tcW w:w="1192" w:type="pct"/>
          </w:tcPr>
          <w:p w14:paraId="445643F9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C7A7921" w14:textId="77777777" w:rsidR="006B1342" w:rsidRPr="00973184" w:rsidRDefault="006B1342" w:rsidP="007B140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85C061" w14:textId="77777777" w:rsidR="006B1342" w:rsidRPr="00973184" w:rsidRDefault="006B1342" w:rsidP="007B140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B1342" w:rsidRPr="00973184" w14:paraId="71835792" w14:textId="77777777" w:rsidTr="007B140A">
        <w:tc>
          <w:tcPr>
            <w:tcW w:w="1192" w:type="pct"/>
          </w:tcPr>
          <w:p w14:paraId="73BAFBFB" w14:textId="77777777" w:rsidR="006B1342" w:rsidRPr="00973184" w:rsidRDefault="006B1342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61BE86" w14:textId="77777777" w:rsidR="006B1342" w:rsidRPr="00973184" w:rsidRDefault="006B1342" w:rsidP="007B140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BD6FBB7" w14:textId="77777777" w:rsidR="006B1342" w:rsidRPr="00973184" w:rsidRDefault="006B1342" w:rsidP="007B140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C63E971" w14:textId="77777777" w:rsidR="00D560F9" w:rsidRDefault="00D560F9" w:rsidP="00D560F9">
      <w:pPr>
        <w:rPr>
          <w:b/>
          <w:kern w:val="2"/>
          <w:lang w:eastAsia="zh-CN"/>
        </w:rPr>
      </w:pPr>
    </w:p>
    <w:p w14:paraId="6DE7825C" w14:textId="5B145CFA" w:rsidR="00D83027" w:rsidRPr="00D83027" w:rsidRDefault="004607BC" w:rsidP="00D83027">
      <w:pPr>
        <w:pStyle w:val="3"/>
        <w:rPr>
          <w:b/>
          <w:sz w:val="20"/>
        </w:rPr>
      </w:pPr>
      <w:r>
        <w:rPr>
          <w:b/>
          <w:sz w:val="20"/>
        </w:rPr>
        <w:t>PDCCH blind detection</w:t>
      </w:r>
    </w:p>
    <w:p w14:paraId="5F61C20E" w14:textId="77577DF5" w:rsidR="004607BC" w:rsidRDefault="008A7212" w:rsidP="004607BC">
      <w:pPr>
        <w:pStyle w:val="Doc-title"/>
      </w:pPr>
      <w:hyperlink r:id="rId17" w:history="1">
        <w:r w:rsidR="004607BC" w:rsidRPr="00D842D9">
          <w:rPr>
            <w:rStyle w:val="af5"/>
            <w:rFonts w:eastAsia="MS Mincho"/>
            <w:lang w:val="en-GB" w:eastAsia="en-GB"/>
          </w:rPr>
          <w:t>R2-2202108</w:t>
        </w:r>
      </w:hyperlink>
      <w:r w:rsidR="004607BC">
        <w:tab/>
        <w:t>Reply LS on PDCCH Blind Detection in CA (R1-2112833; contact: Huawei)</w:t>
      </w:r>
      <w:r w:rsidR="004607BC">
        <w:tab/>
        <w:t>RAN1</w:t>
      </w:r>
      <w:r w:rsidR="004607BC">
        <w:tab/>
        <w:t>LS in</w:t>
      </w:r>
      <w:r w:rsidR="004607BC">
        <w:tab/>
        <w:t>Rel-16</w:t>
      </w:r>
      <w:r w:rsidR="004607BC">
        <w:tab/>
        <w:t>To</w:t>
      </w:r>
      <w:proofErr w:type="gramStart"/>
      <w:r w:rsidR="004607BC">
        <w:t>:RAN2</w:t>
      </w:r>
      <w:proofErr w:type="gramEnd"/>
    </w:p>
    <w:p w14:paraId="754094DF" w14:textId="26B71DCE" w:rsidR="004607BC" w:rsidRDefault="008A7212" w:rsidP="004607BC">
      <w:pPr>
        <w:pStyle w:val="Doc-title"/>
      </w:pPr>
      <w:hyperlink r:id="rId18" w:history="1">
        <w:r w:rsidR="004607BC" w:rsidRPr="00D842D9">
          <w:rPr>
            <w:rStyle w:val="af5"/>
            <w:rFonts w:eastAsia="MS Mincho"/>
            <w:lang w:val="en-GB" w:eastAsia="en-GB"/>
          </w:rPr>
          <w:t>R2-2203489</w:t>
        </w:r>
      </w:hyperlink>
      <w:r w:rsidR="004607BC">
        <w:tab/>
        <w:t>Discussion on PDCCH Blind Detection in CA</w:t>
      </w:r>
      <w:r w:rsidR="004607BC">
        <w:tab/>
        <w:t>Huawei, HiSilicon</w:t>
      </w:r>
      <w:r w:rsidR="004607BC">
        <w:tab/>
        <w:t>discussion</w:t>
      </w:r>
      <w:r w:rsidR="004607BC">
        <w:tab/>
        <w:t>Rel-16</w:t>
      </w:r>
      <w:r w:rsidR="004607BC">
        <w:tab/>
        <w:t>NR_L1enh_URLLC-Core</w:t>
      </w:r>
    </w:p>
    <w:p w14:paraId="499C1E94" w14:textId="77777777" w:rsidR="004607BC" w:rsidRPr="00E57E41" w:rsidRDefault="004607BC" w:rsidP="004607BC">
      <w:pPr>
        <w:pStyle w:val="Doc-text2"/>
      </w:pPr>
      <w:r>
        <w:t xml:space="preserve">=&gt; Revised in </w:t>
      </w:r>
      <w:r w:rsidRPr="00511D66">
        <w:t>R2-2203510</w:t>
      </w:r>
    </w:p>
    <w:p w14:paraId="054DFF71" w14:textId="7B0153EE" w:rsidR="004607BC" w:rsidRDefault="008A7212" w:rsidP="004607BC">
      <w:pPr>
        <w:pStyle w:val="Doc-title"/>
      </w:pPr>
      <w:hyperlink r:id="rId19" w:history="1">
        <w:r w:rsidR="004607BC" w:rsidRPr="00662CC4">
          <w:rPr>
            <w:rStyle w:val="af5"/>
            <w:rFonts w:eastAsia="MS Mincho"/>
            <w:lang w:val="en-GB" w:eastAsia="en-GB"/>
          </w:rPr>
          <w:t>R2-2203510</w:t>
        </w:r>
      </w:hyperlink>
      <w:r w:rsidR="004607BC">
        <w:tab/>
        <w:t>Discussion on PDCCH Blind Detection in CA</w:t>
      </w:r>
      <w:r w:rsidR="004607BC">
        <w:tab/>
        <w:t>Huawei, HiSilicon</w:t>
      </w:r>
      <w:r w:rsidR="004607BC">
        <w:tab/>
        <w:t>discussion</w:t>
      </w:r>
      <w:r w:rsidR="004607BC">
        <w:tab/>
        <w:t>Rel-16</w:t>
      </w:r>
      <w:r w:rsidR="004607BC">
        <w:tab/>
        <w:t>NR_L1enh_URLLC-Core</w:t>
      </w:r>
      <w:r w:rsidR="004607BC">
        <w:tab/>
      </w:r>
      <w:r w:rsidR="004607BC" w:rsidRPr="00511D66">
        <w:t>R2-2203489</w:t>
      </w:r>
      <w:r w:rsidR="004607BC">
        <w:tab/>
        <w:t>Late</w:t>
      </w:r>
    </w:p>
    <w:p w14:paraId="1C4D4634" w14:textId="564AD9D9" w:rsidR="004607BC" w:rsidRDefault="008A7212" w:rsidP="004607BC">
      <w:pPr>
        <w:pStyle w:val="Doc-title"/>
      </w:pPr>
      <w:hyperlink r:id="rId20" w:history="1">
        <w:r w:rsidR="004607BC" w:rsidRPr="00D842D9">
          <w:rPr>
            <w:rStyle w:val="af5"/>
            <w:rFonts w:eastAsia="MS Mincho"/>
            <w:lang w:val="en-GB" w:eastAsia="en-GB"/>
          </w:rPr>
          <w:t>R2-2203490</w:t>
        </w:r>
      </w:hyperlink>
      <w:r w:rsidR="004607BC">
        <w:tab/>
        <w:t>Correction on PDCCH Blind Detection in CA</w:t>
      </w:r>
      <w:r w:rsidR="004607BC">
        <w:tab/>
        <w:t>Huawei, HiSilicon</w:t>
      </w:r>
      <w:r w:rsidR="004607BC">
        <w:tab/>
        <w:t>CR</w:t>
      </w:r>
      <w:r w:rsidR="004607BC">
        <w:tab/>
        <w:t>Rel-16</w:t>
      </w:r>
      <w:r w:rsidR="004607BC">
        <w:tab/>
        <w:t>38.331</w:t>
      </w:r>
      <w:r w:rsidR="004607BC">
        <w:tab/>
        <w:t>16.7.0</w:t>
      </w:r>
      <w:r w:rsidR="004607BC">
        <w:tab/>
        <w:t>2961</w:t>
      </w:r>
      <w:r w:rsidR="004607BC">
        <w:tab/>
        <w:t>-</w:t>
      </w:r>
      <w:r w:rsidR="004607BC">
        <w:tab/>
        <w:t>F</w:t>
      </w:r>
      <w:r w:rsidR="004607BC">
        <w:tab/>
        <w:t>NR_L1enh_URLLC-Core</w:t>
      </w:r>
    </w:p>
    <w:p w14:paraId="3AE25894" w14:textId="10E5DA5C" w:rsidR="006B1342" w:rsidRDefault="008A7212" w:rsidP="006B1342">
      <w:pPr>
        <w:pStyle w:val="Doc-title"/>
      </w:pPr>
      <w:hyperlink r:id="rId21" w:history="1">
        <w:r w:rsidR="006B1342" w:rsidRPr="00D842D9">
          <w:rPr>
            <w:rStyle w:val="af5"/>
            <w:rFonts w:eastAsia="MS Mincho"/>
            <w:lang w:val="en-GB" w:eastAsia="en-GB"/>
          </w:rPr>
          <w:t>R2-2203491</w:t>
        </w:r>
      </w:hyperlink>
      <w:r w:rsidR="006B1342">
        <w:tab/>
        <w:t>Correction on PDCCH Blind Detection in CA</w:t>
      </w:r>
      <w:r w:rsidR="006B1342">
        <w:tab/>
        <w:t>Huawei, HiSilicon</w:t>
      </w:r>
      <w:r w:rsidR="006B1342">
        <w:tab/>
        <w:t>CR</w:t>
      </w:r>
      <w:r w:rsidR="006B1342">
        <w:tab/>
        <w:t>Rel-16</w:t>
      </w:r>
      <w:r w:rsidR="006B1342">
        <w:tab/>
        <w:t>38.306</w:t>
      </w:r>
      <w:r w:rsidR="006B1342">
        <w:tab/>
        <w:t>16.7.0</w:t>
      </w:r>
      <w:r w:rsidR="006B1342">
        <w:tab/>
        <w:t>0694</w:t>
      </w:r>
      <w:r w:rsidR="006B1342">
        <w:tab/>
        <w:t>-</w:t>
      </w:r>
      <w:r w:rsidR="006B1342">
        <w:tab/>
        <w:t>F</w:t>
      </w:r>
      <w:r w:rsidR="006B1342">
        <w:tab/>
        <w:t>NR_L1enh_URLLC-Core</w:t>
      </w:r>
    </w:p>
    <w:p w14:paraId="7D06E213" w14:textId="77777777" w:rsidR="006B1342" w:rsidRPr="006B1342" w:rsidRDefault="006B1342" w:rsidP="001054F1">
      <w:pPr>
        <w:widowControl w:val="0"/>
        <w:spacing w:after="160"/>
      </w:pPr>
    </w:p>
    <w:p w14:paraId="0C1BF3B5" w14:textId="2A7B7822" w:rsidR="006B1342" w:rsidRDefault="001E0103" w:rsidP="001054F1">
      <w:pPr>
        <w:widowControl w:val="0"/>
        <w:spacing w:after="160"/>
      </w:pPr>
      <w:r>
        <w:rPr>
          <w:lang w:eastAsia="zh-CN"/>
        </w:rPr>
        <w:t>According to the latest RAN1 reply LS</w:t>
      </w:r>
      <w:r w:rsidR="006C11E8">
        <w:rPr>
          <w:lang w:eastAsia="zh-CN"/>
        </w:rPr>
        <w:t>[6]</w:t>
      </w:r>
      <w:r>
        <w:rPr>
          <w:lang w:eastAsia="zh-CN"/>
        </w:rPr>
        <w:t xml:space="preserve">, </w:t>
      </w:r>
      <w:r>
        <w:t xml:space="preserve">multiple combinations </w:t>
      </w:r>
      <w:r>
        <w:rPr>
          <w:noProof/>
        </w:rPr>
        <w:t>of a mix of Rel-16 and Rel-15 PDCCH monitoring capabilities on different serving cells</w:t>
      </w:r>
      <w:r>
        <w:t xml:space="preserve"> can be reported by UE for FG 11-2c, FG 11-2g and FG 11-2e. </w:t>
      </w:r>
      <w:r w:rsidR="00C01619">
        <w:t>The maximum number of combinations suggested by RAN1 is 8.</w:t>
      </w:r>
    </w:p>
    <w:p w14:paraId="14E1C71D" w14:textId="2C118DE6" w:rsidR="001E0103" w:rsidRPr="001E0103" w:rsidRDefault="001B7565" w:rsidP="001054F1">
      <w:pPr>
        <w:widowControl w:val="0"/>
        <w:spacing w:after="160"/>
      </w:pPr>
      <w:r>
        <w:rPr>
          <w:rFonts w:hint="eastAsia"/>
          <w:lang w:eastAsia="zh-CN"/>
        </w:rPr>
        <w:t>I</w:t>
      </w:r>
      <w:r>
        <w:t xml:space="preserve">n </w:t>
      </w:r>
      <w:r w:rsidR="004B45D4">
        <w:t xml:space="preserve">the </w:t>
      </w:r>
      <w:r>
        <w:t xml:space="preserve">CRs </w:t>
      </w:r>
      <w:r w:rsidR="006C11E8">
        <w:t>[8][9]</w:t>
      </w:r>
      <w:r>
        <w:t>, t</w:t>
      </w:r>
      <w:r w:rsidR="001E0103">
        <w:t xml:space="preserve">o allow UE to report </w:t>
      </w:r>
      <w:r w:rsidR="00C01619">
        <w:t>more than one</w:t>
      </w:r>
      <w:r w:rsidR="001E0103">
        <w:t xml:space="preserve"> combination for these features</w:t>
      </w:r>
      <w:r w:rsidR="00C01619">
        <w:t>,</w:t>
      </w:r>
      <w:r w:rsidR="001E0103">
        <w:t xml:space="preserve"> </w:t>
      </w:r>
      <w:r w:rsidR="00C01619">
        <w:rPr>
          <w:rFonts w:hint="eastAsia"/>
          <w:lang w:eastAsia="zh-CN"/>
        </w:rPr>
        <w:t>and</w:t>
      </w:r>
      <w:r w:rsidR="001E0103">
        <w:t xml:space="preserve"> to avoid non-backward compati</w:t>
      </w:r>
      <w:r w:rsidR="00C01619">
        <w:t>ble issue</w:t>
      </w:r>
      <w:r w:rsidR="001E0103">
        <w:t xml:space="preserve">, </w:t>
      </w:r>
      <w:r w:rsidR="00C01619">
        <w:t xml:space="preserve">additional </w:t>
      </w:r>
      <w:r w:rsidR="001E0103">
        <w:t>list</w:t>
      </w:r>
      <w:r w:rsidR="00C01619">
        <w:t>s</w:t>
      </w:r>
      <w:r w:rsidR="001E0103">
        <w:t xml:space="preserve"> of SEQUENCE type </w:t>
      </w:r>
      <w:r>
        <w:t xml:space="preserve">were </w:t>
      </w:r>
      <w:r w:rsidR="001E0103">
        <w:t>added</w:t>
      </w:r>
      <w:r w:rsidR="00C01619">
        <w:t xml:space="preserve"> </w:t>
      </w:r>
      <w:r>
        <w:t xml:space="preserve">in ASN.1 </w:t>
      </w:r>
      <w:r w:rsidR="00C01619">
        <w:t xml:space="preserve">to report </w:t>
      </w:r>
      <w:r>
        <w:t>multiple</w:t>
      </w:r>
      <w:r w:rsidR="00C01619">
        <w:t xml:space="preserve"> combinations for these features</w:t>
      </w:r>
      <w:r w:rsidR="001E0103">
        <w:t xml:space="preserve">. </w:t>
      </w:r>
    </w:p>
    <w:p w14:paraId="74D2D93C" w14:textId="1AD5BAF9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C01619">
        <w:rPr>
          <w:rFonts w:ascii="CG Times (WN)" w:eastAsia="等线" w:hAnsi="CG Times (WN)"/>
          <w:b/>
          <w:bCs/>
          <w:szCs w:val="21"/>
          <w:lang w:eastAsia="zh-CN"/>
        </w:rPr>
        <w:t>8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with the intention </w:t>
      </w:r>
      <w:r w:rsidR="004B45D4">
        <w:rPr>
          <w:rFonts w:ascii="CG Times (WN)" w:eastAsia="等线" w:hAnsi="CG Times (WN)"/>
          <w:b/>
          <w:bCs/>
          <w:szCs w:val="21"/>
          <w:lang w:eastAsia="zh-CN"/>
        </w:rPr>
        <w:t>of the CRs above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D560F9" w:rsidRPr="00973184" w14:paraId="66AA954F" w14:textId="77777777" w:rsidTr="006B47FC">
        <w:tc>
          <w:tcPr>
            <w:tcW w:w="1192" w:type="pct"/>
          </w:tcPr>
          <w:p w14:paraId="1C1C2A2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F8A22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147B2F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560F9" w:rsidRPr="00973184" w14:paraId="4AA8AB7B" w14:textId="77777777" w:rsidTr="006B47FC">
        <w:trPr>
          <w:trHeight w:val="90"/>
        </w:trPr>
        <w:tc>
          <w:tcPr>
            <w:tcW w:w="1192" w:type="pct"/>
          </w:tcPr>
          <w:p w14:paraId="392EEC37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828BEC3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E2B354E" w14:textId="77777777" w:rsidR="00D560F9" w:rsidRPr="00973184" w:rsidRDefault="00D560F9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D560F9" w:rsidRPr="00973184" w14:paraId="3E3D6C5A" w14:textId="77777777" w:rsidTr="006B47FC">
        <w:tc>
          <w:tcPr>
            <w:tcW w:w="1192" w:type="pct"/>
          </w:tcPr>
          <w:p w14:paraId="43C765B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96547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32D5B5" w14:textId="77777777" w:rsidR="00D560F9" w:rsidRPr="00973184" w:rsidRDefault="00D560F9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560F9" w:rsidRPr="00973184" w14:paraId="21C5CF3F" w14:textId="77777777" w:rsidTr="006B47FC">
        <w:tc>
          <w:tcPr>
            <w:tcW w:w="1192" w:type="pct"/>
          </w:tcPr>
          <w:p w14:paraId="55728C3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67AEE4E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1500A0" w14:textId="77777777" w:rsidR="00D560F9" w:rsidRPr="00973184" w:rsidRDefault="00D560F9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560F9" w:rsidRPr="00973184" w14:paraId="4BE9BC1A" w14:textId="77777777" w:rsidTr="006B47FC">
        <w:tc>
          <w:tcPr>
            <w:tcW w:w="1192" w:type="pct"/>
          </w:tcPr>
          <w:p w14:paraId="3CAC648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C9A45B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5709AA7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314FED81" w14:textId="77777777" w:rsidTr="006B47FC">
        <w:tc>
          <w:tcPr>
            <w:tcW w:w="1192" w:type="pct"/>
          </w:tcPr>
          <w:p w14:paraId="60E21D91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D9521A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83B83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6E6772A1" w14:textId="77777777" w:rsidTr="006B47FC">
        <w:tc>
          <w:tcPr>
            <w:tcW w:w="1192" w:type="pct"/>
          </w:tcPr>
          <w:p w14:paraId="62572A5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4FFC8C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C59810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067F3B36" w14:textId="77777777" w:rsidTr="006B47FC">
        <w:tc>
          <w:tcPr>
            <w:tcW w:w="1192" w:type="pct"/>
          </w:tcPr>
          <w:p w14:paraId="11A57C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4931366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5BEC25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16E58828" w14:textId="77777777" w:rsidTr="006B47FC">
        <w:tc>
          <w:tcPr>
            <w:tcW w:w="1192" w:type="pct"/>
          </w:tcPr>
          <w:p w14:paraId="5A0F2C14" w14:textId="77777777" w:rsidR="00D560F9" w:rsidRPr="00973184" w:rsidRDefault="00D560F9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31AF49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25882B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7FACE89F" w14:textId="77777777" w:rsidTr="006B47FC">
        <w:tc>
          <w:tcPr>
            <w:tcW w:w="1192" w:type="pct"/>
          </w:tcPr>
          <w:p w14:paraId="7EA5124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BB7DB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D2D7C8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06E0074B" w14:textId="77777777" w:rsidTr="006B47FC">
        <w:tc>
          <w:tcPr>
            <w:tcW w:w="1192" w:type="pct"/>
          </w:tcPr>
          <w:p w14:paraId="27651B37" w14:textId="77777777" w:rsidR="00D560F9" w:rsidRPr="00973184" w:rsidRDefault="00D560F9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CD1E5C5" w14:textId="77777777" w:rsidR="00D560F9" w:rsidRPr="00973184" w:rsidRDefault="00D560F9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6899C5" w14:textId="77777777" w:rsidR="00D560F9" w:rsidRPr="00973184" w:rsidRDefault="00D560F9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20476FB" w14:textId="77777777" w:rsidR="00D560F9" w:rsidRDefault="00D560F9" w:rsidP="00D560F9">
      <w:pPr>
        <w:rPr>
          <w:b/>
          <w:kern w:val="2"/>
          <w:lang w:eastAsia="zh-CN"/>
        </w:rPr>
      </w:pPr>
    </w:p>
    <w:p w14:paraId="5490A326" w14:textId="12DB9EE7" w:rsidR="00B55910" w:rsidRDefault="00B55910" w:rsidP="001E0103">
      <w:pPr>
        <w:widowControl w:val="0"/>
        <w:spacing w:after="160"/>
      </w:pPr>
      <w:r>
        <w:rPr>
          <w:lang w:eastAsia="zh-CN"/>
        </w:rPr>
        <w:t xml:space="preserve">In the reply LS, </w:t>
      </w:r>
      <w:r w:rsidR="008E314F">
        <w:t>there is a note from RAN1</w:t>
      </w:r>
      <w:r>
        <w:t xml:space="preserve"> that one combination of </w:t>
      </w:r>
      <w:r w:rsidRPr="0011350B">
        <w:t>(</w:t>
      </w:r>
      <w:r w:rsidRPr="0011350B">
        <w:rPr>
          <w:i/>
        </w:rPr>
        <w:t>pdcch-BlindDetectionMCG-UE-r15, pdcch-BlindDetectionSCG-UE-r15, pdcch-BlindDetectionMCG-UE-r16, pdcch-BlindDetectionSCG-UE-r16</w:t>
      </w:r>
      <w:r w:rsidRPr="0011350B">
        <w:t>) reported by a UE for FG 11-2e corresponds to one combination of (</w:t>
      </w:r>
      <w:r w:rsidRPr="0033456A">
        <w:rPr>
          <w:i/>
        </w:rPr>
        <w:t>pdcch-BlindDetectionCA-r15, pdcch-BlindDetectionCA-r16</w:t>
      </w:r>
      <w:r w:rsidRPr="0011350B">
        <w:t>) reported by the UE for FG 11-2c or FG 11-2g</w:t>
      </w:r>
      <w:r>
        <w:t xml:space="preserve">. </w:t>
      </w:r>
    </w:p>
    <w:p w14:paraId="7D9E0620" w14:textId="5FAA91C9" w:rsidR="001E0103" w:rsidRDefault="008C6DB5" w:rsidP="001E0103">
      <w:pPr>
        <w:widowControl w:val="0"/>
        <w:spacing w:after="160"/>
        <w:rPr>
          <w:lang w:eastAsia="zh-CN"/>
        </w:rPr>
      </w:pPr>
      <w:r>
        <w:t xml:space="preserve">In current RAN2 spec, there is no restriction to report the mixed blind detection capability for MCG and SCG at the same time. </w:t>
      </w:r>
      <w:r w:rsidR="001E0103">
        <w:rPr>
          <w:rFonts w:hint="eastAsia"/>
          <w:lang w:eastAsia="zh-CN"/>
        </w:rPr>
        <w:t>I</w:t>
      </w:r>
      <w:r w:rsidR="001E0103">
        <w:rPr>
          <w:lang w:eastAsia="zh-CN"/>
        </w:rPr>
        <w:t xml:space="preserve">n discussion paper </w:t>
      </w:r>
      <w:r w:rsidR="006C11E8">
        <w:rPr>
          <w:lang w:eastAsia="zh-CN"/>
        </w:rPr>
        <w:t>[7]</w:t>
      </w:r>
      <w:r w:rsidR="001E0103">
        <w:rPr>
          <w:lang w:eastAsia="zh-CN"/>
        </w:rPr>
        <w:t xml:space="preserve">, </w:t>
      </w:r>
      <w:r w:rsidR="00B55910">
        <w:rPr>
          <w:lang w:eastAsia="zh-CN"/>
        </w:rPr>
        <w:t xml:space="preserve">it is proposed to </w:t>
      </w:r>
      <w:r w:rsidR="00B55910" w:rsidRPr="00B55910">
        <w:rPr>
          <w:lang w:eastAsia="zh-CN"/>
        </w:rPr>
        <w:t>send a LS to RAN1 asking to clarify whether there is a requirement to report the mixed PDCCH blind detection capability for MCG and SCG together by UE, and inform RAN1 the possible NBC problem in the LS</w:t>
      </w:r>
      <w:r w:rsidR="00B55910">
        <w:rPr>
          <w:lang w:eastAsia="zh-CN"/>
        </w:rPr>
        <w:t>.</w:t>
      </w:r>
      <w:r w:rsidR="001E0103">
        <w:rPr>
          <w:lang w:eastAsia="zh-CN"/>
        </w:rPr>
        <w:t xml:space="preserve"> </w:t>
      </w:r>
    </w:p>
    <w:p w14:paraId="2328CD6C" w14:textId="6BD08412" w:rsidR="008C6DB5" w:rsidRPr="008C6DB5" w:rsidRDefault="008C6DB5" w:rsidP="008C6DB5">
      <w:pPr>
        <w:overflowPunct w:val="0"/>
        <w:autoSpaceDE w:val="0"/>
        <w:autoSpaceDN w:val="0"/>
        <w:adjustRightInd w:val="0"/>
        <w:spacing w:after="120"/>
        <w:ind w:rightChars="100" w:right="200"/>
        <w:textAlignment w:val="baseline"/>
      </w:pPr>
      <w:r w:rsidRPr="008C6DB5">
        <w:rPr>
          <w:b/>
        </w:rPr>
        <w:t xml:space="preserve">Proposal 1: </w:t>
      </w:r>
      <w:r w:rsidRPr="008C6DB5">
        <w:t>RAN2 sends a LS to RAN1 asking to clarify whether there is a requirement to report the mixed PDCCH blind detection capability for MCG and SCG together by UE, and inform RAN1 the possible NBC problem in the LS.</w:t>
      </w:r>
    </w:p>
    <w:p w14:paraId="7C65DE16" w14:textId="044CF515" w:rsidR="00B55910" w:rsidRPr="00973184" w:rsidRDefault="00B55910" w:rsidP="00B55910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Q9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8E314F">
        <w:rPr>
          <w:rFonts w:ascii="CG Times (WN)" w:eastAsia="等线" w:hAnsi="CG Times (WN)"/>
          <w:b/>
          <w:bCs/>
          <w:szCs w:val="21"/>
          <w:lang w:eastAsia="zh-CN"/>
        </w:rPr>
        <w:t xml:space="preserve">there is an NBC change if mixed blind detection capability is required to report together for MCG and SCG?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B55910" w:rsidRPr="00973184" w14:paraId="13D3E52A" w14:textId="77777777" w:rsidTr="005B673C">
        <w:tc>
          <w:tcPr>
            <w:tcW w:w="1192" w:type="pct"/>
          </w:tcPr>
          <w:p w14:paraId="6B05F052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DE15D38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9C208AF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55910" w:rsidRPr="00973184" w14:paraId="7C3259A4" w14:textId="77777777" w:rsidTr="005B673C">
        <w:trPr>
          <w:trHeight w:val="90"/>
        </w:trPr>
        <w:tc>
          <w:tcPr>
            <w:tcW w:w="1192" w:type="pct"/>
          </w:tcPr>
          <w:p w14:paraId="430B2997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E475B93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290E873" w14:textId="77777777" w:rsidR="00B55910" w:rsidRPr="00973184" w:rsidRDefault="00B55910" w:rsidP="005B673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B55910" w:rsidRPr="00973184" w14:paraId="2AD72207" w14:textId="77777777" w:rsidTr="005B673C">
        <w:tc>
          <w:tcPr>
            <w:tcW w:w="1192" w:type="pct"/>
          </w:tcPr>
          <w:p w14:paraId="32A5EEED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2CBC7CD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EBCC4CE" w14:textId="77777777" w:rsidR="00B55910" w:rsidRPr="00973184" w:rsidRDefault="00B55910" w:rsidP="005B673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B55910" w:rsidRPr="00973184" w14:paraId="29C871DE" w14:textId="77777777" w:rsidTr="005B673C">
        <w:tc>
          <w:tcPr>
            <w:tcW w:w="1192" w:type="pct"/>
          </w:tcPr>
          <w:p w14:paraId="1A411E84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F3C7BBA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E637D3D" w14:textId="77777777" w:rsidR="00B55910" w:rsidRPr="00973184" w:rsidRDefault="00B55910" w:rsidP="005B673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B55910" w:rsidRPr="00973184" w14:paraId="7F7B6233" w14:textId="77777777" w:rsidTr="005B673C">
        <w:tc>
          <w:tcPr>
            <w:tcW w:w="1192" w:type="pct"/>
          </w:tcPr>
          <w:p w14:paraId="09C509EC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1A6605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C8ABFF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55910" w:rsidRPr="00973184" w14:paraId="55E01E00" w14:textId="77777777" w:rsidTr="005B673C">
        <w:tc>
          <w:tcPr>
            <w:tcW w:w="1192" w:type="pct"/>
          </w:tcPr>
          <w:p w14:paraId="3B733570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DD5EDB7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0D7221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55910" w:rsidRPr="00973184" w14:paraId="3ABD0570" w14:textId="77777777" w:rsidTr="005B673C">
        <w:tc>
          <w:tcPr>
            <w:tcW w:w="1192" w:type="pct"/>
          </w:tcPr>
          <w:p w14:paraId="11EBC0D1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C50CB19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8C4842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55910" w:rsidRPr="00973184" w14:paraId="3CC61682" w14:textId="77777777" w:rsidTr="005B673C">
        <w:tc>
          <w:tcPr>
            <w:tcW w:w="1192" w:type="pct"/>
          </w:tcPr>
          <w:p w14:paraId="00865E07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DD1D8D5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783640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55910" w:rsidRPr="00973184" w14:paraId="14AC2B02" w14:textId="77777777" w:rsidTr="005B673C">
        <w:tc>
          <w:tcPr>
            <w:tcW w:w="1192" w:type="pct"/>
          </w:tcPr>
          <w:p w14:paraId="165A4A3A" w14:textId="77777777" w:rsidR="00B55910" w:rsidRPr="00973184" w:rsidRDefault="00B55910" w:rsidP="005B673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0DE541C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4D8320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55910" w:rsidRPr="00973184" w14:paraId="374187E0" w14:textId="77777777" w:rsidTr="005B673C">
        <w:tc>
          <w:tcPr>
            <w:tcW w:w="1192" w:type="pct"/>
          </w:tcPr>
          <w:p w14:paraId="2BFAB109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6680C8" w14:textId="77777777" w:rsidR="00B55910" w:rsidRPr="00973184" w:rsidRDefault="00B55910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762AE" w14:textId="77777777" w:rsidR="00B55910" w:rsidRPr="00973184" w:rsidRDefault="00B55910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55910" w:rsidRPr="00973184" w14:paraId="03330C60" w14:textId="77777777" w:rsidTr="005B673C">
        <w:tc>
          <w:tcPr>
            <w:tcW w:w="1192" w:type="pct"/>
          </w:tcPr>
          <w:p w14:paraId="68066DF8" w14:textId="77777777" w:rsidR="00B55910" w:rsidRPr="00973184" w:rsidRDefault="00B55910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9B5BBE0" w14:textId="77777777" w:rsidR="00B55910" w:rsidRPr="00973184" w:rsidRDefault="00B55910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BF57916" w14:textId="77777777" w:rsidR="00B55910" w:rsidRPr="00973184" w:rsidRDefault="00B55910" w:rsidP="005B673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5A4FF787" w14:textId="5D38C16D" w:rsidR="00582A54" w:rsidRDefault="00582A54" w:rsidP="00D560F9">
      <w:pPr>
        <w:rPr>
          <w:b/>
          <w:kern w:val="2"/>
          <w:lang w:eastAsia="zh-CN"/>
        </w:rPr>
      </w:pPr>
    </w:p>
    <w:p w14:paraId="6174902D" w14:textId="1207B737" w:rsidR="001B7565" w:rsidRPr="00973184" w:rsidRDefault="001B7565" w:rsidP="001B7565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Q9a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If the answer to Q9 is Yes, do companies agree to send a LS to RAN1 asking to clarify the intention </w:t>
      </w:r>
      <w:r>
        <w:rPr>
          <w:rFonts w:ascii="CG Times (WN)" w:eastAsia="等线" w:hAnsi="CG Times (WN)" w:hint="eastAsia"/>
          <w:b/>
          <w:bCs/>
          <w:szCs w:val="21"/>
          <w:lang w:eastAsia="zh-CN"/>
        </w:rPr>
        <w:t>and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inform RAN1 about the possible NBC change?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1B7565" w:rsidRPr="00973184" w14:paraId="239B7060" w14:textId="77777777" w:rsidTr="005B673C">
        <w:tc>
          <w:tcPr>
            <w:tcW w:w="1192" w:type="pct"/>
          </w:tcPr>
          <w:p w14:paraId="4FCC0436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0CA5ABD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E07FDAB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7565" w:rsidRPr="00973184" w14:paraId="4337AA96" w14:textId="77777777" w:rsidTr="005B673C">
        <w:trPr>
          <w:trHeight w:val="90"/>
        </w:trPr>
        <w:tc>
          <w:tcPr>
            <w:tcW w:w="1192" w:type="pct"/>
          </w:tcPr>
          <w:p w14:paraId="1D32D1E4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1AAE874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4A46EB3" w14:textId="77777777" w:rsidR="001B7565" w:rsidRPr="00973184" w:rsidRDefault="001B7565" w:rsidP="005B673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1B7565" w:rsidRPr="00973184" w14:paraId="28BE3EF3" w14:textId="77777777" w:rsidTr="005B673C">
        <w:tc>
          <w:tcPr>
            <w:tcW w:w="1192" w:type="pct"/>
          </w:tcPr>
          <w:p w14:paraId="4998030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7B7EDEA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62F1ED3" w14:textId="77777777" w:rsidR="001B7565" w:rsidRPr="00973184" w:rsidRDefault="001B7565" w:rsidP="005B673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1B7565" w:rsidRPr="00973184" w14:paraId="7401F74A" w14:textId="77777777" w:rsidTr="005B673C">
        <w:tc>
          <w:tcPr>
            <w:tcW w:w="1192" w:type="pct"/>
          </w:tcPr>
          <w:p w14:paraId="2581AFE5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B459FD5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9119EB2" w14:textId="77777777" w:rsidR="001B7565" w:rsidRPr="00973184" w:rsidRDefault="001B7565" w:rsidP="005B673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1B7565" w:rsidRPr="00973184" w14:paraId="1BB443EF" w14:textId="77777777" w:rsidTr="005B673C">
        <w:tc>
          <w:tcPr>
            <w:tcW w:w="1192" w:type="pct"/>
          </w:tcPr>
          <w:p w14:paraId="0A78CFEA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CD0B9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0417F0F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085D6CF5" w14:textId="77777777" w:rsidTr="005B673C">
        <w:tc>
          <w:tcPr>
            <w:tcW w:w="1192" w:type="pct"/>
          </w:tcPr>
          <w:p w14:paraId="6D9EE77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42195B3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778979F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59107244" w14:textId="77777777" w:rsidTr="005B673C">
        <w:tc>
          <w:tcPr>
            <w:tcW w:w="1192" w:type="pct"/>
          </w:tcPr>
          <w:p w14:paraId="03299D58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E85DE21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A79BCB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14A4A82A" w14:textId="77777777" w:rsidTr="005B673C">
        <w:tc>
          <w:tcPr>
            <w:tcW w:w="1192" w:type="pct"/>
          </w:tcPr>
          <w:p w14:paraId="66FC8B65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17C82BA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0AFD5AA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650BBE71" w14:textId="77777777" w:rsidTr="005B673C">
        <w:tc>
          <w:tcPr>
            <w:tcW w:w="1192" w:type="pct"/>
          </w:tcPr>
          <w:p w14:paraId="0BD4043A" w14:textId="77777777" w:rsidR="001B7565" w:rsidRPr="00973184" w:rsidRDefault="001B7565" w:rsidP="005B673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5FB2E04D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C53C725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248B3239" w14:textId="77777777" w:rsidTr="005B673C">
        <w:tc>
          <w:tcPr>
            <w:tcW w:w="1192" w:type="pct"/>
          </w:tcPr>
          <w:p w14:paraId="0E95D364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4DB4ABE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BCF2355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54BF097F" w14:textId="77777777" w:rsidTr="005B673C">
        <w:tc>
          <w:tcPr>
            <w:tcW w:w="1192" w:type="pct"/>
          </w:tcPr>
          <w:p w14:paraId="0B126CFB" w14:textId="77777777" w:rsidR="001B7565" w:rsidRPr="00973184" w:rsidRDefault="001B7565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EB9C78" w14:textId="77777777" w:rsidR="001B7565" w:rsidRPr="00973184" w:rsidRDefault="001B7565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DE85C7" w14:textId="77777777" w:rsidR="001B7565" w:rsidRPr="00973184" w:rsidRDefault="001B7565" w:rsidP="005B673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65615130" w14:textId="77777777" w:rsidR="001B7565" w:rsidRDefault="001B7565" w:rsidP="00D560F9">
      <w:pPr>
        <w:rPr>
          <w:b/>
          <w:kern w:val="2"/>
          <w:lang w:eastAsia="zh-CN"/>
        </w:rPr>
      </w:pPr>
    </w:p>
    <w:p w14:paraId="3CB826D0" w14:textId="1D5A5B5D" w:rsidR="008C6DB5" w:rsidRDefault="008E314F" w:rsidP="00D560F9">
      <w:r>
        <w:t xml:space="preserve">In RAN1 </w:t>
      </w:r>
      <w:r>
        <w:rPr>
          <w:rFonts w:hint="eastAsia"/>
          <w:lang w:eastAsia="zh-CN"/>
        </w:rPr>
        <w:t>rep</w:t>
      </w:r>
      <w:r>
        <w:t>ly LS, it is required that only one from FG 11-2c and FG 11-2g can be reported by UE if reported, and only one from FG 11-2a and FG 11-2f can be reported by UE if reported.</w:t>
      </w:r>
      <w:r w:rsidR="008C6DB5">
        <w:t xml:space="preserve"> However, that will be an NBC change since there is no such restriction in current RAN2 spec. </w:t>
      </w:r>
    </w:p>
    <w:p w14:paraId="68B61F47" w14:textId="32ACB6FB" w:rsidR="008E314F" w:rsidRDefault="008C6DB5" w:rsidP="00D560F9">
      <w:pPr>
        <w:rPr>
          <w:lang w:eastAsia="zh-CN"/>
        </w:rPr>
      </w:pPr>
      <w:r>
        <w:t xml:space="preserve">It is proposed in </w:t>
      </w:r>
      <w:r w:rsidR="006C11E8">
        <w:rPr>
          <w:lang w:eastAsia="zh-CN"/>
        </w:rPr>
        <w:t>[7]</w:t>
      </w:r>
      <w:r>
        <w:rPr>
          <w:lang w:eastAsia="zh-CN"/>
        </w:rPr>
        <w:t xml:space="preserve"> that a higher capability can be considered by the network if both FG 11-2a and FG 11-2f are reported by UE</w:t>
      </w:r>
      <w:r w:rsidR="001B7565">
        <w:rPr>
          <w:lang w:eastAsia="zh-CN"/>
        </w:rPr>
        <w:t xml:space="preserve">, or if both FG 11-2c </w:t>
      </w:r>
      <w:r w:rsidR="001B7565">
        <w:rPr>
          <w:rFonts w:hint="eastAsia"/>
          <w:lang w:eastAsia="zh-CN"/>
        </w:rPr>
        <w:t>and</w:t>
      </w:r>
      <w:r w:rsidR="001B7565">
        <w:rPr>
          <w:lang w:eastAsia="zh-CN"/>
        </w:rPr>
        <w:t xml:space="preserve"> FG 11-2</w:t>
      </w:r>
      <w:r w:rsidR="001B7565">
        <w:rPr>
          <w:rFonts w:hint="eastAsia"/>
          <w:lang w:eastAsia="zh-CN"/>
        </w:rPr>
        <w:t>g</w:t>
      </w:r>
      <w:r w:rsidR="001B7565">
        <w:rPr>
          <w:lang w:eastAsia="zh-CN"/>
        </w:rPr>
        <w:t xml:space="preserve"> are reported by UE</w:t>
      </w:r>
      <w:r>
        <w:rPr>
          <w:lang w:eastAsia="zh-CN"/>
        </w:rPr>
        <w:t>. A LS should be sent to RAN1 to confirm the understanding above.</w:t>
      </w:r>
    </w:p>
    <w:p w14:paraId="0089EC88" w14:textId="3291A133" w:rsidR="008C6DB5" w:rsidRPr="008C6DB5" w:rsidRDefault="008C6DB5" w:rsidP="008C6DB5">
      <w:pPr>
        <w:overflowPunct w:val="0"/>
        <w:autoSpaceDE w:val="0"/>
        <w:autoSpaceDN w:val="0"/>
        <w:adjustRightInd w:val="0"/>
        <w:spacing w:after="120"/>
        <w:ind w:rightChars="100" w:right="200"/>
        <w:textAlignment w:val="baseline"/>
      </w:pPr>
      <w:r w:rsidRPr="008C6DB5">
        <w:rPr>
          <w:b/>
        </w:rPr>
        <w:t xml:space="preserve">Proposal 2: </w:t>
      </w:r>
      <w:r w:rsidRPr="008C6DB5">
        <w:t>RAN2 asks RAN1 whether a higher capability can be considered by the network if both FG11-2a and FG 11-2f are reported by the UE, or if both FG11-2c and FG 11-2g are reported by UE.</w:t>
      </w:r>
    </w:p>
    <w:p w14:paraId="0C01D01C" w14:textId="0FA94D0D" w:rsidR="008E314F" w:rsidRPr="00973184" w:rsidRDefault="008E314F" w:rsidP="008E314F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Q10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1B7565" w:rsidRPr="001B7565">
        <w:rPr>
          <w:rFonts w:ascii="CG Times (WN)" w:eastAsia="等线" w:hAnsi="CG Times (WN)"/>
          <w:b/>
          <w:bCs/>
          <w:szCs w:val="21"/>
          <w:lang w:eastAsia="zh-CN"/>
        </w:rPr>
        <w:t xml:space="preserve">a higher capability can be considered by the network if both FG11-2a and FG 11-2f are reported by the UE, or if both FG11-2c and FG 11-2g are reported by </w:t>
      </w:r>
      <w:r w:rsidR="00662CC4">
        <w:rPr>
          <w:rFonts w:ascii="CG Times (WN)" w:eastAsia="等线" w:hAnsi="CG Times (WN)"/>
          <w:b/>
          <w:bCs/>
          <w:szCs w:val="21"/>
          <w:lang w:eastAsia="zh-CN"/>
        </w:rPr>
        <w:t xml:space="preserve">the </w:t>
      </w:r>
      <w:r w:rsidR="001B7565" w:rsidRPr="001B7565">
        <w:rPr>
          <w:rFonts w:ascii="CG Times (WN)" w:eastAsia="等线" w:hAnsi="CG Times (WN)"/>
          <w:b/>
          <w:bCs/>
          <w:szCs w:val="21"/>
          <w:lang w:eastAsia="zh-CN"/>
        </w:rPr>
        <w:t>UE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E314F" w:rsidRPr="00973184" w14:paraId="3F32F8B1" w14:textId="77777777" w:rsidTr="005B673C">
        <w:tc>
          <w:tcPr>
            <w:tcW w:w="1192" w:type="pct"/>
          </w:tcPr>
          <w:p w14:paraId="3C9981C9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814DE06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3967C80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E314F" w:rsidRPr="00973184" w14:paraId="16C07B92" w14:textId="77777777" w:rsidTr="005B673C">
        <w:trPr>
          <w:trHeight w:val="90"/>
        </w:trPr>
        <w:tc>
          <w:tcPr>
            <w:tcW w:w="1192" w:type="pct"/>
          </w:tcPr>
          <w:p w14:paraId="217B6F00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75E1E88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0C5FE7B" w14:textId="77777777" w:rsidR="008E314F" w:rsidRPr="00973184" w:rsidRDefault="008E314F" w:rsidP="005B673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E314F" w:rsidRPr="00973184" w14:paraId="43ABBBBE" w14:textId="77777777" w:rsidTr="005B673C">
        <w:tc>
          <w:tcPr>
            <w:tcW w:w="1192" w:type="pct"/>
          </w:tcPr>
          <w:p w14:paraId="71513D11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4A0BBBF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54F70EB" w14:textId="77777777" w:rsidR="008E314F" w:rsidRPr="00973184" w:rsidRDefault="008E314F" w:rsidP="005B673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E314F" w:rsidRPr="00973184" w14:paraId="682C5BD8" w14:textId="77777777" w:rsidTr="005B673C">
        <w:tc>
          <w:tcPr>
            <w:tcW w:w="1192" w:type="pct"/>
          </w:tcPr>
          <w:p w14:paraId="2E4E2FBB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89EC42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3952DB" w14:textId="77777777" w:rsidR="008E314F" w:rsidRPr="00973184" w:rsidRDefault="008E314F" w:rsidP="005B673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E314F" w:rsidRPr="00973184" w14:paraId="2B5D5025" w14:textId="77777777" w:rsidTr="005B673C">
        <w:tc>
          <w:tcPr>
            <w:tcW w:w="1192" w:type="pct"/>
          </w:tcPr>
          <w:p w14:paraId="08CC67D5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4B7FB3F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2E6173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E314F" w:rsidRPr="00973184" w14:paraId="2BC69084" w14:textId="77777777" w:rsidTr="005B673C">
        <w:tc>
          <w:tcPr>
            <w:tcW w:w="1192" w:type="pct"/>
          </w:tcPr>
          <w:p w14:paraId="35D86D57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E76A89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AEEF1FF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E314F" w:rsidRPr="00973184" w14:paraId="28656A77" w14:textId="77777777" w:rsidTr="005B673C">
        <w:tc>
          <w:tcPr>
            <w:tcW w:w="1192" w:type="pct"/>
          </w:tcPr>
          <w:p w14:paraId="7BA2D95D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179B494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5116BE8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E314F" w:rsidRPr="00973184" w14:paraId="19757321" w14:textId="77777777" w:rsidTr="005B673C">
        <w:tc>
          <w:tcPr>
            <w:tcW w:w="1192" w:type="pct"/>
          </w:tcPr>
          <w:p w14:paraId="55B22022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D87AE71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3BE2B7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E314F" w:rsidRPr="00973184" w14:paraId="05DC1944" w14:textId="77777777" w:rsidTr="005B673C">
        <w:tc>
          <w:tcPr>
            <w:tcW w:w="1192" w:type="pct"/>
          </w:tcPr>
          <w:p w14:paraId="49CE7B00" w14:textId="77777777" w:rsidR="008E314F" w:rsidRPr="00973184" w:rsidRDefault="008E314F" w:rsidP="005B673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15189D1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020D01A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E314F" w:rsidRPr="00973184" w14:paraId="67DC5058" w14:textId="77777777" w:rsidTr="005B673C">
        <w:tc>
          <w:tcPr>
            <w:tcW w:w="1192" w:type="pct"/>
          </w:tcPr>
          <w:p w14:paraId="67C1F26F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67E8566" w14:textId="77777777" w:rsidR="008E314F" w:rsidRPr="00973184" w:rsidRDefault="008E314F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ED04B10" w14:textId="77777777" w:rsidR="008E314F" w:rsidRPr="00973184" w:rsidRDefault="008E314F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E314F" w:rsidRPr="00973184" w14:paraId="7264FBFF" w14:textId="77777777" w:rsidTr="005B673C">
        <w:tc>
          <w:tcPr>
            <w:tcW w:w="1192" w:type="pct"/>
          </w:tcPr>
          <w:p w14:paraId="0A032E44" w14:textId="77777777" w:rsidR="008E314F" w:rsidRPr="00973184" w:rsidRDefault="008E314F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712A891" w14:textId="77777777" w:rsidR="008E314F" w:rsidRPr="00973184" w:rsidRDefault="008E314F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1D98F8D" w14:textId="77777777" w:rsidR="008E314F" w:rsidRPr="00973184" w:rsidRDefault="008E314F" w:rsidP="005B673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A32700F" w14:textId="43D2DD2B" w:rsidR="008E314F" w:rsidRDefault="008E314F" w:rsidP="00D560F9">
      <w:pPr>
        <w:rPr>
          <w:b/>
          <w:kern w:val="2"/>
          <w:lang w:eastAsia="zh-CN"/>
        </w:rPr>
      </w:pPr>
    </w:p>
    <w:p w14:paraId="203D360F" w14:textId="53C1E87D" w:rsidR="001B7565" w:rsidRPr="00973184" w:rsidRDefault="001B7565" w:rsidP="001B7565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Q10a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If the answer to Q10 is </w:t>
      </w:r>
      <w:proofErr w:type="gramStart"/>
      <w:r>
        <w:rPr>
          <w:rFonts w:ascii="CG Times (WN)" w:eastAsia="等线" w:hAnsi="CG Times (WN)"/>
          <w:b/>
          <w:bCs/>
          <w:szCs w:val="21"/>
          <w:lang w:eastAsia="zh-CN"/>
        </w:rPr>
        <w:t>Yes</w:t>
      </w:r>
      <w:proofErr w:type="gramEnd"/>
      <w:r>
        <w:rPr>
          <w:rFonts w:ascii="CG Times (WN)" w:eastAsia="等线" w:hAnsi="CG Times (WN)"/>
          <w:b/>
          <w:bCs/>
          <w:szCs w:val="21"/>
          <w:lang w:eastAsia="zh-CN"/>
        </w:rPr>
        <w:t>, do companies agree to send a LS to RAN1 to confirm such understanding?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1B7565" w:rsidRPr="00973184" w14:paraId="4ABC53D8" w14:textId="77777777" w:rsidTr="005B673C">
        <w:tc>
          <w:tcPr>
            <w:tcW w:w="1192" w:type="pct"/>
          </w:tcPr>
          <w:p w14:paraId="674F8F46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821" w:type="pct"/>
          </w:tcPr>
          <w:p w14:paraId="7238689D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912365C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7565" w:rsidRPr="00973184" w14:paraId="63447F1C" w14:textId="77777777" w:rsidTr="005B673C">
        <w:trPr>
          <w:trHeight w:val="90"/>
        </w:trPr>
        <w:tc>
          <w:tcPr>
            <w:tcW w:w="1192" w:type="pct"/>
          </w:tcPr>
          <w:p w14:paraId="35E95904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408B63C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D43F615" w14:textId="77777777" w:rsidR="001B7565" w:rsidRPr="00973184" w:rsidRDefault="001B7565" w:rsidP="005B673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1B7565" w:rsidRPr="00973184" w14:paraId="77D9A258" w14:textId="77777777" w:rsidTr="005B673C">
        <w:tc>
          <w:tcPr>
            <w:tcW w:w="1192" w:type="pct"/>
          </w:tcPr>
          <w:p w14:paraId="55CD3C33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D8B410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24979FD" w14:textId="77777777" w:rsidR="001B7565" w:rsidRPr="00973184" w:rsidRDefault="001B7565" w:rsidP="005B673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1B7565" w:rsidRPr="00973184" w14:paraId="3AD721F4" w14:textId="77777777" w:rsidTr="005B673C">
        <w:tc>
          <w:tcPr>
            <w:tcW w:w="1192" w:type="pct"/>
          </w:tcPr>
          <w:p w14:paraId="7335F616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2EAE63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E50AAB" w14:textId="77777777" w:rsidR="001B7565" w:rsidRPr="00973184" w:rsidRDefault="001B7565" w:rsidP="005B673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1B7565" w:rsidRPr="00973184" w14:paraId="52356A0D" w14:textId="77777777" w:rsidTr="005B673C">
        <w:tc>
          <w:tcPr>
            <w:tcW w:w="1192" w:type="pct"/>
          </w:tcPr>
          <w:p w14:paraId="6A3E73B1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E93646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5D407A1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0E78B9F7" w14:textId="77777777" w:rsidTr="005B673C">
        <w:tc>
          <w:tcPr>
            <w:tcW w:w="1192" w:type="pct"/>
          </w:tcPr>
          <w:p w14:paraId="66326843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6D6AFA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51C6C6F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2C4FBFD8" w14:textId="77777777" w:rsidTr="005B673C">
        <w:tc>
          <w:tcPr>
            <w:tcW w:w="1192" w:type="pct"/>
          </w:tcPr>
          <w:p w14:paraId="4882F1D3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2841539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02F294B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B7565" w:rsidRPr="00973184" w14:paraId="7D78FCFD" w14:textId="77777777" w:rsidTr="005B673C">
        <w:tc>
          <w:tcPr>
            <w:tcW w:w="1192" w:type="pct"/>
          </w:tcPr>
          <w:p w14:paraId="0A7F91A6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5B033670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54C5C2D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3F0C1A3E" w14:textId="77777777" w:rsidTr="005B673C">
        <w:tc>
          <w:tcPr>
            <w:tcW w:w="1192" w:type="pct"/>
          </w:tcPr>
          <w:p w14:paraId="258E8387" w14:textId="77777777" w:rsidR="001B7565" w:rsidRPr="00973184" w:rsidRDefault="001B7565" w:rsidP="005B673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589135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BC77CD0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0AB23A55" w14:textId="77777777" w:rsidTr="005B673C">
        <w:tc>
          <w:tcPr>
            <w:tcW w:w="1192" w:type="pct"/>
          </w:tcPr>
          <w:p w14:paraId="4E579ED4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27510D9" w14:textId="77777777" w:rsidR="001B7565" w:rsidRPr="00973184" w:rsidRDefault="001B7565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14028A" w14:textId="77777777" w:rsidR="001B7565" w:rsidRPr="00973184" w:rsidRDefault="001B7565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B7565" w:rsidRPr="00973184" w14:paraId="03F46A4C" w14:textId="77777777" w:rsidTr="005B673C">
        <w:tc>
          <w:tcPr>
            <w:tcW w:w="1192" w:type="pct"/>
          </w:tcPr>
          <w:p w14:paraId="72748C51" w14:textId="77777777" w:rsidR="001B7565" w:rsidRPr="00973184" w:rsidRDefault="001B7565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C37FD87" w14:textId="77777777" w:rsidR="001B7565" w:rsidRPr="00973184" w:rsidRDefault="001B7565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0618DC" w14:textId="77777777" w:rsidR="001B7565" w:rsidRPr="00973184" w:rsidRDefault="001B7565" w:rsidP="005B673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B7B9CDB" w14:textId="77777777" w:rsidR="001B7565" w:rsidRPr="001E0103" w:rsidRDefault="001B7565" w:rsidP="00D560F9">
      <w:pPr>
        <w:rPr>
          <w:b/>
          <w:kern w:val="2"/>
          <w:lang w:eastAsia="zh-CN"/>
        </w:rPr>
      </w:pPr>
    </w:p>
    <w:p w14:paraId="1C292D70" w14:textId="65B8063A" w:rsidR="00582A54" w:rsidRPr="00582A54" w:rsidRDefault="004607BC" w:rsidP="00582A54">
      <w:pPr>
        <w:pStyle w:val="3"/>
        <w:rPr>
          <w:b/>
          <w:sz w:val="20"/>
        </w:rPr>
      </w:pPr>
      <w:r>
        <w:rPr>
          <w:b/>
          <w:sz w:val="20"/>
        </w:rPr>
        <w:t>BCS</w:t>
      </w:r>
    </w:p>
    <w:p w14:paraId="165BC1AE" w14:textId="78302E47" w:rsidR="004607BC" w:rsidRDefault="008A7212" w:rsidP="004607BC">
      <w:pPr>
        <w:pStyle w:val="Doc-title"/>
      </w:pPr>
      <w:hyperlink r:id="rId22" w:history="1">
        <w:r w:rsidR="004607BC" w:rsidRPr="00D842D9">
          <w:rPr>
            <w:rStyle w:val="af5"/>
            <w:rFonts w:eastAsia="MS Mincho"/>
            <w:lang w:val="en-GB" w:eastAsia="en-GB"/>
          </w:rPr>
          <w:t>R2-2203409</w:t>
        </w:r>
      </w:hyperlink>
      <w:r w:rsidR="004607BC">
        <w:tab/>
        <w:t>BCS for non-CA band combination</w:t>
      </w:r>
      <w:r w:rsidR="004607BC">
        <w:tab/>
        <w:t>Ericsson</w:t>
      </w:r>
      <w:r w:rsidR="004607BC">
        <w:tab/>
        <w:t>CR</w:t>
      </w:r>
      <w:r w:rsidR="004607BC">
        <w:tab/>
        <w:t>Rel-16</w:t>
      </w:r>
      <w:r w:rsidR="004607BC">
        <w:tab/>
        <w:t>38.331</w:t>
      </w:r>
      <w:r w:rsidR="004607BC">
        <w:tab/>
        <w:t>16.7.0</w:t>
      </w:r>
      <w:r w:rsidR="004607BC">
        <w:tab/>
        <w:t>2956</w:t>
      </w:r>
      <w:r w:rsidR="004607BC">
        <w:tab/>
        <w:t>-</w:t>
      </w:r>
      <w:r w:rsidR="004607BC">
        <w:tab/>
        <w:t>F</w:t>
      </w:r>
      <w:r w:rsidR="004607BC">
        <w:tab/>
      </w:r>
      <w:proofErr w:type="spellStart"/>
      <w:r w:rsidR="004607BC">
        <w:t>NR_newRAT</w:t>
      </w:r>
      <w:proofErr w:type="spellEnd"/>
      <w:r w:rsidR="004607BC">
        <w:t>-Core, TEI16</w:t>
      </w:r>
    </w:p>
    <w:p w14:paraId="7B64CDF5" w14:textId="0E4835FB" w:rsidR="004B45D4" w:rsidRDefault="00EB4E75" w:rsidP="004B45D4">
      <w:pPr>
        <w:spacing w:before="120" w:afterLines="50" w:after="120"/>
        <w:rPr>
          <w:lang w:eastAsia="zh-CN"/>
        </w:rPr>
      </w:pPr>
      <w:r>
        <w:rPr>
          <w:lang w:eastAsia="zh-CN"/>
        </w:rPr>
        <w:t>The above CR</w:t>
      </w:r>
      <w:r w:rsidR="006C11E8">
        <w:rPr>
          <w:lang w:eastAsia="zh-CN"/>
        </w:rPr>
        <w:t xml:space="preserve"> [10]</w:t>
      </w:r>
      <w:r>
        <w:rPr>
          <w:lang w:eastAsia="zh-CN"/>
        </w:rPr>
        <w:t xml:space="preserve"> </w:t>
      </w:r>
      <w:r w:rsidR="004B45D4">
        <w:rPr>
          <w:lang w:eastAsia="zh-CN"/>
        </w:rPr>
        <w:t xml:space="preserve">intends to clarify the field description for </w:t>
      </w:r>
      <w:proofErr w:type="spellStart"/>
      <w:r w:rsidR="004B45D4" w:rsidRPr="004B45D4">
        <w:rPr>
          <w:i/>
          <w:lang w:eastAsia="zh-CN"/>
        </w:rPr>
        <w:t>supportedBandwidthCombinationSet</w:t>
      </w:r>
      <w:proofErr w:type="spellEnd"/>
      <w:r w:rsidR="004B45D4">
        <w:rPr>
          <w:i/>
          <w:lang w:eastAsia="zh-CN"/>
        </w:rPr>
        <w:t xml:space="preserve"> </w:t>
      </w:r>
      <w:r w:rsidR="004B45D4">
        <w:rPr>
          <w:lang w:eastAsia="zh-CN"/>
        </w:rPr>
        <w:t xml:space="preserve">capability. The CR </w:t>
      </w:r>
      <w:r>
        <w:rPr>
          <w:lang w:eastAsia="zh-CN"/>
        </w:rPr>
        <w:t xml:space="preserve">includes the </w:t>
      </w:r>
      <w:r w:rsidR="004B45D4">
        <w:rPr>
          <w:lang w:eastAsia="zh-CN"/>
        </w:rPr>
        <w:t>following</w:t>
      </w:r>
      <w:r>
        <w:rPr>
          <w:lang w:eastAsia="zh-CN"/>
        </w:rPr>
        <w:t xml:space="preserve"> change</w:t>
      </w:r>
      <w:r w:rsidR="004B45D4">
        <w:rPr>
          <w:lang w:eastAsia="zh-CN"/>
        </w:rPr>
        <w:t>:</w:t>
      </w:r>
    </w:p>
    <w:p w14:paraId="2000B700" w14:textId="6CFDA1BE" w:rsidR="004B45D4" w:rsidRPr="004B45D4" w:rsidRDefault="004B45D4" w:rsidP="004B45D4">
      <w:pPr>
        <w:spacing w:before="120" w:afterLines="50" w:after="120"/>
        <w:rPr>
          <w:lang w:eastAsia="zh-CN"/>
        </w:rPr>
      </w:pPr>
      <w:r>
        <w:rPr>
          <w:noProof/>
        </w:rPr>
        <w:t xml:space="preserve">Add a clarification to the field description of the </w:t>
      </w:r>
      <w:proofErr w:type="spellStart"/>
      <w:r w:rsidRPr="004B45D4">
        <w:rPr>
          <w:rFonts w:eastAsia="Arial Unicode MS"/>
          <w:i/>
          <w:lang w:eastAsia="zh-CN"/>
        </w:rPr>
        <w:t>supportedBandwidthCombinationSet</w:t>
      </w:r>
      <w:proofErr w:type="spellEnd"/>
      <w:r>
        <w:rPr>
          <w:rFonts w:eastAsia="Arial Unicode MS"/>
          <w:lang w:eastAsia="zh-CN"/>
        </w:rPr>
        <w:t xml:space="preserve"> that the </w:t>
      </w:r>
      <w:r w:rsidRPr="007E178A">
        <w:rPr>
          <w:noProof/>
        </w:rPr>
        <w:t>field does not restrict the bandwidths configured for a single CC (i.e. non-CA case)</w:t>
      </w:r>
      <w:r w:rsidR="00662CC4">
        <w:rPr>
          <w:noProof/>
        </w:rPr>
        <w:t>.</w:t>
      </w:r>
    </w:p>
    <w:p w14:paraId="71A6A3D8" w14:textId="3C85C517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6C11E8">
        <w:rPr>
          <w:rFonts w:ascii="CG Times (WN)" w:eastAsia="等线" w:hAnsi="CG Times (WN)"/>
          <w:b/>
          <w:bCs/>
          <w:szCs w:val="21"/>
          <w:lang w:eastAsia="zh-CN"/>
        </w:rPr>
        <w:t>11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4B45D4">
        <w:rPr>
          <w:rFonts w:ascii="CG Times (WN)" w:eastAsia="等线" w:hAnsi="CG Times (WN)"/>
          <w:b/>
          <w:bCs/>
          <w:szCs w:val="21"/>
          <w:lang w:eastAsia="zh-CN"/>
        </w:rPr>
        <w:t xml:space="preserve">with the intention </w:t>
      </w:r>
      <w:r w:rsidR="004E4871">
        <w:rPr>
          <w:rFonts w:ascii="CG Times (WN)" w:eastAsia="等线" w:hAnsi="CG Times (WN)"/>
          <w:b/>
          <w:bCs/>
          <w:szCs w:val="21"/>
          <w:lang w:eastAsia="zh-CN"/>
        </w:rPr>
        <w:t>of the CR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4B45D4" w:rsidRPr="00973184" w14:paraId="55874572" w14:textId="77777777" w:rsidTr="005B673C">
        <w:tc>
          <w:tcPr>
            <w:tcW w:w="1192" w:type="pct"/>
          </w:tcPr>
          <w:p w14:paraId="241371CC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901744E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D79BF7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B45D4" w:rsidRPr="00973184" w14:paraId="7A75BE65" w14:textId="77777777" w:rsidTr="005B673C">
        <w:trPr>
          <w:trHeight w:val="90"/>
        </w:trPr>
        <w:tc>
          <w:tcPr>
            <w:tcW w:w="1192" w:type="pct"/>
          </w:tcPr>
          <w:p w14:paraId="418003C6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71DA934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7F12DC4" w14:textId="77777777" w:rsidR="004B45D4" w:rsidRPr="00973184" w:rsidRDefault="004B45D4" w:rsidP="005B673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B45D4" w:rsidRPr="00973184" w14:paraId="7C77BB5D" w14:textId="77777777" w:rsidTr="005B673C">
        <w:tc>
          <w:tcPr>
            <w:tcW w:w="1192" w:type="pct"/>
          </w:tcPr>
          <w:p w14:paraId="1216352F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90315BA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6656F9E" w14:textId="77777777" w:rsidR="004B45D4" w:rsidRPr="00973184" w:rsidRDefault="004B45D4" w:rsidP="005B673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4B45D4" w:rsidRPr="00973184" w14:paraId="46CE3D41" w14:textId="77777777" w:rsidTr="005B673C">
        <w:tc>
          <w:tcPr>
            <w:tcW w:w="1192" w:type="pct"/>
          </w:tcPr>
          <w:p w14:paraId="185BDD1E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73E84F8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7FD2FE" w14:textId="77777777" w:rsidR="004B45D4" w:rsidRPr="00973184" w:rsidRDefault="004B45D4" w:rsidP="005B673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4B45D4" w:rsidRPr="00973184" w14:paraId="586E0843" w14:textId="77777777" w:rsidTr="005B673C">
        <w:tc>
          <w:tcPr>
            <w:tcW w:w="1192" w:type="pct"/>
          </w:tcPr>
          <w:p w14:paraId="7110BE6D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A66574E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020FB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B45D4" w:rsidRPr="00973184" w14:paraId="7772C8FA" w14:textId="77777777" w:rsidTr="005B673C">
        <w:tc>
          <w:tcPr>
            <w:tcW w:w="1192" w:type="pct"/>
          </w:tcPr>
          <w:p w14:paraId="103FCC55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A8E921F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A88A6C6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B45D4" w:rsidRPr="00973184" w14:paraId="4D7B242D" w14:textId="77777777" w:rsidTr="005B673C">
        <w:tc>
          <w:tcPr>
            <w:tcW w:w="1192" w:type="pct"/>
          </w:tcPr>
          <w:p w14:paraId="099510DD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6B4B372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D54E8FE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B45D4" w:rsidRPr="00973184" w14:paraId="2C5568E4" w14:textId="77777777" w:rsidTr="005B673C">
        <w:tc>
          <w:tcPr>
            <w:tcW w:w="1192" w:type="pct"/>
          </w:tcPr>
          <w:p w14:paraId="0827AC44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5085EFA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D309873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4B45D4" w:rsidRPr="00973184" w14:paraId="63A57901" w14:textId="77777777" w:rsidTr="005B673C">
        <w:tc>
          <w:tcPr>
            <w:tcW w:w="1192" w:type="pct"/>
          </w:tcPr>
          <w:p w14:paraId="63A5C8FE" w14:textId="77777777" w:rsidR="004B45D4" w:rsidRPr="00973184" w:rsidRDefault="004B45D4" w:rsidP="005B673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A1CB421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A37397E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4B45D4" w:rsidRPr="00973184" w14:paraId="0B32A334" w14:textId="77777777" w:rsidTr="005B673C">
        <w:tc>
          <w:tcPr>
            <w:tcW w:w="1192" w:type="pct"/>
          </w:tcPr>
          <w:p w14:paraId="5E1FFA39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BCF34E7" w14:textId="77777777" w:rsidR="004B45D4" w:rsidRPr="00973184" w:rsidRDefault="004B45D4" w:rsidP="005B673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72D2D61" w14:textId="77777777" w:rsidR="004B45D4" w:rsidRPr="00973184" w:rsidRDefault="004B45D4" w:rsidP="005B673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4B45D4" w:rsidRPr="00973184" w14:paraId="02549886" w14:textId="77777777" w:rsidTr="005B673C">
        <w:tc>
          <w:tcPr>
            <w:tcW w:w="1192" w:type="pct"/>
          </w:tcPr>
          <w:p w14:paraId="30ABC7E0" w14:textId="77777777" w:rsidR="004B45D4" w:rsidRPr="00973184" w:rsidRDefault="004B45D4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91FA8E0" w14:textId="77777777" w:rsidR="004B45D4" w:rsidRPr="00973184" w:rsidRDefault="004B45D4" w:rsidP="005B673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E9E84AC" w14:textId="77777777" w:rsidR="004B45D4" w:rsidRPr="00973184" w:rsidRDefault="004B45D4" w:rsidP="005B673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78236703" w14:textId="77777777" w:rsidR="00693CFD" w:rsidRPr="00D15274" w:rsidRDefault="00693CFD" w:rsidP="00D560F9">
      <w:pPr>
        <w:rPr>
          <w:b/>
          <w:kern w:val="2"/>
          <w:lang w:eastAsia="zh-CN"/>
        </w:rPr>
      </w:pPr>
    </w:p>
    <w:p w14:paraId="2525D0DB" w14:textId="0F216994" w:rsidR="00582A54" w:rsidRPr="00582A54" w:rsidRDefault="004607BC" w:rsidP="00582A54">
      <w:pPr>
        <w:pStyle w:val="3"/>
        <w:rPr>
          <w:b/>
          <w:sz w:val="20"/>
        </w:rPr>
      </w:pPr>
      <w:r w:rsidRPr="004607BC">
        <w:rPr>
          <w:b/>
          <w:sz w:val="20"/>
        </w:rPr>
        <w:t>R15 DC combination without CA</w:t>
      </w:r>
    </w:p>
    <w:p w14:paraId="7BDB194E" w14:textId="2558E9AF" w:rsidR="004607BC" w:rsidRPr="004607BC" w:rsidRDefault="008A7212" w:rsidP="004607BC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3" w:history="1">
        <w:r w:rsidR="004607BC" w:rsidRPr="00D842D9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R2-2202525</w:t>
        </w:r>
      </w:hyperlink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Support of DC combination without CA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Apple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15.16.0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0680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-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F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484E6FD" w14:textId="65563E8E" w:rsidR="00582A54" w:rsidRPr="006C11E8" w:rsidRDefault="008A7212" w:rsidP="006C11E8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4" w:history="1">
        <w:r w:rsidR="004607BC" w:rsidRPr="00D842D9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R2-2202526</w:t>
        </w:r>
      </w:hyperlink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Support of DC combination without CA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Apple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16.7.0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0681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-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A</w:t>
      </w:r>
      <w:r w:rsidR="004607BC" w:rsidRPr="004607BC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F611C75" w14:textId="6A108367" w:rsidR="00A829C7" w:rsidRPr="00D83C7A" w:rsidRDefault="00A829C7" w:rsidP="006B47FC">
      <w:pPr>
        <w:spacing w:before="240"/>
      </w:pPr>
      <w:r>
        <w:rPr>
          <w:lang w:eastAsia="zh-CN"/>
        </w:rPr>
        <w:t xml:space="preserve">The intention of CRs in [11][12] is </w:t>
      </w:r>
      <w:r w:rsidR="004B45D4">
        <w:rPr>
          <w:lang w:eastAsia="zh-CN"/>
        </w:rPr>
        <w:t xml:space="preserve">to </w:t>
      </w:r>
      <w:r w:rsidR="006C11E8">
        <w:rPr>
          <w:lang w:eastAsia="zh-CN"/>
        </w:rPr>
        <w:t>c</w:t>
      </w:r>
      <w:r w:rsidR="006C11E8" w:rsidRPr="006C11E8">
        <w:rPr>
          <w:lang w:eastAsia="zh-CN"/>
        </w:rPr>
        <w:t>larify in the field description of ca-</w:t>
      </w:r>
      <w:proofErr w:type="spellStart"/>
      <w:r w:rsidR="006C11E8" w:rsidRPr="006C11E8">
        <w:rPr>
          <w:lang w:eastAsia="zh-CN"/>
        </w:rPr>
        <w:t>ParametersNRDC</w:t>
      </w:r>
      <w:proofErr w:type="spellEnd"/>
      <w:r w:rsidR="006C11E8" w:rsidRPr="006C11E8">
        <w:rPr>
          <w:lang w:eastAsia="zh-CN"/>
        </w:rPr>
        <w:t xml:space="preserve"> that the presence of this field in the UE capability for a particular combination that UE reported (using an entry of </w:t>
      </w:r>
      <w:proofErr w:type="spellStart"/>
      <w:r w:rsidR="006C11E8" w:rsidRPr="006C11E8">
        <w:rPr>
          <w:lang w:eastAsia="zh-CN"/>
        </w:rPr>
        <w:t>BandCombinationList</w:t>
      </w:r>
      <w:proofErr w:type="spellEnd"/>
      <w:r w:rsidR="006C11E8" w:rsidRPr="006C11E8">
        <w:rPr>
          <w:lang w:eastAsia="zh-CN"/>
        </w:rPr>
        <w:t>) while the absence of ca-Parameters implies that the UE only support NR-DC for that particular combination and not CA</w:t>
      </w:r>
      <w:r>
        <w:t>.</w:t>
      </w:r>
    </w:p>
    <w:p w14:paraId="0B8D8488" w14:textId="6A61C99A" w:rsidR="00A829C7" w:rsidRPr="00973184" w:rsidRDefault="00A829C7" w:rsidP="00A829C7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6C11E8">
        <w:rPr>
          <w:rFonts w:ascii="CG Times (WN)" w:eastAsia="等线" w:hAnsi="CG Times (WN)"/>
          <w:b/>
          <w:bCs/>
          <w:szCs w:val="21"/>
          <w:lang w:eastAsia="zh-CN"/>
        </w:rPr>
        <w:t>12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the CRs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071676" w:rsidRPr="00973184" w14:paraId="2B1B15F9" w14:textId="77777777" w:rsidTr="006B47FC">
        <w:tc>
          <w:tcPr>
            <w:tcW w:w="1192" w:type="pct"/>
          </w:tcPr>
          <w:p w14:paraId="5211F25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8BD592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308CF837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71676" w:rsidRPr="00973184" w14:paraId="664198EA" w14:textId="77777777" w:rsidTr="006B47FC">
        <w:trPr>
          <w:trHeight w:val="90"/>
        </w:trPr>
        <w:tc>
          <w:tcPr>
            <w:tcW w:w="1192" w:type="pct"/>
          </w:tcPr>
          <w:p w14:paraId="4926A994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B446E7A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B4F24BF" w14:textId="77777777" w:rsidR="00071676" w:rsidRPr="00973184" w:rsidRDefault="00071676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71676" w:rsidRPr="00973184" w14:paraId="39F10E7C" w14:textId="77777777" w:rsidTr="006B47FC">
        <w:tc>
          <w:tcPr>
            <w:tcW w:w="1192" w:type="pct"/>
          </w:tcPr>
          <w:p w14:paraId="7D94279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7BEC85B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D192D71" w14:textId="77777777" w:rsidR="00071676" w:rsidRPr="00973184" w:rsidRDefault="00071676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071676" w:rsidRPr="00973184" w14:paraId="4C9F9102" w14:textId="77777777" w:rsidTr="006B47FC">
        <w:tc>
          <w:tcPr>
            <w:tcW w:w="1192" w:type="pct"/>
          </w:tcPr>
          <w:p w14:paraId="6FC57AF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60C5B36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13E0B0" w14:textId="77777777" w:rsidR="00071676" w:rsidRPr="00973184" w:rsidRDefault="00071676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71676" w:rsidRPr="00973184" w14:paraId="225D7CFE" w14:textId="77777777" w:rsidTr="006B47FC">
        <w:tc>
          <w:tcPr>
            <w:tcW w:w="1192" w:type="pct"/>
          </w:tcPr>
          <w:p w14:paraId="208AE819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BF6CFEA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930CC4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34E45C3B" w14:textId="77777777" w:rsidTr="006B47FC">
        <w:tc>
          <w:tcPr>
            <w:tcW w:w="1192" w:type="pct"/>
          </w:tcPr>
          <w:p w14:paraId="7790E22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41EA9C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22BBA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19FDA351" w14:textId="77777777" w:rsidTr="006B47FC">
        <w:tc>
          <w:tcPr>
            <w:tcW w:w="1192" w:type="pct"/>
          </w:tcPr>
          <w:p w14:paraId="37B31F39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DC194BD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673F7FE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30E29585" w14:textId="77777777" w:rsidTr="006B47FC">
        <w:tc>
          <w:tcPr>
            <w:tcW w:w="1192" w:type="pct"/>
          </w:tcPr>
          <w:p w14:paraId="326F1E5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BEAAC44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4DF984D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6B426862" w14:textId="77777777" w:rsidTr="006B47FC">
        <w:tc>
          <w:tcPr>
            <w:tcW w:w="1192" w:type="pct"/>
          </w:tcPr>
          <w:p w14:paraId="7F8ED718" w14:textId="77777777" w:rsidR="00071676" w:rsidRPr="00973184" w:rsidRDefault="00071676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5DEB45F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BBA75B4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738A67E2" w14:textId="77777777" w:rsidTr="006B47FC">
        <w:tc>
          <w:tcPr>
            <w:tcW w:w="1192" w:type="pct"/>
          </w:tcPr>
          <w:p w14:paraId="6DAB6A5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41A82DC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81B1F3D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12B56A1A" w14:textId="77777777" w:rsidTr="006B47FC">
        <w:tc>
          <w:tcPr>
            <w:tcW w:w="1192" w:type="pct"/>
          </w:tcPr>
          <w:p w14:paraId="1FC04B8E" w14:textId="77777777" w:rsidR="00071676" w:rsidRPr="00973184" w:rsidRDefault="00071676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1F4334" w14:textId="77777777" w:rsidR="00071676" w:rsidRPr="00973184" w:rsidRDefault="00071676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D61F9B5" w14:textId="77777777" w:rsidR="00071676" w:rsidRPr="00973184" w:rsidRDefault="00071676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634AD82" w14:textId="77777777" w:rsidR="00DA227C" w:rsidRDefault="00DA227C" w:rsidP="00DA227C">
      <w:pPr>
        <w:rPr>
          <w:kern w:val="2"/>
          <w:lang w:eastAsia="zh-CN"/>
        </w:rPr>
      </w:pPr>
    </w:p>
    <w:p w14:paraId="2FBA6939" w14:textId="77777777" w:rsidR="0084023B" w:rsidRPr="00EF7DA6" w:rsidRDefault="0084023B" w:rsidP="00EF7DA6">
      <w:pPr>
        <w:rPr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6CED3628" w14:textId="77777777" w:rsidR="004B45D4" w:rsidRPr="004B45D4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R2-2202810</w:t>
      </w:r>
      <w:r w:rsidRPr="004B45D4">
        <w:rPr>
          <w:sz w:val="20"/>
        </w:rPr>
        <w:tab/>
        <w:t>Adding UE capability of UL MIMO coherence for UL Tx switching</w:t>
      </w:r>
      <w:r w:rsidRPr="004B45D4">
        <w:rPr>
          <w:sz w:val="20"/>
        </w:rPr>
        <w:tab/>
        <w:t>Huawei, HiSilicon, China Telecom, Apple</w:t>
      </w:r>
      <w:r w:rsidRPr="004B45D4">
        <w:rPr>
          <w:sz w:val="20"/>
        </w:rPr>
        <w:tab/>
        <w:t>CR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38.306</w:t>
      </w:r>
      <w:r w:rsidRPr="004B45D4">
        <w:rPr>
          <w:sz w:val="20"/>
        </w:rPr>
        <w:tab/>
        <w:t>16.7.0</w:t>
      </w:r>
      <w:r w:rsidRPr="004B45D4">
        <w:rPr>
          <w:sz w:val="20"/>
        </w:rPr>
        <w:tab/>
        <w:t>0635</w:t>
      </w:r>
      <w:r w:rsidRPr="004B45D4">
        <w:rPr>
          <w:sz w:val="20"/>
        </w:rPr>
        <w:tab/>
        <w:t>2</w:t>
      </w:r>
      <w:r w:rsidRPr="004B45D4">
        <w:rPr>
          <w:sz w:val="20"/>
        </w:rPr>
        <w:tab/>
        <w:t>F</w:t>
      </w:r>
      <w:r w:rsidRPr="004B45D4">
        <w:rPr>
          <w:sz w:val="20"/>
        </w:rPr>
        <w:tab/>
        <w:t>NR_RF_FR1-Core</w:t>
      </w:r>
      <w:r w:rsidRPr="004B45D4">
        <w:rPr>
          <w:sz w:val="20"/>
        </w:rPr>
        <w:tab/>
        <w:t>R2-2110483</w:t>
      </w:r>
    </w:p>
    <w:p w14:paraId="4587AF71" w14:textId="6F176822" w:rsidR="007971E2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R2-2202811</w:t>
      </w:r>
      <w:r w:rsidRPr="004B45D4">
        <w:rPr>
          <w:sz w:val="20"/>
        </w:rPr>
        <w:tab/>
        <w:t>Adding UE capability of UL MIMO coherence for UL Tx switching</w:t>
      </w:r>
      <w:r w:rsidRPr="004B45D4">
        <w:rPr>
          <w:sz w:val="20"/>
        </w:rPr>
        <w:tab/>
        <w:t>Huawei, HiSilicon, China Telecom, Apple</w:t>
      </w:r>
      <w:r w:rsidRPr="004B45D4">
        <w:rPr>
          <w:sz w:val="20"/>
        </w:rPr>
        <w:tab/>
        <w:t>CR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38.331</w:t>
      </w:r>
      <w:r w:rsidRPr="004B45D4">
        <w:rPr>
          <w:sz w:val="20"/>
        </w:rPr>
        <w:tab/>
        <w:t>16.7.0</w:t>
      </w:r>
      <w:r w:rsidRPr="004B45D4">
        <w:rPr>
          <w:sz w:val="20"/>
        </w:rPr>
        <w:tab/>
        <w:t>2786</w:t>
      </w:r>
      <w:r w:rsidRPr="004B45D4">
        <w:rPr>
          <w:sz w:val="20"/>
        </w:rPr>
        <w:tab/>
        <w:t>2</w:t>
      </w:r>
      <w:r w:rsidRPr="004B45D4">
        <w:rPr>
          <w:sz w:val="20"/>
        </w:rPr>
        <w:tab/>
        <w:t>F</w:t>
      </w:r>
      <w:r w:rsidRPr="004B45D4">
        <w:rPr>
          <w:sz w:val="20"/>
        </w:rPr>
        <w:tab/>
        <w:t>NR_RF_FR1-Core</w:t>
      </w:r>
      <w:r w:rsidRPr="004B45D4">
        <w:rPr>
          <w:sz w:val="20"/>
        </w:rPr>
        <w:tab/>
        <w:t>R2-2110484</w:t>
      </w:r>
    </w:p>
    <w:p w14:paraId="25EE140B" w14:textId="77777777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R2-2203268</w:t>
      </w:r>
      <w:r w:rsidRPr="00662CC4">
        <w:rPr>
          <w:sz w:val="20"/>
        </w:rPr>
        <w:tab/>
        <w:t>UE capabilities for UL full power modes</w:t>
      </w:r>
      <w:r w:rsidRPr="00662CC4">
        <w:rPr>
          <w:sz w:val="20"/>
        </w:rPr>
        <w:tab/>
        <w:t>Nokia, Nokia Shanghai Bell</w:t>
      </w:r>
      <w:r w:rsidRPr="00662CC4">
        <w:rPr>
          <w:sz w:val="20"/>
        </w:rPr>
        <w:tab/>
        <w:t>discussion</w:t>
      </w:r>
      <w:r w:rsidRPr="00662CC4">
        <w:rPr>
          <w:sz w:val="20"/>
        </w:rPr>
        <w:tab/>
        <w:t>Rel-16</w:t>
      </w:r>
      <w:r w:rsidRPr="00662CC4">
        <w:rPr>
          <w:sz w:val="20"/>
        </w:rPr>
        <w:tab/>
      </w:r>
      <w:proofErr w:type="spellStart"/>
      <w:r w:rsidRPr="00662CC4">
        <w:rPr>
          <w:sz w:val="20"/>
        </w:rPr>
        <w:t>NR_eMIMO</w:t>
      </w:r>
      <w:proofErr w:type="spellEnd"/>
      <w:r w:rsidRPr="00662CC4">
        <w:rPr>
          <w:sz w:val="20"/>
        </w:rPr>
        <w:t>-Core</w:t>
      </w:r>
    </w:p>
    <w:p w14:paraId="3983BF0A" w14:textId="77777777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R2-2203492</w:t>
      </w:r>
      <w:r w:rsidRPr="00662CC4">
        <w:rPr>
          <w:sz w:val="20"/>
        </w:rPr>
        <w:tab/>
        <w:t>Correction on ssb-csirs-SINR-measurement-r16 capability</w:t>
      </w:r>
      <w:r w:rsidRPr="00662CC4">
        <w:rPr>
          <w:sz w:val="20"/>
        </w:rPr>
        <w:tab/>
        <w:t>Huawei, HiSilicon</w:t>
      </w:r>
      <w:r w:rsidRPr="00662CC4">
        <w:rPr>
          <w:sz w:val="20"/>
        </w:rPr>
        <w:tab/>
        <w:t>CR</w:t>
      </w:r>
      <w:r w:rsidRPr="00662CC4">
        <w:rPr>
          <w:sz w:val="20"/>
        </w:rPr>
        <w:tab/>
        <w:t>Rel-16</w:t>
      </w:r>
      <w:r w:rsidRPr="00662CC4">
        <w:rPr>
          <w:sz w:val="20"/>
        </w:rPr>
        <w:tab/>
        <w:t>38.306</w:t>
      </w:r>
      <w:r w:rsidRPr="00662CC4">
        <w:rPr>
          <w:sz w:val="20"/>
        </w:rPr>
        <w:tab/>
        <w:t>16.7.0</w:t>
      </w:r>
      <w:r w:rsidRPr="00662CC4">
        <w:rPr>
          <w:sz w:val="20"/>
        </w:rPr>
        <w:tab/>
        <w:t>0695</w:t>
      </w:r>
      <w:r w:rsidRPr="00662CC4">
        <w:rPr>
          <w:sz w:val="20"/>
        </w:rPr>
        <w:tab/>
        <w:t>-</w:t>
      </w:r>
      <w:r w:rsidRPr="00662CC4">
        <w:rPr>
          <w:sz w:val="20"/>
        </w:rPr>
        <w:tab/>
        <w:t>F</w:t>
      </w:r>
      <w:r w:rsidRPr="00662CC4">
        <w:rPr>
          <w:sz w:val="20"/>
        </w:rPr>
        <w:tab/>
      </w:r>
      <w:proofErr w:type="spellStart"/>
      <w:r w:rsidRPr="00662CC4">
        <w:rPr>
          <w:sz w:val="20"/>
        </w:rPr>
        <w:t>NR_eMIMO</w:t>
      </w:r>
      <w:proofErr w:type="spellEnd"/>
      <w:r w:rsidRPr="00662CC4">
        <w:rPr>
          <w:sz w:val="20"/>
        </w:rPr>
        <w:t>-Core</w:t>
      </w:r>
    </w:p>
    <w:p w14:paraId="3B9A791E" w14:textId="1054FE62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R2-2202229</w:t>
      </w:r>
      <w:r w:rsidRPr="00662CC4">
        <w:rPr>
          <w:sz w:val="20"/>
        </w:rPr>
        <w:tab/>
        <w:t>Discussion on BWP operation without bandwidth restriction</w:t>
      </w:r>
      <w:r w:rsidRPr="00662CC4">
        <w:rPr>
          <w:sz w:val="20"/>
        </w:rPr>
        <w:tab/>
        <w:t>Qualcomm Incorporated, ZTE Corporation</w:t>
      </w:r>
      <w:r w:rsidRPr="00662CC4">
        <w:rPr>
          <w:sz w:val="20"/>
        </w:rPr>
        <w:tab/>
        <w:t>discussion</w:t>
      </w:r>
      <w:r w:rsidRPr="00662CC4">
        <w:rPr>
          <w:sz w:val="20"/>
        </w:rPr>
        <w:tab/>
      </w:r>
      <w:r w:rsidR="00CE7A87">
        <w:rPr>
          <w:sz w:val="20"/>
        </w:rPr>
        <w:t xml:space="preserve"> </w:t>
      </w:r>
      <w:r w:rsidRPr="00662CC4">
        <w:rPr>
          <w:sz w:val="20"/>
        </w:rPr>
        <w:t>Rel-16</w:t>
      </w:r>
      <w:r w:rsidRPr="00662CC4">
        <w:rPr>
          <w:sz w:val="20"/>
        </w:rPr>
        <w:tab/>
        <w:t>TEI16</w:t>
      </w:r>
    </w:p>
    <w:p w14:paraId="1ECCC312" w14:textId="77777777" w:rsidR="004B45D4" w:rsidRPr="004B45D4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R2-2202108</w:t>
      </w:r>
      <w:r w:rsidRPr="004B45D4">
        <w:rPr>
          <w:sz w:val="20"/>
        </w:rPr>
        <w:tab/>
        <w:t>Reply LS on PDCCH Blind Detection in CA (R1-2112833; contact: Huawei)</w:t>
      </w:r>
      <w:r w:rsidRPr="004B45D4">
        <w:rPr>
          <w:sz w:val="20"/>
        </w:rPr>
        <w:tab/>
        <w:t>RAN1</w:t>
      </w:r>
      <w:r w:rsidRPr="004B45D4">
        <w:rPr>
          <w:sz w:val="20"/>
        </w:rPr>
        <w:tab/>
        <w:t>LS in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To:RAN2</w:t>
      </w:r>
    </w:p>
    <w:p w14:paraId="1F949413" w14:textId="77777777" w:rsidR="004B45D4" w:rsidRPr="004B45D4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R2-2203510</w:t>
      </w:r>
      <w:r w:rsidRPr="004B45D4">
        <w:rPr>
          <w:sz w:val="20"/>
        </w:rPr>
        <w:tab/>
        <w:t>Discussion on PDCCH Blind Detection in CA</w:t>
      </w:r>
      <w:r w:rsidRPr="004B45D4">
        <w:rPr>
          <w:sz w:val="20"/>
        </w:rPr>
        <w:tab/>
        <w:t>Huawei, HiSilicon</w:t>
      </w:r>
      <w:r w:rsidRPr="004B45D4">
        <w:rPr>
          <w:sz w:val="20"/>
        </w:rPr>
        <w:tab/>
        <w:t>discussion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NR_L1enh_URLLC-Core</w:t>
      </w:r>
      <w:r w:rsidRPr="004B45D4">
        <w:rPr>
          <w:sz w:val="20"/>
        </w:rPr>
        <w:tab/>
        <w:t>R2-2203489</w:t>
      </w:r>
      <w:r w:rsidRPr="004B45D4">
        <w:rPr>
          <w:sz w:val="20"/>
        </w:rPr>
        <w:tab/>
        <w:t>Late</w:t>
      </w:r>
    </w:p>
    <w:p w14:paraId="22015301" w14:textId="77777777" w:rsidR="004B45D4" w:rsidRPr="004B45D4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R2-2203490</w:t>
      </w:r>
      <w:r w:rsidRPr="004B45D4">
        <w:rPr>
          <w:sz w:val="20"/>
        </w:rPr>
        <w:tab/>
        <w:t>Correction on PDCCH Blind Detection in CA</w:t>
      </w:r>
      <w:r w:rsidRPr="004B45D4">
        <w:rPr>
          <w:sz w:val="20"/>
        </w:rPr>
        <w:tab/>
        <w:t>Huawei, HiSilicon</w:t>
      </w:r>
      <w:r w:rsidRPr="004B45D4">
        <w:rPr>
          <w:sz w:val="20"/>
        </w:rPr>
        <w:tab/>
        <w:t>CR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38.331</w:t>
      </w:r>
      <w:r w:rsidRPr="004B45D4">
        <w:rPr>
          <w:sz w:val="20"/>
        </w:rPr>
        <w:tab/>
        <w:t>16.7.0</w:t>
      </w:r>
      <w:r w:rsidRPr="004B45D4">
        <w:rPr>
          <w:sz w:val="20"/>
        </w:rPr>
        <w:tab/>
        <w:t>2961</w:t>
      </w:r>
      <w:r w:rsidRPr="004B45D4">
        <w:rPr>
          <w:sz w:val="20"/>
        </w:rPr>
        <w:tab/>
        <w:t>-</w:t>
      </w:r>
      <w:r w:rsidRPr="004B45D4">
        <w:rPr>
          <w:sz w:val="20"/>
        </w:rPr>
        <w:tab/>
        <w:t>F</w:t>
      </w:r>
      <w:r w:rsidRPr="004B45D4">
        <w:rPr>
          <w:sz w:val="20"/>
        </w:rPr>
        <w:tab/>
        <w:t>NR_L1enh_URLLC-Core</w:t>
      </w:r>
    </w:p>
    <w:p w14:paraId="7002D337" w14:textId="260B409C" w:rsidR="004B45D4" w:rsidRDefault="004B45D4" w:rsidP="004B45D4">
      <w:pPr>
        <w:pStyle w:val="Reference"/>
        <w:rPr>
          <w:sz w:val="20"/>
        </w:rPr>
      </w:pPr>
      <w:r w:rsidRPr="004B45D4">
        <w:rPr>
          <w:sz w:val="20"/>
        </w:rPr>
        <w:t>R2-2203491</w:t>
      </w:r>
      <w:r w:rsidRPr="004B45D4">
        <w:rPr>
          <w:sz w:val="20"/>
        </w:rPr>
        <w:tab/>
        <w:t>Correction on PDCCH Blind Detection in CA</w:t>
      </w:r>
      <w:r w:rsidRPr="004B45D4">
        <w:rPr>
          <w:sz w:val="20"/>
        </w:rPr>
        <w:tab/>
        <w:t>Huawei, HiSilicon</w:t>
      </w:r>
      <w:r w:rsidRPr="004B45D4">
        <w:rPr>
          <w:sz w:val="20"/>
        </w:rPr>
        <w:tab/>
        <w:t>CR</w:t>
      </w:r>
      <w:r w:rsidRPr="004B45D4">
        <w:rPr>
          <w:sz w:val="20"/>
        </w:rPr>
        <w:tab/>
        <w:t>Rel-16</w:t>
      </w:r>
      <w:r w:rsidRPr="004B45D4">
        <w:rPr>
          <w:sz w:val="20"/>
        </w:rPr>
        <w:tab/>
        <w:t>38.306</w:t>
      </w:r>
      <w:r w:rsidRPr="004B45D4">
        <w:rPr>
          <w:sz w:val="20"/>
        </w:rPr>
        <w:tab/>
        <w:t>16.7.0</w:t>
      </w:r>
      <w:r w:rsidRPr="004B45D4">
        <w:rPr>
          <w:sz w:val="20"/>
        </w:rPr>
        <w:tab/>
        <w:t>0694</w:t>
      </w:r>
      <w:r w:rsidRPr="004B45D4">
        <w:rPr>
          <w:sz w:val="20"/>
        </w:rPr>
        <w:tab/>
        <w:t>-</w:t>
      </w:r>
      <w:r w:rsidRPr="004B45D4">
        <w:rPr>
          <w:sz w:val="20"/>
        </w:rPr>
        <w:tab/>
        <w:t>F</w:t>
      </w:r>
      <w:r w:rsidRPr="004B45D4">
        <w:rPr>
          <w:sz w:val="20"/>
        </w:rPr>
        <w:tab/>
        <w:t>NR_L1enh_URLLC-Core</w:t>
      </w:r>
    </w:p>
    <w:p w14:paraId="4279C21A" w14:textId="77777777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R2-2203409</w:t>
      </w:r>
      <w:r w:rsidRPr="00662CC4">
        <w:rPr>
          <w:sz w:val="20"/>
        </w:rPr>
        <w:tab/>
        <w:t>BCS for non-CA band combination</w:t>
      </w:r>
      <w:r w:rsidRPr="00662CC4">
        <w:rPr>
          <w:sz w:val="20"/>
        </w:rPr>
        <w:tab/>
        <w:t>Ericsson</w:t>
      </w:r>
      <w:r w:rsidRPr="00662CC4">
        <w:rPr>
          <w:sz w:val="20"/>
        </w:rPr>
        <w:tab/>
        <w:t>CR</w:t>
      </w:r>
      <w:r w:rsidRPr="00662CC4">
        <w:rPr>
          <w:sz w:val="20"/>
        </w:rPr>
        <w:tab/>
        <w:t>Rel-16</w:t>
      </w:r>
      <w:r w:rsidRPr="00662CC4">
        <w:rPr>
          <w:sz w:val="20"/>
        </w:rPr>
        <w:tab/>
        <w:t>38.331</w:t>
      </w:r>
      <w:r w:rsidRPr="00662CC4">
        <w:rPr>
          <w:sz w:val="20"/>
        </w:rPr>
        <w:tab/>
        <w:t>16.7.0</w:t>
      </w:r>
      <w:r w:rsidRPr="00662CC4">
        <w:rPr>
          <w:sz w:val="20"/>
        </w:rPr>
        <w:tab/>
        <w:t>2956</w:t>
      </w:r>
      <w:r w:rsidRPr="00662CC4">
        <w:rPr>
          <w:sz w:val="20"/>
        </w:rPr>
        <w:tab/>
        <w:t>-</w:t>
      </w:r>
      <w:r w:rsidRPr="00662CC4">
        <w:rPr>
          <w:sz w:val="20"/>
        </w:rPr>
        <w:tab/>
        <w:t>F</w:t>
      </w:r>
      <w:r w:rsidRPr="00662CC4">
        <w:rPr>
          <w:sz w:val="20"/>
        </w:rPr>
        <w:tab/>
      </w:r>
      <w:proofErr w:type="spellStart"/>
      <w:r w:rsidRPr="00662CC4">
        <w:rPr>
          <w:sz w:val="20"/>
        </w:rPr>
        <w:t>NR_newRAT</w:t>
      </w:r>
      <w:proofErr w:type="spellEnd"/>
      <w:r w:rsidRPr="00662CC4">
        <w:rPr>
          <w:sz w:val="20"/>
        </w:rPr>
        <w:t>-Core, TEI16</w:t>
      </w:r>
    </w:p>
    <w:p w14:paraId="11A5E092" w14:textId="77777777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R2-2202525</w:t>
      </w:r>
      <w:r w:rsidRPr="00662CC4">
        <w:rPr>
          <w:sz w:val="20"/>
        </w:rPr>
        <w:tab/>
        <w:t>Support of DC combination without CA</w:t>
      </w:r>
      <w:r w:rsidRPr="00662CC4">
        <w:rPr>
          <w:sz w:val="20"/>
        </w:rPr>
        <w:tab/>
        <w:t>Apple</w:t>
      </w:r>
      <w:r w:rsidRPr="00662CC4">
        <w:rPr>
          <w:sz w:val="20"/>
        </w:rPr>
        <w:tab/>
        <w:t>CR</w:t>
      </w:r>
      <w:r w:rsidRPr="00662CC4">
        <w:rPr>
          <w:sz w:val="20"/>
        </w:rPr>
        <w:tab/>
        <w:t>Rel-15</w:t>
      </w:r>
      <w:r w:rsidRPr="00662CC4">
        <w:rPr>
          <w:sz w:val="20"/>
        </w:rPr>
        <w:tab/>
        <w:t>38.306</w:t>
      </w:r>
      <w:r w:rsidRPr="00662CC4">
        <w:rPr>
          <w:sz w:val="20"/>
        </w:rPr>
        <w:tab/>
        <w:t>15.16.0</w:t>
      </w:r>
      <w:r w:rsidRPr="00662CC4">
        <w:rPr>
          <w:sz w:val="20"/>
        </w:rPr>
        <w:tab/>
        <w:t>0680</w:t>
      </w:r>
      <w:r w:rsidRPr="00662CC4">
        <w:rPr>
          <w:sz w:val="20"/>
        </w:rPr>
        <w:tab/>
        <w:t>-</w:t>
      </w:r>
      <w:r w:rsidRPr="00662CC4">
        <w:rPr>
          <w:sz w:val="20"/>
        </w:rPr>
        <w:tab/>
        <w:t>F</w:t>
      </w:r>
      <w:r w:rsidRPr="00662CC4">
        <w:rPr>
          <w:sz w:val="20"/>
        </w:rPr>
        <w:tab/>
      </w:r>
      <w:proofErr w:type="spellStart"/>
      <w:r w:rsidRPr="00662CC4">
        <w:rPr>
          <w:sz w:val="20"/>
        </w:rPr>
        <w:t>NR_newRAT</w:t>
      </w:r>
      <w:proofErr w:type="spellEnd"/>
      <w:r w:rsidRPr="00662CC4">
        <w:rPr>
          <w:sz w:val="20"/>
        </w:rPr>
        <w:t>-Core</w:t>
      </w:r>
    </w:p>
    <w:p w14:paraId="18BA69CE" w14:textId="38A084E0" w:rsidR="004B45D4" w:rsidRPr="00662CC4" w:rsidRDefault="004B45D4" w:rsidP="004B45D4">
      <w:pPr>
        <w:pStyle w:val="Reference"/>
        <w:rPr>
          <w:sz w:val="20"/>
        </w:rPr>
      </w:pPr>
      <w:r w:rsidRPr="00662CC4">
        <w:rPr>
          <w:sz w:val="20"/>
        </w:rPr>
        <w:t>R2-2202526</w:t>
      </w:r>
      <w:r w:rsidRPr="00662CC4">
        <w:rPr>
          <w:sz w:val="20"/>
        </w:rPr>
        <w:tab/>
        <w:t>Support of DC combination without CA</w:t>
      </w:r>
      <w:r w:rsidRPr="00662CC4">
        <w:rPr>
          <w:sz w:val="20"/>
        </w:rPr>
        <w:tab/>
        <w:t>Apple</w:t>
      </w:r>
      <w:r w:rsidRPr="00662CC4">
        <w:rPr>
          <w:sz w:val="20"/>
        </w:rPr>
        <w:tab/>
        <w:t>CR</w:t>
      </w:r>
      <w:r w:rsidRPr="00662CC4">
        <w:rPr>
          <w:sz w:val="20"/>
        </w:rPr>
        <w:tab/>
        <w:t>Rel-16</w:t>
      </w:r>
      <w:r w:rsidRPr="00662CC4">
        <w:rPr>
          <w:sz w:val="20"/>
        </w:rPr>
        <w:tab/>
        <w:t>38.306</w:t>
      </w:r>
      <w:r w:rsidRPr="00662CC4">
        <w:rPr>
          <w:sz w:val="20"/>
        </w:rPr>
        <w:tab/>
        <w:t>16.7.0</w:t>
      </w:r>
      <w:r w:rsidRPr="00662CC4">
        <w:rPr>
          <w:sz w:val="20"/>
        </w:rPr>
        <w:tab/>
        <w:t>0681</w:t>
      </w:r>
      <w:r w:rsidRPr="00662CC4">
        <w:rPr>
          <w:sz w:val="20"/>
        </w:rPr>
        <w:tab/>
        <w:t>-</w:t>
      </w:r>
      <w:r w:rsidRPr="00662CC4">
        <w:rPr>
          <w:sz w:val="20"/>
        </w:rPr>
        <w:tab/>
        <w:t>A</w:t>
      </w:r>
      <w:r w:rsidRPr="00662CC4">
        <w:rPr>
          <w:sz w:val="20"/>
        </w:rPr>
        <w:tab/>
      </w:r>
      <w:proofErr w:type="spellStart"/>
      <w:r w:rsidRPr="00662CC4">
        <w:rPr>
          <w:sz w:val="20"/>
        </w:rPr>
        <w:t>NR_newRAT</w:t>
      </w:r>
      <w:proofErr w:type="spellEnd"/>
      <w:r w:rsidRPr="00662CC4">
        <w:rPr>
          <w:sz w:val="20"/>
        </w:rPr>
        <w:t>-Core</w:t>
      </w:r>
    </w:p>
    <w:sectPr w:rsidR="004B45D4" w:rsidRPr="00662CC4">
      <w:footerReference w:type="default" r:id="rId2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CA919" w14:textId="77777777" w:rsidR="008A7212" w:rsidRDefault="008A7212">
      <w:pPr>
        <w:spacing w:after="0" w:line="240" w:lineRule="auto"/>
      </w:pPr>
      <w:r>
        <w:separator/>
      </w:r>
    </w:p>
  </w:endnote>
  <w:endnote w:type="continuationSeparator" w:id="0">
    <w:p w14:paraId="11A31437" w14:textId="77777777" w:rsidR="008A7212" w:rsidRDefault="008A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40E1" w14:textId="77777777" w:rsidR="008A7212" w:rsidRDefault="008A7212">
      <w:pPr>
        <w:spacing w:after="0" w:line="240" w:lineRule="auto"/>
      </w:pPr>
      <w:r>
        <w:separator/>
      </w:r>
    </w:p>
  </w:footnote>
  <w:footnote w:type="continuationSeparator" w:id="0">
    <w:p w14:paraId="6F64CA4B" w14:textId="77777777" w:rsidR="008A7212" w:rsidRDefault="008A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05"/>
        </w:tabs>
        <w:ind w:left="60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26"/>
        </w:tabs>
        <w:ind w:left="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46"/>
        </w:tabs>
        <w:ind w:left="11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586"/>
        </w:tabs>
        <w:ind w:left="2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06"/>
        </w:tabs>
        <w:ind w:left="33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26"/>
        </w:tabs>
        <w:ind w:left="40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46"/>
        </w:tabs>
        <w:ind w:left="4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66"/>
        </w:tabs>
        <w:ind w:left="5466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207F"/>
    <w:rsid w:val="000D2462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565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103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618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9EF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7BC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D46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2BFE"/>
    <w:rsid w:val="004B3A22"/>
    <w:rsid w:val="004B3D21"/>
    <w:rsid w:val="004B3FD9"/>
    <w:rsid w:val="004B45D4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871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640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2C1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666B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2CC4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342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2AA"/>
    <w:rsid w:val="006B658B"/>
    <w:rsid w:val="006B74EC"/>
    <w:rsid w:val="006C0933"/>
    <w:rsid w:val="006C09F2"/>
    <w:rsid w:val="006C0ACF"/>
    <w:rsid w:val="006C0BBC"/>
    <w:rsid w:val="006C0EE6"/>
    <w:rsid w:val="006C108F"/>
    <w:rsid w:val="006C11E8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949"/>
    <w:rsid w:val="00714D3C"/>
    <w:rsid w:val="007156C4"/>
    <w:rsid w:val="00716177"/>
    <w:rsid w:val="00716882"/>
    <w:rsid w:val="00716BF7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00E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212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6DB5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4F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9C7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2FEE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57B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910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3C1F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34D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619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9D3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A87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2DD2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137"/>
    <w:rsid w:val="00D842D9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491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689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BB3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C52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2D8A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D8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7-e/Docs/R2-2202811.zip" TargetMode="External"/><Relationship Id="rId18" Type="http://schemas.openxmlformats.org/officeDocument/2006/relationships/hyperlink" Target="https://www.3gpp.org/ftp/TSG_RAN/WG2_RL2/TSGR2_117-e/Docs/R2-2203489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7-e/Docs/R2-2203491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7-e/Docs/R2-2202810.zip" TargetMode="External"/><Relationship Id="rId17" Type="http://schemas.openxmlformats.org/officeDocument/2006/relationships/hyperlink" Target="https://www.3gpp.org/ftp/TSG_RAN/WG2_RL2/TSGR2_117-e/Docs/R2-2202108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7-e/Docs/R2-2202229.zip" TargetMode="External"/><Relationship Id="rId20" Type="http://schemas.openxmlformats.org/officeDocument/2006/relationships/hyperlink" Target="https://www.3gpp.org/ftp/TSG_RAN/WG2_RL2/TSGR2_117-e/Docs/R2-220349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7-e/Docs/R2-220252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7-e/Docs/R2-2203492.zip" TargetMode="External"/><Relationship Id="rId23" Type="http://schemas.openxmlformats.org/officeDocument/2006/relationships/hyperlink" Target="https://www.3gpp.org/ftp/TSG_RAN/WG2_RL2/TSGR2_117-e/Docs/R2-220252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7-e/Docs/R2-22035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7-e/Docs/R2-2203268.zip" TargetMode="External"/><Relationship Id="rId22" Type="http://schemas.openxmlformats.org/officeDocument/2006/relationships/hyperlink" Target="https://www.3gpp.org/ftp/TSG_RAN/WG2_RL2/TSGR2_117-e/Docs/R2-220340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F76B58E-1272-4B38-BF30-2532897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Huawei, Hisilicon</cp:lastModifiedBy>
  <cp:revision>5</cp:revision>
  <cp:lastPrinted>2009-04-22T00:01:00Z</cp:lastPrinted>
  <dcterms:created xsi:type="dcterms:W3CDTF">2022-02-21T15:33:00Z</dcterms:created>
  <dcterms:modified xsi:type="dcterms:W3CDTF">2022-02-22T01:43:00Z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(3)hAkBNAq33IzhFbR8z0an+IVwik0jT0AowuBVWpAnEJ32Z5zwZ/uxlAURq+0VtNxHLdBH4F4m
GdRRXl/AfkTw2Aw7bjbebL4ZNjM8+yjGuCmgYb4lxgWU77iHIbM88xLF0Ma97MSiZeuwbH3H
hRY9i9+M3dt7pb1lxcMcqMUcXUA6yHmZJCBjqZ4xw1Ilfj7Zcvgk5ENRvgIT3XpT4yzLHDbx
Soi0EZwV+GKSNgO7eE</vt:lpwstr>
  </property>
  <property fmtid="{D5CDD505-2E9C-101B-9397-08002B2CF9AE}" pid="11" name="_2015_ms_pID_7253431">
    <vt:lpwstr>Hi2Yx14eCC3Qzxwe98r6yY0H81tcod22Z4nxi/MXEyeRv2KHS4Zzl/
IxoiM9r4DYF77GtWIj9dBaXJkGJLF+LCgSTcqBxqg5ai3sbUq0H5aYeWHX9gaSsIW86NQPiB
M56mrXPGUhJ6yvlDK1dMavACVMOBPStxyqStQSFgE1reE38elPL2Gm3hJBZedXCSfsqrFqk/
dAczsod73hfeH0rMNVfpS5UXNU6WdqK+2SvT</vt:lpwstr>
  </property>
  <property fmtid="{D5CDD505-2E9C-101B-9397-08002B2CF9AE}" pid="12" name="_2015_ms_pID_7253432">
    <vt:lpwstr>JaHj0Fv0+d5ZhjW8RkL1E3I=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1645085837</vt:lpwstr>
  </property>
</Properties>
</file>