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ACA" w:rsidRPr="00BE0905" w:rsidRDefault="00A46ACA" w:rsidP="00A46ACA">
      <w:pPr>
        <w:pStyle w:val="CRCoverPage"/>
        <w:tabs>
          <w:tab w:val="right" w:pos="9639"/>
        </w:tabs>
        <w:spacing w:after="0"/>
        <w:jc w:val="center"/>
        <w:rPr>
          <w:rFonts w:cs="Arial"/>
          <w:b/>
          <w:i/>
          <w:color w:val="000000" w:themeColor="text1"/>
          <w:sz w:val="21"/>
          <w:szCs w:val="21"/>
          <w:lang w:val="en-US"/>
        </w:rPr>
      </w:pPr>
      <w:r w:rsidRPr="00BE0905">
        <w:rPr>
          <w:b/>
          <w:color w:val="000000" w:themeColor="text1"/>
          <w:sz w:val="21"/>
          <w:szCs w:val="21"/>
        </w:rPr>
        <w:t>3GPP TSG-RAN WG2 Meeting #116bis electronic</w:t>
      </w:r>
      <w:r w:rsidRPr="00BE0905">
        <w:rPr>
          <w:rFonts w:cs="Arial"/>
          <w:b/>
          <w:i/>
          <w:color w:val="000000" w:themeColor="text1"/>
          <w:sz w:val="21"/>
          <w:szCs w:val="21"/>
          <w:lang w:val="en-US"/>
        </w:rPr>
        <w:tab/>
      </w:r>
      <w:hyperlink r:id="rId8" w:tooltip="C:Data3GPPRAN2InboxR2-2111338.zip" w:history="1">
        <w:r w:rsidRPr="00BE0905">
          <w:rPr>
            <w:rFonts w:hint="eastAsia"/>
            <w:b/>
            <w:i/>
            <w:color w:val="000000" w:themeColor="text1"/>
            <w:sz w:val="21"/>
            <w:szCs w:val="21"/>
          </w:rPr>
          <w:t>R2-2</w:t>
        </w:r>
        <w:r w:rsidRPr="00BE0905">
          <w:rPr>
            <w:b/>
            <w:i/>
            <w:color w:val="000000" w:themeColor="text1"/>
            <w:sz w:val="21"/>
            <w:szCs w:val="21"/>
          </w:rPr>
          <w:t>2</w:t>
        </w:r>
        <w:r w:rsidRPr="00BE0905">
          <w:rPr>
            <w:rFonts w:hint="eastAsia"/>
            <w:b/>
            <w:i/>
            <w:color w:val="000000" w:themeColor="text1"/>
            <w:sz w:val="21"/>
            <w:szCs w:val="21"/>
            <w:lang w:eastAsia="zh-CN"/>
          </w:rPr>
          <w:t>xxxxx</w:t>
        </w:r>
      </w:hyperlink>
    </w:p>
    <w:p w:rsidR="00A46ACA" w:rsidRPr="00BE0905" w:rsidRDefault="00A46ACA" w:rsidP="00A46ACA">
      <w:pPr>
        <w:widowControl w:val="0"/>
        <w:tabs>
          <w:tab w:val="left" w:pos="1701"/>
          <w:tab w:val="right" w:pos="9923"/>
        </w:tabs>
        <w:spacing w:before="120"/>
        <w:rPr>
          <w:bCs/>
          <w:color w:val="000000" w:themeColor="text1"/>
          <w:sz w:val="21"/>
          <w:szCs w:val="21"/>
        </w:rPr>
      </w:pPr>
      <w:r w:rsidRPr="00BE0905">
        <w:rPr>
          <w:b/>
          <w:color w:val="000000" w:themeColor="text1"/>
          <w:sz w:val="21"/>
          <w:szCs w:val="21"/>
          <w:lang w:eastAsia="en-US"/>
        </w:rPr>
        <w:t xml:space="preserve">Online, </w:t>
      </w:r>
      <w:r w:rsidRPr="00BE0905">
        <w:rPr>
          <w:b/>
          <w:color w:val="000000" w:themeColor="text1"/>
          <w:sz w:val="21"/>
          <w:szCs w:val="21"/>
        </w:rPr>
        <w:t>January</w:t>
      </w:r>
      <w:r w:rsidRPr="00BE0905">
        <w:rPr>
          <w:b/>
          <w:color w:val="000000" w:themeColor="text1"/>
          <w:sz w:val="21"/>
          <w:szCs w:val="21"/>
          <w:lang w:eastAsia="en-US"/>
        </w:rPr>
        <w:t xml:space="preserve"> 17th – </w:t>
      </w:r>
      <w:r w:rsidRPr="00BE0905">
        <w:rPr>
          <w:b/>
          <w:color w:val="000000" w:themeColor="text1"/>
          <w:sz w:val="21"/>
          <w:szCs w:val="21"/>
        </w:rPr>
        <w:t>January</w:t>
      </w:r>
      <w:r w:rsidRPr="00BE0905">
        <w:rPr>
          <w:b/>
          <w:color w:val="000000" w:themeColor="text1"/>
          <w:sz w:val="21"/>
          <w:szCs w:val="21"/>
          <w:lang w:eastAsia="en-US"/>
        </w:rPr>
        <w:t xml:space="preserve"> 25th, 2022</w:t>
      </w:r>
      <w:r w:rsidRPr="00BE0905">
        <w:rPr>
          <w:rFonts w:cs="Arial"/>
          <w:b/>
          <w:color w:val="000000" w:themeColor="text1"/>
          <w:sz w:val="21"/>
          <w:szCs w:val="21"/>
          <w:lang w:val="en-US"/>
        </w:rPr>
        <w:t xml:space="preserve">                     </w:t>
      </w:r>
    </w:p>
    <w:p w:rsidR="00A46ACA" w:rsidRPr="00BE0905" w:rsidRDefault="00A46ACA" w:rsidP="00A46ACA">
      <w:pPr>
        <w:tabs>
          <w:tab w:val="left" w:pos="1979"/>
        </w:tabs>
        <w:spacing w:after="180"/>
        <w:rPr>
          <w:rFonts w:cs="Arial"/>
          <w:b/>
          <w:bCs/>
          <w:color w:val="000000" w:themeColor="text1"/>
          <w:sz w:val="21"/>
          <w:szCs w:val="21"/>
          <w:lang w:eastAsia="en-US"/>
        </w:rPr>
      </w:pPr>
    </w:p>
    <w:p w:rsidR="00A46ACA" w:rsidRPr="00BE0905" w:rsidRDefault="00BE0905" w:rsidP="00BE0905">
      <w:pPr>
        <w:spacing w:after="180"/>
        <w:rPr>
          <w:rFonts w:cs="Arial"/>
          <w:b/>
          <w:bCs/>
          <w:color w:val="000000" w:themeColor="text1"/>
          <w:sz w:val="21"/>
          <w:szCs w:val="21"/>
          <w:lang w:val="en-US"/>
        </w:rPr>
      </w:pPr>
      <w:r w:rsidRPr="00BE0905">
        <w:rPr>
          <w:rFonts w:cs="Arial"/>
          <w:b/>
          <w:bCs/>
          <w:color w:val="000000" w:themeColor="text1"/>
          <w:sz w:val="21"/>
          <w:szCs w:val="21"/>
          <w:lang w:val="en-US" w:eastAsia="en-US"/>
        </w:rPr>
        <w:t xml:space="preserve">Agenda Item:  </w:t>
      </w:r>
      <w:r>
        <w:rPr>
          <w:rFonts w:cs="Arial"/>
          <w:b/>
          <w:bCs/>
          <w:color w:val="000000" w:themeColor="text1"/>
          <w:sz w:val="21"/>
          <w:szCs w:val="21"/>
          <w:lang w:val="en-US" w:eastAsia="en-US"/>
        </w:rPr>
        <w:t xml:space="preserve">  </w:t>
      </w:r>
      <w:r w:rsidR="00A46ACA" w:rsidRPr="00BE0905">
        <w:rPr>
          <w:rFonts w:cs="Arial"/>
          <w:b/>
          <w:bCs/>
          <w:color w:val="000000" w:themeColor="text1"/>
          <w:sz w:val="21"/>
          <w:szCs w:val="21"/>
          <w:lang w:val="en-US"/>
        </w:rPr>
        <w:t>8.10.2.1</w:t>
      </w:r>
    </w:p>
    <w:p w:rsidR="00A46ACA" w:rsidRPr="00BE0905" w:rsidRDefault="00A46ACA" w:rsidP="00BE0905">
      <w:pPr>
        <w:tabs>
          <w:tab w:val="left" w:pos="1740"/>
          <w:tab w:val="left" w:pos="2100"/>
          <w:tab w:val="left" w:pos="2520"/>
          <w:tab w:val="left" w:pos="4180"/>
        </w:tabs>
        <w:spacing w:after="180"/>
        <w:rPr>
          <w:rFonts w:cs="Arial"/>
          <w:b/>
          <w:bCs/>
          <w:color w:val="000000" w:themeColor="text1"/>
          <w:sz w:val="21"/>
          <w:szCs w:val="21"/>
          <w:lang w:val="en-US"/>
        </w:rPr>
      </w:pPr>
      <w:r w:rsidRPr="00BE0905">
        <w:rPr>
          <w:rFonts w:cs="Arial"/>
          <w:b/>
          <w:bCs/>
          <w:color w:val="000000" w:themeColor="text1"/>
          <w:sz w:val="21"/>
          <w:szCs w:val="21"/>
          <w:lang w:val="en-US" w:eastAsia="en-US"/>
        </w:rPr>
        <w:t xml:space="preserve">Source: </w:t>
      </w:r>
      <w:r w:rsidRPr="00BE0905">
        <w:rPr>
          <w:rFonts w:cs="Arial"/>
          <w:b/>
          <w:bCs/>
          <w:color w:val="000000" w:themeColor="text1"/>
          <w:sz w:val="21"/>
          <w:szCs w:val="21"/>
          <w:lang w:val="en-US" w:eastAsia="en-US"/>
        </w:rPr>
        <w:tab/>
      </w:r>
      <w:r w:rsidRPr="00BE0905">
        <w:rPr>
          <w:rFonts w:cs="Arial" w:hint="eastAsia"/>
          <w:b/>
          <w:bCs/>
          <w:color w:val="000000" w:themeColor="text1"/>
          <w:sz w:val="21"/>
          <w:szCs w:val="21"/>
          <w:lang w:val="en-US" w:eastAsia="en-US"/>
        </w:rPr>
        <w:t>OPPO</w:t>
      </w:r>
    </w:p>
    <w:p w:rsidR="00A46ACA" w:rsidRPr="00BE0905" w:rsidRDefault="00A46ACA" w:rsidP="00BE0905">
      <w:pPr>
        <w:tabs>
          <w:tab w:val="left" w:pos="1740"/>
        </w:tabs>
        <w:spacing w:after="180"/>
        <w:ind w:left="1979" w:hanging="1979"/>
        <w:rPr>
          <w:b/>
          <w:color w:val="000000" w:themeColor="text1"/>
          <w:sz w:val="21"/>
          <w:szCs w:val="21"/>
        </w:rPr>
      </w:pPr>
      <w:r w:rsidRPr="00BE0905">
        <w:rPr>
          <w:rFonts w:cs="Arial"/>
          <w:b/>
          <w:bCs/>
          <w:color w:val="000000" w:themeColor="text1"/>
          <w:sz w:val="21"/>
          <w:szCs w:val="21"/>
          <w:lang w:val="en-US" w:eastAsia="en-US"/>
        </w:rPr>
        <w:t xml:space="preserve">Title:  </w:t>
      </w:r>
      <w:r w:rsidRPr="00BE0905">
        <w:rPr>
          <w:rFonts w:cs="Arial"/>
          <w:b/>
          <w:bCs/>
          <w:color w:val="000000" w:themeColor="text1"/>
          <w:sz w:val="21"/>
          <w:szCs w:val="21"/>
          <w:lang w:val="en-US" w:eastAsia="en-US"/>
        </w:rPr>
        <w:tab/>
      </w:r>
      <w:r w:rsidRPr="00BE0905">
        <w:rPr>
          <w:b/>
          <w:color w:val="000000" w:themeColor="text1"/>
          <w:sz w:val="21"/>
          <w:szCs w:val="21"/>
          <w:lang w:eastAsia="ko-KR"/>
        </w:rPr>
        <w:t xml:space="preserve">Summary of </w:t>
      </w:r>
      <w:r w:rsidR="00BE0905" w:rsidRPr="00BE0905">
        <w:rPr>
          <w:b/>
          <w:sz w:val="21"/>
          <w:szCs w:val="21"/>
        </w:rPr>
        <w:t>[AT116</w:t>
      </w:r>
      <w:proofErr w:type="gramStart"/>
      <w:r w:rsidR="00BE0905" w:rsidRPr="00BE0905">
        <w:rPr>
          <w:b/>
          <w:sz w:val="21"/>
          <w:szCs w:val="21"/>
        </w:rPr>
        <w:t>bis]</w:t>
      </w:r>
      <w:r w:rsidR="00BE0905" w:rsidRPr="00BE0905">
        <w:rPr>
          <w:b/>
          <w:color w:val="000000" w:themeColor="text1"/>
          <w:sz w:val="21"/>
          <w:szCs w:val="21"/>
        </w:rPr>
        <w:t>[</w:t>
      </w:r>
      <w:proofErr w:type="gramEnd"/>
      <w:r w:rsidR="00BE0905" w:rsidRPr="00BE0905">
        <w:rPr>
          <w:b/>
          <w:color w:val="000000" w:themeColor="text1"/>
          <w:sz w:val="21"/>
          <w:szCs w:val="21"/>
        </w:rPr>
        <w:t>101][NTN] RACH aspects (OPPO)</w:t>
      </w:r>
    </w:p>
    <w:p w:rsidR="00A46ACA" w:rsidRPr="00BE0905" w:rsidRDefault="00BE0905" w:rsidP="00BE0905">
      <w:pPr>
        <w:spacing w:after="180"/>
        <w:rPr>
          <w:color w:val="000000" w:themeColor="text1"/>
          <w:sz w:val="21"/>
          <w:szCs w:val="21"/>
        </w:rPr>
      </w:pPr>
      <w:r w:rsidRPr="00BE0905">
        <w:rPr>
          <w:rFonts w:cs="Arial"/>
          <w:b/>
          <w:bCs/>
          <w:color w:val="000000" w:themeColor="text1"/>
          <w:sz w:val="21"/>
          <w:szCs w:val="21"/>
          <w:lang w:val="en-US" w:eastAsia="en-US"/>
        </w:rPr>
        <w:t xml:space="preserve">Document for: </w:t>
      </w:r>
      <w:r>
        <w:rPr>
          <w:rFonts w:cs="Arial"/>
          <w:b/>
          <w:bCs/>
          <w:color w:val="000000" w:themeColor="text1"/>
          <w:sz w:val="21"/>
          <w:szCs w:val="21"/>
          <w:lang w:val="en-US" w:eastAsia="en-US"/>
        </w:rPr>
        <w:t xml:space="preserve">  </w:t>
      </w:r>
      <w:r w:rsidR="00A46ACA" w:rsidRPr="00BE0905">
        <w:rPr>
          <w:rFonts w:cs="Arial"/>
          <w:b/>
          <w:bCs/>
          <w:color w:val="000000" w:themeColor="text1"/>
          <w:sz w:val="21"/>
          <w:szCs w:val="21"/>
          <w:lang w:val="en-US" w:eastAsia="en-US"/>
        </w:rPr>
        <w:t>Discussion and Decision</w:t>
      </w:r>
    </w:p>
    <w:p w:rsidR="00A46ACA" w:rsidRPr="00A54B75" w:rsidRDefault="00A46ACA" w:rsidP="00A46ACA">
      <w:pPr>
        <w:pStyle w:val="1"/>
        <w:numPr>
          <w:ilvl w:val="0"/>
          <w:numId w:val="2"/>
        </w:numPr>
        <w:rPr>
          <w:color w:val="000000" w:themeColor="text1"/>
        </w:rPr>
      </w:pPr>
      <w:bookmarkStart w:id="0" w:name="_Ref488331639"/>
      <w:r w:rsidRPr="00A54B75">
        <w:rPr>
          <w:color w:val="000000" w:themeColor="text1"/>
        </w:rPr>
        <w:t>Introduction</w:t>
      </w:r>
      <w:bookmarkEnd w:id="0"/>
    </w:p>
    <w:p w:rsidR="00A46ACA" w:rsidRPr="00A54B75" w:rsidRDefault="00A46ACA" w:rsidP="00A46ACA">
      <w:pPr>
        <w:pStyle w:val="a7"/>
        <w:rPr>
          <w:color w:val="000000" w:themeColor="text1"/>
        </w:rPr>
      </w:pPr>
      <w:bookmarkStart w:id="1" w:name="_Ref178064866"/>
      <w:r w:rsidRPr="00A54B75">
        <w:rPr>
          <w:color w:val="000000" w:themeColor="text1"/>
        </w:rPr>
        <w:t>This document aims to</w:t>
      </w:r>
      <w:r w:rsidR="00BE0905" w:rsidRPr="00BE0905">
        <w:t xml:space="preserve"> </w:t>
      </w:r>
      <w:r w:rsidR="00BE0905">
        <w:t>discuss the issues that have been raised by contributions</w:t>
      </w:r>
      <w:r w:rsidRPr="00A54B75">
        <w:rPr>
          <w:color w:val="000000" w:themeColor="text1"/>
        </w:rPr>
        <w:t xml:space="preserve"> submitted to AI 8.10.2.1. </w:t>
      </w:r>
    </w:p>
    <w:bookmarkEnd w:id="1"/>
    <w:p w:rsidR="00A46ACA" w:rsidRPr="00A54B75" w:rsidRDefault="00A46ACA" w:rsidP="00A46ACA">
      <w:pPr>
        <w:pStyle w:val="1"/>
        <w:numPr>
          <w:ilvl w:val="0"/>
          <w:numId w:val="2"/>
        </w:numPr>
        <w:rPr>
          <w:color w:val="000000" w:themeColor="text1"/>
        </w:rPr>
      </w:pPr>
      <w:r w:rsidRPr="00A54B75">
        <w:rPr>
          <w:color w:val="000000" w:themeColor="text1"/>
        </w:rPr>
        <w:t>Discussion</w:t>
      </w:r>
      <w:r w:rsidRPr="00A54B75">
        <w:rPr>
          <w:rFonts w:hint="eastAsia"/>
          <w:color w:val="000000" w:themeColor="text1"/>
        </w:rPr>
        <w:t xml:space="preserve"> </w:t>
      </w:r>
    </w:p>
    <w:p w:rsidR="00A46ACA" w:rsidRPr="00A54B75" w:rsidRDefault="00A46ACA" w:rsidP="00A46ACA">
      <w:pPr>
        <w:pStyle w:val="2"/>
        <w:tabs>
          <w:tab w:val="left" w:pos="576"/>
        </w:tabs>
        <w:ind w:left="576" w:hanging="576"/>
        <w:rPr>
          <w:rFonts w:cs="Times New Roman"/>
          <w:color w:val="000000" w:themeColor="text1"/>
        </w:rPr>
      </w:pPr>
      <w:r w:rsidRPr="00A54B75">
        <w:rPr>
          <w:rFonts w:cs="Times New Roman"/>
          <w:color w:val="000000" w:themeColor="text1"/>
        </w:rPr>
        <w:t>2.1 TA reporting</w:t>
      </w:r>
    </w:p>
    <w:p w:rsidR="00A81DA4" w:rsidRDefault="00A81DA4" w:rsidP="00A81DA4">
      <w:pPr>
        <w:rPr>
          <w:b/>
          <w:color w:val="000000" w:themeColor="text1"/>
          <w:u w:val="single"/>
        </w:rPr>
      </w:pPr>
      <w:r w:rsidRPr="00A54B75">
        <w:rPr>
          <w:b/>
          <w:color w:val="000000" w:themeColor="text1"/>
          <w:u w:val="single"/>
        </w:rPr>
        <w:t>Content of TA reporting</w:t>
      </w:r>
    </w:p>
    <w:p w:rsidR="00A54B75" w:rsidRDefault="00A54B75" w:rsidP="00A54B75">
      <w:pPr>
        <w:rPr>
          <w:rFonts w:cs="Arial"/>
          <w:bCs/>
        </w:rPr>
      </w:pPr>
      <w:r>
        <w:rPr>
          <w:lang w:val="en-US"/>
        </w:rPr>
        <w:t>RAN2 has agreed that the content of UE specific TA pre-compensation reported using MAC CE is UE specific TA, and has also received RAN1 LS on TA reporting</w:t>
      </w:r>
      <w:r w:rsidR="000270A5">
        <w:rPr>
          <w:lang w:val="en-US"/>
        </w:rPr>
        <w:t xml:space="preserve"> </w:t>
      </w:r>
      <w:r w:rsidR="000270A5">
        <w:rPr>
          <w:rFonts w:hint="eastAsia"/>
          <w:lang w:val="en-US"/>
        </w:rPr>
        <w:t>after</w:t>
      </w:r>
      <w:r w:rsidR="000270A5">
        <w:rPr>
          <w:lang w:val="en-US"/>
        </w:rPr>
        <w:t xml:space="preserve"> RAN1#106bis e-meeting</w:t>
      </w:r>
      <w:r>
        <w:t xml:space="preserve">. The definition of UE’s TA is provided to RAN2 as below, and based on the LS, </w:t>
      </w:r>
      <w:r>
        <w:rPr>
          <w:rFonts w:cs="Arial"/>
          <w:bCs/>
        </w:rPr>
        <w:t>it is up to RAN2 to decide which component or what combination of the components in the UE’s TA formula to use in TA reporting.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tblGrid>
      <w:tr w:rsidR="00A54B75" w:rsidTr="00F66ADE">
        <w:tc>
          <w:tcPr>
            <w:tcW w:w="9855" w:type="dxa"/>
            <w:shd w:val="clear" w:color="auto" w:fill="auto"/>
          </w:tcPr>
          <w:p w:rsidR="00A54B75" w:rsidRDefault="00A54B75" w:rsidP="00F66ADE">
            <w:pPr>
              <w:ind w:left="567"/>
              <w:rPr>
                <w:rFonts w:ascii="Times New Roman" w:hAnsi="Times New Roman"/>
              </w:rPr>
            </w:pPr>
            <w:r>
              <w:rPr>
                <w:rFonts w:ascii="Times New Roman" w:hAnsi="Times New Roman"/>
                <w:highlight w:val="green"/>
              </w:rPr>
              <w:t>Agreement:</w:t>
            </w:r>
          </w:p>
          <w:p w:rsidR="00A54B75" w:rsidRDefault="00A54B75" w:rsidP="00F66ADE">
            <w:pPr>
              <w:ind w:left="567"/>
              <w:rPr>
                <w:rFonts w:ascii="Times New Roman" w:hAnsi="Times New Roman"/>
                <w:color w:val="000000"/>
                <w:sz w:val="18"/>
                <w:szCs w:val="18"/>
              </w:rPr>
            </w:pPr>
            <w:r>
              <w:rPr>
                <w:rFonts w:ascii="Times New Roman" w:hAnsi="Times New Roman"/>
                <w:color w:val="000000"/>
              </w:rPr>
              <w:t>The Timing Advance applied by an NR NTN UE in</w:t>
            </w:r>
            <w:r>
              <w:rPr>
                <w:rStyle w:val="apple-converted-space"/>
                <w:rFonts w:ascii="Times New Roman" w:hAnsi="Times New Roman"/>
                <w:color w:val="000000"/>
              </w:rPr>
              <w:t> </w:t>
            </w:r>
            <w:r>
              <w:rPr>
                <w:rFonts w:ascii="Times New Roman" w:hAnsi="Times New Roman"/>
                <w:color w:val="000000"/>
              </w:rPr>
              <w:t>RRC_IDLE/INACTIVE and RRC_CONNECTED</w:t>
            </w:r>
            <w:r>
              <w:rPr>
                <w:rStyle w:val="apple-converted-space"/>
                <w:rFonts w:ascii="Times New Roman" w:hAnsi="Times New Roman"/>
                <w:color w:val="000000"/>
              </w:rPr>
              <w:t> </w:t>
            </w:r>
            <w:r>
              <w:rPr>
                <w:rFonts w:ascii="Times New Roman" w:hAnsi="Times New Roman"/>
                <w:color w:val="000000"/>
              </w:rPr>
              <w:t>is given by:</w:t>
            </w:r>
          </w:p>
          <w:p w:rsidR="00A54B75" w:rsidRPr="00A54B75" w:rsidRDefault="003F1BFE" w:rsidP="00F66ADE">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rsidR="00A54B75" w:rsidRDefault="00A54B75" w:rsidP="00F66ADE">
            <w:pPr>
              <w:ind w:left="567"/>
              <w:rPr>
                <w:rFonts w:ascii="Times New Roman" w:hAnsi="Times New Roman"/>
                <w:color w:val="000000"/>
                <w:sz w:val="18"/>
                <w:szCs w:val="18"/>
                <w:lang w:val="fr-FR"/>
              </w:rPr>
            </w:pPr>
            <w:r>
              <w:rPr>
                <w:rFonts w:ascii="Times New Roman" w:hAnsi="Times New Roman"/>
                <w:color w:val="000000"/>
              </w:rPr>
              <w:t>Where:</w:t>
            </w:r>
          </w:p>
          <w:p w:rsidR="00A54B75" w:rsidRDefault="003F1BFE" w:rsidP="007841AD">
            <w:pPr>
              <w:widowControl w:val="0"/>
              <w:numPr>
                <w:ilvl w:val="0"/>
                <w:numId w:val="12"/>
              </w:numPr>
              <w:tabs>
                <w:tab w:val="clear" w:pos="720"/>
                <w:tab w:val="left"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A54B75">
              <w:rPr>
                <w:rStyle w:val="apple-converted-space"/>
                <w:rFonts w:ascii="Times New Roman" w:hAnsi="Times New Roman"/>
                <w:color w:val="000000"/>
                <w:sz w:val="18"/>
                <w:szCs w:val="18"/>
              </w:rPr>
              <w:t> </w:t>
            </w:r>
            <w:r w:rsidR="00A54B75">
              <w:rPr>
                <w:rFonts w:ascii="Times New Roman" w:hAnsi="Times New Roman"/>
                <w:color w:val="000000"/>
              </w:rPr>
              <w:t>is defined as 0 for PRACH and updated based on TA Command field in msg2/</w:t>
            </w:r>
            <w:proofErr w:type="spellStart"/>
            <w:r w:rsidR="00A54B75">
              <w:rPr>
                <w:rFonts w:ascii="Times New Roman" w:hAnsi="Times New Roman"/>
                <w:color w:val="000000"/>
              </w:rPr>
              <w:t>msgB</w:t>
            </w:r>
            <w:proofErr w:type="spellEnd"/>
            <w:r w:rsidR="00A54B75">
              <w:rPr>
                <w:rFonts w:ascii="Times New Roman" w:hAnsi="Times New Roman"/>
                <w:color w:val="000000"/>
              </w:rPr>
              <w:t xml:space="preserve"> and MAC CE TA command.</w:t>
            </w:r>
          </w:p>
          <w:p w:rsidR="00A54B75" w:rsidRDefault="00A54B75" w:rsidP="007841AD">
            <w:pPr>
              <w:widowControl w:val="0"/>
              <w:numPr>
                <w:ilvl w:val="1"/>
                <w:numId w:val="12"/>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apple-converted-space"/>
                <w:rFonts w:ascii="Times New Roman" w:hAnsi="Times New Roman"/>
              </w:rPr>
              <w:t> </w:t>
            </w:r>
            <w:r>
              <w:rPr>
                <w:rFonts w:ascii="Times New Roman" w:hAnsi="Times New Roman"/>
              </w:rPr>
              <w:t>N</w:t>
            </w:r>
            <w:r>
              <w:rPr>
                <w:rFonts w:ascii="Times New Roman" w:hAnsi="Times New Roman"/>
                <w:vertAlign w:val="subscript"/>
              </w:rPr>
              <w:t>TA</w:t>
            </w:r>
            <w:r>
              <w:rPr>
                <w:rStyle w:val="apple-converted-space"/>
                <w:rFonts w:ascii="Times New Roman" w:hAnsi="Times New Roman"/>
              </w:rPr>
              <w:t> </w:t>
            </w:r>
            <w:r>
              <w:rPr>
                <w:rFonts w:ascii="Times New Roman" w:hAnsi="Times New Roman"/>
              </w:rPr>
              <w:t>update/accumulation.</w:t>
            </w:r>
          </w:p>
          <w:p w:rsidR="00A54B75" w:rsidRDefault="003F1BFE" w:rsidP="007841AD">
            <w:pPr>
              <w:widowControl w:val="0"/>
              <w:numPr>
                <w:ilvl w:val="0"/>
                <w:numId w:val="12"/>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A54B75">
              <w:rPr>
                <w:rFonts w:ascii="Times New Roman" w:hAnsi="Times New Roman"/>
              </w:rPr>
              <w:t>  is UE self-estimated TA to pre-compensate for the service link delay.</w:t>
            </w:r>
          </w:p>
          <w:p w:rsidR="00A54B75" w:rsidRDefault="003F1BFE" w:rsidP="007841AD">
            <w:pPr>
              <w:widowControl w:val="0"/>
              <w:numPr>
                <w:ilvl w:val="0"/>
                <w:numId w:val="12"/>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A54B75">
              <w:rPr>
                <w:rStyle w:val="apple-converted-space"/>
                <w:rFonts w:ascii="Times New Roman" w:hAnsi="Times New Roman"/>
              </w:rPr>
              <w:t> </w:t>
            </w:r>
            <w:r w:rsidR="00A54B75">
              <w:rPr>
                <w:rFonts w:ascii="Times New Roman" w:hAnsi="Times New Roman"/>
              </w:rPr>
              <w:t>is network-controlled common TA, and may</w:t>
            </w:r>
            <w:r w:rsidR="00A54B75">
              <w:rPr>
                <w:rStyle w:val="apple-converted-space"/>
                <w:rFonts w:ascii="Times New Roman" w:hAnsi="Times New Roman"/>
              </w:rPr>
              <w:t> </w:t>
            </w:r>
            <w:r w:rsidR="00A54B75">
              <w:rPr>
                <w:rFonts w:ascii="Times New Roman" w:hAnsi="Times New Roman"/>
              </w:rPr>
              <w:t>include any timing offset considered necessary by the network.</w:t>
            </w:r>
          </w:p>
          <w:p w:rsidR="00A54B75" w:rsidRDefault="003F1BFE" w:rsidP="007841AD">
            <w:pPr>
              <w:widowControl w:val="0"/>
              <w:numPr>
                <w:ilvl w:val="0"/>
                <w:numId w:val="12"/>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A54B75">
              <w:rPr>
                <w:rStyle w:val="apple-converted-space"/>
                <w:rFonts w:ascii="Times New Roman" w:hAnsi="Times New Roman"/>
              </w:rPr>
              <w:t> </w:t>
            </w:r>
            <w:r w:rsidR="00A54B75">
              <w:rPr>
                <w:rFonts w:ascii="Times New Roman" w:hAnsi="Times New Roman"/>
              </w:rPr>
              <w:t>with value of 0 is supported.</w:t>
            </w:r>
          </w:p>
          <w:p w:rsidR="00A54B75" w:rsidRDefault="00A54B75" w:rsidP="007841AD">
            <w:pPr>
              <w:widowControl w:val="0"/>
              <w:numPr>
                <w:ilvl w:val="1"/>
                <w:numId w:val="12"/>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 xml:space="preserve">FFS:  details of </w:t>
            </w:r>
            <w:proofErr w:type="spellStart"/>
            <w:r>
              <w:rPr>
                <w:rFonts w:ascii="Times New Roman" w:hAnsi="Times New Roman"/>
              </w:rPr>
              <w:t>signaling</w:t>
            </w:r>
            <w:proofErr w:type="spellEnd"/>
            <w:r>
              <w:rPr>
                <w:rFonts w:ascii="Times New Roman" w:hAnsi="Times New Roman"/>
              </w:rPr>
              <w:t xml:space="preserve"> including granularity.</w:t>
            </w:r>
          </w:p>
          <w:p w:rsidR="00A54B75" w:rsidRDefault="003F1BFE" w:rsidP="007841AD">
            <w:pPr>
              <w:widowControl w:val="0"/>
              <w:numPr>
                <w:ilvl w:val="0"/>
                <w:numId w:val="12"/>
              </w:numPr>
              <w:tabs>
                <w:tab w:val="clear" w:pos="720"/>
                <w:tab w:val="left"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A54B75">
              <w:rPr>
                <w:rStyle w:val="apple-converted-space"/>
                <w:rFonts w:ascii="Times New Roman" w:hAnsi="Times New Roman"/>
                <w:color w:val="000000"/>
              </w:rPr>
              <w:t> is a</w:t>
            </w:r>
            <w:r w:rsidR="00A54B75">
              <w:rPr>
                <w:rFonts w:ascii="Times New Roman" w:hAnsi="Times New Roman"/>
                <w:color w:val="000000"/>
              </w:rPr>
              <w:t xml:space="preserve"> fixed offset used to calculate the timing advance.</w:t>
            </w:r>
          </w:p>
          <w:p w:rsidR="00A54B75" w:rsidRDefault="00A54B75" w:rsidP="00F66ADE">
            <w:pPr>
              <w:ind w:left="567"/>
              <w:rPr>
                <w:rFonts w:ascii="Times New Roman" w:hAnsi="Times New Roman"/>
                <w:highlight w:val="green"/>
              </w:rPr>
            </w:pPr>
          </w:p>
          <w:p w:rsidR="00A54B75" w:rsidRDefault="00A54B75" w:rsidP="00F66ADE">
            <w:pPr>
              <w:ind w:left="567"/>
              <w:rPr>
                <w:rFonts w:ascii="Times New Roman" w:hAnsi="Times New Roman"/>
              </w:rPr>
            </w:pPr>
            <w:r>
              <w:rPr>
                <w:rFonts w:ascii="Times New Roman" w:hAnsi="Times New Roman"/>
                <w:highlight w:val="green"/>
              </w:rPr>
              <w:t>Agreement:</w:t>
            </w:r>
          </w:p>
          <w:p w:rsidR="00A54B75" w:rsidRDefault="00A54B75" w:rsidP="00F66ADE">
            <w:pPr>
              <w:ind w:left="567"/>
              <w:rPr>
                <w:rFonts w:ascii="Times New Roman" w:hAnsi="Times New Roman"/>
              </w:rPr>
            </w:pPr>
            <w:r>
              <w:rPr>
                <w:rFonts w:ascii="Times New Roman" w:hAnsi="Times New Roman"/>
              </w:rPr>
              <w:t>The granularity of the reported TA is slot.</w:t>
            </w:r>
          </w:p>
          <w:p w:rsidR="00A54B75" w:rsidRPr="00A54B75" w:rsidRDefault="00A54B75" w:rsidP="007841AD">
            <w:pPr>
              <w:widowControl w:val="0"/>
              <w:numPr>
                <w:ilvl w:val="0"/>
                <w:numId w:val="11"/>
              </w:numPr>
              <w:overflowPunct/>
              <w:autoSpaceDE/>
              <w:autoSpaceDN/>
              <w:adjustRightInd/>
              <w:spacing w:after="0"/>
              <w:ind w:left="1287"/>
              <w:textAlignment w:val="auto"/>
              <w:rPr>
                <w:rFonts w:ascii="Times New Roman" w:hAnsi="Times New Roman"/>
              </w:rPr>
            </w:pPr>
            <w:r>
              <w:rPr>
                <w:rFonts w:ascii="Times New Roman" w:hAnsi="Times New Roman"/>
              </w:rPr>
              <w:t>FFS how to round TA value to slot level granularity</w:t>
            </w:r>
          </w:p>
        </w:tc>
      </w:tr>
    </w:tbl>
    <w:p w:rsidR="00A54B75" w:rsidRDefault="00A54B75" w:rsidP="00A81DA4">
      <w:pPr>
        <w:rPr>
          <w:b/>
          <w:color w:val="000000" w:themeColor="text1"/>
          <w:u w:val="single"/>
        </w:rPr>
      </w:pPr>
    </w:p>
    <w:p w:rsidR="00934DCC" w:rsidRDefault="00934DCC" w:rsidP="00934DCC">
      <w:pPr>
        <w:pStyle w:val="a7"/>
        <w:rPr>
          <w:color w:val="000000" w:themeColor="text1"/>
        </w:rPr>
      </w:pPr>
      <w:r w:rsidRPr="00934DCC">
        <w:rPr>
          <w:color w:val="000000" w:themeColor="text1"/>
        </w:rPr>
        <w:t>I</w:t>
      </w:r>
      <w:r w:rsidRPr="00934DCC">
        <w:rPr>
          <w:rFonts w:hint="eastAsia"/>
          <w:color w:val="000000" w:themeColor="text1"/>
        </w:rPr>
        <w:t>n</w:t>
      </w:r>
      <w:r w:rsidRPr="00934DCC">
        <w:rPr>
          <w:color w:val="000000" w:themeColor="text1"/>
        </w:rPr>
        <w:t xml:space="preserve"> RAN1</w:t>
      </w:r>
      <w:r w:rsidRPr="00934DCC">
        <w:rPr>
          <w:rFonts w:hint="eastAsia"/>
          <w:color w:val="000000" w:themeColor="text1"/>
        </w:rPr>
        <w:t>#107e</w:t>
      </w:r>
      <w:r w:rsidRPr="00934DCC">
        <w:rPr>
          <w:color w:val="000000" w:themeColor="text1"/>
        </w:rPr>
        <w:t xml:space="preserve"> meeting, RAN1 made the following further agreements for the details of the TA value:</w:t>
      </w:r>
    </w:p>
    <w:tbl>
      <w:tblPr>
        <w:tblStyle w:val="a9"/>
        <w:tblW w:w="0" w:type="auto"/>
        <w:tblLook w:val="04A0" w:firstRow="1" w:lastRow="0" w:firstColumn="1" w:lastColumn="0" w:noHBand="0" w:noVBand="1"/>
      </w:tblPr>
      <w:tblGrid>
        <w:gridCol w:w="8296"/>
      </w:tblGrid>
      <w:tr w:rsidR="00934DCC" w:rsidTr="00934DCC">
        <w:tc>
          <w:tcPr>
            <w:tcW w:w="8296" w:type="dxa"/>
          </w:tcPr>
          <w:p w:rsidR="00934DCC" w:rsidRPr="00AB6073" w:rsidRDefault="00934DCC" w:rsidP="00934DCC">
            <w:pPr>
              <w:ind w:left="1134"/>
              <w:rPr>
                <w:lang w:eastAsia="ja-JP"/>
              </w:rPr>
            </w:pPr>
            <w:r w:rsidRPr="00AB6073">
              <w:rPr>
                <w:highlight w:val="green"/>
                <w:lang w:eastAsia="ja-JP"/>
              </w:rPr>
              <w:t>Agreement</w:t>
            </w:r>
          </w:p>
          <w:p w:rsidR="00934DCC" w:rsidRDefault="00934DCC" w:rsidP="00934DCC">
            <w:pPr>
              <w:ind w:left="1134"/>
              <w:rPr>
                <w:lang w:eastAsia="ja-JP"/>
              </w:rPr>
            </w:pPr>
            <w:r>
              <w:rPr>
                <w:lang w:eastAsia="ja-JP"/>
              </w:rPr>
              <w:t>15 kHz is used as the reference subcarrier spacing value for the unit of TA reported in FR1.</w:t>
            </w:r>
          </w:p>
          <w:p w:rsidR="00934DCC" w:rsidRPr="00AB6073" w:rsidRDefault="00934DCC" w:rsidP="00934DCC">
            <w:pPr>
              <w:ind w:left="1134"/>
              <w:rPr>
                <w:lang w:eastAsia="ja-JP"/>
              </w:rPr>
            </w:pPr>
            <w:r w:rsidRPr="00AB6073">
              <w:rPr>
                <w:highlight w:val="green"/>
                <w:lang w:eastAsia="ja-JP"/>
              </w:rPr>
              <w:t>Agreement</w:t>
            </w:r>
          </w:p>
          <w:p w:rsidR="00934DCC" w:rsidRPr="00934DCC" w:rsidRDefault="00934DCC" w:rsidP="00934DCC">
            <w:pPr>
              <w:ind w:left="1134"/>
              <w:rPr>
                <w:lang w:eastAsia="ja-JP"/>
              </w:rPr>
            </w:pPr>
            <w:r>
              <w:rPr>
                <w:lang w:eastAsia="ja-JP"/>
              </w:rPr>
              <w:t>The reported TA is the least integer number of slots greater than or equal to the corresponding TA value.</w:t>
            </w:r>
          </w:p>
        </w:tc>
      </w:tr>
    </w:tbl>
    <w:p w:rsidR="00934DCC" w:rsidRPr="00934DCC" w:rsidRDefault="00934DCC" w:rsidP="00A81DA4">
      <w:pPr>
        <w:rPr>
          <w:b/>
          <w:color w:val="000000" w:themeColor="text1"/>
          <w:u w:val="single"/>
        </w:rPr>
      </w:pPr>
    </w:p>
    <w:p w:rsidR="00A81DA4" w:rsidRPr="00A54B75" w:rsidRDefault="00A81DA4" w:rsidP="00826F44">
      <w:pPr>
        <w:pStyle w:val="a7"/>
        <w:rPr>
          <w:color w:val="000000" w:themeColor="text1"/>
        </w:rPr>
      </w:pPr>
      <w:r w:rsidRPr="00A54B75">
        <w:rPr>
          <w:color w:val="000000" w:themeColor="text1"/>
        </w:rPr>
        <w:t>Relevant RAN2 proposals on the content of TA reporting are listed below:</w:t>
      </w:r>
    </w:p>
    <w:tbl>
      <w:tblPr>
        <w:tblStyle w:val="a9"/>
        <w:tblW w:w="0" w:type="auto"/>
        <w:tblLook w:val="04A0" w:firstRow="1" w:lastRow="0" w:firstColumn="1" w:lastColumn="0" w:noHBand="0" w:noVBand="1"/>
      </w:tblPr>
      <w:tblGrid>
        <w:gridCol w:w="1979"/>
        <w:gridCol w:w="4708"/>
        <w:gridCol w:w="1609"/>
      </w:tblGrid>
      <w:tr w:rsidR="00A54B75" w:rsidRPr="00A54B75" w:rsidTr="00DD1D5B">
        <w:tc>
          <w:tcPr>
            <w:tcW w:w="1979" w:type="dxa"/>
          </w:tcPr>
          <w:p w:rsidR="00A81DA4" w:rsidRPr="00A54B75" w:rsidRDefault="00A81DA4" w:rsidP="0037673E">
            <w:pPr>
              <w:jc w:val="center"/>
              <w:rPr>
                <w:rFonts w:cs="Arial"/>
                <w:color w:val="000000" w:themeColor="text1"/>
              </w:rPr>
            </w:pPr>
            <w:proofErr w:type="spellStart"/>
            <w:r w:rsidRPr="00A54B75">
              <w:rPr>
                <w:rFonts w:cs="Arial"/>
                <w:color w:val="000000" w:themeColor="text1"/>
              </w:rPr>
              <w:t>Tdoc</w:t>
            </w:r>
            <w:proofErr w:type="spellEnd"/>
            <w:r w:rsidRPr="00A54B75">
              <w:rPr>
                <w:rFonts w:cs="Arial"/>
                <w:color w:val="000000" w:themeColor="text1"/>
              </w:rPr>
              <w:t xml:space="preserve"> No.</w:t>
            </w:r>
          </w:p>
        </w:tc>
        <w:tc>
          <w:tcPr>
            <w:tcW w:w="4708" w:type="dxa"/>
          </w:tcPr>
          <w:p w:rsidR="00A81DA4" w:rsidRPr="00A54B75" w:rsidRDefault="00A81DA4" w:rsidP="0037673E">
            <w:pPr>
              <w:jc w:val="center"/>
              <w:rPr>
                <w:rFonts w:cs="Arial"/>
                <w:color w:val="000000" w:themeColor="text1"/>
              </w:rPr>
            </w:pPr>
            <w:r w:rsidRPr="00A54B75">
              <w:rPr>
                <w:rFonts w:cs="Arial"/>
                <w:color w:val="000000" w:themeColor="text1"/>
              </w:rPr>
              <w:t>Relevant Proposals</w:t>
            </w:r>
          </w:p>
        </w:tc>
        <w:tc>
          <w:tcPr>
            <w:tcW w:w="1609" w:type="dxa"/>
          </w:tcPr>
          <w:p w:rsidR="00A81DA4" w:rsidRPr="00A54B75" w:rsidRDefault="00A81DA4" w:rsidP="0037673E">
            <w:pPr>
              <w:jc w:val="center"/>
              <w:rPr>
                <w:rFonts w:cs="Arial"/>
                <w:color w:val="000000" w:themeColor="text1"/>
              </w:rPr>
            </w:pPr>
            <w:r w:rsidRPr="00A54B75">
              <w:rPr>
                <w:rFonts w:cs="Arial"/>
                <w:color w:val="000000" w:themeColor="text1"/>
              </w:rPr>
              <w:t>Source</w:t>
            </w:r>
          </w:p>
        </w:tc>
      </w:tr>
      <w:tr w:rsidR="00A54B75" w:rsidRPr="00A54B75" w:rsidTr="00DD1D5B">
        <w:tc>
          <w:tcPr>
            <w:tcW w:w="1979" w:type="dxa"/>
          </w:tcPr>
          <w:p w:rsidR="00A81DA4" w:rsidRPr="00A54B75" w:rsidRDefault="00A81DA4" w:rsidP="0037673E">
            <w:pPr>
              <w:rPr>
                <w:color w:val="000000" w:themeColor="text1"/>
              </w:rPr>
            </w:pPr>
            <w:r w:rsidRPr="00A54B75">
              <w:rPr>
                <w:rFonts w:cs="Arial"/>
                <w:color w:val="000000" w:themeColor="text1"/>
                <w:lang w:eastAsia="zh-CN"/>
              </w:rPr>
              <w:t>[1]</w:t>
            </w:r>
            <w:r w:rsidRPr="00A54B75">
              <w:rPr>
                <w:rFonts w:cs="Arial"/>
                <w:color w:val="000000" w:themeColor="text1"/>
              </w:rPr>
              <w:t>R2-2200214</w:t>
            </w:r>
          </w:p>
        </w:tc>
        <w:tc>
          <w:tcPr>
            <w:tcW w:w="4708" w:type="dxa"/>
          </w:tcPr>
          <w:p w:rsidR="00A81DA4" w:rsidRPr="00F66ADE" w:rsidRDefault="00A81DA4" w:rsidP="0037673E">
            <w:pPr>
              <w:rPr>
                <w:rFonts w:eastAsia="Malgun Gothic" w:cs="Arial"/>
                <w:bCs/>
                <w:color w:val="000000" w:themeColor="text1"/>
              </w:rPr>
            </w:pPr>
            <w:r w:rsidRPr="00A54B75">
              <w:rPr>
                <w:rFonts w:cs="Arial"/>
                <w:bCs/>
                <w:color w:val="000000" w:themeColor="text1"/>
              </w:rPr>
              <w:t xml:space="preserve">Proposal 1: the content of TA report MAC CE is UE specific differential delay, i.e., [T_TA – minimum TA] / [slot time] rounded down to closest integer. Minimum TA is broadcast in system information, and the default value is 477.48 </w:t>
            </w:r>
            <w:proofErr w:type="spellStart"/>
            <w:r w:rsidRPr="00A54B75">
              <w:rPr>
                <w:rFonts w:cs="Arial"/>
                <w:bCs/>
                <w:color w:val="000000" w:themeColor="text1"/>
              </w:rPr>
              <w:t>ms</w:t>
            </w:r>
            <w:proofErr w:type="spellEnd"/>
            <w:r w:rsidRPr="00A54B75">
              <w:rPr>
                <w:rFonts w:cs="Arial"/>
                <w:bCs/>
                <w:color w:val="000000" w:themeColor="text1"/>
              </w:rPr>
              <w:t xml:space="preserve"> for GEO and 8ms for LEO.</w:t>
            </w:r>
          </w:p>
        </w:tc>
        <w:tc>
          <w:tcPr>
            <w:tcW w:w="1609" w:type="dxa"/>
          </w:tcPr>
          <w:p w:rsidR="00A81DA4" w:rsidRPr="00A54B75" w:rsidRDefault="00A81DA4" w:rsidP="0037673E">
            <w:pPr>
              <w:rPr>
                <w:color w:val="000000" w:themeColor="text1"/>
              </w:rPr>
            </w:pPr>
            <w:r w:rsidRPr="00A54B75">
              <w:rPr>
                <w:rFonts w:cs="Arial"/>
                <w:color w:val="000000" w:themeColor="text1"/>
              </w:rPr>
              <w:t>Intel Corporation</w:t>
            </w:r>
          </w:p>
        </w:tc>
      </w:tr>
      <w:tr w:rsidR="00A54B75" w:rsidRPr="00A54B75" w:rsidTr="00DD1D5B">
        <w:tc>
          <w:tcPr>
            <w:tcW w:w="1979" w:type="dxa"/>
          </w:tcPr>
          <w:p w:rsidR="00826F44" w:rsidRPr="00A54B75" w:rsidRDefault="00826F44" w:rsidP="0037673E">
            <w:pPr>
              <w:rPr>
                <w:rFonts w:cs="Arial"/>
                <w:color w:val="000000" w:themeColor="text1"/>
              </w:rPr>
            </w:pPr>
            <w:r w:rsidRPr="00A54B75">
              <w:rPr>
                <w:rFonts w:cs="Arial"/>
                <w:color w:val="000000" w:themeColor="text1"/>
                <w:lang w:eastAsia="zh-CN"/>
              </w:rPr>
              <w:t>[2]R2-2200243</w:t>
            </w:r>
          </w:p>
        </w:tc>
        <w:tc>
          <w:tcPr>
            <w:tcW w:w="4708" w:type="dxa"/>
          </w:tcPr>
          <w:p w:rsidR="00826F44" w:rsidRPr="00F66ADE" w:rsidRDefault="00826F44" w:rsidP="00A81DA4">
            <w:pPr>
              <w:rPr>
                <w:rFonts w:eastAsia="Malgun Gothic" w:cs="Arial"/>
                <w:bCs/>
                <w:color w:val="000000" w:themeColor="text1"/>
              </w:rPr>
            </w:pPr>
            <w:r w:rsidRPr="00A54B75">
              <w:rPr>
                <w:rFonts w:cs="Arial"/>
                <w:bCs/>
                <w:color w:val="000000" w:themeColor="text1"/>
              </w:rPr>
              <w:t>Proposal 1: Include UE’s full TA (i.e. TTA) in TA Report MAC CE.</w:t>
            </w:r>
          </w:p>
        </w:tc>
        <w:tc>
          <w:tcPr>
            <w:tcW w:w="1609" w:type="dxa"/>
          </w:tcPr>
          <w:p w:rsidR="00826F44" w:rsidRPr="00A54B75" w:rsidRDefault="00826F44" w:rsidP="0037673E">
            <w:pPr>
              <w:rPr>
                <w:rFonts w:cs="Arial"/>
                <w:color w:val="000000" w:themeColor="text1"/>
                <w:lang w:eastAsia="zh-CN"/>
              </w:rPr>
            </w:pPr>
            <w:r w:rsidRPr="00A54B75">
              <w:rPr>
                <w:rFonts w:cs="Arial" w:hint="eastAsia"/>
                <w:color w:val="000000" w:themeColor="text1"/>
                <w:lang w:eastAsia="zh-CN"/>
              </w:rPr>
              <w:t>O</w:t>
            </w:r>
            <w:r w:rsidRPr="00A54B75">
              <w:rPr>
                <w:rFonts w:cs="Arial"/>
                <w:color w:val="000000" w:themeColor="text1"/>
                <w:lang w:eastAsia="zh-CN"/>
              </w:rPr>
              <w:t>PPO</w:t>
            </w:r>
          </w:p>
        </w:tc>
      </w:tr>
      <w:tr w:rsidR="00A54B75" w:rsidRPr="00A54B75" w:rsidTr="00DD1D5B">
        <w:tc>
          <w:tcPr>
            <w:tcW w:w="1979" w:type="dxa"/>
          </w:tcPr>
          <w:p w:rsidR="006A67FE" w:rsidRPr="00A54B75" w:rsidRDefault="006A67FE" w:rsidP="0037673E">
            <w:pPr>
              <w:rPr>
                <w:rFonts w:cs="Arial"/>
                <w:color w:val="000000" w:themeColor="text1"/>
              </w:rPr>
            </w:pPr>
            <w:r w:rsidRPr="00A54B75">
              <w:rPr>
                <w:rFonts w:cs="Arial"/>
                <w:color w:val="000000" w:themeColor="text1"/>
                <w:lang w:eastAsia="zh-CN"/>
              </w:rPr>
              <w:t>[3]R2-2200270</w:t>
            </w:r>
          </w:p>
        </w:tc>
        <w:tc>
          <w:tcPr>
            <w:tcW w:w="4708" w:type="dxa"/>
          </w:tcPr>
          <w:p w:rsidR="006A67FE" w:rsidRPr="00F66ADE" w:rsidRDefault="006A67FE" w:rsidP="00826F44">
            <w:pPr>
              <w:rPr>
                <w:rFonts w:eastAsia="Malgun Gothic" w:cs="Arial"/>
                <w:bCs/>
                <w:color w:val="000000" w:themeColor="text1"/>
              </w:rPr>
            </w:pPr>
            <w:r w:rsidRPr="00A54B75">
              <w:rPr>
                <w:rFonts w:cs="Arial"/>
                <w:bCs/>
                <w:color w:val="000000" w:themeColor="text1"/>
              </w:rPr>
              <w:t xml:space="preserve">Proposal 1: For idle/inactive or connected mode, the content of TA report MAC CE is TTA – </w:t>
            </w:r>
            <w:proofErr w:type="spellStart"/>
            <w:r w:rsidRPr="00A54B75">
              <w:rPr>
                <w:rFonts w:cs="Arial"/>
                <w:bCs/>
                <w:color w:val="000000" w:themeColor="text1"/>
              </w:rPr>
              <w:t>Koffset</w:t>
            </w:r>
            <w:proofErr w:type="spellEnd"/>
            <w:r w:rsidRPr="00A54B75">
              <w:rPr>
                <w:rFonts w:cs="Arial"/>
                <w:bCs/>
                <w:color w:val="000000" w:themeColor="text1"/>
              </w:rPr>
              <w:t>.</w:t>
            </w:r>
          </w:p>
        </w:tc>
        <w:tc>
          <w:tcPr>
            <w:tcW w:w="1609" w:type="dxa"/>
          </w:tcPr>
          <w:p w:rsidR="006A67FE" w:rsidRPr="00A54B75" w:rsidRDefault="006A67FE" w:rsidP="0037673E">
            <w:pPr>
              <w:rPr>
                <w:rFonts w:cs="Arial"/>
                <w:color w:val="000000" w:themeColor="text1"/>
                <w:lang w:eastAsia="zh-CN"/>
              </w:rPr>
            </w:pPr>
            <w:r w:rsidRPr="00A54B75">
              <w:rPr>
                <w:rFonts w:cs="Arial" w:hint="eastAsia"/>
                <w:color w:val="000000" w:themeColor="text1"/>
                <w:lang w:eastAsia="zh-CN"/>
              </w:rPr>
              <w:t>X</w:t>
            </w:r>
            <w:r w:rsidRPr="00A54B75">
              <w:rPr>
                <w:rFonts w:cs="Arial"/>
                <w:color w:val="000000" w:themeColor="text1"/>
                <w:lang w:eastAsia="zh-CN"/>
              </w:rPr>
              <w:t>iaomi</w:t>
            </w:r>
          </w:p>
        </w:tc>
      </w:tr>
      <w:tr w:rsidR="00A54B75" w:rsidRPr="00A54B75" w:rsidTr="00DD1D5B">
        <w:tc>
          <w:tcPr>
            <w:tcW w:w="1979" w:type="dxa"/>
          </w:tcPr>
          <w:p w:rsidR="00AF1887" w:rsidRPr="00A54B75" w:rsidRDefault="00AF1887" w:rsidP="0037673E">
            <w:pPr>
              <w:rPr>
                <w:rFonts w:cs="Arial"/>
                <w:color w:val="000000" w:themeColor="text1"/>
              </w:rPr>
            </w:pPr>
            <w:r w:rsidRPr="00A54B75">
              <w:rPr>
                <w:rFonts w:cs="Arial"/>
                <w:color w:val="000000" w:themeColor="text1"/>
                <w:lang w:eastAsia="zh-CN"/>
              </w:rPr>
              <w:t>[4]R2-2200347</w:t>
            </w:r>
          </w:p>
        </w:tc>
        <w:tc>
          <w:tcPr>
            <w:tcW w:w="4708" w:type="dxa"/>
          </w:tcPr>
          <w:p w:rsidR="00AF1887" w:rsidRPr="00A54B75" w:rsidRDefault="00AF1887" w:rsidP="00AF1887">
            <w:pPr>
              <w:spacing w:beforeLines="50" w:before="156" w:after="240"/>
              <w:rPr>
                <w:rFonts w:eastAsiaTheme="minorEastAsia" w:cs="Arial"/>
                <w:color w:val="000000" w:themeColor="text1"/>
                <w:lang w:eastAsia="zh-CN"/>
              </w:rPr>
            </w:pPr>
            <w:r w:rsidRPr="00A54B75">
              <w:rPr>
                <w:rFonts w:eastAsia="Courier New" w:cs="Arial"/>
                <w:color w:val="000000" w:themeColor="text1"/>
                <w:lang w:eastAsia="zh-CN"/>
              </w:rPr>
              <w:t xml:space="preserve">Proposal 1: the content of TA reporting during RACH is UE specific TA </w:t>
            </w:r>
            <w:r w:rsidRPr="00A54B75">
              <w:rPr>
                <w:rFonts w:cs="Arial"/>
                <w:color w:val="000000" w:themeColor="text1"/>
                <w:lang w:eastAsia="zh-CN"/>
              </w:rPr>
              <w:t>(i.e. N</w:t>
            </w:r>
            <w:r w:rsidRPr="00A54B75">
              <w:rPr>
                <w:rFonts w:cs="Arial"/>
                <w:color w:val="000000" w:themeColor="text1"/>
                <w:vertAlign w:val="subscript"/>
                <w:lang w:eastAsia="zh-CN"/>
              </w:rPr>
              <w:t xml:space="preserve">TA, </w:t>
            </w:r>
            <w:proofErr w:type="spellStart"/>
            <w:r w:rsidRPr="00A54B75">
              <w:rPr>
                <w:rFonts w:cs="Arial"/>
                <w:color w:val="000000" w:themeColor="text1"/>
                <w:vertAlign w:val="subscript"/>
                <w:lang w:eastAsia="zh-CN"/>
              </w:rPr>
              <w:t>UE-specific</w:t>
            </w:r>
            <w:r w:rsidRPr="00A54B75">
              <w:rPr>
                <w:rFonts w:cs="Arial"/>
                <w:color w:val="000000" w:themeColor="text1"/>
                <w:lang w:eastAsia="zh-CN"/>
              </w:rPr>
              <w:t>×T</w:t>
            </w:r>
            <w:r w:rsidRPr="00A54B75">
              <w:rPr>
                <w:rFonts w:cs="Arial"/>
                <w:color w:val="000000" w:themeColor="text1"/>
                <w:vertAlign w:val="subscript"/>
                <w:lang w:eastAsia="zh-CN"/>
              </w:rPr>
              <w:t>c</w:t>
            </w:r>
            <w:proofErr w:type="spellEnd"/>
            <w:r w:rsidRPr="00A54B75">
              <w:rPr>
                <w:rFonts w:cs="Arial"/>
                <w:color w:val="000000" w:themeColor="text1"/>
                <w:lang w:eastAsia="zh-CN"/>
              </w:rPr>
              <w:t xml:space="preserve">) </w:t>
            </w:r>
            <w:r w:rsidRPr="00A54B75">
              <w:rPr>
                <w:rFonts w:eastAsia="Courier New" w:cs="Arial"/>
                <w:color w:val="000000" w:themeColor="text1"/>
                <w:lang w:eastAsia="zh-CN"/>
              </w:rPr>
              <w:t>defined in the UE’s TA formula in the granularity of slot.</w:t>
            </w:r>
          </w:p>
        </w:tc>
        <w:tc>
          <w:tcPr>
            <w:tcW w:w="1609" w:type="dxa"/>
          </w:tcPr>
          <w:p w:rsidR="00AF1887" w:rsidRPr="00A54B75" w:rsidRDefault="00AF1887" w:rsidP="0037673E">
            <w:pPr>
              <w:rPr>
                <w:rFonts w:cs="Arial"/>
                <w:color w:val="000000" w:themeColor="text1"/>
              </w:rPr>
            </w:pPr>
            <w:r w:rsidRPr="00A54B75">
              <w:rPr>
                <w:rFonts w:cs="Arial"/>
                <w:color w:val="000000" w:themeColor="text1"/>
                <w:lang w:eastAsia="zh-CN"/>
              </w:rPr>
              <w:t xml:space="preserve">Huawei, </w:t>
            </w:r>
            <w:proofErr w:type="spellStart"/>
            <w:r w:rsidRPr="00A54B75">
              <w:rPr>
                <w:rFonts w:cs="Arial"/>
                <w:color w:val="000000" w:themeColor="text1"/>
                <w:lang w:eastAsia="zh-CN"/>
              </w:rPr>
              <w:t>HiSilicon</w:t>
            </w:r>
            <w:proofErr w:type="spellEnd"/>
          </w:p>
        </w:tc>
      </w:tr>
      <w:tr w:rsidR="00A54B75" w:rsidRPr="00A54B75" w:rsidTr="00DD1D5B">
        <w:tc>
          <w:tcPr>
            <w:tcW w:w="1979" w:type="dxa"/>
          </w:tcPr>
          <w:p w:rsidR="00F851D9" w:rsidRPr="00A54B75" w:rsidRDefault="00F851D9" w:rsidP="0037673E">
            <w:pPr>
              <w:rPr>
                <w:rFonts w:cs="Arial"/>
                <w:color w:val="000000" w:themeColor="text1"/>
              </w:rPr>
            </w:pPr>
            <w:r w:rsidRPr="00A54B75">
              <w:rPr>
                <w:rFonts w:cs="Arial"/>
                <w:color w:val="000000" w:themeColor="text1"/>
                <w:lang w:eastAsia="zh-CN"/>
              </w:rPr>
              <w:lastRenderedPageBreak/>
              <w:t>[5]R2-2200377</w:t>
            </w:r>
          </w:p>
        </w:tc>
        <w:tc>
          <w:tcPr>
            <w:tcW w:w="4708" w:type="dxa"/>
          </w:tcPr>
          <w:p w:rsidR="00F851D9" w:rsidRPr="00A54B75" w:rsidRDefault="00F851D9" w:rsidP="00F851D9">
            <w:pPr>
              <w:spacing w:before="180"/>
              <w:rPr>
                <w:rFonts w:eastAsia="Malgun Gothic" w:cs="Arial"/>
                <w:bCs/>
                <w:color w:val="000000" w:themeColor="text1"/>
              </w:rPr>
            </w:pPr>
            <w:r w:rsidRPr="00A54B75">
              <w:rPr>
                <w:rFonts w:cs="Arial"/>
                <w:bCs/>
                <w:color w:val="000000" w:themeColor="text1"/>
              </w:rPr>
              <w:t>Proposal 1: The content of UE specific TA reporting is full TA (i.e., T</w:t>
            </w:r>
            <w:r w:rsidRPr="00A54B75">
              <w:rPr>
                <w:rFonts w:cs="Arial"/>
                <w:bCs/>
                <w:color w:val="000000" w:themeColor="text1"/>
                <w:vertAlign w:val="subscript"/>
              </w:rPr>
              <w:t>TA</w:t>
            </w:r>
            <w:r w:rsidRPr="00A54B75">
              <w:rPr>
                <w:rFonts w:cs="Arial"/>
                <w:bCs/>
                <w:color w:val="000000" w:themeColor="text1"/>
              </w:rPr>
              <w:t xml:space="preserve"> as defined in the UE’s TA formula).</w:t>
            </w:r>
          </w:p>
        </w:tc>
        <w:tc>
          <w:tcPr>
            <w:tcW w:w="1609" w:type="dxa"/>
          </w:tcPr>
          <w:p w:rsidR="00F851D9" w:rsidRPr="00A54B75" w:rsidRDefault="00F851D9" w:rsidP="0037673E">
            <w:pPr>
              <w:rPr>
                <w:rFonts w:cs="Arial"/>
                <w:color w:val="000000" w:themeColor="text1"/>
                <w:lang w:eastAsia="zh-CN"/>
              </w:rPr>
            </w:pPr>
            <w:r w:rsidRPr="00A54B75">
              <w:rPr>
                <w:rFonts w:cs="Arial" w:hint="eastAsia"/>
                <w:color w:val="000000" w:themeColor="text1"/>
                <w:lang w:eastAsia="zh-CN"/>
              </w:rPr>
              <w:t>v</w:t>
            </w:r>
            <w:r w:rsidRPr="00A54B75">
              <w:rPr>
                <w:rFonts w:cs="Arial"/>
                <w:color w:val="000000" w:themeColor="text1"/>
                <w:lang w:eastAsia="zh-CN"/>
              </w:rPr>
              <w:t>ivo</w:t>
            </w:r>
          </w:p>
        </w:tc>
      </w:tr>
      <w:tr w:rsidR="00A54B75" w:rsidRPr="00A54B75" w:rsidTr="00DD1D5B">
        <w:tc>
          <w:tcPr>
            <w:tcW w:w="1979" w:type="dxa"/>
          </w:tcPr>
          <w:p w:rsidR="00897CE9" w:rsidRPr="00A54B75" w:rsidRDefault="00897CE9" w:rsidP="0037673E">
            <w:pPr>
              <w:rPr>
                <w:rFonts w:cs="Arial"/>
                <w:color w:val="000000" w:themeColor="text1"/>
              </w:rPr>
            </w:pPr>
            <w:r w:rsidRPr="00A54B75">
              <w:rPr>
                <w:rFonts w:cs="Arial"/>
                <w:color w:val="000000" w:themeColor="text1"/>
                <w:lang w:eastAsia="zh-CN"/>
              </w:rPr>
              <w:t>[6]R2-2200520</w:t>
            </w:r>
          </w:p>
        </w:tc>
        <w:tc>
          <w:tcPr>
            <w:tcW w:w="4708" w:type="dxa"/>
          </w:tcPr>
          <w:p w:rsidR="00897CE9" w:rsidRPr="00A54B75" w:rsidRDefault="00897CE9" w:rsidP="00897CE9">
            <w:pPr>
              <w:pStyle w:val="aa"/>
              <w:rPr>
                <w:rFonts w:ascii="Arial" w:hAnsi="Arial" w:cs="Arial"/>
                <w:color w:val="000000" w:themeColor="text1"/>
              </w:rPr>
            </w:pPr>
            <w:r w:rsidRPr="00A54B75">
              <w:rPr>
                <w:rFonts w:ascii="Arial" w:hAnsi="Arial" w:cs="Arial"/>
                <w:color w:val="000000" w:themeColor="text1"/>
              </w:rPr>
              <w:t>Proposal 1: The content of TA report is UE’s service link TA (option 2).</w:t>
            </w:r>
          </w:p>
        </w:tc>
        <w:tc>
          <w:tcPr>
            <w:tcW w:w="1609" w:type="dxa"/>
          </w:tcPr>
          <w:p w:rsidR="00897CE9" w:rsidRPr="00A54B75" w:rsidRDefault="00897CE9" w:rsidP="0037673E">
            <w:pPr>
              <w:rPr>
                <w:rFonts w:cs="Arial"/>
                <w:color w:val="000000" w:themeColor="text1"/>
              </w:rPr>
            </w:pPr>
            <w:r w:rsidRPr="00A54B75">
              <w:rPr>
                <w:rFonts w:cs="Arial"/>
                <w:color w:val="000000" w:themeColor="text1"/>
                <w:lang w:eastAsia="zh-CN"/>
              </w:rPr>
              <w:t>China Telecom</w:t>
            </w:r>
          </w:p>
        </w:tc>
      </w:tr>
      <w:tr w:rsidR="00A54B75" w:rsidRPr="00A54B75" w:rsidTr="00DD1D5B">
        <w:tc>
          <w:tcPr>
            <w:tcW w:w="1979" w:type="dxa"/>
          </w:tcPr>
          <w:p w:rsidR="0037673E" w:rsidRPr="00A54B75" w:rsidRDefault="0037673E" w:rsidP="0037673E">
            <w:pPr>
              <w:rPr>
                <w:rFonts w:cs="Arial"/>
                <w:color w:val="000000" w:themeColor="text1"/>
              </w:rPr>
            </w:pPr>
            <w:r w:rsidRPr="00A54B75">
              <w:rPr>
                <w:rFonts w:cs="Arial"/>
                <w:color w:val="000000" w:themeColor="text1"/>
                <w:lang w:eastAsia="zh-CN"/>
              </w:rPr>
              <w:t>[8]R2-2200688</w:t>
            </w:r>
          </w:p>
        </w:tc>
        <w:tc>
          <w:tcPr>
            <w:tcW w:w="4708" w:type="dxa"/>
          </w:tcPr>
          <w:p w:rsidR="0037673E" w:rsidRPr="00A54B75" w:rsidRDefault="0037673E" w:rsidP="0037673E">
            <w:pPr>
              <w:pStyle w:val="a7"/>
              <w:rPr>
                <w:rFonts w:eastAsiaTheme="minorEastAsia" w:cs="Arial"/>
                <w:color w:val="000000" w:themeColor="text1"/>
                <w:lang w:eastAsia="zh-CN"/>
              </w:rPr>
            </w:pPr>
            <w:r w:rsidRPr="00A54B75">
              <w:rPr>
                <w:rFonts w:eastAsiaTheme="minorEastAsia" w:cs="Arial"/>
                <w:color w:val="000000" w:themeColor="text1"/>
                <w:lang w:eastAsia="zh-CN"/>
              </w:rPr>
              <w:t>Proposal 1: The content of TA report is the UE’s service link TA (i.e., NTA, UE-specific as defined in the UE’s TA formula).</w:t>
            </w:r>
          </w:p>
        </w:tc>
        <w:tc>
          <w:tcPr>
            <w:tcW w:w="1609" w:type="dxa"/>
          </w:tcPr>
          <w:p w:rsidR="0037673E" w:rsidRPr="00A54B75" w:rsidRDefault="0037673E" w:rsidP="0037673E">
            <w:pPr>
              <w:rPr>
                <w:rFonts w:cs="Arial"/>
                <w:color w:val="000000" w:themeColor="text1"/>
              </w:rPr>
            </w:pPr>
            <w:r w:rsidRPr="00A54B75">
              <w:rPr>
                <w:rFonts w:cs="Arial"/>
                <w:color w:val="000000" w:themeColor="text1"/>
                <w:lang w:eastAsia="zh-CN"/>
              </w:rPr>
              <w:t>CATT</w:t>
            </w:r>
          </w:p>
        </w:tc>
      </w:tr>
      <w:tr w:rsidR="00A54B75" w:rsidRPr="00A54B75" w:rsidTr="00DD1D5B">
        <w:tc>
          <w:tcPr>
            <w:tcW w:w="1979" w:type="dxa"/>
          </w:tcPr>
          <w:p w:rsidR="00211E66" w:rsidRPr="00A54B75" w:rsidRDefault="00211E66" w:rsidP="0037673E">
            <w:pPr>
              <w:rPr>
                <w:rFonts w:cs="Arial"/>
                <w:color w:val="000000" w:themeColor="text1"/>
              </w:rPr>
            </w:pPr>
            <w:r w:rsidRPr="00A54B75">
              <w:rPr>
                <w:rFonts w:cs="Arial"/>
                <w:color w:val="000000" w:themeColor="text1"/>
                <w:lang w:eastAsia="zh-CN"/>
              </w:rPr>
              <w:t>[11]R2-2200764</w:t>
            </w:r>
          </w:p>
        </w:tc>
        <w:tc>
          <w:tcPr>
            <w:tcW w:w="4708" w:type="dxa"/>
          </w:tcPr>
          <w:p w:rsidR="00211E66" w:rsidRPr="00A54B75" w:rsidRDefault="00211E66" w:rsidP="00211E66">
            <w:pPr>
              <w:rPr>
                <w:rFonts w:cs="Arial"/>
                <w:bCs/>
                <w:color w:val="000000" w:themeColor="text1"/>
              </w:rPr>
            </w:pPr>
            <w:r w:rsidRPr="00A54B75">
              <w:rPr>
                <w:rFonts w:cs="Arial"/>
                <w:bCs/>
                <w:color w:val="000000" w:themeColor="text1"/>
              </w:rPr>
              <w:t>Proposal 1: The TA reporting in Msg3 or Msg5 via MAC CE is the UE’s service link TA or UE’s service link propagation delay.</w:t>
            </w:r>
          </w:p>
          <w:p w:rsidR="00211E66" w:rsidRPr="00F66ADE" w:rsidRDefault="00211E66" w:rsidP="00F66ADE">
            <w:pPr>
              <w:rPr>
                <w:rFonts w:cs="Arial"/>
                <w:bCs/>
                <w:color w:val="000000" w:themeColor="text1"/>
              </w:rPr>
            </w:pPr>
            <w:r w:rsidRPr="00A54B75">
              <w:rPr>
                <w:rFonts w:cs="Arial"/>
                <w:bCs/>
                <w:color w:val="000000" w:themeColor="text1"/>
              </w:rPr>
              <w:t>Proposal 2: The TA reporting in connected mode via MAC CE is the UE’s service link TA, or UE’s service link propagation delay, or the difference value compared to the last reporting.</w:t>
            </w:r>
          </w:p>
        </w:tc>
        <w:tc>
          <w:tcPr>
            <w:tcW w:w="1609" w:type="dxa"/>
          </w:tcPr>
          <w:p w:rsidR="00211E66" w:rsidRPr="00A54B75" w:rsidRDefault="00211E66" w:rsidP="0037673E">
            <w:pPr>
              <w:rPr>
                <w:rFonts w:cs="Arial"/>
                <w:color w:val="000000" w:themeColor="text1"/>
              </w:rPr>
            </w:pPr>
            <w:r w:rsidRPr="00A54B75">
              <w:rPr>
                <w:rFonts w:cs="Arial"/>
                <w:color w:val="000000" w:themeColor="text1"/>
                <w:lang w:eastAsia="zh-CN"/>
              </w:rPr>
              <w:t>Lenovo, Motorola Mobility</w:t>
            </w:r>
          </w:p>
        </w:tc>
      </w:tr>
      <w:tr w:rsidR="00DD1D5B" w:rsidRPr="00A54B75" w:rsidTr="00DD1D5B">
        <w:tc>
          <w:tcPr>
            <w:tcW w:w="1979" w:type="dxa"/>
          </w:tcPr>
          <w:p w:rsidR="00DD1D5B" w:rsidRPr="00A54B75" w:rsidRDefault="00DD1D5B" w:rsidP="0037673E">
            <w:pPr>
              <w:rPr>
                <w:rFonts w:cs="Arial"/>
                <w:color w:val="000000" w:themeColor="text1"/>
              </w:rPr>
            </w:pPr>
            <w:r w:rsidRPr="00A54B75">
              <w:rPr>
                <w:rFonts w:cs="Arial"/>
                <w:color w:val="000000" w:themeColor="text1"/>
                <w:lang w:eastAsia="zh-CN"/>
              </w:rPr>
              <w:t>[13]R2-2201007</w:t>
            </w:r>
          </w:p>
        </w:tc>
        <w:tc>
          <w:tcPr>
            <w:tcW w:w="4708" w:type="dxa"/>
          </w:tcPr>
          <w:p w:rsidR="00DD1D5B" w:rsidRPr="00F66ADE" w:rsidRDefault="00DD1D5B" w:rsidP="00211E66">
            <w:pPr>
              <w:rPr>
                <w:rFonts w:eastAsia="Malgun Gothic" w:cs="Arial"/>
                <w:bCs/>
                <w:color w:val="000000" w:themeColor="text1"/>
              </w:rPr>
            </w:pPr>
            <w:r w:rsidRPr="00A54B75">
              <w:rPr>
                <w:rFonts w:cs="Arial"/>
                <w:bCs/>
                <w:color w:val="000000" w:themeColor="text1"/>
              </w:rPr>
              <w:t>Proposal 9: For UE-specific TA pre-compensation reporting, the reporting content is full TA.</w:t>
            </w:r>
          </w:p>
        </w:tc>
        <w:tc>
          <w:tcPr>
            <w:tcW w:w="1609" w:type="dxa"/>
          </w:tcPr>
          <w:p w:rsidR="00DD1D5B" w:rsidRPr="00A54B75" w:rsidRDefault="00DD1D5B" w:rsidP="0037673E">
            <w:pPr>
              <w:rPr>
                <w:rFonts w:cs="Arial"/>
                <w:color w:val="000000" w:themeColor="text1"/>
              </w:rPr>
            </w:pPr>
            <w:r w:rsidRPr="00A54B75">
              <w:rPr>
                <w:rFonts w:cs="Arial"/>
                <w:color w:val="000000" w:themeColor="text1"/>
                <w:lang w:eastAsia="zh-CN"/>
              </w:rPr>
              <w:t>Nokia, Nokia Shanghai Bell</w:t>
            </w:r>
          </w:p>
        </w:tc>
      </w:tr>
      <w:tr w:rsidR="00DD1D5B" w:rsidRPr="00A54B75" w:rsidTr="00DD1D5B">
        <w:tc>
          <w:tcPr>
            <w:tcW w:w="1979" w:type="dxa"/>
          </w:tcPr>
          <w:p w:rsidR="00DD1D5B" w:rsidRPr="00A54B75" w:rsidRDefault="00DD1D5B" w:rsidP="0037673E">
            <w:pPr>
              <w:rPr>
                <w:rFonts w:cs="Arial"/>
                <w:color w:val="000000" w:themeColor="text1"/>
              </w:rPr>
            </w:pPr>
            <w:r w:rsidRPr="00A54B75">
              <w:rPr>
                <w:rFonts w:cs="Arial"/>
                <w:color w:val="000000" w:themeColor="text1"/>
                <w:lang w:eastAsia="zh-CN"/>
              </w:rPr>
              <w:t>[14]R2-2201034</w:t>
            </w:r>
          </w:p>
        </w:tc>
        <w:tc>
          <w:tcPr>
            <w:tcW w:w="4708" w:type="dxa"/>
          </w:tcPr>
          <w:p w:rsidR="00DD1D5B" w:rsidRPr="00A54B75" w:rsidRDefault="00DD1D5B" w:rsidP="00DD1D5B">
            <w:pPr>
              <w:rPr>
                <w:rFonts w:cs="Arial"/>
                <w:color w:val="000000" w:themeColor="text1"/>
              </w:rPr>
            </w:pPr>
            <w:r w:rsidRPr="00A54B75">
              <w:rPr>
                <w:rFonts w:cs="Arial"/>
                <w:color w:val="000000" w:themeColor="text1"/>
              </w:rPr>
              <w:t xml:space="preserve">Proposal 3: If UE specific TA reporting during RACH procedure is enabled by SI,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sidRPr="00A54B75">
              <w:rPr>
                <w:rFonts w:cs="Arial"/>
                <w:color w:val="000000" w:themeColor="text1"/>
              </w:rPr>
              <w:t>, in TA reporting MAC CE.</w:t>
            </w:r>
          </w:p>
          <w:p w:rsidR="00DD1D5B" w:rsidRPr="00A54B75" w:rsidRDefault="00DD1D5B" w:rsidP="00DD1D5B">
            <w:pPr>
              <w:rPr>
                <w:rFonts w:eastAsia="Malgun Gothic" w:cs="Arial"/>
                <w:color w:val="000000" w:themeColor="text1"/>
              </w:rPr>
            </w:pPr>
            <w:r w:rsidRPr="00A54B75">
              <w:rPr>
                <w:rFonts w:cs="Arial"/>
                <w:color w:val="000000" w:themeColor="text1"/>
              </w:rPr>
              <w:t xml:space="preserve">Proposal 4: For connected mode,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sidRPr="00A54B75">
              <w:rPr>
                <w:rFonts w:cs="Arial"/>
                <w:color w:val="000000" w:themeColor="text1"/>
              </w:rPr>
              <w:t xml:space="preserve">, in TA reporting MAC CE. </w:t>
            </w:r>
          </w:p>
        </w:tc>
        <w:tc>
          <w:tcPr>
            <w:tcW w:w="1609" w:type="dxa"/>
          </w:tcPr>
          <w:p w:rsidR="00DD1D5B" w:rsidRPr="00A54B75" w:rsidRDefault="00DD1D5B" w:rsidP="0037673E">
            <w:pPr>
              <w:rPr>
                <w:rFonts w:cs="Arial"/>
                <w:color w:val="000000" w:themeColor="text1"/>
              </w:rPr>
            </w:pPr>
            <w:r w:rsidRPr="00A54B75">
              <w:rPr>
                <w:rFonts w:cs="Arial"/>
                <w:color w:val="000000" w:themeColor="text1"/>
                <w:lang w:eastAsia="zh-CN"/>
              </w:rPr>
              <w:t>Samsung Research America</w:t>
            </w:r>
          </w:p>
        </w:tc>
      </w:tr>
      <w:tr w:rsidR="00DD1D5B" w:rsidRPr="00A54B75" w:rsidTr="00DD1D5B">
        <w:tc>
          <w:tcPr>
            <w:tcW w:w="1979" w:type="dxa"/>
          </w:tcPr>
          <w:p w:rsidR="00DD1D5B" w:rsidRPr="00A54B75" w:rsidRDefault="00DD1D5B" w:rsidP="0037673E">
            <w:pPr>
              <w:rPr>
                <w:rFonts w:cs="Arial"/>
                <w:color w:val="000000" w:themeColor="text1"/>
              </w:rPr>
            </w:pPr>
            <w:r w:rsidRPr="00A54B75">
              <w:rPr>
                <w:rFonts w:cs="Arial"/>
                <w:color w:val="000000" w:themeColor="text1"/>
                <w:lang w:eastAsia="zh-CN"/>
              </w:rPr>
              <w:t>[15]R2-2201164</w:t>
            </w:r>
          </w:p>
        </w:tc>
        <w:tc>
          <w:tcPr>
            <w:tcW w:w="4708" w:type="dxa"/>
          </w:tcPr>
          <w:p w:rsidR="00DD1D5B" w:rsidRPr="00F66ADE" w:rsidRDefault="00DD1D5B" w:rsidP="00DD1D5B">
            <w:pPr>
              <w:rPr>
                <w:rFonts w:eastAsia="Malgun Gothic" w:cs="Arial"/>
                <w:color w:val="000000" w:themeColor="text1"/>
              </w:rPr>
            </w:pPr>
            <w:r w:rsidRPr="00A54B75">
              <w:rPr>
                <w:rFonts w:cs="Arial"/>
                <w:color w:val="000000" w:themeColor="text1"/>
              </w:rPr>
              <w:t>Proposal 1:</w:t>
            </w:r>
            <w:r w:rsidRPr="00A54B75">
              <w:rPr>
                <w:rFonts w:cs="Arial"/>
                <w:color w:val="000000" w:themeColor="text1"/>
              </w:rPr>
              <w:tab/>
              <w:t>TA report content during RACH is the UE’s service link TA (i.e., N_TA, UE-specific as defined in the UE’s TA formula).</w:t>
            </w:r>
          </w:p>
        </w:tc>
        <w:tc>
          <w:tcPr>
            <w:tcW w:w="1609" w:type="dxa"/>
          </w:tcPr>
          <w:p w:rsidR="00DD1D5B" w:rsidRPr="00A54B75" w:rsidRDefault="00DD1D5B" w:rsidP="0037673E">
            <w:pPr>
              <w:rPr>
                <w:rFonts w:cs="Arial"/>
                <w:color w:val="000000" w:themeColor="text1"/>
              </w:rPr>
            </w:pPr>
            <w:proofErr w:type="spellStart"/>
            <w:r w:rsidRPr="00A54B75">
              <w:rPr>
                <w:rFonts w:cs="Arial"/>
                <w:color w:val="000000" w:themeColor="text1"/>
                <w:lang w:eastAsia="zh-CN"/>
              </w:rPr>
              <w:t>InterDigital</w:t>
            </w:r>
            <w:proofErr w:type="spellEnd"/>
          </w:p>
        </w:tc>
      </w:tr>
      <w:tr w:rsidR="00555475" w:rsidRPr="00A54B75" w:rsidTr="00DD1D5B">
        <w:tc>
          <w:tcPr>
            <w:tcW w:w="1979" w:type="dxa"/>
          </w:tcPr>
          <w:p w:rsidR="00555475" w:rsidRPr="00A54B75" w:rsidRDefault="00555475" w:rsidP="0037673E">
            <w:pPr>
              <w:rPr>
                <w:rFonts w:cs="Arial"/>
                <w:color w:val="000000" w:themeColor="text1"/>
              </w:rPr>
            </w:pPr>
            <w:r w:rsidRPr="00A54B75">
              <w:rPr>
                <w:rFonts w:cs="Arial"/>
                <w:color w:val="000000" w:themeColor="text1"/>
                <w:lang w:eastAsia="zh-CN"/>
              </w:rPr>
              <w:t>[16]R2-2201193</w:t>
            </w:r>
          </w:p>
        </w:tc>
        <w:tc>
          <w:tcPr>
            <w:tcW w:w="4708" w:type="dxa"/>
          </w:tcPr>
          <w:p w:rsidR="00555475" w:rsidRPr="00A54B75" w:rsidRDefault="00555475" w:rsidP="00555475">
            <w:pPr>
              <w:spacing w:line="240" w:lineRule="atLeast"/>
              <w:rPr>
                <w:rFonts w:cs="Arial"/>
                <w:color w:val="000000" w:themeColor="text1"/>
              </w:rPr>
            </w:pPr>
            <w:r w:rsidRPr="00A54B75">
              <w:rPr>
                <w:rFonts w:eastAsia="Malgun Gothic" w:cs="Arial"/>
                <w:color w:val="000000" w:themeColor="text1"/>
              </w:rPr>
              <w:t>Proposal 1: Option 1 (full TA) is preferable to Option 2 (UE service link TA).</w:t>
            </w:r>
          </w:p>
          <w:p w:rsidR="00555475" w:rsidRPr="00A54B75" w:rsidRDefault="00555475" w:rsidP="00555475">
            <w:pPr>
              <w:spacing w:line="240" w:lineRule="atLeast"/>
              <w:rPr>
                <w:rFonts w:cs="Arial"/>
                <w:color w:val="000000" w:themeColor="text1"/>
              </w:rPr>
            </w:pPr>
            <w:r w:rsidRPr="00A54B75">
              <w:rPr>
                <w:rFonts w:eastAsia="Malgun Gothic" w:cs="Arial"/>
                <w:color w:val="000000" w:themeColor="text1"/>
              </w:rPr>
              <w:t xml:space="preserve">Proposal 2: Option 1 (full TA) is preferable to Option 4 (difference between full TA and the cell-specific </w:t>
            </w:r>
            <w:proofErr w:type="spellStart"/>
            <w:r w:rsidRPr="00A54B75">
              <w:rPr>
                <w:rFonts w:eastAsia="Malgun Gothic" w:cs="Arial"/>
                <w:color w:val="000000" w:themeColor="text1"/>
              </w:rPr>
              <w:t>Koffset</w:t>
            </w:r>
            <w:proofErr w:type="spellEnd"/>
            <w:r w:rsidRPr="00A54B75">
              <w:rPr>
                <w:rFonts w:eastAsia="Malgun Gothic" w:cs="Arial"/>
                <w:color w:val="000000" w:themeColor="text1"/>
              </w:rPr>
              <w:t>).</w:t>
            </w:r>
          </w:p>
          <w:p w:rsidR="00555475" w:rsidRPr="00A54B75" w:rsidRDefault="00555475" w:rsidP="00555475">
            <w:pPr>
              <w:spacing w:line="240" w:lineRule="atLeast"/>
              <w:rPr>
                <w:rFonts w:eastAsia="Malgun Gothic" w:cs="Arial"/>
                <w:color w:val="000000" w:themeColor="text1"/>
              </w:rPr>
            </w:pPr>
            <w:r w:rsidRPr="00A54B75">
              <w:rPr>
                <w:rFonts w:eastAsia="Malgun Gothic" w:cs="Arial"/>
                <w:color w:val="000000" w:themeColor="text1"/>
              </w:rPr>
              <w:t>Proposal 3: The UE reports full TA in Connected mode.</w:t>
            </w:r>
          </w:p>
        </w:tc>
        <w:tc>
          <w:tcPr>
            <w:tcW w:w="1609" w:type="dxa"/>
          </w:tcPr>
          <w:p w:rsidR="00555475" w:rsidRPr="00A54B75" w:rsidRDefault="00555475" w:rsidP="0037673E">
            <w:pPr>
              <w:rPr>
                <w:rFonts w:cs="Arial"/>
                <w:color w:val="000000" w:themeColor="text1"/>
              </w:rPr>
            </w:pPr>
            <w:r w:rsidRPr="00A54B75">
              <w:rPr>
                <w:rFonts w:cs="Arial"/>
                <w:color w:val="000000" w:themeColor="text1"/>
                <w:lang w:eastAsia="zh-CN"/>
              </w:rPr>
              <w:t>NEC Telecom MODUS Ltd.</w:t>
            </w:r>
          </w:p>
        </w:tc>
      </w:tr>
      <w:tr w:rsidR="00555475" w:rsidRPr="00A54B75" w:rsidTr="00DD1D5B">
        <w:tc>
          <w:tcPr>
            <w:tcW w:w="1979" w:type="dxa"/>
          </w:tcPr>
          <w:p w:rsidR="00555475" w:rsidRPr="00A54B75" w:rsidRDefault="00555475" w:rsidP="0037673E">
            <w:pPr>
              <w:rPr>
                <w:rFonts w:cs="Arial"/>
                <w:color w:val="000000" w:themeColor="text1"/>
              </w:rPr>
            </w:pPr>
            <w:r w:rsidRPr="00A54B75">
              <w:rPr>
                <w:rFonts w:cs="Arial"/>
                <w:color w:val="000000" w:themeColor="text1"/>
                <w:lang w:eastAsia="zh-CN"/>
              </w:rPr>
              <w:lastRenderedPageBreak/>
              <w:t>[17]R2-2201324</w:t>
            </w:r>
          </w:p>
        </w:tc>
        <w:tc>
          <w:tcPr>
            <w:tcW w:w="4708" w:type="dxa"/>
          </w:tcPr>
          <w:p w:rsidR="00555475" w:rsidRPr="00F66ADE" w:rsidRDefault="00555475" w:rsidP="00F66ADE">
            <w:pPr>
              <w:spacing w:after="156"/>
              <w:rPr>
                <w:rFonts w:eastAsia="Malgun Gothic" w:cs="Arial"/>
                <w:bCs/>
                <w:color w:val="000000" w:themeColor="text1"/>
                <w:lang w:val="en-US"/>
              </w:rPr>
            </w:pPr>
            <w:r w:rsidRPr="00A54B75">
              <w:rPr>
                <w:rFonts w:cs="Arial"/>
                <w:bCs/>
                <w:color w:val="000000" w:themeColor="text1"/>
                <w:lang w:val="en-US"/>
              </w:rPr>
              <w:t xml:space="preserve">Proposal 1: UE reports full TA in TA report if configured by NW and the report unit is </w:t>
            </w:r>
            <w:proofErr w:type="spellStart"/>
            <w:r w:rsidRPr="00A54B75">
              <w:rPr>
                <w:rFonts w:cs="Arial"/>
                <w:bCs/>
                <w:color w:val="000000" w:themeColor="text1"/>
                <w:lang w:val="en-US"/>
              </w:rPr>
              <w:t>ms.</w:t>
            </w:r>
            <w:proofErr w:type="spellEnd"/>
          </w:p>
        </w:tc>
        <w:tc>
          <w:tcPr>
            <w:tcW w:w="1609" w:type="dxa"/>
          </w:tcPr>
          <w:p w:rsidR="00555475" w:rsidRPr="00A54B75" w:rsidRDefault="00555475" w:rsidP="0037673E">
            <w:pPr>
              <w:rPr>
                <w:rFonts w:cs="Arial"/>
                <w:color w:val="000000" w:themeColor="text1"/>
              </w:rPr>
            </w:pPr>
            <w:r w:rsidRPr="00A54B75">
              <w:rPr>
                <w:rFonts w:cs="Arial"/>
                <w:color w:val="000000" w:themeColor="text1"/>
                <w:lang w:eastAsia="zh-CN"/>
              </w:rPr>
              <w:t xml:space="preserve">ZTE Corporation, </w:t>
            </w:r>
            <w:proofErr w:type="spellStart"/>
            <w:r w:rsidRPr="00A54B75">
              <w:rPr>
                <w:rFonts w:cs="Arial"/>
                <w:color w:val="000000" w:themeColor="text1"/>
                <w:lang w:eastAsia="zh-CN"/>
              </w:rPr>
              <w:t>Sanechips</w:t>
            </w:r>
            <w:proofErr w:type="spellEnd"/>
          </w:p>
        </w:tc>
      </w:tr>
      <w:tr w:rsidR="00A54B75" w:rsidRPr="00A54B75" w:rsidTr="00DD1D5B">
        <w:tc>
          <w:tcPr>
            <w:tcW w:w="1979" w:type="dxa"/>
          </w:tcPr>
          <w:p w:rsidR="00FE722C" w:rsidRPr="00A54B75" w:rsidRDefault="00FE722C" w:rsidP="00FE722C">
            <w:pPr>
              <w:rPr>
                <w:rFonts w:cs="Arial"/>
                <w:color w:val="000000" w:themeColor="text1"/>
              </w:rPr>
            </w:pPr>
            <w:r w:rsidRPr="00A54B75">
              <w:rPr>
                <w:rFonts w:cs="Arial"/>
                <w:color w:val="000000" w:themeColor="text1"/>
                <w:lang w:eastAsia="zh-CN"/>
              </w:rPr>
              <w:t>[18]R2-2201363</w:t>
            </w:r>
          </w:p>
        </w:tc>
        <w:tc>
          <w:tcPr>
            <w:tcW w:w="4708" w:type="dxa"/>
          </w:tcPr>
          <w:p w:rsidR="00FE722C" w:rsidRPr="00A54B75" w:rsidRDefault="00FE722C" w:rsidP="00FE722C">
            <w:pPr>
              <w:rPr>
                <w:rFonts w:eastAsia="Malgun Gothic" w:cs="Arial"/>
                <w:color w:val="000000" w:themeColor="text1"/>
              </w:rPr>
            </w:pPr>
            <w:r w:rsidRPr="00A54B75">
              <w:rPr>
                <w:rFonts w:eastAsia="Malgun Gothic" w:cs="Arial"/>
                <w:color w:val="000000" w:themeColor="text1"/>
              </w:rPr>
              <w:t>Proposal 2. The UE reports the UE specific TA in MAC CE for TA pre-compensation.</w:t>
            </w:r>
          </w:p>
        </w:tc>
        <w:tc>
          <w:tcPr>
            <w:tcW w:w="1609" w:type="dxa"/>
          </w:tcPr>
          <w:p w:rsidR="00FE722C" w:rsidRPr="00A54B75" w:rsidRDefault="00FE722C" w:rsidP="00FE722C">
            <w:pPr>
              <w:rPr>
                <w:rFonts w:cs="Arial"/>
                <w:color w:val="000000" w:themeColor="text1"/>
              </w:rPr>
            </w:pPr>
            <w:r w:rsidRPr="00A54B75">
              <w:rPr>
                <w:rFonts w:cs="Arial"/>
                <w:color w:val="000000" w:themeColor="text1"/>
                <w:lang w:eastAsia="zh-CN"/>
              </w:rPr>
              <w:t>LG Electronics Inc.</w:t>
            </w:r>
          </w:p>
        </w:tc>
      </w:tr>
      <w:tr w:rsidR="00555475" w:rsidRPr="00A54B75" w:rsidTr="00DD1D5B">
        <w:tc>
          <w:tcPr>
            <w:tcW w:w="1979" w:type="dxa"/>
          </w:tcPr>
          <w:p w:rsidR="00555475" w:rsidRPr="00A54B75" w:rsidRDefault="00555475" w:rsidP="0037673E">
            <w:pPr>
              <w:rPr>
                <w:rFonts w:cs="Arial"/>
                <w:color w:val="000000" w:themeColor="text1"/>
              </w:rPr>
            </w:pPr>
            <w:r w:rsidRPr="00A54B75">
              <w:rPr>
                <w:rFonts w:cs="Arial"/>
                <w:color w:val="000000" w:themeColor="text1"/>
                <w:lang w:eastAsia="zh-CN"/>
              </w:rPr>
              <w:t>[19]R2-2201630</w:t>
            </w:r>
          </w:p>
        </w:tc>
        <w:tc>
          <w:tcPr>
            <w:tcW w:w="4708" w:type="dxa"/>
          </w:tcPr>
          <w:p w:rsidR="00555475" w:rsidRPr="00A54B75" w:rsidRDefault="00555475" w:rsidP="00555475">
            <w:pPr>
              <w:pStyle w:val="TOC1"/>
              <w:rPr>
                <w:rFonts w:eastAsiaTheme="minorEastAsia" w:cs="Arial"/>
                <w:color w:val="000000" w:themeColor="text1"/>
                <w:szCs w:val="20"/>
              </w:rPr>
            </w:pPr>
            <w:r w:rsidRPr="00A54B75">
              <w:rPr>
                <w:rFonts w:cs="Arial"/>
                <w:color w:val="000000" w:themeColor="text1"/>
                <w:szCs w:val="20"/>
              </w:rPr>
              <w:t>Proposal 4</w:t>
            </w:r>
            <w:r w:rsidRPr="00A54B75">
              <w:rPr>
                <w:rFonts w:eastAsiaTheme="minorEastAsia" w:cs="Arial"/>
                <w:color w:val="000000" w:themeColor="text1"/>
                <w:szCs w:val="20"/>
              </w:rPr>
              <w:t xml:space="preserve">: </w:t>
            </w:r>
            <w:r w:rsidRPr="00A54B75">
              <w:rPr>
                <w:rFonts w:cs="Arial"/>
                <w:color w:val="000000" w:themeColor="text1"/>
                <w:szCs w:val="20"/>
              </w:rPr>
              <w:t>When information about the UE specific TA pre-compensation is reported in a MAC CE, the reporting quantity is the [cell-specific-</w:t>
            </w:r>
            <w:proofErr w:type="spellStart"/>
            <w:r w:rsidRPr="00A54B75">
              <w:rPr>
                <w:rFonts w:cs="Arial"/>
                <w:color w:val="000000" w:themeColor="text1"/>
                <w:szCs w:val="20"/>
              </w:rPr>
              <w:t>Koffset</w:t>
            </w:r>
            <w:proofErr w:type="spellEnd"/>
            <w:r w:rsidRPr="00A54B75">
              <w:rPr>
                <w:rFonts w:cs="Arial"/>
                <w:color w:val="000000" w:themeColor="text1"/>
                <w:szCs w:val="20"/>
              </w:rPr>
              <w:t xml:space="preserve"> – T</w:t>
            </w:r>
            <w:r w:rsidRPr="00A54B75">
              <w:rPr>
                <w:rFonts w:cs="Arial"/>
                <w:color w:val="000000" w:themeColor="text1"/>
                <w:szCs w:val="20"/>
                <w:vertAlign w:val="subscript"/>
              </w:rPr>
              <w:t>TA</w:t>
            </w:r>
            <w:r w:rsidRPr="00A54B75">
              <w:rPr>
                <w:rFonts w:cs="Arial"/>
                <w:color w:val="000000" w:themeColor="text1"/>
                <w:szCs w:val="20"/>
              </w:rPr>
              <w:t>]/[slot length] rounded down to closest integer and where all quantities are expressed in the same unit of time, for example seconds.</w:t>
            </w:r>
          </w:p>
        </w:tc>
        <w:tc>
          <w:tcPr>
            <w:tcW w:w="1609" w:type="dxa"/>
          </w:tcPr>
          <w:p w:rsidR="00555475" w:rsidRPr="00A54B75" w:rsidRDefault="00555475" w:rsidP="0037673E">
            <w:pPr>
              <w:rPr>
                <w:rFonts w:cs="Arial"/>
                <w:color w:val="000000" w:themeColor="text1"/>
              </w:rPr>
            </w:pPr>
            <w:r w:rsidRPr="00A54B75">
              <w:rPr>
                <w:rFonts w:cs="Arial"/>
                <w:color w:val="000000" w:themeColor="text1"/>
                <w:lang w:eastAsia="zh-CN"/>
              </w:rPr>
              <w:t>Ericsson</w:t>
            </w:r>
          </w:p>
        </w:tc>
      </w:tr>
    </w:tbl>
    <w:p w:rsidR="00DD1D5B" w:rsidRPr="00A54B75" w:rsidRDefault="00DD1D5B" w:rsidP="00A81DA4">
      <w:pPr>
        <w:rPr>
          <w:color w:val="000000" w:themeColor="text1"/>
        </w:rPr>
      </w:pPr>
    </w:p>
    <w:p w:rsidR="00F66ADE" w:rsidRDefault="00F66ADE" w:rsidP="00F66ADE">
      <w:r>
        <w:rPr>
          <w:color w:val="000000" w:themeColor="text1"/>
          <w:lang w:val="en-US"/>
        </w:rPr>
        <w:t>In summary</w:t>
      </w:r>
      <w:r>
        <w:t>, the following options are proposed by companies:</w:t>
      </w:r>
    </w:p>
    <w:p w:rsidR="00F66ADE" w:rsidRDefault="00F66ADE" w:rsidP="007841AD">
      <w:pPr>
        <w:numPr>
          <w:ilvl w:val="0"/>
          <w:numId w:val="13"/>
        </w:numPr>
        <w:rPr>
          <w:rFonts w:cs="Arial"/>
          <w:bCs/>
        </w:rPr>
      </w:pPr>
      <w:r>
        <w:rPr>
          <w:rFonts w:cs="Arial"/>
          <w:bCs/>
        </w:rPr>
        <w:t xml:space="preserve">Option 1: 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w:t>
      </w:r>
      <w:r>
        <w:rPr>
          <w:rFonts w:cs="Arial" w:hint="eastAsia"/>
          <w:bCs/>
        </w:rPr>
        <w:t>as defined in the UE</w:t>
      </w:r>
      <w:r>
        <w:rPr>
          <w:rFonts w:cs="Arial"/>
          <w:bCs/>
        </w:rPr>
        <w:t>’</w:t>
      </w:r>
      <w:r>
        <w:rPr>
          <w:rFonts w:cs="Arial" w:hint="eastAsia"/>
          <w:bCs/>
        </w:rPr>
        <w:t>s TA formula</w:t>
      </w:r>
      <w:r>
        <w:rPr>
          <w:rFonts w:cs="Arial"/>
          <w:bCs/>
        </w:rPr>
        <w:t>) [2]</w:t>
      </w:r>
      <w:r w:rsidR="00D4176E">
        <w:rPr>
          <w:rFonts w:cs="Arial"/>
          <w:bCs/>
        </w:rPr>
        <w:t>[5][13][16][17]</w:t>
      </w:r>
    </w:p>
    <w:p w:rsidR="00F66ADE" w:rsidRDefault="00F66ADE" w:rsidP="007841AD">
      <w:pPr>
        <w:numPr>
          <w:ilvl w:val="0"/>
          <w:numId w:val="13"/>
        </w:numPr>
        <w:rPr>
          <w:rFonts w:cs="Arial"/>
          <w:bCs/>
        </w:rPr>
      </w:pPr>
      <w:r>
        <w:rPr>
          <w:rFonts w:cs="Arial"/>
          <w:bCs/>
        </w:rPr>
        <w:t>Option 2: UE’s service link TA (i.e., N</w:t>
      </w:r>
      <w:r w:rsidRPr="00F66ADE">
        <w:rPr>
          <w:rFonts w:cs="Arial"/>
          <w:bCs/>
          <w:sz w:val="15"/>
          <w:szCs w:val="15"/>
        </w:rPr>
        <w:t>TA, UE-specific</w:t>
      </w:r>
      <w:r>
        <w:rPr>
          <w:rFonts w:cs="Arial"/>
          <w:bCs/>
        </w:rPr>
        <w:t xml:space="preserve"> </w:t>
      </w:r>
      <w:r w:rsidR="00D4176E">
        <w:rPr>
          <w:rFonts w:cs="Arial"/>
          <w:bCs/>
        </w:rPr>
        <w:t>or N</w:t>
      </w:r>
      <w:r w:rsidR="00D4176E" w:rsidRPr="00F66ADE">
        <w:rPr>
          <w:rFonts w:cs="Arial"/>
          <w:bCs/>
          <w:sz w:val="15"/>
          <w:szCs w:val="15"/>
        </w:rPr>
        <w:t xml:space="preserve">TA, </w:t>
      </w:r>
      <w:proofErr w:type="spellStart"/>
      <w:r w:rsidR="00D4176E" w:rsidRPr="00F66ADE">
        <w:rPr>
          <w:rFonts w:cs="Arial"/>
          <w:bCs/>
          <w:sz w:val="15"/>
          <w:szCs w:val="15"/>
        </w:rPr>
        <w:t>UE-specific</w:t>
      </w:r>
      <w:r w:rsidR="00D4176E" w:rsidRPr="00A54B75">
        <w:rPr>
          <w:rFonts w:cs="Arial"/>
          <w:color w:val="000000" w:themeColor="text1"/>
        </w:rPr>
        <w:t>×T</w:t>
      </w:r>
      <w:r w:rsidR="00D4176E" w:rsidRPr="00A54B75">
        <w:rPr>
          <w:rFonts w:cs="Arial"/>
          <w:color w:val="000000" w:themeColor="text1"/>
          <w:vertAlign w:val="subscript"/>
        </w:rPr>
        <w:t>c</w:t>
      </w:r>
      <w:proofErr w:type="spellEnd"/>
      <w:r w:rsidR="00D4176E">
        <w:rPr>
          <w:rFonts w:cs="Arial" w:hint="eastAsia"/>
          <w:bCs/>
        </w:rPr>
        <w:t xml:space="preserve"> </w:t>
      </w:r>
      <w:r>
        <w:rPr>
          <w:rFonts w:cs="Arial" w:hint="eastAsia"/>
          <w:bCs/>
        </w:rPr>
        <w:t>as defined in the UE</w:t>
      </w:r>
      <w:r>
        <w:rPr>
          <w:rFonts w:cs="Arial"/>
          <w:bCs/>
        </w:rPr>
        <w:t>’</w:t>
      </w:r>
      <w:r>
        <w:rPr>
          <w:rFonts w:cs="Arial" w:hint="eastAsia"/>
          <w:bCs/>
        </w:rPr>
        <w:t>s TA formula</w:t>
      </w:r>
      <w:r>
        <w:rPr>
          <w:rFonts w:cs="Arial"/>
          <w:bCs/>
        </w:rPr>
        <w:t>)</w:t>
      </w:r>
      <w:r w:rsidR="00D4176E">
        <w:rPr>
          <w:rFonts w:cs="Arial"/>
          <w:bCs/>
        </w:rPr>
        <w:t xml:space="preserve"> [4][6] [8][11][14][15][18]</w:t>
      </w:r>
    </w:p>
    <w:p w:rsidR="00F66ADE" w:rsidRDefault="00F66ADE" w:rsidP="007841AD">
      <w:pPr>
        <w:numPr>
          <w:ilvl w:val="0"/>
          <w:numId w:val="13"/>
        </w:numPr>
        <w:rPr>
          <w:rFonts w:cs="Arial"/>
          <w:bCs/>
        </w:rPr>
      </w:pPr>
      <w:r>
        <w:rPr>
          <w:rFonts w:cs="Arial"/>
          <w:bCs/>
        </w:rPr>
        <w:t xml:space="preserve">Option 3: The difference between full TA and the cell-specific </w:t>
      </w:r>
      <w:proofErr w:type="spellStart"/>
      <w:r>
        <w:rPr>
          <w:rFonts w:cs="Arial"/>
          <w:bCs/>
        </w:rPr>
        <w:t>Koffset</w:t>
      </w:r>
      <w:proofErr w:type="spellEnd"/>
      <w:r>
        <w:rPr>
          <w:rFonts w:cs="Arial"/>
          <w:bCs/>
        </w:rPr>
        <w:t xml:space="preserve"> (i.e., [Cell-specific-</w:t>
      </w:r>
      <w:proofErr w:type="spellStart"/>
      <w:r>
        <w:rPr>
          <w:rFonts w:cs="Arial"/>
          <w:bCs/>
        </w:rPr>
        <w:t>Koffset</w:t>
      </w:r>
      <w:proofErr w:type="spellEnd"/>
      <w:r>
        <w:rPr>
          <w:rFonts w:cs="Arial"/>
          <w:bCs/>
        </w:rPr>
        <w:t xml:space="preserve">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 [slot time] rounded down to closest integer</w:t>
      </w:r>
      <w:r w:rsidR="00D4176E">
        <w:rPr>
          <w:rFonts w:cs="Arial"/>
          <w:bCs/>
        </w:rPr>
        <w:t xml:space="preserve">, or </w:t>
      </w:r>
      <w:hyperlink r:id="rId9" w:history="1">
        <w:r w:rsidR="00D4176E" w:rsidRPr="00D4176E">
          <w:t>vice</w:t>
        </w:r>
      </w:hyperlink>
      <w:r w:rsidR="00D4176E" w:rsidRPr="00D4176E">
        <w:rPr>
          <w:rFonts w:cs="Arial"/>
          <w:bCs/>
        </w:rPr>
        <w:t> </w:t>
      </w:r>
      <w:hyperlink r:id="rId10" w:history="1">
        <w:r w:rsidR="00D4176E" w:rsidRPr="00D4176E">
          <w:t>versa</w:t>
        </w:r>
      </w:hyperlink>
      <w:r>
        <w:rPr>
          <w:rFonts w:cs="Arial"/>
          <w:bCs/>
        </w:rPr>
        <w:t xml:space="preserve">) </w:t>
      </w:r>
      <w:r w:rsidR="00D4176E">
        <w:rPr>
          <w:rFonts w:cs="Arial"/>
          <w:bCs/>
        </w:rPr>
        <w:t>[3][19]</w:t>
      </w:r>
    </w:p>
    <w:p w:rsidR="00F66ADE" w:rsidRPr="00D4176E" w:rsidRDefault="00F66ADE" w:rsidP="007841AD">
      <w:pPr>
        <w:numPr>
          <w:ilvl w:val="0"/>
          <w:numId w:val="13"/>
        </w:numPr>
        <w:rPr>
          <w:rFonts w:cs="Arial"/>
          <w:bCs/>
        </w:rPr>
      </w:pPr>
      <w:r>
        <w:rPr>
          <w:rFonts w:cs="Arial"/>
          <w:bCs/>
        </w:rPr>
        <w:t xml:space="preserve">Option 4: The difference between full TA and </w:t>
      </w:r>
      <w:r w:rsidRPr="00A54B75">
        <w:rPr>
          <w:rFonts w:cs="Arial"/>
          <w:bCs/>
          <w:color w:val="000000" w:themeColor="text1"/>
        </w:rPr>
        <w:t>minimum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Pr="00A54B75">
        <w:rPr>
          <w:rFonts w:cs="Arial"/>
          <w:bCs/>
          <w:color w:val="000000" w:themeColor="text1"/>
        </w:rPr>
        <w:t xml:space="preserve"> – minimum TA] / [slot time] rounded down to closest integer</w:t>
      </w:r>
      <w:r>
        <w:rPr>
          <w:rFonts w:cs="Arial"/>
          <w:bCs/>
          <w:color w:val="000000" w:themeColor="text1"/>
        </w:rPr>
        <w:t>, where the m</w:t>
      </w:r>
      <w:r w:rsidRPr="00A54B75">
        <w:rPr>
          <w:rFonts w:cs="Arial"/>
          <w:bCs/>
          <w:color w:val="000000" w:themeColor="text1"/>
        </w:rPr>
        <w:t xml:space="preserve">inimum TA is broadcast in system information, and the default value is 477.48 </w:t>
      </w:r>
      <w:proofErr w:type="spellStart"/>
      <w:r w:rsidRPr="00A54B75">
        <w:rPr>
          <w:rFonts w:cs="Arial"/>
          <w:bCs/>
          <w:color w:val="000000" w:themeColor="text1"/>
        </w:rPr>
        <w:t>ms</w:t>
      </w:r>
      <w:proofErr w:type="spellEnd"/>
      <w:r w:rsidRPr="00A54B75">
        <w:rPr>
          <w:rFonts w:cs="Arial"/>
          <w:bCs/>
          <w:color w:val="000000" w:themeColor="text1"/>
        </w:rPr>
        <w:t xml:space="preserve"> for GEO and 8ms for LEO.</w:t>
      </w:r>
      <w:r>
        <w:rPr>
          <w:rFonts w:cs="Arial"/>
          <w:bCs/>
          <w:color w:val="000000" w:themeColor="text1"/>
        </w:rPr>
        <w:t xml:space="preserve"> [1]</w:t>
      </w:r>
    </w:p>
    <w:p w:rsidR="00D4176E" w:rsidRDefault="00D4176E" w:rsidP="007841AD">
      <w:pPr>
        <w:numPr>
          <w:ilvl w:val="0"/>
          <w:numId w:val="13"/>
        </w:numPr>
        <w:rPr>
          <w:rFonts w:cs="Arial"/>
          <w:bCs/>
        </w:rPr>
      </w:pPr>
      <w:r>
        <w:rPr>
          <w:rFonts w:cs="Arial"/>
          <w:bCs/>
          <w:color w:val="000000" w:themeColor="text1"/>
        </w:rPr>
        <w:t xml:space="preserve">Option 5: For RRC connected mode, </w:t>
      </w:r>
      <w:r w:rsidRPr="00A54B75">
        <w:rPr>
          <w:rFonts w:cs="Arial"/>
          <w:bCs/>
          <w:color w:val="000000" w:themeColor="text1"/>
        </w:rPr>
        <w:t>the difference value compared to the last reporting.</w:t>
      </w:r>
      <w:r>
        <w:rPr>
          <w:rFonts w:cs="Arial"/>
          <w:bCs/>
          <w:color w:val="000000" w:themeColor="text1"/>
        </w:rPr>
        <w:t xml:space="preserve"> [11]</w:t>
      </w:r>
    </w:p>
    <w:p w:rsidR="00DE3309" w:rsidRPr="000270A5" w:rsidRDefault="00DE3309" w:rsidP="000270A5">
      <w:pPr>
        <w:pStyle w:val="a7"/>
        <w:rPr>
          <w:rFonts w:eastAsiaTheme="minorEastAsia"/>
          <w:szCs w:val="22"/>
        </w:rPr>
      </w:pPr>
      <w:r>
        <w:rPr>
          <w:rFonts w:cs="Arial"/>
          <w:bCs/>
        </w:rPr>
        <w:t xml:space="preserve">For </w:t>
      </w:r>
      <w:r w:rsidR="00D64D90">
        <w:rPr>
          <w:rFonts w:cs="Arial"/>
          <w:bCs/>
        </w:rPr>
        <w:t>O</w:t>
      </w:r>
      <w:r>
        <w:rPr>
          <w:rFonts w:cs="Arial"/>
          <w:bCs/>
        </w:rPr>
        <w:t>ption 1, i</w:t>
      </w:r>
      <w:r w:rsidRPr="00DE3309">
        <w:rPr>
          <w:rFonts w:cs="Arial"/>
          <w:bCs/>
        </w:rPr>
        <w:t xml:space="preserve">t is stated in </w:t>
      </w:r>
      <w:r w:rsidR="000270A5">
        <w:rPr>
          <w:rFonts w:cs="Arial"/>
          <w:bCs/>
        </w:rPr>
        <w:t xml:space="preserve">[2] and </w:t>
      </w:r>
      <w:r>
        <w:rPr>
          <w:rFonts w:cs="Arial"/>
          <w:bCs/>
        </w:rPr>
        <w:t>[13]</w:t>
      </w:r>
      <w:r w:rsidR="00D64D90">
        <w:rPr>
          <w:rFonts w:cs="Arial"/>
          <w:bCs/>
        </w:rPr>
        <w:t xml:space="preserve"> </w:t>
      </w:r>
      <w:r w:rsidRPr="00DE3309">
        <w:rPr>
          <w:rFonts w:cs="Arial"/>
          <w:bCs/>
        </w:rPr>
        <w:t>that</w:t>
      </w:r>
      <w:r>
        <w:rPr>
          <w:rFonts w:cs="Arial"/>
          <w:bCs/>
        </w:rPr>
        <w:t xml:space="preserve"> it</w:t>
      </w:r>
      <w:r w:rsidRPr="00DE3309">
        <w:rPr>
          <w:rFonts w:cs="Arial"/>
          <w:bCs/>
        </w:rPr>
        <w:t xml:space="preserve"> is simple and straightforward for network to configure UE-specific K-offset. For Option 2, </w:t>
      </w:r>
      <w:r>
        <w:t xml:space="preserve">it is stated </w:t>
      </w:r>
      <w:r w:rsidR="000270A5">
        <w:t xml:space="preserve">in </w:t>
      </w:r>
      <w:r w:rsidR="00D64D90">
        <w:rPr>
          <w:rFonts w:cs="Arial"/>
          <w:bCs/>
        </w:rPr>
        <w:t xml:space="preserve">[8] </w:t>
      </w:r>
      <w:r w:rsidR="00156E97">
        <w:rPr>
          <w:rFonts w:cs="Arial"/>
          <w:bCs/>
        </w:rPr>
        <w:t xml:space="preserve">and [14] </w:t>
      </w:r>
      <w:r w:rsidRPr="00DE3309">
        <w:rPr>
          <w:rFonts w:cs="Arial"/>
        </w:rPr>
        <w:t xml:space="preserve">that </w:t>
      </w:r>
      <w:r w:rsidR="000270A5">
        <w:rPr>
          <w:rFonts w:eastAsiaTheme="minorEastAsia"/>
          <w:szCs w:val="22"/>
        </w:rPr>
        <w:t>i</w:t>
      </w:r>
      <w:r w:rsidR="000270A5" w:rsidRPr="00186FA1">
        <w:rPr>
          <w:rFonts w:eastAsiaTheme="minorEastAsia" w:hint="eastAsia"/>
          <w:szCs w:val="22"/>
        </w:rPr>
        <w:t xml:space="preserve">n </w:t>
      </w:r>
      <w:r w:rsidR="000270A5">
        <w:rPr>
          <w:rFonts w:eastAsiaTheme="minorEastAsia" w:hint="eastAsia"/>
          <w:szCs w:val="22"/>
        </w:rPr>
        <w:t>the</w:t>
      </w:r>
      <w:r w:rsidR="000270A5" w:rsidRPr="00186FA1">
        <w:rPr>
          <w:rFonts w:eastAsiaTheme="minorEastAsia" w:hint="eastAsia"/>
          <w:szCs w:val="22"/>
        </w:rPr>
        <w:t xml:space="preserve"> equation</w:t>
      </w:r>
      <w:r w:rsidR="000270A5">
        <w:rPr>
          <w:rFonts w:eastAsiaTheme="minorEastAsia" w:hint="eastAsia"/>
          <w:szCs w:val="22"/>
        </w:rPr>
        <w:t xml:space="preserve"> for </w:t>
      </w:r>
      <w:r w:rsidR="000270A5">
        <w:rPr>
          <w:rFonts w:eastAsiaTheme="minorEastAsia"/>
          <w:szCs w:val="22"/>
        </w:rPr>
        <w:t>calculat</w:t>
      </w:r>
      <w:r w:rsidR="000270A5">
        <w:rPr>
          <w:rFonts w:eastAsiaTheme="minorEastAsia" w:hint="eastAsia"/>
          <w:szCs w:val="22"/>
        </w:rPr>
        <w:t xml:space="preserve">ing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000270A5" w:rsidRPr="00186FA1">
        <w:rPr>
          <w:rFonts w:eastAsiaTheme="minorEastAsia" w:hint="eastAsia"/>
          <w:szCs w:val="22"/>
        </w:rPr>
        <w:t xml:space="preserve">, only </w:t>
      </w:r>
      <w:r w:rsidR="000270A5">
        <w:rPr>
          <w:rFonts w:cs="Arial"/>
          <w:bCs/>
        </w:rPr>
        <w:t>N</w:t>
      </w:r>
      <w:r w:rsidR="000270A5" w:rsidRPr="00F66ADE">
        <w:rPr>
          <w:rFonts w:cs="Arial"/>
          <w:bCs/>
          <w:sz w:val="15"/>
          <w:szCs w:val="15"/>
        </w:rPr>
        <w:t>TA, UE-specific</w:t>
      </w:r>
      <w:r w:rsidR="000270A5" w:rsidRPr="00186FA1">
        <w:rPr>
          <w:rFonts w:eastAsiaTheme="minorEastAsia" w:hint="eastAsia"/>
          <w:szCs w:val="22"/>
        </w:rPr>
        <w:t xml:space="preserve"> is estimated by UE itself, the rest of components </w:t>
      </w:r>
      <w:r w:rsidR="000270A5">
        <w:rPr>
          <w:rFonts w:eastAsiaTheme="minorEastAsia" w:hint="eastAsia"/>
          <w:szCs w:val="22"/>
        </w:rPr>
        <w:t xml:space="preserve">of the equation </w:t>
      </w:r>
      <w:r w:rsidR="000270A5" w:rsidRPr="00186FA1">
        <w:rPr>
          <w:rFonts w:eastAsiaTheme="minorEastAsia" w:hint="eastAsia"/>
          <w:szCs w:val="22"/>
        </w:rPr>
        <w:t>are all known to NW. T</w:t>
      </w:r>
      <w:r w:rsidR="000270A5" w:rsidRPr="00186FA1">
        <w:rPr>
          <w:rFonts w:eastAsiaTheme="minorEastAsia"/>
          <w:szCs w:val="22"/>
        </w:rPr>
        <w:t>herefore</w:t>
      </w:r>
      <w:r w:rsidR="000270A5" w:rsidRPr="00186FA1">
        <w:rPr>
          <w:rFonts w:eastAsiaTheme="minorEastAsia" w:hint="eastAsia"/>
          <w:szCs w:val="22"/>
        </w:rPr>
        <w:t xml:space="preserve">, </w:t>
      </w:r>
      <w:r w:rsidR="000270A5">
        <w:rPr>
          <w:rFonts w:eastAsiaTheme="minorEastAsia" w:hint="eastAsia"/>
          <w:szCs w:val="22"/>
        </w:rPr>
        <w:t xml:space="preserve">only the </w:t>
      </w:r>
      <w:r w:rsidR="000270A5">
        <w:rPr>
          <w:rFonts w:cs="Arial"/>
          <w:bCs/>
        </w:rPr>
        <w:t>N</w:t>
      </w:r>
      <w:r w:rsidR="000270A5" w:rsidRPr="00F66ADE">
        <w:rPr>
          <w:rFonts w:cs="Arial"/>
          <w:bCs/>
          <w:sz w:val="15"/>
          <w:szCs w:val="15"/>
        </w:rPr>
        <w:t>TA, UE-specific</w:t>
      </w:r>
      <w:r w:rsidR="000270A5">
        <w:rPr>
          <w:rFonts w:eastAsiaTheme="minorEastAsia" w:hint="eastAsia"/>
          <w:szCs w:val="22"/>
        </w:rPr>
        <w:t xml:space="preserve"> is the useful </w:t>
      </w:r>
      <w:r w:rsidR="000270A5">
        <w:rPr>
          <w:rFonts w:eastAsiaTheme="minorEastAsia"/>
          <w:szCs w:val="22"/>
        </w:rPr>
        <w:t>information</w:t>
      </w:r>
      <w:r w:rsidR="000270A5">
        <w:rPr>
          <w:rFonts w:eastAsiaTheme="minorEastAsia" w:hint="eastAsia"/>
          <w:szCs w:val="22"/>
        </w:rPr>
        <w:t xml:space="preserve"> for network. </w:t>
      </w:r>
      <w:r w:rsidR="00D64D90">
        <w:rPr>
          <w:rFonts w:cs="Arial"/>
        </w:rPr>
        <w:t>H</w:t>
      </w:r>
      <w:r w:rsidRPr="00DE3309">
        <w:rPr>
          <w:rFonts w:cs="Arial"/>
        </w:rPr>
        <w:t xml:space="preserve">owever, </w:t>
      </w:r>
      <w:r w:rsidR="00D64D90">
        <w:rPr>
          <w:rFonts w:cs="Arial"/>
        </w:rPr>
        <w:t xml:space="preserve">it is stated in [2] and [5] that </w:t>
      </w:r>
      <w:r w:rsidR="00D64D90" w:rsidRPr="00D64D90">
        <w:rPr>
          <w:rFonts w:cs="Arial"/>
        </w:rPr>
        <w:t>since the common TA may change over time, the common TA used by network to derive UE’s full TA may differ from the actual common TA pre-compensated by the UE, which makes it even more difficult for network to derive UE’s full TA</w:t>
      </w:r>
      <w:r w:rsidRPr="00DE3309">
        <w:rPr>
          <w:rFonts w:cs="Arial"/>
        </w:rPr>
        <w:t xml:space="preserve">. </w:t>
      </w:r>
      <w:r w:rsidR="00D64D90">
        <w:rPr>
          <w:rFonts w:cs="Arial"/>
        </w:rPr>
        <w:t xml:space="preserve">For </w:t>
      </w:r>
      <w:r w:rsidRPr="00DE3309">
        <w:rPr>
          <w:rFonts w:cs="Arial"/>
        </w:rPr>
        <w:t>Option 3</w:t>
      </w:r>
      <w:r w:rsidR="005A5622">
        <w:rPr>
          <w:rFonts w:cs="Arial"/>
        </w:rPr>
        <w:t xml:space="preserve">, </w:t>
      </w:r>
      <w:r w:rsidRPr="00DE3309">
        <w:rPr>
          <w:rFonts w:cs="Arial"/>
        </w:rPr>
        <w:t xml:space="preserve">it is the </w:t>
      </w:r>
      <w:r>
        <w:t>difference between T</w:t>
      </w:r>
      <w:r w:rsidRPr="00DE3309">
        <w:rPr>
          <w:vertAlign w:val="subscript"/>
        </w:rPr>
        <w:t>TA</w:t>
      </w:r>
      <w:r>
        <w:t xml:space="preserve"> and the cell-specific </w:t>
      </w:r>
      <w:proofErr w:type="spellStart"/>
      <w:r>
        <w:t>Koffset</w:t>
      </w:r>
      <w:proofErr w:type="spellEnd"/>
      <w:r>
        <w:t>, and it is</w:t>
      </w:r>
      <w:r w:rsidRPr="00DE3309">
        <w:rPr>
          <w:rFonts w:cs="Arial"/>
        </w:rPr>
        <w:t xml:space="preserve"> proposed by [</w:t>
      </w:r>
      <w:r w:rsidR="005A5622">
        <w:rPr>
          <w:rFonts w:cs="Arial"/>
        </w:rPr>
        <w:t>3</w:t>
      </w:r>
      <w:r w:rsidRPr="00DE3309">
        <w:rPr>
          <w:rFonts w:cs="Arial"/>
        </w:rPr>
        <w:t>]</w:t>
      </w:r>
      <w:r w:rsidR="005A5622">
        <w:rPr>
          <w:rFonts w:cs="Arial"/>
        </w:rPr>
        <w:t xml:space="preserve"> and [19]</w:t>
      </w:r>
      <w:r w:rsidR="00156E97">
        <w:rPr>
          <w:rFonts w:cs="Arial"/>
        </w:rPr>
        <w:t xml:space="preserve"> given</w:t>
      </w:r>
      <w:r w:rsidRPr="00DE3309">
        <w:rPr>
          <w:rFonts w:cs="Arial"/>
        </w:rPr>
        <w:t xml:space="preserve"> that </w:t>
      </w:r>
      <w:r>
        <w:t xml:space="preserve">it would limit the range of values that need to be reported in the TA report by using that. </w:t>
      </w:r>
      <w:r w:rsidR="005A5622">
        <w:t xml:space="preserve">Option 4 is similar to Option 3. Option 5 is mainly for RRC connected mode, which aims to </w:t>
      </w:r>
      <w:r w:rsidR="005A5622" w:rsidRPr="005A5622">
        <w:t>reducing overhead or increasing accuracy</w:t>
      </w:r>
      <w:r w:rsidR="005A5622">
        <w:t>.</w:t>
      </w:r>
    </w:p>
    <w:p w:rsidR="005A5622" w:rsidRDefault="0048256A" w:rsidP="00A81DA4">
      <w:r>
        <w:rPr>
          <w:rFonts w:eastAsia="等线"/>
        </w:rPr>
        <w:t>Given</w:t>
      </w:r>
      <w:r w:rsidR="005A5622">
        <w:rPr>
          <w:rFonts w:eastAsia="等线"/>
        </w:rPr>
        <w:t xml:space="preserve"> split views from companies, </w:t>
      </w:r>
      <w:r w:rsidR="005A5622">
        <w:t xml:space="preserve">rapporteur </w:t>
      </w:r>
      <w:r w:rsidR="00BE0905">
        <w:t>would like to ask the following question:</w:t>
      </w:r>
    </w:p>
    <w:p w:rsidR="00BE0905" w:rsidRPr="00BE0905" w:rsidRDefault="00BE0905" w:rsidP="00BE0905">
      <w:pPr>
        <w:rPr>
          <w:rFonts w:cs="Arial"/>
          <w:b/>
          <w:color w:val="000000"/>
        </w:rPr>
      </w:pPr>
      <w:r w:rsidRPr="00BE0905">
        <w:rPr>
          <w:rFonts w:cs="Arial"/>
          <w:b/>
          <w:color w:val="000000"/>
        </w:rPr>
        <w:t>Question 1: Which is the preferred option regarding the content of TA reporting?</w:t>
      </w:r>
    </w:p>
    <w:p w:rsidR="00DA4CB1" w:rsidRPr="00BE0905" w:rsidRDefault="00DA4CB1" w:rsidP="007841AD">
      <w:pPr>
        <w:pStyle w:val="ac"/>
        <w:numPr>
          <w:ilvl w:val="0"/>
          <w:numId w:val="22"/>
        </w:numPr>
        <w:rPr>
          <w:rFonts w:cs="Arial"/>
          <w:b/>
          <w:bCs/>
        </w:rPr>
      </w:pPr>
      <w:r w:rsidRPr="00BE0905">
        <w:rPr>
          <w:rFonts w:cs="Arial"/>
          <w:b/>
          <w:bCs/>
        </w:rPr>
        <w:lastRenderedPageBreak/>
        <w:t xml:space="preserve">Option 1: Full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sidRPr="00BE0905">
        <w:rPr>
          <w:rFonts w:cs="Arial"/>
          <w:b/>
          <w:bCs/>
        </w:rPr>
        <w:t xml:space="preserve"> </w:t>
      </w:r>
      <w:r w:rsidRPr="00BE0905">
        <w:rPr>
          <w:rFonts w:cs="Arial" w:hint="eastAsia"/>
          <w:b/>
          <w:bCs/>
        </w:rPr>
        <w:t>as defined in the UE</w:t>
      </w:r>
      <w:r w:rsidRPr="00BE0905">
        <w:rPr>
          <w:rFonts w:cs="Arial"/>
          <w:b/>
          <w:bCs/>
        </w:rPr>
        <w:t>’</w:t>
      </w:r>
      <w:r w:rsidRPr="00BE0905">
        <w:rPr>
          <w:rFonts w:cs="Arial" w:hint="eastAsia"/>
          <w:b/>
          <w:bCs/>
        </w:rPr>
        <w:t>s TA formula</w:t>
      </w:r>
      <w:r w:rsidRPr="00BE0905">
        <w:rPr>
          <w:rFonts w:cs="Arial"/>
          <w:b/>
          <w:bCs/>
        </w:rPr>
        <w:t xml:space="preserve">) </w:t>
      </w:r>
    </w:p>
    <w:p w:rsidR="00DA4CB1" w:rsidRPr="00BE0905" w:rsidRDefault="00DA4CB1" w:rsidP="007841AD">
      <w:pPr>
        <w:pStyle w:val="ac"/>
        <w:numPr>
          <w:ilvl w:val="0"/>
          <w:numId w:val="22"/>
        </w:numPr>
        <w:rPr>
          <w:rFonts w:cs="Arial"/>
          <w:b/>
          <w:bCs/>
        </w:rPr>
      </w:pPr>
      <w:r w:rsidRPr="00BE0905">
        <w:rPr>
          <w:rFonts w:cs="Arial"/>
          <w:b/>
          <w:bCs/>
        </w:rPr>
        <w:t>Option 2: UE’s service link TA (i.e., N</w:t>
      </w:r>
      <w:r w:rsidRPr="00BE0905">
        <w:rPr>
          <w:rFonts w:cs="Arial"/>
          <w:b/>
          <w:bCs/>
          <w:sz w:val="15"/>
          <w:szCs w:val="15"/>
        </w:rPr>
        <w:t>TA, UE-specific</w:t>
      </w:r>
      <w:r w:rsidRPr="00BE0905">
        <w:rPr>
          <w:rFonts w:cs="Arial"/>
          <w:b/>
          <w:bCs/>
        </w:rPr>
        <w:t xml:space="preserve"> or N</w:t>
      </w:r>
      <w:r w:rsidRPr="00BE0905">
        <w:rPr>
          <w:rFonts w:cs="Arial"/>
          <w:b/>
          <w:bCs/>
          <w:sz w:val="15"/>
          <w:szCs w:val="15"/>
        </w:rPr>
        <w:t xml:space="preserve">TA, </w:t>
      </w:r>
      <w:proofErr w:type="spellStart"/>
      <w:r w:rsidRPr="00BE0905">
        <w:rPr>
          <w:rFonts w:cs="Arial"/>
          <w:b/>
          <w:bCs/>
          <w:sz w:val="15"/>
          <w:szCs w:val="15"/>
        </w:rPr>
        <w:t>UE-specific</w:t>
      </w:r>
      <w:r w:rsidRPr="00BE0905">
        <w:rPr>
          <w:rFonts w:cs="Arial"/>
          <w:b/>
          <w:color w:val="000000" w:themeColor="text1"/>
        </w:rPr>
        <w:t>×T</w:t>
      </w:r>
      <w:r w:rsidRPr="00BE0905">
        <w:rPr>
          <w:rFonts w:cs="Arial"/>
          <w:b/>
          <w:color w:val="000000" w:themeColor="text1"/>
          <w:vertAlign w:val="subscript"/>
        </w:rPr>
        <w:t>c</w:t>
      </w:r>
      <w:proofErr w:type="spellEnd"/>
      <w:r w:rsidRPr="00BE0905">
        <w:rPr>
          <w:rFonts w:cs="Arial" w:hint="eastAsia"/>
          <w:b/>
          <w:bCs/>
        </w:rPr>
        <w:t xml:space="preserve"> as defined in the UE</w:t>
      </w:r>
      <w:r w:rsidRPr="00BE0905">
        <w:rPr>
          <w:rFonts w:cs="Arial"/>
          <w:b/>
          <w:bCs/>
        </w:rPr>
        <w:t>’</w:t>
      </w:r>
      <w:r w:rsidRPr="00BE0905">
        <w:rPr>
          <w:rFonts w:cs="Arial" w:hint="eastAsia"/>
          <w:b/>
          <w:bCs/>
        </w:rPr>
        <w:t>s TA formula</w:t>
      </w:r>
      <w:r w:rsidRPr="00BE0905">
        <w:rPr>
          <w:rFonts w:cs="Arial"/>
          <w:b/>
          <w:bCs/>
        </w:rPr>
        <w:t xml:space="preserve">) </w:t>
      </w:r>
    </w:p>
    <w:p w:rsidR="00DA4CB1" w:rsidRPr="00BE0905" w:rsidRDefault="00DA4CB1" w:rsidP="007841AD">
      <w:pPr>
        <w:pStyle w:val="ac"/>
        <w:numPr>
          <w:ilvl w:val="0"/>
          <w:numId w:val="22"/>
        </w:numPr>
        <w:rPr>
          <w:rFonts w:cs="Arial"/>
          <w:b/>
          <w:bCs/>
        </w:rPr>
      </w:pPr>
      <w:r w:rsidRPr="00BE0905">
        <w:rPr>
          <w:rFonts w:cs="Arial"/>
          <w:b/>
          <w:bCs/>
        </w:rPr>
        <w:t xml:space="preserve">Option 3: The difference between full TA and the cell-specific </w:t>
      </w:r>
      <w:proofErr w:type="spellStart"/>
      <w:r w:rsidRPr="00BE0905">
        <w:rPr>
          <w:rFonts w:cs="Arial"/>
          <w:b/>
          <w:bCs/>
        </w:rPr>
        <w:t>Koffset</w:t>
      </w:r>
      <w:proofErr w:type="spellEnd"/>
      <w:r w:rsidRPr="00BE0905">
        <w:rPr>
          <w:rFonts w:cs="Arial"/>
          <w:b/>
          <w:bCs/>
        </w:rPr>
        <w:t xml:space="preserve"> (i.e., [Cell-specific-</w:t>
      </w:r>
      <w:proofErr w:type="spellStart"/>
      <w:r w:rsidRPr="00BE0905">
        <w:rPr>
          <w:rFonts w:cs="Arial"/>
          <w:b/>
          <w:bCs/>
        </w:rPr>
        <w:t>Koffset</w:t>
      </w:r>
      <w:proofErr w:type="spellEnd"/>
      <w:r w:rsidRPr="00BE0905">
        <w:rPr>
          <w:rFonts w:cs="Arial"/>
          <w:b/>
          <w:bCs/>
        </w:rPr>
        <w:t xml:space="preserve"> * 10-3 –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sidRPr="00BE0905">
        <w:rPr>
          <w:rFonts w:cs="Arial"/>
          <w:b/>
          <w:bCs/>
        </w:rPr>
        <w:t xml:space="preserve">] / [slot time] rounded down to closest integer, or </w:t>
      </w:r>
      <w:hyperlink r:id="rId11" w:history="1">
        <w:r w:rsidRPr="00BE0905">
          <w:rPr>
            <w:b/>
          </w:rPr>
          <w:t>vice</w:t>
        </w:r>
      </w:hyperlink>
      <w:r w:rsidRPr="00BE0905">
        <w:rPr>
          <w:rFonts w:cs="Arial"/>
          <w:b/>
          <w:bCs/>
        </w:rPr>
        <w:t> </w:t>
      </w:r>
      <w:hyperlink r:id="rId12" w:history="1">
        <w:r w:rsidRPr="00BE0905">
          <w:rPr>
            <w:b/>
          </w:rPr>
          <w:t>versa</w:t>
        </w:r>
      </w:hyperlink>
      <w:r w:rsidRPr="00BE0905">
        <w:rPr>
          <w:rFonts w:cs="Arial"/>
          <w:b/>
          <w:bCs/>
        </w:rPr>
        <w:t xml:space="preserve">) </w:t>
      </w:r>
    </w:p>
    <w:p w:rsidR="00156E97" w:rsidRPr="00BE0905" w:rsidRDefault="00DA4CB1" w:rsidP="007841AD">
      <w:pPr>
        <w:pStyle w:val="ac"/>
        <w:numPr>
          <w:ilvl w:val="0"/>
          <w:numId w:val="22"/>
        </w:numPr>
        <w:rPr>
          <w:rFonts w:cs="Arial"/>
          <w:b/>
          <w:bCs/>
        </w:rPr>
      </w:pPr>
      <w:r w:rsidRPr="00BE0905">
        <w:rPr>
          <w:rFonts w:cs="Arial"/>
          <w:b/>
          <w:bCs/>
        </w:rPr>
        <w:t xml:space="preserve">Option 4: The difference between full TA and </w:t>
      </w:r>
      <w:r w:rsidRPr="00BE0905">
        <w:rPr>
          <w:rFonts w:cs="Arial"/>
          <w:b/>
          <w:bCs/>
          <w:color w:val="000000" w:themeColor="text1"/>
        </w:rPr>
        <w:t>minimum TA</w:t>
      </w:r>
      <w:r w:rsidR="00156E97" w:rsidRPr="00BE0905">
        <w:rPr>
          <w:rFonts w:cs="Arial"/>
          <w:b/>
          <w:bCs/>
          <w:color w:val="000000" w:themeColor="text1"/>
        </w:rPr>
        <w:t xml:space="preserve"> (</w:t>
      </w:r>
      <w:r w:rsidRPr="00BE0905">
        <w:rPr>
          <w:rFonts w:cs="Arial"/>
          <w:b/>
          <w:bCs/>
          <w:color w:val="000000" w:themeColor="text1"/>
        </w:rPr>
        <w:t>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sidRPr="00BE0905">
        <w:rPr>
          <w:rFonts w:cs="Arial"/>
          <w:b/>
          <w:bCs/>
          <w:color w:val="000000" w:themeColor="text1"/>
        </w:rPr>
        <w:t xml:space="preserve"> – minimum TA] / [slot time] rounded down to closest integer</w:t>
      </w:r>
      <w:r w:rsidR="00156E97" w:rsidRPr="00BE0905">
        <w:rPr>
          <w:rFonts w:cs="Arial"/>
          <w:b/>
          <w:bCs/>
          <w:color w:val="000000" w:themeColor="text1"/>
        </w:rPr>
        <w:t>)</w:t>
      </w:r>
    </w:p>
    <w:p w:rsidR="005A5622" w:rsidRPr="00BE0905" w:rsidRDefault="00DA4CB1" w:rsidP="007841AD">
      <w:pPr>
        <w:pStyle w:val="ac"/>
        <w:numPr>
          <w:ilvl w:val="0"/>
          <w:numId w:val="22"/>
        </w:numPr>
        <w:rPr>
          <w:rFonts w:cs="Arial"/>
          <w:b/>
          <w:bCs/>
        </w:rPr>
      </w:pPr>
      <w:r w:rsidRPr="00BE0905">
        <w:rPr>
          <w:rFonts w:cs="Arial"/>
          <w:b/>
          <w:bCs/>
          <w:color w:val="000000" w:themeColor="text1"/>
        </w:rPr>
        <w:t>O</w:t>
      </w:r>
      <w:r w:rsidRPr="00BE0905">
        <w:rPr>
          <w:rFonts w:cs="Arial" w:hint="eastAsia"/>
          <w:b/>
          <w:bCs/>
          <w:color w:val="000000" w:themeColor="text1"/>
        </w:rPr>
        <w:t>ption</w:t>
      </w:r>
      <w:r w:rsidRPr="00BE0905">
        <w:rPr>
          <w:rFonts w:cs="Arial"/>
          <w:b/>
          <w:bCs/>
          <w:color w:val="000000" w:themeColor="text1"/>
        </w:rPr>
        <w:t xml:space="preserve"> </w:t>
      </w:r>
      <w:r w:rsidRPr="00BE0905">
        <w:rPr>
          <w:rFonts w:cs="Arial" w:hint="eastAsia"/>
          <w:b/>
          <w:bCs/>
          <w:color w:val="000000" w:themeColor="text1"/>
        </w:rPr>
        <w:t>5</w:t>
      </w:r>
      <w:r w:rsidRPr="00BE0905">
        <w:rPr>
          <w:rFonts w:cs="Arial"/>
          <w:b/>
          <w:bCs/>
          <w:color w:val="000000" w:themeColor="text1"/>
        </w:rPr>
        <w:t>: For RRC connected mode, the difference value compared to the last reporting.</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BE0905" w:rsidTr="007273C0">
        <w:tc>
          <w:tcPr>
            <w:tcW w:w="1496" w:type="dxa"/>
            <w:shd w:val="clear" w:color="auto" w:fill="E7E6E6"/>
          </w:tcPr>
          <w:p w:rsidR="00BE0905" w:rsidRDefault="00BE0905" w:rsidP="00BE0905">
            <w:pPr>
              <w:jc w:val="center"/>
              <w:rPr>
                <w:b/>
                <w:lang w:eastAsia="sv-SE"/>
              </w:rPr>
            </w:pPr>
            <w:r>
              <w:rPr>
                <w:b/>
                <w:lang w:eastAsia="sv-SE"/>
              </w:rPr>
              <w:t>Company</w:t>
            </w:r>
          </w:p>
        </w:tc>
        <w:tc>
          <w:tcPr>
            <w:tcW w:w="2009" w:type="dxa"/>
            <w:shd w:val="clear" w:color="auto" w:fill="E7E6E6"/>
          </w:tcPr>
          <w:p w:rsidR="00BE0905" w:rsidRDefault="00BE0905" w:rsidP="00BE0905">
            <w:pPr>
              <w:jc w:val="center"/>
              <w:rPr>
                <w:b/>
                <w:lang w:eastAsia="sv-SE"/>
              </w:rPr>
            </w:pPr>
            <w:r>
              <w:rPr>
                <w:b/>
                <w:lang w:eastAsia="sv-SE"/>
              </w:rPr>
              <w:t>Option</w:t>
            </w:r>
          </w:p>
        </w:tc>
        <w:tc>
          <w:tcPr>
            <w:tcW w:w="6210" w:type="dxa"/>
            <w:shd w:val="clear" w:color="auto" w:fill="E7E6E6"/>
          </w:tcPr>
          <w:p w:rsidR="00BE0905" w:rsidRDefault="00BE0905" w:rsidP="00BE0905">
            <w:pPr>
              <w:jc w:val="center"/>
              <w:rPr>
                <w:b/>
                <w:lang w:eastAsia="sv-SE"/>
              </w:rPr>
            </w:pPr>
            <w:r>
              <w:rPr>
                <w:b/>
                <w:lang w:eastAsia="sv-SE"/>
              </w:rPr>
              <w:t>Additional comments</w:t>
            </w: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bl>
    <w:p w:rsidR="00DA4CB1" w:rsidRPr="00BE0905" w:rsidRDefault="00DA4CB1" w:rsidP="00A81DA4">
      <w:pPr>
        <w:rPr>
          <w:rFonts w:cs="Arial"/>
          <w:b/>
          <w:color w:val="000000" w:themeColor="text1"/>
          <w:u w:val="single"/>
        </w:rPr>
      </w:pPr>
    </w:p>
    <w:p w:rsidR="00A81DA4" w:rsidRPr="00A54B75" w:rsidRDefault="00A81DA4" w:rsidP="00A81DA4">
      <w:pPr>
        <w:rPr>
          <w:rFonts w:cs="Arial"/>
          <w:b/>
          <w:color w:val="000000" w:themeColor="text1"/>
          <w:u w:val="single"/>
          <w:lang w:val="en-US"/>
        </w:rPr>
      </w:pPr>
      <w:r w:rsidRPr="00A54B75">
        <w:rPr>
          <w:rFonts w:cs="Arial"/>
          <w:b/>
          <w:color w:val="000000" w:themeColor="text1"/>
          <w:u w:val="single"/>
          <w:lang w:val="en-US"/>
        </w:rPr>
        <w:t>TA report MAC CE</w:t>
      </w:r>
    </w:p>
    <w:p w:rsidR="00A81DA4" w:rsidRPr="00A54B75" w:rsidRDefault="00A81DA4" w:rsidP="00A81DA4">
      <w:pPr>
        <w:rPr>
          <w:color w:val="000000" w:themeColor="text1"/>
          <w:lang w:val="en-US"/>
        </w:rPr>
      </w:pPr>
      <w:r w:rsidRPr="00A54B75">
        <w:rPr>
          <w:color w:val="000000" w:themeColor="text1"/>
          <w:lang w:val="en-US"/>
        </w:rPr>
        <w:t xml:space="preserve">Relevant RAN2 proposals on </w:t>
      </w:r>
      <w:r w:rsidR="00DA4CB1">
        <w:rPr>
          <w:color w:val="000000" w:themeColor="text1"/>
          <w:lang w:val="en-US"/>
        </w:rPr>
        <w:t>TA report MAC CE design</w:t>
      </w:r>
      <w:r w:rsidRPr="00A54B75">
        <w:rPr>
          <w:color w:val="000000" w:themeColor="text1"/>
          <w:lang w:val="en-US"/>
        </w:rPr>
        <w:t xml:space="preserve"> are listed below:</w:t>
      </w:r>
    </w:p>
    <w:tbl>
      <w:tblPr>
        <w:tblStyle w:val="a9"/>
        <w:tblW w:w="0" w:type="auto"/>
        <w:tblLook w:val="04A0" w:firstRow="1" w:lastRow="0" w:firstColumn="1" w:lastColumn="0" w:noHBand="0" w:noVBand="1"/>
      </w:tblPr>
      <w:tblGrid>
        <w:gridCol w:w="1961"/>
        <w:gridCol w:w="25"/>
        <w:gridCol w:w="4698"/>
        <w:gridCol w:w="1612"/>
      </w:tblGrid>
      <w:tr w:rsidR="00A81DA4" w:rsidRPr="00A54B75" w:rsidTr="00F851D9">
        <w:tc>
          <w:tcPr>
            <w:tcW w:w="1986" w:type="dxa"/>
            <w:gridSpan w:val="2"/>
          </w:tcPr>
          <w:p w:rsidR="00A81DA4" w:rsidRPr="00A54B75" w:rsidRDefault="00A81DA4" w:rsidP="0037673E">
            <w:pPr>
              <w:jc w:val="center"/>
              <w:rPr>
                <w:rFonts w:cs="Arial"/>
                <w:color w:val="000000" w:themeColor="text1"/>
              </w:rPr>
            </w:pPr>
            <w:proofErr w:type="spellStart"/>
            <w:r w:rsidRPr="00A54B75">
              <w:rPr>
                <w:rFonts w:cs="Arial"/>
                <w:color w:val="000000" w:themeColor="text1"/>
              </w:rPr>
              <w:t>Tdoc</w:t>
            </w:r>
            <w:proofErr w:type="spellEnd"/>
            <w:r w:rsidRPr="00A54B75">
              <w:rPr>
                <w:rFonts w:cs="Arial"/>
                <w:color w:val="000000" w:themeColor="text1"/>
              </w:rPr>
              <w:t xml:space="preserve"> No.</w:t>
            </w:r>
          </w:p>
        </w:tc>
        <w:tc>
          <w:tcPr>
            <w:tcW w:w="4698" w:type="dxa"/>
          </w:tcPr>
          <w:p w:rsidR="00A81DA4" w:rsidRPr="00A54B75" w:rsidRDefault="00A81DA4" w:rsidP="0037673E">
            <w:pPr>
              <w:jc w:val="center"/>
              <w:rPr>
                <w:rFonts w:cs="Arial"/>
                <w:color w:val="000000" w:themeColor="text1"/>
              </w:rPr>
            </w:pPr>
            <w:r w:rsidRPr="00A54B75">
              <w:rPr>
                <w:rFonts w:cs="Arial"/>
                <w:color w:val="000000" w:themeColor="text1"/>
              </w:rPr>
              <w:t>Relevant Proposals</w:t>
            </w:r>
          </w:p>
        </w:tc>
        <w:tc>
          <w:tcPr>
            <w:tcW w:w="1612" w:type="dxa"/>
          </w:tcPr>
          <w:p w:rsidR="00A81DA4" w:rsidRPr="00A54B75" w:rsidRDefault="00A81DA4" w:rsidP="0037673E">
            <w:pPr>
              <w:jc w:val="center"/>
              <w:rPr>
                <w:rFonts w:cs="Arial"/>
                <w:color w:val="000000" w:themeColor="text1"/>
              </w:rPr>
            </w:pPr>
            <w:r w:rsidRPr="00A54B75">
              <w:rPr>
                <w:rFonts w:cs="Arial"/>
                <w:color w:val="000000" w:themeColor="text1"/>
              </w:rPr>
              <w:t>Source</w:t>
            </w:r>
          </w:p>
        </w:tc>
      </w:tr>
      <w:tr w:rsidR="00A81DA4" w:rsidRPr="00A54B75" w:rsidTr="00F851D9">
        <w:tc>
          <w:tcPr>
            <w:tcW w:w="1986" w:type="dxa"/>
            <w:gridSpan w:val="2"/>
          </w:tcPr>
          <w:p w:rsidR="00A81DA4" w:rsidRPr="00A54B75" w:rsidRDefault="00A81DA4" w:rsidP="0037673E">
            <w:pPr>
              <w:rPr>
                <w:color w:val="000000" w:themeColor="text1"/>
              </w:rPr>
            </w:pPr>
            <w:r w:rsidRPr="00A54B75">
              <w:rPr>
                <w:rFonts w:cs="Arial"/>
                <w:color w:val="000000" w:themeColor="text1"/>
                <w:lang w:eastAsia="zh-CN"/>
              </w:rPr>
              <w:t>[1]</w:t>
            </w:r>
            <w:r w:rsidRPr="00A54B75">
              <w:rPr>
                <w:rFonts w:cs="Arial"/>
                <w:color w:val="000000" w:themeColor="text1"/>
              </w:rPr>
              <w:t>R2-2200214</w:t>
            </w:r>
          </w:p>
        </w:tc>
        <w:tc>
          <w:tcPr>
            <w:tcW w:w="4698" w:type="dxa"/>
          </w:tcPr>
          <w:p w:rsidR="00A81DA4" w:rsidRPr="00A54B75" w:rsidRDefault="00A81DA4" w:rsidP="00A81DA4">
            <w:pPr>
              <w:rPr>
                <w:rFonts w:cs="Arial"/>
                <w:bCs/>
                <w:color w:val="000000" w:themeColor="text1"/>
              </w:rPr>
            </w:pPr>
            <w:r w:rsidRPr="00A54B75">
              <w:rPr>
                <w:rFonts w:cs="Arial"/>
                <w:bCs/>
                <w:color w:val="000000" w:themeColor="text1"/>
              </w:rPr>
              <w:t>Proposal 2: if P1 is agreed, the TA report MAC CE consists of a single field with 8 bits length.</w:t>
            </w:r>
          </w:p>
          <w:p w:rsidR="00A81DA4" w:rsidRPr="00A54B75" w:rsidRDefault="00A81DA4" w:rsidP="0037673E">
            <w:pPr>
              <w:rPr>
                <w:color w:val="000000" w:themeColor="text1"/>
              </w:rPr>
            </w:pPr>
          </w:p>
        </w:tc>
        <w:tc>
          <w:tcPr>
            <w:tcW w:w="1612" w:type="dxa"/>
          </w:tcPr>
          <w:p w:rsidR="00A81DA4" w:rsidRPr="00A54B75" w:rsidRDefault="00A81DA4" w:rsidP="0037673E">
            <w:pPr>
              <w:rPr>
                <w:color w:val="000000" w:themeColor="text1"/>
              </w:rPr>
            </w:pPr>
            <w:r w:rsidRPr="00A54B75">
              <w:rPr>
                <w:rFonts w:cs="Arial"/>
                <w:color w:val="000000" w:themeColor="text1"/>
              </w:rPr>
              <w:t>Intel Corporation</w:t>
            </w:r>
          </w:p>
        </w:tc>
      </w:tr>
      <w:tr w:rsidR="00F851D9" w:rsidRPr="00A54B75" w:rsidTr="00F851D9">
        <w:tc>
          <w:tcPr>
            <w:tcW w:w="1986" w:type="dxa"/>
            <w:gridSpan w:val="2"/>
          </w:tcPr>
          <w:p w:rsidR="00F851D9" w:rsidRPr="00A54B75" w:rsidRDefault="00F851D9" w:rsidP="00F851D9">
            <w:pPr>
              <w:rPr>
                <w:rFonts w:cs="Arial"/>
                <w:color w:val="000000" w:themeColor="text1"/>
              </w:rPr>
            </w:pPr>
            <w:r w:rsidRPr="00A54B75">
              <w:rPr>
                <w:rFonts w:cs="Arial"/>
                <w:color w:val="000000" w:themeColor="text1"/>
                <w:lang w:eastAsia="zh-CN"/>
              </w:rPr>
              <w:t>[5]R2-2200377</w:t>
            </w:r>
          </w:p>
        </w:tc>
        <w:tc>
          <w:tcPr>
            <w:tcW w:w="4698" w:type="dxa"/>
          </w:tcPr>
          <w:p w:rsidR="00F851D9" w:rsidRPr="00A54B75" w:rsidRDefault="00F851D9" w:rsidP="00F851D9">
            <w:pPr>
              <w:rPr>
                <w:rFonts w:eastAsia="Malgun Gothic" w:cs="Arial"/>
                <w:bCs/>
                <w:color w:val="000000" w:themeColor="text1"/>
              </w:rPr>
            </w:pPr>
            <w:r w:rsidRPr="00A54B75">
              <w:rPr>
                <w:rFonts w:cs="Arial"/>
                <w:bCs/>
                <w:color w:val="000000" w:themeColor="text1"/>
              </w:rPr>
              <w:t xml:space="preserve">Proposal 2: TA reporting MAC CE has a fixed size and consists of </w:t>
            </w:r>
            <w:r w:rsidRPr="00A54B75">
              <w:rPr>
                <w:rFonts w:eastAsiaTheme="minorEastAsia" w:cs="Arial"/>
                <w:bCs/>
                <w:color w:val="000000" w:themeColor="text1"/>
              </w:rPr>
              <w:t>two</w:t>
            </w:r>
            <w:r w:rsidRPr="00A54B75">
              <w:rPr>
                <w:rFonts w:cs="Arial"/>
                <w:bCs/>
                <w:color w:val="000000" w:themeColor="text1"/>
              </w:rPr>
              <w:t xml:space="preserve"> octet</w:t>
            </w:r>
            <w:r w:rsidRPr="00A54B75">
              <w:rPr>
                <w:rFonts w:eastAsiaTheme="minorEastAsia" w:cs="Arial"/>
                <w:bCs/>
                <w:color w:val="000000" w:themeColor="text1"/>
              </w:rPr>
              <w:t>s.</w:t>
            </w:r>
          </w:p>
        </w:tc>
        <w:tc>
          <w:tcPr>
            <w:tcW w:w="1612" w:type="dxa"/>
          </w:tcPr>
          <w:p w:rsidR="00F851D9" w:rsidRPr="00A54B75" w:rsidRDefault="00F851D9" w:rsidP="00F851D9">
            <w:pPr>
              <w:rPr>
                <w:rFonts w:cs="Arial"/>
                <w:color w:val="000000" w:themeColor="text1"/>
                <w:lang w:eastAsia="zh-CN"/>
              </w:rPr>
            </w:pPr>
            <w:r w:rsidRPr="00A54B75">
              <w:rPr>
                <w:rFonts w:cs="Arial" w:hint="eastAsia"/>
                <w:color w:val="000000" w:themeColor="text1"/>
                <w:lang w:eastAsia="zh-CN"/>
              </w:rPr>
              <w:t>v</w:t>
            </w:r>
            <w:r w:rsidRPr="00A54B75">
              <w:rPr>
                <w:rFonts w:cs="Arial"/>
                <w:color w:val="000000" w:themeColor="text1"/>
                <w:lang w:eastAsia="zh-CN"/>
              </w:rPr>
              <w:t>ivo</w:t>
            </w:r>
          </w:p>
        </w:tc>
      </w:tr>
      <w:tr w:rsidR="00A54B75" w:rsidRPr="00A54B75" w:rsidTr="00F851D9">
        <w:tc>
          <w:tcPr>
            <w:tcW w:w="1986" w:type="dxa"/>
            <w:gridSpan w:val="2"/>
          </w:tcPr>
          <w:p w:rsidR="00555475" w:rsidRPr="00A54B75" w:rsidRDefault="00555475" w:rsidP="00555475">
            <w:pPr>
              <w:rPr>
                <w:rFonts w:cs="Arial"/>
                <w:color w:val="000000" w:themeColor="text1"/>
              </w:rPr>
            </w:pPr>
            <w:r w:rsidRPr="00A54B75">
              <w:rPr>
                <w:rFonts w:cs="Arial"/>
                <w:color w:val="000000" w:themeColor="text1"/>
                <w:lang w:eastAsia="zh-CN"/>
              </w:rPr>
              <w:lastRenderedPageBreak/>
              <w:t>[17]R2-2201324</w:t>
            </w:r>
          </w:p>
        </w:tc>
        <w:tc>
          <w:tcPr>
            <w:tcW w:w="4698" w:type="dxa"/>
          </w:tcPr>
          <w:p w:rsidR="00555475" w:rsidRPr="00A54B75" w:rsidRDefault="00555475" w:rsidP="00555475">
            <w:pPr>
              <w:spacing w:after="156"/>
              <w:rPr>
                <w:rFonts w:eastAsia="Malgun Gothic" w:cs="Arial"/>
                <w:bCs/>
                <w:color w:val="000000" w:themeColor="text1"/>
                <w:lang w:val="en-US"/>
              </w:rPr>
            </w:pPr>
            <w:r w:rsidRPr="00A54B75">
              <w:rPr>
                <w:rFonts w:cs="Arial"/>
                <w:bCs/>
                <w:color w:val="000000" w:themeColor="text1"/>
                <w:lang w:val="en-US"/>
              </w:rPr>
              <w:t>Proposal 2: RAN2 to discuss and select between alt2 or alt3 as given below for TA report MAC CE design.</w:t>
            </w:r>
          </w:p>
        </w:tc>
        <w:tc>
          <w:tcPr>
            <w:tcW w:w="1612" w:type="dxa"/>
          </w:tcPr>
          <w:p w:rsidR="00555475" w:rsidRPr="00A54B75" w:rsidRDefault="00555475" w:rsidP="00555475">
            <w:pPr>
              <w:rPr>
                <w:rFonts w:cs="Arial"/>
                <w:color w:val="000000" w:themeColor="text1"/>
              </w:rPr>
            </w:pPr>
            <w:r w:rsidRPr="00A54B75">
              <w:rPr>
                <w:rFonts w:cs="Arial"/>
                <w:color w:val="000000" w:themeColor="text1"/>
                <w:lang w:eastAsia="zh-CN"/>
              </w:rPr>
              <w:t xml:space="preserve">ZTE Corporation, </w:t>
            </w:r>
            <w:proofErr w:type="spellStart"/>
            <w:r w:rsidRPr="00A54B75">
              <w:rPr>
                <w:rFonts w:cs="Arial"/>
                <w:color w:val="000000" w:themeColor="text1"/>
                <w:lang w:eastAsia="zh-CN"/>
              </w:rPr>
              <w:t>Sanechips</w:t>
            </w:r>
            <w:proofErr w:type="spellEnd"/>
          </w:p>
        </w:tc>
      </w:tr>
      <w:tr w:rsidR="00A54B75" w:rsidRPr="00A54B75" w:rsidTr="00FE722C">
        <w:tc>
          <w:tcPr>
            <w:tcW w:w="1961" w:type="dxa"/>
          </w:tcPr>
          <w:p w:rsidR="00FE722C" w:rsidRPr="00A54B75" w:rsidRDefault="00FE722C" w:rsidP="00FE722C">
            <w:pPr>
              <w:rPr>
                <w:rFonts w:cs="Arial"/>
                <w:color w:val="000000" w:themeColor="text1"/>
              </w:rPr>
            </w:pPr>
            <w:r w:rsidRPr="00A54B75">
              <w:rPr>
                <w:rFonts w:cs="Arial"/>
                <w:color w:val="000000" w:themeColor="text1"/>
                <w:lang w:eastAsia="zh-CN"/>
              </w:rPr>
              <w:t>[19]R2-2201630</w:t>
            </w:r>
          </w:p>
        </w:tc>
        <w:tc>
          <w:tcPr>
            <w:tcW w:w="4723" w:type="dxa"/>
            <w:gridSpan w:val="2"/>
          </w:tcPr>
          <w:p w:rsidR="00FE722C" w:rsidRPr="00A54B75" w:rsidRDefault="00FE722C" w:rsidP="00FE722C">
            <w:pPr>
              <w:pStyle w:val="TOC1"/>
              <w:rPr>
                <w:rFonts w:eastAsiaTheme="minorEastAsia" w:cs="Arial"/>
                <w:color w:val="000000" w:themeColor="text1"/>
                <w:szCs w:val="20"/>
              </w:rPr>
            </w:pPr>
            <w:r w:rsidRPr="00A54B75">
              <w:rPr>
                <w:rFonts w:cs="Arial"/>
                <w:color w:val="000000" w:themeColor="text1"/>
                <w:szCs w:val="20"/>
              </w:rPr>
              <w:t>Proposal 5</w:t>
            </w:r>
            <w:r w:rsidRPr="00A54B75">
              <w:rPr>
                <w:rFonts w:eastAsiaTheme="minorEastAsia" w:cs="Arial"/>
                <w:color w:val="000000" w:themeColor="text1"/>
                <w:szCs w:val="20"/>
              </w:rPr>
              <w:tab/>
            </w:r>
            <w:r w:rsidRPr="00A54B75">
              <w:rPr>
                <w:rFonts w:cs="Arial"/>
                <w:color w:val="000000" w:themeColor="text1"/>
                <w:szCs w:val="20"/>
              </w:rPr>
              <w:t>The new MAC CE format for TA reporting during random access uses one field of fixed 8 bits size.</w:t>
            </w:r>
          </w:p>
        </w:tc>
        <w:tc>
          <w:tcPr>
            <w:tcW w:w="1612" w:type="dxa"/>
          </w:tcPr>
          <w:p w:rsidR="00FE722C" w:rsidRPr="00A54B75" w:rsidRDefault="00FE722C" w:rsidP="00FE722C">
            <w:pPr>
              <w:rPr>
                <w:rFonts w:cs="Arial"/>
                <w:color w:val="000000" w:themeColor="text1"/>
              </w:rPr>
            </w:pPr>
            <w:r w:rsidRPr="00A54B75">
              <w:rPr>
                <w:rFonts w:cs="Arial"/>
                <w:color w:val="000000" w:themeColor="text1"/>
                <w:lang w:eastAsia="zh-CN"/>
              </w:rPr>
              <w:t>Ericsson</w:t>
            </w:r>
          </w:p>
        </w:tc>
      </w:tr>
    </w:tbl>
    <w:p w:rsidR="00555475" w:rsidRDefault="00555475" w:rsidP="00555475">
      <w:pPr>
        <w:rPr>
          <w:color w:val="000000" w:themeColor="text1"/>
        </w:rPr>
      </w:pPr>
    </w:p>
    <w:p w:rsidR="00BE0905" w:rsidRDefault="00DA4CB1" w:rsidP="00BE0905">
      <w:r>
        <w:t xml:space="preserve">All the proposals above are related to the size of TA report MAC CE. Rapporteur understands the TA report MAC CE size depends on the value range of the </w:t>
      </w:r>
      <w:r w:rsidR="00934DCC">
        <w:t xml:space="preserve">reported </w:t>
      </w:r>
      <w:r>
        <w:t>TA</w:t>
      </w:r>
      <w:r w:rsidR="00911FB3">
        <w:t>, meanwhile which content is used for TA reporting also depends on the targeted MAC CE size</w:t>
      </w:r>
      <w:r w:rsidR="00934DCC">
        <w:t xml:space="preserve">. </w:t>
      </w:r>
    </w:p>
    <w:p w:rsidR="00A81DA4" w:rsidRDefault="00BE0905" w:rsidP="00BE0905">
      <w:pPr>
        <w:rPr>
          <w:color w:val="000000" w:themeColor="text1"/>
          <w:lang w:val="en-US"/>
        </w:rPr>
      </w:pPr>
      <w:r>
        <w:t>Based on companies’ input, rapporteur would like to ask the following question:</w:t>
      </w:r>
    </w:p>
    <w:p w:rsidR="00BE0905" w:rsidRPr="00BE0905" w:rsidRDefault="00BE0905" w:rsidP="00BE0905">
      <w:pPr>
        <w:rPr>
          <w:rFonts w:cs="Arial"/>
          <w:b/>
          <w:color w:val="000000"/>
        </w:rPr>
      </w:pPr>
      <w:r w:rsidRPr="00BE0905">
        <w:rPr>
          <w:rFonts w:cs="Arial"/>
          <w:b/>
          <w:color w:val="000000"/>
        </w:rPr>
        <w:t xml:space="preserve">Question </w:t>
      </w:r>
      <w:r>
        <w:rPr>
          <w:rFonts w:cs="Arial"/>
          <w:b/>
          <w:color w:val="000000"/>
        </w:rPr>
        <w:t>2</w:t>
      </w:r>
      <w:r w:rsidRPr="00BE0905">
        <w:rPr>
          <w:rFonts w:cs="Arial"/>
          <w:b/>
          <w:color w:val="000000"/>
        </w:rPr>
        <w:t xml:space="preserve">: </w:t>
      </w:r>
      <w:r>
        <w:rPr>
          <w:rFonts w:cs="Arial"/>
          <w:b/>
          <w:color w:val="000000"/>
        </w:rPr>
        <w:t xml:space="preserve">Which </w:t>
      </w:r>
      <w:r w:rsidR="00337E83">
        <w:rPr>
          <w:rFonts w:cs="Arial" w:hint="eastAsia"/>
          <w:b/>
          <w:color w:val="000000"/>
        </w:rPr>
        <w:t>is</w:t>
      </w:r>
      <w:r w:rsidR="00337E83">
        <w:rPr>
          <w:rFonts w:cs="Arial"/>
          <w:b/>
          <w:color w:val="000000"/>
        </w:rPr>
        <w:t xml:space="preserve"> the preferred </w:t>
      </w:r>
      <w:r>
        <w:rPr>
          <w:rFonts w:cs="Arial"/>
          <w:b/>
          <w:color w:val="000000"/>
        </w:rPr>
        <w:t>option</w:t>
      </w:r>
      <w:r w:rsidR="00337E83">
        <w:rPr>
          <w:rFonts w:cs="Arial"/>
          <w:b/>
          <w:color w:val="000000"/>
        </w:rPr>
        <w:t xml:space="preserve"> </w:t>
      </w:r>
      <w:r>
        <w:rPr>
          <w:rFonts w:cs="Arial"/>
          <w:b/>
          <w:color w:val="000000"/>
        </w:rPr>
        <w:t>regarding the</w:t>
      </w:r>
      <w:r w:rsidR="00C92158">
        <w:rPr>
          <w:rFonts w:cs="Arial"/>
          <w:b/>
          <w:color w:val="000000"/>
        </w:rPr>
        <w:t xml:space="preserve"> size of the</w:t>
      </w:r>
      <w:r>
        <w:rPr>
          <w:rFonts w:cs="Arial"/>
          <w:b/>
          <w:color w:val="000000"/>
        </w:rPr>
        <w:t xml:space="preserve"> TA report MAC CE?</w:t>
      </w:r>
    </w:p>
    <w:p w:rsidR="00BE0905" w:rsidRPr="00BE0905" w:rsidRDefault="00BE0905" w:rsidP="007841AD">
      <w:pPr>
        <w:pStyle w:val="ac"/>
        <w:numPr>
          <w:ilvl w:val="0"/>
          <w:numId w:val="22"/>
        </w:numPr>
        <w:rPr>
          <w:rFonts w:cs="Arial"/>
          <w:b/>
          <w:bCs/>
        </w:rPr>
      </w:pPr>
      <w:r w:rsidRPr="00BE0905">
        <w:rPr>
          <w:rFonts w:cs="Arial"/>
          <w:b/>
          <w:bCs/>
        </w:rPr>
        <w:t xml:space="preserve">Option 1: a single field with 8 bits length. </w:t>
      </w:r>
    </w:p>
    <w:p w:rsidR="00BE0905" w:rsidRDefault="00BE0905" w:rsidP="007841AD">
      <w:pPr>
        <w:pStyle w:val="ac"/>
        <w:numPr>
          <w:ilvl w:val="0"/>
          <w:numId w:val="22"/>
        </w:numPr>
        <w:rPr>
          <w:rFonts w:cs="Arial"/>
          <w:b/>
          <w:bCs/>
        </w:rPr>
      </w:pPr>
      <w:r w:rsidRPr="00BE0905">
        <w:rPr>
          <w:rFonts w:cs="Arial"/>
          <w:b/>
          <w:bCs/>
        </w:rPr>
        <w:t>Option 2: a fixed size of two octets</w:t>
      </w:r>
      <w:r>
        <w:rPr>
          <w:rFonts w:cs="Arial"/>
          <w:b/>
          <w:bCs/>
        </w:rPr>
        <w:t>.</w:t>
      </w:r>
      <w:r w:rsidRPr="00BE0905">
        <w:rPr>
          <w:rFonts w:cs="Arial"/>
          <w:b/>
          <w:bCs/>
        </w:rPr>
        <w:t xml:space="preserve"> </w:t>
      </w:r>
    </w:p>
    <w:p w:rsidR="00BE0905" w:rsidRPr="00BE0905" w:rsidRDefault="00BE0905" w:rsidP="007841AD">
      <w:pPr>
        <w:pStyle w:val="ac"/>
        <w:numPr>
          <w:ilvl w:val="0"/>
          <w:numId w:val="22"/>
        </w:numPr>
        <w:rPr>
          <w:rFonts w:cs="Arial"/>
          <w:b/>
          <w:bCs/>
        </w:rPr>
      </w:pPr>
      <w:r w:rsidRPr="00BE0905">
        <w:rPr>
          <w:rFonts w:cs="Arial"/>
          <w:b/>
          <w:bCs/>
        </w:rPr>
        <w:t xml:space="preserve">Option 3: </w:t>
      </w:r>
      <w:r w:rsidRPr="00BE0905">
        <w:rPr>
          <w:rFonts w:cs="Arial" w:hint="eastAsia"/>
          <w:b/>
          <w:bCs/>
        </w:rPr>
        <w:t>Two separate MAC CE identified by different LCIDs which includes following:</w:t>
      </w:r>
    </w:p>
    <w:p w:rsidR="00BE0905" w:rsidRPr="00BE0905" w:rsidRDefault="00BE0905" w:rsidP="007841AD">
      <w:pPr>
        <w:widowControl w:val="0"/>
        <w:numPr>
          <w:ilvl w:val="1"/>
          <w:numId w:val="23"/>
        </w:numPr>
        <w:tabs>
          <w:tab w:val="left" w:pos="840"/>
        </w:tabs>
        <w:overflowPunct/>
        <w:autoSpaceDE/>
        <w:autoSpaceDN/>
        <w:adjustRightInd/>
        <w:spacing w:afterLines="50" w:after="156" w:line="312" w:lineRule="auto"/>
        <w:textAlignment w:val="auto"/>
        <w:rPr>
          <w:rFonts w:cs="Arial"/>
          <w:b/>
          <w:bCs/>
        </w:rPr>
      </w:pPr>
      <w:r w:rsidRPr="00BE0905">
        <w:rPr>
          <w:rFonts w:cs="Arial" w:hint="eastAsia"/>
          <w:b/>
          <w:bCs/>
        </w:rPr>
        <w:t>One-octet fixed size Short TA report MAC CE with only UE specific TA values filed</w:t>
      </w:r>
    </w:p>
    <w:p w:rsidR="00BE0905" w:rsidRPr="00BE0905" w:rsidRDefault="00BE0905" w:rsidP="007841AD">
      <w:pPr>
        <w:widowControl w:val="0"/>
        <w:numPr>
          <w:ilvl w:val="1"/>
          <w:numId w:val="23"/>
        </w:numPr>
        <w:tabs>
          <w:tab w:val="left" w:pos="840"/>
        </w:tabs>
        <w:overflowPunct/>
        <w:autoSpaceDE/>
        <w:autoSpaceDN/>
        <w:adjustRightInd/>
        <w:spacing w:afterLines="50" w:after="156" w:line="312" w:lineRule="auto"/>
        <w:textAlignment w:val="auto"/>
        <w:rPr>
          <w:rFonts w:cs="Arial"/>
          <w:b/>
          <w:bCs/>
        </w:rPr>
      </w:pPr>
      <w:r w:rsidRPr="00BE0905">
        <w:rPr>
          <w:rFonts w:cs="Arial" w:hint="eastAsia"/>
          <w:b/>
          <w:bCs/>
        </w:rPr>
        <w:t>Two-octet fixed size Long TA report MAC CEs with R field and UE specific TA values filed</w:t>
      </w:r>
    </w:p>
    <w:p w:rsidR="00BE0905" w:rsidRPr="00BE0905" w:rsidRDefault="00BE0905" w:rsidP="007841AD">
      <w:pPr>
        <w:pStyle w:val="ac"/>
        <w:numPr>
          <w:ilvl w:val="0"/>
          <w:numId w:val="22"/>
        </w:numPr>
        <w:rPr>
          <w:rFonts w:cs="Arial"/>
          <w:b/>
          <w:bCs/>
        </w:rPr>
      </w:pPr>
      <w:r>
        <w:rPr>
          <w:rFonts w:cs="Arial"/>
          <w:b/>
          <w:bCs/>
        </w:rPr>
        <w:t xml:space="preserve">Option 4: </w:t>
      </w:r>
      <w:r w:rsidRPr="00BE0905">
        <w:rPr>
          <w:rFonts w:cs="Arial" w:hint="eastAsia"/>
          <w:b/>
          <w:bCs/>
        </w:rPr>
        <w:t>Varied size TA report MAC CE with one or two octets, which including following fields:</w:t>
      </w:r>
    </w:p>
    <w:p w:rsidR="00BE0905" w:rsidRPr="00BE0905" w:rsidRDefault="00BE0905" w:rsidP="007841AD">
      <w:pPr>
        <w:widowControl w:val="0"/>
        <w:numPr>
          <w:ilvl w:val="1"/>
          <w:numId w:val="24"/>
        </w:numPr>
        <w:tabs>
          <w:tab w:val="left" w:pos="840"/>
        </w:tabs>
        <w:overflowPunct/>
        <w:autoSpaceDE/>
        <w:autoSpaceDN/>
        <w:adjustRightInd/>
        <w:spacing w:afterLines="50" w:after="156" w:line="312" w:lineRule="auto"/>
        <w:textAlignment w:val="auto"/>
        <w:rPr>
          <w:rFonts w:cs="Arial"/>
          <w:b/>
          <w:bCs/>
        </w:rPr>
      </w:pPr>
      <w:r w:rsidRPr="00BE0905">
        <w:rPr>
          <w:rFonts w:cs="Arial" w:hint="eastAsia"/>
          <w:b/>
          <w:bCs/>
        </w:rPr>
        <w:t>L filed to indicate the length of TA report MAC CE, which is set to 1 if two octets is used to for TA report MAC CE, zero if one octet is used for TA report MAC CE.</w:t>
      </w:r>
    </w:p>
    <w:p w:rsidR="00BE0905" w:rsidRPr="00BE0905" w:rsidRDefault="00BE0905" w:rsidP="007841AD">
      <w:pPr>
        <w:widowControl w:val="0"/>
        <w:numPr>
          <w:ilvl w:val="1"/>
          <w:numId w:val="24"/>
        </w:numPr>
        <w:tabs>
          <w:tab w:val="left" w:pos="840"/>
        </w:tabs>
        <w:overflowPunct/>
        <w:autoSpaceDE/>
        <w:autoSpaceDN/>
        <w:adjustRightInd/>
        <w:spacing w:afterLines="50" w:after="156" w:line="312" w:lineRule="auto"/>
        <w:textAlignment w:val="auto"/>
        <w:rPr>
          <w:rFonts w:cs="Arial"/>
          <w:b/>
          <w:bCs/>
        </w:rPr>
      </w:pPr>
      <w:r w:rsidRPr="00BE0905">
        <w:rPr>
          <w:rFonts w:cs="Arial" w:hint="eastAsia"/>
          <w:b/>
          <w:bCs/>
        </w:rPr>
        <w:t>UE specific TA values field with either 7 or 10 bits</w:t>
      </w:r>
    </w:p>
    <w:p w:rsidR="00BE0905" w:rsidRPr="00BE0905" w:rsidRDefault="00BE0905" w:rsidP="007841AD">
      <w:pPr>
        <w:widowControl w:val="0"/>
        <w:numPr>
          <w:ilvl w:val="1"/>
          <w:numId w:val="24"/>
        </w:numPr>
        <w:tabs>
          <w:tab w:val="left" w:pos="840"/>
        </w:tabs>
        <w:overflowPunct/>
        <w:autoSpaceDE/>
        <w:autoSpaceDN/>
        <w:adjustRightInd/>
        <w:spacing w:afterLines="50" w:after="156" w:line="312" w:lineRule="auto"/>
        <w:textAlignment w:val="auto"/>
        <w:rPr>
          <w:rFonts w:cs="Arial"/>
          <w:b/>
          <w:bCs/>
        </w:rPr>
      </w:pPr>
      <w:r w:rsidRPr="00BE0905">
        <w:rPr>
          <w:rFonts w:cs="Arial" w:hint="eastAsia"/>
          <w:b/>
          <w:bCs/>
        </w:rPr>
        <w:t>R field, which is set to zero. It presents if two-octet long TA report MAC CE is used (i.e., L is set to 1).</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BE0905" w:rsidTr="007273C0">
        <w:tc>
          <w:tcPr>
            <w:tcW w:w="1496" w:type="dxa"/>
            <w:shd w:val="clear" w:color="auto" w:fill="E7E6E6"/>
          </w:tcPr>
          <w:p w:rsidR="00BE0905" w:rsidRDefault="00BE0905" w:rsidP="00BE0905">
            <w:pPr>
              <w:jc w:val="center"/>
              <w:rPr>
                <w:b/>
                <w:lang w:eastAsia="sv-SE"/>
              </w:rPr>
            </w:pPr>
            <w:r>
              <w:rPr>
                <w:b/>
                <w:lang w:eastAsia="sv-SE"/>
              </w:rPr>
              <w:t>Company</w:t>
            </w:r>
          </w:p>
        </w:tc>
        <w:tc>
          <w:tcPr>
            <w:tcW w:w="2009" w:type="dxa"/>
            <w:shd w:val="clear" w:color="auto" w:fill="E7E6E6"/>
          </w:tcPr>
          <w:p w:rsidR="00BE0905" w:rsidRDefault="00BE0905" w:rsidP="00BE0905">
            <w:pPr>
              <w:jc w:val="center"/>
              <w:rPr>
                <w:b/>
                <w:lang w:eastAsia="sv-SE"/>
              </w:rPr>
            </w:pPr>
            <w:r>
              <w:rPr>
                <w:b/>
                <w:lang w:eastAsia="sv-SE"/>
              </w:rPr>
              <w:t>Option</w:t>
            </w:r>
          </w:p>
        </w:tc>
        <w:tc>
          <w:tcPr>
            <w:tcW w:w="6210" w:type="dxa"/>
            <w:shd w:val="clear" w:color="auto" w:fill="E7E6E6"/>
          </w:tcPr>
          <w:p w:rsidR="00BE0905" w:rsidRDefault="00BE0905" w:rsidP="00BE0905">
            <w:pPr>
              <w:jc w:val="center"/>
              <w:rPr>
                <w:b/>
                <w:lang w:eastAsia="sv-SE"/>
              </w:rPr>
            </w:pPr>
            <w:r>
              <w:rPr>
                <w:b/>
                <w:lang w:eastAsia="sv-SE"/>
              </w:rPr>
              <w:t>Additional comments</w:t>
            </w: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r w:rsidR="00BE0905" w:rsidTr="007273C0">
        <w:tc>
          <w:tcPr>
            <w:tcW w:w="1496" w:type="dxa"/>
            <w:shd w:val="clear" w:color="auto" w:fill="auto"/>
          </w:tcPr>
          <w:p w:rsidR="00BE0905" w:rsidRDefault="00BE0905" w:rsidP="00BE0905">
            <w:pPr>
              <w:rPr>
                <w:rFonts w:eastAsia="等线"/>
              </w:rPr>
            </w:pPr>
          </w:p>
        </w:tc>
        <w:tc>
          <w:tcPr>
            <w:tcW w:w="2009" w:type="dxa"/>
            <w:shd w:val="clear" w:color="auto" w:fill="auto"/>
          </w:tcPr>
          <w:p w:rsidR="00BE0905" w:rsidRDefault="00BE0905" w:rsidP="00BE0905">
            <w:pPr>
              <w:rPr>
                <w:rFonts w:eastAsia="等线"/>
              </w:rPr>
            </w:pPr>
          </w:p>
        </w:tc>
        <w:tc>
          <w:tcPr>
            <w:tcW w:w="6210" w:type="dxa"/>
            <w:shd w:val="clear" w:color="auto" w:fill="auto"/>
          </w:tcPr>
          <w:p w:rsidR="00BE0905" w:rsidRDefault="00BE0905" w:rsidP="00BE0905">
            <w:pPr>
              <w:rPr>
                <w:rFonts w:eastAsia="等线"/>
              </w:rPr>
            </w:pPr>
          </w:p>
        </w:tc>
      </w:tr>
    </w:tbl>
    <w:p w:rsidR="005D097A" w:rsidRPr="005D097A" w:rsidRDefault="005D097A" w:rsidP="005D097A">
      <w:pPr>
        <w:rPr>
          <w:lang w:val="en-US" w:eastAsia="en-GB"/>
        </w:rPr>
      </w:pPr>
    </w:p>
    <w:p w:rsidR="009B2E26" w:rsidRDefault="00A81DA4" w:rsidP="00A81DA4">
      <w:pPr>
        <w:rPr>
          <w:b/>
          <w:color w:val="000000" w:themeColor="text1"/>
          <w:u w:val="single"/>
        </w:rPr>
      </w:pPr>
      <w:r w:rsidRPr="00A54B75">
        <w:rPr>
          <w:b/>
          <w:color w:val="000000" w:themeColor="text1"/>
          <w:u w:val="single"/>
        </w:rPr>
        <w:t>Logical channel priority of TA report MAC CE</w:t>
      </w:r>
    </w:p>
    <w:p w:rsidR="009B2E26" w:rsidRPr="009B2E26" w:rsidRDefault="009B2E26" w:rsidP="009B2E26">
      <w:r w:rsidRPr="009B2E26">
        <w:t>As RAN2 has agreed to use MAC CE for TA report, the logical channel priority of TA report MAC CE</w:t>
      </w:r>
      <w:r>
        <w:t xml:space="preserve"> should be defined</w:t>
      </w:r>
      <w:r w:rsidRPr="009B2E26">
        <w:t>.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B2E26" w:rsidTr="00D267E6">
        <w:tc>
          <w:tcPr>
            <w:tcW w:w="9855" w:type="dxa"/>
            <w:shd w:val="clear" w:color="auto" w:fill="auto"/>
          </w:tcPr>
          <w:p w:rsidR="009B2E26" w:rsidRDefault="009B2E26" w:rsidP="00D267E6">
            <w:pPr>
              <w:rPr>
                <w:lang w:eastAsia="ko-KR"/>
              </w:rPr>
            </w:pPr>
            <w:r>
              <w:rPr>
                <w:lang w:eastAsia="ko-KR"/>
              </w:rPr>
              <w:t>Logical channels shall be prioritised in accordance with the following order (highest priority listed first):</w:t>
            </w:r>
          </w:p>
          <w:p w:rsidR="009B2E26" w:rsidRDefault="009B2E26" w:rsidP="00D267E6">
            <w:pPr>
              <w:pStyle w:val="B1"/>
              <w:rPr>
                <w:lang w:eastAsia="ko-KR"/>
              </w:rPr>
            </w:pPr>
            <w:r>
              <w:rPr>
                <w:lang w:eastAsia="ko-KR"/>
              </w:rPr>
              <w:t>-</w:t>
            </w:r>
            <w:r>
              <w:rPr>
                <w:lang w:eastAsia="ko-KR"/>
              </w:rPr>
              <w:tab/>
              <w:t>C-RNTI MAC CE or data from UL-CCCH;</w:t>
            </w:r>
          </w:p>
          <w:p w:rsidR="009B2E26" w:rsidRDefault="009B2E26" w:rsidP="00D267E6">
            <w:pPr>
              <w:pStyle w:val="B1"/>
              <w:rPr>
                <w:lang w:eastAsia="ko-KR"/>
              </w:rPr>
            </w:pPr>
            <w:r>
              <w:rPr>
                <w:lang w:eastAsia="ko-KR"/>
              </w:rPr>
              <w:t>-</w:t>
            </w:r>
            <w:r>
              <w:rPr>
                <w:lang w:eastAsia="ko-KR"/>
              </w:rPr>
              <w:tab/>
              <w:t>Configured Grant Confirmation MAC CE or BFR MAC CE or Multiple Entry Configured Grant Confirmation MAC CE;</w:t>
            </w:r>
          </w:p>
          <w:p w:rsidR="009B2E26" w:rsidRDefault="009B2E26" w:rsidP="00D267E6">
            <w:pPr>
              <w:pStyle w:val="B1"/>
              <w:rPr>
                <w:lang w:eastAsia="ko-KR"/>
              </w:rPr>
            </w:pPr>
            <w:r>
              <w:rPr>
                <w:lang w:eastAsia="ko-KR"/>
              </w:rPr>
              <w:t>-</w:t>
            </w:r>
            <w:r>
              <w:rPr>
                <w:lang w:eastAsia="ko-KR"/>
              </w:rP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r>
              <w:rPr>
                <w:lang w:eastAsia="ko-KR"/>
              </w:rPr>
              <w:t>CE;</w:t>
            </w:r>
          </w:p>
          <w:p w:rsidR="009B2E26" w:rsidRDefault="009B2E26" w:rsidP="00D267E6">
            <w:pPr>
              <w:pStyle w:val="B1"/>
              <w:rPr>
                <w:lang w:eastAsia="ko-KR"/>
              </w:rPr>
            </w:pPr>
            <w:r>
              <w:rPr>
                <w:lang w:eastAsia="ko-KR"/>
              </w:rPr>
              <w:t>-</w:t>
            </w:r>
            <w:r>
              <w:rPr>
                <w:lang w:eastAsia="ko-KR"/>
              </w:rPr>
              <w:tab/>
              <w:t>LBT failure MAC CE;</w:t>
            </w:r>
          </w:p>
          <w:p w:rsidR="009B2E26" w:rsidRDefault="009B2E26" w:rsidP="00D267E6">
            <w:pPr>
              <w:pStyle w:val="B1"/>
              <w:rPr>
                <w:lang w:eastAsia="ko-KR"/>
              </w:rPr>
            </w:pPr>
            <w:r>
              <w:t>-</w:t>
            </w:r>
            <w:r>
              <w:tab/>
              <w:t>MAC CE for SL-BSR prioritized according to clause 5.22.1.6;</w:t>
            </w:r>
          </w:p>
          <w:p w:rsidR="009B2E26" w:rsidRDefault="009B2E26" w:rsidP="00D267E6">
            <w:pPr>
              <w:pStyle w:val="B1"/>
              <w:rPr>
                <w:lang w:eastAsia="ko-KR"/>
              </w:rPr>
            </w:pPr>
            <w:r>
              <w:rPr>
                <w:lang w:eastAsia="ko-KR"/>
              </w:rPr>
              <w:t>-</w:t>
            </w:r>
            <w:r>
              <w:rPr>
                <w:lang w:eastAsia="ko-KR"/>
              </w:rPr>
              <w:tab/>
              <w:t>MAC CE for BSR, with exception of BSR included for padding;</w:t>
            </w:r>
          </w:p>
          <w:p w:rsidR="009B2E26" w:rsidRDefault="009B2E26" w:rsidP="00D267E6">
            <w:pPr>
              <w:pStyle w:val="B1"/>
              <w:rPr>
                <w:lang w:eastAsia="ko-KR"/>
              </w:rPr>
            </w:pPr>
            <w:r>
              <w:rPr>
                <w:lang w:eastAsia="ko-KR"/>
              </w:rPr>
              <w:t>-</w:t>
            </w:r>
            <w:r>
              <w:rPr>
                <w:lang w:eastAsia="ko-KR"/>
              </w:rPr>
              <w:tab/>
              <w:t>Single Entry PHR MAC CE or Multiple Entry PHR MAC CE;</w:t>
            </w:r>
          </w:p>
          <w:p w:rsidR="009B2E26" w:rsidRDefault="009B2E26" w:rsidP="00D267E6">
            <w:pPr>
              <w:pStyle w:val="B1"/>
              <w:rPr>
                <w:lang w:eastAsia="ko-KR"/>
              </w:rPr>
            </w:pPr>
            <w:r>
              <w:rPr>
                <w:lang w:eastAsia="ko-KR"/>
              </w:rPr>
              <w:t>-</w:t>
            </w:r>
            <w:r>
              <w:rPr>
                <w:lang w:eastAsia="ko-KR"/>
              </w:rPr>
              <w:tab/>
              <w:t>MAC CE for the number of Desired Guard Symbols;</w:t>
            </w:r>
          </w:p>
          <w:p w:rsidR="009B2E26" w:rsidRDefault="009B2E26" w:rsidP="00D267E6">
            <w:pPr>
              <w:pStyle w:val="B1"/>
              <w:rPr>
                <w:lang w:eastAsia="ko-KR"/>
              </w:rPr>
            </w:pPr>
            <w:r>
              <w:rPr>
                <w:lang w:eastAsia="ko-KR"/>
              </w:rPr>
              <w:t>-</w:t>
            </w:r>
            <w:r>
              <w:rPr>
                <w:lang w:eastAsia="ko-KR"/>
              </w:rPr>
              <w:tab/>
              <w:t>MAC CE for Pre-emptive BSR;</w:t>
            </w:r>
          </w:p>
          <w:p w:rsidR="009B2E26" w:rsidRDefault="009B2E26" w:rsidP="00D267E6">
            <w:pPr>
              <w:pStyle w:val="B1"/>
              <w:rPr>
                <w:lang w:eastAsia="ko-KR"/>
              </w:rPr>
            </w:pPr>
            <w:r>
              <w:t>-</w:t>
            </w:r>
            <w:r>
              <w:tab/>
              <w:t>MAC CE for SL-BSR, with exception of SL-BSR prioritized according to clause 5.22.1.6 and SL-BSR included for padding;</w:t>
            </w:r>
          </w:p>
          <w:p w:rsidR="009B2E26" w:rsidRDefault="009B2E26" w:rsidP="00D267E6">
            <w:pPr>
              <w:pStyle w:val="B1"/>
              <w:rPr>
                <w:lang w:eastAsia="ko-KR"/>
              </w:rPr>
            </w:pPr>
            <w:r>
              <w:rPr>
                <w:lang w:eastAsia="ko-KR"/>
              </w:rPr>
              <w:t>-</w:t>
            </w:r>
            <w:r>
              <w:rPr>
                <w:lang w:eastAsia="ko-KR"/>
              </w:rPr>
              <w:tab/>
              <w:t>data from any Logical Channel, except data from UL-CCCH;</w:t>
            </w:r>
          </w:p>
          <w:p w:rsidR="009B2E26" w:rsidRDefault="009B2E26" w:rsidP="00D267E6">
            <w:pPr>
              <w:pStyle w:val="B1"/>
              <w:rPr>
                <w:lang w:eastAsia="ko-KR"/>
              </w:rPr>
            </w:pPr>
            <w:r>
              <w:rPr>
                <w:lang w:eastAsia="ko-KR"/>
              </w:rPr>
              <w:lastRenderedPageBreak/>
              <w:t>-</w:t>
            </w:r>
            <w:r>
              <w:rPr>
                <w:lang w:eastAsia="ko-KR"/>
              </w:rPr>
              <w:tab/>
              <w:t>MAC CE for Recommended bit rate query;</w:t>
            </w:r>
          </w:p>
          <w:p w:rsidR="009B2E26" w:rsidRDefault="009B2E26" w:rsidP="00D267E6">
            <w:pPr>
              <w:pStyle w:val="B1"/>
              <w:rPr>
                <w:lang w:eastAsia="ko-KR"/>
              </w:rPr>
            </w:pPr>
            <w:r>
              <w:rPr>
                <w:lang w:eastAsia="ko-KR"/>
              </w:rPr>
              <w:t>-</w:t>
            </w:r>
            <w:r>
              <w:rPr>
                <w:lang w:eastAsia="ko-KR"/>
              </w:rPr>
              <w:tab/>
              <w:t>MAC CE for BSR included for padding;</w:t>
            </w:r>
          </w:p>
          <w:p w:rsidR="009B2E26" w:rsidRDefault="009B2E26" w:rsidP="00D267E6">
            <w:pPr>
              <w:pStyle w:val="B1"/>
            </w:pPr>
            <w:r>
              <w:t>-</w:t>
            </w:r>
            <w:r>
              <w:tab/>
              <w:t>MAC CE for SL-BSR included for padding.</w:t>
            </w:r>
          </w:p>
        </w:tc>
      </w:tr>
    </w:tbl>
    <w:p w:rsidR="009B2E26" w:rsidRPr="009B2E26" w:rsidRDefault="009B2E26" w:rsidP="00A81DA4">
      <w:pPr>
        <w:rPr>
          <w:b/>
          <w:color w:val="000000" w:themeColor="text1"/>
          <w:u w:val="single"/>
        </w:rPr>
      </w:pPr>
    </w:p>
    <w:p w:rsidR="00C338D6" w:rsidRDefault="00C338D6" w:rsidP="00C338D6">
      <w:pPr>
        <w:pStyle w:val="Proposal"/>
        <w:numPr>
          <w:ilvl w:val="0"/>
          <w:numId w:val="0"/>
        </w:numPr>
        <w:spacing w:after="200" w:line="276" w:lineRule="auto"/>
        <w:jc w:val="left"/>
        <w:rPr>
          <w:b w:val="0"/>
          <w:bCs w:val="0"/>
        </w:rPr>
      </w:pPr>
      <w:r>
        <w:rPr>
          <w:b w:val="0"/>
          <w:bCs w:val="0"/>
        </w:rPr>
        <w:t>In RAN2#116</w:t>
      </w:r>
      <w:r>
        <w:rPr>
          <w:rFonts w:hint="eastAsia"/>
          <w:b w:val="0"/>
          <w:bCs w:val="0"/>
        </w:rPr>
        <w:t>e</w:t>
      </w:r>
      <w:r>
        <w:rPr>
          <w:b w:val="0"/>
          <w:bCs w:val="0"/>
        </w:rPr>
        <w:t xml:space="preserve"> meeting, RAN2 discussed the</w:t>
      </w:r>
      <w:r w:rsidRPr="0083513E">
        <w:rPr>
          <w:b w:val="0"/>
          <w:bCs w:val="0"/>
        </w:rPr>
        <w:t xml:space="preserve"> logical channel priority of TA report MAC CE</w:t>
      </w:r>
      <w:r>
        <w:rPr>
          <w:b w:val="0"/>
          <w:bCs w:val="0"/>
        </w:rPr>
        <w:t xml:space="preserve"> and made the following agreements.</w:t>
      </w:r>
    </w:p>
    <w:p w:rsidR="00C338D6" w:rsidRPr="00211C68" w:rsidRDefault="00C338D6" w:rsidP="00C338D6">
      <w:pPr>
        <w:pStyle w:val="Doc-text2"/>
        <w:pBdr>
          <w:top w:val="single" w:sz="4" w:space="1" w:color="auto"/>
          <w:left w:val="single" w:sz="4" w:space="4" w:color="auto"/>
          <w:bottom w:val="single" w:sz="4" w:space="1" w:color="auto"/>
          <w:right w:val="single" w:sz="4" w:space="4" w:color="auto"/>
        </w:pBdr>
      </w:pPr>
      <w:r w:rsidRPr="00211C68">
        <w:t>Agreements:</w:t>
      </w:r>
    </w:p>
    <w:p w:rsidR="00C338D6" w:rsidRDefault="00C338D6" w:rsidP="007841AD">
      <w:pPr>
        <w:pStyle w:val="Doc-text2"/>
        <w:numPr>
          <w:ilvl w:val="0"/>
          <w:numId w:val="14"/>
        </w:numPr>
        <w:pBdr>
          <w:top w:val="single" w:sz="4" w:space="1" w:color="auto"/>
          <w:left w:val="single" w:sz="4" w:space="4" w:color="auto"/>
          <w:bottom w:val="single" w:sz="4" w:space="1" w:color="auto"/>
          <w:right w:val="single" w:sz="4" w:space="4" w:color="auto"/>
        </w:pBdr>
      </w:pPr>
      <w:r w:rsidRPr="00211C68">
        <w:t>Logical channel priority of the TA report MAC CE should be lower than that of “C-RNTI MAC CE or data from UL-CCCH” and higher than that of “data from any Logical Channel, except data from UL-CCCH”.</w:t>
      </w:r>
    </w:p>
    <w:p w:rsidR="00C338D6" w:rsidRPr="00C338D6" w:rsidRDefault="00C338D6" w:rsidP="007841AD">
      <w:pPr>
        <w:pStyle w:val="Doc-text2"/>
        <w:numPr>
          <w:ilvl w:val="0"/>
          <w:numId w:val="14"/>
        </w:numPr>
        <w:pBdr>
          <w:top w:val="single" w:sz="4" w:space="1" w:color="auto"/>
          <w:left w:val="single" w:sz="4" w:space="4" w:color="auto"/>
          <w:bottom w:val="single" w:sz="4" w:space="1" w:color="auto"/>
          <w:right w:val="single" w:sz="4" w:space="4" w:color="auto"/>
        </w:pBdr>
      </w:pPr>
      <w:r w:rsidRPr="00211C68">
        <w:t>RAN2 further discuss the exact priority of the TA report MAC CE between “C-RNTI MAC CE or data from UL-CCCH” and “MAC CE for BSR, with exception of BSR included for padding</w:t>
      </w:r>
      <w:r>
        <w:t>.</w:t>
      </w:r>
    </w:p>
    <w:p w:rsidR="00C338D6" w:rsidRDefault="00C338D6" w:rsidP="00A81DA4">
      <w:pPr>
        <w:rPr>
          <w:color w:val="000000" w:themeColor="text1"/>
          <w:lang w:val="en-US"/>
        </w:rPr>
      </w:pPr>
    </w:p>
    <w:p w:rsidR="00A81DA4" w:rsidRPr="00A54B75" w:rsidRDefault="00A81DA4" w:rsidP="00A81DA4">
      <w:pPr>
        <w:rPr>
          <w:color w:val="000000" w:themeColor="text1"/>
          <w:lang w:val="en-US"/>
        </w:rPr>
      </w:pPr>
      <w:r w:rsidRPr="00A54B75">
        <w:rPr>
          <w:color w:val="000000" w:themeColor="text1"/>
          <w:lang w:val="en-US"/>
        </w:rPr>
        <w:t>Relevant RAN2 proposals on</w:t>
      </w:r>
      <w:r w:rsidR="008D6D9B">
        <w:rPr>
          <w:color w:val="000000" w:themeColor="text1"/>
          <w:lang w:val="en-US"/>
        </w:rPr>
        <w:t xml:space="preserve"> logical</w:t>
      </w:r>
      <w:r w:rsidR="008D6D9B">
        <w:rPr>
          <w:lang w:val="en-US"/>
        </w:rPr>
        <w:t xml:space="preserve"> </w:t>
      </w:r>
      <w:r w:rsidR="00C338D6" w:rsidRPr="00211C68">
        <w:t>channel priority of the TA report MAC CE</w:t>
      </w:r>
      <w:r w:rsidRPr="00A54B75">
        <w:rPr>
          <w:color w:val="000000" w:themeColor="text1"/>
          <w:lang w:val="en-US"/>
        </w:rPr>
        <w:t xml:space="preserve"> are listed below:</w:t>
      </w:r>
    </w:p>
    <w:tbl>
      <w:tblPr>
        <w:tblStyle w:val="a9"/>
        <w:tblW w:w="0" w:type="auto"/>
        <w:tblLook w:val="04A0" w:firstRow="1" w:lastRow="0" w:firstColumn="1" w:lastColumn="0" w:noHBand="0" w:noVBand="1"/>
      </w:tblPr>
      <w:tblGrid>
        <w:gridCol w:w="1961"/>
        <w:gridCol w:w="4629"/>
        <w:gridCol w:w="1706"/>
      </w:tblGrid>
      <w:tr w:rsidR="00A54B75" w:rsidRPr="00A54B75" w:rsidTr="00555475">
        <w:tc>
          <w:tcPr>
            <w:tcW w:w="1961" w:type="dxa"/>
          </w:tcPr>
          <w:p w:rsidR="00A81DA4" w:rsidRPr="00A54B75" w:rsidRDefault="00A81DA4" w:rsidP="0037673E">
            <w:pPr>
              <w:jc w:val="center"/>
              <w:rPr>
                <w:rFonts w:cs="Arial"/>
                <w:color w:val="000000" w:themeColor="text1"/>
              </w:rPr>
            </w:pPr>
            <w:proofErr w:type="spellStart"/>
            <w:r w:rsidRPr="00A54B75">
              <w:rPr>
                <w:rFonts w:cs="Arial"/>
                <w:color w:val="000000" w:themeColor="text1"/>
              </w:rPr>
              <w:t>Tdoc</w:t>
            </w:r>
            <w:proofErr w:type="spellEnd"/>
            <w:r w:rsidRPr="00A54B75">
              <w:rPr>
                <w:rFonts w:cs="Arial"/>
                <w:color w:val="000000" w:themeColor="text1"/>
              </w:rPr>
              <w:t xml:space="preserve"> No.</w:t>
            </w:r>
          </w:p>
        </w:tc>
        <w:tc>
          <w:tcPr>
            <w:tcW w:w="4629" w:type="dxa"/>
          </w:tcPr>
          <w:p w:rsidR="00A81DA4" w:rsidRPr="00A54B75" w:rsidRDefault="00A81DA4" w:rsidP="0037673E">
            <w:pPr>
              <w:jc w:val="center"/>
              <w:rPr>
                <w:rFonts w:cs="Arial"/>
                <w:color w:val="000000" w:themeColor="text1"/>
              </w:rPr>
            </w:pPr>
            <w:r w:rsidRPr="00A54B75">
              <w:rPr>
                <w:rFonts w:cs="Arial"/>
                <w:color w:val="000000" w:themeColor="text1"/>
              </w:rPr>
              <w:t>Relevant Proposals</w:t>
            </w:r>
          </w:p>
        </w:tc>
        <w:tc>
          <w:tcPr>
            <w:tcW w:w="1706" w:type="dxa"/>
          </w:tcPr>
          <w:p w:rsidR="00A81DA4" w:rsidRPr="00A54B75" w:rsidRDefault="00A81DA4" w:rsidP="0037673E">
            <w:pPr>
              <w:jc w:val="center"/>
              <w:rPr>
                <w:rFonts w:cs="Arial"/>
                <w:color w:val="000000" w:themeColor="text1"/>
              </w:rPr>
            </w:pPr>
            <w:r w:rsidRPr="00A54B75">
              <w:rPr>
                <w:rFonts w:cs="Arial"/>
                <w:color w:val="000000" w:themeColor="text1"/>
              </w:rPr>
              <w:t>Source</w:t>
            </w:r>
          </w:p>
        </w:tc>
      </w:tr>
      <w:tr w:rsidR="00A54B75" w:rsidRPr="00A54B75" w:rsidTr="00555475">
        <w:tc>
          <w:tcPr>
            <w:tcW w:w="1961" w:type="dxa"/>
          </w:tcPr>
          <w:p w:rsidR="00A81DA4" w:rsidRPr="00A54B75" w:rsidRDefault="00A81DA4" w:rsidP="0037673E">
            <w:pPr>
              <w:rPr>
                <w:color w:val="000000" w:themeColor="text1"/>
              </w:rPr>
            </w:pPr>
            <w:r w:rsidRPr="00A54B75">
              <w:rPr>
                <w:rFonts w:cs="Arial"/>
                <w:color w:val="000000" w:themeColor="text1"/>
                <w:lang w:eastAsia="zh-CN"/>
              </w:rPr>
              <w:t>[1]</w:t>
            </w:r>
            <w:r w:rsidRPr="00A54B75">
              <w:rPr>
                <w:rFonts w:cs="Arial"/>
                <w:color w:val="000000" w:themeColor="text1"/>
              </w:rPr>
              <w:t>R2-2200214</w:t>
            </w:r>
          </w:p>
        </w:tc>
        <w:tc>
          <w:tcPr>
            <w:tcW w:w="4629" w:type="dxa"/>
          </w:tcPr>
          <w:p w:rsidR="00A81DA4" w:rsidRPr="00C338D6" w:rsidRDefault="00826F44" w:rsidP="0037673E">
            <w:pPr>
              <w:rPr>
                <w:rFonts w:eastAsia="Malgun Gothic" w:cs="Arial"/>
                <w:bCs/>
                <w:color w:val="000000" w:themeColor="text1"/>
              </w:rPr>
            </w:pPr>
            <w:r w:rsidRPr="00A54B75">
              <w:rPr>
                <w:rFonts w:cs="Arial"/>
                <w:bCs/>
                <w:color w:val="000000" w:themeColor="text1"/>
              </w:rPr>
              <w:t>Proposal 3: the priority of the TA report MAC CE is right above “MAC CE for BSR, with exceptio</w:t>
            </w:r>
            <w:r w:rsidR="00C338D6">
              <w:rPr>
                <w:rFonts w:cs="Arial"/>
                <w:bCs/>
                <w:color w:val="000000" w:themeColor="text1"/>
              </w:rPr>
              <w:t>n of BSR included for padding.”</w:t>
            </w:r>
          </w:p>
        </w:tc>
        <w:tc>
          <w:tcPr>
            <w:tcW w:w="1706" w:type="dxa"/>
          </w:tcPr>
          <w:p w:rsidR="00A81DA4" w:rsidRPr="00A54B75" w:rsidRDefault="00A81DA4" w:rsidP="0037673E">
            <w:pPr>
              <w:rPr>
                <w:color w:val="000000" w:themeColor="text1"/>
              </w:rPr>
            </w:pPr>
            <w:r w:rsidRPr="00A54B75">
              <w:rPr>
                <w:rFonts w:cs="Arial"/>
                <w:color w:val="000000" w:themeColor="text1"/>
              </w:rPr>
              <w:t>Intel Corporation</w:t>
            </w:r>
          </w:p>
        </w:tc>
      </w:tr>
      <w:tr w:rsidR="00A54B75" w:rsidRPr="00A54B75" w:rsidTr="00555475">
        <w:tc>
          <w:tcPr>
            <w:tcW w:w="1961" w:type="dxa"/>
          </w:tcPr>
          <w:p w:rsidR="00B87123" w:rsidRPr="00A54B75" w:rsidRDefault="00B87123" w:rsidP="0037673E">
            <w:pPr>
              <w:rPr>
                <w:rFonts w:cs="Arial"/>
                <w:color w:val="000000" w:themeColor="text1"/>
              </w:rPr>
            </w:pPr>
            <w:r w:rsidRPr="00A54B75">
              <w:rPr>
                <w:rFonts w:cs="Arial"/>
                <w:color w:val="000000" w:themeColor="text1"/>
                <w:lang w:eastAsia="zh-CN"/>
              </w:rPr>
              <w:t>[2]R2-2200243</w:t>
            </w:r>
          </w:p>
        </w:tc>
        <w:tc>
          <w:tcPr>
            <w:tcW w:w="4629" w:type="dxa"/>
          </w:tcPr>
          <w:p w:rsidR="00B87123" w:rsidRPr="00C338D6" w:rsidRDefault="00B87123" w:rsidP="00826F44">
            <w:pPr>
              <w:rPr>
                <w:rFonts w:eastAsia="Malgun Gothic" w:cs="Arial"/>
                <w:bCs/>
                <w:color w:val="000000" w:themeColor="text1"/>
              </w:rPr>
            </w:pPr>
            <w:r w:rsidRPr="00A54B75">
              <w:rPr>
                <w:rFonts w:cs="Arial"/>
                <w:bCs/>
                <w:color w:val="000000" w:themeColor="text1"/>
              </w:rPr>
              <w:t xml:space="preserve">Proposal 4: Logical channel priority of the TA report MAC CE is lower than LBT failure MAC CE and higher than </w:t>
            </w:r>
            <w:r w:rsidR="00C338D6">
              <w:rPr>
                <w:rFonts w:cs="Arial"/>
                <w:bCs/>
                <w:color w:val="000000" w:themeColor="text1"/>
              </w:rPr>
              <w:t xml:space="preserve">MAC CE for SL-BSR prioritized. </w:t>
            </w:r>
          </w:p>
        </w:tc>
        <w:tc>
          <w:tcPr>
            <w:tcW w:w="1706" w:type="dxa"/>
          </w:tcPr>
          <w:p w:rsidR="00B87123" w:rsidRPr="00A54B75" w:rsidRDefault="00B87123" w:rsidP="0037673E">
            <w:pPr>
              <w:rPr>
                <w:rFonts w:cs="Arial"/>
                <w:color w:val="000000" w:themeColor="text1"/>
              </w:rPr>
            </w:pPr>
            <w:r w:rsidRPr="00A54B75">
              <w:rPr>
                <w:rFonts w:cs="Arial" w:hint="eastAsia"/>
                <w:color w:val="000000" w:themeColor="text1"/>
                <w:lang w:eastAsia="zh-CN"/>
              </w:rPr>
              <w:t>O</w:t>
            </w:r>
            <w:r w:rsidRPr="00A54B75">
              <w:rPr>
                <w:rFonts w:cs="Arial"/>
                <w:color w:val="000000" w:themeColor="text1"/>
                <w:lang w:eastAsia="zh-CN"/>
              </w:rPr>
              <w:t>PPO</w:t>
            </w:r>
          </w:p>
        </w:tc>
      </w:tr>
      <w:tr w:rsidR="00A54B75" w:rsidRPr="00A54B75" w:rsidTr="00555475">
        <w:tc>
          <w:tcPr>
            <w:tcW w:w="1961" w:type="dxa"/>
          </w:tcPr>
          <w:p w:rsidR="005C448E" w:rsidRPr="00A54B75" w:rsidRDefault="005C448E" w:rsidP="005C448E">
            <w:pPr>
              <w:rPr>
                <w:rFonts w:cs="Arial"/>
                <w:color w:val="000000" w:themeColor="text1"/>
              </w:rPr>
            </w:pPr>
            <w:r w:rsidRPr="00A54B75">
              <w:rPr>
                <w:rFonts w:cs="Arial"/>
                <w:color w:val="000000" w:themeColor="text1"/>
                <w:lang w:eastAsia="zh-CN"/>
              </w:rPr>
              <w:t>[3]R2-2200270</w:t>
            </w:r>
          </w:p>
        </w:tc>
        <w:tc>
          <w:tcPr>
            <w:tcW w:w="4629" w:type="dxa"/>
          </w:tcPr>
          <w:p w:rsidR="005C448E" w:rsidRPr="00A54B75" w:rsidRDefault="005C448E" w:rsidP="005C448E">
            <w:pPr>
              <w:rPr>
                <w:rFonts w:cs="Arial"/>
                <w:bCs/>
                <w:color w:val="000000" w:themeColor="text1"/>
                <w:lang w:val="fi-FI"/>
              </w:rPr>
            </w:pPr>
            <w:r w:rsidRPr="00A54B75">
              <w:rPr>
                <w:rFonts w:cs="Arial"/>
                <w:bCs/>
                <w:color w:val="000000" w:themeColor="text1"/>
              </w:rPr>
              <w:t>Proposal 2: The logical channel priority of TA report MAC CE is higher than MAC CE for BSR, with exception of BSR included for padding.</w:t>
            </w:r>
          </w:p>
        </w:tc>
        <w:tc>
          <w:tcPr>
            <w:tcW w:w="1706" w:type="dxa"/>
          </w:tcPr>
          <w:p w:rsidR="005C448E" w:rsidRPr="00A54B75" w:rsidRDefault="005C448E" w:rsidP="005C448E">
            <w:pPr>
              <w:rPr>
                <w:rFonts w:cs="Arial"/>
                <w:color w:val="000000" w:themeColor="text1"/>
                <w:lang w:eastAsia="zh-CN"/>
              </w:rPr>
            </w:pPr>
            <w:r w:rsidRPr="00A54B75">
              <w:rPr>
                <w:rFonts w:cs="Arial" w:hint="eastAsia"/>
                <w:color w:val="000000" w:themeColor="text1"/>
                <w:lang w:eastAsia="zh-CN"/>
              </w:rPr>
              <w:t>X</w:t>
            </w:r>
            <w:r w:rsidRPr="00A54B75">
              <w:rPr>
                <w:rFonts w:cs="Arial"/>
                <w:color w:val="000000" w:themeColor="text1"/>
                <w:lang w:eastAsia="zh-CN"/>
              </w:rPr>
              <w:t>iaomi</w:t>
            </w:r>
          </w:p>
        </w:tc>
      </w:tr>
      <w:tr w:rsidR="00A54B75" w:rsidRPr="00A54B75" w:rsidTr="00555475">
        <w:tc>
          <w:tcPr>
            <w:tcW w:w="1961" w:type="dxa"/>
          </w:tcPr>
          <w:p w:rsidR="00AF1887" w:rsidRPr="00A54B75" w:rsidRDefault="00AF1887" w:rsidP="00AF1887">
            <w:pPr>
              <w:rPr>
                <w:rFonts w:cs="Arial"/>
                <w:color w:val="000000" w:themeColor="text1"/>
              </w:rPr>
            </w:pPr>
            <w:r w:rsidRPr="00A54B75">
              <w:rPr>
                <w:rFonts w:cs="Arial"/>
                <w:color w:val="000000" w:themeColor="text1"/>
                <w:lang w:eastAsia="zh-CN"/>
              </w:rPr>
              <w:t>[4]R2-2200347</w:t>
            </w:r>
          </w:p>
        </w:tc>
        <w:tc>
          <w:tcPr>
            <w:tcW w:w="4629" w:type="dxa"/>
          </w:tcPr>
          <w:p w:rsidR="00AF1887" w:rsidRPr="00C338D6" w:rsidRDefault="00AF1887" w:rsidP="00AF1887">
            <w:pPr>
              <w:rPr>
                <w:rFonts w:eastAsiaTheme="minorEastAsia" w:cs="Arial"/>
                <w:color w:val="000000" w:themeColor="text1"/>
                <w:lang w:eastAsia="zh-CN"/>
              </w:rPr>
            </w:pPr>
            <w:r w:rsidRPr="00A54B75">
              <w:rPr>
                <w:rFonts w:eastAsia="Courier New" w:cs="Arial"/>
                <w:color w:val="000000" w:themeColor="text1"/>
                <w:lang w:eastAsia="zh-CN"/>
              </w:rPr>
              <w:t>Proposal 2: The priority of TA report MAC CE should be lower than the LBT failure MAC CE</w:t>
            </w:r>
            <w:r w:rsidRPr="00A54B75" w:rsidDel="00FD6518">
              <w:rPr>
                <w:rFonts w:eastAsia="Courier New" w:cs="Arial"/>
                <w:color w:val="000000" w:themeColor="text1"/>
                <w:lang w:eastAsia="zh-CN"/>
              </w:rPr>
              <w:t xml:space="preserve"> </w:t>
            </w:r>
            <w:r w:rsidRPr="00A54B75">
              <w:rPr>
                <w:rFonts w:eastAsia="Courier New" w:cs="Arial"/>
                <w:color w:val="000000" w:themeColor="text1"/>
                <w:lang w:eastAsia="zh-CN"/>
              </w:rPr>
              <w:t>and higher t</w:t>
            </w:r>
            <w:r w:rsidR="00C338D6">
              <w:rPr>
                <w:rFonts w:eastAsia="Courier New" w:cs="Arial"/>
                <w:color w:val="000000" w:themeColor="text1"/>
                <w:lang w:eastAsia="zh-CN"/>
              </w:rPr>
              <w:t xml:space="preserve">han the </w:t>
            </w:r>
            <w:proofErr w:type="spellStart"/>
            <w:r w:rsidR="00C338D6">
              <w:rPr>
                <w:rFonts w:eastAsia="Courier New" w:cs="Arial"/>
                <w:color w:val="000000" w:themeColor="text1"/>
                <w:lang w:eastAsia="zh-CN"/>
              </w:rPr>
              <w:t>the</w:t>
            </w:r>
            <w:proofErr w:type="spellEnd"/>
            <w:r w:rsidR="00C338D6">
              <w:rPr>
                <w:rFonts w:eastAsia="Courier New" w:cs="Arial"/>
                <w:color w:val="000000" w:themeColor="text1"/>
                <w:lang w:eastAsia="zh-CN"/>
              </w:rPr>
              <w:t xml:space="preserve"> MAC CE for SL-BSR. </w:t>
            </w:r>
          </w:p>
        </w:tc>
        <w:tc>
          <w:tcPr>
            <w:tcW w:w="1706" w:type="dxa"/>
          </w:tcPr>
          <w:p w:rsidR="00AF1887" w:rsidRPr="00A54B75" w:rsidRDefault="00AF1887" w:rsidP="00AF1887">
            <w:pPr>
              <w:rPr>
                <w:rFonts w:cs="Arial"/>
                <w:color w:val="000000" w:themeColor="text1"/>
              </w:rPr>
            </w:pPr>
            <w:r w:rsidRPr="00A54B75">
              <w:rPr>
                <w:rFonts w:cs="Arial"/>
                <w:color w:val="000000" w:themeColor="text1"/>
                <w:lang w:eastAsia="zh-CN"/>
              </w:rPr>
              <w:t xml:space="preserve">Huawei, </w:t>
            </w:r>
            <w:proofErr w:type="spellStart"/>
            <w:r w:rsidRPr="00A54B75">
              <w:rPr>
                <w:rFonts w:cs="Arial"/>
                <w:color w:val="000000" w:themeColor="text1"/>
                <w:lang w:eastAsia="zh-CN"/>
              </w:rPr>
              <w:t>HiSilicon</w:t>
            </w:r>
            <w:proofErr w:type="spellEnd"/>
          </w:p>
        </w:tc>
      </w:tr>
      <w:tr w:rsidR="00A54B75" w:rsidRPr="00A54B75" w:rsidTr="00555475">
        <w:tc>
          <w:tcPr>
            <w:tcW w:w="1961" w:type="dxa"/>
          </w:tcPr>
          <w:p w:rsidR="00F851D9" w:rsidRPr="00A54B75" w:rsidRDefault="00F851D9" w:rsidP="00F851D9">
            <w:pPr>
              <w:rPr>
                <w:rFonts w:cs="Arial"/>
                <w:color w:val="000000" w:themeColor="text1"/>
              </w:rPr>
            </w:pPr>
            <w:r w:rsidRPr="00A54B75">
              <w:rPr>
                <w:rFonts w:cs="Arial"/>
                <w:color w:val="000000" w:themeColor="text1"/>
                <w:lang w:eastAsia="zh-CN"/>
              </w:rPr>
              <w:t>[5]R2-2200377</w:t>
            </w:r>
          </w:p>
        </w:tc>
        <w:tc>
          <w:tcPr>
            <w:tcW w:w="4629" w:type="dxa"/>
          </w:tcPr>
          <w:p w:rsidR="00F851D9" w:rsidRPr="00A54B75" w:rsidRDefault="00F851D9" w:rsidP="00F851D9">
            <w:pPr>
              <w:rPr>
                <w:rFonts w:eastAsia="Malgun Gothic" w:cs="Arial"/>
                <w:bCs/>
                <w:color w:val="000000" w:themeColor="text1"/>
              </w:rPr>
            </w:pPr>
            <w:r w:rsidRPr="00A54B75">
              <w:rPr>
                <w:rFonts w:cs="Arial"/>
                <w:bCs/>
                <w:color w:val="000000" w:themeColor="text1"/>
              </w:rPr>
              <w:t>Proposal 3: The priority of TA reporting MAC CE is higher than CG confirmation MAC CE.</w:t>
            </w:r>
          </w:p>
        </w:tc>
        <w:tc>
          <w:tcPr>
            <w:tcW w:w="1706" w:type="dxa"/>
          </w:tcPr>
          <w:p w:rsidR="00F851D9" w:rsidRPr="00A54B75" w:rsidRDefault="00F851D9" w:rsidP="00F851D9">
            <w:pPr>
              <w:rPr>
                <w:rFonts w:cs="Arial"/>
                <w:color w:val="000000" w:themeColor="text1"/>
                <w:lang w:eastAsia="zh-CN"/>
              </w:rPr>
            </w:pPr>
            <w:r w:rsidRPr="00A54B75">
              <w:rPr>
                <w:rFonts w:cs="Arial" w:hint="eastAsia"/>
                <w:color w:val="000000" w:themeColor="text1"/>
                <w:lang w:eastAsia="zh-CN"/>
              </w:rPr>
              <w:t>v</w:t>
            </w:r>
            <w:r w:rsidRPr="00A54B75">
              <w:rPr>
                <w:rFonts w:cs="Arial"/>
                <w:color w:val="000000" w:themeColor="text1"/>
                <w:lang w:eastAsia="zh-CN"/>
              </w:rPr>
              <w:t>ivo</w:t>
            </w:r>
          </w:p>
        </w:tc>
      </w:tr>
      <w:tr w:rsidR="00A54B75" w:rsidRPr="00A54B75" w:rsidTr="00555475">
        <w:tc>
          <w:tcPr>
            <w:tcW w:w="1961" w:type="dxa"/>
          </w:tcPr>
          <w:p w:rsidR="0037673E" w:rsidRPr="00A54B75" w:rsidRDefault="0037673E" w:rsidP="00F851D9">
            <w:pPr>
              <w:rPr>
                <w:rFonts w:cs="Arial"/>
                <w:color w:val="000000" w:themeColor="text1"/>
              </w:rPr>
            </w:pPr>
            <w:r w:rsidRPr="00A54B75">
              <w:rPr>
                <w:rFonts w:cs="Arial"/>
                <w:color w:val="000000" w:themeColor="text1"/>
                <w:lang w:eastAsia="zh-CN"/>
              </w:rPr>
              <w:t>[7]R2-2200627</w:t>
            </w:r>
          </w:p>
        </w:tc>
        <w:tc>
          <w:tcPr>
            <w:tcW w:w="4629" w:type="dxa"/>
          </w:tcPr>
          <w:p w:rsidR="0037673E" w:rsidRPr="00A54B75" w:rsidRDefault="0037673E" w:rsidP="00F851D9">
            <w:pPr>
              <w:rPr>
                <w:rFonts w:eastAsia="Malgun Gothic" w:cs="Arial"/>
                <w:color w:val="000000" w:themeColor="text1"/>
                <w:lang w:val="en-US"/>
              </w:rPr>
            </w:pPr>
            <w:r w:rsidRPr="00A54B75">
              <w:rPr>
                <w:rFonts w:eastAsia="等线" w:cs="Arial"/>
                <w:color w:val="000000" w:themeColor="text1"/>
                <w:lang w:eastAsia="zh-CN"/>
              </w:rPr>
              <w:t>Proposal 3: In LCP, the priority of TA report is between LBT failure MAC CE and MAC CE for SL-BSR.</w:t>
            </w:r>
          </w:p>
        </w:tc>
        <w:tc>
          <w:tcPr>
            <w:tcW w:w="1706" w:type="dxa"/>
          </w:tcPr>
          <w:p w:rsidR="0037673E" w:rsidRPr="00A54B75" w:rsidRDefault="0037673E" w:rsidP="00F851D9">
            <w:pPr>
              <w:rPr>
                <w:rFonts w:cs="Arial"/>
                <w:color w:val="000000" w:themeColor="text1"/>
              </w:rPr>
            </w:pPr>
            <w:proofErr w:type="spellStart"/>
            <w:r w:rsidRPr="00A54B75">
              <w:rPr>
                <w:rFonts w:cs="Arial"/>
                <w:color w:val="000000" w:themeColor="text1"/>
                <w:lang w:eastAsia="zh-CN"/>
              </w:rPr>
              <w:t>Spreadtrum</w:t>
            </w:r>
            <w:proofErr w:type="spellEnd"/>
            <w:r w:rsidRPr="00A54B75">
              <w:rPr>
                <w:rFonts w:cs="Arial"/>
                <w:color w:val="000000" w:themeColor="text1"/>
                <w:lang w:eastAsia="zh-CN"/>
              </w:rPr>
              <w:t xml:space="preserve"> Communications</w:t>
            </w:r>
          </w:p>
        </w:tc>
      </w:tr>
      <w:tr w:rsidR="00A54B75" w:rsidRPr="00A54B75" w:rsidTr="00555475">
        <w:tc>
          <w:tcPr>
            <w:tcW w:w="1961" w:type="dxa"/>
          </w:tcPr>
          <w:p w:rsidR="0037673E" w:rsidRPr="00A54B75" w:rsidRDefault="0037673E" w:rsidP="00F851D9">
            <w:pPr>
              <w:rPr>
                <w:rFonts w:cs="Arial"/>
                <w:color w:val="000000" w:themeColor="text1"/>
              </w:rPr>
            </w:pPr>
            <w:r w:rsidRPr="00A54B75">
              <w:rPr>
                <w:rFonts w:cs="Arial"/>
                <w:color w:val="000000" w:themeColor="text1"/>
                <w:lang w:eastAsia="zh-CN"/>
              </w:rPr>
              <w:t>[8]R2-2200688</w:t>
            </w:r>
          </w:p>
        </w:tc>
        <w:tc>
          <w:tcPr>
            <w:tcW w:w="4629" w:type="dxa"/>
          </w:tcPr>
          <w:p w:rsidR="0037673E" w:rsidRPr="00A54B75" w:rsidRDefault="0037673E" w:rsidP="0037673E">
            <w:pPr>
              <w:pStyle w:val="a7"/>
              <w:rPr>
                <w:rFonts w:eastAsiaTheme="minorEastAsia" w:cs="Arial"/>
                <w:color w:val="000000" w:themeColor="text1"/>
                <w:lang w:eastAsia="zh-CN"/>
              </w:rPr>
            </w:pPr>
            <w:r w:rsidRPr="00A54B75">
              <w:rPr>
                <w:rFonts w:eastAsiaTheme="minorEastAsia" w:cs="Arial"/>
                <w:color w:val="000000" w:themeColor="text1"/>
                <w:lang w:eastAsia="zh-CN"/>
              </w:rPr>
              <w:t xml:space="preserve">Proposal 3: Logical channel priority of the TA report MAC CE should be lower than that of “LBT </w:t>
            </w:r>
            <w:r w:rsidRPr="00A54B75">
              <w:rPr>
                <w:rFonts w:eastAsiaTheme="minorEastAsia" w:cs="Arial"/>
                <w:color w:val="000000" w:themeColor="text1"/>
                <w:lang w:eastAsia="zh-CN"/>
              </w:rPr>
              <w:lastRenderedPageBreak/>
              <w:t>failure MAC CE” and higher than that of “MAC CE for SL-BSR prioritized according to clause 5.22.1.6”.</w:t>
            </w:r>
          </w:p>
        </w:tc>
        <w:tc>
          <w:tcPr>
            <w:tcW w:w="1706" w:type="dxa"/>
          </w:tcPr>
          <w:p w:rsidR="0037673E" w:rsidRPr="00A54B75" w:rsidRDefault="0037673E" w:rsidP="00F851D9">
            <w:pPr>
              <w:rPr>
                <w:rFonts w:cs="Arial"/>
                <w:color w:val="000000" w:themeColor="text1"/>
              </w:rPr>
            </w:pPr>
            <w:r w:rsidRPr="00A54B75">
              <w:rPr>
                <w:rFonts w:cs="Arial"/>
                <w:color w:val="000000" w:themeColor="text1"/>
                <w:lang w:eastAsia="zh-CN"/>
              </w:rPr>
              <w:lastRenderedPageBreak/>
              <w:t>CATT</w:t>
            </w:r>
          </w:p>
        </w:tc>
      </w:tr>
      <w:tr w:rsidR="00A54B75" w:rsidRPr="00A54B75" w:rsidTr="00555475">
        <w:tc>
          <w:tcPr>
            <w:tcW w:w="1961" w:type="dxa"/>
          </w:tcPr>
          <w:p w:rsidR="00DD1D5B" w:rsidRPr="00A54B75" w:rsidRDefault="00DD1D5B" w:rsidP="00F851D9">
            <w:pPr>
              <w:rPr>
                <w:rFonts w:cs="Arial"/>
                <w:color w:val="000000" w:themeColor="text1"/>
              </w:rPr>
            </w:pPr>
            <w:r w:rsidRPr="00A54B75">
              <w:rPr>
                <w:rFonts w:cs="Arial"/>
                <w:color w:val="000000" w:themeColor="text1"/>
                <w:lang w:eastAsia="zh-CN"/>
              </w:rPr>
              <w:t>[13]R2-2201007</w:t>
            </w:r>
          </w:p>
        </w:tc>
        <w:tc>
          <w:tcPr>
            <w:tcW w:w="4629" w:type="dxa"/>
          </w:tcPr>
          <w:p w:rsidR="00DD1D5B" w:rsidRPr="00C338D6" w:rsidRDefault="00DD1D5B" w:rsidP="00C338D6">
            <w:pPr>
              <w:tabs>
                <w:tab w:val="num" w:pos="2160"/>
              </w:tabs>
              <w:rPr>
                <w:rFonts w:cs="Arial"/>
                <w:bCs/>
                <w:color w:val="000000" w:themeColor="text1"/>
              </w:rPr>
            </w:pPr>
            <w:r w:rsidRPr="00A54B75">
              <w:rPr>
                <w:rFonts w:cs="Arial"/>
                <w:bCs/>
                <w:color w:val="000000" w:themeColor="text1"/>
              </w:rPr>
              <w:t xml:space="preserve">Proposal 10: The priority of new UE-specific TA Report MAC CE should be below CG confirmation/BFR MAC CE but above </w:t>
            </w:r>
            <w:r w:rsidRPr="00A54B75">
              <w:rPr>
                <w:rFonts w:cs="Arial"/>
                <w:bCs/>
                <w:color w:val="000000" w:themeColor="text1"/>
                <w:lang w:val="en-US"/>
              </w:rPr>
              <w:t>MAC CE for SL-BSR prioritized</w:t>
            </w:r>
            <w:r w:rsidR="00C338D6">
              <w:rPr>
                <w:rFonts w:cs="Arial"/>
                <w:bCs/>
                <w:color w:val="000000" w:themeColor="text1"/>
              </w:rPr>
              <w:t>.</w:t>
            </w:r>
          </w:p>
        </w:tc>
        <w:tc>
          <w:tcPr>
            <w:tcW w:w="1706" w:type="dxa"/>
          </w:tcPr>
          <w:p w:rsidR="00DD1D5B" w:rsidRPr="00A54B75" w:rsidRDefault="00DD1D5B" w:rsidP="00F851D9">
            <w:pPr>
              <w:rPr>
                <w:rFonts w:cs="Arial"/>
                <w:color w:val="000000" w:themeColor="text1"/>
              </w:rPr>
            </w:pPr>
            <w:r w:rsidRPr="00A54B75">
              <w:rPr>
                <w:rFonts w:cs="Arial"/>
                <w:color w:val="000000" w:themeColor="text1"/>
                <w:lang w:eastAsia="zh-CN"/>
              </w:rPr>
              <w:t>Nokia, Nokia Shanghai Bell</w:t>
            </w:r>
          </w:p>
        </w:tc>
      </w:tr>
      <w:tr w:rsidR="00A54B75" w:rsidRPr="00A54B75" w:rsidTr="00555475">
        <w:tc>
          <w:tcPr>
            <w:tcW w:w="1961" w:type="dxa"/>
          </w:tcPr>
          <w:p w:rsidR="00DD1D5B" w:rsidRPr="00A54B75" w:rsidRDefault="00DD1D5B" w:rsidP="00F851D9">
            <w:pPr>
              <w:rPr>
                <w:rFonts w:cs="Arial"/>
                <w:color w:val="000000" w:themeColor="text1"/>
              </w:rPr>
            </w:pPr>
            <w:r w:rsidRPr="00A54B75">
              <w:rPr>
                <w:rFonts w:cs="Arial"/>
                <w:color w:val="000000" w:themeColor="text1"/>
                <w:lang w:eastAsia="zh-CN"/>
              </w:rPr>
              <w:t>[14]R2-2201034</w:t>
            </w:r>
          </w:p>
        </w:tc>
        <w:tc>
          <w:tcPr>
            <w:tcW w:w="4629" w:type="dxa"/>
          </w:tcPr>
          <w:p w:rsidR="00DD1D5B" w:rsidRPr="00A54B75" w:rsidRDefault="00DD1D5B" w:rsidP="00DD1D5B">
            <w:pPr>
              <w:rPr>
                <w:rFonts w:cs="Arial"/>
                <w:color w:val="000000" w:themeColor="text1"/>
              </w:rPr>
            </w:pPr>
            <w:r w:rsidRPr="00A54B75">
              <w:rPr>
                <w:rFonts w:cs="Arial"/>
                <w:color w:val="000000" w:themeColor="text1"/>
              </w:rPr>
              <w:t>Proposal 1: The priority of TA reporting MAC CE is higher than BSR MAC CE, i.e. MAC CE for SL-BSR prioritized according to clause 5.22.1.6 and MAC CE for BSR, with exception of BSR included for padding.</w:t>
            </w:r>
          </w:p>
          <w:p w:rsidR="00DD1D5B" w:rsidRPr="00C338D6" w:rsidRDefault="00DD1D5B" w:rsidP="00C338D6">
            <w:pPr>
              <w:rPr>
                <w:rFonts w:eastAsia="Malgun Gothic" w:cs="Arial"/>
                <w:color w:val="000000" w:themeColor="text1"/>
              </w:rPr>
            </w:pPr>
            <w:r w:rsidRPr="00A54B75">
              <w:rPr>
                <w:rFonts w:cs="Arial"/>
                <w:color w:val="000000" w:themeColor="text1"/>
              </w:rPr>
              <w:t xml:space="preserve">Proposal 2: The priority of TA reporting MAC CE is </w:t>
            </w:r>
            <w:r w:rsidR="00C338D6">
              <w:rPr>
                <w:rFonts w:cs="Arial"/>
                <w:color w:val="000000" w:themeColor="text1"/>
              </w:rPr>
              <w:t>at least lower than BFR MAC CE.</w:t>
            </w:r>
          </w:p>
        </w:tc>
        <w:tc>
          <w:tcPr>
            <w:tcW w:w="1706" w:type="dxa"/>
          </w:tcPr>
          <w:p w:rsidR="00DD1D5B" w:rsidRPr="00A54B75" w:rsidRDefault="00DD1D5B" w:rsidP="00F851D9">
            <w:pPr>
              <w:rPr>
                <w:rFonts w:cs="Arial"/>
                <w:color w:val="000000" w:themeColor="text1"/>
              </w:rPr>
            </w:pPr>
            <w:r w:rsidRPr="00A54B75">
              <w:rPr>
                <w:rFonts w:cs="Arial"/>
                <w:color w:val="000000" w:themeColor="text1"/>
                <w:lang w:eastAsia="zh-CN"/>
              </w:rPr>
              <w:t>Samsung Research America</w:t>
            </w:r>
          </w:p>
        </w:tc>
      </w:tr>
      <w:tr w:rsidR="00A54B75" w:rsidRPr="00A54B75" w:rsidTr="00555475">
        <w:tc>
          <w:tcPr>
            <w:tcW w:w="1961" w:type="dxa"/>
          </w:tcPr>
          <w:p w:rsidR="00DD1D5B" w:rsidRPr="00A54B75" w:rsidRDefault="00DD1D5B" w:rsidP="00F851D9">
            <w:pPr>
              <w:rPr>
                <w:rFonts w:cs="Arial"/>
                <w:color w:val="000000" w:themeColor="text1"/>
              </w:rPr>
            </w:pPr>
            <w:r w:rsidRPr="00A54B75">
              <w:rPr>
                <w:rFonts w:cs="Arial"/>
                <w:color w:val="000000" w:themeColor="text1"/>
              </w:rPr>
              <w:t>[15]R2-2201164</w:t>
            </w:r>
          </w:p>
        </w:tc>
        <w:tc>
          <w:tcPr>
            <w:tcW w:w="4629" w:type="dxa"/>
          </w:tcPr>
          <w:p w:rsidR="00DD1D5B" w:rsidRPr="00C338D6" w:rsidRDefault="00DD1D5B" w:rsidP="00DD1D5B">
            <w:pPr>
              <w:rPr>
                <w:rFonts w:eastAsia="Malgun Gothic" w:cs="Arial"/>
                <w:color w:val="000000" w:themeColor="text1"/>
              </w:rPr>
            </w:pPr>
            <w:r w:rsidRPr="00A54B75">
              <w:rPr>
                <w:rFonts w:cs="Arial"/>
                <w:color w:val="000000" w:themeColor="text1"/>
              </w:rPr>
              <w:t>Proposal 2:</w:t>
            </w:r>
            <w:r w:rsidRPr="00A54B75">
              <w:rPr>
                <w:rFonts w:cs="Arial"/>
                <w:color w:val="000000" w:themeColor="text1"/>
              </w:rPr>
              <w:tab/>
              <w:t xml:space="preserve">Priority of new UE-specific TA MAC CE is at least lower than BFR MAC CE, and higher than “data from any Logical </w:t>
            </w:r>
            <w:r w:rsidR="00C338D6">
              <w:rPr>
                <w:rFonts w:cs="Arial"/>
                <w:color w:val="000000" w:themeColor="text1"/>
              </w:rPr>
              <w:t>Channel”.</w:t>
            </w:r>
          </w:p>
        </w:tc>
        <w:tc>
          <w:tcPr>
            <w:tcW w:w="1706" w:type="dxa"/>
          </w:tcPr>
          <w:p w:rsidR="00DD1D5B" w:rsidRPr="00A54B75" w:rsidRDefault="00DD1D5B" w:rsidP="00F851D9">
            <w:pPr>
              <w:rPr>
                <w:rFonts w:cs="Arial"/>
                <w:color w:val="000000" w:themeColor="text1"/>
              </w:rPr>
            </w:pPr>
            <w:proofErr w:type="spellStart"/>
            <w:r w:rsidRPr="00A54B75">
              <w:rPr>
                <w:rFonts w:cs="Arial"/>
                <w:color w:val="000000" w:themeColor="text1"/>
                <w:lang w:eastAsia="zh-CN"/>
              </w:rPr>
              <w:t>InterDigital</w:t>
            </w:r>
            <w:proofErr w:type="spellEnd"/>
          </w:p>
        </w:tc>
      </w:tr>
      <w:tr w:rsidR="00A54B75" w:rsidRPr="00A54B75" w:rsidTr="00555475">
        <w:tc>
          <w:tcPr>
            <w:tcW w:w="1961" w:type="dxa"/>
          </w:tcPr>
          <w:p w:rsidR="00555475" w:rsidRPr="00A54B75" w:rsidRDefault="00555475" w:rsidP="00555475">
            <w:pPr>
              <w:rPr>
                <w:rFonts w:cs="Arial"/>
                <w:color w:val="000000" w:themeColor="text1"/>
              </w:rPr>
            </w:pPr>
            <w:r w:rsidRPr="00A54B75">
              <w:rPr>
                <w:rFonts w:cs="Arial"/>
                <w:color w:val="000000" w:themeColor="text1"/>
                <w:lang w:eastAsia="zh-CN"/>
              </w:rPr>
              <w:t>[18]R2-2201363</w:t>
            </w:r>
          </w:p>
        </w:tc>
        <w:tc>
          <w:tcPr>
            <w:tcW w:w="4629" w:type="dxa"/>
          </w:tcPr>
          <w:p w:rsidR="00555475" w:rsidRPr="00A54B75" w:rsidRDefault="00555475" w:rsidP="00555475">
            <w:pPr>
              <w:rPr>
                <w:rFonts w:eastAsia="Malgun Gothic" w:cs="Arial"/>
                <w:color w:val="000000" w:themeColor="text1"/>
              </w:rPr>
            </w:pPr>
            <w:r w:rsidRPr="00A54B75">
              <w:rPr>
                <w:rFonts w:eastAsia="Malgun Gothic" w:cs="Arial"/>
                <w:color w:val="000000" w:themeColor="text1"/>
              </w:rPr>
              <w:t>Proposal 1. The priority of MAC CE for TA reporting should be between C-RNTI MAC CE or data from UL-CCCH and Configured Grant Confirmation MAC CE.</w:t>
            </w:r>
          </w:p>
        </w:tc>
        <w:tc>
          <w:tcPr>
            <w:tcW w:w="1706" w:type="dxa"/>
          </w:tcPr>
          <w:p w:rsidR="00555475" w:rsidRPr="00A54B75" w:rsidRDefault="00555475" w:rsidP="00555475">
            <w:pPr>
              <w:rPr>
                <w:rFonts w:cs="Arial"/>
                <w:color w:val="000000" w:themeColor="text1"/>
              </w:rPr>
            </w:pPr>
            <w:r w:rsidRPr="00A54B75">
              <w:rPr>
                <w:rFonts w:cs="Arial"/>
                <w:color w:val="000000" w:themeColor="text1"/>
                <w:lang w:eastAsia="zh-CN"/>
              </w:rPr>
              <w:t>LG Electronics Inc.</w:t>
            </w:r>
          </w:p>
        </w:tc>
      </w:tr>
      <w:tr w:rsidR="00A54B75" w:rsidRPr="00A54B75" w:rsidTr="00555475">
        <w:tc>
          <w:tcPr>
            <w:tcW w:w="1961" w:type="dxa"/>
          </w:tcPr>
          <w:p w:rsidR="00FE722C" w:rsidRPr="00A54B75" w:rsidRDefault="00FE722C" w:rsidP="00FE722C">
            <w:pPr>
              <w:rPr>
                <w:rFonts w:cs="Arial"/>
                <w:color w:val="000000" w:themeColor="text1"/>
              </w:rPr>
            </w:pPr>
            <w:r w:rsidRPr="00A54B75">
              <w:rPr>
                <w:rFonts w:cs="Arial"/>
                <w:color w:val="000000" w:themeColor="text1"/>
                <w:lang w:eastAsia="zh-CN"/>
              </w:rPr>
              <w:t>[19]R2-2201630</w:t>
            </w:r>
          </w:p>
        </w:tc>
        <w:tc>
          <w:tcPr>
            <w:tcW w:w="4629" w:type="dxa"/>
          </w:tcPr>
          <w:p w:rsidR="00FE722C" w:rsidRPr="00A54B75" w:rsidRDefault="00FE722C" w:rsidP="00FE722C">
            <w:pPr>
              <w:pStyle w:val="TOC1"/>
              <w:rPr>
                <w:rFonts w:eastAsiaTheme="minorEastAsia" w:cs="Arial"/>
                <w:color w:val="000000" w:themeColor="text1"/>
                <w:szCs w:val="20"/>
              </w:rPr>
            </w:pPr>
            <w:r w:rsidRPr="00A54B75">
              <w:rPr>
                <w:rFonts w:cs="Arial"/>
                <w:color w:val="000000" w:themeColor="text1"/>
                <w:szCs w:val="20"/>
                <w:lang w:eastAsia="en-US"/>
              </w:rPr>
              <w:t>Proposal 3</w:t>
            </w:r>
            <w:r w:rsidRPr="00A54B75">
              <w:rPr>
                <w:rFonts w:eastAsiaTheme="minorEastAsia" w:cs="Arial"/>
                <w:color w:val="000000" w:themeColor="text1"/>
                <w:szCs w:val="20"/>
              </w:rPr>
              <w:t xml:space="preserve">: </w:t>
            </w:r>
            <w:r w:rsidRPr="00A54B75">
              <w:rPr>
                <w:rFonts w:cs="Arial"/>
                <w:color w:val="000000" w:themeColor="text1"/>
                <w:szCs w:val="20"/>
              </w:rPr>
              <w:t>The priority of the new MAC CE in the prioritization list in the MAC spec section 5.4.3.1.3 shall be lower than “</w:t>
            </w:r>
            <w:r w:rsidRPr="00A54B75">
              <w:rPr>
                <w:rFonts w:cs="Arial"/>
                <w:color w:val="000000" w:themeColor="text1"/>
                <w:szCs w:val="20"/>
                <w:lang w:eastAsia="ko-KR"/>
              </w:rPr>
              <w:t>Configured Grant Confirmation MAC CE or BFR MAC CE or Multiple Entry Configured Grant Confirmation MAC CE</w:t>
            </w:r>
            <w:r w:rsidRPr="00A54B75">
              <w:rPr>
                <w:rFonts w:cs="Arial"/>
                <w:color w:val="000000" w:themeColor="text1"/>
                <w:szCs w:val="20"/>
              </w:rPr>
              <w:t>” and higher than “</w:t>
            </w:r>
            <w:proofErr w:type="spellStart"/>
            <w:r w:rsidRPr="00A54B75">
              <w:rPr>
                <w:rFonts w:cs="Arial"/>
                <w:color w:val="000000" w:themeColor="text1"/>
                <w:szCs w:val="20"/>
              </w:rPr>
              <w:t>Sidelink</w:t>
            </w:r>
            <w:proofErr w:type="spellEnd"/>
            <w:r w:rsidRPr="00A54B75">
              <w:rPr>
                <w:rFonts w:cs="Arial"/>
                <w:color w:val="000000" w:themeColor="text1"/>
                <w:szCs w:val="20"/>
              </w:rPr>
              <w:t xml:space="preserve"> Configured </w:t>
            </w:r>
            <w:r w:rsidRPr="00A54B75">
              <w:rPr>
                <w:rFonts w:cs="Arial"/>
                <w:color w:val="000000" w:themeColor="text1"/>
                <w:szCs w:val="20"/>
                <w:lang w:eastAsia="ko-KR"/>
              </w:rPr>
              <w:t>G</w:t>
            </w:r>
            <w:r w:rsidRPr="00A54B75">
              <w:rPr>
                <w:rFonts w:cs="Arial"/>
                <w:color w:val="000000" w:themeColor="text1"/>
                <w:szCs w:val="20"/>
              </w:rPr>
              <w:t xml:space="preserve">rant </w:t>
            </w:r>
            <w:r w:rsidRPr="00A54B75">
              <w:rPr>
                <w:rFonts w:cs="Arial"/>
                <w:color w:val="000000" w:themeColor="text1"/>
                <w:szCs w:val="20"/>
                <w:lang w:eastAsia="ko-KR"/>
              </w:rPr>
              <w:t>C</w:t>
            </w:r>
            <w:r w:rsidRPr="00A54B75">
              <w:rPr>
                <w:rFonts w:cs="Arial"/>
                <w:color w:val="000000" w:themeColor="text1"/>
                <w:szCs w:val="20"/>
              </w:rPr>
              <w:t xml:space="preserve">onfirmation MAC </w:t>
            </w:r>
            <w:r w:rsidRPr="00A54B75">
              <w:rPr>
                <w:rFonts w:cs="Arial"/>
                <w:color w:val="000000" w:themeColor="text1"/>
                <w:szCs w:val="20"/>
                <w:lang w:eastAsia="ko-KR"/>
              </w:rPr>
              <w:t>CE</w:t>
            </w:r>
            <w:r w:rsidRPr="00A54B75">
              <w:rPr>
                <w:rFonts w:cs="Arial"/>
                <w:color w:val="000000" w:themeColor="text1"/>
                <w:szCs w:val="20"/>
              </w:rPr>
              <w:t>”.</w:t>
            </w:r>
          </w:p>
          <w:p w:rsidR="00FE722C" w:rsidRPr="00A54B75" w:rsidRDefault="00FE722C" w:rsidP="00FE722C">
            <w:pPr>
              <w:pStyle w:val="TOC1"/>
              <w:rPr>
                <w:rFonts w:eastAsiaTheme="minorEastAsia" w:cs="Arial"/>
                <w:color w:val="000000" w:themeColor="text1"/>
                <w:szCs w:val="20"/>
              </w:rPr>
            </w:pPr>
            <w:r w:rsidRPr="00A54B75">
              <w:rPr>
                <w:rFonts w:cs="Arial"/>
                <w:color w:val="000000" w:themeColor="text1"/>
                <w:szCs w:val="20"/>
                <w:lang w:eastAsia="en-US"/>
              </w:rPr>
              <w:t>Proposal 8</w:t>
            </w:r>
            <w:r w:rsidRPr="00A54B75">
              <w:rPr>
                <w:rFonts w:eastAsiaTheme="minorEastAsia" w:cs="Arial"/>
                <w:color w:val="000000" w:themeColor="text1"/>
                <w:szCs w:val="20"/>
              </w:rPr>
              <w:t xml:space="preserve">: </w:t>
            </w:r>
            <w:r w:rsidRPr="00A54B75">
              <w:rPr>
                <w:rFonts w:cs="Arial"/>
                <w:color w:val="000000" w:themeColor="text1"/>
                <w:szCs w:val="20"/>
              </w:rPr>
              <w:t>RAN2 to discuss the case a TBS can fit all data if a new TA report MAC CE is not included, whether the UE shall then not send the new TA report MAC CE.</w:t>
            </w:r>
          </w:p>
        </w:tc>
        <w:tc>
          <w:tcPr>
            <w:tcW w:w="1706" w:type="dxa"/>
          </w:tcPr>
          <w:p w:rsidR="00FE722C" w:rsidRPr="00A54B75" w:rsidRDefault="00FE722C" w:rsidP="00FE722C">
            <w:pPr>
              <w:rPr>
                <w:rFonts w:cs="Arial"/>
                <w:color w:val="000000" w:themeColor="text1"/>
              </w:rPr>
            </w:pPr>
            <w:r w:rsidRPr="00A54B75">
              <w:rPr>
                <w:rFonts w:cs="Arial"/>
                <w:color w:val="000000" w:themeColor="text1"/>
                <w:lang w:eastAsia="zh-CN"/>
              </w:rPr>
              <w:t>Ericsson</w:t>
            </w:r>
          </w:p>
        </w:tc>
      </w:tr>
    </w:tbl>
    <w:p w:rsidR="00A81DA4" w:rsidRPr="00A54B75" w:rsidRDefault="00A81DA4" w:rsidP="00A81DA4">
      <w:pPr>
        <w:rPr>
          <w:color w:val="000000" w:themeColor="text1"/>
        </w:rPr>
      </w:pPr>
    </w:p>
    <w:p w:rsidR="0037673E" w:rsidRDefault="005D097A" w:rsidP="00FE722C">
      <w:r>
        <w:rPr>
          <w:color w:val="000000" w:themeColor="text1"/>
        </w:rPr>
        <w:t xml:space="preserve">Regarding the </w:t>
      </w:r>
      <w:r w:rsidRPr="00211C68">
        <w:t>exact priority of the TA report MAC CE between “C-RNTI MAC CE or data from UL-CCCH” and “MAC CE for BSR, with exception of BSR included for padding</w:t>
      </w:r>
      <w:r>
        <w:t>, the following options were proposed by companies:</w:t>
      </w:r>
    </w:p>
    <w:p w:rsidR="005D097A" w:rsidRPr="009B2E26" w:rsidRDefault="005D097A" w:rsidP="007841AD">
      <w:pPr>
        <w:pStyle w:val="ac"/>
        <w:numPr>
          <w:ilvl w:val="0"/>
          <w:numId w:val="15"/>
        </w:numPr>
        <w:rPr>
          <w:rFonts w:cs="Arial"/>
          <w:bCs/>
          <w:color w:val="000000" w:themeColor="text1"/>
        </w:rPr>
      </w:pPr>
      <w:r>
        <w:t xml:space="preserve">Option 1: </w:t>
      </w:r>
      <w:r w:rsidRPr="009B2E26">
        <w:rPr>
          <w:rFonts w:cs="Arial"/>
          <w:bCs/>
          <w:color w:val="000000" w:themeColor="text1"/>
        </w:rPr>
        <w:t>right above “MAC CE for BSR, with exception of BSR included for padding.” [1]</w:t>
      </w:r>
    </w:p>
    <w:p w:rsidR="005D097A" w:rsidRPr="009B2E26" w:rsidRDefault="005D097A" w:rsidP="007841AD">
      <w:pPr>
        <w:pStyle w:val="ac"/>
        <w:numPr>
          <w:ilvl w:val="0"/>
          <w:numId w:val="15"/>
        </w:numPr>
        <w:rPr>
          <w:color w:val="000000" w:themeColor="text1"/>
        </w:rPr>
      </w:pPr>
      <w:r w:rsidRPr="009B2E26">
        <w:rPr>
          <w:rFonts w:cs="Arial"/>
          <w:bCs/>
          <w:color w:val="000000" w:themeColor="text1"/>
        </w:rPr>
        <w:t>Option 2: lower than LBT failure MAC CE and higher than MAC CE for SL-BSR prioritized. [2] [4][7][8]</w:t>
      </w:r>
    </w:p>
    <w:p w:rsidR="00DD1D5B" w:rsidRPr="009B2E26" w:rsidRDefault="005D097A" w:rsidP="007841AD">
      <w:pPr>
        <w:pStyle w:val="ac"/>
        <w:numPr>
          <w:ilvl w:val="0"/>
          <w:numId w:val="15"/>
        </w:numPr>
        <w:rPr>
          <w:rFonts w:cs="Arial"/>
          <w:bCs/>
          <w:color w:val="000000" w:themeColor="text1"/>
        </w:rPr>
      </w:pPr>
      <w:r w:rsidRPr="009B2E26">
        <w:rPr>
          <w:color w:val="000000" w:themeColor="text1"/>
        </w:rPr>
        <w:lastRenderedPageBreak/>
        <w:t xml:space="preserve">Option 3: </w:t>
      </w:r>
      <w:r w:rsidRPr="009B2E26">
        <w:rPr>
          <w:rFonts w:cs="Arial"/>
          <w:bCs/>
          <w:color w:val="000000" w:themeColor="text1"/>
        </w:rPr>
        <w:t>higher than MAC CE for BSR, with exception of BSR included for padding. [3]</w:t>
      </w:r>
    </w:p>
    <w:p w:rsidR="005D097A" w:rsidRPr="009B2E26" w:rsidRDefault="005D097A" w:rsidP="007841AD">
      <w:pPr>
        <w:pStyle w:val="ac"/>
        <w:numPr>
          <w:ilvl w:val="0"/>
          <w:numId w:val="15"/>
        </w:numPr>
        <w:rPr>
          <w:rFonts w:cs="Arial"/>
          <w:bCs/>
          <w:color w:val="000000" w:themeColor="text1"/>
        </w:rPr>
      </w:pPr>
      <w:r w:rsidRPr="009B2E26">
        <w:rPr>
          <w:rFonts w:cs="Arial"/>
          <w:bCs/>
          <w:color w:val="000000" w:themeColor="text1"/>
        </w:rPr>
        <w:t>Option 4: higher than CG confirmation MAC CE. [5]</w:t>
      </w:r>
      <w:r w:rsidR="009B2E26" w:rsidRPr="009B2E26">
        <w:rPr>
          <w:rFonts w:cs="Arial"/>
          <w:bCs/>
          <w:color w:val="000000" w:themeColor="text1"/>
        </w:rPr>
        <w:t xml:space="preserve"> [18]</w:t>
      </w:r>
    </w:p>
    <w:p w:rsidR="005D097A" w:rsidRPr="009B2E26" w:rsidRDefault="005D097A" w:rsidP="007841AD">
      <w:pPr>
        <w:pStyle w:val="ac"/>
        <w:numPr>
          <w:ilvl w:val="0"/>
          <w:numId w:val="15"/>
        </w:numPr>
        <w:rPr>
          <w:rFonts w:cs="Arial"/>
          <w:bCs/>
          <w:color w:val="000000" w:themeColor="text1"/>
        </w:rPr>
      </w:pPr>
      <w:r w:rsidRPr="009B2E26">
        <w:rPr>
          <w:rFonts w:cs="Arial"/>
          <w:bCs/>
          <w:color w:val="000000" w:themeColor="text1"/>
        </w:rPr>
        <w:t xml:space="preserve">Option 5: below CG confirmation/BFR MAC CE but above </w:t>
      </w:r>
      <w:r w:rsidRPr="009B2E26">
        <w:rPr>
          <w:rFonts w:cs="Arial"/>
          <w:bCs/>
          <w:color w:val="000000" w:themeColor="text1"/>
          <w:lang w:val="en-US"/>
        </w:rPr>
        <w:t>MAC CE for SL-BSR prioritized</w:t>
      </w:r>
      <w:r w:rsidRPr="009B2E26">
        <w:rPr>
          <w:rFonts w:cs="Arial"/>
          <w:bCs/>
          <w:color w:val="000000" w:themeColor="text1"/>
        </w:rPr>
        <w:t>. [13]</w:t>
      </w:r>
      <w:r w:rsidR="009B2E26" w:rsidRPr="009B2E26">
        <w:rPr>
          <w:rFonts w:cs="Arial"/>
          <w:bCs/>
          <w:color w:val="000000" w:themeColor="text1"/>
        </w:rPr>
        <w:t xml:space="preserve"> [14][19]</w:t>
      </w:r>
    </w:p>
    <w:p w:rsidR="009B2E26" w:rsidRPr="009B2E26" w:rsidRDefault="009B2E26" w:rsidP="007841AD">
      <w:pPr>
        <w:pStyle w:val="ac"/>
        <w:numPr>
          <w:ilvl w:val="0"/>
          <w:numId w:val="15"/>
        </w:numPr>
        <w:rPr>
          <w:rFonts w:cs="Arial"/>
          <w:color w:val="000000" w:themeColor="text1"/>
        </w:rPr>
      </w:pPr>
      <w:r w:rsidRPr="009B2E26">
        <w:rPr>
          <w:rFonts w:cs="Arial"/>
          <w:bCs/>
          <w:color w:val="000000" w:themeColor="text1"/>
        </w:rPr>
        <w:t xml:space="preserve">Option 6: </w:t>
      </w:r>
      <w:r w:rsidRPr="009B2E26">
        <w:rPr>
          <w:rFonts w:cs="Arial"/>
          <w:color w:val="000000" w:themeColor="text1"/>
        </w:rPr>
        <w:t>lower than BFR MAC CE, and higher than “data from any Logical Channel”. [15]</w:t>
      </w:r>
    </w:p>
    <w:p w:rsidR="009B2E26" w:rsidRDefault="00C92158" w:rsidP="009B2E26">
      <w:r>
        <w:rPr>
          <w:rFonts w:eastAsia="等线"/>
        </w:rPr>
        <w:t>R</w:t>
      </w:r>
      <w:r w:rsidR="009B2E26">
        <w:t xml:space="preserve">apporteur </w:t>
      </w:r>
      <w:r w:rsidR="007273C0">
        <w:t>would like to ask the following question:</w:t>
      </w:r>
    </w:p>
    <w:p w:rsidR="007273C0" w:rsidRPr="00BE0905" w:rsidRDefault="007273C0" w:rsidP="007273C0">
      <w:pPr>
        <w:rPr>
          <w:rFonts w:cs="Arial"/>
          <w:b/>
          <w:color w:val="000000"/>
        </w:rPr>
      </w:pPr>
      <w:r w:rsidRPr="00BE0905">
        <w:rPr>
          <w:rFonts w:cs="Arial"/>
          <w:b/>
          <w:color w:val="000000"/>
        </w:rPr>
        <w:t xml:space="preserve">Question </w:t>
      </w:r>
      <w:r>
        <w:rPr>
          <w:rFonts w:cs="Arial"/>
          <w:b/>
          <w:color w:val="000000"/>
        </w:rPr>
        <w:t>3</w:t>
      </w:r>
      <w:r w:rsidRPr="00BE0905">
        <w:rPr>
          <w:rFonts w:cs="Arial"/>
          <w:b/>
          <w:color w:val="000000"/>
        </w:rPr>
        <w:t xml:space="preserve">: </w:t>
      </w:r>
      <w:r>
        <w:rPr>
          <w:rFonts w:cs="Arial"/>
          <w:b/>
          <w:color w:val="000000"/>
        </w:rPr>
        <w:t>Which</w:t>
      </w:r>
      <w:r w:rsidR="00861CB8">
        <w:rPr>
          <w:rFonts w:cs="Arial"/>
          <w:b/>
          <w:color w:val="000000"/>
        </w:rPr>
        <w:t xml:space="preserve"> the preferred</w:t>
      </w:r>
      <w:r>
        <w:rPr>
          <w:rFonts w:cs="Arial"/>
          <w:b/>
          <w:color w:val="000000"/>
        </w:rPr>
        <w:t xml:space="preserve"> option</w:t>
      </w:r>
      <w:r w:rsidR="00861CB8">
        <w:rPr>
          <w:rFonts w:cs="Arial"/>
          <w:b/>
          <w:color w:val="000000"/>
        </w:rPr>
        <w:t xml:space="preserve"> </w:t>
      </w:r>
      <w:r>
        <w:rPr>
          <w:rFonts w:cs="Arial"/>
          <w:b/>
          <w:color w:val="000000"/>
        </w:rPr>
        <w:t xml:space="preserve">regarding </w:t>
      </w:r>
      <w:r w:rsidRPr="007273C0">
        <w:rPr>
          <w:rFonts w:cs="Arial"/>
          <w:b/>
          <w:color w:val="000000"/>
        </w:rPr>
        <w:t>the exact priority of the TA report MAC CE</w:t>
      </w:r>
      <w:r>
        <w:rPr>
          <w:rFonts w:cs="Arial"/>
          <w:b/>
          <w:color w:val="000000"/>
        </w:rPr>
        <w:t>?</w:t>
      </w:r>
    </w:p>
    <w:p w:rsidR="007273C0" w:rsidRPr="007273C0" w:rsidRDefault="007273C0" w:rsidP="007841AD">
      <w:pPr>
        <w:pStyle w:val="ac"/>
        <w:numPr>
          <w:ilvl w:val="0"/>
          <w:numId w:val="25"/>
        </w:numPr>
        <w:rPr>
          <w:rFonts w:cs="Arial"/>
          <w:b/>
          <w:color w:val="000000"/>
        </w:rPr>
      </w:pPr>
      <w:r w:rsidRPr="007273C0">
        <w:rPr>
          <w:rFonts w:cs="Arial"/>
          <w:b/>
          <w:color w:val="000000"/>
        </w:rPr>
        <w:t xml:space="preserve">Option 1: right above “MAC CE for BSR, with exception of BSR included for padding.” </w:t>
      </w:r>
    </w:p>
    <w:p w:rsidR="007273C0" w:rsidRPr="007273C0" w:rsidRDefault="007273C0" w:rsidP="007841AD">
      <w:pPr>
        <w:pStyle w:val="ac"/>
        <w:numPr>
          <w:ilvl w:val="0"/>
          <w:numId w:val="25"/>
        </w:numPr>
        <w:rPr>
          <w:rFonts w:cs="Arial"/>
          <w:b/>
          <w:color w:val="000000"/>
        </w:rPr>
      </w:pPr>
      <w:r w:rsidRPr="007273C0">
        <w:rPr>
          <w:rFonts w:cs="Arial"/>
          <w:b/>
          <w:color w:val="000000"/>
        </w:rPr>
        <w:t xml:space="preserve">Option 2: lower than LBT failure MAC CE and higher than MAC CE for SL-BSR prioritized. </w:t>
      </w:r>
    </w:p>
    <w:p w:rsidR="007273C0" w:rsidRPr="007273C0" w:rsidRDefault="007273C0" w:rsidP="007841AD">
      <w:pPr>
        <w:pStyle w:val="ac"/>
        <w:numPr>
          <w:ilvl w:val="0"/>
          <w:numId w:val="25"/>
        </w:numPr>
        <w:rPr>
          <w:rFonts w:cs="Arial"/>
          <w:b/>
          <w:color w:val="000000"/>
        </w:rPr>
      </w:pPr>
      <w:r w:rsidRPr="007273C0">
        <w:rPr>
          <w:rFonts w:cs="Arial"/>
          <w:b/>
          <w:color w:val="000000"/>
        </w:rPr>
        <w:t xml:space="preserve">Option 3: higher than MAC CE for BSR, with exception of BSR included for padding. </w:t>
      </w:r>
    </w:p>
    <w:p w:rsidR="007273C0" w:rsidRPr="007273C0" w:rsidRDefault="007273C0" w:rsidP="007841AD">
      <w:pPr>
        <w:pStyle w:val="ac"/>
        <w:numPr>
          <w:ilvl w:val="0"/>
          <w:numId w:val="25"/>
        </w:numPr>
        <w:rPr>
          <w:rFonts w:cs="Arial"/>
          <w:b/>
          <w:color w:val="000000"/>
        </w:rPr>
      </w:pPr>
      <w:r w:rsidRPr="007273C0">
        <w:rPr>
          <w:rFonts w:cs="Arial"/>
          <w:b/>
          <w:color w:val="000000"/>
        </w:rPr>
        <w:t xml:space="preserve">Option 4: higher than CG confirmation MAC CE. </w:t>
      </w:r>
    </w:p>
    <w:p w:rsidR="007273C0" w:rsidRPr="007273C0" w:rsidRDefault="007273C0" w:rsidP="007841AD">
      <w:pPr>
        <w:pStyle w:val="ac"/>
        <w:numPr>
          <w:ilvl w:val="0"/>
          <w:numId w:val="25"/>
        </w:numPr>
        <w:rPr>
          <w:rFonts w:cs="Arial"/>
          <w:b/>
          <w:color w:val="000000"/>
        </w:rPr>
      </w:pPr>
      <w:r w:rsidRPr="007273C0">
        <w:rPr>
          <w:rFonts w:cs="Arial"/>
          <w:b/>
          <w:color w:val="000000"/>
        </w:rPr>
        <w:t xml:space="preserve">Option 5: below CG confirmation/BFR MAC CE but above MAC CE for SL-BSR prioritized. </w:t>
      </w:r>
    </w:p>
    <w:p w:rsidR="007273C0" w:rsidRPr="007273C0" w:rsidRDefault="007273C0" w:rsidP="007841AD">
      <w:pPr>
        <w:pStyle w:val="ac"/>
        <w:numPr>
          <w:ilvl w:val="0"/>
          <w:numId w:val="25"/>
        </w:numPr>
        <w:rPr>
          <w:rFonts w:cs="Arial"/>
          <w:b/>
          <w:color w:val="000000"/>
        </w:rPr>
      </w:pPr>
      <w:r w:rsidRPr="007273C0">
        <w:rPr>
          <w:rFonts w:cs="Arial"/>
          <w:b/>
          <w:color w:val="000000"/>
        </w:rPr>
        <w:t xml:space="preserve">Option 6: lower than BFR MAC CE, and higher than “data from any Logical Channel”.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7273C0" w:rsidTr="00B26893">
        <w:tc>
          <w:tcPr>
            <w:tcW w:w="1496" w:type="dxa"/>
            <w:shd w:val="clear" w:color="auto" w:fill="E7E6E6"/>
          </w:tcPr>
          <w:p w:rsidR="007273C0" w:rsidRDefault="007273C0" w:rsidP="00B26893">
            <w:pPr>
              <w:jc w:val="center"/>
              <w:rPr>
                <w:b/>
                <w:lang w:eastAsia="sv-SE"/>
              </w:rPr>
            </w:pPr>
            <w:r>
              <w:rPr>
                <w:b/>
                <w:lang w:eastAsia="sv-SE"/>
              </w:rPr>
              <w:t>Company</w:t>
            </w:r>
          </w:p>
        </w:tc>
        <w:tc>
          <w:tcPr>
            <w:tcW w:w="2009" w:type="dxa"/>
            <w:shd w:val="clear" w:color="auto" w:fill="E7E6E6"/>
          </w:tcPr>
          <w:p w:rsidR="007273C0" w:rsidRDefault="007273C0" w:rsidP="00B26893">
            <w:pPr>
              <w:jc w:val="center"/>
              <w:rPr>
                <w:b/>
                <w:lang w:eastAsia="sv-SE"/>
              </w:rPr>
            </w:pPr>
            <w:r>
              <w:rPr>
                <w:b/>
                <w:lang w:eastAsia="sv-SE"/>
              </w:rPr>
              <w:t>Option</w:t>
            </w:r>
          </w:p>
        </w:tc>
        <w:tc>
          <w:tcPr>
            <w:tcW w:w="6210" w:type="dxa"/>
            <w:shd w:val="clear" w:color="auto" w:fill="E7E6E6"/>
          </w:tcPr>
          <w:p w:rsidR="007273C0" w:rsidRDefault="007273C0" w:rsidP="00B26893">
            <w:pPr>
              <w:jc w:val="center"/>
              <w:rPr>
                <w:b/>
                <w:lang w:eastAsia="sv-SE"/>
              </w:rPr>
            </w:pPr>
            <w:r>
              <w:rPr>
                <w:b/>
                <w:lang w:eastAsia="sv-SE"/>
              </w:rPr>
              <w:t>Additional comments</w:t>
            </w: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bl>
    <w:p w:rsidR="00B61568" w:rsidRPr="009B2E26" w:rsidRDefault="00B61568" w:rsidP="00826F44">
      <w:pPr>
        <w:rPr>
          <w:rFonts w:cs="Arial"/>
          <w:color w:val="000000" w:themeColor="text1"/>
        </w:rPr>
      </w:pPr>
    </w:p>
    <w:p w:rsidR="00826F44" w:rsidRPr="00A54B75" w:rsidRDefault="00826F44" w:rsidP="00826F44">
      <w:pPr>
        <w:rPr>
          <w:b/>
          <w:color w:val="000000" w:themeColor="text1"/>
          <w:u w:val="single"/>
          <w:lang w:eastAsia="en-GB"/>
        </w:rPr>
      </w:pPr>
      <w:r w:rsidRPr="00A54B75">
        <w:rPr>
          <w:b/>
          <w:color w:val="000000" w:themeColor="text1"/>
          <w:u w:val="single"/>
          <w:lang w:eastAsia="en-GB"/>
        </w:rPr>
        <w:t>TA reporting during connected mode RACH</w:t>
      </w:r>
    </w:p>
    <w:p w:rsidR="00826F44" w:rsidRPr="003B2631" w:rsidRDefault="00826F44" w:rsidP="00826F44">
      <w:pPr>
        <w:pStyle w:val="Proposal"/>
        <w:numPr>
          <w:ilvl w:val="0"/>
          <w:numId w:val="0"/>
        </w:numPr>
        <w:spacing w:after="200" w:line="276" w:lineRule="auto"/>
        <w:ind w:left="1304" w:hanging="1304"/>
        <w:jc w:val="left"/>
        <w:rPr>
          <w:b w:val="0"/>
          <w:color w:val="000000" w:themeColor="text1"/>
          <w:sz w:val="20"/>
          <w:szCs w:val="20"/>
          <w:u w:val="single"/>
          <w:lang w:eastAsia="en-GB"/>
        </w:rPr>
      </w:pPr>
      <w:r w:rsidRPr="003B2631">
        <w:rPr>
          <w:b w:val="0"/>
          <w:bCs w:val="0"/>
          <w:color w:val="000000" w:themeColor="text1"/>
          <w:sz w:val="20"/>
          <w:szCs w:val="2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26F44" w:rsidRPr="00A54B75" w:rsidTr="0037673E">
        <w:tc>
          <w:tcPr>
            <w:tcW w:w="9629" w:type="dxa"/>
            <w:shd w:val="clear" w:color="auto" w:fill="auto"/>
          </w:tcPr>
          <w:p w:rsidR="00826F44" w:rsidRPr="009B2E26" w:rsidRDefault="00826F44" w:rsidP="0037673E">
            <w:pPr>
              <w:rPr>
                <w:rFonts w:cs="Arial"/>
                <w:color w:val="000000" w:themeColor="text1"/>
              </w:rPr>
            </w:pPr>
            <w:r w:rsidRPr="009B2E26">
              <w:rPr>
                <w:rFonts w:cs="Arial"/>
                <w:color w:val="000000" w:themeColor="text1"/>
              </w:rPr>
              <w:lastRenderedPageBreak/>
              <w:t>RAN2#115-e agreement:</w:t>
            </w:r>
          </w:p>
          <w:p w:rsidR="00826F44" w:rsidRPr="00A54B75" w:rsidRDefault="00826F44" w:rsidP="007841AD">
            <w:pPr>
              <w:pStyle w:val="ac"/>
              <w:numPr>
                <w:ilvl w:val="0"/>
                <w:numId w:val="9"/>
              </w:numPr>
              <w:rPr>
                <w:rFonts w:ascii="Times New Roman" w:hAnsi="Times New Roman"/>
                <w:color w:val="000000" w:themeColor="text1"/>
              </w:rPr>
            </w:pPr>
            <w:r w:rsidRPr="009B2E26">
              <w:rPr>
                <w:rFonts w:cs="Arial"/>
                <w:color w:val="000000" w:themeColor="text1"/>
              </w:rPr>
              <w:t>UE specific TA reporting during RACH procedure is enabled/disabled by SI (FFS for RACH in connected mode)</w:t>
            </w:r>
            <w:r w:rsidRPr="009B2E26">
              <w:rPr>
                <w:rFonts w:cs="Arial"/>
                <w:color w:val="000000" w:themeColor="text1"/>
              </w:rPr>
              <w:tab/>
            </w:r>
            <w:r w:rsidRPr="00A54B75">
              <w:rPr>
                <w:rFonts w:ascii="Times New Roman" w:hAnsi="Times New Roman"/>
                <w:color w:val="000000" w:themeColor="text1"/>
              </w:rPr>
              <w:tab/>
            </w:r>
            <w:r w:rsidRPr="00A54B75">
              <w:rPr>
                <w:rFonts w:ascii="Times New Roman" w:hAnsi="Times New Roman"/>
                <w:color w:val="000000" w:themeColor="text1"/>
              </w:rPr>
              <w:tab/>
            </w:r>
          </w:p>
        </w:tc>
      </w:tr>
    </w:tbl>
    <w:p w:rsidR="00826F44" w:rsidRPr="00A54B75" w:rsidRDefault="00826F44" w:rsidP="00826F44">
      <w:pPr>
        <w:rPr>
          <w:b/>
          <w:color w:val="000000" w:themeColor="text1"/>
          <w:u w:val="single"/>
          <w:lang w:eastAsia="en-GB"/>
        </w:rPr>
      </w:pPr>
    </w:p>
    <w:p w:rsidR="00826F44" w:rsidRPr="00BB010A" w:rsidRDefault="00826F44" w:rsidP="00BB010A">
      <w:pPr>
        <w:pStyle w:val="a7"/>
        <w:rPr>
          <w:color w:val="000000" w:themeColor="text1"/>
        </w:rPr>
      </w:pPr>
      <w:r w:rsidRPr="00A54B75">
        <w:rPr>
          <w:color w:val="000000" w:themeColor="text1"/>
        </w:rPr>
        <w:t>Regarding TA reporting during RACH in connected mode, following proposal</w:t>
      </w:r>
      <w:r w:rsidR="00BB010A">
        <w:rPr>
          <w:color w:val="000000" w:themeColor="text1"/>
        </w:rPr>
        <w:t>s were brought up by companies:</w:t>
      </w:r>
    </w:p>
    <w:tbl>
      <w:tblPr>
        <w:tblStyle w:val="a9"/>
        <w:tblW w:w="0" w:type="auto"/>
        <w:tblLook w:val="04A0" w:firstRow="1" w:lastRow="0" w:firstColumn="1" w:lastColumn="0" w:noHBand="0" w:noVBand="1"/>
      </w:tblPr>
      <w:tblGrid>
        <w:gridCol w:w="1913"/>
        <w:gridCol w:w="4677"/>
        <w:gridCol w:w="1706"/>
      </w:tblGrid>
      <w:tr w:rsidR="00826F44" w:rsidRPr="00A54B75" w:rsidTr="00AF1887">
        <w:tc>
          <w:tcPr>
            <w:tcW w:w="1969" w:type="dxa"/>
          </w:tcPr>
          <w:p w:rsidR="00826F44" w:rsidRPr="00A54B75" w:rsidRDefault="00826F44" w:rsidP="0037673E">
            <w:pPr>
              <w:jc w:val="center"/>
              <w:rPr>
                <w:rFonts w:cs="Arial"/>
                <w:color w:val="000000" w:themeColor="text1"/>
              </w:rPr>
            </w:pPr>
            <w:proofErr w:type="spellStart"/>
            <w:r w:rsidRPr="00A54B75">
              <w:rPr>
                <w:rFonts w:cs="Arial"/>
                <w:color w:val="000000" w:themeColor="text1"/>
              </w:rPr>
              <w:t>Tdoc</w:t>
            </w:r>
            <w:proofErr w:type="spellEnd"/>
            <w:r w:rsidRPr="00A54B75">
              <w:rPr>
                <w:rFonts w:cs="Arial"/>
                <w:color w:val="000000" w:themeColor="text1"/>
              </w:rPr>
              <w:t xml:space="preserve"> No.</w:t>
            </w:r>
          </w:p>
        </w:tc>
        <w:tc>
          <w:tcPr>
            <w:tcW w:w="4814" w:type="dxa"/>
          </w:tcPr>
          <w:p w:rsidR="00826F44" w:rsidRPr="00A54B75" w:rsidRDefault="00826F44" w:rsidP="0037673E">
            <w:pPr>
              <w:jc w:val="center"/>
              <w:rPr>
                <w:rFonts w:cs="Arial"/>
                <w:color w:val="000000" w:themeColor="text1"/>
              </w:rPr>
            </w:pPr>
            <w:r w:rsidRPr="00A54B75">
              <w:rPr>
                <w:rFonts w:cs="Arial"/>
                <w:color w:val="000000" w:themeColor="text1"/>
              </w:rPr>
              <w:t>Relevant Proposals</w:t>
            </w:r>
          </w:p>
        </w:tc>
        <w:tc>
          <w:tcPr>
            <w:tcW w:w="1513" w:type="dxa"/>
          </w:tcPr>
          <w:p w:rsidR="00826F44" w:rsidRPr="00A54B75" w:rsidRDefault="00826F44" w:rsidP="0037673E">
            <w:pPr>
              <w:jc w:val="center"/>
              <w:rPr>
                <w:rFonts w:cs="Arial"/>
                <w:color w:val="000000" w:themeColor="text1"/>
              </w:rPr>
            </w:pPr>
            <w:r w:rsidRPr="00A54B75">
              <w:rPr>
                <w:rFonts w:cs="Arial"/>
                <w:color w:val="000000" w:themeColor="text1"/>
              </w:rPr>
              <w:t>Source</w:t>
            </w:r>
          </w:p>
        </w:tc>
      </w:tr>
      <w:tr w:rsidR="00826F44" w:rsidRPr="00A54B75" w:rsidTr="00AF1887">
        <w:tc>
          <w:tcPr>
            <w:tcW w:w="1969" w:type="dxa"/>
          </w:tcPr>
          <w:p w:rsidR="00826F44" w:rsidRPr="00A54B75" w:rsidRDefault="00826F44" w:rsidP="0037673E">
            <w:pPr>
              <w:rPr>
                <w:color w:val="000000" w:themeColor="text1"/>
              </w:rPr>
            </w:pPr>
            <w:r w:rsidRPr="00A54B75">
              <w:rPr>
                <w:rFonts w:cs="Arial"/>
                <w:color w:val="000000" w:themeColor="text1"/>
                <w:lang w:eastAsia="zh-CN"/>
              </w:rPr>
              <w:t>[2]R2-2200243</w:t>
            </w:r>
          </w:p>
        </w:tc>
        <w:tc>
          <w:tcPr>
            <w:tcW w:w="4814" w:type="dxa"/>
          </w:tcPr>
          <w:p w:rsidR="00826F44" w:rsidRPr="00B965FF" w:rsidRDefault="00B87123" w:rsidP="00826F44">
            <w:pPr>
              <w:rPr>
                <w:rFonts w:eastAsia="Malgun Gothic" w:cs="Arial"/>
                <w:bCs/>
                <w:color w:val="000000" w:themeColor="text1"/>
              </w:rPr>
            </w:pPr>
            <w:r w:rsidRPr="00A54B75">
              <w:rPr>
                <w:rFonts w:cs="Arial"/>
                <w:bCs/>
                <w:color w:val="000000" w:themeColor="text1"/>
              </w:rPr>
              <w:t xml:space="preserve">Proposal 3: TA reporting during RACH in connected mode should not be controlled by the enable/disable indication configured in SI, but should depend on whether </w:t>
            </w:r>
            <w:r w:rsidR="00B965FF">
              <w:rPr>
                <w:rFonts w:cs="Arial"/>
                <w:bCs/>
                <w:color w:val="000000" w:themeColor="text1"/>
              </w:rPr>
              <w:t>a TA update event is triggered.</w:t>
            </w:r>
          </w:p>
        </w:tc>
        <w:tc>
          <w:tcPr>
            <w:tcW w:w="1513" w:type="dxa"/>
          </w:tcPr>
          <w:p w:rsidR="00826F44" w:rsidRPr="00A54B75" w:rsidRDefault="00826F44" w:rsidP="0037673E">
            <w:pPr>
              <w:rPr>
                <w:color w:val="000000" w:themeColor="text1"/>
              </w:rPr>
            </w:pPr>
            <w:r w:rsidRPr="00A54B75">
              <w:rPr>
                <w:rFonts w:cs="Arial"/>
                <w:color w:val="000000" w:themeColor="text1"/>
                <w:lang w:eastAsia="zh-CN"/>
              </w:rPr>
              <w:t>OPPO</w:t>
            </w:r>
          </w:p>
        </w:tc>
      </w:tr>
      <w:tr w:rsidR="005C448E" w:rsidRPr="00A54B75" w:rsidTr="00AF1887">
        <w:tc>
          <w:tcPr>
            <w:tcW w:w="1969" w:type="dxa"/>
          </w:tcPr>
          <w:p w:rsidR="005C448E" w:rsidRPr="00A54B75" w:rsidRDefault="005C448E" w:rsidP="0037673E">
            <w:pPr>
              <w:rPr>
                <w:rFonts w:cs="Arial"/>
                <w:color w:val="000000" w:themeColor="text1"/>
              </w:rPr>
            </w:pPr>
            <w:r w:rsidRPr="00A54B75">
              <w:rPr>
                <w:rFonts w:cs="Arial"/>
                <w:color w:val="000000" w:themeColor="text1"/>
                <w:lang w:eastAsia="zh-CN"/>
              </w:rPr>
              <w:t>[3]R2-2200270</w:t>
            </w:r>
          </w:p>
        </w:tc>
        <w:tc>
          <w:tcPr>
            <w:tcW w:w="4814" w:type="dxa"/>
          </w:tcPr>
          <w:p w:rsidR="005C448E" w:rsidRPr="00B965FF" w:rsidRDefault="005C448E" w:rsidP="00B87123">
            <w:pPr>
              <w:rPr>
                <w:rFonts w:eastAsia="Malgun Gothic" w:cs="Arial"/>
                <w:bCs/>
                <w:color w:val="000000" w:themeColor="text1"/>
              </w:rPr>
            </w:pPr>
            <w:r w:rsidRPr="00A54B75">
              <w:rPr>
                <w:rFonts w:cs="Arial"/>
                <w:bCs/>
                <w:color w:val="000000" w:themeColor="text1"/>
              </w:rPr>
              <w:t xml:space="preserve">Proposal 3: In connected mode, TA report MAC CE can be sent during RACH (i.e. in </w:t>
            </w:r>
            <w:proofErr w:type="spellStart"/>
            <w:r w:rsidRPr="00A54B75">
              <w:rPr>
                <w:rFonts w:cs="Arial"/>
                <w:bCs/>
                <w:color w:val="000000" w:themeColor="text1"/>
              </w:rPr>
              <w:t>MsgA</w:t>
            </w:r>
            <w:proofErr w:type="spellEnd"/>
            <w:r w:rsidRPr="00A54B75">
              <w:rPr>
                <w:rFonts w:cs="Arial"/>
                <w:bCs/>
                <w:color w:val="000000" w:themeColor="text1"/>
              </w:rPr>
              <w:t xml:space="preserve">/Msg3/Msg5) if it is triggered based on the trigger condition configuration, regardless of the enable/disable configuration </w:t>
            </w:r>
            <w:r w:rsidR="00B965FF">
              <w:rPr>
                <w:rFonts w:cs="Arial"/>
                <w:bCs/>
                <w:color w:val="000000" w:themeColor="text1"/>
              </w:rPr>
              <w:t>of TA report during RACH in SI.</w:t>
            </w:r>
          </w:p>
        </w:tc>
        <w:tc>
          <w:tcPr>
            <w:tcW w:w="1513" w:type="dxa"/>
          </w:tcPr>
          <w:p w:rsidR="005C448E" w:rsidRPr="00A54B75" w:rsidRDefault="005C448E" w:rsidP="0037673E">
            <w:pPr>
              <w:rPr>
                <w:rFonts w:cs="Arial"/>
                <w:color w:val="000000" w:themeColor="text1"/>
              </w:rPr>
            </w:pPr>
            <w:r w:rsidRPr="00A54B75">
              <w:rPr>
                <w:rFonts w:cs="Arial" w:hint="eastAsia"/>
                <w:color w:val="000000" w:themeColor="text1"/>
                <w:lang w:eastAsia="zh-CN"/>
              </w:rPr>
              <w:t>X</w:t>
            </w:r>
            <w:r w:rsidRPr="00A54B75">
              <w:rPr>
                <w:rFonts w:cs="Arial"/>
                <w:color w:val="000000" w:themeColor="text1"/>
                <w:lang w:eastAsia="zh-CN"/>
              </w:rPr>
              <w:t>iaomi</w:t>
            </w:r>
          </w:p>
        </w:tc>
      </w:tr>
      <w:tr w:rsidR="00AF1887" w:rsidRPr="00A54B75" w:rsidTr="00AF1887">
        <w:tc>
          <w:tcPr>
            <w:tcW w:w="1969" w:type="dxa"/>
          </w:tcPr>
          <w:p w:rsidR="00AF1887" w:rsidRPr="00A54B75" w:rsidRDefault="00AF1887" w:rsidP="00AF1887">
            <w:pPr>
              <w:rPr>
                <w:rFonts w:cs="Arial"/>
                <w:color w:val="000000" w:themeColor="text1"/>
              </w:rPr>
            </w:pPr>
            <w:r w:rsidRPr="00A54B75">
              <w:rPr>
                <w:rFonts w:cs="Arial"/>
                <w:color w:val="000000" w:themeColor="text1"/>
                <w:lang w:eastAsia="zh-CN"/>
              </w:rPr>
              <w:t>[4]R2-2200347</w:t>
            </w:r>
          </w:p>
        </w:tc>
        <w:tc>
          <w:tcPr>
            <w:tcW w:w="4814" w:type="dxa"/>
          </w:tcPr>
          <w:p w:rsidR="00AF1887" w:rsidRDefault="00F851D9" w:rsidP="00F851D9">
            <w:pPr>
              <w:spacing w:beforeLines="50" w:before="156" w:afterLines="100" w:after="312"/>
              <w:rPr>
                <w:rFonts w:cs="Arial"/>
                <w:color w:val="000000" w:themeColor="text1"/>
                <w:lang w:eastAsia="zh-CN"/>
              </w:rPr>
            </w:pPr>
            <w:r w:rsidRPr="00A54B75">
              <w:rPr>
                <w:rFonts w:cs="Arial"/>
                <w:color w:val="000000" w:themeColor="text1"/>
                <w:lang w:eastAsia="zh-CN"/>
              </w:rPr>
              <w:t>Proposal 5. No specs change is needed for TA reporting during RACH in connected mode (</w:t>
            </w:r>
            <w:proofErr w:type="spellStart"/>
            <w:r w:rsidRPr="00A54B75">
              <w:rPr>
                <w:rFonts w:cs="Arial"/>
                <w:color w:val="000000" w:themeColor="text1"/>
                <w:lang w:eastAsia="zh-CN"/>
              </w:rPr>
              <w:t>i.e</w:t>
            </w:r>
            <w:proofErr w:type="spellEnd"/>
            <w:r w:rsidRPr="00A54B75">
              <w:rPr>
                <w:rFonts w:cs="Arial"/>
                <w:color w:val="000000" w:themeColor="text1"/>
                <w:lang w:eastAsia="zh-CN"/>
              </w:rPr>
              <w:t xml:space="preserve"> legacy behaviour applies). </w:t>
            </w:r>
          </w:p>
          <w:p w:rsidR="00B965FF" w:rsidRPr="00B965FF" w:rsidRDefault="00B965FF" w:rsidP="00B65520">
            <w:pPr>
              <w:spacing w:beforeLines="50" w:before="156" w:afterLines="100" w:after="312"/>
              <w:rPr>
                <w:rFonts w:eastAsia="Malgun Gothic" w:cs="Arial"/>
                <w:color w:val="0000FF"/>
                <w:lang w:eastAsia="zh-CN"/>
              </w:rPr>
            </w:pPr>
            <w:r w:rsidRPr="00B965FF">
              <w:rPr>
                <w:rFonts w:cs="Arial"/>
                <w:color w:val="0000FF"/>
                <w:lang w:eastAsia="zh-CN"/>
              </w:rPr>
              <w:t>[</w:t>
            </w:r>
            <w:r>
              <w:rPr>
                <w:color w:val="0000FF"/>
              </w:rPr>
              <w:t>R</w:t>
            </w:r>
            <w:r w:rsidRPr="00B965FF">
              <w:rPr>
                <w:color w:val="0000FF"/>
              </w:rPr>
              <w:t>apporteur’s comment</w:t>
            </w:r>
            <w:r>
              <w:rPr>
                <w:color w:val="0000FF"/>
              </w:rPr>
              <w:t>s</w:t>
            </w:r>
            <w:r w:rsidRPr="00B965FF">
              <w:rPr>
                <w:rFonts w:cs="Arial"/>
                <w:color w:val="0000FF"/>
                <w:lang w:eastAsia="zh-CN"/>
              </w:rPr>
              <w:t xml:space="preserve">]: Based on the statements in [4], </w:t>
            </w:r>
            <w:r w:rsidRPr="00B965FF">
              <w:rPr>
                <w:color w:val="0000FF"/>
              </w:rPr>
              <w:t xml:space="preserve">rapporteur </w:t>
            </w:r>
            <w:r w:rsidR="005D09B2">
              <w:rPr>
                <w:color w:val="0000FF"/>
              </w:rPr>
              <w:t>assumes</w:t>
            </w:r>
            <w:r w:rsidR="005D09B2" w:rsidRPr="00B965FF">
              <w:rPr>
                <w:color w:val="0000FF"/>
              </w:rPr>
              <w:t xml:space="preserve"> </w:t>
            </w:r>
            <w:r w:rsidRPr="00B965FF">
              <w:rPr>
                <w:color w:val="0000FF"/>
              </w:rPr>
              <w:t>the intention of this proposal is aligned with O</w:t>
            </w:r>
            <w:r w:rsidRPr="00B965FF">
              <w:rPr>
                <w:rFonts w:hint="eastAsia"/>
                <w:color w:val="0000FF"/>
                <w:lang w:eastAsia="zh-CN"/>
              </w:rPr>
              <w:t>ption</w:t>
            </w:r>
            <w:r w:rsidR="00B65520">
              <w:rPr>
                <w:color w:val="0000FF"/>
              </w:rPr>
              <w:t>2</w:t>
            </w:r>
            <w:r w:rsidR="005D09B2">
              <w:rPr>
                <w:color w:val="0000FF"/>
              </w:rPr>
              <w:t>.</w:t>
            </w:r>
          </w:p>
        </w:tc>
        <w:tc>
          <w:tcPr>
            <w:tcW w:w="1513" w:type="dxa"/>
          </w:tcPr>
          <w:p w:rsidR="00AF1887" w:rsidRPr="00A54B75" w:rsidRDefault="00AF1887" w:rsidP="00AF1887">
            <w:pPr>
              <w:rPr>
                <w:rFonts w:cs="Arial"/>
                <w:color w:val="000000" w:themeColor="text1"/>
              </w:rPr>
            </w:pPr>
            <w:r w:rsidRPr="00A54B75">
              <w:rPr>
                <w:rFonts w:cs="Arial"/>
                <w:color w:val="000000" w:themeColor="text1"/>
                <w:lang w:eastAsia="zh-CN"/>
              </w:rPr>
              <w:t xml:space="preserve">Huawei, </w:t>
            </w:r>
            <w:proofErr w:type="spellStart"/>
            <w:r w:rsidRPr="00A54B75">
              <w:rPr>
                <w:rFonts w:cs="Arial"/>
                <w:color w:val="000000" w:themeColor="text1"/>
                <w:lang w:eastAsia="zh-CN"/>
              </w:rPr>
              <w:t>HiSilicon</w:t>
            </w:r>
            <w:proofErr w:type="spellEnd"/>
          </w:p>
        </w:tc>
      </w:tr>
      <w:tr w:rsidR="00F851D9" w:rsidRPr="00A54B75" w:rsidTr="00AF1887">
        <w:tc>
          <w:tcPr>
            <w:tcW w:w="1969" w:type="dxa"/>
          </w:tcPr>
          <w:p w:rsidR="00F851D9" w:rsidRPr="00A54B75" w:rsidRDefault="00F851D9" w:rsidP="00F851D9">
            <w:pPr>
              <w:rPr>
                <w:rFonts w:cs="Arial"/>
                <w:color w:val="000000" w:themeColor="text1"/>
              </w:rPr>
            </w:pPr>
            <w:r w:rsidRPr="00A54B75">
              <w:rPr>
                <w:rFonts w:cs="Arial"/>
                <w:color w:val="000000" w:themeColor="text1"/>
                <w:lang w:eastAsia="zh-CN"/>
              </w:rPr>
              <w:t>[5]R2-2200377</w:t>
            </w:r>
          </w:p>
        </w:tc>
        <w:tc>
          <w:tcPr>
            <w:tcW w:w="4814" w:type="dxa"/>
          </w:tcPr>
          <w:p w:rsidR="00F851D9" w:rsidRPr="00A54B75" w:rsidRDefault="00F851D9" w:rsidP="00F851D9">
            <w:pPr>
              <w:rPr>
                <w:rFonts w:cs="Arial"/>
                <w:bCs/>
                <w:color w:val="000000" w:themeColor="text1"/>
              </w:rPr>
            </w:pPr>
            <w:r w:rsidRPr="00A54B75">
              <w:rPr>
                <w:rFonts w:cs="Arial"/>
                <w:bCs/>
                <w:color w:val="000000" w:themeColor="text1"/>
              </w:rPr>
              <w:t>Proposal 4: Except handover procedure, TA reporting during RACH in connected mode should not be controlled by the enable/disable indication configured in SI.</w:t>
            </w:r>
          </w:p>
          <w:p w:rsidR="00F851D9" w:rsidRPr="00A54B75" w:rsidRDefault="00F851D9" w:rsidP="00F851D9">
            <w:pPr>
              <w:rPr>
                <w:rFonts w:cs="Arial"/>
                <w:bCs/>
                <w:color w:val="000000" w:themeColor="text1"/>
              </w:rPr>
            </w:pPr>
            <w:r w:rsidRPr="00A54B75">
              <w:rPr>
                <w:rFonts w:cs="Arial"/>
                <w:bCs/>
                <w:color w:val="000000" w:themeColor="text1"/>
              </w:rPr>
              <w:t>Proposal 5: For an RRC_CONNECTED UE, UE specific TA is reported during the RACH triggered due to the following events:</w:t>
            </w:r>
          </w:p>
          <w:p w:rsidR="00F851D9" w:rsidRPr="00A54B75" w:rsidRDefault="00F851D9" w:rsidP="007841AD">
            <w:pPr>
              <w:numPr>
                <w:ilvl w:val="0"/>
                <w:numId w:val="7"/>
              </w:numPr>
              <w:spacing w:line="288" w:lineRule="auto"/>
              <w:rPr>
                <w:rFonts w:cs="Arial"/>
                <w:bCs/>
                <w:color w:val="000000" w:themeColor="text1"/>
              </w:rPr>
            </w:pPr>
            <w:r w:rsidRPr="00A54B75">
              <w:rPr>
                <w:rFonts w:cs="Arial"/>
                <w:bCs/>
                <w:color w:val="000000" w:themeColor="text1"/>
              </w:rPr>
              <w:t>RRC Connection Re-establishment procedure;</w:t>
            </w:r>
          </w:p>
          <w:p w:rsidR="00F851D9" w:rsidRPr="00A54B75" w:rsidRDefault="00F851D9" w:rsidP="007841AD">
            <w:pPr>
              <w:numPr>
                <w:ilvl w:val="0"/>
                <w:numId w:val="7"/>
              </w:numPr>
              <w:spacing w:line="288" w:lineRule="auto"/>
              <w:rPr>
                <w:rFonts w:cs="Arial"/>
                <w:bCs/>
                <w:color w:val="000000" w:themeColor="text1"/>
              </w:rPr>
            </w:pPr>
            <w:r w:rsidRPr="00A54B75">
              <w:rPr>
                <w:rFonts w:cs="Arial"/>
                <w:bCs/>
                <w:color w:val="000000" w:themeColor="text1"/>
              </w:rPr>
              <w:lastRenderedPageBreak/>
              <w:t>DL or UL data arrival during RRC_CONNECTED when UL synchronisation status is "non-synchronised";</w:t>
            </w:r>
          </w:p>
          <w:p w:rsidR="00F851D9" w:rsidRPr="00A54B75" w:rsidRDefault="00F851D9" w:rsidP="007841AD">
            <w:pPr>
              <w:numPr>
                <w:ilvl w:val="0"/>
                <w:numId w:val="7"/>
              </w:numPr>
              <w:spacing w:line="288" w:lineRule="auto"/>
              <w:rPr>
                <w:rFonts w:cs="Arial"/>
                <w:bCs/>
                <w:color w:val="000000" w:themeColor="text1"/>
              </w:rPr>
            </w:pPr>
            <w:r w:rsidRPr="00A54B75">
              <w:rPr>
                <w:rFonts w:cs="Arial"/>
                <w:bCs/>
                <w:color w:val="000000" w:themeColor="text1"/>
              </w:rPr>
              <w:t>SR failure;</w:t>
            </w:r>
          </w:p>
          <w:p w:rsidR="00F851D9" w:rsidRPr="00A54B75" w:rsidRDefault="00F851D9" w:rsidP="007841AD">
            <w:pPr>
              <w:numPr>
                <w:ilvl w:val="0"/>
                <w:numId w:val="7"/>
              </w:numPr>
              <w:spacing w:line="288" w:lineRule="auto"/>
              <w:rPr>
                <w:rFonts w:cs="Arial"/>
                <w:bCs/>
                <w:color w:val="000000" w:themeColor="text1"/>
              </w:rPr>
            </w:pPr>
            <w:r w:rsidRPr="00A54B75">
              <w:rPr>
                <w:rFonts w:cs="Arial"/>
                <w:bCs/>
                <w:color w:val="000000" w:themeColor="text1"/>
              </w:rPr>
              <w:t>Request by RRC upon synchronous reconfiguration (e.g. handover);</w:t>
            </w:r>
          </w:p>
          <w:p w:rsidR="00F851D9" w:rsidRPr="00A54B75" w:rsidRDefault="00F851D9" w:rsidP="007841AD">
            <w:pPr>
              <w:numPr>
                <w:ilvl w:val="0"/>
                <w:numId w:val="7"/>
              </w:numPr>
              <w:spacing w:line="288" w:lineRule="auto"/>
              <w:rPr>
                <w:rFonts w:cs="Arial"/>
                <w:bCs/>
                <w:color w:val="000000" w:themeColor="text1"/>
              </w:rPr>
            </w:pPr>
            <w:r w:rsidRPr="00A54B75">
              <w:rPr>
                <w:rFonts w:cs="Arial"/>
                <w:bCs/>
                <w:color w:val="000000" w:themeColor="text1"/>
              </w:rPr>
              <w:t>RRC Connection Resume procedure from RRC_INACTIVE;</w:t>
            </w:r>
          </w:p>
          <w:p w:rsidR="00F851D9" w:rsidRPr="00A54B75" w:rsidRDefault="00F851D9" w:rsidP="007841AD">
            <w:pPr>
              <w:numPr>
                <w:ilvl w:val="0"/>
                <w:numId w:val="7"/>
              </w:numPr>
              <w:spacing w:line="288" w:lineRule="auto"/>
              <w:rPr>
                <w:rFonts w:cs="Arial"/>
                <w:bCs/>
                <w:color w:val="000000" w:themeColor="text1"/>
              </w:rPr>
            </w:pPr>
            <w:r w:rsidRPr="00A54B75">
              <w:rPr>
                <w:rFonts w:cs="Arial"/>
                <w:bCs/>
                <w:color w:val="000000" w:themeColor="text1"/>
              </w:rPr>
              <w:t xml:space="preserve">CBRA due to beam failure recovery for </w:t>
            </w:r>
            <w:proofErr w:type="spellStart"/>
            <w:r w:rsidRPr="00A54B75">
              <w:rPr>
                <w:rFonts w:cs="Arial"/>
                <w:bCs/>
                <w:color w:val="000000" w:themeColor="text1"/>
              </w:rPr>
              <w:t>SpCell</w:t>
            </w:r>
            <w:proofErr w:type="spellEnd"/>
            <w:r w:rsidRPr="00A54B75">
              <w:rPr>
                <w:rFonts w:cs="Arial"/>
                <w:bCs/>
                <w:color w:val="000000" w:themeColor="text1"/>
              </w:rPr>
              <w:t>.</w:t>
            </w:r>
          </w:p>
          <w:p w:rsidR="00F851D9" w:rsidRPr="00A54B75" w:rsidRDefault="00B965FF" w:rsidP="00B8639B">
            <w:pPr>
              <w:rPr>
                <w:rFonts w:eastAsia="Malgun Gothic" w:cs="Arial"/>
                <w:bCs/>
                <w:color w:val="000000" w:themeColor="text1"/>
              </w:rPr>
            </w:pPr>
            <w:r w:rsidRPr="00B965FF">
              <w:rPr>
                <w:rFonts w:cs="Arial"/>
                <w:color w:val="0000FF"/>
                <w:lang w:eastAsia="zh-CN"/>
              </w:rPr>
              <w:t>[</w:t>
            </w:r>
            <w:r>
              <w:rPr>
                <w:color w:val="0000FF"/>
              </w:rPr>
              <w:t>R</w:t>
            </w:r>
            <w:r w:rsidRPr="00B965FF">
              <w:rPr>
                <w:color w:val="0000FF"/>
              </w:rPr>
              <w:t>apporteur’s comment</w:t>
            </w:r>
            <w:r>
              <w:rPr>
                <w:color w:val="0000FF"/>
              </w:rPr>
              <w:t>s</w:t>
            </w:r>
            <w:r w:rsidRPr="00B965FF">
              <w:rPr>
                <w:rFonts w:cs="Arial"/>
                <w:color w:val="0000FF"/>
                <w:lang w:eastAsia="zh-CN"/>
              </w:rPr>
              <w:t xml:space="preserve">]: </w:t>
            </w:r>
            <w:r w:rsidR="00B8639B">
              <w:rPr>
                <w:color w:val="0000FF"/>
              </w:rPr>
              <w:t>R</w:t>
            </w:r>
            <w:r w:rsidR="00B8639B" w:rsidRPr="00B965FF">
              <w:rPr>
                <w:color w:val="0000FF"/>
              </w:rPr>
              <w:t>apporteur</w:t>
            </w:r>
            <w:r w:rsidR="00B8639B">
              <w:rPr>
                <w:color w:val="0000FF"/>
              </w:rPr>
              <w:t xml:space="preserve"> wonders whether</w:t>
            </w:r>
            <w:r w:rsidRPr="00B965FF">
              <w:rPr>
                <w:color w:val="0000FF"/>
              </w:rPr>
              <w:t xml:space="preserve"> </w:t>
            </w:r>
            <w:r w:rsidR="00B8639B">
              <w:rPr>
                <w:color w:val="0000FF"/>
              </w:rPr>
              <w:t xml:space="preserve">the </w:t>
            </w:r>
            <w:r w:rsidRPr="00B965FF">
              <w:rPr>
                <w:color w:val="0000FF"/>
              </w:rPr>
              <w:t xml:space="preserve">intention of this </w:t>
            </w:r>
            <w:r w:rsidR="00B8639B">
              <w:rPr>
                <w:color w:val="0000FF"/>
              </w:rPr>
              <w:t>P</w:t>
            </w:r>
            <w:r>
              <w:rPr>
                <w:color w:val="0000FF"/>
              </w:rPr>
              <w:t>5</w:t>
            </w:r>
            <w:r w:rsidRPr="00B965FF">
              <w:rPr>
                <w:color w:val="0000FF"/>
              </w:rPr>
              <w:t xml:space="preserve"> is </w:t>
            </w:r>
            <w:r>
              <w:rPr>
                <w:color w:val="0000FF"/>
              </w:rPr>
              <w:t xml:space="preserve">that for RACH triggered by these events TA should be reported during RACH regardless of </w:t>
            </w:r>
            <w:r w:rsidR="00B8639B" w:rsidRPr="00B8639B">
              <w:rPr>
                <w:color w:val="0000FF"/>
              </w:rPr>
              <w:t>the enable/disable configuration of TA report during RACH in SI</w:t>
            </w:r>
            <w:r w:rsidR="005D09B2">
              <w:rPr>
                <w:color w:val="0000FF"/>
              </w:rPr>
              <w:t xml:space="preserve">. </w:t>
            </w:r>
            <w:r w:rsidR="00B8639B">
              <w:rPr>
                <w:color w:val="0000FF"/>
              </w:rPr>
              <w:t xml:space="preserve">If yes, P5 seems to </w:t>
            </w:r>
            <w:r w:rsidR="00B8639B" w:rsidRPr="00B8639B">
              <w:rPr>
                <w:color w:val="0000FF"/>
              </w:rPr>
              <w:t xml:space="preserve">conflict </w:t>
            </w:r>
            <w:r w:rsidR="005D09B2">
              <w:rPr>
                <w:color w:val="0000FF"/>
              </w:rPr>
              <w:t xml:space="preserve">with </w:t>
            </w:r>
            <w:r w:rsidR="00B8639B">
              <w:rPr>
                <w:color w:val="0000FF"/>
              </w:rPr>
              <w:t>P4. Besides, r</w:t>
            </w:r>
            <w:r w:rsidR="00B8639B" w:rsidRPr="00B965FF">
              <w:rPr>
                <w:color w:val="0000FF"/>
              </w:rPr>
              <w:t>apporteur</w:t>
            </w:r>
            <w:r w:rsidR="00B8639B">
              <w:rPr>
                <w:color w:val="0000FF"/>
              </w:rPr>
              <w:t xml:space="preserve"> understands</w:t>
            </w:r>
            <w:r w:rsidR="005D09B2">
              <w:rPr>
                <w:color w:val="0000FF"/>
              </w:rPr>
              <w:t xml:space="preserve"> that</w:t>
            </w:r>
            <w:r w:rsidR="00B8639B">
              <w:rPr>
                <w:color w:val="0000FF"/>
              </w:rPr>
              <w:t xml:space="preserve"> RACH during RRC connected mode does not include the case of RACH triggered by </w:t>
            </w:r>
            <w:r w:rsidR="00B8639B" w:rsidRPr="00B8639B">
              <w:rPr>
                <w:color w:val="0000FF"/>
              </w:rPr>
              <w:t>RRC Connection Resume procedure from RRC_INACTIVE</w:t>
            </w:r>
            <w:r w:rsidR="00B8639B">
              <w:rPr>
                <w:color w:val="0000FF"/>
              </w:rPr>
              <w:t>.</w:t>
            </w:r>
          </w:p>
        </w:tc>
        <w:tc>
          <w:tcPr>
            <w:tcW w:w="1513" w:type="dxa"/>
          </w:tcPr>
          <w:p w:rsidR="00F851D9" w:rsidRPr="00A54B75" w:rsidRDefault="00F851D9" w:rsidP="00F851D9">
            <w:pPr>
              <w:rPr>
                <w:rFonts w:cs="Arial"/>
                <w:color w:val="000000" w:themeColor="text1"/>
                <w:lang w:eastAsia="zh-CN"/>
              </w:rPr>
            </w:pPr>
            <w:r w:rsidRPr="00A54B75">
              <w:rPr>
                <w:rFonts w:cs="Arial" w:hint="eastAsia"/>
                <w:color w:val="000000" w:themeColor="text1"/>
                <w:lang w:eastAsia="zh-CN"/>
              </w:rPr>
              <w:lastRenderedPageBreak/>
              <w:t>v</w:t>
            </w:r>
            <w:r w:rsidRPr="00A54B75">
              <w:rPr>
                <w:rFonts w:cs="Arial"/>
                <w:color w:val="000000" w:themeColor="text1"/>
                <w:lang w:eastAsia="zh-CN"/>
              </w:rPr>
              <w:t>ivo</w:t>
            </w:r>
          </w:p>
        </w:tc>
      </w:tr>
      <w:tr w:rsidR="0037673E" w:rsidRPr="00A54B75" w:rsidTr="00AF1887">
        <w:tc>
          <w:tcPr>
            <w:tcW w:w="1969" w:type="dxa"/>
          </w:tcPr>
          <w:p w:rsidR="0037673E" w:rsidRPr="00A54B75" w:rsidRDefault="0037673E" w:rsidP="00F851D9">
            <w:pPr>
              <w:rPr>
                <w:rFonts w:cs="Arial"/>
                <w:color w:val="000000" w:themeColor="text1"/>
              </w:rPr>
            </w:pPr>
            <w:r w:rsidRPr="00A54B75">
              <w:rPr>
                <w:rFonts w:cs="Arial"/>
                <w:color w:val="000000" w:themeColor="text1"/>
                <w:lang w:eastAsia="zh-CN"/>
              </w:rPr>
              <w:t>[7]R2-2200627</w:t>
            </w:r>
          </w:p>
        </w:tc>
        <w:tc>
          <w:tcPr>
            <w:tcW w:w="4814" w:type="dxa"/>
          </w:tcPr>
          <w:p w:rsidR="0037673E" w:rsidRDefault="0037673E" w:rsidP="00F851D9">
            <w:pPr>
              <w:rPr>
                <w:rFonts w:eastAsia="等线" w:cs="Arial"/>
                <w:color w:val="000000" w:themeColor="text1"/>
                <w:lang w:eastAsia="zh-CN"/>
              </w:rPr>
            </w:pPr>
            <w:r w:rsidRPr="00A54B75">
              <w:rPr>
                <w:rFonts w:eastAsia="等线" w:cs="Arial"/>
                <w:color w:val="000000" w:themeColor="text1"/>
                <w:lang w:eastAsia="zh-CN"/>
              </w:rPr>
              <w:t>Proposal 2: UE in connect mode does not report UE specific TA value in RA procedure.</w:t>
            </w:r>
          </w:p>
          <w:p w:rsidR="00B65520" w:rsidRPr="00A54B75" w:rsidRDefault="00B65520" w:rsidP="00B65520">
            <w:pPr>
              <w:rPr>
                <w:rFonts w:eastAsia="等线" w:cs="Arial"/>
                <w:color w:val="000000" w:themeColor="text1"/>
                <w:lang w:val="en-US" w:eastAsia="zh-CN"/>
              </w:rPr>
            </w:pPr>
            <w:r w:rsidRPr="00B965FF">
              <w:rPr>
                <w:rFonts w:cs="Arial"/>
                <w:color w:val="0000FF"/>
                <w:lang w:eastAsia="zh-CN"/>
              </w:rPr>
              <w:t>[</w:t>
            </w:r>
            <w:r>
              <w:rPr>
                <w:color w:val="0000FF"/>
              </w:rPr>
              <w:t>R</w:t>
            </w:r>
            <w:r w:rsidRPr="00B965FF">
              <w:rPr>
                <w:color w:val="0000FF"/>
              </w:rPr>
              <w:t>apporteur’s comment</w:t>
            </w:r>
            <w:r>
              <w:rPr>
                <w:color w:val="0000FF"/>
              </w:rPr>
              <w:t>s</w:t>
            </w:r>
            <w:r w:rsidRPr="00B965FF">
              <w:rPr>
                <w:rFonts w:cs="Arial"/>
                <w:color w:val="0000FF"/>
                <w:lang w:eastAsia="zh-CN"/>
              </w:rPr>
              <w:t>]: Based on the statements in [</w:t>
            </w:r>
            <w:r>
              <w:rPr>
                <w:rFonts w:cs="Arial"/>
                <w:color w:val="0000FF"/>
                <w:lang w:eastAsia="zh-CN"/>
              </w:rPr>
              <w:t>7</w:t>
            </w:r>
            <w:r w:rsidRPr="00B965FF">
              <w:rPr>
                <w:rFonts w:cs="Arial"/>
                <w:color w:val="0000FF"/>
                <w:lang w:eastAsia="zh-CN"/>
              </w:rPr>
              <w:t xml:space="preserve">], </w:t>
            </w:r>
            <w:r w:rsidRPr="00B965FF">
              <w:rPr>
                <w:color w:val="0000FF"/>
              </w:rPr>
              <w:t xml:space="preserve">rapporteur </w:t>
            </w:r>
            <w:r w:rsidR="005D09B2">
              <w:rPr>
                <w:color w:val="0000FF"/>
              </w:rPr>
              <w:t>assumes</w:t>
            </w:r>
            <w:r w:rsidR="005D09B2" w:rsidRPr="00B965FF">
              <w:rPr>
                <w:color w:val="0000FF"/>
              </w:rPr>
              <w:t xml:space="preserve"> </w:t>
            </w:r>
            <w:r w:rsidRPr="00B965FF">
              <w:rPr>
                <w:color w:val="0000FF"/>
              </w:rPr>
              <w:t>the intention of this proposal is aligned with O</w:t>
            </w:r>
            <w:r w:rsidRPr="00B965FF">
              <w:rPr>
                <w:rFonts w:hint="eastAsia"/>
                <w:color w:val="0000FF"/>
                <w:lang w:eastAsia="zh-CN"/>
              </w:rPr>
              <w:t>ption</w:t>
            </w:r>
            <w:r>
              <w:rPr>
                <w:color w:val="0000FF"/>
              </w:rPr>
              <w:t>2</w:t>
            </w:r>
            <w:r w:rsidR="005D09B2">
              <w:rPr>
                <w:color w:val="0000FF"/>
                <w:lang w:eastAsia="zh-CN"/>
              </w:rPr>
              <w:t>.</w:t>
            </w:r>
          </w:p>
        </w:tc>
        <w:tc>
          <w:tcPr>
            <w:tcW w:w="1513" w:type="dxa"/>
          </w:tcPr>
          <w:p w:rsidR="0037673E" w:rsidRPr="00A54B75" w:rsidRDefault="0037673E" w:rsidP="00F851D9">
            <w:pPr>
              <w:rPr>
                <w:rFonts w:cs="Arial"/>
                <w:color w:val="000000" w:themeColor="text1"/>
              </w:rPr>
            </w:pPr>
            <w:proofErr w:type="spellStart"/>
            <w:r w:rsidRPr="00A54B75">
              <w:rPr>
                <w:rFonts w:cs="Arial"/>
                <w:color w:val="000000" w:themeColor="text1"/>
                <w:lang w:eastAsia="zh-CN"/>
              </w:rPr>
              <w:t>Spreadtrum</w:t>
            </w:r>
            <w:proofErr w:type="spellEnd"/>
            <w:r w:rsidRPr="00A54B75">
              <w:rPr>
                <w:rFonts w:cs="Arial"/>
                <w:color w:val="000000" w:themeColor="text1"/>
                <w:lang w:eastAsia="zh-CN"/>
              </w:rPr>
              <w:t xml:space="preserve"> Communications</w:t>
            </w:r>
          </w:p>
        </w:tc>
      </w:tr>
      <w:tr w:rsidR="0037673E" w:rsidRPr="00A54B75" w:rsidTr="00AF1887">
        <w:tc>
          <w:tcPr>
            <w:tcW w:w="1969" w:type="dxa"/>
          </w:tcPr>
          <w:p w:rsidR="0037673E" w:rsidRPr="00A54B75" w:rsidRDefault="0037673E" w:rsidP="00F851D9">
            <w:pPr>
              <w:rPr>
                <w:rFonts w:cs="Arial"/>
                <w:color w:val="000000" w:themeColor="text1"/>
              </w:rPr>
            </w:pPr>
            <w:r w:rsidRPr="00A54B75">
              <w:rPr>
                <w:rFonts w:cs="Arial"/>
                <w:color w:val="000000" w:themeColor="text1"/>
                <w:lang w:eastAsia="zh-CN"/>
              </w:rPr>
              <w:t>[8]R2-2200688</w:t>
            </w:r>
          </w:p>
        </w:tc>
        <w:tc>
          <w:tcPr>
            <w:tcW w:w="4814" w:type="dxa"/>
          </w:tcPr>
          <w:p w:rsidR="0037673E" w:rsidRPr="00A54B75" w:rsidRDefault="0037673E" w:rsidP="0037673E">
            <w:pPr>
              <w:pStyle w:val="a7"/>
              <w:rPr>
                <w:rFonts w:eastAsiaTheme="minorEastAsia" w:cs="Arial"/>
                <w:color w:val="000000" w:themeColor="text1"/>
                <w:lang w:eastAsia="zh-CN"/>
              </w:rPr>
            </w:pPr>
            <w:r w:rsidRPr="00A54B75">
              <w:rPr>
                <w:rFonts w:eastAsiaTheme="minorEastAsia" w:cs="Arial"/>
                <w:color w:val="000000" w:themeColor="text1"/>
                <w:lang w:eastAsia="zh-CN"/>
              </w:rPr>
              <w:t>Proposal 2: Information about UE specific TA pre-compensation is reported in RA procedure triggered due to “</w:t>
            </w:r>
            <w:r w:rsidRPr="00A54B75">
              <w:rPr>
                <w:rFonts w:cs="Arial"/>
                <w:color w:val="000000" w:themeColor="text1"/>
              </w:rPr>
              <w:t xml:space="preserve">UL synchronisation status is </w:t>
            </w:r>
            <w:r w:rsidRPr="00A54B75">
              <w:rPr>
                <w:rFonts w:eastAsiaTheme="minorEastAsia" w:cs="Arial"/>
                <w:color w:val="000000" w:themeColor="text1"/>
                <w:lang w:eastAsia="zh-CN"/>
              </w:rPr>
              <w:t>“</w:t>
            </w:r>
            <w:r w:rsidRPr="00A54B75">
              <w:rPr>
                <w:rFonts w:cs="Arial"/>
                <w:color w:val="000000" w:themeColor="text1"/>
              </w:rPr>
              <w:t>non-synchronised</w:t>
            </w:r>
            <w:r w:rsidRPr="00A54B75">
              <w:rPr>
                <w:rFonts w:eastAsiaTheme="minorEastAsia" w:cs="Arial"/>
                <w:color w:val="000000" w:themeColor="text1"/>
                <w:lang w:eastAsia="zh-CN"/>
              </w:rPr>
              <w:t>”” in connected mode.</w:t>
            </w:r>
          </w:p>
        </w:tc>
        <w:tc>
          <w:tcPr>
            <w:tcW w:w="1513" w:type="dxa"/>
          </w:tcPr>
          <w:p w:rsidR="0037673E" w:rsidRPr="00A54B75" w:rsidRDefault="0037673E" w:rsidP="00F851D9">
            <w:pPr>
              <w:rPr>
                <w:rFonts w:cs="Arial"/>
                <w:color w:val="000000" w:themeColor="text1"/>
              </w:rPr>
            </w:pPr>
            <w:r w:rsidRPr="00A54B75">
              <w:rPr>
                <w:rFonts w:cs="Arial"/>
                <w:color w:val="000000" w:themeColor="text1"/>
                <w:lang w:eastAsia="zh-CN"/>
              </w:rPr>
              <w:t>CATT</w:t>
            </w:r>
          </w:p>
        </w:tc>
      </w:tr>
      <w:tr w:rsidR="0037673E" w:rsidRPr="00A54B75" w:rsidTr="00AF1887">
        <w:tc>
          <w:tcPr>
            <w:tcW w:w="1969" w:type="dxa"/>
          </w:tcPr>
          <w:p w:rsidR="0037673E" w:rsidRPr="00A54B75" w:rsidRDefault="0037673E" w:rsidP="00F851D9">
            <w:pPr>
              <w:rPr>
                <w:rFonts w:cs="Arial"/>
                <w:color w:val="000000" w:themeColor="text1"/>
              </w:rPr>
            </w:pPr>
            <w:r w:rsidRPr="00A54B75">
              <w:rPr>
                <w:rFonts w:cs="Arial"/>
                <w:color w:val="000000" w:themeColor="text1"/>
                <w:lang w:eastAsia="zh-CN"/>
              </w:rPr>
              <w:t>[9]R2-2200746</w:t>
            </w:r>
          </w:p>
        </w:tc>
        <w:tc>
          <w:tcPr>
            <w:tcW w:w="4814" w:type="dxa"/>
          </w:tcPr>
          <w:p w:rsidR="0037673E" w:rsidRPr="00A54B75" w:rsidRDefault="0037673E" w:rsidP="0037673E">
            <w:pPr>
              <w:pStyle w:val="a7"/>
              <w:spacing w:beforeLines="100" w:before="312" w:afterLines="50" w:after="156" w:line="280" w:lineRule="exact"/>
              <w:rPr>
                <w:rFonts w:eastAsiaTheme="minorEastAsia" w:cs="Arial"/>
                <w:color w:val="000000" w:themeColor="text1"/>
              </w:rPr>
            </w:pPr>
            <w:r w:rsidRPr="00A54B75">
              <w:rPr>
                <w:rFonts w:cs="Arial"/>
                <w:color w:val="000000" w:themeColor="text1"/>
              </w:rPr>
              <w:t>Proposal 1: The “UE specific TA report during RA procedure” is triggered by RA procedure for connecting to a cell from RRC idle/inactive mode or in RRC connected mode (i.e., RA procedure triggered due to initial access</w:t>
            </w:r>
            <w:r w:rsidRPr="00A54B75">
              <w:rPr>
                <w:rFonts w:eastAsiaTheme="minorEastAsia" w:cs="Arial"/>
                <w:color w:val="000000" w:themeColor="text1"/>
              </w:rPr>
              <w:t xml:space="preserve"> from RRC idle mode</w:t>
            </w:r>
            <w:r w:rsidRPr="00A54B75">
              <w:rPr>
                <w:rFonts w:cs="Arial"/>
                <w:color w:val="000000" w:themeColor="text1"/>
              </w:rPr>
              <w:t>, RRC connection resume, RRC connection</w:t>
            </w:r>
            <w:r w:rsidRPr="00A54B75">
              <w:rPr>
                <w:rFonts w:eastAsiaTheme="minorEastAsia" w:cs="Arial"/>
                <w:color w:val="000000" w:themeColor="text1"/>
              </w:rPr>
              <w:t xml:space="preserve"> re-establishment and handover).</w:t>
            </w:r>
          </w:p>
          <w:p w:rsidR="0037673E" w:rsidRDefault="0037673E" w:rsidP="0037673E">
            <w:pPr>
              <w:pStyle w:val="a7"/>
              <w:spacing w:beforeLines="100" w:before="312" w:afterLines="50" w:after="156" w:line="280" w:lineRule="exact"/>
              <w:rPr>
                <w:rFonts w:cs="Arial"/>
                <w:color w:val="000000" w:themeColor="text1"/>
              </w:rPr>
            </w:pPr>
            <w:r w:rsidRPr="00A54B75">
              <w:rPr>
                <w:rFonts w:cs="Arial"/>
                <w:color w:val="000000" w:themeColor="text1"/>
              </w:rPr>
              <w:lastRenderedPageBreak/>
              <w:t>Proposal 2: Event-triggering TA report via RA procedure in connected mode is not controlled by the enable/disable indication configured in SI.</w:t>
            </w:r>
          </w:p>
          <w:p w:rsidR="00B65520" w:rsidRPr="00A54B75" w:rsidRDefault="00B65520" w:rsidP="00B65520">
            <w:pPr>
              <w:pStyle w:val="a7"/>
              <w:spacing w:beforeLines="100" w:before="312" w:afterLines="50" w:after="156" w:line="280" w:lineRule="exact"/>
              <w:rPr>
                <w:rFonts w:eastAsia="Malgun Gothic" w:cs="Arial"/>
                <w:color w:val="000000" w:themeColor="text1"/>
              </w:rPr>
            </w:pPr>
          </w:p>
        </w:tc>
        <w:tc>
          <w:tcPr>
            <w:tcW w:w="1513" w:type="dxa"/>
          </w:tcPr>
          <w:p w:rsidR="0037673E" w:rsidRPr="00A54B75" w:rsidRDefault="0037673E" w:rsidP="00F851D9">
            <w:pPr>
              <w:rPr>
                <w:rFonts w:cs="Arial"/>
                <w:color w:val="000000" w:themeColor="text1"/>
              </w:rPr>
            </w:pPr>
            <w:proofErr w:type="spellStart"/>
            <w:r w:rsidRPr="00A54B75">
              <w:rPr>
                <w:rFonts w:cs="Arial"/>
                <w:color w:val="000000" w:themeColor="text1"/>
                <w:lang w:eastAsia="zh-CN"/>
              </w:rPr>
              <w:lastRenderedPageBreak/>
              <w:t>ASUSTeK</w:t>
            </w:r>
            <w:proofErr w:type="spellEnd"/>
          </w:p>
        </w:tc>
      </w:tr>
      <w:tr w:rsidR="00DD1D5B" w:rsidRPr="00A54B75" w:rsidTr="00AF1887">
        <w:tc>
          <w:tcPr>
            <w:tcW w:w="1969" w:type="dxa"/>
          </w:tcPr>
          <w:p w:rsidR="00DD1D5B" w:rsidRPr="00A54B75" w:rsidRDefault="00DD1D5B" w:rsidP="00F851D9">
            <w:pPr>
              <w:rPr>
                <w:rFonts w:cs="Arial"/>
                <w:color w:val="000000" w:themeColor="text1"/>
              </w:rPr>
            </w:pPr>
            <w:r w:rsidRPr="00A54B75">
              <w:rPr>
                <w:rFonts w:cs="Arial"/>
                <w:color w:val="000000" w:themeColor="text1"/>
                <w:lang w:eastAsia="zh-CN"/>
              </w:rPr>
              <w:t>[13]R2-2201007</w:t>
            </w:r>
          </w:p>
        </w:tc>
        <w:tc>
          <w:tcPr>
            <w:tcW w:w="4814" w:type="dxa"/>
          </w:tcPr>
          <w:p w:rsidR="00DD1D5B" w:rsidRPr="00A54B75" w:rsidRDefault="00DD1D5B" w:rsidP="00DD1D5B">
            <w:pPr>
              <w:rPr>
                <w:rFonts w:cs="Arial"/>
                <w:bCs/>
                <w:color w:val="000000" w:themeColor="text1"/>
              </w:rPr>
            </w:pPr>
            <w:r w:rsidRPr="00A54B75">
              <w:rPr>
                <w:rFonts w:cs="Arial"/>
                <w:bCs/>
                <w:color w:val="000000" w:themeColor="text1"/>
                <w:lang w:val="en-US"/>
              </w:rPr>
              <w:t xml:space="preserve">Proposal 15: </w:t>
            </w:r>
            <w:r w:rsidRPr="00A54B75">
              <w:rPr>
                <w:rFonts w:cs="Arial"/>
                <w:bCs/>
                <w:color w:val="000000" w:themeColor="text1"/>
              </w:rPr>
              <w:t>UE specific TA reporting for RACH in RRC Connected mode should be enabled/disabled by SI, and the TA reporting update should be triggered by TA update event.</w:t>
            </w:r>
          </w:p>
          <w:p w:rsidR="00DD1D5B" w:rsidRPr="00A54B75" w:rsidRDefault="00DD1D5B" w:rsidP="0037673E">
            <w:pPr>
              <w:pStyle w:val="a7"/>
              <w:spacing w:beforeLines="100" w:before="312" w:afterLines="50" w:after="156" w:line="280" w:lineRule="exact"/>
              <w:rPr>
                <w:rFonts w:cs="Arial"/>
                <w:color w:val="000000" w:themeColor="text1"/>
              </w:rPr>
            </w:pPr>
          </w:p>
        </w:tc>
        <w:tc>
          <w:tcPr>
            <w:tcW w:w="1513" w:type="dxa"/>
          </w:tcPr>
          <w:p w:rsidR="00DD1D5B" w:rsidRPr="00A54B75" w:rsidRDefault="00DD1D5B" w:rsidP="00F851D9">
            <w:pPr>
              <w:rPr>
                <w:rFonts w:cs="Arial"/>
                <w:color w:val="000000" w:themeColor="text1"/>
              </w:rPr>
            </w:pPr>
            <w:r w:rsidRPr="00A54B75">
              <w:rPr>
                <w:rFonts w:cs="Arial"/>
                <w:color w:val="000000" w:themeColor="text1"/>
                <w:lang w:eastAsia="zh-CN"/>
              </w:rPr>
              <w:t>Nokia, Nokia Shanghai</w:t>
            </w:r>
          </w:p>
        </w:tc>
      </w:tr>
      <w:tr w:rsidR="00555475" w:rsidRPr="00A54B75" w:rsidTr="00AF1887">
        <w:tc>
          <w:tcPr>
            <w:tcW w:w="1969" w:type="dxa"/>
          </w:tcPr>
          <w:p w:rsidR="00555475" w:rsidRPr="00A54B75" w:rsidRDefault="00555475" w:rsidP="00F851D9">
            <w:pPr>
              <w:rPr>
                <w:rFonts w:cs="Arial"/>
                <w:color w:val="000000" w:themeColor="text1"/>
              </w:rPr>
            </w:pPr>
            <w:r w:rsidRPr="00A54B75">
              <w:rPr>
                <w:rFonts w:cs="Arial"/>
                <w:color w:val="000000" w:themeColor="text1"/>
                <w:lang w:eastAsia="zh-CN"/>
              </w:rPr>
              <w:t>[18]R2-2201363</w:t>
            </w:r>
          </w:p>
        </w:tc>
        <w:tc>
          <w:tcPr>
            <w:tcW w:w="4814" w:type="dxa"/>
          </w:tcPr>
          <w:p w:rsidR="00555475" w:rsidRDefault="00555475" w:rsidP="00DD1D5B">
            <w:pPr>
              <w:rPr>
                <w:rFonts w:eastAsia="Malgun Gothic" w:cs="Arial"/>
                <w:color w:val="000000" w:themeColor="text1"/>
              </w:rPr>
            </w:pPr>
            <w:r w:rsidRPr="00A54B75">
              <w:rPr>
                <w:rFonts w:eastAsia="Malgun Gothic" w:cs="Arial"/>
                <w:color w:val="000000" w:themeColor="text1"/>
              </w:rPr>
              <w:t>Proposal 3. The TA reporting in CONNECTED is not controlled by the enable/disable indication configured in SI.</w:t>
            </w:r>
          </w:p>
          <w:p w:rsidR="00B65520" w:rsidRPr="00A54B75" w:rsidRDefault="00B65520" w:rsidP="00B65520">
            <w:pPr>
              <w:rPr>
                <w:rFonts w:eastAsia="Malgun Gothic" w:cs="Arial"/>
                <w:color w:val="000000" w:themeColor="text1"/>
              </w:rPr>
            </w:pPr>
            <w:r w:rsidRPr="00B965FF">
              <w:rPr>
                <w:rFonts w:cs="Arial"/>
                <w:color w:val="0000FF"/>
                <w:lang w:eastAsia="zh-CN"/>
              </w:rPr>
              <w:t>[</w:t>
            </w:r>
            <w:r>
              <w:rPr>
                <w:color w:val="0000FF"/>
              </w:rPr>
              <w:t>R</w:t>
            </w:r>
            <w:r w:rsidRPr="00B965FF">
              <w:rPr>
                <w:color w:val="0000FF"/>
              </w:rPr>
              <w:t>apporteur’s comment</w:t>
            </w:r>
            <w:r>
              <w:rPr>
                <w:color w:val="0000FF"/>
              </w:rPr>
              <w:t>s</w:t>
            </w:r>
            <w:r w:rsidRPr="00B965FF">
              <w:rPr>
                <w:rFonts w:cs="Arial"/>
                <w:color w:val="0000FF"/>
                <w:lang w:eastAsia="zh-CN"/>
              </w:rPr>
              <w:t>]: Based on the statements in [</w:t>
            </w:r>
            <w:r>
              <w:rPr>
                <w:rFonts w:cs="Arial"/>
                <w:color w:val="0000FF"/>
                <w:lang w:eastAsia="zh-CN"/>
              </w:rPr>
              <w:t>18</w:t>
            </w:r>
            <w:r w:rsidRPr="00B965FF">
              <w:rPr>
                <w:rFonts w:cs="Arial"/>
                <w:color w:val="0000FF"/>
                <w:lang w:eastAsia="zh-CN"/>
              </w:rPr>
              <w:t xml:space="preserve">], </w:t>
            </w:r>
            <w:r w:rsidRPr="00B965FF">
              <w:rPr>
                <w:color w:val="0000FF"/>
              </w:rPr>
              <w:t xml:space="preserve">rapporteur </w:t>
            </w:r>
            <w:r w:rsidR="005D09B2">
              <w:rPr>
                <w:color w:val="0000FF"/>
              </w:rPr>
              <w:t>assumes</w:t>
            </w:r>
            <w:r w:rsidR="005D09B2" w:rsidRPr="00B965FF">
              <w:rPr>
                <w:color w:val="0000FF"/>
              </w:rPr>
              <w:t xml:space="preserve"> </w:t>
            </w:r>
            <w:r w:rsidRPr="00B965FF">
              <w:rPr>
                <w:color w:val="0000FF"/>
              </w:rPr>
              <w:t>the intention of this proposal is aligned with O</w:t>
            </w:r>
            <w:r w:rsidRPr="00B965FF">
              <w:rPr>
                <w:rFonts w:hint="eastAsia"/>
                <w:color w:val="0000FF"/>
                <w:lang w:eastAsia="zh-CN"/>
              </w:rPr>
              <w:t>ption</w:t>
            </w:r>
            <w:r>
              <w:rPr>
                <w:color w:val="0000FF"/>
              </w:rPr>
              <w:t>2</w:t>
            </w:r>
            <w:r w:rsidR="005D09B2">
              <w:rPr>
                <w:color w:val="0000FF"/>
              </w:rPr>
              <w:t>.</w:t>
            </w:r>
          </w:p>
        </w:tc>
        <w:tc>
          <w:tcPr>
            <w:tcW w:w="1513" w:type="dxa"/>
          </w:tcPr>
          <w:p w:rsidR="00555475" w:rsidRPr="00A54B75" w:rsidRDefault="00555475" w:rsidP="00F851D9">
            <w:pPr>
              <w:rPr>
                <w:rFonts w:cs="Arial"/>
                <w:color w:val="000000" w:themeColor="text1"/>
              </w:rPr>
            </w:pPr>
            <w:r w:rsidRPr="00A54B75">
              <w:rPr>
                <w:rFonts w:cs="Arial"/>
                <w:color w:val="000000" w:themeColor="text1"/>
                <w:lang w:eastAsia="zh-CN"/>
              </w:rPr>
              <w:t>LG Electronics Inc.</w:t>
            </w:r>
          </w:p>
        </w:tc>
      </w:tr>
    </w:tbl>
    <w:p w:rsidR="00826F44" w:rsidRPr="00A54B75" w:rsidRDefault="00826F44" w:rsidP="00A81DA4">
      <w:pPr>
        <w:rPr>
          <w:color w:val="000000" w:themeColor="text1"/>
          <w:lang w:val="fi-FI"/>
        </w:rPr>
      </w:pPr>
    </w:p>
    <w:p w:rsidR="0037673E" w:rsidRPr="00B61568" w:rsidRDefault="00C92158" w:rsidP="00A81DA4">
      <w:r>
        <w:t xml:space="preserve">Regarding </w:t>
      </w:r>
      <w:r w:rsidR="00BB010A">
        <w:t xml:space="preserve">whether </w:t>
      </w:r>
      <w:r w:rsidR="00BB010A" w:rsidRPr="00A54B75">
        <w:rPr>
          <w:rFonts w:cs="Arial"/>
          <w:bCs/>
          <w:color w:val="000000" w:themeColor="text1"/>
        </w:rPr>
        <w:t xml:space="preserve">TA reporting during RACH in connected mode should be controlled by the enable/disable indication configured in SI, </w:t>
      </w:r>
      <w:r w:rsidR="00BB010A">
        <w:t xml:space="preserve">following options were proposed by companies: </w:t>
      </w:r>
    </w:p>
    <w:p w:rsidR="00B8639B" w:rsidRPr="00B8639B" w:rsidRDefault="00B8639B" w:rsidP="007841AD">
      <w:pPr>
        <w:numPr>
          <w:ilvl w:val="0"/>
          <w:numId w:val="13"/>
        </w:numPr>
      </w:pPr>
      <w:r w:rsidRPr="00B8639B">
        <w:t xml:space="preserve">Option 1: </w:t>
      </w:r>
      <w:r w:rsidR="00B61568">
        <w:t xml:space="preserve">Yes, </w:t>
      </w:r>
      <w:r w:rsidR="00B61568" w:rsidRPr="00A54B75">
        <w:rPr>
          <w:rFonts w:cs="Arial"/>
          <w:bCs/>
          <w:color w:val="000000" w:themeColor="text1"/>
        </w:rPr>
        <w:t>and</w:t>
      </w:r>
      <w:r w:rsidR="00C92158">
        <w:rPr>
          <w:rFonts w:cs="Arial"/>
          <w:bCs/>
          <w:color w:val="000000" w:themeColor="text1"/>
        </w:rPr>
        <w:t xml:space="preserve"> it</w:t>
      </w:r>
      <w:r w:rsidR="00B61568" w:rsidRPr="00A54B75">
        <w:rPr>
          <w:rFonts w:cs="Arial"/>
          <w:bCs/>
          <w:color w:val="000000" w:themeColor="text1"/>
        </w:rPr>
        <w:t xml:space="preserve"> </w:t>
      </w:r>
      <w:r w:rsidR="00B61568">
        <w:rPr>
          <w:rFonts w:cs="Arial"/>
          <w:bCs/>
          <w:color w:val="000000" w:themeColor="text1"/>
        </w:rPr>
        <w:t xml:space="preserve">also depends on </w:t>
      </w:r>
      <w:r w:rsidR="00B61568" w:rsidRPr="00B8639B">
        <w:t>whether a TA update event is triggered</w:t>
      </w:r>
      <w:r w:rsidR="00692960">
        <w:t xml:space="preserve"> or not</w:t>
      </w:r>
      <w:r w:rsidR="00B61568" w:rsidRPr="00A54B75">
        <w:rPr>
          <w:rFonts w:cs="Arial"/>
          <w:bCs/>
          <w:color w:val="000000" w:themeColor="text1"/>
        </w:rPr>
        <w:t>.</w:t>
      </w:r>
      <w:r w:rsidR="00B61568">
        <w:rPr>
          <w:rFonts w:cs="Arial"/>
          <w:bCs/>
          <w:color w:val="000000" w:themeColor="text1"/>
        </w:rPr>
        <w:t xml:space="preserve"> [13]</w:t>
      </w:r>
    </w:p>
    <w:p w:rsidR="00B8639B" w:rsidRPr="00B8639B" w:rsidRDefault="00B8639B" w:rsidP="007841AD">
      <w:pPr>
        <w:numPr>
          <w:ilvl w:val="0"/>
          <w:numId w:val="13"/>
        </w:numPr>
      </w:pPr>
      <w:r w:rsidRPr="00B8639B">
        <w:t xml:space="preserve">Option </w:t>
      </w:r>
      <w:r>
        <w:t>2</w:t>
      </w:r>
      <w:r w:rsidRPr="00B8639B">
        <w:t>: No, it depends on whether a TA update event is triggered</w:t>
      </w:r>
      <w:r>
        <w:t xml:space="preserve"> </w:t>
      </w:r>
      <w:r w:rsidR="00692960">
        <w:t>or not</w:t>
      </w:r>
      <w:r w:rsidR="00692960">
        <w:rPr>
          <w:rFonts w:cs="Arial"/>
          <w:bCs/>
          <w:color w:val="000000" w:themeColor="text1"/>
        </w:rPr>
        <w:t xml:space="preserve"> </w:t>
      </w:r>
      <w:r>
        <w:rPr>
          <w:rFonts w:cs="Arial"/>
          <w:bCs/>
          <w:color w:val="000000" w:themeColor="text1"/>
        </w:rPr>
        <w:t>[2] [3] ([4])</w:t>
      </w:r>
      <w:r w:rsidR="00B65520">
        <w:rPr>
          <w:rFonts w:cs="Arial"/>
          <w:bCs/>
          <w:color w:val="000000" w:themeColor="text1"/>
        </w:rPr>
        <w:t xml:space="preserve"> [7][18]</w:t>
      </w:r>
    </w:p>
    <w:p w:rsidR="00B8639B" w:rsidRDefault="00B8639B" w:rsidP="007841AD">
      <w:pPr>
        <w:numPr>
          <w:ilvl w:val="0"/>
          <w:numId w:val="13"/>
        </w:numPr>
      </w:pPr>
      <w:r w:rsidRPr="00B8639B">
        <w:t xml:space="preserve">Option </w:t>
      </w:r>
      <w:r>
        <w:t>3</w:t>
      </w:r>
      <w:r w:rsidRPr="00B8639B">
        <w:t xml:space="preserve">: No, it </w:t>
      </w:r>
      <w:bookmarkStart w:id="2" w:name="_Hlk86947757"/>
      <w:r w:rsidRPr="00B8639B">
        <w:rPr>
          <w:rFonts w:hint="eastAsia"/>
        </w:rPr>
        <w:t>de</w:t>
      </w:r>
      <w:r w:rsidRPr="00B8639B">
        <w:t>pends on which event triggers RACH procedure</w:t>
      </w:r>
      <w:bookmarkEnd w:id="2"/>
      <w:r w:rsidRPr="00B8639B">
        <w:t xml:space="preserve"> </w:t>
      </w:r>
      <w:r>
        <w:t>[5]</w:t>
      </w:r>
      <w:r w:rsidR="00B65520">
        <w:t xml:space="preserve"> [8] [9]</w:t>
      </w:r>
    </w:p>
    <w:p w:rsidR="00B61568" w:rsidRDefault="00C92158" w:rsidP="00B61568">
      <w:r>
        <w:rPr>
          <w:rFonts w:eastAsia="等线"/>
        </w:rPr>
        <w:t>R</w:t>
      </w:r>
      <w:r w:rsidR="00B61568">
        <w:t xml:space="preserve">apporteur </w:t>
      </w:r>
      <w:r w:rsidR="007273C0">
        <w:t>would like to ask the following question:</w:t>
      </w:r>
    </w:p>
    <w:p w:rsidR="007273C0" w:rsidRDefault="007273C0" w:rsidP="007273C0">
      <w:pPr>
        <w:rPr>
          <w:rFonts w:cs="Arial"/>
          <w:b/>
          <w:color w:val="000000"/>
        </w:rPr>
      </w:pPr>
      <w:r w:rsidRPr="00BE0905">
        <w:rPr>
          <w:rFonts w:cs="Arial"/>
          <w:b/>
          <w:color w:val="000000"/>
        </w:rPr>
        <w:t xml:space="preserve">Question </w:t>
      </w:r>
      <w:r>
        <w:rPr>
          <w:rFonts w:cs="Arial"/>
          <w:b/>
          <w:color w:val="000000"/>
        </w:rPr>
        <w:t>4</w:t>
      </w:r>
      <w:r w:rsidRPr="00BE0905">
        <w:rPr>
          <w:rFonts w:cs="Arial"/>
          <w:b/>
          <w:color w:val="000000"/>
        </w:rPr>
        <w:t xml:space="preserve">: </w:t>
      </w:r>
      <w:r>
        <w:rPr>
          <w:rFonts w:cs="Arial"/>
          <w:b/>
          <w:color w:val="000000"/>
        </w:rPr>
        <w:t xml:space="preserve">Regarding whether </w:t>
      </w:r>
      <w:bookmarkStart w:id="3" w:name="_Hlk86947681"/>
      <w:r>
        <w:rPr>
          <w:b/>
          <w:bCs/>
        </w:rPr>
        <w:t>TA reporting during RACH in connected mode should be controlled by the enable/disable indication configured in SI</w:t>
      </w:r>
      <w:bookmarkEnd w:id="3"/>
      <w:r>
        <w:rPr>
          <w:b/>
          <w:bCs/>
        </w:rPr>
        <w:t xml:space="preserve">, </w:t>
      </w:r>
      <w:r>
        <w:rPr>
          <w:rFonts w:cs="Arial"/>
          <w:b/>
          <w:color w:val="000000"/>
        </w:rPr>
        <w:t xml:space="preserve">which </w:t>
      </w:r>
      <w:r w:rsidR="00861CB8">
        <w:rPr>
          <w:rFonts w:cs="Arial"/>
          <w:b/>
          <w:color w:val="000000"/>
        </w:rPr>
        <w:t xml:space="preserve">is the preferred </w:t>
      </w:r>
      <w:r>
        <w:rPr>
          <w:rFonts w:cs="Arial"/>
          <w:b/>
          <w:color w:val="000000"/>
        </w:rPr>
        <w:t>option?</w:t>
      </w:r>
    </w:p>
    <w:p w:rsidR="007273C0" w:rsidRPr="007273C0" w:rsidRDefault="007273C0" w:rsidP="007841AD">
      <w:pPr>
        <w:pStyle w:val="ac"/>
        <w:numPr>
          <w:ilvl w:val="0"/>
          <w:numId w:val="25"/>
        </w:numPr>
        <w:rPr>
          <w:rFonts w:cs="Arial"/>
          <w:b/>
          <w:color w:val="000000"/>
        </w:rPr>
      </w:pPr>
      <w:r w:rsidRPr="007273C0">
        <w:rPr>
          <w:rFonts w:cs="Arial"/>
          <w:b/>
          <w:color w:val="000000"/>
        </w:rPr>
        <w:t xml:space="preserve">Option 1: Yes, and </w:t>
      </w:r>
      <w:r w:rsidR="00C92158">
        <w:rPr>
          <w:rFonts w:cs="Arial"/>
          <w:b/>
          <w:color w:val="000000"/>
        </w:rPr>
        <w:t xml:space="preserve">it </w:t>
      </w:r>
      <w:r w:rsidRPr="007273C0">
        <w:rPr>
          <w:rFonts w:cs="Arial"/>
          <w:b/>
          <w:color w:val="000000"/>
        </w:rPr>
        <w:t xml:space="preserve">also depends on whether a TA update event is triggered or not. </w:t>
      </w:r>
    </w:p>
    <w:p w:rsidR="007273C0" w:rsidRPr="007273C0" w:rsidRDefault="007273C0" w:rsidP="007841AD">
      <w:pPr>
        <w:pStyle w:val="ac"/>
        <w:numPr>
          <w:ilvl w:val="0"/>
          <w:numId w:val="25"/>
        </w:numPr>
        <w:rPr>
          <w:rFonts w:cs="Arial"/>
          <w:b/>
          <w:color w:val="000000"/>
        </w:rPr>
      </w:pPr>
      <w:r w:rsidRPr="007273C0">
        <w:rPr>
          <w:rFonts w:cs="Arial"/>
          <w:b/>
          <w:color w:val="000000"/>
        </w:rPr>
        <w:t>Option 2: No, it depends on whether a TA update event is triggered or not</w:t>
      </w:r>
    </w:p>
    <w:p w:rsidR="007273C0" w:rsidRPr="007273C0" w:rsidRDefault="007273C0" w:rsidP="007841AD">
      <w:pPr>
        <w:pStyle w:val="ac"/>
        <w:numPr>
          <w:ilvl w:val="0"/>
          <w:numId w:val="25"/>
        </w:numPr>
        <w:rPr>
          <w:rFonts w:cs="Arial"/>
          <w:b/>
          <w:color w:val="000000"/>
        </w:rPr>
      </w:pPr>
      <w:r w:rsidRPr="007273C0">
        <w:rPr>
          <w:rFonts w:cs="Arial"/>
          <w:b/>
          <w:color w:val="000000"/>
        </w:rPr>
        <w:t xml:space="preserve">Option 3: No, it </w:t>
      </w:r>
      <w:r w:rsidRPr="007273C0">
        <w:rPr>
          <w:rFonts w:cs="Arial" w:hint="eastAsia"/>
          <w:b/>
          <w:color w:val="000000"/>
        </w:rPr>
        <w:t>de</w:t>
      </w:r>
      <w:r w:rsidRPr="007273C0">
        <w:rPr>
          <w:rFonts w:cs="Arial"/>
          <w:b/>
          <w:color w:val="000000"/>
        </w:rPr>
        <w:t>pends on which event triggers RACH procedure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7273C0" w:rsidTr="00B26893">
        <w:tc>
          <w:tcPr>
            <w:tcW w:w="1496" w:type="dxa"/>
            <w:shd w:val="clear" w:color="auto" w:fill="E7E6E6"/>
          </w:tcPr>
          <w:p w:rsidR="007273C0" w:rsidRDefault="007273C0" w:rsidP="00B26893">
            <w:pPr>
              <w:jc w:val="center"/>
              <w:rPr>
                <w:b/>
                <w:lang w:eastAsia="sv-SE"/>
              </w:rPr>
            </w:pPr>
            <w:r>
              <w:rPr>
                <w:b/>
                <w:lang w:eastAsia="sv-SE"/>
              </w:rPr>
              <w:t>Company</w:t>
            </w:r>
          </w:p>
        </w:tc>
        <w:tc>
          <w:tcPr>
            <w:tcW w:w="2009" w:type="dxa"/>
            <w:shd w:val="clear" w:color="auto" w:fill="E7E6E6"/>
          </w:tcPr>
          <w:p w:rsidR="007273C0" w:rsidRDefault="007273C0" w:rsidP="00B26893">
            <w:pPr>
              <w:jc w:val="center"/>
              <w:rPr>
                <w:b/>
                <w:lang w:eastAsia="sv-SE"/>
              </w:rPr>
            </w:pPr>
            <w:r>
              <w:rPr>
                <w:b/>
                <w:lang w:eastAsia="sv-SE"/>
              </w:rPr>
              <w:t>Option</w:t>
            </w:r>
          </w:p>
        </w:tc>
        <w:tc>
          <w:tcPr>
            <w:tcW w:w="6210" w:type="dxa"/>
            <w:shd w:val="clear" w:color="auto" w:fill="E7E6E6"/>
          </w:tcPr>
          <w:p w:rsidR="007273C0" w:rsidRDefault="007273C0" w:rsidP="00B26893">
            <w:pPr>
              <w:jc w:val="center"/>
              <w:rPr>
                <w:b/>
                <w:lang w:eastAsia="sv-SE"/>
              </w:rPr>
            </w:pPr>
            <w:r>
              <w:rPr>
                <w:b/>
                <w:lang w:eastAsia="sv-SE"/>
              </w:rPr>
              <w:t>Additional comments</w:t>
            </w: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bl>
    <w:p w:rsidR="007273C0" w:rsidRPr="007273C0" w:rsidRDefault="007273C0" w:rsidP="007273C0">
      <w:pPr>
        <w:rPr>
          <w:b/>
          <w:color w:val="000000" w:themeColor="text1"/>
          <w:u w:val="single"/>
        </w:rPr>
      </w:pPr>
    </w:p>
    <w:p w:rsidR="00826F44" w:rsidRPr="003A0F03" w:rsidRDefault="00826F44" w:rsidP="00826F44">
      <w:pPr>
        <w:rPr>
          <w:color w:val="000000" w:themeColor="text1"/>
          <w:lang w:eastAsia="en-GB"/>
        </w:rPr>
      </w:pPr>
      <w:r w:rsidRPr="003A0F03">
        <w:rPr>
          <w:b/>
          <w:color w:val="000000" w:themeColor="text1"/>
          <w:u w:val="single"/>
        </w:rPr>
        <w:t>Event trigger for TA reporting</w:t>
      </w:r>
    </w:p>
    <w:p w:rsidR="005C7FCD" w:rsidRPr="003A0F03" w:rsidRDefault="005C7FCD" w:rsidP="005C7FCD">
      <w:pPr>
        <w:pStyle w:val="Proposal"/>
        <w:numPr>
          <w:ilvl w:val="0"/>
          <w:numId w:val="0"/>
        </w:numPr>
        <w:spacing w:after="200" w:line="276" w:lineRule="auto"/>
        <w:jc w:val="left"/>
        <w:rPr>
          <w:b w:val="0"/>
          <w:bCs w:val="0"/>
          <w:sz w:val="20"/>
          <w:szCs w:val="20"/>
        </w:rPr>
      </w:pPr>
      <w:r w:rsidRPr="003A0F03">
        <w:rPr>
          <w:b w:val="0"/>
          <w:bCs w:val="0"/>
          <w:sz w:val="20"/>
          <w:szCs w:val="20"/>
        </w:rPr>
        <w:t>In RAN2#115e meeting, RAN2 has agreed to introduce event-triggered TA reporting for RRC connected UEs. More specifically, for a UE in RRC connected, a TA offset threshold is used for event-triggered TA reporting. If the difference between current UE specific TA and the last successfully reported UE specific TA exceeds the offset threshold, UE triggers a TA reporting.</w:t>
      </w:r>
    </w:p>
    <w:p w:rsidR="00826F44" w:rsidRPr="003A0F03" w:rsidRDefault="00826F44" w:rsidP="005C7FCD">
      <w:pPr>
        <w:pStyle w:val="Proposal"/>
        <w:numPr>
          <w:ilvl w:val="0"/>
          <w:numId w:val="0"/>
        </w:numPr>
        <w:spacing w:after="200" w:line="276" w:lineRule="auto"/>
        <w:jc w:val="left"/>
        <w:rPr>
          <w:b w:val="0"/>
          <w:bCs w:val="0"/>
          <w:sz w:val="20"/>
          <w:szCs w:val="20"/>
        </w:rPr>
      </w:pPr>
      <w:r w:rsidRPr="003A0F03">
        <w:rPr>
          <w:b w:val="0"/>
          <w:bCs w:val="0"/>
          <w:sz w:val="20"/>
          <w:szCs w:val="20"/>
        </w:rPr>
        <w:t xml:space="preserve">Relevant proposals on </w:t>
      </w:r>
      <w:r w:rsidR="00A342A1" w:rsidRPr="003A0F03">
        <w:rPr>
          <w:b w:val="0"/>
          <w:bCs w:val="0"/>
          <w:sz w:val="20"/>
          <w:szCs w:val="20"/>
        </w:rPr>
        <w:t xml:space="preserve">more detials on </w:t>
      </w:r>
      <w:r w:rsidRPr="003A0F03">
        <w:rPr>
          <w:b w:val="0"/>
          <w:bCs w:val="0"/>
          <w:sz w:val="20"/>
          <w:szCs w:val="20"/>
        </w:rPr>
        <w:t xml:space="preserve">the </w:t>
      </w:r>
      <w:r w:rsidR="00A342A1" w:rsidRPr="003A0F03">
        <w:rPr>
          <w:b w:val="0"/>
          <w:bCs w:val="0"/>
          <w:sz w:val="20"/>
          <w:szCs w:val="20"/>
        </w:rPr>
        <w:t>event triggered TA reporting</w:t>
      </w:r>
      <w:r w:rsidRPr="003A0F03">
        <w:rPr>
          <w:b w:val="0"/>
          <w:bCs w:val="0"/>
          <w:sz w:val="20"/>
          <w:szCs w:val="20"/>
        </w:rPr>
        <w:t xml:space="preserve"> are listed below:</w:t>
      </w:r>
    </w:p>
    <w:tbl>
      <w:tblPr>
        <w:tblStyle w:val="a9"/>
        <w:tblW w:w="0" w:type="auto"/>
        <w:tblLook w:val="04A0" w:firstRow="1" w:lastRow="0" w:firstColumn="1" w:lastColumn="0" w:noHBand="0" w:noVBand="1"/>
      </w:tblPr>
      <w:tblGrid>
        <w:gridCol w:w="1975"/>
        <w:gridCol w:w="4757"/>
        <w:gridCol w:w="1564"/>
      </w:tblGrid>
      <w:tr w:rsidR="00A54B75" w:rsidRPr="00A54B75" w:rsidTr="0037673E">
        <w:tc>
          <w:tcPr>
            <w:tcW w:w="2254" w:type="dxa"/>
          </w:tcPr>
          <w:p w:rsidR="00826F44" w:rsidRPr="00A54B75" w:rsidRDefault="00826F44" w:rsidP="0037673E">
            <w:pPr>
              <w:jc w:val="center"/>
              <w:rPr>
                <w:rFonts w:cs="Arial"/>
                <w:color w:val="000000" w:themeColor="text1"/>
              </w:rPr>
            </w:pPr>
            <w:proofErr w:type="spellStart"/>
            <w:r w:rsidRPr="00A54B75">
              <w:rPr>
                <w:rFonts w:cs="Arial"/>
                <w:color w:val="000000" w:themeColor="text1"/>
              </w:rPr>
              <w:t>Tdoc</w:t>
            </w:r>
            <w:proofErr w:type="spellEnd"/>
            <w:r w:rsidRPr="00A54B75">
              <w:rPr>
                <w:rFonts w:cs="Arial"/>
                <w:color w:val="000000" w:themeColor="text1"/>
              </w:rPr>
              <w:t xml:space="preserve"> No.</w:t>
            </w:r>
          </w:p>
        </w:tc>
        <w:tc>
          <w:tcPr>
            <w:tcW w:w="5669" w:type="dxa"/>
          </w:tcPr>
          <w:p w:rsidR="00826F44" w:rsidRPr="00A54B75" w:rsidRDefault="00826F44" w:rsidP="0037673E">
            <w:pPr>
              <w:jc w:val="center"/>
              <w:rPr>
                <w:rFonts w:cs="Arial"/>
                <w:color w:val="000000" w:themeColor="text1"/>
              </w:rPr>
            </w:pPr>
            <w:r w:rsidRPr="00A54B75">
              <w:rPr>
                <w:rFonts w:cs="Arial"/>
                <w:color w:val="000000" w:themeColor="text1"/>
              </w:rPr>
              <w:t>Relevant Proposals</w:t>
            </w:r>
          </w:p>
        </w:tc>
        <w:tc>
          <w:tcPr>
            <w:tcW w:w="1706" w:type="dxa"/>
          </w:tcPr>
          <w:p w:rsidR="00826F44" w:rsidRPr="00A54B75" w:rsidRDefault="00826F44" w:rsidP="0037673E">
            <w:pPr>
              <w:jc w:val="center"/>
              <w:rPr>
                <w:rFonts w:cs="Arial"/>
                <w:color w:val="000000" w:themeColor="text1"/>
              </w:rPr>
            </w:pPr>
            <w:r w:rsidRPr="00A54B75">
              <w:rPr>
                <w:rFonts w:cs="Arial"/>
                <w:color w:val="000000" w:themeColor="text1"/>
              </w:rPr>
              <w:t>Source</w:t>
            </w:r>
          </w:p>
        </w:tc>
      </w:tr>
      <w:tr w:rsidR="00A54B75" w:rsidRPr="00A54B75" w:rsidTr="0037673E">
        <w:tc>
          <w:tcPr>
            <w:tcW w:w="2254" w:type="dxa"/>
          </w:tcPr>
          <w:p w:rsidR="00826F44" w:rsidRPr="00A54B75" w:rsidRDefault="00826F44" w:rsidP="0037673E">
            <w:pPr>
              <w:rPr>
                <w:color w:val="000000" w:themeColor="text1"/>
              </w:rPr>
            </w:pPr>
            <w:r w:rsidRPr="00A54B75">
              <w:rPr>
                <w:rFonts w:cs="Arial"/>
                <w:color w:val="000000" w:themeColor="text1"/>
                <w:lang w:eastAsia="zh-CN"/>
              </w:rPr>
              <w:t>[2]R2-2200243</w:t>
            </w:r>
          </w:p>
        </w:tc>
        <w:tc>
          <w:tcPr>
            <w:tcW w:w="5669" w:type="dxa"/>
          </w:tcPr>
          <w:p w:rsidR="00826F44" w:rsidRPr="005C7FCD" w:rsidRDefault="00826F44" w:rsidP="0037673E">
            <w:pPr>
              <w:rPr>
                <w:rFonts w:eastAsia="Malgun Gothic" w:cs="Arial"/>
                <w:bCs/>
                <w:color w:val="000000" w:themeColor="text1"/>
              </w:rPr>
            </w:pPr>
            <w:r w:rsidRPr="00A54B75">
              <w:rPr>
                <w:rFonts w:cs="Arial"/>
                <w:bCs/>
                <w:color w:val="000000" w:themeColor="text1"/>
              </w:rPr>
              <w:t xml:space="preserve">Proposal 2: Upon receiving configuration or reconfiguration of UE-specific TA reporting, if the UE has not reported TA before, </w:t>
            </w:r>
            <w:r w:rsidR="005C7FCD">
              <w:rPr>
                <w:rFonts w:cs="Arial"/>
                <w:bCs/>
                <w:color w:val="000000" w:themeColor="text1"/>
              </w:rPr>
              <w:t>the UE triggers a TA reporting.</w:t>
            </w:r>
          </w:p>
        </w:tc>
        <w:tc>
          <w:tcPr>
            <w:tcW w:w="1706" w:type="dxa"/>
          </w:tcPr>
          <w:p w:rsidR="00826F44" w:rsidRPr="00A54B75" w:rsidRDefault="00826F44" w:rsidP="0037673E">
            <w:pPr>
              <w:rPr>
                <w:color w:val="000000" w:themeColor="text1"/>
              </w:rPr>
            </w:pPr>
            <w:r w:rsidRPr="00A54B75">
              <w:rPr>
                <w:rFonts w:cs="Arial"/>
                <w:color w:val="000000" w:themeColor="text1"/>
                <w:lang w:eastAsia="zh-CN"/>
              </w:rPr>
              <w:t>OPPO</w:t>
            </w:r>
          </w:p>
        </w:tc>
      </w:tr>
      <w:tr w:rsidR="00A54B75" w:rsidRPr="00A54B75" w:rsidTr="0037673E">
        <w:tc>
          <w:tcPr>
            <w:tcW w:w="2254" w:type="dxa"/>
          </w:tcPr>
          <w:p w:rsidR="005C448E" w:rsidRPr="00A54B75" w:rsidRDefault="005C448E" w:rsidP="0037673E">
            <w:pPr>
              <w:rPr>
                <w:rFonts w:cs="Arial"/>
                <w:color w:val="000000" w:themeColor="text1"/>
              </w:rPr>
            </w:pPr>
            <w:r w:rsidRPr="00A54B75">
              <w:rPr>
                <w:rFonts w:cs="Arial"/>
                <w:color w:val="000000" w:themeColor="text1"/>
                <w:lang w:eastAsia="zh-CN"/>
              </w:rPr>
              <w:t>[3]R2-2200270</w:t>
            </w:r>
          </w:p>
        </w:tc>
        <w:tc>
          <w:tcPr>
            <w:tcW w:w="5669" w:type="dxa"/>
          </w:tcPr>
          <w:p w:rsidR="005C448E" w:rsidRPr="005C7FCD" w:rsidRDefault="005C448E" w:rsidP="00826F44">
            <w:pPr>
              <w:rPr>
                <w:rFonts w:eastAsia="Malgun Gothic" w:cs="Arial"/>
                <w:bCs/>
                <w:color w:val="000000" w:themeColor="text1"/>
              </w:rPr>
            </w:pPr>
            <w:r w:rsidRPr="00A54B75">
              <w:rPr>
                <w:rFonts w:cs="Arial"/>
                <w:bCs/>
                <w:color w:val="000000" w:themeColor="text1"/>
              </w:rPr>
              <w:t xml:space="preserve">Proposal 5: Do not introduce additional parameters, e.g. hysteresis and time to trigger, to define the </w:t>
            </w:r>
            <w:r w:rsidR="005C7FCD">
              <w:rPr>
                <w:rFonts w:cs="Arial"/>
                <w:bCs/>
                <w:color w:val="000000" w:themeColor="text1"/>
              </w:rPr>
              <w:t>trigger event for TA reporting.</w:t>
            </w:r>
          </w:p>
        </w:tc>
        <w:tc>
          <w:tcPr>
            <w:tcW w:w="1706" w:type="dxa"/>
          </w:tcPr>
          <w:p w:rsidR="005C448E" w:rsidRPr="00A54B75" w:rsidRDefault="005C448E" w:rsidP="0037673E">
            <w:pPr>
              <w:rPr>
                <w:rFonts w:cs="Arial"/>
                <w:color w:val="000000" w:themeColor="text1"/>
              </w:rPr>
            </w:pPr>
            <w:r w:rsidRPr="00A54B75">
              <w:rPr>
                <w:rFonts w:cs="Arial" w:hint="eastAsia"/>
                <w:color w:val="000000" w:themeColor="text1"/>
                <w:lang w:eastAsia="zh-CN"/>
              </w:rPr>
              <w:t>X</w:t>
            </w:r>
            <w:r w:rsidRPr="00A54B75">
              <w:rPr>
                <w:rFonts w:cs="Arial"/>
                <w:color w:val="000000" w:themeColor="text1"/>
                <w:lang w:eastAsia="zh-CN"/>
              </w:rPr>
              <w:t>iaomi</w:t>
            </w:r>
          </w:p>
        </w:tc>
      </w:tr>
      <w:tr w:rsidR="00A54B75" w:rsidRPr="00A54B75" w:rsidTr="0037673E">
        <w:tc>
          <w:tcPr>
            <w:tcW w:w="2254" w:type="dxa"/>
          </w:tcPr>
          <w:p w:rsidR="00211E66" w:rsidRPr="00A54B75" w:rsidRDefault="00211E66" w:rsidP="0037673E">
            <w:pPr>
              <w:rPr>
                <w:rFonts w:cs="Arial"/>
                <w:color w:val="000000" w:themeColor="text1"/>
              </w:rPr>
            </w:pPr>
            <w:r w:rsidRPr="00A54B75">
              <w:rPr>
                <w:rFonts w:cs="Arial"/>
                <w:color w:val="000000" w:themeColor="text1"/>
                <w:lang w:eastAsia="zh-CN"/>
              </w:rPr>
              <w:t>[13]R2-2201007</w:t>
            </w:r>
          </w:p>
        </w:tc>
        <w:tc>
          <w:tcPr>
            <w:tcW w:w="5669" w:type="dxa"/>
          </w:tcPr>
          <w:p w:rsidR="00211E66" w:rsidRPr="00A54B75" w:rsidRDefault="00211E66" w:rsidP="00211E66">
            <w:pPr>
              <w:rPr>
                <w:rFonts w:cs="Arial"/>
                <w:bCs/>
                <w:color w:val="000000" w:themeColor="text1"/>
              </w:rPr>
            </w:pPr>
            <w:r w:rsidRPr="00A54B75">
              <w:rPr>
                <w:rFonts w:cs="Arial"/>
                <w:bCs/>
                <w:color w:val="000000" w:themeColor="text1"/>
              </w:rPr>
              <w:t>Proposal 11:  To enable event-triggered UE specific TA reporting, network should configure a TA change threshold via RRC.</w:t>
            </w:r>
          </w:p>
          <w:p w:rsidR="00211E66" w:rsidRPr="00A54B75" w:rsidRDefault="00211E66" w:rsidP="005C448E">
            <w:pPr>
              <w:rPr>
                <w:rFonts w:eastAsia="Malgun Gothic" w:cs="Arial"/>
                <w:bCs/>
                <w:color w:val="000000" w:themeColor="text1"/>
              </w:rPr>
            </w:pPr>
            <w:r w:rsidRPr="00A54B75">
              <w:rPr>
                <w:rFonts w:cs="Arial"/>
                <w:bCs/>
                <w:color w:val="000000" w:themeColor="text1"/>
              </w:rPr>
              <w:t>Proposal 12: For UE specific TA pre-compensation reporting, if the UE detects the TA change between current UE-estimated TA and the last successfully reported TA is larger than network configured threshold, the UE should send the latest UE-estimated TA to the NW.</w:t>
            </w:r>
          </w:p>
        </w:tc>
        <w:tc>
          <w:tcPr>
            <w:tcW w:w="1706" w:type="dxa"/>
          </w:tcPr>
          <w:p w:rsidR="00211E66" w:rsidRPr="00A54B75" w:rsidRDefault="00211E66" w:rsidP="0037673E">
            <w:pPr>
              <w:rPr>
                <w:rFonts w:cs="Arial"/>
                <w:color w:val="000000" w:themeColor="text1"/>
              </w:rPr>
            </w:pPr>
            <w:r w:rsidRPr="00A54B75">
              <w:rPr>
                <w:rFonts w:cs="Arial"/>
                <w:color w:val="000000" w:themeColor="text1"/>
                <w:lang w:eastAsia="zh-CN"/>
              </w:rPr>
              <w:t>Nokia, Nokia Shanghai Bell</w:t>
            </w:r>
          </w:p>
        </w:tc>
      </w:tr>
      <w:tr w:rsidR="00FE722C" w:rsidRPr="00A54B75" w:rsidTr="0037673E">
        <w:tc>
          <w:tcPr>
            <w:tcW w:w="2254" w:type="dxa"/>
          </w:tcPr>
          <w:p w:rsidR="00FE722C" w:rsidRPr="00A54B75" w:rsidRDefault="00FE722C" w:rsidP="0037673E">
            <w:pPr>
              <w:rPr>
                <w:rFonts w:cs="Arial"/>
                <w:color w:val="000000" w:themeColor="text1"/>
              </w:rPr>
            </w:pPr>
            <w:r w:rsidRPr="00A54B75">
              <w:rPr>
                <w:rFonts w:cs="Arial"/>
                <w:color w:val="000000" w:themeColor="text1"/>
                <w:lang w:eastAsia="zh-CN"/>
              </w:rPr>
              <w:lastRenderedPageBreak/>
              <w:t>[19]R2-2201630</w:t>
            </w:r>
          </w:p>
        </w:tc>
        <w:tc>
          <w:tcPr>
            <w:tcW w:w="5669" w:type="dxa"/>
          </w:tcPr>
          <w:p w:rsidR="00FE722C" w:rsidRPr="00A54B75" w:rsidRDefault="00FE722C" w:rsidP="00FE722C">
            <w:pPr>
              <w:pStyle w:val="TOC1"/>
              <w:rPr>
                <w:rFonts w:eastAsiaTheme="minorEastAsia" w:cs="Arial"/>
                <w:color w:val="000000" w:themeColor="text1"/>
                <w:szCs w:val="20"/>
              </w:rPr>
            </w:pPr>
            <w:r w:rsidRPr="00A54B75">
              <w:rPr>
                <w:rFonts w:cs="Arial"/>
                <w:color w:val="000000" w:themeColor="text1"/>
                <w:szCs w:val="20"/>
              </w:rPr>
              <w:t>Proposal 6</w:t>
            </w:r>
            <w:r w:rsidRPr="00A54B75">
              <w:rPr>
                <w:rFonts w:eastAsiaTheme="minorEastAsia" w:cs="Arial"/>
                <w:color w:val="000000" w:themeColor="text1"/>
                <w:szCs w:val="20"/>
              </w:rPr>
              <w:tab/>
            </w:r>
            <w:r w:rsidRPr="00A54B75">
              <w:rPr>
                <w:rFonts w:cs="Arial"/>
                <w:color w:val="000000" w:themeColor="text1"/>
                <w:szCs w:val="20"/>
              </w:rPr>
              <w:t xml:space="preserve">The quantity used by the UE to trigger TA reports is </w:t>
            </w:r>
            <w:proofErr w:type="spellStart"/>
            <w:r w:rsidRPr="00A54B75">
              <w:rPr>
                <w:rFonts w:cs="Arial"/>
                <w:color w:val="000000" w:themeColor="text1"/>
                <w:szCs w:val="20"/>
              </w:rPr>
              <w:t>Qta</w:t>
            </w:r>
            <w:proofErr w:type="spellEnd"/>
            <w:r w:rsidRPr="00A54B75">
              <w:rPr>
                <w:rFonts w:cs="Arial"/>
                <w:color w:val="000000" w:themeColor="text1"/>
                <w:szCs w:val="20"/>
              </w:rPr>
              <w:t xml:space="preserve"> = [</w:t>
            </w:r>
            <w:proofErr w:type="spellStart"/>
            <w:r w:rsidRPr="00A54B75">
              <w:rPr>
                <w:rFonts w:cs="Arial"/>
                <w:color w:val="000000" w:themeColor="text1"/>
                <w:szCs w:val="20"/>
              </w:rPr>
              <w:t>Koffset</w:t>
            </w:r>
            <w:proofErr w:type="spellEnd"/>
            <w:r w:rsidRPr="00A54B75">
              <w:rPr>
                <w:rFonts w:cs="Arial"/>
                <w:color w:val="000000" w:themeColor="text1"/>
                <w:szCs w:val="20"/>
              </w:rPr>
              <w:t xml:space="preserve"> – T</w:t>
            </w:r>
            <w:r w:rsidRPr="00A54B75">
              <w:rPr>
                <w:rFonts w:cs="Arial"/>
                <w:color w:val="000000" w:themeColor="text1"/>
                <w:szCs w:val="20"/>
                <w:vertAlign w:val="subscript"/>
              </w:rPr>
              <w:t>TA</w:t>
            </w:r>
            <w:r w:rsidRPr="00A54B75">
              <w:rPr>
                <w:rFonts w:cs="Arial"/>
                <w:color w:val="000000" w:themeColor="text1"/>
                <w:szCs w:val="20"/>
              </w:rPr>
              <w:t xml:space="preserve">] expressed in seconds, where </w:t>
            </w:r>
            <w:proofErr w:type="spellStart"/>
            <w:r w:rsidRPr="00A54B75">
              <w:rPr>
                <w:rFonts w:cs="Arial"/>
                <w:color w:val="000000" w:themeColor="text1"/>
                <w:szCs w:val="20"/>
              </w:rPr>
              <w:t>Koffset</w:t>
            </w:r>
            <w:proofErr w:type="spellEnd"/>
            <w:r w:rsidRPr="00A54B75">
              <w:rPr>
                <w:rFonts w:cs="Arial"/>
                <w:color w:val="000000" w:themeColor="text1"/>
                <w:szCs w:val="20"/>
              </w:rPr>
              <w:t xml:space="preserve"> is the cell-specific-TA (or UE-specific-TA if configured) and T</w:t>
            </w:r>
            <w:r w:rsidRPr="00A54B75">
              <w:rPr>
                <w:rFonts w:cs="Arial"/>
                <w:color w:val="000000" w:themeColor="text1"/>
                <w:szCs w:val="20"/>
                <w:vertAlign w:val="subscript"/>
              </w:rPr>
              <w:t>TA</w:t>
            </w:r>
            <w:r w:rsidRPr="00A54B75">
              <w:rPr>
                <w:rFonts w:cs="Arial"/>
                <w:color w:val="000000" w:themeColor="text1"/>
                <w:szCs w:val="20"/>
              </w:rPr>
              <w:t xml:space="preserve"> is the full TA.</w:t>
            </w:r>
          </w:p>
          <w:p w:rsidR="00FE722C" w:rsidRPr="00A54B75" w:rsidRDefault="00FE722C" w:rsidP="00FE722C">
            <w:pPr>
              <w:pStyle w:val="TOC1"/>
              <w:rPr>
                <w:rFonts w:eastAsiaTheme="minorEastAsia" w:cs="Arial"/>
                <w:color w:val="000000" w:themeColor="text1"/>
                <w:szCs w:val="20"/>
              </w:rPr>
            </w:pPr>
            <w:r w:rsidRPr="00A54B75">
              <w:rPr>
                <w:rFonts w:cs="Arial"/>
                <w:color w:val="000000" w:themeColor="text1"/>
                <w:szCs w:val="20"/>
              </w:rPr>
              <w:t>Proposal 7</w:t>
            </w:r>
            <w:r w:rsidRPr="00A54B75">
              <w:rPr>
                <w:rFonts w:eastAsiaTheme="minorEastAsia" w:cs="Arial"/>
                <w:color w:val="000000" w:themeColor="text1"/>
                <w:szCs w:val="20"/>
              </w:rPr>
              <w:tab/>
            </w:r>
            <w:r w:rsidRPr="00A54B75">
              <w:rPr>
                <w:rFonts w:cs="Arial"/>
                <w:color w:val="000000" w:themeColor="text1"/>
                <w:szCs w:val="20"/>
              </w:rPr>
              <w:t xml:space="preserve">The UE may be configured with two thresholds to trigger TA reports based on </w:t>
            </w:r>
            <w:proofErr w:type="spellStart"/>
            <w:r w:rsidRPr="00A54B75">
              <w:rPr>
                <w:rFonts w:cs="Arial"/>
                <w:color w:val="000000" w:themeColor="text1"/>
                <w:szCs w:val="20"/>
              </w:rPr>
              <w:t>Qta</w:t>
            </w:r>
            <w:proofErr w:type="spellEnd"/>
            <w:r w:rsidRPr="00A54B75">
              <w:rPr>
                <w:rFonts w:cs="Arial"/>
                <w:color w:val="000000" w:themeColor="text1"/>
                <w:szCs w:val="20"/>
              </w:rPr>
              <w:t xml:space="preserve">. </w:t>
            </w:r>
            <w:proofErr w:type="spellStart"/>
            <w:r w:rsidRPr="00A54B75">
              <w:rPr>
                <w:rFonts w:cs="Arial"/>
                <w:color w:val="000000" w:themeColor="text1"/>
                <w:szCs w:val="20"/>
              </w:rPr>
              <w:t>ThDown</w:t>
            </w:r>
            <w:proofErr w:type="spellEnd"/>
            <w:r w:rsidRPr="00A54B75">
              <w:rPr>
                <w:rFonts w:cs="Arial"/>
                <w:color w:val="000000" w:themeColor="text1"/>
                <w:szCs w:val="20"/>
              </w:rPr>
              <w:t xml:space="preserve"> triggers a TA report if </w:t>
            </w:r>
            <w:proofErr w:type="spellStart"/>
            <w:r w:rsidRPr="00A54B75">
              <w:rPr>
                <w:rFonts w:cs="Arial"/>
                <w:color w:val="000000" w:themeColor="text1"/>
                <w:szCs w:val="20"/>
              </w:rPr>
              <w:t>Qta</w:t>
            </w:r>
            <w:proofErr w:type="spellEnd"/>
            <w:r w:rsidRPr="00A54B75">
              <w:rPr>
                <w:rFonts w:cs="Arial"/>
                <w:color w:val="000000" w:themeColor="text1"/>
                <w:szCs w:val="20"/>
              </w:rPr>
              <w:t xml:space="preserve"> &lt; </w:t>
            </w:r>
            <w:proofErr w:type="spellStart"/>
            <w:r w:rsidRPr="00A54B75">
              <w:rPr>
                <w:rFonts w:cs="Arial"/>
                <w:color w:val="000000" w:themeColor="text1"/>
                <w:szCs w:val="20"/>
              </w:rPr>
              <w:t>ThDown</w:t>
            </w:r>
            <w:proofErr w:type="spellEnd"/>
            <w:r w:rsidRPr="00A54B75">
              <w:rPr>
                <w:rFonts w:cs="Arial"/>
                <w:color w:val="000000" w:themeColor="text1"/>
                <w:szCs w:val="20"/>
              </w:rPr>
              <w:t xml:space="preserve">. </w:t>
            </w:r>
            <w:proofErr w:type="spellStart"/>
            <w:r w:rsidRPr="00A54B75">
              <w:rPr>
                <w:rFonts w:cs="Arial"/>
                <w:color w:val="000000" w:themeColor="text1"/>
                <w:szCs w:val="20"/>
              </w:rPr>
              <w:t>ThUp</w:t>
            </w:r>
            <w:proofErr w:type="spellEnd"/>
            <w:r w:rsidRPr="00A54B75">
              <w:rPr>
                <w:rFonts w:cs="Arial"/>
                <w:color w:val="000000" w:themeColor="text1"/>
                <w:szCs w:val="20"/>
              </w:rPr>
              <w:t xml:space="preserve"> triggers a TA report if </w:t>
            </w:r>
            <w:proofErr w:type="spellStart"/>
            <w:r w:rsidRPr="00A54B75">
              <w:rPr>
                <w:rFonts w:cs="Arial"/>
                <w:color w:val="000000" w:themeColor="text1"/>
                <w:szCs w:val="20"/>
              </w:rPr>
              <w:t>Qta</w:t>
            </w:r>
            <w:proofErr w:type="spellEnd"/>
            <w:r w:rsidRPr="00A54B75">
              <w:rPr>
                <w:rFonts w:cs="Arial"/>
                <w:color w:val="000000" w:themeColor="text1"/>
                <w:szCs w:val="20"/>
              </w:rPr>
              <w:t xml:space="preserve"> &gt; </w:t>
            </w:r>
            <w:proofErr w:type="spellStart"/>
            <w:r w:rsidRPr="00A54B75">
              <w:rPr>
                <w:rFonts w:cs="Arial"/>
                <w:color w:val="000000" w:themeColor="text1"/>
                <w:szCs w:val="20"/>
              </w:rPr>
              <w:t>ThUp</w:t>
            </w:r>
            <w:proofErr w:type="spellEnd"/>
            <w:r w:rsidRPr="00A54B75">
              <w:rPr>
                <w:rFonts w:cs="Arial"/>
                <w:color w:val="000000" w:themeColor="text1"/>
                <w:szCs w:val="20"/>
              </w:rPr>
              <w:t>.</w:t>
            </w:r>
          </w:p>
        </w:tc>
        <w:tc>
          <w:tcPr>
            <w:tcW w:w="1706" w:type="dxa"/>
          </w:tcPr>
          <w:p w:rsidR="00FE722C" w:rsidRPr="00A54B75" w:rsidRDefault="00FE722C" w:rsidP="0037673E">
            <w:pPr>
              <w:rPr>
                <w:rFonts w:cs="Arial"/>
                <w:color w:val="000000" w:themeColor="text1"/>
              </w:rPr>
            </w:pPr>
            <w:r w:rsidRPr="00A54B75">
              <w:rPr>
                <w:rFonts w:cs="Arial"/>
                <w:color w:val="000000" w:themeColor="text1"/>
                <w:lang w:eastAsia="zh-CN"/>
              </w:rPr>
              <w:t>Ericsson</w:t>
            </w:r>
          </w:p>
        </w:tc>
      </w:tr>
    </w:tbl>
    <w:p w:rsidR="00826F44" w:rsidRPr="00A54B75" w:rsidRDefault="00826F44" w:rsidP="00A81DA4">
      <w:pPr>
        <w:rPr>
          <w:color w:val="000000" w:themeColor="text1"/>
        </w:rPr>
      </w:pPr>
    </w:p>
    <w:p w:rsidR="0038741F" w:rsidRPr="00A57A6E" w:rsidRDefault="005C7FCD" w:rsidP="007273C0">
      <w:pPr>
        <w:pStyle w:val="Proposal"/>
        <w:numPr>
          <w:ilvl w:val="0"/>
          <w:numId w:val="0"/>
        </w:numPr>
        <w:spacing w:after="200" w:line="276" w:lineRule="auto"/>
        <w:jc w:val="left"/>
        <w:rPr>
          <w:b w:val="0"/>
          <w:bCs w:val="0"/>
          <w:sz w:val="20"/>
          <w:szCs w:val="20"/>
        </w:rPr>
      </w:pPr>
      <w:r w:rsidRPr="00A57A6E">
        <w:rPr>
          <w:b w:val="0"/>
          <w:bCs w:val="0"/>
          <w:sz w:val="20"/>
          <w:szCs w:val="20"/>
        </w:rPr>
        <w:t xml:space="preserve">For the issue how </w:t>
      </w:r>
      <w:r w:rsidR="00692960" w:rsidRPr="00A57A6E">
        <w:rPr>
          <w:b w:val="0"/>
          <w:bCs w:val="0"/>
          <w:sz w:val="20"/>
          <w:szCs w:val="20"/>
        </w:rPr>
        <w:t xml:space="preserve">the </w:t>
      </w:r>
      <w:r w:rsidRPr="00A57A6E">
        <w:rPr>
          <w:b w:val="0"/>
          <w:bCs w:val="0"/>
          <w:sz w:val="20"/>
          <w:szCs w:val="20"/>
        </w:rPr>
        <w:t>UE triggers the first TA reporting for event triggered TA reporting, in [2], it is proposed that</w:t>
      </w:r>
      <w:r w:rsidR="00692960" w:rsidRPr="00A57A6E">
        <w:rPr>
          <w:b w:val="0"/>
          <w:bCs w:val="0"/>
          <w:sz w:val="20"/>
          <w:szCs w:val="20"/>
        </w:rPr>
        <w:t xml:space="preserve"> the</w:t>
      </w:r>
      <w:r w:rsidRPr="00A57A6E">
        <w:rPr>
          <w:b w:val="0"/>
          <w:bCs w:val="0"/>
          <w:sz w:val="20"/>
          <w:szCs w:val="20"/>
        </w:rPr>
        <w:t xml:space="preserve"> UE triggers a TA reporting upon reception of configuration or reconfiguration of TA reporting</w:t>
      </w:r>
      <w:r w:rsidR="00692960" w:rsidRPr="00A57A6E">
        <w:rPr>
          <w:b w:val="0"/>
          <w:bCs w:val="0"/>
          <w:sz w:val="20"/>
          <w:szCs w:val="20"/>
        </w:rPr>
        <w:t xml:space="preserve"> trigger event</w:t>
      </w:r>
      <w:r w:rsidR="00C92158" w:rsidRPr="00A57A6E">
        <w:rPr>
          <w:b w:val="0"/>
          <w:bCs w:val="0"/>
          <w:sz w:val="20"/>
          <w:szCs w:val="20"/>
        </w:rPr>
        <w:t xml:space="preserve"> </w:t>
      </w:r>
      <w:r w:rsidRPr="00A57A6E">
        <w:rPr>
          <w:b w:val="0"/>
          <w:bCs w:val="0"/>
          <w:sz w:val="20"/>
          <w:szCs w:val="20"/>
        </w:rPr>
        <w:t xml:space="preserve">if </w:t>
      </w:r>
      <w:r w:rsidR="00692960" w:rsidRPr="00A57A6E">
        <w:rPr>
          <w:b w:val="0"/>
          <w:bCs w:val="0"/>
          <w:sz w:val="20"/>
          <w:szCs w:val="20"/>
        </w:rPr>
        <w:t xml:space="preserve">the </w:t>
      </w:r>
      <w:r w:rsidRPr="00A57A6E">
        <w:rPr>
          <w:b w:val="0"/>
          <w:bCs w:val="0"/>
          <w:sz w:val="20"/>
          <w:szCs w:val="20"/>
        </w:rPr>
        <w:t>UE has not reported TA before</w:t>
      </w:r>
      <w:r w:rsidR="00C92158" w:rsidRPr="00A57A6E">
        <w:rPr>
          <w:b w:val="0"/>
          <w:bCs w:val="0"/>
          <w:sz w:val="20"/>
          <w:szCs w:val="20"/>
        </w:rPr>
        <w:t>. Otherwise, the UE will not have ”the last successfully reported UE specific TA” for event triggering</w:t>
      </w:r>
      <w:r w:rsidRPr="00A57A6E">
        <w:rPr>
          <w:b w:val="0"/>
          <w:bCs w:val="0"/>
          <w:sz w:val="20"/>
          <w:szCs w:val="20"/>
        </w:rPr>
        <w:t xml:space="preserve">. </w:t>
      </w:r>
    </w:p>
    <w:p w:rsidR="007273C0" w:rsidRPr="007273C0" w:rsidRDefault="007273C0" w:rsidP="007273C0">
      <w:pPr>
        <w:rPr>
          <w:rFonts w:cs="Arial"/>
          <w:b/>
          <w:color w:val="000000"/>
        </w:rPr>
      </w:pPr>
      <w:r w:rsidRPr="00BE0905">
        <w:rPr>
          <w:rFonts w:cs="Arial"/>
          <w:b/>
          <w:color w:val="000000"/>
        </w:rPr>
        <w:t xml:space="preserve">Question </w:t>
      </w:r>
      <w:r>
        <w:rPr>
          <w:rFonts w:cs="Arial"/>
          <w:b/>
          <w:color w:val="000000"/>
        </w:rPr>
        <w:t>5</w:t>
      </w:r>
      <w:r w:rsidRPr="00BE0905">
        <w:rPr>
          <w:rFonts w:cs="Arial"/>
          <w:b/>
          <w:color w:val="000000"/>
        </w:rPr>
        <w:t xml:space="preserve">: </w:t>
      </w:r>
      <w:r>
        <w:rPr>
          <w:rFonts w:cs="Arial"/>
          <w:b/>
          <w:color w:val="000000"/>
        </w:rPr>
        <w:t xml:space="preserve">Do companies agree that </w:t>
      </w:r>
      <w:r w:rsidRPr="007273C0">
        <w:rPr>
          <w:rFonts w:cs="Arial"/>
          <w:b/>
          <w:color w:val="000000"/>
        </w:rPr>
        <w:t>the UE triggers a TA reporting upon reception of configuration or reconfiguration of TA reporting trigger event if the UE has not reported TA before</w:t>
      </w:r>
      <w:r>
        <w:rPr>
          <w:rFonts w:cs="Arial"/>
          <w:b/>
          <w:color w:val="000000"/>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7273C0" w:rsidTr="00B26893">
        <w:tc>
          <w:tcPr>
            <w:tcW w:w="1496" w:type="dxa"/>
            <w:shd w:val="clear" w:color="auto" w:fill="E7E6E6"/>
          </w:tcPr>
          <w:p w:rsidR="007273C0" w:rsidRDefault="007273C0" w:rsidP="00B26893">
            <w:pPr>
              <w:jc w:val="center"/>
              <w:rPr>
                <w:b/>
                <w:lang w:eastAsia="sv-SE"/>
              </w:rPr>
            </w:pPr>
            <w:r>
              <w:rPr>
                <w:b/>
                <w:lang w:eastAsia="sv-SE"/>
              </w:rPr>
              <w:t>Company</w:t>
            </w:r>
          </w:p>
        </w:tc>
        <w:tc>
          <w:tcPr>
            <w:tcW w:w="2009" w:type="dxa"/>
            <w:shd w:val="clear" w:color="auto" w:fill="E7E6E6"/>
          </w:tcPr>
          <w:p w:rsidR="007273C0" w:rsidRDefault="00263C15" w:rsidP="00B26893">
            <w:pPr>
              <w:jc w:val="center"/>
              <w:rPr>
                <w:b/>
                <w:lang w:eastAsia="sv-SE"/>
              </w:rPr>
            </w:pPr>
            <w:r>
              <w:rPr>
                <w:b/>
                <w:lang w:eastAsia="sv-SE"/>
              </w:rPr>
              <w:t>Yes/No</w:t>
            </w:r>
          </w:p>
        </w:tc>
        <w:tc>
          <w:tcPr>
            <w:tcW w:w="6210" w:type="dxa"/>
            <w:shd w:val="clear" w:color="auto" w:fill="E7E6E6"/>
          </w:tcPr>
          <w:p w:rsidR="007273C0" w:rsidRDefault="007273C0" w:rsidP="00B26893">
            <w:pPr>
              <w:jc w:val="center"/>
              <w:rPr>
                <w:b/>
                <w:lang w:eastAsia="sv-SE"/>
              </w:rPr>
            </w:pPr>
            <w:r>
              <w:rPr>
                <w:b/>
                <w:lang w:eastAsia="sv-SE"/>
              </w:rPr>
              <w:t>Additional comments</w:t>
            </w: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r w:rsidR="007273C0" w:rsidTr="00B26893">
        <w:tc>
          <w:tcPr>
            <w:tcW w:w="1496" w:type="dxa"/>
            <w:shd w:val="clear" w:color="auto" w:fill="auto"/>
          </w:tcPr>
          <w:p w:rsidR="007273C0" w:rsidRDefault="007273C0" w:rsidP="00B26893">
            <w:pPr>
              <w:rPr>
                <w:rFonts w:eastAsia="等线"/>
              </w:rPr>
            </w:pPr>
          </w:p>
        </w:tc>
        <w:tc>
          <w:tcPr>
            <w:tcW w:w="2009" w:type="dxa"/>
            <w:shd w:val="clear" w:color="auto" w:fill="auto"/>
          </w:tcPr>
          <w:p w:rsidR="007273C0" w:rsidRDefault="007273C0" w:rsidP="00B26893">
            <w:pPr>
              <w:rPr>
                <w:rFonts w:eastAsia="等线"/>
              </w:rPr>
            </w:pPr>
          </w:p>
        </w:tc>
        <w:tc>
          <w:tcPr>
            <w:tcW w:w="6210" w:type="dxa"/>
            <w:shd w:val="clear" w:color="auto" w:fill="auto"/>
          </w:tcPr>
          <w:p w:rsidR="007273C0" w:rsidRDefault="007273C0" w:rsidP="00B26893">
            <w:pPr>
              <w:rPr>
                <w:rFonts w:eastAsia="等线"/>
              </w:rPr>
            </w:pPr>
          </w:p>
        </w:tc>
      </w:tr>
    </w:tbl>
    <w:p w:rsidR="00211E66" w:rsidRPr="0038741F" w:rsidRDefault="00211E66" w:rsidP="00A81DA4">
      <w:pPr>
        <w:rPr>
          <w:color w:val="000000" w:themeColor="text1"/>
        </w:rPr>
      </w:pPr>
    </w:p>
    <w:p w:rsidR="00A81DA4" w:rsidRDefault="007C548B" w:rsidP="007C548B">
      <w:pPr>
        <w:rPr>
          <w:rFonts w:cs="Arial"/>
          <w:bCs/>
          <w:color w:val="000000" w:themeColor="text1"/>
        </w:rPr>
      </w:pPr>
      <w:r>
        <w:t>RAN2</w:t>
      </w:r>
      <w:r w:rsidRPr="00DD5E3D">
        <w:t xml:space="preserve"> </w:t>
      </w:r>
      <w:r>
        <w:t>has</w:t>
      </w:r>
      <w:r w:rsidRPr="00DD5E3D">
        <w:t xml:space="preserve"> agreed to adopt TA offset threshold based event trigger for TA report, </w:t>
      </w:r>
      <w:r w:rsidR="00692960">
        <w:t xml:space="preserve">and </w:t>
      </w:r>
      <w:r>
        <w:t>it is FFS whether additional parameters, e.g. hysteresis and time to trigger</w:t>
      </w:r>
      <w:r w:rsidR="00692960">
        <w:t>,</w:t>
      </w:r>
      <w:r>
        <w:t xml:space="preserve"> are needed similar to other </w:t>
      </w:r>
      <w:r>
        <w:lastRenderedPageBreak/>
        <w:t xml:space="preserve">events. In [3], it is stated that the logic for introducing such parameters is to avoid false TA reported due to jitter of TA change. However, it will introduce additional delay for reporting TA, so it thinks no </w:t>
      </w:r>
      <w:r w:rsidRPr="00A54B75">
        <w:rPr>
          <w:rFonts w:cs="Arial"/>
          <w:bCs/>
          <w:color w:val="000000" w:themeColor="text1"/>
        </w:rPr>
        <w:t xml:space="preserve">additional parameters, e.g. hysteresis and time to trigger, </w:t>
      </w:r>
      <w:r>
        <w:rPr>
          <w:rFonts w:cs="Arial"/>
          <w:bCs/>
          <w:color w:val="000000" w:themeColor="text1"/>
        </w:rPr>
        <w:t>are needed for</w:t>
      </w:r>
      <w:r w:rsidRPr="00A54B75">
        <w:rPr>
          <w:rFonts w:cs="Arial"/>
          <w:bCs/>
          <w:color w:val="000000" w:themeColor="text1"/>
        </w:rPr>
        <w:t xml:space="preserve"> the </w:t>
      </w:r>
      <w:r>
        <w:rPr>
          <w:rFonts w:cs="Arial"/>
          <w:bCs/>
          <w:color w:val="000000" w:themeColor="text1"/>
        </w:rPr>
        <w:t>trigger event for TA reporting. In [19], it presents different view, and propose</w:t>
      </w:r>
      <w:r w:rsidR="00692960">
        <w:rPr>
          <w:rFonts w:cs="Arial"/>
          <w:bCs/>
          <w:color w:val="000000" w:themeColor="text1"/>
        </w:rPr>
        <w:t>s</w:t>
      </w:r>
      <w:r>
        <w:rPr>
          <w:rFonts w:cs="Arial"/>
          <w:bCs/>
          <w:color w:val="000000" w:themeColor="text1"/>
        </w:rPr>
        <w:t xml:space="preserve"> to introduce two thresholds (i.e. </w:t>
      </w:r>
      <w:proofErr w:type="spellStart"/>
      <w:r w:rsidRPr="00A54B75">
        <w:rPr>
          <w:rFonts w:cs="Arial"/>
          <w:color w:val="000000" w:themeColor="text1"/>
        </w:rPr>
        <w:t>ThDown</w:t>
      </w:r>
      <w:proofErr w:type="spellEnd"/>
      <w:r>
        <w:rPr>
          <w:rFonts w:cs="Arial"/>
          <w:color w:val="000000" w:themeColor="text1"/>
        </w:rPr>
        <w:t xml:space="preserve"> and </w:t>
      </w:r>
      <w:proofErr w:type="spellStart"/>
      <w:r w:rsidRPr="00A54B75">
        <w:rPr>
          <w:rFonts w:cs="Arial"/>
          <w:color w:val="000000" w:themeColor="text1"/>
        </w:rPr>
        <w:t>Th</w:t>
      </w:r>
      <w:r>
        <w:rPr>
          <w:rFonts w:cs="Arial"/>
          <w:color w:val="000000" w:themeColor="text1"/>
        </w:rPr>
        <w:t>Up</w:t>
      </w:r>
      <w:proofErr w:type="spellEnd"/>
      <w:r>
        <w:rPr>
          <w:rFonts w:cs="Arial"/>
          <w:bCs/>
          <w:color w:val="000000" w:themeColor="text1"/>
        </w:rPr>
        <w:t xml:space="preserve">) to </w:t>
      </w:r>
      <w:r>
        <w:rPr>
          <w:rFonts w:cs="Arial"/>
          <w:color w:val="000000" w:themeColor="text1"/>
        </w:rPr>
        <w:t xml:space="preserve">trigger TA report in order to </w:t>
      </w:r>
      <w:r>
        <w:t xml:space="preserve">avoid frequent TA report. </w:t>
      </w:r>
    </w:p>
    <w:p w:rsidR="00263C15" w:rsidRDefault="00263C15" w:rsidP="00263C15">
      <w:pPr>
        <w:rPr>
          <w:rFonts w:cs="Arial"/>
          <w:b/>
          <w:color w:val="000000"/>
        </w:rPr>
      </w:pPr>
      <w:r w:rsidRPr="00263C15">
        <w:rPr>
          <w:rFonts w:cs="Arial"/>
          <w:b/>
          <w:color w:val="000000"/>
        </w:rPr>
        <w:t xml:space="preserve">Question </w:t>
      </w:r>
      <w:r>
        <w:rPr>
          <w:rFonts w:cs="Arial"/>
          <w:b/>
          <w:color w:val="000000"/>
        </w:rPr>
        <w:t>6</w:t>
      </w:r>
      <w:r w:rsidRPr="00263C15">
        <w:rPr>
          <w:rFonts w:cs="Arial"/>
          <w:b/>
          <w:color w:val="000000"/>
        </w:rPr>
        <w:t xml:space="preserve">: For event triggered TA reporting, which </w:t>
      </w:r>
      <w:r w:rsidR="001F5F1A">
        <w:rPr>
          <w:rFonts w:cs="Arial"/>
          <w:b/>
          <w:color w:val="000000"/>
        </w:rPr>
        <w:t>is the preferred option</w:t>
      </w:r>
      <w:r w:rsidRPr="00263C15">
        <w:rPr>
          <w:rFonts w:cs="Arial"/>
          <w:b/>
          <w:color w:val="000000"/>
        </w:rPr>
        <w:t>?</w:t>
      </w:r>
    </w:p>
    <w:p w:rsidR="00263C15" w:rsidRPr="00263C15" w:rsidRDefault="00263C15" w:rsidP="007841AD">
      <w:pPr>
        <w:pStyle w:val="ac"/>
        <w:numPr>
          <w:ilvl w:val="0"/>
          <w:numId w:val="26"/>
        </w:numPr>
        <w:rPr>
          <w:rFonts w:cs="Arial"/>
          <w:b/>
          <w:color w:val="000000"/>
        </w:rPr>
      </w:pPr>
      <w:r w:rsidRPr="00263C15">
        <w:rPr>
          <w:rFonts w:cs="Arial"/>
          <w:b/>
          <w:color w:val="000000"/>
        </w:rPr>
        <w:t>Option 1: use a single TA offset threshold</w:t>
      </w:r>
    </w:p>
    <w:p w:rsidR="00263C15" w:rsidRPr="00263C15" w:rsidRDefault="00263C15" w:rsidP="007841AD">
      <w:pPr>
        <w:pStyle w:val="ac"/>
        <w:numPr>
          <w:ilvl w:val="0"/>
          <w:numId w:val="26"/>
        </w:numPr>
        <w:rPr>
          <w:rFonts w:cs="Arial"/>
          <w:b/>
          <w:color w:val="000000"/>
        </w:rPr>
      </w:pPr>
      <w:r w:rsidRPr="00263C15">
        <w:rPr>
          <w:rFonts w:cs="Arial"/>
          <w:b/>
          <w:color w:val="000000"/>
        </w:rPr>
        <w:t xml:space="preserve">Option 2: introduce additional parameters (e.g. hysteresis and time to trigger, or another offset threshold)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263C15" w:rsidTr="00B26893">
        <w:tc>
          <w:tcPr>
            <w:tcW w:w="1496" w:type="dxa"/>
            <w:shd w:val="clear" w:color="auto" w:fill="E7E6E6"/>
          </w:tcPr>
          <w:p w:rsidR="00263C15" w:rsidRDefault="00263C15" w:rsidP="00B26893">
            <w:pPr>
              <w:jc w:val="center"/>
              <w:rPr>
                <w:b/>
                <w:lang w:eastAsia="sv-SE"/>
              </w:rPr>
            </w:pPr>
            <w:r>
              <w:rPr>
                <w:b/>
                <w:lang w:eastAsia="sv-SE"/>
              </w:rPr>
              <w:t>Company</w:t>
            </w:r>
          </w:p>
        </w:tc>
        <w:tc>
          <w:tcPr>
            <w:tcW w:w="2009" w:type="dxa"/>
            <w:shd w:val="clear" w:color="auto" w:fill="E7E6E6"/>
          </w:tcPr>
          <w:p w:rsidR="00263C15" w:rsidRDefault="00263C15" w:rsidP="00B26893">
            <w:pPr>
              <w:jc w:val="center"/>
              <w:rPr>
                <w:b/>
                <w:lang w:eastAsia="sv-SE"/>
              </w:rPr>
            </w:pPr>
            <w:r>
              <w:rPr>
                <w:b/>
                <w:lang w:eastAsia="sv-SE"/>
              </w:rPr>
              <w:t>Option</w:t>
            </w:r>
          </w:p>
        </w:tc>
        <w:tc>
          <w:tcPr>
            <w:tcW w:w="6210" w:type="dxa"/>
            <w:shd w:val="clear" w:color="auto" w:fill="E7E6E6"/>
          </w:tcPr>
          <w:p w:rsidR="00263C15" w:rsidRDefault="00263C15" w:rsidP="00B26893">
            <w:pPr>
              <w:jc w:val="center"/>
              <w:rPr>
                <w:b/>
                <w:lang w:eastAsia="sv-SE"/>
              </w:rPr>
            </w:pPr>
            <w:r>
              <w:rPr>
                <w:b/>
                <w:lang w:eastAsia="sv-SE"/>
              </w:rPr>
              <w:t>Additional comments</w:t>
            </w: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bl>
    <w:p w:rsidR="007C548B" w:rsidRPr="0038741F" w:rsidRDefault="007C548B" w:rsidP="007C548B">
      <w:pPr>
        <w:rPr>
          <w:rFonts w:cs="Arial"/>
          <w:color w:val="000000" w:themeColor="text1"/>
        </w:rPr>
      </w:pPr>
    </w:p>
    <w:p w:rsidR="00826F44" w:rsidRDefault="00826F44" w:rsidP="00826F44">
      <w:pPr>
        <w:rPr>
          <w:b/>
          <w:color w:val="000000" w:themeColor="text1"/>
          <w:u w:val="single"/>
        </w:rPr>
      </w:pPr>
      <w:r w:rsidRPr="00A54B75">
        <w:rPr>
          <w:b/>
          <w:color w:val="000000" w:themeColor="text1"/>
          <w:u w:val="single"/>
        </w:rPr>
        <w:t>Other trigger condition of TA reporting in connected mode</w:t>
      </w:r>
    </w:p>
    <w:p w:rsidR="00A342A1" w:rsidRDefault="00A342A1" w:rsidP="00A342A1">
      <w:pPr>
        <w:rPr>
          <w:rFonts w:cs="Arial"/>
          <w:color w:val="000000"/>
        </w:rPr>
      </w:pPr>
      <w:bookmarkStart w:id="4" w:name="_Hlk86413028"/>
      <w:r>
        <w:rPr>
          <w:rFonts w:cs="Arial"/>
          <w:color w:val="000000"/>
        </w:rPr>
        <w:t>In addition to event-triggered TA reporting</w:t>
      </w:r>
      <w:bookmarkEnd w:id="4"/>
      <w:r>
        <w:rPr>
          <w:rFonts w:cs="Arial"/>
          <w:color w:val="000000"/>
        </w:rPr>
        <w:t>,</w:t>
      </w:r>
      <w:r w:rsidRPr="00A342A1">
        <w:rPr>
          <w:rFonts w:cs="Arial"/>
          <w:color w:val="000000"/>
        </w:rPr>
        <w:t xml:space="preserve"> </w:t>
      </w:r>
      <w:r>
        <w:rPr>
          <w:rFonts w:cs="Arial"/>
          <w:color w:val="000000"/>
        </w:rPr>
        <w:t xml:space="preserve">whether to introduce other trigger conditions of TA reporting (e.g. </w:t>
      </w:r>
      <w:r>
        <w:rPr>
          <w:lang w:val="en-US"/>
        </w:rPr>
        <w:t>NW requested TA reporting, periodical TA reporting</w:t>
      </w:r>
      <w:r>
        <w:rPr>
          <w:rFonts w:cs="Arial"/>
          <w:color w:val="000000"/>
        </w:rPr>
        <w:t xml:space="preserve">) in RRC connected mode was discussed in </w:t>
      </w:r>
      <w:r>
        <w:rPr>
          <w:rFonts w:cs="Arial" w:hint="eastAsia"/>
          <w:color w:val="000000"/>
        </w:rPr>
        <w:t>pre</w:t>
      </w:r>
      <w:r>
        <w:rPr>
          <w:rFonts w:cs="Arial"/>
          <w:color w:val="000000"/>
        </w:rPr>
        <w:t>vious RAN2 meeting</w:t>
      </w:r>
      <w:r w:rsidR="001F5F1A">
        <w:rPr>
          <w:rFonts w:cs="Arial"/>
          <w:color w:val="000000"/>
        </w:rPr>
        <w:t xml:space="preserve"> with</w:t>
      </w:r>
      <w:r>
        <w:rPr>
          <w:rFonts w:cs="Arial"/>
          <w:color w:val="000000"/>
        </w:rPr>
        <w:t xml:space="preserve"> no conclusion.</w:t>
      </w:r>
    </w:p>
    <w:p w:rsidR="00A342A1" w:rsidRPr="001F5F1A" w:rsidRDefault="00A342A1" w:rsidP="00A342A1">
      <w:pPr>
        <w:pStyle w:val="Proposal"/>
        <w:numPr>
          <w:ilvl w:val="0"/>
          <w:numId w:val="0"/>
        </w:numPr>
        <w:spacing w:after="200" w:line="276" w:lineRule="auto"/>
        <w:jc w:val="left"/>
        <w:rPr>
          <w:b w:val="0"/>
          <w:bCs w:val="0"/>
          <w:sz w:val="20"/>
          <w:szCs w:val="20"/>
        </w:rPr>
      </w:pPr>
      <w:r w:rsidRPr="001F5F1A">
        <w:rPr>
          <w:b w:val="0"/>
          <w:bCs w:val="0"/>
          <w:sz w:val="20"/>
          <w:szCs w:val="20"/>
        </w:rPr>
        <w:t>Relevant proposals on trigger condition of TA reporting in connected mode are listed below:</w:t>
      </w:r>
    </w:p>
    <w:tbl>
      <w:tblPr>
        <w:tblStyle w:val="a9"/>
        <w:tblW w:w="0" w:type="auto"/>
        <w:tblLook w:val="04A0" w:firstRow="1" w:lastRow="0" w:firstColumn="1" w:lastColumn="0" w:noHBand="0" w:noVBand="1"/>
      </w:tblPr>
      <w:tblGrid>
        <w:gridCol w:w="1861"/>
        <w:gridCol w:w="4824"/>
        <w:gridCol w:w="1611"/>
      </w:tblGrid>
      <w:tr w:rsidR="00A54B75" w:rsidRPr="00A54B75" w:rsidTr="005C448E">
        <w:tc>
          <w:tcPr>
            <w:tcW w:w="1996" w:type="dxa"/>
          </w:tcPr>
          <w:p w:rsidR="005C448E" w:rsidRPr="00A54B75" w:rsidRDefault="005C448E" w:rsidP="0037673E">
            <w:pPr>
              <w:jc w:val="center"/>
              <w:rPr>
                <w:rFonts w:cs="Arial"/>
                <w:color w:val="000000" w:themeColor="text1"/>
              </w:rPr>
            </w:pPr>
            <w:proofErr w:type="spellStart"/>
            <w:r w:rsidRPr="00A54B75">
              <w:rPr>
                <w:rFonts w:cs="Arial"/>
                <w:color w:val="000000" w:themeColor="text1"/>
              </w:rPr>
              <w:t>Tdoc</w:t>
            </w:r>
            <w:proofErr w:type="spellEnd"/>
            <w:r w:rsidRPr="00A54B75">
              <w:rPr>
                <w:rFonts w:cs="Arial"/>
                <w:color w:val="000000" w:themeColor="text1"/>
              </w:rPr>
              <w:t xml:space="preserve"> No.</w:t>
            </w:r>
          </w:p>
        </w:tc>
        <w:tc>
          <w:tcPr>
            <w:tcW w:w="4770" w:type="dxa"/>
          </w:tcPr>
          <w:p w:rsidR="005C448E" w:rsidRPr="00A54B75" w:rsidRDefault="005C448E" w:rsidP="0037673E">
            <w:pPr>
              <w:jc w:val="center"/>
              <w:rPr>
                <w:rFonts w:cs="Arial"/>
                <w:color w:val="000000" w:themeColor="text1"/>
              </w:rPr>
            </w:pPr>
            <w:r w:rsidRPr="00A54B75">
              <w:rPr>
                <w:rFonts w:cs="Arial"/>
                <w:color w:val="000000" w:themeColor="text1"/>
              </w:rPr>
              <w:t>Relevant Proposals</w:t>
            </w:r>
          </w:p>
        </w:tc>
        <w:tc>
          <w:tcPr>
            <w:tcW w:w="1530" w:type="dxa"/>
          </w:tcPr>
          <w:p w:rsidR="005C448E" w:rsidRPr="00A54B75" w:rsidRDefault="005C448E" w:rsidP="0037673E">
            <w:pPr>
              <w:jc w:val="center"/>
              <w:rPr>
                <w:rFonts w:cs="Arial"/>
                <w:color w:val="000000" w:themeColor="text1"/>
              </w:rPr>
            </w:pPr>
            <w:r w:rsidRPr="00A54B75">
              <w:rPr>
                <w:rFonts w:cs="Arial"/>
                <w:color w:val="000000" w:themeColor="text1"/>
              </w:rPr>
              <w:t>Source</w:t>
            </w:r>
          </w:p>
        </w:tc>
      </w:tr>
      <w:tr w:rsidR="00A54B75" w:rsidRPr="00A54B75" w:rsidTr="0037673E">
        <w:tc>
          <w:tcPr>
            <w:tcW w:w="2254" w:type="dxa"/>
          </w:tcPr>
          <w:p w:rsidR="005C448E" w:rsidRPr="00A54B75" w:rsidRDefault="005C448E" w:rsidP="0037673E">
            <w:pPr>
              <w:rPr>
                <w:rFonts w:cs="Arial"/>
                <w:color w:val="000000" w:themeColor="text1"/>
              </w:rPr>
            </w:pPr>
            <w:r w:rsidRPr="00A54B75">
              <w:rPr>
                <w:rFonts w:cs="Arial"/>
                <w:color w:val="000000" w:themeColor="text1"/>
                <w:lang w:eastAsia="zh-CN"/>
              </w:rPr>
              <w:t>[3]R2-2200270</w:t>
            </w:r>
          </w:p>
        </w:tc>
        <w:tc>
          <w:tcPr>
            <w:tcW w:w="5669" w:type="dxa"/>
          </w:tcPr>
          <w:p w:rsidR="005C448E" w:rsidRPr="00A54B75" w:rsidRDefault="005C448E" w:rsidP="005C448E">
            <w:pPr>
              <w:rPr>
                <w:rFonts w:cs="Arial"/>
                <w:color w:val="000000" w:themeColor="text1"/>
              </w:rPr>
            </w:pPr>
            <w:r w:rsidRPr="00A54B75">
              <w:rPr>
                <w:rFonts w:cs="Arial"/>
                <w:bCs/>
                <w:color w:val="000000" w:themeColor="text1"/>
              </w:rPr>
              <w:t xml:space="preserve">Proposal 6: </w:t>
            </w:r>
            <w:r w:rsidRPr="00A54B75">
              <w:rPr>
                <w:rFonts w:cs="Arial"/>
                <w:color w:val="000000" w:themeColor="text1"/>
              </w:rPr>
              <w:t>Periodic TA report and network request based TA report is not supported in this release.</w:t>
            </w:r>
          </w:p>
          <w:p w:rsidR="005C448E" w:rsidRPr="00A54B75" w:rsidRDefault="005C448E" w:rsidP="0037673E">
            <w:pPr>
              <w:rPr>
                <w:rFonts w:cs="Arial"/>
                <w:bCs/>
                <w:color w:val="000000" w:themeColor="text1"/>
                <w:lang w:val="fi-FI"/>
              </w:rPr>
            </w:pPr>
          </w:p>
        </w:tc>
        <w:tc>
          <w:tcPr>
            <w:tcW w:w="1706" w:type="dxa"/>
          </w:tcPr>
          <w:p w:rsidR="005C448E" w:rsidRPr="00A54B75" w:rsidRDefault="005C448E" w:rsidP="0037673E">
            <w:pPr>
              <w:rPr>
                <w:rFonts w:cs="Arial"/>
                <w:color w:val="000000" w:themeColor="text1"/>
              </w:rPr>
            </w:pPr>
            <w:r w:rsidRPr="00A54B75">
              <w:rPr>
                <w:rFonts w:cs="Arial" w:hint="eastAsia"/>
                <w:color w:val="000000" w:themeColor="text1"/>
                <w:lang w:eastAsia="zh-CN"/>
              </w:rPr>
              <w:lastRenderedPageBreak/>
              <w:t>X</w:t>
            </w:r>
            <w:r w:rsidRPr="00A54B75">
              <w:rPr>
                <w:rFonts w:cs="Arial"/>
                <w:color w:val="000000" w:themeColor="text1"/>
                <w:lang w:eastAsia="zh-CN"/>
              </w:rPr>
              <w:t>iaomi</w:t>
            </w:r>
          </w:p>
        </w:tc>
      </w:tr>
      <w:tr w:rsidR="00A54B75" w:rsidRPr="00A54B75" w:rsidTr="0037673E">
        <w:tc>
          <w:tcPr>
            <w:tcW w:w="2254" w:type="dxa"/>
          </w:tcPr>
          <w:p w:rsidR="00F851D9" w:rsidRPr="00A54B75" w:rsidRDefault="00F851D9" w:rsidP="0037673E">
            <w:pPr>
              <w:rPr>
                <w:rFonts w:cs="Arial"/>
                <w:color w:val="000000" w:themeColor="text1"/>
              </w:rPr>
            </w:pPr>
            <w:r w:rsidRPr="00A54B75">
              <w:rPr>
                <w:rFonts w:cs="Arial"/>
                <w:color w:val="000000" w:themeColor="text1"/>
                <w:lang w:eastAsia="zh-CN"/>
              </w:rPr>
              <w:t>[4]R2-2200347</w:t>
            </w:r>
          </w:p>
        </w:tc>
        <w:tc>
          <w:tcPr>
            <w:tcW w:w="5669" w:type="dxa"/>
          </w:tcPr>
          <w:p w:rsidR="00F851D9" w:rsidRPr="00A54B75" w:rsidRDefault="00F851D9" w:rsidP="00F851D9">
            <w:pPr>
              <w:spacing w:beforeLines="50" w:before="156" w:afterLines="100" w:after="312"/>
              <w:rPr>
                <w:rFonts w:cs="Arial"/>
                <w:color w:val="000000" w:themeColor="text1"/>
                <w:lang w:eastAsia="zh-CN"/>
              </w:rPr>
            </w:pPr>
            <w:r w:rsidRPr="00A54B75">
              <w:rPr>
                <w:rFonts w:cs="Arial"/>
                <w:color w:val="000000" w:themeColor="text1"/>
                <w:lang w:eastAsia="zh-CN"/>
              </w:rPr>
              <w:t>Proposal 7. In connected mode, no other trigger than event trigger is supported for TA reporting.</w:t>
            </w:r>
          </w:p>
        </w:tc>
        <w:tc>
          <w:tcPr>
            <w:tcW w:w="1706" w:type="dxa"/>
          </w:tcPr>
          <w:p w:rsidR="00F851D9" w:rsidRPr="00A54B75" w:rsidRDefault="00F851D9" w:rsidP="0037673E">
            <w:pPr>
              <w:rPr>
                <w:rFonts w:cs="Arial"/>
                <w:color w:val="000000" w:themeColor="text1"/>
              </w:rPr>
            </w:pPr>
            <w:r w:rsidRPr="00A54B75">
              <w:rPr>
                <w:rFonts w:cs="Arial"/>
                <w:color w:val="000000" w:themeColor="text1"/>
                <w:lang w:eastAsia="zh-CN"/>
              </w:rPr>
              <w:t xml:space="preserve">Huawei, </w:t>
            </w:r>
            <w:proofErr w:type="spellStart"/>
            <w:r w:rsidRPr="00A54B75">
              <w:rPr>
                <w:rFonts w:cs="Arial"/>
                <w:color w:val="000000" w:themeColor="text1"/>
                <w:lang w:eastAsia="zh-CN"/>
              </w:rPr>
              <w:t>HiSilicon</w:t>
            </w:r>
            <w:proofErr w:type="spellEnd"/>
          </w:p>
        </w:tc>
      </w:tr>
      <w:tr w:rsidR="00A54B75" w:rsidRPr="00A54B75" w:rsidTr="0037673E">
        <w:tc>
          <w:tcPr>
            <w:tcW w:w="2254" w:type="dxa"/>
          </w:tcPr>
          <w:p w:rsidR="00897CE9" w:rsidRPr="00A54B75" w:rsidRDefault="00897CE9" w:rsidP="0037673E">
            <w:pPr>
              <w:rPr>
                <w:rFonts w:cs="Arial"/>
                <w:color w:val="000000" w:themeColor="text1"/>
              </w:rPr>
            </w:pPr>
            <w:r w:rsidRPr="00A54B75">
              <w:rPr>
                <w:rFonts w:cs="Arial"/>
                <w:color w:val="000000" w:themeColor="text1"/>
                <w:lang w:eastAsia="zh-CN"/>
              </w:rPr>
              <w:t>[6]R2-2200520</w:t>
            </w:r>
          </w:p>
        </w:tc>
        <w:tc>
          <w:tcPr>
            <w:tcW w:w="5669" w:type="dxa"/>
          </w:tcPr>
          <w:p w:rsidR="00897CE9" w:rsidRPr="00A54B75" w:rsidRDefault="00897CE9" w:rsidP="00897CE9">
            <w:pPr>
              <w:pStyle w:val="aa"/>
              <w:rPr>
                <w:rFonts w:ascii="Arial" w:hAnsi="Arial" w:cs="Arial"/>
                <w:color w:val="000000" w:themeColor="text1"/>
              </w:rPr>
            </w:pPr>
            <w:r w:rsidRPr="00A54B75">
              <w:rPr>
                <w:rFonts w:ascii="Arial" w:hAnsi="Arial" w:cs="Arial"/>
                <w:color w:val="000000" w:themeColor="text1"/>
              </w:rPr>
              <w:t>Proposal 2: Event-triggered TA reporting is enough and no other methods are introduced.</w:t>
            </w:r>
          </w:p>
        </w:tc>
        <w:tc>
          <w:tcPr>
            <w:tcW w:w="1706" w:type="dxa"/>
          </w:tcPr>
          <w:p w:rsidR="00897CE9" w:rsidRPr="00A54B75" w:rsidRDefault="00897CE9" w:rsidP="0037673E">
            <w:pPr>
              <w:rPr>
                <w:rFonts w:cs="Arial"/>
                <w:color w:val="000000" w:themeColor="text1"/>
              </w:rPr>
            </w:pPr>
            <w:r w:rsidRPr="00A54B75">
              <w:rPr>
                <w:rFonts w:cs="Arial"/>
                <w:color w:val="000000" w:themeColor="text1"/>
                <w:lang w:eastAsia="zh-CN"/>
              </w:rPr>
              <w:t>China Telecom</w:t>
            </w:r>
          </w:p>
        </w:tc>
      </w:tr>
      <w:tr w:rsidR="00A54B75" w:rsidRPr="00A54B75" w:rsidTr="0037673E">
        <w:tc>
          <w:tcPr>
            <w:tcW w:w="2254" w:type="dxa"/>
          </w:tcPr>
          <w:p w:rsidR="0037673E" w:rsidRPr="00A54B75" w:rsidRDefault="0037673E" w:rsidP="0037673E">
            <w:pPr>
              <w:rPr>
                <w:rFonts w:cs="Arial"/>
                <w:color w:val="000000" w:themeColor="text1"/>
              </w:rPr>
            </w:pPr>
            <w:r w:rsidRPr="00A54B75">
              <w:rPr>
                <w:rFonts w:cs="Arial"/>
                <w:color w:val="000000" w:themeColor="text1"/>
                <w:lang w:eastAsia="zh-CN"/>
              </w:rPr>
              <w:t>[8]R2-2200688</w:t>
            </w:r>
          </w:p>
        </w:tc>
        <w:tc>
          <w:tcPr>
            <w:tcW w:w="5669" w:type="dxa"/>
          </w:tcPr>
          <w:p w:rsidR="0037673E" w:rsidRPr="00A54B75" w:rsidRDefault="0037673E" w:rsidP="0037673E">
            <w:pPr>
              <w:pStyle w:val="a7"/>
              <w:rPr>
                <w:rFonts w:eastAsiaTheme="minorEastAsia" w:cs="Arial"/>
                <w:color w:val="000000" w:themeColor="text1"/>
                <w:lang w:eastAsia="zh-CN"/>
              </w:rPr>
            </w:pPr>
            <w:r w:rsidRPr="00A54B75">
              <w:rPr>
                <w:rFonts w:eastAsiaTheme="minorEastAsia" w:cs="Arial"/>
                <w:color w:val="000000" w:themeColor="text1"/>
                <w:lang w:eastAsia="zh-CN"/>
              </w:rPr>
              <w:t>Proposal 4: Periodically triggering the UE-specific TA reporting should be supported and can be configured by network in NR NTN.</w:t>
            </w:r>
          </w:p>
        </w:tc>
        <w:tc>
          <w:tcPr>
            <w:tcW w:w="1706" w:type="dxa"/>
          </w:tcPr>
          <w:p w:rsidR="0037673E" w:rsidRPr="00A54B75" w:rsidRDefault="0037673E" w:rsidP="0037673E">
            <w:pPr>
              <w:rPr>
                <w:rFonts w:cs="Arial"/>
                <w:color w:val="000000" w:themeColor="text1"/>
              </w:rPr>
            </w:pPr>
            <w:r w:rsidRPr="00A54B75">
              <w:rPr>
                <w:rFonts w:cs="Arial"/>
                <w:color w:val="000000" w:themeColor="text1"/>
                <w:lang w:eastAsia="zh-CN"/>
              </w:rPr>
              <w:t>CATT</w:t>
            </w:r>
          </w:p>
        </w:tc>
      </w:tr>
      <w:tr w:rsidR="00A54B75" w:rsidRPr="00A54B75" w:rsidTr="0037673E">
        <w:tc>
          <w:tcPr>
            <w:tcW w:w="2254" w:type="dxa"/>
          </w:tcPr>
          <w:p w:rsidR="00211E66" w:rsidRPr="00A54B75" w:rsidRDefault="00211E66" w:rsidP="0037673E">
            <w:pPr>
              <w:rPr>
                <w:rFonts w:cs="Arial"/>
                <w:color w:val="000000" w:themeColor="text1"/>
              </w:rPr>
            </w:pPr>
            <w:r w:rsidRPr="00A54B75">
              <w:rPr>
                <w:rFonts w:cs="Arial"/>
                <w:color w:val="000000" w:themeColor="text1"/>
                <w:lang w:eastAsia="zh-CN"/>
              </w:rPr>
              <w:t>[13]R2-2201007</w:t>
            </w:r>
          </w:p>
        </w:tc>
        <w:tc>
          <w:tcPr>
            <w:tcW w:w="5669" w:type="dxa"/>
          </w:tcPr>
          <w:p w:rsidR="00211E66" w:rsidRPr="00A54B75" w:rsidRDefault="00211E66" w:rsidP="00211E66">
            <w:pPr>
              <w:rPr>
                <w:rFonts w:cs="Arial"/>
                <w:bCs/>
                <w:color w:val="000000" w:themeColor="text1"/>
              </w:rPr>
            </w:pPr>
            <w:r w:rsidRPr="00A54B75">
              <w:rPr>
                <w:rFonts w:cs="Arial"/>
                <w:bCs/>
                <w:color w:val="000000" w:themeColor="text1"/>
              </w:rPr>
              <w:t>Proposal 7: When UE in RRC Connected mode, the feature switch on TA reporting enable/disable should be controlled by NW.</w:t>
            </w:r>
          </w:p>
          <w:p w:rsidR="00211E66" w:rsidRPr="0038741F" w:rsidRDefault="00211E66" w:rsidP="0038741F">
            <w:pPr>
              <w:rPr>
                <w:rFonts w:cs="Arial"/>
                <w:bCs/>
                <w:color w:val="000000" w:themeColor="text1"/>
              </w:rPr>
            </w:pPr>
            <w:r w:rsidRPr="00A54B75">
              <w:rPr>
                <w:rFonts w:cs="Arial"/>
                <w:bCs/>
                <w:color w:val="000000" w:themeColor="text1"/>
                <w:lang w:val="en-US"/>
              </w:rPr>
              <w:t xml:space="preserve">Proposal 8: </w:t>
            </w:r>
            <w:r w:rsidRPr="00A54B75">
              <w:rPr>
                <w:rFonts w:cs="Arial"/>
                <w:bCs/>
                <w:color w:val="000000" w:themeColor="text1"/>
              </w:rPr>
              <w:t xml:space="preserve">UE specific TA reporting for UE in RRC Connected </w:t>
            </w:r>
            <w:r w:rsidR="0038741F">
              <w:rPr>
                <w:rFonts w:cs="Arial"/>
                <w:bCs/>
                <w:color w:val="000000" w:themeColor="text1"/>
              </w:rPr>
              <w:t>mode is enabled/disabled by SI.</w:t>
            </w:r>
          </w:p>
        </w:tc>
        <w:tc>
          <w:tcPr>
            <w:tcW w:w="1706" w:type="dxa"/>
          </w:tcPr>
          <w:p w:rsidR="00211E66" w:rsidRPr="00A54B75" w:rsidRDefault="00211E66" w:rsidP="0037673E">
            <w:pPr>
              <w:rPr>
                <w:rFonts w:cs="Arial"/>
                <w:color w:val="000000" w:themeColor="text1"/>
              </w:rPr>
            </w:pPr>
            <w:r w:rsidRPr="00A54B75">
              <w:rPr>
                <w:rFonts w:cs="Arial"/>
                <w:color w:val="000000" w:themeColor="text1"/>
                <w:lang w:eastAsia="zh-CN"/>
              </w:rPr>
              <w:t>Nokia, Nokia Shanghai Bell</w:t>
            </w:r>
            <w:r w:rsidRPr="00A54B75">
              <w:rPr>
                <w:rFonts w:cs="Arial"/>
                <w:color w:val="000000" w:themeColor="text1"/>
                <w:lang w:eastAsia="zh-CN"/>
              </w:rPr>
              <w:tab/>
            </w:r>
          </w:p>
        </w:tc>
      </w:tr>
      <w:tr w:rsidR="00A54B75" w:rsidRPr="00A54B75" w:rsidTr="0037673E">
        <w:tc>
          <w:tcPr>
            <w:tcW w:w="2254" w:type="dxa"/>
          </w:tcPr>
          <w:p w:rsidR="00DD1D5B" w:rsidRPr="00A54B75" w:rsidRDefault="00DD1D5B" w:rsidP="0037673E">
            <w:pPr>
              <w:rPr>
                <w:rFonts w:cs="Arial"/>
                <w:color w:val="000000" w:themeColor="text1"/>
              </w:rPr>
            </w:pPr>
            <w:r w:rsidRPr="00A54B75">
              <w:rPr>
                <w:rFonts w:cs="Arial"/>
                <w:color w:val="000000" w:themeColor="text1"/>
                <w:lang w:eastAsia="zh-CN"/>
              </w:rPr>
              <w:t>[15]R2-2201164</w:t>
            </w:r>
          </w:p>
        </w:tc>
        <w:tc>
          <w:tcPr>
            <w:tcW w:w="5669" w:type="dxa"/>
          </w:tcPr>
          <w:p w:rsidR="00DD1D5B" w:rsidRPr="00A54B75" w:rsidRDefault="00DD1D5B" w:rsidP="00DD1D5B">
            <w:pPr>
              <w:ind w:left="1440" w:hanging="1440"/>
              <w:rPr>
                <w:rFonts w:cs="Arial"/>
                <w:bCs/>
                <w:color w:val="000000" w:themeColor="text1"/>
                <w:lang w:eastAsia="sv-SE"/>
              </w:rPr>
            </w:pPr>
            <w:r w:rsidRPr="00A54B75">
              <w:rPr>
                <w:rFonts w:cs="Arial"/>
                <w:bCs/>
                <w:color w:val="000000" w:themeColor="text1"/>
                <w:lang w:eastAsia="sv-SE"/>
              </w:rPr>
              <w:t>Proposal 4:</w:t>
            </w:r>
            <w:r w:rsidRPr="00A54B75">
              <w:rPr>
                <w:rFonts w:cs="Arial"/>
                <w:bCs/>
                <w:color w:val="000000" w:themeColor="text1"/>
                <w:lang w:eastAsia="sv-SE"/>
              </w:rPr>
              <w:tab/>
              <w:t>Periodic reporting of UE specific TA is not supported in Rel-17.</w:t>
            </w:r>
          </w:p>
          <w:p w:rsidR="00DD1D5B" w:rsidRPr="00A54B75" w:rsidRDefault="00DD1D5B" w:rsidP="00DD1D5B">
            <w:pPr>
              <w:ind w:left="1440" w:hanging="1440"/>
              <w:rPr>
                <w:rFonts w:cs="Arial"/>
                <w:bCs/>
                <w:color w:val="000000" w:themeColor="text1"/>
                <w:lang w:eastAsia="sv-SE"/>
              </w:rPr>
            </w:pPr>
            <w:r w:rsidRPr="00A54B75">
              <w:rPr>
                <w:rFonts w:cs="Arial"/>
                <w:bCs/>
                <w:color w:val="000000" w:themeColor="text1"/>
                <w:lang w:eastAsia="sv-SE"/>
              </w:rPr>
              <w:t>Proposal 5:</w:t>
            </w:r>
            <w:r w:rsidRPr="00A54B75">
              <w:rPr>
                <w:rFonts w:cs="Arial"/>
                <w:bCs/>
                <w:color w:val="000000" w:themeColor="text1"/>
                <w:lang w:eastAsia="sv-SE"/>
              </w:rPr>
              <w:tab/>
              <w:t>Aperiodic reporting of UE specific TA is not supported in Rel-17.</w:t>
            </w:r>
          </w:p>
          <w:p w:rsidR="00DD1D5B" w:rsidRPr="00A54B75" w:rsidRDefault="00DD1D5B" w:rsidP="00DD1D5B">
            <w:pPr>
              <w:ind w:left="1440" w:hanging="1440"/>
              <w:rPr>
                <w:rFonts w:cs="Arial"/>
                <w:bCs/>
                <w:color w:val="000000" w:themeColor="text1"/>
                <w:lang w:eastAsia="sv-SE"/>
              </w:rPr>
            </w:pPr>
            <w:r w:rsidRPr="00A54B75">
              <w:rPr>
                <w:rFonts w:cs="Arial"/>
                <w:bCs/>
                <w:color w:val="000000" w:themeColor="text1"/>
                <w:lang w:eastAsia="sv-SE"/>
              </w:rPr>
              <w:t>Proposal 6:</w:t>
            </w:r>
            <w:r w:rsidRPr="00A54B75">
              <w:rPr>
                <w:rFonts w:cs="Arial"/>
                <w:bCs/>
                <w:color w:val="000000" w:themeColor="text1"/>
                <w:lang w:eastAsia="sv-SE"/>
              </w:rPr>
              <w:tab/>
              <w:t>Additional triggering events other than a TA offset threshold are not supported in Rel-17.</w:t>
            </w:r>
          </w:p>
        </w:tc>
        <w:tc>
          <w:tcPr>
            <w:tcW w:w="1706" w:type="dxa"/>
          </w:tcPr>
          <w:p w:rsidR="00DD1D5B" w:rsidRPr="00A54B75" w:rsidRDefault="00DD1D5B" w:rsidP="0037673E">
            <w:pPr>
              <w:rPr>
                <w:rFonts w:cs="Arial"/>
                <w:color w:val="000000" w:themeColor="text1"/>
              </w:rPr>
            </w:pPr>
            <w:proofErr w:type="spellStart"/>
            <w:r w:rsidRPr="00A54B75">
              <w:rPr>
                <w:rFonts w:cs="Arial"/>
                <w:color w:val="000000" w:themeColor="text1"/>
                <w:lang w:eastAsia="zh-CN"/>
              </w:rPr>
              <w:t>InterDigital</w:t>
            </w:r>
            <w:proofErr w:type="spellEnd"/>
          </w:p>
        </w:tc>
      </w:tr>
      <w:tr w:rsidR="00A54B75" w:rsidRPr="00A54B75" w:rsidTr="0037673E">
        <w:tc>
          <w:tcPr>
            <w:tcW w:w="2254" w:type="dxa"/>
          </w:tcPr>
          <w:p w:rsidR="00FE722C" w:rsidRPr="00A54B75" w:rsidRDefault="00FE722C" w:rsidP="0037673E">
            <w:pPr>
              <w:rPr>
                <w:rFonts w:cs="Arial"/>
                <w:color w:val="000000" w:themeColor="text1"/>
              </w:rPr>
            </w:pPr>
            <w:r w:rsidRPr="00A54B75">
              <w:rPr>
                <w:rFonts w:cs="Arial"/>
                <w:color w:val="000000" w:themeColor="text1"/>
                <w:lang w:eastAsia="zh-CN"/>
              </w:rPr>
              <w:t>[19]R2-2201630</w:t>
            </w:r>
          </w:p>
        </w:tc>
        <w:tc>
          <w:tcPr>
            <w:tcW w:w="5669" w:type="dxa"/>
          </w:tcPr>
          <w:p w:rsidR="00FE722C" w:rsidRPr="00A54B75" w:rsidRDefault="00FE722C" w:rsidP="00FE722C">
            <w:pPr>
              <w:pStyle w:val="TOC1"/>
              <w:rPr>
                <w:rFonts w:eastAsiaTheme="minorEastAsia" w:cs="Arial"/>
                <w:color w:val="000000" w:themeColor="text1"/>
                <w:szCs w:val="20"/>
              </w:rPr>
            </w:pPr>
            <w:r w:rsidRPr="00A54B75">
              <w:rPr>
                <w:rFonts w:cs="Arial"/>
                <w:color w:val="000000" w:themeColor="text1"/>
                <w:szCs w:val="20"/>
                <w:lang w:eastAsia="en-US"/>
              </w:rPr>
              <w:t>Proposal 9</w:t>
            </w:r>
            <w:r w:rsidRPr="00A54B75">
              <w:rPr>
                <w:rFonts w:eastAsiaTheme="minorEastAsia" w:cs="Arial"/>
                <w:color w:val="000000" w:themeColor="text1"/>
                <w:szCs w:val="20"/>
              </w:rPr>
              <w:t xml:space="preserve">: </w:t>
            </w:r>
            <w:r w:rsidRPr="00A54B75">
              <w:rPr>
                <w:rFonts w:cs="Arial"/>
                <w:color w:val="000000" w:themeColor="text1"/>
                <w:szCs w:val="20"/>
              </w:rPr>
              <w:t xml:space="preserve">The </w:t>
            </w:r>
            <w:proofErr w:type="spellStart"/>
            <w:r w:rsidRPr="00A54B75">
              <w:rPr>
                <w:rFonts w:cs="Arial"/>
                <w:color w:val="000000" w:themeColor="text1"/>
                <w:szCs w:val="20"/>
              </w:rPr>
              <w:t>gNB</w:t>
            </w:r>
            <w:proofErr w:type="spellEnd"/>
            <w:r w:rsidRPr="00A54B75">
              <w:rPr>
                <w:rFonts w:cs="Arial"/>
                <w:color w:val="000000" w:themeColor="text1"/>
                <w:szCs w:val="20"/>
              </w:rPr>
              <w:t xml:space="preserve"> can request the UE to report TA in connected mode.</w:t>
            </w:r>
          </w:p>
          <w:p w:rsidR="00FE722C" w:rsidRPr="00A54B75" w:rsidRDefault="00FE722C" w:rsidP="00DD1D5B">
            <w:pPr>
              <w:ind w:left="1440" w:hanging="1440"/>
              <w:rPr>
                <w:rFonts w:cs="Arial"/>
                <w:bCs/>
                <w:color w:val="000000" w:themeColor="text1"/>
                <w:lang w:eastAsia="sv-SE"/>
              </w:rPr>
            </w:pPr>
          </w:p>
        </w:tc>
        <w:tc>
          <w:tcPr>
            <w:tcW w:w="1706" w:type="dxa"/>
          </w:tcPr>
          <w:p w:rsidR="00FE722C" w:rsidRPr="00A54B75" w:rsidRDefault="00FE722C" w:rsidP="0037673E">
            <w:pPr>
              <w:rPr>
                <w:rFonts w:cs="Arial"/>
                <w:color w:val="000000" w:themeColor="text1"/>
              </w:rPr>
            </w:pPr>
            <w:r w:rsidRPr="00A54B75">
              <w:rPr>
                <w:rFonts w:cs="Arial"/>
                <w:color w:val="000000" w:themeColor="text1"/>
                <w:lang w:eastAsia="zh-CN"/>
              </w:rPr>
              <w:tab/>
              <w:t>Ericsson</w:t>
            </w:r>
          </w:p>
        </w:tc>
      </w:tr>
    </w:tbl>
    <w:p w:rsidR="00897CE9" w:rsidRPr="00A54B75" w:rsidRDefault="00897CE9" w:rsidP="00826F44">
      <w:pPr>
        <w:rPr>
          <w:b/>
          <w:color w:val="000000" w:themeColor="text1"/>
          <w:u w:val="single"/>
        </w:rPr>
      </w:pPr>
    </w:p>
    <w:p w:rsidR="00A342A1" w:rsidRPr="003B2631" w:rsidRDefault="00A342A1" w:rsidP="00A342A1">
      <w:pPr>
        <w:pStyle w:val="Proposal"/>
        <w:numPr>
          <w:ilvl w:val="0"/>
          <w:numId w:val="0"/>
        </w:numPr>
        <w:spacing w:after="200" w:line="276" w:lineRule="auto"/>
        <w:jc w:val="left"/>
        <w:rPr>
          <w:b w:val="0"/>
          <w:bCs w:val="0"/>
          <w:sz w:val="20"/>
          <w:szCs w:val="20"/>
        </w:rPr>
      </w:pPr>
      <w:r w:rsidRPr="003B2631">
        <w:rPr>
          <w:b w:val="0"/>
          <w:bCs w:val="0"/>
          <w:sz w:val="20"/>
          <w:szCs w:val="20"/>
        </w:rPr>
        <w:t xml:space="preserve">In summary, following views are </w:t>
      </w:r>
      <w:r w:rsidR="001F5F1A">
        <w:rPr>
          <w:b w:val="0"/>
          <w:bCs w:val="0"/>
          <w:sz w:val="20"/>
          <w:szCs w:val="20"/>
        </w:rPr>
        <w:t>supported</w:t>
      </w:r>
      <w:r w:rsidRPr="003B2631">
        <w:rPr>
          <w:b w:val="0"/>
          <w:bCs w:val="0"/>
          <w:sz w:val="20"/>
          <w:szCs w:val="20"/>
        </w:rPr>
        <w:t xml:space="preserve"> by companies:</w:t>
      </w:r>
    </w:p>
    <w:p w:rsidR="00A342A1" w:rsidRPr="00A342A1" w:rsidRDefault="00A342A1" w:rsidP="007841AD">
      <w:pPr>
        <w:numPr>
          <w:ilvl w:val="0"/>
          <w:numId w:val="13"/>
        </w:numPr>
      </w:pPr>
      <w:r w:rsidRPr="00A342A1">
        <w:t xml:space="preserve">Option 1: </w:t>
      </w:r>
      <w:bookmarkStart w:id="5" w:name="_Hlk86948652"/>
      <w:r w:rsidRPr="00A342A1">
        <w:rPr>
          <w:rFonts w:cs="Arial"/>
          <w:color w:val="000000"/>
        </w:rPr>
        <w:t>Periodical TA reporting</w:t>
      </w:r>
      <w:r w:rsidRPr="00A342A1">
        <w:t xml:space="preserve">. </w:t>
      </w:r>
      <w:r>
        <w:t>[8]</w:t>
      </w:r>
      <w:bookmarkEnd w:id="5"/>
    </w:p>
    <w:p w:rsidR="00A342A1" w:rsidRPr="00A342A1" w:rsidRDefault="00A342A1" w:rsidP="007841AD">
      <w:pPr>
        <w:numPr>
          <w:ilvl w:val="0"/>
          <w:numId w:val="13"/>
        </w:numPr>
      </w:pPr>
      <w:r w:rsidRPr="00A342A1">
        <w:t>Option 2: NW requested TA reporting</w:t>
      </w:r>
      <w:r>
        <w:t xml:space="preserve"> [19]</w:t>
      </w:r>
    </w:p>
    <w:p w:rsidR="00A342A1" w:rsidRPr="00A342A1" w:rsidRDefault="00A342A1" w:rsidP="007841AD">
      <w:pPr>
        <w:numPr>
          <w:ilvl w:val="0"/>
          <w:numId w:val="13"/>
        </w:numPr>
      </w:pPr>
      <w:r w:rsidRPr="00A342A1">
        <w:t xml:space="preserve">Option 3: </w:t>
      </w:r>
      <w:r w:rsidRPr="00A54B75">
        <w:rPr>
          <w:rFonts w:cs="Arial"/>
          <w:bCs/>
          <w:color w:val="000000" w:themeColor="text1"/>
        </w:rPr>
        <w:t xml:space="preserve">TA reporting for UE in RRC Connected </w:t>
      </w:r>
      <w:r>
        <w:rPr>
          <w:rFonts w:cs="Arial"/>
          <w:bCs/>
          <w:color w:val="000000" w:themeColor="text1"/>
        </w:rPr>
        <w:t>mode is enabled/disabled by SI [13]</w:t>
      </w:r>
    </w:p>
    <w:p w:rsidR="00A342A1" w:rsidRPr="00A342A1" w:rsidRDefault="00A342A1" w:rsidP="007841AD">
      <w:pPr>
        <w:numPr>
          <w:ilvl w:val="0"/>
          <w:numId w:val="13"/>
        </w:numPr>
      </w:pPr>
      <w:r w:rsidRPr="00A342A1">
        <w:t>Option 4: None</w:t>
      </w:r>
      <w:r>
        <w:t xml:space="preserve"> [3] [4] [6] [15]</w:t>
      </w:r>
    </w:p>
    <w:p w:rsidR="00522587" w:rsidRDefault="00A342A1" w:rsidP="00522587">
      <w:pPr>
        <w:pStyle w:val="a7"/>
        <w:rPr>
          <w:rFonts w:eastAsiaTheme="minorEastAsia"/>
          <w:color w:val="000000"/>
        </w:rPr>
      </w:pPr>
      <w:r w:rsidRPr="00522587">
        <w:rPr>
          <w:rFonts w:eastAsiaTheme="minorEastAsia"/>
          <w:color w:val="000000"/>
        </w:rPr>
        <w:t>For Option 1, it is stated that in [8]</w:t>
      </w:r>
      <w:r w:rsidR="00522587">
        <w:rPr>
          <w:rFonts w:eastAsiaTheme="minorEastAsia"/>
          <w:color w:val="000000"/>
        </w:rPr>
        <w:t xml:space="preserve"> that</w:t>
      </w:r>
      <w:r w:rsidR="00522587" w:rsidRPr="00522587">
        <w:rPr>
          <w:rFonts w:eastAsiaTheme="minorEastAsia"/>
          <w:color w:val="000000"/>
        </w:rPr>
        <w:t xml:space="preserve"> periodical</w:t>
      </w:r>
      <w:r w:rsidR="00522587">
        <w:rPr>
          <w:rFonts w:eastAsiaTheme="minorEastAsia" w:hint="eastAsia"/>
          <w:color w:val="000000"/>
        </w:rPr>
        <w:t>ly triggering</w:t>
      </w:r>
      <w:r w:rsidR="00522587" w:rsidRPr="00522587">
        <w:rPr>
          <w:rFonts w:eastAsiaTheme="minorEastAsia"/>
          <w:color w:val="000000"/>
        </w:rPr>
        <w:t xml:space="preserve"> UE-specific TA reporting is beneficial for </w:t>
      </w:r>
      <w:r w:rsidR="00522587">
        <w:rPr>
          <w:rFonts w:eastAsiaTheme="minorEastAsia" w:hint="eastAsia"/>
          <w:color w:val="000000"/>
        </w:rPr>
        <w:t>real-time</w:t>
      </w:r>
      <w:r w:rsidR="00522587" w:rsidRPr="00522587">
        <w:rPr>
          <w:rFonts w:eastAsiaTheme="minorEastAsia"/>
          <w:color w:val="000000"/>
        </w:rPr>
        <w:t xml:space="preserve"> TA tracking</w:t>
      </w:r>
      <w:r w:rsidR="00522587">
        <w:rPr>
          <w:rFonts w:eastAsiaTheme="minorEastAsia" w:hint="eastAsia"/>
          <w:color w:val="000000"/>
        </w:rPr>
        <w:t xml:space="preserve"> and most useful for earth-fixed cell scenario. </w:t>
      </w:r>
    </w:p>
    <w:p w:rsidR="00522587" w:rsidRDefault="00522587" w:rsidP="00522587">
      <w:pPr>
        <w:pStyle w:val="a7"/>
      </w:pPr>
      <w:r>
        <w:rPr>
          <w:rFonts w:eastAsiaTheme="minorEastAsia"/>
          <w:color w:val="000000"/>
        </w:rPr>
        <w:lastRenderedPageBreak/>
        <w:t xml:space="preserve">For option 2, it is stated in [19] that </w:t>
      </w:r>
      <w:r>
        <w:t xml:space="preserve">in some use cases there is no need for all UEs to send TA reports during RACH, instead the </w:t>
      </w:r>
      <w:proofErr w:type="spellStart"/>
      <w:r>
        <w:t>gNB</w:t>
      </w:r>
      <w:proofErr w:type="spellEnd"/>
      <w:r>
        <w:t xml:space="preserve"> shall be allowed to request the UE to report the TA for the UEs that fulfil criteria where TA reporting is useful or when the cell load allows.</w:t>
      </w:r>
    </w:p>
    <w:p w:rsidR="00522587" w:rsidRDefault="00522587" w:rsidP="00522587">
      <w:pPr>
        <w:rPr>
          <w:lang w:val="en-US"/>
        </w:rPr>
      </w:pPr>
      <w:r>
        <w:t>For Option 3, it is stated in [13] that it</w:t>
      </w:r>
      <w:r w:rsidRPr="006C0CAD">
        <w:t xml:space="preserve"> is NW’s implementation to decide whether to enable UE to report the TA information considering the potential delay reduction gain and the side effects. </w:t>
      </w:r>
      <w:r>
        <w:rPr>
          <w:lang w:val="en-US"/>
        </w:rPr>
        <w:t>I</w:t>
      </w:r>
      <w:r w:rsidRPr="00FA4135">
        <w:rPr>
          <w:lang w:val="en-US"/>
        </w:rPr>
        <w:t xml:space="preserve">nstead of using “implicit” flag to enable/disable UE-specific TA reporting for UE in RRC Connected mode, we </w:t>
      </w:r>
      <w:r>
        <w:rPr>
          <w:lang w:val="en-US"/>
        </w:rPr>
        <w:t>believe</w:t>
      </w:r>
      <w:r w:rsidRPr="00FA4135">
        <w:rPr>
          <w:lang w:val="en-US"/>
        </w:rPr>
        <w:t xml:space="preserve"> using the flag in SI is clean and simple, not only for NW design but also for UE implementation.</w:t>
      </w:r>
    </w:p>
    <w:p w:rsidR="00522587" w:rsidRDefault="00522587" w:rsidP="00522587">
      <w:pPr>
        <w:rPr>
          <w:lang w:val="en-US"/>
        </w:rPr>
      </w:pPr>
      <w:r>
        <w:rPr>
          <w:lang w:val="en-US"/>
        </w:rPr>
        <w:t xml:space="preserve">For option 4, all the supporter think that </w:t>
      </w:r>
      <w:r>
        <w:rPr>
          <w:rFonts w:cs="Arial"/>
          <w:color w:val="000000" w:themeColor="text1"/>
        </w:rPr>
        <w:t>e</w:t>
      </w:r>
      <w:r w:rsidRPr="00A54B75">
        <w:rPr>
          <w:rFonts w:cs="Arial"/>
          <w:color w:val="000000" w:themeColor="text1"/>
        </w:rPr>
        <w:t>vent</w:t>
      </w:r>
      <w:r>
        <w:rPr>
          <w:rFonts w:cs="Arial"/>
          <w:color w:val="000000" w:themeColor="text1"/>
        </w:rPr>
        <w:t xml:space="preserve"> </w:t>
      </w:r>
      <w:r w:rsidRPr="00A54B75">
        <w:rPr>
          <w:rFonts w:cs="Arial"/>
          <w:color w:val="000000" w:themeColor="text1"/>
        </w:rPr>
        <w:t>triggere</w:t>
      </w:r>
      <w:r>
        <w:rPr>
          <w:rFonts w:cs="Arial"/>
          <w:color w:val="000000" w:themeColor="text1"/>
        </w:rPr>
        <w:t xml:space="preserve">d TA reporting is enough and see no need to introduce </w:t>
      </w:r>
      <w:r w:rsidRPr="00A54B75">
        <w:rPr>
          <w:rFonts w:cs="Arial"/>
          <w:color w:val="000000" w:themeColor="text1"/>
        </w:rPr>
        <w:t>other methods.</w:t>
      </w:r>
    </w:p>
    <w:p w:rsidR="00522587" w:rsidRDefault="00522587" w:rsidP="00522587">
      <w:pPr>
        <w:rPr>
          <w:rFonts w:cs="Arial"/>
          <w:bCs/>
          <w:color w:val="000000" w:themeColor="text1"/>
        </w:rPr>
      </w:pPr>
      <w:r>
        <w:rPr>
          <w:rFonts w:eastAsiaTheme="minorEastAsia"/>
          <w:color w:val="000000"/>
          <w:lang w:val="en-US"/>
        </w:rPr>
        <w:t>Given that majority companies do</w:t>
      </w:r>
      <w:r w:rsidR="001F5F1A">
        <w:rPr>
          <w:rFonts w:eastAsiaTheme="minorEastAsia"/>
          <w:color w:val="000000"/>
          <w:lang w:val="en-US"/>
        </w:rPr>
        <w:t xml:space="preserve"> </w:t>
      </w:r>
      <w:r>
        <w:rPr>
          <w:rFonts w:eastAsiaTheme="minorEastAsia"/>
          <w:color w:val="000000"/>
          <w:lang w:val="en-US"/>
        </w:rPr>
        <w:t>not support to introduce other trigger condition</w:t>
      </w:r>
      <w:r w:rsidR="00692960">
        <w:rPr>
          <w:rFonts w:eastAsiaTheme="minorEastAsia"/>
          <w:color w:val="000000"/>
          <w:lang w:val="en-US"/>
        </w:rPr>
        <w:t>s</w:t>
      </w:r>
      <w:r>
        <w:rPr>
          <w:rFonts w:eastAsiaTheme="minorEastAsia"/>
          <w:color w:val="000000"/>
          <w:lang w:val="en-US"/>
        </w:rPr>
        <w:t xml:space="preserve"> for TA reporting</w:t>
      </w:r>
      <w:r w:rsidR="001B17FF">
        <w:rPr>
          <w:rFonts w:eastAsiaTheme="minorEastAsia"/>
          <w:color w:val="000000"/>
          <w:lang w:val="en-US"/>
        </w:rPr>
        <w:t xml:space="preserve"> in RRC connected mode</w:t>
      </w:r>
      <w:r>
        <w:rPr>
          <w:rFonts w:eastAsiaTheme="minorEastAsia"/>
          <w:color w:val="000000"/>
          <w:lang w:val="en-US"/>
        </w:rPr>
        <w:t xml:space="preserve">, </w:t>
      </w:r>
      <w:r w:rsidRPr="007C548B">
        <w:rPr>
          <w:rFonts w:cs="Arial"/>
          <w:bCs/>
          <w:color w:val="000000" w:themeColor="text1"/>
        </w:rPr>
        <w:t xml:space="preserve">rapporteur </w:t>
      </w:r>
      <w:r w:rsidR="00263C15">
        <w:rPr>
          <w:rFonts w:cs="Arial"/>
          <w:bCs/>
          <w:color w:val="000000" w:themeColor="text1"/>
        </w:rPr>
        <w:t>would like to ask the following question:</w:t>
      </w:r>
    </w:p>
    <w:p w:rsidR="00263C15" w:rsidRPr="00263C15" w:rsidRDefault="00263C15" w:rsidP="00263C15">
      <w:pPr>
        <w:rPr>
          <w:rFonts w:cs="Arial"/>
          <w:b/>
          <w:color w:val="000000"/>
        </w:rPr>
      </w:pPr>
      <w:r w:rsidRPr="00263C15">
        <w:rPr>
          <w:rFonts w:cs="Arial"/>
          <w:b/>
          <w:color w:val="000000"/>
        </w:rPr>
        <w:t xml:space="preserve">Question </w:t>
      </w:r>
      <w:r>
        <w:rPr>
          <w:rFonts w:cs="Arial"/>
          <w:b/>
          <w:color w:val="000000"/>
        </w:rPr>
        <w:t>7</w:t>
      </w:r>
      <w:r w:rsidRPr="00263C15">
        <w:rPr>
          <w:rFonts w:cs="Arial"/>
          <w:b/>
          <w:color w:val="000000"/>
        </w:rPr>
        <w:t xml:space="preserve">: </w:t>
      </w:r>
      <w:r>
        <w:rPr>
          <w:rFonts w:cs="Arial"/>
          <w:b/>
          <w:color w:val="000000"/>
        </w:rPr>
        <w:t xml:space="preserve">Do companies agree that </w:t>
      </w:r>
      <w:r w:rsidRPr="00263C15">
        <w:rPr>
          <w:rFonts w:cs="Arial"/>
          <w:b/>
          <w:color w:val="000000"/>
        </w:rPr>
        <w:t xml:space="preserve">other than event-triggered TA reporting, no more triggers are introduced for TA reporting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263C15" w:rsidTr="00B26893">
        <w:tc>
          <w:tcPr>
            <w:tcW w:w="1496" w:type="dxa"/>
            <w:shd w:val="clear" w:color="auto" w:fill="E7E6E6"/>
          </w:tcPr>
          <w:p w:rsidR="00263C15" w:rsidRDefault="00263C15" w:rsidP="00B26893">
            <w:pPr>
              <w:jc w:val="center"/>
              <w:rPr>
                <w:b/>
                <w:lang w:eastAsia="sv-SE"/>
              </w:rPr>
            </w:pPr>
            <w:r>
              <w:rPr>
                <w:b/>
                <w:lang w:eastAsia="sv-SE"/>
              </w:rPr>
              <w:t>Company</w:t>
            </w:r>
          </w:p>
        </w:tc>
        <w:tc>
          <w:tcPr>
            <w:tcW w:w="2009" w:type="dxa"/>
            <w:shd w:val="clear" w:color="auto" w:fill="E7E6E6"/>
          </w:tcPr>
          <w:p w:rsidR="00263C15" w:rsidRDefault="00263C15" w:rsidP="00B26893">
            <w:pPr>
              <w:jc w:val="center"/>
              <w:rPr>
                <w:b/>
                <w:lang w:eastAsia="sv-SE"/>
              </w:rPr>
            </w:pPr>
            <w:r>
              <w:rPr>
                <w:b/>
                <w:lang w:eastAsia="sv-SE"/>
              </w:rPr>
              <w:t>Yes/No</w:t>
            </w:r>
          </w:p>
        </w:tc>
        <w:tc>
          <w:tcPr>
            <w:tcW w:w="6210" w:type="dxa"/>
            <w:shd w:val="clear" w:color="auto" w:fill="E7E6E6"/>
          </w:tcPr>
          <w:p w:rsidR="00263C15" w:rsidRDefault="00263C15" w:rsidP="00B26893">
            <w:pPr>
              <w:jc w:val="center"/>
              <w:rPr>
                <w:b/>
                <w:lang w:eastAsia="sv-SE"/>
              </w:rPr>
            </w:pPr>
            <w:r>
              <w:rPr>
                <w:b/>
                <w:lang w:eastAsia="sv-SE"/>
              </w:rPr>
              <w:t>Additional comments</w:t>
            </w: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bl>
    <w:p w:rsidR="00263C15" w:rsidRPr="0038741F" w:rsidRDefault="00263C15" w:rsidP="00263C15">
      <w:pPr>
        <w:rPr>
          <w:rFonts w:cs="Arial"/>
          <w:color w:val="000000" w:themeColor="text1"/>
        </w:rPr>
      </w:pPr>
    </w:p>
    <w:p w:rsidR="005C448E" w:rsidRPr="00A54B75" w:rsidRDefault="005C448E" w:rsidP="00826F44">
      <w:pPr>
        <w:rPr>
          <w:b/>
          <w:color w:val="000000" w:themeColor="text1"/>
          <w:u w:val="single"/>
          <w:lang w:val="fi-FI"/>
        </w:rPr>
      </w:pPr>
    </w:p>
    <w:p w:rsidR="00B87123" w:rsidRPr="00A54B75" w:rsidRDefault="00B87123" w:rsidP="00B87123">
      <w:pPr>
        <w:rPr>
          <w:b/>
          <w:color w:val="000000" w:themeColor="text1"/>
          <w:u w:val="single"/>
          <w:lang w:eastAsia="en-GB"/>
        </w:rPr>
      </w:pPr>
      <w:r w:rsidRPr="00A54B75">
        <w:rPr>
          <w:b/>
          <w:color w:val="000000" w:themeColor="text1"/>
          <w:u w:val="single"/>
          <w:lang w:eastAsia="en-GB"/>
        </w:rPr>
        <w:t>Whether TA reporting can trigger SR/RACH?</w:t>
      </w:r>
    </w:p>
    <w:tbl>
      <w:tblPr>
        <w:tblStyle w:val="a9"/>
        <w:tblW w:w="0" w:type="auto"/>
        <w:tblLook w:val="04A0" w:firstRow="1" w:lastRow="0" w:firstColumn="1" w:lastColumn="0" w:noHBand="0" w:noVBand="1"/>
      </w:tblPr>
      <w:tblGrid>
        <w:gridCol w:w="1955"/>
        <w:gridCol w:w="4839"/>
        <w:gridCol w:w="1502"/>
      </w:tblGrid>
      <w:tr w:rsidR="00B87123" w:rsidRPr="00A54B75" w:rsidTr="00AF1887">
        <w:tc>
          <w:tcPr>
            <w:tcW w:w="1955" w:type="dxa"/>
          </w:tcPr>
          <w:p w:rsidR="00B87123" w:rsidRPr="00A54B75" w:rsidRDefault="00B87123" w:rsidP="0037673E">
            <w:pPr>
              <w:jc w:val="center"/>
              <w:rPr>
                <w:rFonts w:cs="Arial"/>
                <w:color w:val="000000" w:themeColor="text1"/>
              </w:rPr>
            </w:pPr>
            <w:proofErr w:type="spellStart"/>
            <w:r w:rsidRPr="00A54B75">
              <w:rPr>
                <w:rFonts w:cs="Arial"/>
                <w:color w:val="000000" w:themeColor="text1"/>
              </w:rPr>
              <w:t>Tdoc</w:t>
            </w:r>
            <w:proofErr w:type="spellEnd"/>
            <w:r w:rsidRPr="00A54B75">
              <w:rPr>
                <w:rFonts w:cs="Arial"/>
                <w:color w:val="000000" w:themeColor="text1"/>
              </w:rPr>
              <w:t xml:space="preserve"> No.</w:t>
            </w:r>
          </w:p>
        </w:tc>
        <w:tc>
          <w:tcPr>
            <w:tcW w:w="4839" w:type="dxa"/>
          </w:tcPr>
          <w:p w:rsidR="00B87123" w:rsidRPr="00A54B75" w:rsidRDefault="00B87123" w:rsidP="0037673E">
            <w:pPr>
              <w:jc w:val="center"/>
              <w:rPr>
                <w:rFonts w:cs="Arial"/>
                <w:color w:val="000000" w:themeColor="text1"/>
              </w:rPr>
            </w:pPr>
            <w:r w:rsidRPr="00A54B75">
              <w:rPr>
                <w:rFonts w:cs="Arial"/>
                <w:color w:val="000000" w:themeColor="text1"/>
              </w:rPr>
              <w:t>Relevant Proposals</w:t>
            </w:r>
          </w:p>
        </w:tc>
        <w:tc>
          <w:tcPr>
            <w:tcW w:w="1502" w:type="dxa"/>
          </w:tcPr>
          <w:p w:rsidR="00B87123" w:rsidRPr="00A54B75" w:rsidRDefault="00B87123" w:rsidP="0037673E">
            <w:pPr>
              <w:jc w:val="center"/>
              <w:rPr>
                <w:rFonts w:cs="Arial"/>
                <w:color w:val="000000" w:themeColor="text1"/>
              </w:rPr>
            </w:pPr>
            <w:r w:rsidRPr="00A54B75">
              <w:rPr>
                <w:rFonts w:cs="Arial"/>
                <w:color w:val="000000" w:themeColor="text1"/>
              </w:rPr>
              <w:t>Source</w:t>
            </w:r>
          </w:p>
        </w:tc>
      </w:tr>
      <w:tr w:rsidR="00B87123" w:rsidRPr="00A54B75" w:rsidTr="00AF1887">
        <w:tc>
          <w:tcPr>
            <w:tcW w:w="1955" w:type="dxa"/>
          </w:tcPr>
          <w:p w:rsidR="00B87123" w:rsidRPr="00A54B75" w:rsidRDefault="00B87123" w:rsidP="0037673E">
            <w:pPr>
              <w:rPr>
                <w:color w:val="000000" w:themeColor="text1"/>
              </w:rPr>
            </w:pPr>
            <w:r w:rsidRPr="00A54B75">
              <w:rPr>
                <w:rFonts w:cs="Arial"/>
                <w:color w:val="000000" w:themeColor="text1"/>
                <w:lang w:eastAsia="zh-CN"/>
              </w:rPr>
              <w:lastRenderedPageBreak/>
              <w:t>[2]R2-2200243</w:t>
            </w:r>
          </w:p>
        </w:tc>
        <w:tc>
          <w:tcPr>
            <w:tcW w:w="4839" w:type="dxa"/>
          </w:tcPr>
          <w:p w:rsidR="00B87123" w:rsidRPr="00A54B75" w:rsidRDefault="00B87123" w:rsidP="00B87123">
            <w:pPr>
              <w:rPr>
                <w:rFonts w:cs="Arial"/>
                <w:bCs/>
                <w:color w:val="000000" w:themeColor="text1"/>
              </w:rPr>
            </w:pPr>
            <w:r w:rsidRPr="00A54B75">
              <w:rPr>
                <w:rFonts w:cs="Arial"/>
                <w:bCs/>
                <w:color w:val="000000" w:themeColor="text1"/>
              </w:rPr>
              <w:t xml:space="preserve">Proposal 5: SR can be triggered if TA reporting has been triggered but there is no available UL-SCH resources, or if the UL-SCH resources cannot accommodate the TA report MAC CE plus its </w:t>
            </w:r>
            <w:proofErr w:type="spellStart"/>
            <w:r w:rsidRPr="00A54B75">
              <w:rPr>
                <w:rFonts w:cs="Arial"/>
                <w:bCs/>
                <w:color w:val="000000" w:themeColor="text1"/>
              </w:rPr>
              <w:t>subheader</w:t>
            </w:r>
            <w:proofErr w:type="spellEnd"/>
            <w:r w:rsidRPr="00A54B75">
              <w:rPr>
                <w:rFonts w:cs="Arial"/>
                <w:bCs/>
                <w:color w:val="000000" w:themeColor="text1"/>
              </w:rPr>
              <w:t xml:space="preserve"> as a result of LCP.</w:t>
            </w:r>
          </w:p>
          <w:p w:rsidR="00B87123" w:rsidRPr="00A54B75" w:rsidRDefault="00B87123" w:rsidP="0037673E">
            <w:pPr>
              <w:rPr>
                <w:rFonts w:eastAsia="Malgun Gothic" w:cs="Arial"/>
                <w:bCs/>
                <w:color w:val="000000" w:themeColor="text1"/>
              </w:rPr>
            </w:pPr>
            <w:r w:rsidRPr="00A54B75">
              <w:rPr>
                <w:rFonts w:cs="Arial"/>
                <w:bCs/>
                <w:color w:val="000000" w:themeColor="text1"/>
              </w:rPr>
              <w:t>Proposal 6: TA report MAC CE can be mapped to one SR configuration, which is configured by RRC using a new parameter, e.g. schedulingRequestID-TA-Report-r17.</w:t>
            </w:r>
          </w:p>
        </w:tc>
        <w:tc>
          <w:tcPr>
            <w:tcW w:w="1502" w:type="dxa"/>
          </w:tcPr>
          <w:p w:rsidR="00B87123" w:rsidRPr="00A54B75" w:rsidRDefault="00B87123" w:rsidP="0037673E">
            <w:pPr>
              <w:rPr>
                <w:color w:val="000000" w:themeColor="text1"/>
              </w:rPr>
            </w:pPr>
            <w:r w:rsidRPr="00A54B75">
              <w:rPr>
                <w:rFonts w:cs="Arial"/>
                <w:color w:val="000000" w:themeColor="text1"/>
                <w:lang w:eastAsia="zh-CN"/>
              </w:rPr>
              <w:t>OPPO</w:t>
            </w:r>
          </w:p>
        </w:tc>
      </w:tr>
      <w:tr w:rsidR="005C448E" w:rsidRPr="00A54B75" w:rsidTr="00AF1887">
        <w:tc>
          <w:tcPr>
            <w:tcW w:w="1955" w:type="dxa"/>
          </w:tcPr>
          <w:p w:rsidR="005C448E" w:rsidRPr="00A54B75" w:rsidRDefault="005C448E" w:rsidP="0037673E">
            <w:pPr>
              <w:rPr>
                <w:rFonts w:cs="Arial"/>
                <w:color w:val="000000" w:themeColor="text1"/>
              </w:rPr>
            </w:pPr>
            <w:r w:rsidRPr="00A54B75">
              <w:rPr>
                <w:rFonts w:cs="Arial"/>
                <w:color w:val="000000" w:themeColor="text1"/>
                <w:lang w:eastAsia="zh-CN"/>
              </w:rPr>
              <w:t>[3]R2-2200270</w:t>
            </w:r>
          </w:p>
        </w:tc>
        <w:tc>
          <w:tcPr>
            <w:tcW w:w="4839" w:type="dxa"/>
          </w:tcPr>
          <w:p w:rsidR="005C448E" w:rsidRPr="001B17FF" w:rsidRDefault="005C448E" w:rsidP="00B87123">
            <w:pPr>
              <w:rPr>
                <w:rFonts w:eastAsia="Malgun Gothic" w:cs="Arial"/>
                <w:bCs/>
                <w:color w:val="000000" w:themeColor="text1"/>
              </w:rPr>
            </w:pPr>
            <w:r w:rsidRPr="00A54B75">
              <w:rPr>
                <w:rFonts w:cs="Arial"/>
                <w:bCs/>
                <w:color w:val="000000" w:themeColor="text1"/>
              </w:rPr>
              <w:t>Proposal 4: TA report MAC CE</w:t>
            </w:r>
            <w:r w:rsidR="001B17FF">
              <w:rPr>
                <w:rFonts w:cs="Arial"/>
                <w:bCs/>
                <w:color w:val="000000" w:themeColor="text1"/>
              </w:rPr>
              <w:t xml:space="preserve"> can trigger SR/RACH procedure.</w:t>
            </w:r>
          </w:p>
        </w:tc>
        <w:tc>
          <w:tcPr>
            <w:tcW w:w="1502" w:type="dxa"/>
          </w:tcPr>
          <w:p w:rsidR="005C448E" w:rsidRPr="00A54B75" w:rsidRDefault="005C448E" w:rsidP="0037673E">
            <w:pPr>
              <w:rPr>
                <w:rFonts w:cs="Arial"/>
                <w:color w:val="000000" w:themeColor="text1"/>
              </w:rPr>
            </w:pPr>
            <w:r w:rsidRPr="00A54B75">
              <w:rPr>
                <w:rFonts w:cs="Arial" w:hint="eastAsia"/>
                <w:color w:val="000000" w:themeColor="text1"/>
                <w:lang w:eastAsia="zh-CN"/>
              </w:rPr>
              <w:t>X</w:t>
            </w:r>
            <w:r w:rsidRPr="00A54B75">
              <w:rPr>
                <w:rFonts w:cs="Arial"/>
                <w:color w:val="000000" w:themeColor="text1"/>
                <w:lang w:eastAsia="zh-CN"/>
              </w:rPr>
              <w:t>iaomi</w:t>
            </w:r>
          </w:p>
        </w:tc>
      </w:tr>
      <w:tr w:rsidR="00AF1887" w:rsidRPr="00A54B75" w:rsidTr="00AF1887">
        <w:tc>
          <w:tcPr>
            <w:tcW w:w="1955" w:type="dxa"/>
          </w:tcPr>
          <w:p w:rsidR="00AF1887" w:rsidRPr="00A54B75" w:rsidRDefault="00AF1887" w:rsidP="00AF1887">
            <w:pPr>
              <w:rPr>
                <w:rFonts w:cs="Arial"/>
                <w:color w:val="000000" w:themeColor="text1"/>
              </w:rPr>
            </w:pPr>
            <w:r w:rsidRPr="00A54B75">
              <w:rPr>
                <w:rFonts w:cs="Arial"/>
                <w:color w:val="000000" w:themeColor="text1"/>
                <w:lang w:eastAsia="zh-CN"/>
              </w:rPr>
              <w:t>[4]R2-2200347</w:t>
            </w:r>
          </w:p>
        </w:tc>
        <w:tc>
          <w:tcPr>
            <w:tcW w:w="4839" w:type="dxa"/>
          </w:tcPr>
          <w:p w:rsidR="00AF1887" w:rsidRPr="001B17FF" w:rsidRDefault="00AF1887" w:rsidP="001B17FF">
            <w:pPr>
              <w:spacing w:beforeLines="100" w:before="312"/>
              <w:rPr>
                <w:rFonts w:eastAsiaTheme="minorEastAsia" w:cs="Arial"/>
                <w:color w:val="000000" w:themeColor="text1"/>
                <w:lang w:eastAsia="zh-CN"/>
              </w:rPr>
            </w:pPr>
            <w:r w:rsidRPr="00A54B75">
              <w:rPr>
                <w:rFonts w:eastAsia="Courier New" w:cs="Arial"/>
                <w:color w:val="000000" w:themeColor="text1"/>
                <w:lang w:eastAsia="zh-CN"/>
              </w:rPr>
              <w:t xml:space="preserve">Proposal 4: If UL resource is not available for TA report </w:t>
            </w:r>
            <w:r w:rsidRPr="00A54B75">
              <w:rPr>
                <w:rFonts w:cs="Arial"/>
                <w:color w:val="000000" w:themeColor="text1"/>
                <w:lang w:eastAsia="zh-CN"/>
              </w:rPr>
              <w:t>in connected mode</w:t>
            </w:r>
            <w:r w:rsidRPr="00A54B75">
              <w:rPr>
                <w:rFonts w:eastAsia="Courier New" w:cs="Arial"/>
                <w:color w:val="000000" w:themeColor="text1"/>
                <w:lang w:eastAsia="zh-CN"/>
              </w:rPr>
              <w:t>, UE triggers an SR if SR is configured or trigger</w:t>
            </w:r>
            <w:r w:rsidR="001B17FF">
              <w:rPr>
                <w:rFonts w:eastAsia="Courier New" w:cs="Arial"/>
                <w:color w:val="000000" w:themeColor="text1"/>
                <w:lang w:eastAsia="zh-CN"/>
              </w:rPr>
              <w:t>s RACH if SR is not configured.</w:t>
            </w:r>
          </w:p>
        </w:tc>
        <w:tc>
          <w:tcPr>
            <w:tcW w:w="1502" w:type="dxa"/>
          </w:tcPr>
          <w:p w:rsidR="00AF1887" w:rsidRPr="00A54B75" w:rsidRDefault="00AF1887" w:rsidP="00AF1887">
            <w:pPr>
              <w:rPr>
                <w:rFonts w:cs="Arial"/>
                <w:color w:val="000000" w:themeColor="text1"/>
              </w:rPr>
            </w:pPr>
            <w:r w:rsidRPr="00A54B75">
              <w:rPr>
                <w:rFonts w:cs="Arial"/>
                <w:color w:val="000000" w:themeColor="text1"/>
                <w:lang w:eastAsia="zh-CN"/>
              </w:rPr>
              <w:t xml:space="preserve">Huawei, </w:t>
            </w:r>
            <w:proofErr w:type="spellStart"/>
            <w:r w:rsidRPr="00A54B75">
              <w:rPr>
                <w:rFonts w:cs="Arial"/>
                <w:color w:val="000000" w:themeColor="text1"/>
                <w:lang w:eastAsia="zh-CN"/>
              </w:rPr>
              <w:t>HiSilicon</w:t>
            </w:r>
            <w:proofErr w:type="spellEnd"/>
          </w:p>
        </w:tc>
      </w:tr>
      <w:tr w:rsidR="00F851D9" w:rsidRPr="00A54B75" w:rsidTr="00AF1887">
        <w:tc>
          <w:tcPr>
            <w:tcW w:w="1955" w:type="dxa"/>
          </w:tcPr>
          <w:p w:rsidR="00F851D9" w:rsidRPr="00A54B75" w:rsidRDefault="00F851D9" w:rsidP="00F851D9">
            <w:pPr>
              <w:rPr>
                <w:rFonts w:cs="Arial"/>
                <w:color w:val="000000" w:themeColor="text1"/>
              </w:rPr>
            </w:pPr>
            <w:r w:rsidRPr="00A54B75">
              <w:rPr>
                <w:rFonts w:cs="Arial"/>
                <w:color w:val="000000" w:themeColor="text1"/>
                <w:lang w:eastAsia="zh-CN"/>
              </w:rPr>
              <w:t>[5]R2-2200377</w:t>
            </w:r>
          </w:p>
        </w:tc>
        <w:tc>
          <w:tcPr>
            <w:tcW w:w="4839" w:type="dxa"/>
          </w:tcPr>
          <w:p w:rsidR="00F851D9" w:rsidRPr="00A54B75" w:rsidRDefault="00F851D9" w:rsidP="00F851D9">
            <w:pPr>
              <w:rPr>
                <w:rFonts w:eastAsia="Malgun Gothic" w:cs="Arial"/>
                <w:bCs/>
                <w:color w:val="000000" w:themeColor="text1"/>
              </w:rPr>
            </w:pPr>
            <w:r w:rsidRPr="00A54B75">
              <w:rPr>
                <w:rFonts w:cs="Arial"/>
                <w:bCs/>
                <w:color w:val="000000" w:themeColor="text1"/>
              </w:rPr>
              <w:t>Proposal 6: SR/RACH is triggered when TA reporting has been triggered but there is no available UL-SCH resources for TA reporting.</w:t>
            </w:r>
          </w:p>
        </w:tc>
        <w:tc>
          <w:tcPr>
            <w:tcW w:w="1502" w:type="dxa"/>
          </w:tcPr>
          <w:p w:rsidR="00F851D9" w:rsidRPr="00A54B75" w:rsidRDefault="00F851D9" w:rsidP="00F851D9">
            <w:pPr>
              <w:rPr>
                <w:rFonts w:cs="Arial"/>
                <w:color w:val="000000" w:themeColor="text1"/>
                <w:lang w:eastAsia="zh-CN"/>
              </w:rPr>
            </w:pPr>
            <w:r w:rsidRPr="00A54B75">
              <w:rPr>
                <w:rFonts w:cs="Arial" w:hint="eastAsia"/>
                <w:color w:val="000000" w:themeColor="text1"/>
                <w:lang w:eastAsia="zh-CN"/>
              </w:rPr>
              <w:t>v</w:t>
            </w:r>
            <w:r w:rsidRPr="00A54B75">
              <w:rPr>
                <w:rFonts w:cs="Arial"/>
                <w:color w:val="000000" w:themeColor="text1"/>
                <w:lang w:eastAsia="zh-CN"/>
              </w:rPr>
              <w:t>ivo</w:t>
            </w:r>
          </w:p>
        </w:tc>
      </w:tr>
      <w:tr w:rsidR="00555475" w:rsidRPr="00A54B75" w:rsidTr="00AF1887">
        <w:tc>
          <w:tcPr>
            <w:tcW w:w="1955" w:type="dxa"/>
          </w:tcPr>
          <w:p w:rsidR="00555475" w:rsidRPr="00A54B75" w:rsidRDefault="00555475" w:rsidP="00F851D9">
            <w:pPr>
              <w:rPr>
                <w:rFonts w:cs="Arial"/>
                <w:color w:val="000000" w:themeColor="text1"/>
              </w:rPr>
            </w:pPr>
            <w:r w:rsidRPr="00A54B75">
              <w:rPr>
                <w:rFonts w:cs="Arial"/>
                <w:color w:val="000000" w:themeColor="text1"/>
                <w:lang w:eastAsia="zh-CN"/>
              </w:rPr>
              <w:t>[18]R2-2201363</w:t>
            </w:r>
          </w:p>
        </w:tc>
        <w:tc>
          <w:tcPr>
            <w:tcW w:w="4839" w:type="dxa"/>
          </w:tcPr>
          <w:p w:rsidR="00555475" w:rsidRPr="00A54B75" w:rsidRDefault="00555475" w:rsidP="00555475">
            <w:pPr>
              <w:rPr>
                <w:rFonts w:eastAsia="Malgun Gothic" w:cs="Arial"/>
                <w:color w:val="000000" w:themeColor="text1"/>
              </w:rPr>
            </w:pPr>
            <w:r w:rsidRPr="00A54B75">
              <w:rPr>
                <w:rFonts w:eastAsia="Malgun Gothic" w:cs="Arial"/>
                <w:color w:val="000000" w:themeColor="text1"/>
              </w:rPr>
              <w:t>Proposal 4. SR/RACH procedure should be triggered when TA reporting has been triggered and there is no available UL-SCH resources for TA reporting.</w:t>
            </w:r>
          </w:p>
          <w:p w:rsidR="00555475" w:rsidRPr="00A54B75" w:rsidRDefault="00555475" w:rsidP="00F851D9">
            <w:pPr>
              <w:rPr>
                <w:rFonts w:eastAsia="Malgun Gothic" w:cs="Arial"/>
                <w:color w:val="000000" w:themeColor="text1"/>
              </w:rPr>
            </w:pPr>
            <w:r w:rsidRPr="00A54B75">
              <w:rPr>
                <w:rFonts w:eastAsia="Malgun Gothic" w:cs="Arial"/>
                <w:color w:val="000000" w:themeColor="text1"/>
              </w:rPr>
              <w:t>Proposal 5. The dedicated RA preamble is allocated for the TA reporting.</w:t>
            </w:r>
          </w:p>
        </w:tc>
        <w:tc>
          <w:tcPr>
            <w:tcW w:w="1502" w:type="dxa"/>
          </w:tcPr>
          <w:p w:rsidR="00555475" w:rsidRPr="00A54B75" w:rsidRDefault="00555475" w:rsidP="00F851D9">
            <w:pPr>
              <w:rPr>
                <w:rFonts w:cs="Arial"/>
                <w:color w:val="000000" w:themeColor="text1"/>
              </w:rPr>
            </w:pPr>
            <w:r w:rsidRPr="00A54B75">
              <w:rPr>
                <w:rFonts w:cs="Arial"/>
                <w:color w:val="000000" w:themeColor="text1"/>
                <w:lang w:eastAsia="zh-CN"/>
              </w:rPr>
              <w:t>LG Electronics Inc.</w:t>
            </w:r>
          </w:p>
        </w:tc>
      </w:tr>
    </w:tbl>
    <w:p w:rsidR="00B87123" w:rsidRPr="00A54B75" w:rsidRDefault="00B87123" w:rsidP="00826F44">
      <w:pPr>
        <w:rPr>
          <w:b/>
          <w:color w:val="000000" w:themeColor="text1"/>
          <w:u w:val="single"/>
        </w:rPr>
      </w:pPr>
    </w:p>
    <w:p w:rsidR="001B17FF" w:rsidRDefault="00C60789" w:rsidP="001B17FF">
      <w:pPr>
        <w:rPr>
          <w:rFonts w:cs="Arial"/>
          <w:bCs/>
          <w:color w:val="000000" w:themeColor="text1"/>
        </w:rPr>
      </w:pPr>
      <w:r>
        <w:rPr>
          <w:rFonts w:eastAsiaTheme="minorEastAsia" w:cs="Arial"/>
          <w:color w:val="000000" w:themeColor="text1"/>
        </w:rPr>
        <w:t>As</w:t>
      </w:r>
      <w:r w:rsidR="001B17FF">
        <w:rPr>
          <w:rFonts w:eastAsiaTheme="minorEastAsia" w:cs="Arial"/>
          <w:color w:val="000000" w:themeColor="text1"/>
        </w:rPr>
        <w:t xml:space="preserve"> all the 5 companies above propose that </w:t>
      </w:r>
      <w:r w:rsidR="001B17FF">
        <w:t>TA reporting can trigger SR</w:t>
      </w:r>
      <w:r>
        <w:t>/RACH</w:t>
      </w:r>
      <w:r w:rsidR="001B17FF">
        <w:t xml:space="preserve"> when there is no available UL-SCH resources for TA report MAC CE, </w:t>
      </w:r>
      <w:r w:rsidR="001B17FF" w:rsidRPr="007C548B">
        <w:rPr>
          <w:rFonts w:cs="Arial"/>
          <w:bCs/>
          <w:color w:val="000000" w:themeColor="text1"/>
        </w:rPr>
        <w:t xml:space="preserve">rapporteur </w:t>
      </w:r>
      <w:r w:rsidR="00263C15">
        <w:rPr>
          <w:rFonts w:cs="Arial"/>
          <w:bCs/>
          <w:color w:val="000000" w:themeColor="text1"/>
        </w:rPr>
        <w:t>would like to ask the following question:</w:t>
      </w:r>
    </w:p>
    <w:p w:rsidR="00263C15" w:rsidRPr="00263C15" w:rsidRDefault="00263C15" w:rsidP="00263C15">
      <w:pPr>
        <w:rPr>
          <w:rFonts w:cs="Arial"/>
          <w:b/>
          <w:color w:val="000000"/>
        </w:rPr>
      </w:pPr>
      <w:r w:rsidRPr="00263C15">
        <w:rPr>
          <w:rFonts w:cs="Arial"/>
          <w:b/>
          <w:color w:val="000000"/>
        </w:rPr>
        <w:t xml:space="preserve">Question </w:t>
      </w:r>
      <w:r>
        <w:rPr>
          <w:rFonts w:cs="Arial"/>
          <w:b/>
          <w:color w:val="000000"/>
        </w:rPr>
        <w:t>8</w:t>
      </w:r>
      <w:r w:rsidRPr="00263C15">
        <w:rPr>
          <w:rFonts w:cs="Arial"/>
          <w:b/>
          <w:color w:val="000000"/>
        </w:rPr>
        <w:t xml:space="preserve">: Do companies agree that SR/RACH </w:t>
      </w:r>
      <w:r w:rsidR="00A03578">
        <w:rPr>
          <w:rFonts w:cs="Arial"/>
          <w:b/>
          <w:color w:val="000000"/>
        </w:rPr>
        <w:t>can</w:t>
      </w:r>
      <w:r w:rsidRPr="00263C15">
        <w:rPr>
          <w:rFonts w:cs="Arial"/>
          <w:b/>
          <w:color w:val="000000"/>
        </w:rPr>
        <w:t xml:space="preserve"> be triggered when TA reporting has been triggered but there is no available UL-SCH resources for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263C15" w:rsidTr="00B26893">
        <w:tc>
          <w:tcPr>
            <w:tcW w:w="1496" w:type="dxa"/>
            <w:shd w:val="clear" w:color="auto" w:fill="E7E6E6"/>
          </w:tcPr>
          <w:p w:rsidR="00263C15" w:rsidRDefault="00263C15" w:rsidP="00B26893">
            <w:pPr>
              <w:jc w:val="center"/>
              <w:rPr>
                <w:b/>
                <w:lang w:eastAsia="sv-SE"/>
              </w:rPr>
            </w:pPr>
            <w:r>
              <w:rPr>
                <w:b/>
                <w:lang w:eastAsia="sv-SE"/>
              </w:rPr>
              <w:t>Company</w:t>
            </w:r>
          </w:p>
        </w:tc>
        <w:tc>
          <w:tcPr>
            <w:tcW w:w="2009" w:type="dxa"/>
            <w:shd w:val="clear" w:color="auto" w:fill="E7E6E6"/>
          </w:tcPr>
          <w:p w:rsidR="00263C15" w:rsidRDefault="00263C15" w:rsidP="00B26893">
            <w:pPr>
              <w:jc w:val="center"/>
              <w:rPr>
                <w:b/>
                <w:lang w:eastAsia="sv-SE"/>
              </w:rPr>
            </w:pPr>
            <w:r>
              <w:rPr>
                <w:b/>
                <w:lang w:eastAsia="sv-SE"/>
              </w:rPr>
              <w:t>Yes/No</w:t>
            </w:r>
          </w:p>
        </w:tc>
        <w:tc>
          <w:tcPr>
            <w:tcW w:w="6210" w:type="dxa"/>
            <w:shd w:val="clear" w:color="auto" w:fill="E7E6E6"/>
          </w:tcPr>
          <w:p w:rsidR="00263C15" w:rsidRDefault="00263C15" w:rsidP="00B26893">
            <w:pPr>
              <w:jc w:val="center"/>
              <w:rPr>
                <w:b/>
                <w:lang w:eastAsia="sv-SE"/>
              </w:rPr>
            </w:pPr>
            <w:r>
              <w:rPr>
                <w:b/>
                <w:lang w:eastAsia="sv-SE"/>
              </w:rPr>
              <w:t>Additional comments</w:t>
            </w: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bl>
    <w:p w:rsidR="00263C15" w:rsidRPr="00263C15" w:rsidRDefault="00263C15" w:rsidP="00263C15">
      <w:pPr>
        <w:rPr>
          <w:rFonts w:cs="Arial"/>
          <w:color w:val="000000" w:themeColor="text1"/>
        </w:rPr>
      </w:pPr>
    </w:p>
    <w:p w:rsidR="001B52A5" w:rsidRPr="001B17FF" w:rsidRDefault="001B52A5" w:rsidP="001B52A5">
      <w:pPr>
        <w:pStyle w:val="Doc-text2"/>
        <w:ind w:left="0" w:firstLine="0"/>
        <w:rPr>
          <w:rFonts w:eastAsiaTheme="minorEastAsia" w:cs="Arial"/>
          <w:color w:val="000000" w:themeColor="text1"/>
          <w:szCs w:val="20"/>
          <w:lang w:eastAsia="zh-CN"/>
        </w:rPr>
      </w:pPr>
    </w:p>
    <w:p w:rsidR="004824AF" w:rsidRDefault="001B17FF" w:rsidP="004824AF">
      <w:pPr>
        <w:jc w:val="left"/>
        <w:rPr>
          <w:rFonts w:eastAsiaTheme="minorEastAsia" w:cs="Arial"/>
          <w:color w:val="000000" w:themeColor="text1"/>
        </w:rPr>
      </w:pPr>
      <w:r>
        <w:rPr>
          <w:rFonts w:eastAsiaTheme="minorEastAsia" w:cs="Arial"/>
          <w:color w:val="000000" w:themeColor="text1"/>
        </w:rPr>
        <w:t xml:space="preserve">In </w:t>
      </w:r>
      <w:r>
        <w:rPr>
          <w:rFonts w:eastAsiaTheme="minorEastAsia" w:cs="Arial" w:hint="eastAsia"/>
          <w:color w:val="000000" w:themeColor="text1"/>
        </w:rPr>
        <w:t>[</w:t>
      </w:r>
      <w:r>
        <w:rPr>
          <w:rFonts w:eastAsiaTheme="minorEastAsia" w:cs="Arial"/>
          <w:color w:val="000000" w:themeColor="text1"/>
        </w:rPr>
        <w:t>18], it is stated that due to</w:t>
      </w:r>
      <w:r w:rsidRPr="001B17FF">
        <w:rPr>
          <w:rFonts w:eastAsiaTheme="minorEastAsia" w:cs="Arial"/>
          <w:color w:val="000000" w:themeColor="text1"/>
        </w:rPr>
        <w:t xml:space="preserve"> the long RTT (up to 544.75ms) in NTN, the network would take a long time to get the changed UE specific TA. </w:t>
      </w:r>
      <w:r>
        <w:rPr>
          <w:rFonts w:eastAsiaTheme="minorEastAsia" w:cs="Arial"/>
          <w:color w:val="000000" w:themeColor="text1"/>
        </w:rPr>
        <w:t>I</w:t>
      </w:r>
      <w:r w:rsidRPr="001B17FF">
        <w:rPr>
          <w:rFonts w:eastAsiaTheme="minorEastAsia" w:cs="Arial"/>
          <w:color w:val="000000" w:themeColor="text1"/>
        </w:rPr>
        <w:t xml:space="preserve">n order to align the TA between network and UE as soon as possible, </w:t>
      </w:r>
      <w:r w:rsidR="004824AF">
        <w:rPr>
          <w:rFonts w:eastAsiaTheme="minorEastAsia" w:cs="Arial"/>
          <w:color w:val="000000" w:themeColor="text1"/>
        </w:rPr>
        <w:t xml:space="preserve">it is proposed </w:t>
      </w:r>
      <w:r w:rsidRPr="001B17FF">
        <w:rPr>
          <w:rFonts w:eastAsiaTheme="minorEastAsia" w:cs="Arial"/>
          <w:color w:val="000000" w:themeColor="text1"/>
        </w:rPr>
        <w:t xml:space="preserve">the dedicated RA preamble is allocated for the TA reporting. </w:t>
      </w:r>
      <w:r w:rsidR="004824AF">
        <w:rPr>
          <w:rFonts w:eastAsiaTheme="minorEastAsia" w:cs="Arial"/>
          <w:color w:val="000000" w:themeColor="text1"/>
        </w:rPr>
        <w:t>In this way,</w:t>
      </w:r>
      <w:r w:rsidRPr="001B17FF">
        <w:rPr>
          <w:rFonts w:eastAsiaTheme="minorEastAsia" w:cs="Arial"/>
          <w:color w:val="000000" w:themeColor="text1"/>
        </w:rPr>
        <w:t xml:space="preserve"> the network knows which the UE wants to report the TA right </w:t>
      </w:r>
      <w:r w:rsidR="004824AF">
        <w:rPr>
          <w:rFonts w:eastAsiaTheme="minorEastAsia" w:cs="Arial"/>
          <w:color w:val="000000" w:themeColor="text1"/>
        </w:rPr>
        <w:t>after receiving the RA preamble, so that</w:t>
      </w:r>
      <w:r w:rsidRPr="001B17FF">
        <w:rPr>
          <w:rFonts w:eastAsiaTheme="minorEastAsia" w:cs="Arial"/>
          <w:color w:val="000000" w:themeColor="text1"/>
        </w:rPr>
        <w:t xml:space="preserve"> the latency for TA reporting would be reduced.</w:t>
      </w:r>
      <w:r w:rsidR="004824AF">
        <w:rPr>
          <w:rFonts w:eastAsiaTheme="minorEastAsia" w:cs="Arial"/>
          <w:color w:val="000000" w:themeColor="text1"/>
        </w:rPr>
        <w:t xml:space="preserve"> </w:t>
      </w:r>
    </w:p>
    <w:p w:rsidR="00263C15" w:rsidRPr="00263C15" w:rsidRDefault="00263C15" w:rsidP="00263C15">
      <w:pPr>
        <w:rPr>
          <w:rFonts w:cs="Arial"/>
          <w:b/>
          <w:color w:val="000000"/>
        </w:rPr>
      </w:pPr>
      <w:r w:rsidRPr="00263C15">
        <w:rPr>
          <w:rFonts w:cs="Arial"/>
          <w:b/>
          <w:color w:val="000000"/>
        </w:rPr>
        <w:t xml:space="preserve">Question </w:t>
      </w:r>
      <w:r>
        <w:rPr>
          <w:rFonts w:cs="Arial"/>
          <w:b/>
          <w:color w:val="000000"/>
        </w:rPr>
        <w:t>9</w:t>
      </w:r>
      <w:r w:rsidRPr="00263C15">
        <w:rPr>
          <w:rFonts w:cs="Arial"/>
          <w:b/>
          <w:color w:val="000000"/>
        </w:rPr>
        <w:t xml:space="preserve">: Do companies </w:t>
      </w:r>
      <w:r w:rsidR="00861CB8">
        <w:rPr>
          <w:rFonts w:cs="Arial"/>
          <w:b/>
          <w:color w:val="000000"/>
        </w:rPr>
        <w:t xml:space="preserve">agree to </w:t>
      </w:r>
      <w:r w:rsidRPr="00263C15">
        <w:rPr>
          <w:rFonts w:cs="Arial"/>
          <w:b/>
          <w:color w:val="000000"/>
        </w:rPr>
        <w:t xml:space="preserve">support allocating dedicated RA preamble for the RACH procedure triggered by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263C15" w:rsidTr="00B26893">
        <w:tc>
          <w:tcPr>
            <w:tcW w:w="1496" w:type="dxa"/>
            <w:shd w:val="clear" w:color="auto" w:fill="E7E6E6"/>
          </w:tcPr>
          <w:p w:rsidR="00263C15" w:rsidRDefault="00263C15" w:rsidP="00B26893">
            <w:pPr>
              <w:jc w:val="center"/>
              <w:rPr>
                <w:b/>
                <w:lang w:eastAsia="sv-SE"/>
              </w:rPr>
            </w:pPr>
            <w:r>
              <w:rPr>
                <w:b/>
                <w:lang w:eastAsia="sv-SE"/>
              </w:rPr>
              <w:t>Company</w:t>
            </w:r>
          </w:p>
        </w:tc>
        <w:tc>
          <w:tcPr>
            <w:tcW w:w="2009" w:type="dxa"/>
            <w:shd w:val="clear" w:color="auto" w:fill="E7E6E6"/>
          </w:tcPr>
          <w:p w:rsidR="00263C15" w:rsidRDefault="00263C15" w:rsidP="00B26893">
            <w:pPr>
              <w:jc w:val="center"/>
              <w:rPr>
                <w:b/>
                <w:lang w:eastAsia="sv-SE"/>
              </w:rPr>
            </w:pPr>
            <w:r>
              <w:rPr>
                <w:b/>
                <w:lang w:eastAsia="sv-SE"/>
              </w:rPr>
              <w:t>Yes/No</w:t>
            </w:r>
          </w:p>
        </w:tc>
        <w:tc>
          <w:tcPr>
            <w:tcW w:w="6210" w:type="dxa"/>
            <w:shd w:val="clear" w:color="auto" w:fill="E7E6E6"/>
          </w:tcPr>
          <w:p w:rsidR="00263C15" w:rsidRDefault="00263C15" w:rsidP="00B26893">
            <w:pPr>
              <w:jc w:val="center"/>
              <w:rPr>
                <w:b/>
                <w:lang w:eastAsia="sv-SE"/>
              </w:rPr>
            </w:pPr>
            <w:r>
              <w:rPr>
                <w:b/>
                <w:lang w:eastAsia="sv-SE"/>
              </w:rPr>
              <w:t>Additional comments</w:t>
            </w: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bl>
    <w:p w:rsidR="001B17FF" w:rsidRPr="00A54B75" w:rsidRDefault="001B17FF" w:rsidP="001B52A5">
      <w:pPr>
        <w:pStyle w:val="Doc-text2"/>
        <w:ind w:left="0" w:firstLine="0"/>
        <w:rPr>
          <w:rFonts w:cs="Arial"/>
          <w:color w:val="000000" w:themeColor="text1"/>
          <w:szCs w:val="20"/>
        </w:rPr>
      </w:pPr>
    </w:p>
    <w:p w:rsidR="00B87123" w:rsidRDefault="00B87123" w:rsidP="00B87123">
      <w:pPr>
        <w:rPr>
          <w:b/>
          <w:color w:val="000000" w:themeColor="text1"/>
          <w:u w:val="single"/>
        </w:rPr>
      </w:pPr>
      <w:r w:rsidRPr="00A54B75">
        <w:rPr>
          <w:b/>
          <w:color w:val="000000" w:themeColor="text1"/>
          <w:u w:val="single"/>
        </w:rPr>
        <w:lastRenderedPageBreak/>
        <w:t xml:space="preserve">Impact of TA reporting on </w:t>
      </w:r>
      <w:proofErr w:type="spellStart"/>
      <w:r w:rsidRPr="00A54B75">
        <w:rPr>
          <w:b/>
          <w:color w:val="000000" w:themeColor="text1"/>
          <w:u w:val="single"/>
        </w:rPr>
        <w:t>timeAlignmentTimer</w:t>
      </w:r>
      <w:proofErr w:type="spellEnd"/>
    </w:p>
    <w:p w:rsidR="0071035B" w:rsidRDefault="0071035B" w:rsidP="00B87123">
      <w:pPr>
        <w:rPr>
          <w:rFonts w:cs="Arial"/>
          <w:color w:val="000000"/>
        </w:rPr>
      </w:pPr>
      <w:r>
        <w:rPr>
          <w:rFonts w:cs="Arial"/>
          <w:color w:val="000000"/>
        </w:rPr>
        <w:t xml:space="preserve">The </w:t>
      </w:r>
      <w:proofErr w:type="spellStart"/>
      <w:r>
        <w:rPr>
          <w:rFonts w:cs="Arial"/>
          <w:color w:val="000000"/>
        </w:rPr>
        <w:t>timeAlignmentTimer</w:t>
      </w:r>
      <w:proofErr w:type="spellEnd"/>
      <w:r>
        <w:rPr>
          <w:rFonts w:cs="Arial"/>
          <w:color w:val="000000"/>
        </w:rPr>
        <w:t xml:space="preserve"> is used for the maintenance of UL time alignment, which controls how long the MAC entity considers the Serving Cells belonging to the associated TAG to be uplink time aligned. For NTN, UE’s TA is not only controlled by network via Timing Advance Command. The issue on whether </w:t>
      </w:r>
      <w:r w:rsidRPr="0071035B">
        <w:rPr>
          <w:rFonts w:cs="Arial"/>
          <w:color w:val="000000"/>
        </w:rPr>
        <w:t xml:space="preserve">the </w:t>
      </w:r>
      <w:proofErr w:type="spellStart"/>
      <w:r w:rsidRPr="0071035B">
        <w:rPr>
          <w:rFonts w:cs="Arial"/>
          <w:color w:val="000000"/>
        </w:rPr>
        <w:t>timeAlignmentTimer</w:t>
      </w:r>
      <w:proofErr w:type="spellEnd"/>
      <w:r w:rsidRPr="0071035B">
        <w:rPr>
          <w:rFonts w:cs="Arial"/>
          <w:color w:val="000000"/>
        </w:rPr>
        <w:t xml:space="preserve"> </w:t>
      </w:r>
      <w:r>
        <w:rPr>
          <w:rFonts w:cs="Arial"/>
          <w:color w:val="000000"/>
        </w:rPr>
        <w:t>should be</w:t>
      </w:r>
      <w:r w:rsidRPr="0071035B">
        <w:rPr>
          <w:rFonts w:cs="Arial"/>
          <w:color w:val="000000"/>
        </w:rPr>
        <w:t xml:space="preserve"> started or restarted after UE reports its TA</w:t>
      </w:r>
      <w:r>
        <w:rPr>
          <w:rFonts w:cs="Arial"/>
          <w:color w:val="000000"/>
        </w:rPr>
        <w:t xml:space="preserve"> was discussed in RAN2#116e meeting</w:t>
      </w:r>
      <w:r w:rsidR="00A03578">
        <w:rPr>
          <w:rFonts w:cs="Arial"/>
          <w:color w:val="000000"/>
        </w:rPr>
        <w:t xml:space="preserve"> with</w:t>
      </w:r>
      <w:r>
        <w:rPr>
          <w:rFonts w:cs="Arial"/>
          <w:color w:val="000000"/>
        </w:rPr>
        <w:t xml:space="preserve"> no conclusion.</w:t>
      </w:r>
    </w:p>
    <w:p w:rsidR="0071035B" w:rsidRPr="00A03578" w:rsidRDefault="0071035B" w:rsidP="0071035B">
      <w:pPr>
        <w:pStyle w:val="Proposal"/>
        <w:numPr>
          <w:ilvl w:val="0"/>
          <w:numId w:val="0"/>
        </w:numPr>
        <w:spacing w:after="200" w:line="276" w:lineRule="auto"/>
        <w:jc w:val="left"/>
        <w:rPr>
          <w:b w:val="0"/>
          <w:bCs w:val="0"/>
          <w:sz w:val="20"/>
          <w:szCs w:val="20"/>
        </w:rPr>
      </w:pPr>
      <w:r w:rsidRPr="00A03578">
        <w:rPr>
          <w:b w:val="0"/>
          <w:bCs w:val="0"/>
          <w:sz w:val="20"/>
          <w:szCs w:val="20"/>
        </w:rPr>
        <w:t>Relevant proposals are listed below:</w:t>
      </w:r>
    </w:p>
    <w:tbl>
      <w:tblPr>
        <w:tblStyle w:val="a9"/>
        <w:tblW w:w="0" w:type="auto"/>
        <w:tblLook w:val="04A0" w:firstRow="1" w:lastRow="0" w:firstColumn="1" w:lastColumn="0" w:noHBand="0" w:noVBand="1"/>
      </w:tblPr>
      <w:tblGrid>
        <w:gridCol w:w="1914"/>
        <w:gridCol w:w="4676"/>
        <w:gridCol w:w="1706"/>
      </w:tblGrid>
      <w:tr w:rsidR="005C448E" w:rsidRPr="00A54B75" w:rsidTr="00AF1887">
        <w:tc>
          <w:tcPr>
            <w:tcW w:w="1964" w:type="dxa"/>
          </w:tcPr>
          <w:p w:rsidR="005C448E" w:rsidRPr="00A54B75" w:rsidRDefault="005C448E" w:rsidP="0037673E">
            <w:pPr>
              <w:jc w:val="center"/>
              <w:rPr>
                <w:rFonts w:cs="Arial"/>
                <w:color w:val="000000" w:themeColor="text1"/>
              </w:rPr>
            </w:pPr>
            <w:proofErr w:type="spellStart"/>
            <w:r w:rsidRPr="00A54B75">
              <w:rPr>
                <w:rFonts w:cs="Arial"/>
                <w:color w:val="000000" w:themeColor="text1"/>
              </w:rPr>
              <w:t>Tdoc</w:t>
            </w:r>
            <w:proofErr w:type="spellEnd"/>
            <w:r w:rsidRPr="00A54B75">
              <w:rPr>
                <w:rFonts w:cs="Arial"/>
                <w:color w:val="000000" w:themeColor="text1"/>
              </w:rPr>
              <w:t xml:space="preserve"> No.</w:t>
            </w:r>
          </w:p>
        </w:tc>
        <w:tc>
          <w:tcPr>
            <w:tcW w:w="4823" w:type="dxa"/>
          </w:tcPr>
          <w:p w:rsidR="005C448E" w:rsidRPr="00A54B75" w:rsidRDefault="005C448E" w:rsidP="0037673E">
            <w:pPr>
              <w:jc w:val="center"/>
              <w:rPr>
                <w:rFonts w:cs="Arial"/>
                <w:color w:val="000000" w:themeColor="text1"/>
              </w:rPr>
            </w:pPr>
            <w:r w:rsidRPr="00A54B75">
              <w:rPr>
                <w:rFonts w:cs="Arial"/>
                <w:color w:val="000000" w:themeColor="text1"/>
              </w:rPr>
              <w:t>Relevant Proposals</w:t>
            </w:r>
          </w:p>
        </w:tc>
        <w:tc>
          <w:tcPr>
            <w:tcW w:w="1509" w:type="dxa"/>
          </w:tcPr>
          <w:p w:rsidR="005C448E" w:rsidRPr="00A54B75" w:rsidRDefault="005C448E" w:rsidP="0037673E">
            <w:pPr>
              <w:jc w:val="center"/>
              <w:rPr>
                <w:rFonts w:cs="Arial"/>
                <w:color w:val="000000" w:themeColor="text1"/>
              </w:rPr>
            </w:pPr>
            <w:r w:rsidRPr="00A54B75">
              <w:rPr>
                <w:rFonts w:cs="Arial"/>
                <w:color w:val="000000" w:themeColor="text1"/>
              </w:rPr>
              <w:t>Source</w:t>
            </w:r>
          </w:p>
        </w:tc>
      </w:tr>
      <w:tr w:rsidR="005C448E" w:rsidRPr="00A54B75" w:rsidTr="00AF1887">
        <w:tc>
          <w:tcPr>
            <w:tcW w:w="1964" w:type="dxa"/>
          </w:tcPr>
          <w:p w:rsidR="005C448E" w:rsidRPr="00A54B75" w:rsidRDefault="005C448E" w:rsidP="0037673E">
            <w:pPr>
              <w:rPr>
                <w:rFonts w:cs="Arial"/>
                <w:color w:val="000000" w:themeColor="text1"/>
              </w:rPr>
            </w:pPr>
            <w:r w:rsidRPr="00A54B75">
              <w:rPr>
                <w:rFonts w:cs="Arial"/>
                <w:color w:val="000000" w:themeColor="text1"/>
                <w:lang w:eastAsia="zh-CN"/>
              </w:rPr>
              <w:t>[3]R2-2200270</w:t>
            </w:r>
          </w:p>
        </w:tc>
        <w:tc>
          <w:tcPr>
            <w:tcW w:w="4823" w:type="dxa"/>
          </w:tcPr>
          <w:p w:rsidR="005C448E" w:rsidRPr="0071035B" w:rsidRDefault="005C448E" w:rsidP="0037673E">
            <w:pPr>
              <w:rPr>
                <w:rFonts w:eastAsia="Malgun Gothic" w:cs="Arial"/>
                <w:color w:val="000000" w:themeColor="text1"/>
              </w:rPr>
            </w:pPr>
            <w:r w:rsidRPr="00A54B75">
              <w:rPr>
                <w:rFonts w:cs="Arial"/>
                <w:bCs/>
                <w:color w:val="000000" w:themeColor="text1"/>
              </w:rPr>
              <w:t xml:space="preserve">Proposal 7: </w:t>
            </w:r>
            <w:proofErr w:type="spellStart"/>
            <w:r w:rsidRPr="00A54B75">
              <w:rPr>
                <w:rFonts w:cs="Arial"/>
                <w:bCs/>
                <w:color w:val="000000" w:themeColor="text1"/>
              </w:rPr>
              <w:t>timeAlignmentTimer</w:t>
            </w:r>
            <w:proofErr w:type="spellEnd"/>
            <w:r w:rsidRPr="00A54B75">
              <w:rPr>
                <w:rFonts w:cs="Arial"/>
                <w:bCs/>
                <w:color w:val="000000" w:themeColor="text1"/>
              </w:rPr>
              <w:t xml:space="preserve"> is not restarted after UE reports its TA.</w:t>
            </w:r>
          </w:p>
        </w:tc>
        <w:tc>
          <w:tcPr>
            <w:tcW w:w="1509" w:type="dxa"/>
          </w:tcPr>
          <w:p w:rsidR="005C448E" w:rsidRPr="00A54B75" w:rsidRDefault="005C448E" w:rsidP="0037673E">
            <w:pPr>
              <w:rPr>
                <w:rFonts w:cs="Arial"/>
                <w:color w:val="000000" w:themeColor="text1"/>
              </w:rPr>
            </w:pPr>
            <w:r w:rsidRPr="00A54B75">
              <w:rPr>
                <w:rFonts w:cs="Arial" w:hint="eastAsia"/>
                <w:color w:val="000000" w:themeColor="text1"/>
                <w:lang w:eastAsia="zh-CN"/>
              </w:rPr>
              <w:t>X</w:t>
            </w:r>
            <w:r w:rsidRPr="00A54B75">
              <w:rPr>
                <w:rFonts w:cs="Arial"/>
                <w:color w:val="000000" w:themeColor="text1"/>
                <w:lang w:eastAsia="zh-CN"/>
              </w:rPr>
              <w:t>iaomi</w:t>
            </w:r>
          </w:p>
        </w:tc>
      </w:tr>
      <w:tr w:rsidR="00AF1887" w:rsidRPr="00A54B75" w:rsidTr="00AF1887">
        <w:tc>
          <w:tcPr>
            <w:tcW w:w="1964" w:type="dxa"/>
          </w:tcPr>
          <w:p w:rsidR="00AF1887" w:rsidRPr="00A54B75" w:rsidRDefault="00AF1887" w:rsidP="00AF1887">
            <w:pPr>
              <w:rPr>
                <w:rFonts w:cs="Arial"/>
                <w:color w:val="000000" w:themeColor="text1"/>
              </w:rPr>
            </w:pPr>
            <w:r w:rsidRPr="00A54B75">
              <w:rPr>
                <w:rFonts w:cs="Arial"/>
                <w:color w:val="000000" w:themeColor="text1"/>
                <w:lang w:eastAsia="zh-CN"/>
              </w:rPr>
              <w:t>[4]R2-2200347</w:t>
            </w:r>
          </w:p>
        </w:tc>
        <w:tc>
          <w:tcPr>
            <w:tcW w:w="4823" w:type="dxa"/>
          </w:tcPr>
          <w:p w:rsidR="00AF1887" w:rsidRPr="0071035B" w:rsidRDefault="00F851D9" w:rsidP="0071035B">
            <w:pPr>
              <w:spacing w:beforeLines="50" w:before="156" w:afterLines="100" w:after="312"/>
              <w:rPr>
                <w:rFonts w:cs="Arial"/>
                <w:color w:val="000000" w:themeColor="text1"/>
                <w:lang w:eastAsia="zh-CN"/>
              </w:rPr>
            </w:pPr>
            <w:r w:rsidRPr="00A54B75">
              <w:rPr>
                <w:rFonts w:cs="Arial"/>
                <w:color w:val="000000" w:themeColor="text1"/>
                <w:lang w:eastAsia="zh-CN"/>
              </w:rPr>
              <w:t xml:space="preserve">Proposal 8: UE starts or restarts the </w:t>
            </w:r>
            <w:proofErr w:type="spellStart"/>
            <w:r w:rsidRPr="00A54B75">
              <w:rPr>
                <w:rFonts w:cs="Arial"/>
                <w:i/>
                <w:color w:val="000000" w:themeColor="text1"/>
                <w:lang w:eastAsia="zh-CN"/>
              </w:rPr>
              <w:t>timeAlignmentTimer</w:t>
            </w:r>
            <w:proofErr w:type="spellEnd"/>
            <w:r w:rsidRPr="00A54B75">
              <w:rPr>
                <w:rFonts w:cs="Arial"/>
                <w:i/>
                <w:color w:val="000000" w:themeColor="text1"/>
                <w:lang w:eastAsia="zh-CN"/>
              </w:rPr>
              <w:t xml:space="preserve"> </w:t>
            </w:r>
            <w:r w:rsidRPr="00A54B75">
              <w:rPr>
                <w:rFonts w:cs="Arial"/>
                <w:color w:val="000000" w:themeColor="text1"/>
                <w:lang w:eastAsia="zh-CN"/>
              </w:rPr>
              <w:t>a</w:t>
            </w:r>
            <w:r w:rsidR="0071035B">
              <w:rPr>
                <w:rFonts w:cs="Arial"/>
                <w:color w:val="000000" w:themeColor="text1"/>
                <w:lang w:eastAsia="zh-CN"/>
              </w:rPr>
              <w:t xml:space="preserve">fter TA is reported to the </w:t>
            </w:r>
            <w:proofErr w:type="spellStart"/>
            <w:r w:rsidR="0071035B">
              <w:rPr>
                <w:rFonts w:cs="Arial"/>
                <w:color w:val="000000" w:themeColor="text1"/>
                <w:lang w:eastAsia="zh-CN"/>
              </w:rPr>
              <w:t>gNB</w:t>
            </w:r>
            <w:proofErr w:type="spellEnd"/>
            <w:r w:rsidR="0071035B">
              <w:rPr>
                <w:rFonts w:cs="Arial"/>
                <w:color w:val="000000" w:themeColor="text1"/>
                <w:lang w:eastAsia="zh-CN"/>
              </w:rPr>
              <w:t>.</w:t>
            </w:r>
          </w:p>
        </w:tc>
        <w:tc>
          <w:tcPr>
            <w:tcW w:w="1509" w:type="dxa"/>
          </w:tcPr>
          <w:p w:rsidR="00AF1887" w:rsidRPr="00A54B75" w:rsidRDefault="00AF1887" w:rsidP="00AF1887">
            <w:pPr>
              <w:rPr>
                <w:rFonts w:cs="Arial"/>
                <w:color w:val="000000" w:themeColor="text1"/>
              </w:rPr>
            </w:pPr>
            <w:r w:rsidRPr="00A54B75">
              <w:rPr>
                <w:rFonts w:cs="Arial"/>
                <w:color w:val="000000" w:themeColor="text1"/>
                <w:lang w:eastAsia="zh-CN"/>
              </w:rPr>
              <w:t xml:space="preserve">Huawei, </w:t>
            </w:r>
            <w:proofErr w:type="spellStart"/>
            <w:r w:rsidRPr="00A54B75">
              <w:rPr>
                <w:rFonts w:cs="Arial"/>
                <w:color w:val="000000" w:themeColor="text1"/>
                <w:lang w:eastAsia="zh-CN"/>
              </w:rPr>
              <w:t>HiSilicon</w:t>
            </w:r>
            <w:proofErr w:type="spellEnd"/>
          </w:p>
        </w:tc>
      </w:tr>
      <w:tr w:rsidR="00F851D9" w:rsidRPr="00A54B75" w:rsidTr="00AF1887">
        <w:tc>
          <w:tcPr>
            <w:tcW w:w="1964" w:type="dxa"/>
          </w:tcPr>
          <w:p w:rsidR="00F851D9" w:rsidRPr="00A54B75" w:rsidRDefault="00F851D9" w:rsidP="00F851D9">
            <w:pPr>
              <w:rPr>
                <w:rFonts w:cs="Arial"/>
                <w:color w:val="000000" w:themeColor="text1"/>
              </w:rPr>
            </w:pPr>
            <w:r w:rsidRPr="00A54B75">
              <w:rPr>
                <w:rFonts w:cs="Arial"/>
                <w:color w:val="000000" w:themeColor="text1"/>
                <w:lang w:eastAsia="zh-CN"/>
              </w:rPr>
              <w:t>[5]R2-2200377</w:t>
            </w:r>
          </w:p>
        </w:tc>
        <w:tc>
          <w:tcPr>
            <w:tcW w:w="4823" w:type="dxa"/>
          </w:tcPr>
          <w:p w:rsidR="00F851D9" w:rsidRPr="0071035B" w:rsidRDefault="00F851D9" w:rsidP="0071035B">
            <w:pPr>
              <w:rPr>
                <w:rFonts w:eastAsia="Malgun Gothic" w:cs="Arial"/>
                <w:bCs/>
                <w:color w:val="000000" w:themeColor="text1"/>
              </w:rPr>
            </w:pPr>
            <w:r w:rsidRPr="00A54B75">
              <w:rPr>
                <w:rFonts w:cs="Arial"/>
                <w:bCs/>
                <w:color w:val="000000" w:themeColor="text1"/>
              </w:rPr>
              <w:t xml:space="preserve">Proposal 7: The </w:t>
            </w:r>
            <w:proofErr w:type="spellStart"/>
            <w:r w:rsidRPr="00A54B75">
              <w:rPr>
                <w:rFonts w:cs="Arial"/>
                <w:bCs/>
                <w:i/>
                <w:iCs/>
                <w:color w:val="000000" w:themeColor="text1"/>
              </w:rPr>
              <w:t>timeAlignmentTimer</w:t>
            </w:r>
            <w:proofErr w:type="spellEnd"/>
            <w:r w:rsidRPr="00A54B75">
              <w:rPr>
                <w:rFonts w:cs="Arial"/>
                <w:bCs/>
                <w:color w:val="000000" w:themeColor="text1"/>
              </w:rPr>
              <w:t xml:space="preserve"> is not started/restarted af</w:t>
            </w:r>
            <w:r w:rsidR="0071035B">
              <w:rPr>
                <w:rFonts w:cs="Arial"/>
                <w:bCs/>
                <w:color w:val="000000" w:themeColor="text1"/>
              </w:rPr>
              <w:t>ter UE reports its TA.</w:t>
            </w:r>
          </w:p>
        </w:tc>
        <w:tc>
          <w:tcPr>
            <w:tcW w:w="1509" w:type="dxa"/>
          </w:tcPr>
          <w:p w:rsidR="00F851D9" w:rsidRPr="00A54B75" w:rsidRDefault="00F851D9" w:rsidP="00F851D9">
            <w:pPr>
              <w:rPr>
                <w:rFonts w:cs="Arial"/>
                <w:color w:val="000000" w:themeColor="text1"/>
                <w:lang w:eastAsia="zh-CN"/>
              </w:rPr>
            </w:pPr>
            <w:r w:rsidRPr="00A54B75">
              <w:rPr>
                <w:rFonts w:cs="Arial" w:hint="eastAsia"/>
                <w:color w:val="000000" w:themeColor="text1"/>
                <w:lang w:eastAsia="zh-CN"/>
              </w:rPr>
              <w:t>v</w:t>
            </w:r>
            <w:r w:rsidRPr="00A54B75">
              <w:rPr>
                <w:rFonts w:cs="Arial"/>
                <w:color w:val="000000" w:themeColor="text1"/>
                <w:lang w:eastAsia="zh-CN"/>
              </w:rPr>
              <w:t>ivo</w:t>
            </w:r>
          </w:p>
        </w:tc>
      </w:tr>
      <w:tr w:rsidR="0037673E" w:rsidRPr="00A54B75" w:rsidTr="00AF1887">
        <w:tc>
          <w:tcPr>
            <w:tcW w:w="1964" w:type="dxa"/>
          </w:tcPr>
          <w:p w:rsidR="0037673E" w:rsidRPr="00A54B75" w:rsidRDefault="0037673E" w:rsidP="00F851D9">
            <w:pPr>
              <w:rPr>
                <w:rFonts w:cs="Arial"/>
                <w:color w:val="000000" w:themeColor="text1"/>
              </w:rPr>
            </w:pPr>
            <w:r w:rsidRPr="00A54B75">
              <w:rPr>
                <w:rFonts w:cs="Arial"/>
                <w:color w:val="000000" w:themeColor="text1"/>
                <w:lang w:eastAsia="zh-CN"/>
              </w:rPr>
              <w:t>[7]R2-2200627</w:t>
            </w:r>
          </w:p>
        </w:tc>
        <w:tc>
          <w:tcPr>
            <w:tcW w:w="4823" w:type="dxa"/>
          </w:tcPr>
          <w:p w:rsidR="0037673E" w:rsidRPr="00A54B75" w:rsidRDefault="0037673E" w:rsidP="00F851D9">
            <w:pPr>
              <w:rPr>
                <w:rFonts w:eastAsia="等线" w:cs="Arial"/>
                <w:color w:val="000000" w:themeColor="text1"/>
                <w:lang w:eastAsia="zh-CN"/>
              </w:rPr>
            </w:pPr>
            <w:r w:rsidRPr="00A54B75">
              <w:rPr>
                <w:rFonts w:eastAsia="等线" w:cs="Arial"/>
                <w:color w:val="000000" w:themeColor="text1"/>
                <w:lang w:eastAsia="zh-CN"/>
              </w:rPr>
              <w:t xml:space="preserve">Proposal 5: UE does not start or restart the </w:t>
            </w:r>
            <w:proofErr w:type="spellStart"/>
            <w:r w:rsidRPr="00A54B75">
              <w:rPr>
                <w:rFonts w:eastAsia="等线" w:cs="Arial"/>
                <w:color w:val="000000" w:themeColor="text1"/>
                <w:lang w:eastAsia="zh-CN"/>
              </w:rPr>
              <w:t>timeAlignmentTimer</w:t>
            </w:r>
            <w:proofErr w:type="spellEnd"/>
            <w:r w:rsidRPr="00A54B75">
              <w:rPr>
                <w:rFonts w:eastAsia="等线" w:cs="Arial"/>
                <w:color w:val="000000" w:themeColor="text1"/>
                <w:lang w:eastAsia="zh-CN"/>
              </w:rPr>
              <w:t xml:space="preserve"> after UE reports its TA.</w:t>
            </w:r>
          </w:p>
        </w:tc>
        <w:tc>
          <w:tcPr>
            <w:tcW w:w="1509" w:type="dxa"/>
          </w:tcPr>
          <w:p w:rsidR="0037673E" w:rsidRPr="00A54B75" w:rsidRDefault="0037673E" w:rsidP="00F851D9">
            <w:pPr>
              <w:rPr>
                <w:rFonts w:cs="Arial"/>
                <w:color w:val="000000" w:themeColor="text1"/>
              </w:rPr>
            </w:pPr>
            <w:proofErr w:type="spellStart"/>
            <w:r w:rsidRPr="00A54B75">
              <w:rPr>
                <w:rFonts w:cs="Arial"/>
                <w:color w:val="000000" w:themeColor="text1"/>
                <w:lang w:eastAsia="zh-CN"/>
              </w:rPr>
              <w:t>Spreadtrum</w:t>
            </w:r>
            <w:proofErr w:type="spellEnd"/>
            <w:r w:rsidRPr="00A54B75">
              <w:rPr>
                <w:rFonts w:cs="Arial"/>
                <w:color w:val="000000" w:themeColor="text1"/>
                <w:lang w:eastAsia="zh-CN"/>
              </w:rPr>
              <w:t xml:space="preserve"> Communications</w:t>
            </w:r>
          </w:p>
        </w:tc>
      </w:tr>
    </w:tbl>
    <w:p w:rsidR="00B87123" w:rsidRPr="00A54B75" w:rsidRDefault="00B87123" w:rsidP="00A81DA4">
      <w:pPr>
        <w:pStyle w:val="Doc-text2"/>
        <w:rPr>
          <w:rFonts w:cs="Arial"/>
          <w:color w:val="000000" w:themeColor="text1"/>
          <w:szCs w:val="20"/>
        </w:rPr>
      </w:pPr>
    </w:p>
    <w:p w:rsidR="005C448E" w:rsidRDefault="00C60789" w:rsidP="0071035B">
      <w:pPr>
        <w:pStyle w:val="Doc-text2"/>
        <w:ind w:left="0" w:firstLine="0"/>
        <w:rPr>
          <w:lang w:eastAsia="sv-SE"/>
        </w:rPr>
      </w:pPr>
      <w:r>
        <w:rPr>
          <w:rFonts w:eastAsiaTheme="minorEastAsia" w:cs="Arial"/>
          <w:color w:val="000000" w:themeColor="text1"/>
          <w:szCs w:val="20"/>
          <w:lang w:eastAsia="zh-CN"/>
        </w:rPr>
        <w:t xml:space="preserve">3 </w:t>
      </w:r>
      <w:r w:rsidR="0071035B">
        <w:rPr>
          <w:rFonts w:eastAsiaTheme="minorEastAsia" w:cs="Arial"/>
          <w:color w:val="000000" w:themeColor="text1"/>
          <w:szCs w:val="20"/>
          <w:lang w:eastAsia="zh-CN"/>
        </w:rPr>
        <w:t xml:space="preserve">out of </w:t>
      </w:r>
      <w:r>
        <w:rPr>
          <w:rFonts w:eastAsiaTheme="minorEastAsia" w:cs="Arial"/>
          <w:color w:val="000000" w:themeColor="text1"/>
          <w:szCs w:val="20"/>
          <w:lang w:eastAsia="zh-CN"/>
        </w:rPr>
        <w:t xml:space="preserve">4 </w:t>
      </w:r>
      <w:r w:rsidR="0071035B">
        <w:rPr>
          <w:rFonts w:eastAsiaTheme="minorEastAsia" w:cs="Arial"/>
          <w:color w:val="000000" w:themeColor="text1"/>
          <w:szCs w:val="20"/>
          <w:lang w:eastAsia="zh-CN"/>
        </w:rPr>
        <w:t xml:space="preserve">companies above propose that </w:t>
      </w:r>
      <w:r w:rsidR="0071035B">
        <w:rPr>
          <w:rFonts w:cs="Arial"/>
          <w:bCs/>
          <w:color w:val="000000" w:themeColor="text1"/>
        </w:rPr>
        <w:t>t</w:t>
      </w:r>
      <w:r w:rsidR="0071035B" w:rsidRPr="00A54B75">
        <w:rPr>
          <w:rFonts w:cs="Arial"/>
          <w:bCs/>
          <w:color w:val="000000" w:themeColor="text1"/>
        </w:rPr>
        <w:t xml:space="preserve">he </w:t>
      </w:r>
      <w:proofErr w:type="spellStart"/>
      <w:r w:rsidR="0071035B" w:rsidRPr="00A54B75">
        <w:rPr>
          <w:rFonts w:cs="Arial"/>
          <w:bCs/>
          <w:i/>
          <w:iCs/>
          <w:color w:val="000000" w:themeColor="text1"/>
        </w:rPr>
        <w:t>timeAlignmentTimer</w:t>
      </w:r>
      <w:proofErr w:type="spellEnd"/>
      <w:r w:rsidR="0071035B" w:rsidRPr="00A54B75">
        <w:rPr>
          <w:rFonts w:cs="Arial"/>
          <w:bCs/>
          <w:color w:val="000000" w:themeColor="text1"/>
        </w:rPr>
        <w:t xml:space="preserve"> is not started/restarted af</w:t>
      </w:r>
      <w:r w:rsidR="0071035B">
        <w:rPr>
          <w:rFonts w:cs="Arial"/>
          <w:bCs/>
          <w:color w:val="000000" w:themeColor="text1"/>
        </w:rPr>
        <w:t>ter UE reports its TA.</w:t>
      </w:r>
      <w:r w:rsidR="00CE009A">
        <w:rPr>
          <w:rFonts w:cs="Arial"/>
          <w:bCs/>
          <w:color w:val="000000" w:themeColor="text1"/>
        </w:rPr>
        <w:t xml:space="preserve"> In [3], it is stated that </w:t>
      </w:r>
      <w:r w:rsidR="00CE009A">
        <w:rPr>
          <w:lang w:eastAsia="sv-SE"/>
        </w:rPr>
        <w:t xml:space="preserve">no matter UE report TA or not, the error of the TA part for network adjustment will accumulate. This kind of fine adjustment by </w:t>
      </w:r>
      <w:proofErr w:type="spellStart"/>
      <w:r w:rsidR="00CE009A">
        <w:rPr>
          <w:lang w:eastAsia="sv-SE"/>
        </w:rPr>
        <w:t>gNB</w:t>
      </w:r>
      <w:proofErr w:type="spellEnd"/>
      <w:r w:rsidR="00CE009A">
        <w:rPr>
          <w:lang w:eastAsia="sv-SE"/>
        </w:rPr>
        <w:t xml:space="preserve"> </w:t>
      </w:r>
      <w:proofErr w:type="spellStart"/>
      <w:r w:rsidR="00CE009A">
        <w:rPr>
          <w:lang w:eastAsia="sv-SE"/>
        </w:rPr>
        <w:t>can not</w:t>
      </w:r>
      <w:proofErr w:type="spellEnd"/>
      <w:r w:rsidR="00CE009A">
        <w:rPr>
          <w:lang w:eastAsia="sv-SE"/>
        </w:rPr>
        <w:t xml:space="preserve"> be well compensated by UE itself. If UE restarts the TAT timer, UE will falsely consider UL synchronized but actually it is not. It is also stated in [5] that </w:t>
      </w:r>
      <w:r w:rsidR="00CE009A">
        <w:t xml:space="preserve">the MAC PDU carrying TA MAC CE may suffer from multiple retransmissions. If UE starts or restarts the </w:t>
      </w:r>
      <w:proofErr w:type="spellStart"/>
      <w:r w:rsidR="00CE009A">
        <w:rPr>
          <w:i/>
        </w:rPr>
        <w:t>timeAlignmentTimer</w:t>
      </w:r>
      <w:proofErr w:type="spellEnd"/>
      <w:r w:rsidR="00CE009A">
        <w:t xml:space="preserve"> after UE reports its TA, there’ll be misalignment between the UE and NW on the understanding of the actual starting point of</w:t>
      </w:r>
      <w:r w:rsidR="00CE009A" w:rsidRPr="008F2A69">
        <w:rPr>
          <w:i/>
          <w:iCs/>
        </w:rPr>
        <w:t xml:space="preserve"> </w:t>
      </w:r>
      <w:proofErr w:type="spellStart"/>
      <w:r w:rsidR="00CE009A" w:rsidRPr="008F2A69">
        <w:rPr>
          <w:i/>
          <w:iCs/>
        </w:rPr>
        <w:t>timeAlignmentTimer</w:t>
      </w:r>
      <w:proofErr w:type="spellEnd"/>
      <w:r w:rsidR="00CE009A">
        <w:t>, which may impact the subsequent scheduling.</w:t>
      </w:r>
      <w:r w:rsidR="00CE009A" w:rsidRPr="008F2A69">
        <w:rPr>
          <w:lang w:eastAsia="sv-SE"/>
        </w:rPr>
        <w:t xml:space="preserve"> </w:t>
      </w:r>
    </w:p>
    <w:p w:rsidR="00CE009A" w:rsidRDefault="00CE009A" w:rsidP="0071035B">
      <w:pPr>
        <w:pStyle w:val="Doc-text2"/>
        <w:ind w:left="0" w:firstLine="0"/>
        <w:rPr>
          <w:lang w:eastAsia="sv-SE"/>
        </w:rPr>
      </w:pPr>
      <w:r>
        <w:rPr>
          <w:lang w:eastAsia="sv-SE"/>
        </w:rPr>
        <w:t xml:space="preserve">On the other hand, one company holds the different view. In [4], it is argued the </w:t>
      </w:r>
      <w:r w:rsidRPr="00CE009A">
        <w:rPr>
          <w:lang w:eastAsia="sv-SE"/>
        </w:rPr>
        <w:t xml:space="preserve">concern that TA reporting is not accurate enough for UL synchronization is actually not an issue that prevents restarting the </w:t>
      </w:r>
      <w:proofErr w:type="spellStart"/>
      <w:r w:rsidRPr="00CE009A">
        <w:rPr>
          <w:lang w:eastAsia="sv-SE"/>
        </w:rPr>
        <w:t>timeAlignmentTimer</w:t>
      </w:r>
      <w:proofErr w:type="spellEnd"/>
      <w:r w:rsidRPr="00CE009A">
        <w:rPr>
          <w:lang w:eastAsia="sv-SE"/>
        </w:rPr>
        <w:t xml:space="preserve">. Because the </w:t>
      </w:r>
      <w:proofErr w:type="spellStart"/>
      <w:r w:rsidRPr="00CE009A">
        <w:rPr>
          <w:lang w:eastAsia="sv-SE"/>
        </w:rPr>
        <w:t>gNB</w:t>
      </w:r>
      <w:proofErr w:type="spellEnd"/>
      <w:r w:rsidRPr="00CE009A">
        <w:rPr>
          <w:lang w:eastAsia="sv-SE"/>
        </w:rPr>
        <w:t xml:space="preserve"> can send TA command MAC CE to UE as soon as TA report is received. If </w:t>
      </w:r>
      <w:proofErr w:type="spellStart"/>
      <w:r w:rsidRPr="00CE009A">
        <w:rPr>
          <w:lang w:eastAsia="sv-SE"/>
        </w:rPr>
        <w:t>timeAlignmentTimer</w:t>
      </w:r>
      <w:proofErr w:type="spellEnd"/>
      <w:r w:rsidRPr="00CE009A">
        <w:rPr>
          <w:lang w:eastAsia="sv-SE"/>
        </w:rPr>
        <w:t xml:space="preserve"> is not started or restarted after TA reporting, the </w:t>
      </w:r>
      <w:proofErr w:type="spellStart"/>
      <w:r w:rsidRPr="00CE009A">
        <w:rPr>
          <w:lang w:eastAsia="sv-SE"/>
        </w:rPr>
        <w:t>timeAlignmentTimer</w:t>
      </w:r>
      <w:proofErr w:type="spellEnd"/>
      <w:r w:rsidRPr="00CE009A">
        <w:rPr>
          <w:lang w:eastAsia="sv-SE"/>
        </w:rPr>
        <w:t xml:space="preserve"> may run out shortly after TA is reported which will lead to unnecessary UL resource release and RACH initiation. In this case, restarting the </w:t>
      </w:r>
      <w:proofErr w:type="spellStart"/>
      <w:r w:rsidRPr="00CE009A">
        <w:rPr>
          <w:lang w:eastAsia="sv-SE"/>
        </w:rPr>
        <w:t>timeAlignmentTimer</w:t>
      </w:r>
      <w:proofErr w:type="spellEnd"/>
      <w:r w:rsidRPr="00CE009A">
        <w:rPr>
          <w:lang w:eastAsia="sv-SE"/>
        </w:rPr>
        <w:t xml:space="preserve"> can avoid this to happen as TA report can be seen as some kind of pre UL-synchronization. </w:t>
      </w:r>
    </w:p>
    <w:p w:rsidR="00CE009A" w:rsidRPr="00CE009A" w:rsidRDefault="00CE009A" w:rsidP="00CE009A">
      <w:pPr>
        <w:rPr>
          <w:rFonts w:cs="Arial"/>
          <w:bCs/>
          <w:color w:val="000000" w:themeColor="text1"/>
        </w:rPr>
      </w:pPr>
      <w:r w:rsidRPr="00CE009A">
        <w:rPr>
          <w:rFonts w:eastAsia="MS Mincho"/>
          <w:szCs w:val="24"/>
          <w:lang w:eastAsia="sv-SE"/>
        </w:rPr>
        <w:t>Given majority</w:t>
      </w:r>
      <w:r w:rsidR="00A57A6E">
        <w:rPr>
          <w:rFonts w:eastAsia="MS Mincho"/>
          <w:szCs w:val="24"/>
          <w:lang w:eastAsia="sv-SE"/>
        </w:rPr>
        <w:t xml:space="preserve"> companies’</w:t>
      </w:r>
      <w:r w:rsidRPr="00CE009A">
        <w:rPr>
          <w:rFonts w:eastAsia="MS Mincho"/>
          <w:szCs w:val="24"/>
          <w:lang w:eastAsia="sv-SE"/>
        </w:rPr>
        <w:t xml:space="preserve"> views, </w:t>
      </w:r>
      <w:r w:rsidRPr="007C548B">
        <w:rPr>
          <w:rFonts w:cs="Arial"/>
          <w:bCs/>
          <w:color w:val="000000" w:themeColor="text1"/>
        </w:rPr>
        <w:t xml:space="preserve">rapporteur </w:t>
      </w:r>
      <w:r w:rsidR="00263C15">
        <w:rPr>
          <w:rFonts w:cs="Arial"/>
          <w:bCs/>
          <w:color w:val="000000" w:themeColor="text1"/>
        </w:rPr>
        <w:t>would like to ask the following question:</w:t>
      </w:r>
    </w:p>
    <w:p w:rsidR="00263C15" w:rsidRPr="00263C15" w:rsidRDefault="00263C15" w:rsidP="00263C15">
      <w:pPr>
        <w:rPr>
          <w:rFonts w:cs="Arial"/>
          <w:b/>
          <w:color w:val="000000"/>
        </w:rPr>
      </w:pPr>
      <w:r w:rsidRPr="00263C15">
        <w:rPr>
          <w:rFonts w:cs="Arial"/>
          <w:b/>
          <w:color w:val="000000"/>
        </w:rPr>
        <w:t xml:space="preserve">Question </w:t>
      </w:r>
      <w:r>
        <w:rPr>
          <w:rFonts w:cs="Arial"/>
          <w:b/>
          <w:color w:val="000000"/>
        </w:rPr>
        <w:t>10</w:t>
      </w:r>
      <w:r w:rsidRPr="00263C15">
        <w:rPr>
          <w:rFonts w:cs="Arial"/>
          <w:b/>
          <w:color w:val="000000"/>
        </w:rPr>
        <w:t xml:space="preserve">: Do companies agree </w:t>
      </w:r>
      <w:r>
        <w:rPr>
          <w:rFonts w:cs="Arial"/>
          <w:b/>
          <w:color w:val="000000"/>
        </w:rPr>
        <w:t xml:space="preserve">that </w:t>
      </w:r>
      <w:r w:rsidRPr="00263C15">
        <w:rPr>
          <w:rFonts w:cs="Arial"/>
          <w:b/>
          <w:color w:val="000000"/>
        </w:rPr>
        <w:t xml:space="preserve">UE do not start or restart the </w:t>
      </w:r>
      <w:proofErr w:type="spellStart"/>
      <w:r w:rsidRPr="00263C15">
        <w:rPr>
          <w:rFonts w:cs="Arial"/>
          <w:b/>
          <w:color w:val="000000"/>
        </w:rPr>
        <w:t>timeAlignmentTimer</w:t>
      </w:r>
      <w:proofErr w:type="spellEnd"/>
      <w:r w:rsidRPr="00263C15">
        <w:rPr>
          <w:rFonts w:cs="Arial"/>
          <w:b/>
          <w:color w:val="000000"/>
        </w:rPr>
        <w:t xml:space="preserve"> after the UE reports its TA?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263C15" w:rsidTr="00B26893">
        <w:tc>
          <w:tcPr>
            <w:tcW w:w="1496" w:type="dxa"/>
            <w:shd w:val="clear" w:color="auto" w:fill="E7E6E6"/>
          </w:tcPr>
          <w:p w:rsidR="00263C15" w:rsidRDefault="00263C15" w:rsidP="00B26893">
            <w:pPr>
              <w:jc w:val="center"/>
              <w:rPr>
                <w:b/>
                <w:lang w:eastAsia="sv-SE"/>
              </w:rPr>
            </w:pPr>
            <w:r>
              <w:rPr>
                <w:b/>
                <w:lang w:eastAsia="sv-SE"/>
              </w:rPr>
              <w:lastRenderedPageBreak/>
              <w:t>Company</w:t>
            </w:r>
          </w:p>
        </w:tc>
        <w:tc>
          <w:tcPr>
            <w:tcW w:w="2009" w:type="dxa"/>
            <w:shd w:val="clear" w:color="auto" w:fill="E7E6E6"/>
          </w:tcPr>
          <w:p w:rsidR="00263C15" w:rsidRDefault="00263C15" w:rsidP="00B26893">
            <w:pPr>
              <w:jc w:val="center"/>
              <w:rPr>
                <w:b/>
                <w:lang w:eastAsia="sv-SE"/>
              </w:rPr>
            </w:pPr>
            <w:r>
              <w:rPr>
                <w:b/>
                <w:lang w:eastAsia="sv-SE"/>
              </w:rPr>
              <w:t>Yes/No</w:t>
            </w:r>
          </w:p>
        </w:tc>
        <w:tc>
          <w:tcPr>
            <w:tcW w:w="6210" w:type="dxa"/>
            <w:shd w:val="clear" w:color="auto" w:fill="E7E6E6"/>
          </w:tcPr>
          <w:p w:rsidR="00263C15" w:rsidRDefault="00263C15" w:rsidP="00B26893">
            <w:pPr>
              <w:jc w:val="center"/>
              <w:rPr>
                <w:b/>
                <w:lang w:eastAsia="sv-SE"/>
              </w:rPr>
            </w:pPr>
            <w:r>
              <w:rPr>
                <w:b/>
                <w:lang w:eastAsia="sv-SE"/>
              </w:rPr>
              <w:t>Additional comments</w:t>
            </w: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bl>
    <w:p w:rsidR="00CE009A" w:rsidRPr="00CE009A" w:rsidRDefault="00CE009A" w:rsidP="0071035B">
      <w:pPr>
        <w:pStyle w:val="Doc-text2"/>
        <w:ind w:left="0" w:firstLine="0"/>
        <w:rPr>
          <w:rFonts w:cs="Arial"/>
          <w:bCs/>
          <w:color w:val="000000" w:themeColor="text1"/>
        </w:rPr>
      </w:pPr>
    </w:p>
    <w:p w:rsidR="005C448E" w:rsidRPr="00A54B75" w:rsidRDefault="005C448E" w:rsidP="00CE009A">
      <w:pPr>
        <w:pStyle w:val="Doc-text2"/>
        <w:ind w:left="0" w:firstLine="0"/>
        <w:rPr>
          <w:rFonts w:cs="Arial"/>
          <w:color w:val="000000" w:themeColor="text1"/>
          <w:szCs w:val="20"/>
          <w:lang w:val="fi-FI"/>
        </w:rPr>
      </w:pPr>
    </w:p>
    <w:p w:rsidR="00B87123" w:rsidRDefault="003A4570" w:rsidP="001B52A5">
      <w:pPr>
        <w:rPr>
          <w:b/>
          <w:color w:val="000000" w:themeColor="text1"/>
          <w:u w:val="single"/>
        </w:rPr>
      </w:pPr>
      <w:r>
        <w:rPr>
          <w:b/>
          <w:color w:val="000000" w:themeColor="text1"/>
          <w:u w:val="single"/>
        </w:rPr>
        <w:t>Reporting location information for TA reporting purpose</w:t>
      </w:r>
    </w:p>
    <w:p w:rsidR="008F359B" w:rsidRPr="002D07F4" w:rsidRDefault="008F359B" w:rsidP="008F359B">
      <w:r>
        <w:t>For TA reporting purpose,</w:t>
      </w:r>
      <w:r w:rsidRPr="002D07F4">
        <w:t xml:space="preserve"> </w:t>
      </w:r>
      <w:r>
        <w:t xml:space="preserve">RAN2-115e agreed NW can configure UE to send either UE-specific TA pre-compensation or the UE location if the UE can report its location to NW. However, the working assumption should be confirmed by SA3. RAN2 </w:t>
      </w:r>
      <w:r w:rsidRPr="00206708">
        <w:t xml:space="preserve">has sent multiple liaison statements concerning UE location reporting and use </w:t>
      </w:r>
      <w:r>
        <w:t>t</w:t>
      </w:r>
      <w:r w:rsidRPr="00206708">
        <w:t>hose were mainly targeting SA</w:t>
      </w:r>
      <w:r>
        <w:t>3</w:t>
      </w:r>
      <w:r w:rsidRPr="00206708">
        <w:t xml:space="preserve"> and the intention was to verify if the user consent shall be given prior to any reporting of UE’s location.</w:t>
      </w:r>
    </w:p>
    <w:tbl>
      <w:tblPr>
        <w:tblStyle w:val="a9"/>
        <w:tblW w:w="0" w:type="auto"/>
        <w:tblLook w:val="04A0" w:firstRow="1" w:lastRow="0" w:firstColumn="1" w:lastColumn="0" w:noHBand="0" w:noVBand="1"/>
      </w:tblPr>
      <w:tblGrid>
        <w:gridCol w:w="8296"/>
      </w:tblGrid>
      <w:tr w:rsidR="008F359B" w:rsidTr="00D37BDD">
        <w:tc>
          <w:tcPr>
            <w:tcW w:w="9631" w:type="dxa"/>
          </w:tcPr>
          <w:p w:rsidR="008F359B" w:rsidRPr="003B2631" w:rsidRDefault="008F359B" w:rsidP="00D37BDD">
            <w:pPr>
              <w:rPr>
                <w:rFonts w:cs="Arial"/>
              </w:rPr>
            </w:pPr>
            <w:r w:rsidRPr="003B2631">
              <w:rPr>
                <w:rFonts w:cs="Arial"/>
              </w:rPr>
              <w:t>RAN2-115 meeting agreement:</w:t>
            </w:r>
          </w:p>
          <w:p w:rsidR="008F359B" w:rsidRPr="00AC674A" w:rsidRDefault="008F359B" w:rsidP="00D37BDD">
            <w:r w:rsidRPr="003B2631">
              <w:rPr>
                <w:rFonts w:cs="Arial"/>
              </w:rPr>
              <w:t>1.</w:t>
            </w:r>
            <w:r w:rsidRPr="003B2631">
              <w:rPr>
                <w:rFonts w:cs="Arial"/>
              </w:rPr>
              <w:tab/>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rsidR="008F359B" w:rsidRDefault="008F359B" w:rsidP="001B52A5">
      <w:pPr>
        <w:rPr>
          <w:b/>
          <w:color w:val="000000" w:themeColor="text1"/>
          <w:u w:val="single"/>
        </w:rPr>
      </w:pPr>
    </w:p>
    <w:p w:rsidR="0034318F" w:rsidRPr="0034318F" w:rsidRDefault="0034318F" w:rsidP="001B52A5">
      <w:pPr>
        <w:rPr>
          <w:rFonts w:cs="Arial"/>
        </w:rPr>
      </w:pPr>
      <w:r w:rsidRPr="0034318F">
        <w:rPr>
          <w:rFonts w:cs="Arial"/>
        </w:rPr>
        <w:t>After RAN2#116</w:t>
      </w:r>
      <w:r w:rsidRPr="0034318F">
        <w:rPr>
          <w:rFonts w:cs="Arial" w:hint="eastAsia"/>
        </w:rPr>
        <w:t>e</w:t>
      </w:r>
      <w:r w:rsidRPr="0034318F">
        <w:rPr>
          <w:rFonts w:cs="Arial"/>
        </w:rPr>
        <w:t xml:space="preserve"> meeting, we have received SA3 reply LS [2</w:t>
      </w:r>
      <w:r>
        <w:rPr>
          <w:rFonts w:cs="Arial"/>
        </w:rPr>
        <w:t>0</w:t>
      </w:r>
      <w:r w:rsidRPr="0034318F">
        <w:rPr>
          <w:rFonts w:cs="Arial"/>
        </w:rPr>
        <w:t>]</w:t>
      </w:r>
      <w:r>
        <w:rPr>
          <w:rFonts w:cs="Arial"/>
        </w:rPr>
        <w:t xml:space="preserve">, in which the following information is provided </w:t>
      </w:r>
      <w:r w:rsidRPr="005F5039">
        <w:rPr>
          <w:rFonts w:cs="Arial"/>
        </w:rPr>
        <w:t xml:space="preserve">on </w:t>
      </w:r>
      <w:r w:rsidRPr="00B070F6">
        <w:rPr>
          <w:rFonts w:cs="Arial"/>
        </w:rPr>
        <w:t xml:space="preserve">NTN specific </w:t>
      </w:r>
      <w:r>
        <w:rPr>
          <w:rFonts w:cs="Arial"/>
        </w:rPr>
        <w:t>u</w:t>
      </w:r>
      <w:r w:rsidRPr="00B070F6">
        <w:rPr>
          <w:rFonts w:cs="Arial"/>
        </w:rPr>
        <w:t xml:space="preserve">ser </w:t>
      </w:r>
      <w:r>
        <w:rPr>
          <w:rFonts w:cs="Arial"/>
        </w:rPr>
        <w:t>c</w:t>
      </w:r>
      <w:r w:rsidRPr="00B070F6">
        <w:rPr>
          <w:rFonts w:cs="Arial"/>
        </w:rPr>
        <w:t>onsent</w:t>
      </w:r>
      <w:r>
        <w:rPr>
          <w:rFonts w:cs="Arial"/>
        </w:rPr>
        <w:t>.</w:t>
      </w:r>
    </w:p>
    <w:tbl>
      <w:tblPr>
        <w:tblStyle w:val="a9"/>
        <w:tblW w:w="0" w:type="auto"/>
        <w:tblLook w:val="04A0" w:firstRow="1" w:lastRow="0" w:firstColumn="1" w:lastColumn="0" w:noHBand="0" w:noVBand="1"/>
      </w:tblPr>
      <w:tblGrid>
        <w:gridCol w:w="8296"/>
      </w:tblGrid>
      <w:tr w:rsidR="0034318F" w:rsidTr="0034318F">
        <w:tc>
          <w:tcPr>
            <w:tcW w:w="8296" w:type="dxa"/>
          </w:tcPr>
          <w:p w:rsidR="0034318F" w:rsidRDefault="0034318F" w:rsidP="0034318F">
            <w:pPr>
              <w:rPr>
                <w:rFonts w:cs="Arial"/>
                <w:color w:val="000000"/>
              </w:rPr>
            </w:pPr>
            <w:bookmarkStart w:id="6" w:name="_Hlk69931360"/>
            <w:bookmarkStart w:id="7" w:name="_Hlk69931230"/>
            <w:r>
              <w:rPr>
                <w:rFonts w:cs="Arial"/>
              </w:rPr>
              <w:t xml:space="preserve">Depending on the local jurisdiction and its regulations, NTN specific user consent may be needed before </w:t>
            </w:r>
            <w:proofErr w:type="spellStart"/>
            <w:r>
              <w:rPr>
                <w:rFonts w:cs="Arial"/>
              </w:rPr>
              <w:t>gNB</w:t>
            </w:r>
            <w:proofErr w:type="spellEnd"/>
            <w:r>
              <w:rPr>
                <w:rFonts w:cs="Arial"/>
              </w:rPr>
              <w:t xml:space="preserve"> can configure the UE to report </w:t>
            </w:r>
            <w:r w:rsidRPr="001D4E8F">
              <w:rPr>
                <w:rFonts w:cs="Arial"/>
                <w:color w:val="000000"/>
              </w:rPr>
              <w:t>the UE location information</w:t>
            </w:r>
            <w:r>
              <w:rPr>
                <w:rFonts w:cs="Arial"/>
                <w:color w:val="000000"/>
              </w:rPr>
              <w:t xml:space="preserve">. </w:t>
            </w:r>
          </w:p>
          <w:p w:rsidR="0034318F" w:rsidRPr="0034318F" w:rsidRDefault="0034318F" w:rsidP="0034318F">
            <w:pPr>
              <w:rPr>
                <w:rFonts w:eastAsia="Malgun Gothic" w:cs="Arial"/>
                <w:color w:val="000000"/>
              </w:rPr>
            </w:pPr>
            <w:r w:rsidRPr="0079275F">
              <w:rPr>
                <w:rFonts w:cs="Arial"/>
                <w:color w:val="000000"/>
              </w:rPr>
              <w:lastRenderedPageBreak/>
              <w:t xml:space="preserve">SA3 is currently introducing </w:t>
            </w:r>
            <w:r>
              <w:rPr>
                <w:rFonts w:cs="Arial"/>
                <w:color w:val="000000"/>
              </w:rPr>
              <w:t>new requirements</w:t>
            </w:r>
            <w:r w:rsidRPr="0079275F">
              <w:rPr>
                <w:rFonts w:cs="Arial"/>
                <w:color w:val="000000"/>
              </w:rPr>
              <w:t xml:space="preserve"> to TS 33.501 for </w:t>
            </w:r>
            <w:r>
              <w:rPr>
                <w:rFonts w:cs="Arial"/>
                <w:color w:val="000000"/>
              </w:rPr>
              <w:t>u</w:t>
            </w:r>
            <w:r w:rsidRPr="0079275F">
              <w:rPr>
                <w:rFonts w:cs="Arial"/>
                <w:color w:val="000000"/>
              </w:rPr>
              <w:t>ser consent handling</w:t>
            </w:r>
            <w:r>
              <w:rPr>
                <w:rFonts w:cs="Arial"/>
                <w:color w:val="000000"/>
              </w:rPr>
              <w:t>.</w:t>
            </w:r>
            <w:r w:rsidRPr="0079275F">
              <w:rPr>
                <w:rFonts w:cs="Arial"/>
                <w:color w:val="000000"/>
              </w:rPr>
              <w:t xml:space="preserve"> </w:t>
            </w:r>
            <w:r>
              <w:rPr>
                <w:rFonts w:cs="Arial"/>
                <w:color w:val="000000"/>
              </w:rPr>
              <w:t>Although</w:t>
            </w:r>
            <w:r w:rsidRPr="0079275F">
              <w:rPr>
                <w:rFonts w:cs="Arial"/>
                <w:color w:val="000000"/>
              </w:rPr>
              <w:t xml:space="preserve"> such </w:t>
            </w:r>
            <w:r>
              <w:rPr>
                <w:rFonts w:cs="Arial"/>
                <w:color w:val="000000"/>
              </w:rPr>
              <w:t>requirements are generic, they may need to be complemented in order to cover the different use cases, such as, in this context, the handling of u</w:t>
            </w:r>
            <w:r w:rsidRPr="0079275F">
              <w:rPr>
                <w:rFonts w:cs="Arial"/>
                <w:color w:val="000000"/>
              </w:rPr>
              <w:t xml:space="preserve">ser consent for UE location information for NTNs. SA3 has not </w:t>
            </w:r>
            <w:r>
              <w:rPr>
                <w:rFonts w:cs="Arial"/>
                <w:color w:val="000000"/>
              </w:rPr>
              <w:t xml:space="preserve">yet </w:t>
            </w:r>
            <w:r w:rsidRPr="0079275F">
              <w:rPr>
                <w:rFonts w:cs="Arial"/>
                <w:color w:val="000000"/>
              </w:rPr>
              <w:t xml:space="preserve">studied how this user consent handling can be used </w:t>
            </w:r>
            <w:r>
              <w:rPr>
                <w:rFonts w:cs="Arial"/>
                <w:color w:val="000000"/>
              </w:rPr>
              <w:t xml:space="preserve">specifically </w:t>
            </w:r>
            <w:r w:rsidRPr="00517426">
              <w:rPr>
                <w:rFonts w:cs="Arial"/>
                <w:color w:val="000000"/>
              </w:rPr>
              <w:t xml:space="preserve">for </w:t>
            </w:r>
            <w:r>
              <w:rPr>
                <w:rFonts w:cs="Arial"/>
                <w:color w:val="000000"/>
              </w:rPr>
              <w:t>the NTN use case.</w:t>
            </w:r>
          </w:p>
        </w:tc>
      </w:tr>
      <w:bookmarkEnd w:id="6"/>
      <w:bookmarkEnd w:id="7"/>
    </w:tbl>
    <w:p w:rsidR="0034318F" w:rsidRDefault="0034318F" w:rsidP="001B52A5">
      <w:pPr>
        <w:rPr>
          <w:b/>
          <w:color w:val="000000" w:themeColor="text1"/>
          <w:u w:val="single"/>
        </w:rPr>
      </w:pPr>
    </w:p>
    <w:p w:rsidR="0034318F" w:rsidRPr="003B2631" w:rsidRDefault="0034318F" w:rsidP="0034318F">
      <w:pPr>
        <w:pStyle w:val="Proposal"/>
        <w:numPr>
          <w:ilvl w:val="0"/>
          <w:numId w:val="0"/>
        </w:numPr>
        <w:spacing w:after="200" w:line="276" w:lineRule="auto"/>
        <w:jc w:val="left"/>
        <w:rPr>
          <w:b w:val="0"/>
          <w:bCs w:val="0"/>
          <w:sz w:val="20"/>
          <w:szCs w:val="20"/>
        </w:rPr>
      </w:pPr>
      <w:r w:rsidRPr="003B2631">
        <w:rPr>
          <w:b w:val="0"/>
          <w:bCs w:val="0"/>
          <w:sz w:val="20"/>
          <w:szCs w:val="20"/>
        </w:rPr>
        <w:t>Relevant proposals on UE location based TA reporting are listed below:</w:t>
      </w:r>
    </w:p>
    <w:tbl>
      <w:tblPr>
        <w:tblStyle w:val="a9"/>
        <w:tblW w:w="0" w:type="auto"/>
        <w:tblLook w:val="04A0" w:firstRow="1" w:lastRow="0" w:firstColumn="1" w:lastColumn="0" w:noHBand="0" w:noVBand="1"/>
      </w:tblPr>
      <w:tblGrid>
        <w:gridCol w:w="1887"/>
        <w:gridCol w:w="4817"/>
        <w:gridCol w:w="1592"/>
      </w:tblGrid>
      <w:tr w:rsidR="00A54B75" w:rsidRPr="00A54B75" w:rsidTr="0037673E">
        <w:tc>
          <w:tcPr>
            <w:tcW w:w="2254" w:type="dxa"/>
          </w:tcPr>
          <w:p w:rsidR="001B52A5" w:rsidRPr="00A54B75" w:rsidRDefault="001B52A5" w:rsidP="0037673E">
            <w:pPr>
              <w:jc w:val="center"/>
              <w:rPr>
                <w:rFonts w:cs="Arial"/>
                <w:color w:val="000000" w:themeColor="text1"/>
              </w:rPr>
            </w:pPr>
            <w:proofErr w:type="spellStart"/>
            <w:r w:rsidRPr="00A54B75">
              <w:rPr>
                <w:rFonts w:cs="Arial"/>
                <w:color w:val="000000" w:themeColor="text1"/>
              </w:rPr>
              <w:t>Tdoc</w:t>
            </w:r>
            <w:proofErr w:type="spellEnd"/>
            <w:r w:rsidRPr="00A54B75">
              <w:rPr>
                <w:rFonts w:cs="Arial"/>
                <w:color w:val="000000" w:themeColor="text1"/>
              </w:rPr>
              <w:t xml:space="preserve"> No.</w:t>
            </w:r>
          </w:p>
        </w:tc>
        <w:tc>
          <w:tcPr>
            <w:tcW w:w="5669" w:type="dxa"/>
          </w:tcPr>
          <w:p w:rsidR="001B52A5" w:rsidRPr="00A54B75" w:rsidRDefault="001B52A5" w:rsidP="0037673E">
            <w:pPr>
              <w:jc w:val="center"/>
              <w:rPr>
                <w:rFonts w:cs="Arial"/>
                <w:color w:val="000000" w:themeColor="text1"/>
              </w:rPr>
            </w:pPr>
            <w:r w:rsidRPr="00A54B75">
              <w:rPr>
                <w:rFonts w:cs="Arial"/>
                <w:color w:val="000000" w:themeColor="text1"/>
              </w:rPr>
              <w:t>Relevant Proposals</w:t>
            </w:r>
          </w:p>
        </w:tc>
        <w:tc>
          <w:tcPr>
            <w:tcW w:w="1706" w:type="dxa"/>
          </w:tcPr>
          <w:p w:rsidR="001B52A5" w:rsidRPr="00A54B75" w:rsidRDefault="001B52A5" w:rsidP="0037673E">
            <w:pPr>
              <w:jc w:val="center"/>
              <w:rPr>
                <w:rFonts w:cs="Arial"/>
                <w:color w:val="000000" w:themeColor="text1"/>
              </w:rPr>
            </w:pPr>
            <w:r w:rsidRPr="00A54B75">
              <w:rPr>
                <w:rFonts w:cs="Arial"/>
                <w:color w:val="000000" w:themeColor="text1"/>
              </w:rPr>
              <w:t>Source</w:t>
            </w:r>
          </w:p>
        </w:tc>
      </w:tr>
      <w:tr w:rsidR="00A54B75" w:rsidRPr="00A54B75" w:rsidTr="0037673E">
        <w:tc>
          <w:tcPr>
            <w:tcW w:w="2254" w:type="dxa"/>
          </w:tcPr>
          <w:p w:rsidR="001B52A5" w:rsidRPr="00A54B75" w:rsidRDefault="001B52A5" w:rsidP="0037673E">
            <w:pPr>
              <w:rPr>
                <w:color w:val="000000" w:themeColor="text1"/>
              </w:rPr>
            </w:pPr>
            <w:r w:rsidRPr="00A54B75">
              <w:rPr>
                <w:rFonts w:cs="Arial"/>
                <w:color w:val="000000" w:themeColor="text1"/>
                <w:lang w:eastAsia="zh-CN"/>
              </w:rPr>
              <w:t>[2]R2-2200243</w:t>
            </w:r>
          </w:p>
        </w:tc>
        <w:tc>
          <w:tcPr>
            <w:tcW w:w="5669" w:type="dxa"/>
          </w:tcPr>
          <w:p w:rsidR="001B52A5" w:rsidRPr="00A54B75" w:rsidRDefault="001B52A5" w:rsidP="001B52A5">
            <w:pPr>
              <w:rPr>
                <w:rFonts w:cs="Arial"/>
                <w:bCs/>
                <w:color w:val="000000" w:themeColor="text1"/>
              </w:rPr>
            </w:pPr>
            <w:r w:rsidRPr="00A54B75">
              <w:rPr>
                <w:rFonts w:cs="Arial"/>
                <w:bCs/>
                <w:color w:val="000000" w:themeColor="text1"/>
              </w:rPr>
              <w:t xml:space="preserve">Proposal 7: If the </w:t>
            </w:r>
            <w:proofErr w:type="spellStart"/>
            <w:r w:rsidRPr="00A54B75">
              <w:rPr>
                <w:rFonts w:cs="Arial"/>
                <w:bCs/>
                <w:color w:val="000000" w:themeColor="text1"/>
              </w:rPr>
              <w:t>gNB</w:t>
            </w:r>
            <w:proofErr w:type="spellEnd"/>
            <w:r w:rsidRPr="00A54B75">
              <w:rPr>
                <w:rFonts w:cs="Arial"/>
                <w:bCs/>
                <w:color w:val="000000" w:themeColor="text1"/>
              </w:rPr>
              <w:t xml:space="preserve"> has NTN specific user consent to obtain UE location, the UE location information can be reported for TA reporting purposes in connected mode</w:t>
            </w:r>
          </w:p>
          <w:p w:rsidR="001B52A5" w:rsidRPr="0034318F" w:rsidRDefault="001B52A5" w:rsidP="0037673E">
            <w:pPr>
              <w:rPr>
                <w:rFonts w:eastAsia="Malgun Gothic" w:cs="Arial"/>
                <w:bCs/>
                <w:color w:val="000000" w:themeColor="text1"/>
              </w:rPr>
            </w:pPr>
            <w:r w:rsidRPr="00A54B75">
              <w:rPr>
                <w:rFonts w:cs="Arial"/>
                <w:bCs/>
                <w:color w:val="000000" w:themeColor="text1"/>
              </w:rPr>
              <w:t>Proposal 8: If the content of TA reporting is UE location information, reuse the TA-based trigger condition, i.e. when TA change between current UE-estimated TA and the last successfully reported TA (corresponding to the last successfully reported UE location) is larger than th</w:t>
            </w:r>
            <w:r w:rsidR="0034318F">
              <w:rPr>
                <w:rFonts w:cs="Arial"/>
                <w:bCs/>
                <w:color w:val="000000" w:themeColor="text1"/>
              </w:rPr>
              <w:t>e network configured threshold.</w:t>
            </w:r>
          </w:p>
        </w:tc>
        <w:tc>
          <w:tcPr>
            <w:tcW w:w="1706" w:type="dxa"/>
          </w:tcPr>
          <w:p w:rsidR="001B52A5" w:rsidRPr="00A54B75" w:rsidRDefault="001B52A5" w:rsidP="0037673E">
            <w:pPr>
              <w:rPr>
                <w:color w:val="000000" w:themeColor="text1"/>
              </w:rPr>
            </w:pPr>
            <w:r w:rsidRPr="00A54B75">
              <w:rPr>
                <w:rFonts w:cs="Arial"/>
                <w:color w:val="000000" w:themeColor="text1"/>
                <w:lang w:eastAsia="zh-CN"/>
              </w:rPr>
              <w:t>OPPO</w:t>
            </w:r>
          </w:p>
        </w:tc>
      </w:tr>
      <w:tr w:rsidR="00A54B75" w:rsidRPr="00A54B75" w:rsidTr="0037673E">
        <w:tc>
          <w:tcPr>
            <w:tcW w:w="2254" w:type="dxa"/>
          </w:tcPr>
          <w:p w:rsidR="00AF1887" w:rsidRPr="00A54B75" w:rsidRDefault="00AF1887" w:rsidP="0037673E">
            <w:pPr>
              <w:rPr>
                <w:rFonts w:cs="Arial"/>
                <w:color w:val="000000" w:themeColor="text1"/>
              </w:rPr>
            </w:pPr>
            <w:r w:rsidRPr="00A54B75">
              <w:rPr>
                <w:rFonts w:cs="Arial"/>
                <w:color w:val="000000" w:themeColor="text1"/>
                <w:lang w:eastAsia="zh-CN"/>
              </w:rPr>
              <w:t>[3]R2-2200270</w:t>
            </w:r>
          </w:p>
        </w:tc>
        <w:tc>
          <w:tcPr>
            <w:tcW w:w="5669" w:type="dxa"/>
          </w:tcPr>
          <w:p w:rsidR="00AF1887" w:rsidRPr="00A54B75" w:rsidRDefault="00AF1887" w:rsidP="00AF1887">
            <w:pPr>
              <w:rPr>
                <w:rFonts w:cs="Arial"/>
                <w:bCs/>
                <w:color w:val="000000" w:themeColor="text1"/>
              </w:rPr>
            </w:pPr>
            <w:r w:rsidRPr="00A54B75">
              <w:rPr>
                <w:rFonts w:cs="Arial"/>
                <w:bCs/>
                <w:color w:val="000000" w:themeColor="text1"/>
              </w:rPr>
              <w:t xml:space="preserve">Proposal 10: RAN2 to progress with UE location report for TA pre-compensation purpose (and may deprioritize issues related to UE location report for LCS), and send LS to SA3 to ask: </w:t>
            </w:r>
          </w:p>
          <w:p w:rsidR="00AF1887" w:rsidRPr="00A54B75" w:rsidRDefault="00AF1887" w:rsidP="007841AD">
            <w:pPr>
              <w:pStyle w:val="ac"/>
              <w:numPr>
                <w:ilvl w:val="0"/>
                <w:numId w:val="10"/>
              </w:numPr>
              <w:rPr>
                <w:rFonts w:cs="Arial"/>
                <w:bCs/>
                <w:color w:val="000000" w:themeColor="text1"/>
              </w:rPr>
            </w:pPr>
            <w:r w:rsidRPr="00A54B75">
              <w:rPr>
                <w:rFonts w:cs="Arial"/>
                <w:bCs/>
                <w:color w:val="000000" w:themeColor="text1"/>
              </w:rPr>
              <w:t>Whether “location information derived at the network side is considered as more reliable” is only related to A-GNSS measurement for core network reselection. If the answer is yes, whether SA3 has any concern on UE location report for TA pre-compensation purpose.</w:t>
            </w:r>
          </w:p>
          <w:p w:rsidR="00AF1887" w:rsidRPr="00A54B75" w:rsidRDefault="00AF1887" w:rsidP="007841AD">
            <w:pPr>
              <w:pStyle w:val="ac"/>
              <w:numPr>
                <w:ilvl w:val="0"/>
                <w:numId w:val="10"/>
              </w:numPr>
              <w:rPr>
                <w:rFonts w:cs="Arial"/>
                <w:bCs/>
                <w:color w:val="000000" w:themeColor="text1"/>
              </w:rPr>
            </w:pPr>
            <w:r w:rsidRPr="00A54B75">
              <w:rPr>
                <w:rFonts w:cs="Arial"/>
                <w:bCs/>
                <w:color w:val="000000" w:themeColor="text1"/>
              </w:rPr>
              <w:t>Whether UE location report for TA pre-compensation purpose requires separate user consent as for core network reselection purpose.</w:t>
            </w:r>
          </w:p>
          <w:p w:rsidR="00AF1887" w:rsidRPr="00A54B75" w:rsidRDefault="00AF1887" w:rsidP="00AF1887">
            <w:pPr>
              <w:rPr>
                <w:rFonts w:cs="Arial"/>
                <w:bCs/>
                <w:color w:val="000000" w:themeColor="text1"/>
              </w:rPr>
            </w:pPr>
            <w:r w:rsidRPr="00A54B75">
              <w:rPr>
                <w:rFonts w:cs="Arial"/>
                <w:bCs/>
                <w:color w:val="000000" w:themeColor="text1"/>
              </w:rPr>
              <w:t xml:space="preserve">Proposal 11: For TA report using RRC, reuse existing signalling method(potential enhancement are not precluded) i.e., by configuring </w:t>
            </w:r>
            <w:proofErr w:type="spellStart"/>
            <w:r w:rsidRPr="00A54B75">
              <w:rPr>
                <w:rFonts w:cs="Arial"/>
                <w:bCs/>
                <w:color w:val="000000" w:themeColor="text1"/>
              </w:rPr>
              <w:lastRenderedPageBreak/>
              <w:t>includeCommonLocationInfo</w:t>
            </w:r>
            <w:proofErr w:type="spellEnd"/>
            <w:r w:rsidRPr="00A54B75">
              <w:rPr>
                <w:rFonts w:cs="Arial"/>
                <w:bCs/>
                <w:color w:val="000000" w:themeColor="text1"/>
              </w:rPr>
              <w:t xml:space="preserve"> in the corresponding </w:t>
            </w:r>
            <w:proofErr w:type="spellStart"/>
            <w:r w:rsidRPr="00A54B75">
              <w:rPr>
                <w:rFonts w:cs="Arial"/>
                <w:bCs/>
                <w:color w:val="000000" w:themeColor="text1"/>
              </w:rPr>
              <w:t>reportConfig</w:t>
            </w:r>
            <w:proofErr w:type="spellEnd"/>
            <w:r w:rsidRPr="00A54B75">
              <w:rPr>
                <w:rFonts w:cs="Arial"/>
                <w:bCs/>
                <w:color w:val="000000" w:themeColor="text1"/>
              </w:rPr>
              <w:t>.</w:t>
            </w:r>
          </w:p>
          <w:p w:rsidR="00AF1887" w:rsidRPr="00A54B75" w:rsidRDefault="00AF1887" w:rsidP="00AF1887">
            <w:pPr>
              <w:rPr>
                <w:rFonts w:cs="Arial"/>
                <w:bCs/>
                <w:color w:val="000000" w:themeColor="text1"/>
              </w:rPr>
            </w:pPr>
            <w:r w:rsidRPr="00A54B75">
              <w:rPr>
                <w:rFonts w:cs="Arial"/>
                <w:bCs/>
                <w:color w:val="000000" w:themeColor="text1"/>
              </w:rPr>
              <w:t>Proposal 12: RAN2 to confirm that MR is used to report the location information for TA pre-compensation purpose, and measurement results are always included in the MR as legacy.</w:t>
            </w:r>
          </w:p>
          <w:p w:rsidR="00AF1887" w:rsidRPr="00A54B75" w:rsidRDefault="00AF1887" w:rsidP="00AF1887">
            <w:pPr>
              <w:rPr>
                <w:rFonts w:cs="Arial"/>
                <w:bCs/>
                <w:color w:val="000000" w:themeColor="text1"/>
              </w:rPr>
            </w:pPr>
            <w:r w:rsidRPr="00A54B75">
              <w:rPr>
                <w:rFonts w:cs="Arial"/>
                <w:bCs/>
                <w:color w:val="000000" w:themeColor="text1"/>
              </w:rPr>
              <w:t xml:space="preserve">Proposal 13: It is up to network implementation to decide to configure </w:t>
            </w:r>
            <w:proofErr w:type="spellStart"/>
            <w:r w:rsidRPr="00A54B75">
              <w:rPr>
                <w:rFonts w:cs="Arial"/>
                <w:bCs/>
                <w:color w:val="000000" w:themeColor="text1"/>
              </w:rPr>
              <w:t>reportType</w:t>
            </w:r>
            <w:proofErr w:type="spellEnd"/>
            <w:r w:rsidRPr="00A54B75">
              <w:rPr>
                <w:rFonts w:cs="Arial"/>
                <w:bCs/>
                <w:color w:val="000000" w:themeColor="text1"/>
              </w:rPr>
              <w:t xml:space="preserve"> in </w:t>
            </w:r>
            <w:proofErr w:type="spellStart"/>
            <w:r w:rsidRPr="00A54B75">
              <w:rPr>
                <w:rFonts w:cs="Arial"/>
                <w:bCs/>
                <w:color w:val="000000" w:themeColor="text1"/>
              </w:rPr>
              <w:t>reportConfigure</w:t>
            </w:r>
            <w:proofErr w:type="spellEnd"/>
            <w:r w:rsidRPr="00A54B75">
              <w:rPr>
                <w:rFonts w:cs="Arial"/>
                <w:bCs/>
                <w:color w:val="000000" w:themeColor="text1"/>
              </w:rPr>
              <w:t xml:space="preserve"> to either periodical or </w:t>
            </w:r>
            <w:proofErr w:type="spellStart"/>
            <w:r w:rsidRPr="00A54B75">
              <w:rPr>
                <w:rFonts w:cs="Arial"/>
                <w:bCs/>
                <w:color w:val="000000" w:themeColor="text1"/>
              </w:rPr>
              <w:t>eventTriggered</w:t>
            </w:r>
            <w:proofErr w:type="spellEnd"/>
            <w:r w:rsidRPr="00A54B75">
              <w:rPr>
                <w:rFonts w:cs="Arial"/>
                <w:bCs/>
                <w:color w:val="000000" w:themeColor="text1"/>
              </w:rPr>
              <w:t xml:space="preserve"> for location report for TA pre-compensation purpose, i.e. no specification modification is needed.</w:t>
            </w:r>
          </w:p>
          <w:p w:rsidR="00AF1887" w:rsidRPr="00A54B75" w:rsidRDefault="00AF1887" w:rsidP="00AF1887">
            <w:pPr>
              <w:rPr>
                <w:rFonts w:cs="Arial"/>
                <w:bCs/>
                <w:color w:val="000000" w:themeColor="text1"/>
              </w:rPr>
            </w:pPr>
            <w:r w:rsidRPr="00A54B75">
              <w:rPr>
                <w:rFonts w:cs="Arial"/>
                <w:bCs/>
                <w:color w:val="000000" w:themeColor="text1"/>
              </w:rPr>
              <w:t>Proposal 14: if the content of TA reporting is UE location, location-based trigger condition is introduced, i.e. when the distance change between current UE location and the last successfully reported UE location is larger than network configured threshold.</w:t>
            </w:r>
          </w:p>
          <w:p w:rsidR="00AF1887" w:rsidRPr="00A54B75" w:rsidRDefault="00AF1887" w:rsidP="00AF1887">
            <w:pPr>
              <w:rPr>
                <w:rFonts w:cs="Arial"/>
                <w:bCs/>
                <w:color w:val="000000" w:themeColor="text1"/>
              </w:rPr>
            </w:pPr>
            <w:r w:rsidRPr="00A54B75">
              <w:rPr>
                <w:rFonts w:cs="Arial"/>
                <w:bCs/>
                <w:color w:val="000000" w:themeColor="text1"/>
              </w:rPr>
              <w:t>Proposal 15: Do not introduce additional parameters, e.g. hysteresis and time to trigger, to define the trigger event for location report for TA pre-compensation purpose.</w:t>
            </w:r>
          </w:p>
          <w:p w:rsidR="00AF1887" w:rsidRPr="00A54B75" w:rsidRDefault="00AF1887" w:rsidP="00AF1887">
            <w:pPr>
              <w:rPr>
                <w:rFonts w:cs="Arial"/>
                <w:bCs/>
                <w:color w:val="000000" w:themeColor="text1"/>
              </w:rPr>
            </w:pPr>
            <w:r w:rsidRPr="00A54B75">
              <w:rPr>
                <w:rFonts w:cs="Arial"/>
                <w:bCs/>
                <w:color w:val="000000" w:themeColor="text1"/>
              </w:rPr>
              <w:t>Proposal 16: Do not support concurrent configuration of report of UE location and UE specific TA for TA pre-compensation purpose.</w:t>
            </w:r>
          </w:p>
          <w:p w:rsidR="00AF1887" w:rsidRPr="00A54B75" w:rsidRDefault="00AF1887" w:rsidP="00AF1887">
            <w:pPr>
              <w:rPr>
                <w:rFonts w:cs="Arial"/>
                <w:bCs/>
                <w:color w:val="000000" w:themeColor="text1"/>
              </w:rPr>
            </w:pPr>
            <w:r w:rsidRPr="00A54B75">
              <w:rPr>
                <w:rFonts w:cs="Arial"/>
                <w:bCs/>
                <w:color w:val="000000" w:themeColor="text1"/>
              </w:rPr>
              <w:t>Proposal 17: If location information (either finer or coarse location) is included in the report, all the triggers for location report for any purpose (e.g. for SON/MDT or NTN TA report) should be cancelled.</w:t>
            </w:r>
          </w:p>
          <w:p w:rsidR="00AF1887" w:rsidRPr="00A54B75" w:rsidRDefault="00AF1887" w:rsidP="00AF1887">
            <w:pPr>
              <w:rPr>
                <w:rFonts w:cs="Arial"/>
                <w:bCs/>
                <w:color w:val="000000" w:themeColor="text1"/>
              </w:rPr>
            </w:pPr>
            <w:r w:rsidRPr="00A54B75">
              <w:rPr>
                <w:rFonts w:cs="Arial"/>
                <w:bCs/>
                <w:color w:val="000000" w:themeColor="text1"/>
              </w:rPr>
              <w:t>Proposal 18: If location information (either finer or coarse location) is reported, the comparison of location change for TA pre-compensation purpose should be compared with the location at the time of this location report.</w:t>
            </w:r>
          </w:p>
          <w:p w:rsidR="00AF1887" w:rsidRPr="00A54B75" w:rsidRDefault="00AF1887" w:rsidP="00AF1887">
            <w:pPr>
              <w:rPr>
                <w:rFonts w:cs="Arial"/>
                <w:bCs/>
                <w:color w:val="000000" w:themeColor="text1"/>
              </w:rPr>
            </w:pPr>
            <w:r w:rsidRPr="00A54B75">
              <w:rPr>
                <w:rFonts w:cs="Arial"/>
                <w:bCs/>
                <w:color w:val="000000" w:themeColor="text1"/>
              </w:rPr>
              <w:t>Proposal 19: If location information (either finer or coarse location) is included in the report, an indication of whether the location is finer or coarse location is needed.</w:t>
            </w:r>
          </w:p>
          <w:p w:rsidR="00AF1887" w:rsidRPr="00A54B75" w:rsidRDefault="00AF1887" w:rsidP="00AF1887">
            <w:pPr>
              <w:rPr>
                <w:rFonts w:cs="Arial"/>
                <w:bCs/>
                <w:color w:val="000000" w:themeColor="text1"/>
              </w:rPr>
            </w:pPr>
            <w:r w:rsidRPr="00A54B75">
              <w:rPr>
                <w:rFonts w:cs="Arial"/>
                <w:bCs/>
                <w:color w:val="000000" w:themeColor="text1"/>
              </w:rPr>
              <w:lastRenderedPageBreak/>
              <w:t>Proposal 20: If location information (either finer or coarse location) is included in the report for SON/MDT, UE needs to cancel the triggered TA report for TA pre-compensation purpose.</w:t>
            </w:r>
          </w:p>
          <w:p w:rsidR="00AF1887" w:rsidRPr="00A54B75" w:rsidRDefault="00AF1887" w:rsidP="00AF1887">
            <w:pPr>
              <w:rPr>
                <w:rFonts w:cs="Arial"/>
                <w:bCs/>
                <w:color w:val="000000" w:themeColor="text1"/>
              </w:rPr>
            </w:pPr>
            <w:r w:rsidRPr="00A54B75">
              <w:rPr>
                <w:rFonts w:cs="Arial"/>
                <w:bCs/>
                <w:color w:val="000000" w:themeColor="text1"/>
              </w:rPr>
              <w:t>Proposal 21: If location information (either finer or coarse location) is reported, the comparison of TA change should be compared with the TA at the time of this location report.</w:t>
            </w:r>
          </w:p>
          <w:p w:rsidR="00AF1887" w:rsidRPr="00A54B75" w:rsidRDefault="00AF1887" w:rsidP="00AF1887">
            <w:pPr>
              <w:rPr>
                <w:rFonts w:cs="Arial"/>
                <w:bCs/>
                <w:color w:val="000000" w:themeColor="text1"/>
              </w:rPr>
            </w:pPr>
            <w:r w:rsidRPr="00A54B75">
              <w:rPr>
                <w:rFonts w:cs="Arial"/>
                <w:bCs/>
                <w:color w:val="000000" w:themeColor="text1"/>
              </w:rPr>
              <w:t>Proposal 22: The location information for NTN TA report purpose only considers GNSS coordinates.</w:t>
            </w:r>
          </w:p>
          <w:p w:rsidR="00AF1887" w:rsidRPr="00A54B75" w:rsidRDefault="00AF1887" w:rsidP="00AF1887">
            <w:pPr>
              <w:rPr>
                <w:rFonts w:cs="Arial"/>
                <w:bCs/>
                <w:color w:val="000000" w:themeColor="text1"/>
              </w:rPr>
            </w:pPr>
            <w:r w:rsidRPr="00A54B75">
              <w:rPr>
                <w:rFonts w:cs="Arial"/>
                <w:bCs/>
                <w:color w:val="000000" w:themeColor="text1"/>
              </w:rPr>
              <w:t xml:space="preserve">Proposal 23: if the </w:t>
            </w:r>
            <w:proofErr w:type="spellStart"/>
            <w:r w:rsidRPr="00A54B75">
              <w:rPr>
                <w:rFonts w:cs="Arial"/>
                <w:bCs/>
                <w:color w:val="000000" w:themeColor="text1"/>
              </w:rPr>
              <w:t>gNB</w:t>
            </w:r>
            <w:proofErr w:type="spellEnd"/>
            <w:r w:rsidRPr="00A54B75">
              <w:rPr>
                <w:rFonts w:cs="Arial"/>
                <w:bCs/>
                <w:color w:val="000000" w:themeColor="text1"/>
              </w:rPr>
              <w:t xml:space="preserve"> has user consent to obtain UE location for NTN TA report purpose, reporting of finer location information/full GNSS coordinates in RRC_CONNECTED can be supported after AS security is enabled.</w:t>
            </w:r>
          </w:p>
          <w:p w:rsidR="00AF1887" w:rsidRPr="00A54B75" w:rsidRDefault="00AF1887" w:rsidP="00AF1887">
            <w:pPr>
              <w:rPr>
                <w:rFonts w:cs="Arial"/>
                <w:bCs/>
                <w:color w:val="000000" w:themeColor="text1"/>
              </w:rPr>
            </w:pPr>
            <w:r w:rsidRPr="00A54B75">
              <w:rPr>
                <w:rFonts w:cs="Arial"/>
                <w:bCs/>
                <w:color w:val="000000" w:themeColor="text1"/>
              </w:rPr>
              <w:t>Proposal 24: When UE needs to report UE location for TA report purpose, UE acquires location information to report if location information is not available.</w:t>
            </w:r>
          </w:p>
          <w:p w:rsidR="00AF1887" w:rsidRPr="00A54B75" w:rsidRDefault="00AF1887" w:rsidP="00AF1887">
            <w:pPr>
              <w:rPr>
                <w:rFonts w:cs="Arial"/>
                <w:bCs/>
                <w:color w:val="000000" w:themeColor="text1"/>
              </w:rPr>
            </w:pPr>
            <w:r w:rsidRPr="00A54B75">
              <w:rPr>
                <w:rFonts w:cs="Arial"/>
                <w:bCs/>
                <w:color w:val="000000" w:themeColor="text1"/>
              </w:rPr>
              <w:t xml:space="preserve">Proposal 25: If </w:t>
            </w:r>
            <w:proofErr w:type="spellStart"/>
            <w:r w:rsidRPr="00A54B75">
              <w:rPr>
                <w:rFonts w:cs="Arial"/>
                <w:bCs/>
                <w:color w:val="000000" w:themeColor="text1"/>
              </w:rPr>
              <w:t>gNB</w:t>
            </w:r>
            <w:proofErr w:type="spellEnd"/>
            <w:r w:rsidRPr="00A54B75">
              <w:rPr>
                <w:rFonts w:cs="Arial"/>
                <w:bCs/>
                <w:color w:val="000000" w:themeColor="text1"/>
              </w:rPr>
              <w:t xml:space="preserve"> has no user consent for NTN TA report purpose, coarse GNSS coordinates can be reported for TA pre-compensation purpose. Need to send LS to SA3 to ask if there is privacy issue.</w:t>
            </w:r>
          </w:p>
          <w:p w:rsidR="00AF1887" w:rsidRPr="00A54B75" w:rsidRDefault="00AF1887" w:rsidP="00AF1887">
            <w:pPr>
              <w:rPr>
                <w:rFonts w:cs="Arial"/>
                <w:bCs/>
                <w:color w:val="000000" w:themeColor="text1"/>
              </w:rPr>
            </w:pPr>
            <w:r w:rsidRPr="00A54B75">
              <w:rPr>
                <w:rFonts w:cs="Arial"/>
                <w:bCs/>
                <w:color w:val="000000" w:themeColor="text1"/>
              </w:rPr>
              <w:t>Proposal 26: Network indicate UE whether to report finer or coarse GNSS location information when configuring UE to report location information for TA pre-compensation purpose.</w:t>
            </w:r>
          </w:p>
          <w:p w:rsidR="00AF1887" w:rsidRPr="00A54B75" w:rsidRDefault="00AF1887" w:rsidP="00AF1887">
            <w:pPr>
              <w:rPr>
                <w:rFonts w:cs="Arial"/>
                <w:bCs/>
                <w:color w:val="000000" w:themeColor="text1"/>
              </w:rPr>
            </w:pPr>
            <w:r w:rsidRPr="00A54B75">
              <w:rPr>
                <w:rFonts w:cs="Arial"/>
                <w:bCs/>
                <w:color w:val="000000" w:themeColor="text1"/>
              </w:rPr>
              <w:t>Proposal 27: RAN2 to discuss the accuracy of coarse GNSS coordinates, whether to define fixed accuracy such as 2km or the accuracy is configurable.</w:t>
            </w:r>
          </w:p>
          <w:p w:rsidR="00AF1887" w:rsidRPr="008F359B" w:rsidRDefault="00AF1887" w:rsidP="00AF1887">
            <w:pPr>
              <w:rPr>
                <w:rFonts w:eastAsia="Malgun Gothic" w:cs="Arial"/>
                <w:bCs/>
                <w:color w:val="000000" w:themeColor="text1"/>
              </w:rPr>
            </w:pPr>
            <w:r w:rsidRPr="00A54B75">
              <w:rPr>
                <w:rFonts w:cs="Arial"/>
                <w:bCs/>
                <w:color w:val="000000" w:themeColor="text1"/>
              </w:rPr>
              <w:t>Proposal 28: When UE needs to report UE location for TA report purpose, UE acquires location information to report if GNSS locatio</w:t>
            </w:r>
            <w:r w:rsidR="008F359B">
              <w:rPr>
                <w:rFonts w:cs="Arial"/>
                <w:bCs/>
                <w:color w:val="000000" w:themeColor="text1"/>
              </w:rPr>
              <w:t>n information is not available.</w:t>
            </w:r>
          </w:p>
        </w:tc>
        <w:tc>
          <w:tcPr>
            <w:tcW w:w="1706" w:type="dxa"/>
          </w:tcPr>
          <w:p w:rsidR="00AF1887" w:rsidRPr="00A54B75" w:rsidRDefault="00AF1887" w:rsidP="0037673E">
            <w:pPr>
              <w:rPr>
                <w:rFonts w:cs="Arial"/>
                <w:color w:val="000000" w:themeColor="text1"/>
              </w:rPr>
            </w:pPr>
            <w:r w:rsidRPr="00A54B75">
              <w:rPr>
                <w:rFonts w:cs="Arial" w:hint="eastAsia"/>
                <w:color w:val="000000" w:themeColor="text1"/>
                <w:lang w:eastAsia="zh-CN"/>
              </w:rPr>
              <w:lastRenderedPageBreak/>
              <w:t>X</w:t>
            </w:r>
            <w:r w:rsidRPr="00A54B75">
              <w:rPr>
                <w:rFonts w:cs="Arial"/>
                <w:color w:val="000000" w:themeColor="text1"/>
                <w:lang w:eastAsia="zh-CN"/>
              </w:rPr>
              <w:t>iaomi</w:t>
            </w:r>
          </w:p>
        </w:tc>
      </w:tr>
      <w:tr w:rsidR="00A54B75" w:rsidRPr="00A54B75" w:rsidTr="0037673E">
        <w:tc>
          <w:tcPr>
            <w:tcW w:w="2254" w:type="dxa"/>
          </w:tcPr>
          <w:p w:rsidR="00F851D9" w:rsidRPr="00A54B75" w:rsidRDefault="00F851D9" w:rsidP="0037673E">
            <w:pPr>
              <w:rPr>
                <w:rFonts w:cs="Arial"/>
                <w:color w:val="000000" w:themeColor="text1"/>
              </w:rPr>
            </w:pPr>
            <w:r w:rsidRPr="00A54B75">
              <w:rPr>
                <w:rFonts w:cs="Arial"/>
                <w:color w:val="000000" w:themeColor="text1"/>
                <w:lang w:eastAsia="zh-CN"/>
              </w:rPr>
              <w:lastRenderedPageBreak/>
              <w:t>[4]R2-2200347</w:t>
            </w:r>
          </w:p>
        </w:tc>
        <w:tc>
          <w:tcPr>
            <w:tcW w:w="5669" w:type="dxa"/>
          </w:tcPr>
          <w:p w:rsidR="00F851D9" w:rsidRPr="008F359B" w:rsidRDefault="00F851D9" w:rsidP="008F359B">
            <w:pPr>
              <w:spacing w:beforeLines="50" w:before="156" w:afterLines="100" w:after="312"/>
              <w:rPr>
                <w:rFonts w:cs="Arial"/>
                <w:color w:val="000000" w:themeColor="text1"/>
                <w:lang w:eastAsia="zh-CN"/>
              </w:rPr>
            </w:pPr>
            <w:r w:rsidRPr="00A54B75">
              <w:rPr>
                <w:rFonts w:cs="Arial"/>
                <w:color w:val="000000" w:themeColor="text1"/>
                <w:lang w:eastAsia="zh-CN"/>
              </w:rPr>
              <w:t xml:space="preserve">Proposal 6. In connected mode, reporting UE location information </w:t>
            </w:r>
            <w:r w:rsidR="008F359B">
              <w:rPr>
                <w:rFonts w:cs="Arial"/>
                <w:color w:val="000000" w:themeColor="text1"/>
                <w:lang w:eastAsia="zh-CN"/>
              </w:rPr>
              <w:t xml:space="preserve">as TA report is not supported. </w:t>
            </w:r>
          </w:p>
        </w:tc>
        <w:tc>
          <w:tcPr>
            <w:tcW w:w="1706" w:type="dxa"/>
          </w:tcPr>
          <w:p w:rsidR="00F851D9" w:rsidRPr="00A54B75" w:rsidRDefault="00F851D9" w:rsidP="0037673E">
            <w:pPr>
              <w:rPr>
                <w:rFonts w:cs="Arial"/>
                <w:color w:val="000000" w:themeColor="text1"/>
              </w:rPr>
            </w:pPr>
            <w:r w:rsidRPr="00A54B75">
              <w:rPr>
                <w:rFonts w:cs="Arial"/>
                <w:color w:val="000000" w:themeColor="text1"/>
                <w:lang w:eastAsia="zh-CN"/>
              </w:rPr>
              <w:t xml:space="preserve">Huawei, </w:t>
            </w:r>
            <w:proofErr w:type="spellStart"/>
            <w:r w:rsidRPr="00A54B75">
              <w:rPr>
                <w:rFonts w:cs="Arial"/>
                <w:color w:val="000000" w:themeColor="text1"/>
                <w:lang w:eastAsia="zh-CN"/>
              </w:rPr>
              <w:t>HiSilicon</w:t>
            </w:r>
            <w:proofErr w:type="spellEnd"/>
          </w:p>
        </w:tc>
      </w:tr>
      <w:tr w:rsidR="00A54B75" w:rsidRPr="00A54B75" w:rsidTr="0037673E">
        <w:tc>
          <w:tcPr>
            <w:tcW w:w="2254" w:type="dxa"/>
          </w:tcPr>
          <w:p w:rsidR="00897CE9" w:rsidRPr="00A54B75" w:rsidRDefault="00897CE9" w:rsidP="0037673E">
            <w:pPr>
              <w:rPr>
                <w:rFonts w:cs="Arial"/>
                <w:color w:val="000000" w:themeColor="text1"/>
              </w:rPr>
            </w:pPr>
            <w:r w:rsidRPr="00A54B75">
              <w:rPr>
                <w:rFonts w:cs="Arial"/>
                <w:color w:val="000000" w:themeColor="text1"/>
                <w:lang w:eastAsia="zh-CN"/>
              </w:rPr>
              <w:t>[6]R2-2200520</w:t>
            </w:r>
          </w:p>
        </w:tc>
        <w:tc>
          <w:tcPr>
            <w:tcW w:w="5669" w:type="dxa"/>
          </w:tcPr>
          <w:p w:rsidR="00897CE9" w:rsidRPr="00A54B75" w:rsidRDefault="00897CE9" w:rsidP="00897CE9">
            <w:pPr>
              <w:pStyle w:val="aa"/>
              <w:rPr>
                <w:rFonts w:ascii="Arial" w:hAnsi="Arial" w:cs="Arial"/>
                <w:color w:val="000000" w:themeColor="text1"/>
              </w:rPr>
            </w:pPr>
            <w:r w:rsidRPr="00A54B75">
              <w:rPr>
                <w:rFonts w:ascii="Arial" w:hAnsi="Arial" w:cs="Arial"/>
                <w:color w:val="000000" w:themeColor="text1"/>
              </w:rPr>
              <w:t>Proposal 3: Either UE specific TA information or UE location be reported to NW for TA compensation and no need for both in parallel.</w:t>
            </w:r>
          </w:p>
        </w:tc>
        <w:tc>
          <w:tcPr>
            <w:tcW w:w="1706" w:type="dxa"/>
          </w:tcPr>
          <w:p w:rsidR="00897CE9" w:rsidRPr="00A54B75" w:rsidRDefault="00897CE9" w:rsidP="0037673E">
            <w:pPr>
              <w:rPr>
                <w:rFonts w:cs="Arial"/>
                <w:color w:val="000000" w:themeColor="text1"/>
              </w:rPr>
            </w:pPr>
            <w:r w:rsidRPr="00A54B75">
              <w:rPr>
                <w:rFonts w:cs="Arial"/>
                <w:color w:val="000000" w:themeColor="text1"/>
                <w:lang w:eastAsia="zh-CN"/>
              </w:rPr>
              <w:t>China Telecom</w:t>
            </w:r>
          </w:p>
        </w:tc>
      </w:tr>
      <w:tr w:rsidR="00A54B75" w:rsidRPr="00A54B75" w:rsidTr="0037673E">
        <w:tc>
          <w:tcPr>
            <w:tcW w:w="2254" w:type="dxa"/>
          </w:tcPr>
          <w:p w:rsidR="00211E66" w:rsidRPr="00A54B75" w:rsidRDefault="00211E66" w:rsidP="0037673E">
            <w:pPr>
              <w:rPr>
                <w:rFonts w:cs="Arial"/>
                <w:color w:val="000000" w:themeColor="text1"/>
              </w:rPr>
            </w:pPr>
            <w:r w:rsidRPr="00A54B75">
              <w:rPr>
                <w:rFonts w:cs="Arial"/>
                <w:color w:val="000000" w:themeColor="text1"/>
                <w:lang w:eastAsia="zh-CN"/>
              </w:rPr>
              <w:t>[13]R2-2201007</w:t>
            </w:r>
          </w:p>
        </w:tc>
        <w:tc>
          <w:tcPr>
            <w:tcW w:w="5669" w:type="dxa"/>
          </w:tcPr>
          <w:p w:rsidR="00211E66" w:rsidRPr="00A54B75" w:rsidRDefault="00211E66" w:rsidP="00211E66">
            <w:pPr>
              <w:rPr>
                <w:rFonts w:cs="Arial"/>
                <w:color w:val="000000" w:themeColor="text1"/>
              </w:rPr>
            </w:pPr>
            <w:r w:rsidRPr="00A54B75">
              <w:rPr>
                <w:rFonts w:cs="Arial"/>
                <w:color w:val="000000" w:themeColor="text1"/>
              </w:rPr>
              <w:t xml:space="preserve">Proposal 4: RAN2 to confirm the working assumption that, the UE location information can be reported in connected mode if the AS security is established and the NTN specific user consent is stored in the </w:t>
            </w:r>
            <w:proofErr w:type="spellStart"/>
            <w:r w:rsidRPr="00A54B75">
              <w:rPr>
                <w:rFonts w:cs="Arial"/>
                <w:color w:val="000000" w:themeColor="text1"/>
              </w:rPr>
              <w:t>gNB</w:t>
            </w:r>
            <w:proofErr w:type="spellEnd"/>
            <w:r w:rsidRPr="00A54B75">
              <w:rPr>
                <w:rFonts w:cs="Arial"/>
                <w:color w:val="000000" w:themeColor="text1"/>
              </w:rPr>
              <w:t>.</w:t>
            </w:r>
          </w:p>
          <w:p w:rsidR="00211E66" w:rsidRPr="00A54B75" w:rsidRDefault="00211E66" w:rsidP="00211E66">
            <w:pPr>
              <w:rPr>
                <w:rFonts w:cs="Arial"/>
                <w:color w:val="000000" w:themeColor="text1"/>
              </w:rPr>
            </w:pPr>
            <w:r w:rsidRPr="00A54B75">
              <w:rPr>
                <w:rFonts w:cs="Arial"/>
                <w:color w:val="000000" w:themeColor="text1"/>
              </w:rPr>
              <w:t xml:space="preserve">Proposal 5: For TA reporting purposes in connected mode, the network can configure the UE to send either the UE specific TA pre-compensation or the UE location information if the AS security is established and the NTN specific user consent is stored in the </w:t>
            </w:r>
            <w:proofErr w:type="spellStart"/>
            <w:r w:rsidRPr="00A54B75">
              <w:rPr>
                <w:rFonts w:cs="Arial"/>
                <w:color w:val="000000" w:themeColor="text1"/>
              </w:rPr>
              <w:t>gNB</w:t>
            </w:r>
            <w:proofErr w:type="spellEnd"/>
            <w:r w:rsidRPr="00A54B75">
              <w:rPr>
                <w:rFonts w:cs="Arial"/>
                <w:color w:val="000000" w:themeColor="text1"/>
              </w:rPr>
              <w:t>.</w:t>
            </w:r>
          </w:p>
          <w:p w:rsidR="00211E66" w:rsidRPr="00A54B75" w:rsidRDefault="00211E66" w:rsidP="00211E66">
            <w:pPr>
              <w:rPr>
                <w:rFonts w:cs="Arial"/>
                <w:bCs/>
                <w:color w:val="000000" w:themeColor="text1"/>
              </w:rPr>
            </w:pPr>
            <w:r w:rsidRPr="00A54B75">
              <w:rPr>
                <w:rFonts w:cs="Arial"/>
                <w:bCs/>
                <w:color w:val="000000" w:themeColor="text1"/>
              </w:rPr>
              <w:t>Proposal 6: There is no need to report UE location and the UE specific TA information in parallel.</w:t>
            </w:r>
          </w:p>
          <w:p w:rsidR="00211E66" w:rsidRPr="00A54B75" w:rsidRDefault="00211E66" w:rsidP="00211E66">
            <w:pPr>
              <w:rPr>
                <w:rFonts w:cs="Arial"/>
                <w:bCs/>
                <w:color w:val="000000" w:themeColor="text1"/>
              </w:rPr>
            </w:pPr>
            <w:r w:rsidRPr="00A54B75">
              <w:rPr>
                <w:rFonts w:cs="Arial"/>
                <w:bCs/>
                <w:color w:val="000000" w:themeColor="text1"/>
              </w:rPr>
              <w:t>Proposal 13: For UE location information update, reuse the same TA change threshold which is defined for UE-specific TA pre-compensation reporting.</w:t>
            </w:r>
          </w:p>
          <w:p w:rsidR="00211E66" w:rsidRPr="00A54B75" w:rsidRDefault="00211E66" w:rsidP="00211E66">
            <w:pPr>
              <w:rPr>
                <w:rFonts w:cs="Arial"/>
                <w:bCs/>
                <w:color w:val="000000" w:themeColor="text1"/>
              </w:rPr>
            </w:pPr>
            <w:r w:rsidRPr="00A54B75">
              <w:rPr>
                <w:rFonts w:cs="Arial"/>
                <w:bCs/>
                <w:color w:val="000000" w:themeColor="text1"/>
              </w:rPr>
              <w:t xml:space="preserve">Proposal 14: For UE location information update, if the UE detects that </w:t>
            </w:r>
            <w:r w:rsidRPr="00A54B75">
              <w:rPr>
                <w:rFonts w:eastAsia="Nokia Pure Text Light" w:cs="Arial"/>
                <w:bCs/>
                <w:color w:val="000000" w:themeColor="text1"/>
              </w:rPr>
              <w:t>the</w:t>
            </w:r>
            <w:r w:rsidRPr="00A54B75">
              <w:rPr>
                <w:rFonts w:cs="Arial"/>
                <w:bCs/>
                <w:color w:val="000000" w:themeColor="text1"/>
              </w:rPr>
              <w:t xml:space="preserve"> TA deviation between</w:t>
            </w:r>
            <w:r w:rsidRPr="00A54B75">
              <w:rPr>
                <w:rFonts w:eastAsia="Nokia Pure Text Light" w:cs="Arial"/>
                <w:bCs/>
                <w:color w:val="000000" w:themeColor="text1"/>
              </w:rPr>
              <w:t xml:space="preserve"> </w:t>
            </w:r>
            <w:r w:rsidRPr="00A54B75">
              <w:rPr>
                <w:rFonts w:cs="Arial"/>
                <w:bCs/>
                <w:color w:val="000000" w:themeColor="text1"/>
                <w:u w:val="single"/>
              </w:rPr>
              <w:t>TA estimation</w:t>
            </w:r>
            <w:r w:rsidRPr="00A54B75">
              <w:rPr>
                <w:rFonts w:cs="Arial"/>
                <w:bCs/>
                <w:color w:val="000000" w:themeColor="text1"/>
              </w:rPr>
              <w:t xml:space="preserve"> </w:t>
            </w:r>
            <w:r w:rsidRPr="00A54B75">
              <w:rPr>
                <w:rFonts w:cs="Arial"/>
                <w:bCs/>
                <w:color w:val="000000" w:themeColor="text1"/>
                <w:u w:val="single"/>
              </w:rPr>
              <w:t>based on current UE location</w:t>
            </w:r>
            <w:r w:rsidRPr="00A54B75">
              <w:rPr>
                <w:rFonts w:eastAsia="Nokia Pure Text Light" w:cs="Arial"/>
                <w:bCs/>
                <w:color w:val="000000" w:themeColor="text1"/>
              </w:rPr>
              <w:t xml:space="preserve"> </w:t>
            </w:r>
            <w:r w:rsidRPr="00A54B75">
              <w:rPr>
                <w:rFonts w:cs="Arial"/>
                <w:bCs/>
                <w:color w:val="000000" w:themeColor="text1"/>
              </w:rPr>
              <w:t>and</w:t>
            </w:r>
            <w:r w:rsidRPr="00A54B75">
              <w:rPr>
                <w:rFonts w:eastAsia="Nokia Pure Text Light" w:cs="Arial"/>
                <w:bCs/>
                <w:color w:val="000000" w:themeColor="text1"/>
              </w:rPr>
              <w:t xml:space="preserve"> </w:t>
            </w:r>
            <w:r w:rsidRPr="00A54B75">
              <w:rPr>
                <w:rFonts w:cs="Arial"/>
                <w:bCs/>
                <w:color w:val="000000" w:themeColor="text1"/>
                <w:u w:val="single"/>
              </w:rPr>
              <w:t>the TA estimation based on last successfully reported UE location</w:t>
            </w:r>
            <w:r w:rsidRPr="00A54B75">
              <w:rPr>
                <w:rFonts w:eastAsia="Nokia Pure Text Light" w:cs="Arial"/>
                <w:bCs/>
                <w:color w:val="000000" w:themeColor="text1"/>
              </w:rPr>
              <w:t xml:space="preserve"> </w:t>
            </w:r>
            <w:r w:rsidRPr="00A54B75">
              <w:rPr>
                <w:rFonts w:cs="Arial"/>
                <w:bCs/>
                <w:color w:val="000000" w:themeColor="text1"/>
              </w:rPr>
              <w:t xml:space="preserve">is larger than network configured threshold, the UE should send </w:t>
            </w:r>
            <w:r w:rsidRPr="00A54B75">
              <w:rPr>
                <w:rFonts w:eastAsia="Nokia Pure Text Light" w:cs="Arial"/>
                <w:bCs/>
                <w:color w:val="000000" w:themeColor="text1"/>
              </w:rPr>
              <w:t xml:space="preserve">a location update to </w:t>
            </w:r>
            <w:r w:rsidRPr="00A54B75">
              <w:rPr>
                <w:rFonts w:cs="Arial"/>
                <w:bCs/>
                <w:color w:val="000000" w:themeColor="text1"/>
              </w:rPr>
              <w:t>the NW.</w:t>
            </w:r>
          </w:p>
          <w:p w:rsidR="00211E66" w:rsidRPr="00A54B75" w:rsidRDefault="00211E66" w:rsidP="00897CE9">
            <w:pPr>
              <w:pStyle w:val="aa"/>
              <w:rPr>
                <w:rFonts w:ascii="Arial" w:hAnsi="Arial" w:cs="Arial"/>
                <w:color w:val="000000" w:themeColor="text1"/>
              </w:rPr>
            </w:pPr>
          </w:p>
        </w:tc>
        <w:tc>
          <w:tcPr>
            <w:tcW w:w="1706" w:type="dxa"/>
          </w:tcPr>
          <w:p w:rsidR="00211E66" w:rsidRPr="00A54B75" w:rsidRDefault="00211E66" w:rsidP="0037673E">
            <w:pPr>
              <w:rPr>
                <w:rFonts w:cs="Arial"/>
                <w:color w:val="000000" w:themeColor="text1"/>
              </w:rPr>
            </w:pPr>
            <w:r w:rsidRPr="00A54B75">
              <w:rPr>
                <w:rFonts w:cs="Arial"/>
                <w:color w:val="000000" w:themeColor="text1"/>
                <w:lang w:eastAsia="zh-CN"/>
              </w:rPr>
              <w:t>Nokia, Nokia Shanghai Bell</w:t>
            </w:r>
          </w:p>
        </w:tc>
      </w:tr>
      <w:tr w:rsidR="00A54B75" w:rsidRPr="00A54B75" w:rsidTr="0037673E">
        <w:tc>
          <w:tcPr>
            <w:tcW w:w="2254" w:type="dxa"/>
          </w:tcPr>
          <w:p w:rsidR="00DD1D5B" w:rsidRPr="00A54B75" w:rsidRDefault="00DD1D5B" w:rsidP="0037673E">
            <w:pPr>
              <w:rPr>
                <w:rFonts w:cs="Arial"/>
                <w:color w:val="000000" w:themeColor="text1"/>
              </w:rPr>
            </w:pPr>
            <w:r w:rsidRPr="00A54B75">
              <w:rPr>
                <w:rFonts w:cs="Arial"/>
                <w:color w:val="000000" w:themeColor="text1"/>
                <w:lang w:eastAsia="zh-CN"/>
              </w:rPr>
              <w:t>[14]R2-2201034</w:t>
            </w:r>
          </w:p>
        </w:tc>
        <w:tc>
          <w:tcPr>
            <w:tcW w:w="5669" w:type="dxa"/>
          </w:tcPr>
          <w:p w:rsidR="00DD1D5B" w:rsidRPr="00A54B75" w:rsidRDefault="00DD1D5B" w:rsidP="00DD1D5B">
            <w:pPr>
              <w:rPr>
                <w:rFonts w:cs="Arial"/>
                <w:color w:val="000000" w:themeColor="text1"/>
              </w:rPr>
            </w:pPr>
            <w:r w:rsidRPr="00A54B75">
              <w:rPr>
                <w:rFonts w:cs="Arial"/>
                <w:color w:val="000000" w:themeColor="text1"/>
              </w:rPr>
              <w:t xml:space="preserve">Proposal 5: In case UE location information can be reported to network, </w:t>
            </w:r>
            <w:proofErr w:type="spellStart"/>
            <w:r w:rsidRPr="00A54B75">
              <w:rPr>
                <w:rFonts w:cs="Arial"/>
                <w:color w:val="000000" w:themeColor="text1"/>
              </w:rPr>
              <w:t>RRCReconfiguration</w:t>
            </w:r>
            <w:proofErr w:type="spellEnd"/>
            <w:r w:rsidRPr="00A54B75">
              <w:rPr>
                <w:rFonts w:cs="Arial"/>
                <w:color w:val="000000" w:themeColor="text1"/>
              </w:rPr>
              <w:t xml:space="preserve"> message is used to configure UE to report either the UE location or the UE specific TA information for the purpose of TA reporting in connected mode.</w:t>
            </w:r>
          </w:p>
          <w:p w:rsidR="00DD1D5B" w:rsidRPr="00A54B75" w:rsidRDefault="00DD1D5B" w:rsidP="00211E66">
            <w:pPr>
              <w:rPr>
                <w:rFonts w:cs="Arial"/>
                <w:color w:val="000000" w:themeColor="text1"/>
              </w:rPr>
            </w:pPr>
          </w:p>
        </w:tc>
        <w:tc>
          <w:tcPr>
            <w:tcW w:w="1706" w:type="dxa"/>
          </w:tcPr>
          <w:p w:rsidR="00DD1D5B" w:rsidRPr="00A54B75" w:rsidRDefault="00DD1D5B" w:rsidP="0037673E">
            <w:pPr>
              <w:rPr>
                <w:rFonts w:cs="Arial"/>
                <w:color w:val="000000" w:themeColor="text1"/>
              </w:rPr>
            </w:pPr>
            <w:r w:rsidRPr="00A54B75">
              <w:rPr>
                <w:rFonts w:cs="Arial"/>
                <w:color w:val="000000" w:themeColor="text1"/>
                <w:lang w:eastAsia="zh-CN"/>
              </w:rPr>
              <w:t>Samsung Research America</w:t>
            </w:r>
          </w:p>
        </w:tc>
      </w:tr>
      <w:tr w:rsidR="00A54B75" w:rsidRPr="00A54B75" w:rsidTr="0037673E">
        <w:tc>
          <w:tcPr>
            <w:tcW w:w="2254" w:type="dxa"/>
          </w:tcPr>
          <w:p w:rsidR="00DD1D5B" w:rsidRPr="00A54B75" w:rsidRDefault="00DD1D5B" w:rsidP="0037673E">
            <w:pPr>
              <w:rPr>
                <w:rFonts w:cs="Arial"/>
                <w:color w:val="000000" w:themeColor="text1"/>
              </w:rPr>
            </w:pPr>
            <w:r w:rsidRPr="00A54B75">
              <w:rPr>
                <w:rFonts w:cs="Arial"/>
                <w:color w:val="000000" w:themeColor="text1"/>
                <w:lang w:eastAsia="zh-CN"/>
              </w:rPr>
              <w:t>[15]R2-2201164</w:t>
            </w:r>
          </w:p>
        </w:tc>
        <w:tc>
          <w:tcPr>
            <w:tcW w:w="5669" w:type="dxa"/>
          </w:tcPr>
          <w:p w:rsidR="00DD1D5B" w:rsidRPr="00A54B75" w:rsidRDefault="00DD1D5B" w:rsidP="00DD1D5B">
            <w:pPr>
              <w:rPr>
                <w:rFonts w:cs="Arial"/>
                <w:bCs/>
                <w:color w:val="000000" w:themeColor="text1"/>
                <w:lang w:eastAsia="sv-SE"/>
              </w:rPr>
            </w:pPr>
            <w:r w:rsidRPr="00A54B75">
              <w:rPr>
                <w:rFonts w:cs="Arial"/>
                <w:color w:val="000000" w:themeColor="text1"/>
              </w:rPr>
              <w:t>Proposal 7:</w:t>
            </w:r>
            <w:r w:rsidRPr="00A54B75">
              <w:rPr>
                <w:rFonts w:cs="Arial"/>
                <w:color w:val="000000" w:themeColor="text1"/>
              </w:rPr>
              <w:tab/>
              <w:t xml:space="preserve">In case UE location information can be reported to network, a UE may be configured to </w:t>
            </w:r>
            <w:r w:rsidRPr="00A54B75">
              <w:rPr>
                <w:rFonts w:cs="Arial"/>
                <w:color w:val="000000" w:themeColor="text1"/>
              </w:rPr>
              <w:lastRenderedPageBreak/>
              <w:t>report either the UE location or the UE specific TA information for the purpose of TA reporting in connected mode.</w:t>
            </w:r>
          </w:p>
        </w:tc>
        <w:tc>
          <w:tcPr>
            <w:tcW w:w="1706" w:type="dxa"/>
          </w:tcPr>
          <w:p w:rsidR="00DD1D5B" w:rsidRPr="00A54B75" w:rsidRDefault="00DD1D5B" w:rsidP="0037673E">
            <w:pPr>
              <w:rPr>
                <w:rFonts w:cs="Arial"/>
                <w:color w:val="000000" w:themeColor="text1"/>
              </w:rPr>
            </w:pPr>
            <w:proofErr w:type="spellStart"/>
            <w:r w:rsidRPr="00A54B75">
              <w:rPr>
                <w:rFonts w:cs="Arial"/>
                <w:color w:val="000000" w:themeColor="text1"/>
                <w:lang w:eastAsia="zh-CN"/>
              </w:rPr>
              <w:lastRenderedPageBreak/>
              <w:t>InterDigital</w:t>
            </w:r>
            <w:proofErr w:type="spellEnd"/>
          </w:p>
        </w:tc>
      </w:tr>
      <w:tr w:rsidR="00A54B75" w:rsidRPr="00A54B75" w:rsidTr="0037673E">
        <w:tc>
          <w:tcPr>
            <w:tcW w:w="2254" w:type="dxa"/>
          </w:tcPr>
          <w:p w:rsidR="00555475" w:rsidRPr="00A54B75" w:rsidRDefault="00555475" w:rsidP="0037673E">
            <w:pPr>
              <w:rPr>
                <w:rFonts w:cs="Arial"/>
                <w:color w:val="000000" w:themeColor="text1"/>
              </w:rPr>
            </w:pPr>
            <w:r w:rsidRPr="00A54B75">
              <w:rPr>
                <w:rFonts w:cs="Arial"/>
                <w:color w:val="000000" w:themeColor="text1"/>
                <w:lang w:eastAsia="zh-CN"/>
              </w:rPr>
              <w:t>[16]R2-2201193</w:t>
            </w:r>
          </w:p>
        </w:tc>
        <w:tc>
          <w:tcPr>
            <w:tcW w:w="5669" w:type="dxa"/>
          </w:tcPr>
          <w:p w:rsidR="00555475" w:rsidRPr="00A54B75" w:rsidRDefault="00555475" w:rsidP="00555475">
            <w:pPr>
              <w:spacing w:line="240" w:lineRule="atLeast"/>
              <w:rPr>
                <w:rFonts w:eastAsia="Malgun Gothic" w:cs="Arial"/>
                <w:color w:val="000000" w:themeColor="text1"/>
              </w:rPr>
            </w:pPr>
            <w:r w:rsidRPr="00A54B75">
              <w:rPr>
                <w:rFonts w:eastAsia="Malgun Gothic" w:cs="Arial"/>
                <w:color w:val="000000" w:themeColor="text1"/>
              </w:rPr>
              <w:t>Proposal 4: It is up to network whether TA reporting can be configured in parallel with location reporting (i.e., no specification restriction).</w:t>
            </w:r>
          </w:p>
        </w:tc>
        <w:tc>
          <w:tcPr>
            <w:tcW w:w="1706" w:type="dxa"/>
          </w:tcPr>
          <w:p w:rsidR="00555475" w:rsidRPr="00A54B75" w:rsidRDefault="00555475" w:rsidP="0037673E">
            <w:pPr>
              <w:rPr>
                <w:rFonts w:cs="Arial"/>
                <w:color w:val="000000" w:themeColor="text1"/>
              </w:rPr>
            </w:pPr>
            <w:r w:rsidRPr="00A54B75">
              <w:rPr>
                <w:rFonts w:cs="Arial"/>
                <w:color w:val="000000" w:themeColor="text1"/>
                <w:lang w:eastAsia="zh-CN"/>
              </w:rPr>
              <w:t>NEC Telecom MODUS Ltd.</w:t>
            </w:r>
          </w:p>
        </w:tc>
      </w:tr>
      <w:tr w:rsidR="00A54B75" w:rsidRPr="00A54B75" w:rsidTr="0037673E">
        <w:tc>
          <w:tcPr>
            <w:tcW w:w="2254" w:type="dxa"/>
          </w:tcPr>
          <w:p w:rsidR="00555475" w:rsidRPr="00A54B75" w:rsidRDefault="00555475" w:rsidP="0037673E">
            <w:pPr>
              <w:rPr>
                <w:rFonts w:cs="Arial"/>
                <w:color w:val="000000" w:themeColor="text1"/>
              </w:rPr>
            </w:pPr>
            <w:r w:rsidRPr="00A54B75">
              <w:rPr>
                <w:rFonts w:cs="Arial"/>
                <w:color w:val="000000" w:themeColor="text1"/>
                <w:lang w:eastAsia="zh-CN"/>
              </w:rPr>
              <w:t>[17]R2-2201324</w:t>
            </w:r>
          </w:p>
        </w:tc>
        <w:tc>
          <w:tcPr>
            <w:tcW w:w="5669" w:type="dxa"/>
          </w:tcPr>
          <w:p w:rsidR="00555475" w:rsidRPr="00A54B75" w:rsidRDefault="00555475" w:rsidP="00555475">
            <w:pPr>
              <w:spacing w:after="156"/>
              <w:rPr>
                <w:rFonts w:eastAsia="Malgun Gothic" w:cs="Arial"/>
                <w:bCs/>
                <w:color w:val="000000" w:themeColor="text1"/>
                <w:lang w:val="en-US"/>
              </w:rPr>
            </w:pPr>
            <w:r w:rsidRPr="00A54B75">
              <w:rPr>
                <w:rFonts w:cs="Arial"/>
                <w:bCs/>
                <w:color w:val="000000" w:themeColor="text1"/>
                <w:lang w:val="en-US"/>
              </w:rPr>
              <w:t>Proposal 3: For pre-compensation information report purpose, discussion of UE location report is deprioritized in this release.</w:t>
            </w:r>
          </w:p>
        </w:tc>
        <w:tc>
          <w:tcPr>
            <w:tcW w:w="1706" w:type="dxa"/>
          </w:tcPr>
          <w:p w:rsidR="00555475" w:rsidRPr="00A54B75" w:rsidRDefault="00555475" w:rsidP="0037673E">
            <w:pPr>
              <w:rPr>
                <w:rFonts w:cs="Arial"/>
                <w:color w:val="000000" w:themeColor="text1"/>
              </w:rPr>
            </w:pPr>
            <w:r w:rsidRPr="00A54B75">
              <w:rPr>
                <w:rFonts w:cs="Arial"/>
                <w:color w:val="000000" w:themeColor="text1"/>
                <w:lang w:eastAsia="zh-CN"/>
              </w:rPr>
              <w:t xml:space="preserve">ZTE Corporation, </w:t>
            </w:r>
            <w:proofErr w:type="spellStart"/>
            <w:r w:rsidRPr="00A54B75">
              <w:rPr>
                <w:rFonts w:cs="Arial"/>
                <w:color w:val="000000" w:themeColor="text1"/>
                <w:lang w:eastAsia="zh-CN"/>
              </w:rPr>
              <w:t>Sanechips</w:t>
            </w:r>
            <w:proofErr w:type="spellEnd"/>
          </w:p>
        </w:tc>
      </w:tr>
      <w:tr w:rsidR="00FE722C" w:rsidRPr="00A54B75" w:rsidTr="0037673E">
        <w:tc>
          <w:tcPr>
            <w:tcW w:w="2254" w:type="dxa"/>
          </w:tcPr>
          <w:p w:rsidR="00FE722C" w:rsidRPr="00A54B75" w:rsidRDefault="00FE722C" w:rsidP="0037673E">
            <w:pPr>
              <w:rPr>
                <w:rFonts w:cs="Arial"/>
                <w:color w:val="000000" w:themeColor="text1"/>
              </w:rPr>
            </w:pPr>
            <w:r w:rsidRPr="00A54B75">
              <w:rPr>
                <w:rFonts w:cs="Arial"/>
                <w:color w:val="000000" w:themeColor="text1"/>
                <w:lang w:eastAsia="zh-CN"/>
              </w:rPr>
              <w:t>[19]R2-2201630</w:t>
            </w:r>
          </w:p>
        </w:tc>
        <w:tc>
          <w:tcPr>
            <w:tcW w:w="5669" w:type="dxa"/>
          </w:tcPr>
          <w:p w:rsidR="00FE722C" w:rsidRPr="00A54B75" w:rsidRDefault="00FE722C" w:rsidP="00FE722C">
            <w:pPr>
              <w:pStyle w:val="TOC1"/>
              <w:rPr>
                <w:rFonts w:eastAsiaTheme="minorEastAsia" w:cs="Arial"/>
                <w:color w:val="000000" w:themeColor="text1"/>
                <w:szCs w:val="20"/>
              </w:rPr>
            </w:pPr>
            <w:r w:rsidRPr="00A54B75">
              <w:rPr>
                <w:rFonts w:cs="Arial"/>
                <w:color w:val="000000" w:themeColor="text1"/>
                <w:szCs w:val="20"/>
              </w:rPr>
              <w:t>Proposal 10</w:t>
            </w:r>
            <w:r w:rsidRPr="00A54B75">
              <w:rPr>
                <w:rFonts w:eastAsiaTheme="minorEastAsia" w:cs="Arial"/>
                <w:color w:val="000000" w:themeColor="text1"/>
                <w:szCs w:val="20"/>
              </w:rPr>
              <w:tab/>
            </w:r>
            <w:r w:rsidRPr="00A54B75">
              <w:rPr>
                <w:rFonts w:cs="Arial"/>
                <w:color w:val="000000" w:themeColor="text1"/>
                <w:szCs w:val="20"/>
              </w:rPr>
              <w:t>If the information about UE specific TA pre-compensation in connected mode is the UE position, then the event triggered report of information about the UE specific TA pre-compensation can be the same as in Proposal 6 and Proposal 7 but the reported quantity can be the UE location.</w:t>
            </w:r>
          </w:p>
        </w:tc>
        <w:tc>
          <w:tcPr>
            <w:tcW w:w="1706" w:type="dxa"/>
          </w:tcPr>
          <w:p w:rsidR="00FE722C" w:rsidRPr="00A54B75" w:rsidRDefault="00FE722C" w:rsidP="0037673E">
            <w:pPr>
              <w:rPr>
                <w:rFonts w:cs="Arial"/>
                <w:color w:val="000000" w:themeColor="text1"/>
              </w:rPr>
            </w:pPr>
            <w:r w:rsidRPr="00A54B75">
              <w:rPr>
                <w:rFonts w:cs="Arial"/>
                <w:color w:val="000000" w:themeColor="text1"/>
                <w:lang w:eastAsia="zh-CN"/>
              </w:rPr>
              <w:t>Ericsson</w:t>
            </w:r>
          </w:p>
        </w:tc>
      </w:tr>
    </w:tbl>
    <w:p w:rsidR="001B52A5" w:rsidRPr="00A54B75" w:rsidRDefault="001B52A5" w:rsidP="001B52A5">
      <w:pPr>
        <w:rPr>
          <w:b/>
          <w:color w:val="000000" w:themeColor="text1"/>
          <w:u w:val="single"/>
        </w:rPr>
      </w:pPr>
    </w:p>
    <w:p w:rsidR="00EF2419" w:rsidRPr="00263C15" w:rsidRDefault="003A4570" w:rsidP="0034318F">
      <w:r>
        <w:t>C</w:t>
      </w:r>
      <w:r w:rsidR="0034318F">
        <w:t>ompanies hold different view</w:t>
      </w:r>
      <w:r>
        <w:t>s</w:t>
      </w:r>
      <w:r w:rsidR="0034318F">
        <w:t xml:space="preserve"> on whether to support </w:t>
      </w:r>
      <w:r>
        <w:t xml:space="preserve">reporting </w:t>
      </w:r>
      <w:r w:rsidR="0034318F">
        <w:t>UE location</w:t>
      </w:r>
      <w:r>
        <w:t xml:space="preserve"> information</w:t>
      </w:r>
      <w:r w:rsidR="00E920F4">
        <w:t xml:space="preserve"> for TA reporting purpose</w:t>
      </w:r>
      <w:r w:rsidR="0034318F">
        <w:t xml:space="preserve">. </w:t>
      </w:r>
      <w:r w:rsidR="00EF2419">
        <w:t xml:space="preserve">In [2] and [13], it is suggested that </w:t>
      </w:r>
      <w:r w:rsidR="00EF2419">
        <w:rPr>
          <w:rFonts w:cs="Arial"/>
          <w:bCs/>
          <w:color w:val="000000" w:themeColor="text1"/>
        </w:rPr>
        <w:t>i</w:t>
      </w:r>
      <w:r w:rsidR="00EF2419" w:rsidRPr="00A54B75">
        <w:rPr>
          <w:rFonts w:cs="Arial"/>
          <w:bCs/>
          <w:color w:val="000000" w:themeColor="text1"/>
        </w:rPr>
        <w:t xml:space="preserve">f the </w:t>
      </w:r>
      <w:proofErr w:type="spellStart"/>
      <w:r w:rsidR="00EF2419" w:rsidRPr="00A54B75">
        <w:rPr>
          <w:rFonts w:cs="Arial"/>
          <w:bCs/>
          <w:color w:val="000000" w:themeColor="text1"/>
        </w:rPr>
        <w:t>gNB</w:t>
      </w:r>
      <w:proofErr w:type="spellEnd"/>
      <w:r w:rsidR="00EF2419" w:rsidRPr="00A54B75">
        <w:rPr>
          <w:rFonts w:cs="Arial"/>
          <w:bCs/>
          <w:color w:val="000000" w:themeColor="text1"/>
        </w:rPr>
        <w:t xml:space="preserve"> has NTN specific user consent to obtain UE location, the UE location information can be reported for TA reporting purposes in connected mode</w:t>
      </w:r>
      <w:r w:rsidR="00EF2419">
        <w:rPr>
          <w:rFonts w:cs="Arial"/>
          <w:bCs/>
          <w:color w:val="000000" w:themeColor="text1"/>
        </w:rPr>
        <w:t xml:space="preserve">. While in [4] and [17], it is proposed not to support </w:t>
      </w:r>
      <w:r w:rsidR="00EF2419" w:rsidRPr="00A54B75">
        <w:rPr>
          <w:rFonts w:cs="Arial"/>
          <w:color w:val="000000" w:themeColor="text1"/>
        </w:rPr>
        <w:t>UE location</w:t>
      </w:r>
      <w:r w:rsidR="00A03578">
        <w:rPr>
          <w:rFonts w:cs="Arial"/>
          <w:color w:val="000000" w:themeColor="text1"/>
        </w:rPr>
        <w:t>-</w:t>
      </w:r>
      <w:r w:rsidR="00EF2419">
        <w:rPr>
          <w:rFonts w:cs="Arial"/>
          <w:color w:val="000000" w:themeColor="text1"/>
        </w:rPr>
        <w:t>based TA reporting.</w:t>
      </w:r>
      <w:r w:rsidR="00EF2419">
        <w:rPr>
          <w:rFonts w:cs="Arial" w:hint="eastAsia"/>
          <w:color w:val="000000" w:themeColor="text1"/>
        </w:rPr>
        <w:t xml:space="preserve"> </w:t>
      </w:r>
    </w:p>
    <w:p w:rsidR="00263C15" w:rsidRPr="00263C15" w:rsidRDefault="00263C15" w:rsidP="00263C15">
      <w:pPr>
        <w:rPr>
          <w:rFonts w:cs="Arial"/>
          <w:b/>
          <w:color w:val="000000"/>
        </w:rPr>
      </w:pPr>
      <w:r w:rsidRPr="00263C15">
        <w:rPr>
          <w:rFonts w:cs="Arial"/>
          <w:b/>
          <w:color w:val="000000"/>
        </w:rPr>
        <w:t xml:space="preserve">Question </w:t>
      </w:r>
      <w:r>
        <w:rPr>
          <w:rFonts w:cs="Arial"/>
          <w:b/>
          <w:color w:val="000000"/>
        </w:rPr>
        <w:t>11</w:t>
      </w:r>
      <w:r w:rsidRPr="00263C15">
        <w:rPr>
          <w:rFonts w:cs="Arial"/>
          <w:b/>
          <w:color w:val="000000"/>
        </w:rPr>
        <w:t xml:space="preserve">: Do companies agree to support UE reporting location information for TA reporting purpose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263C15" w:rsidTr="00B26893">
        <w:tc>
          <w:tcPr>
            <w:tcW w:w="1496" w:type="dxa"/>
            <w:shd w:val="clear" w:color="auto" w:fill="E7E6E6"/>
          </w:tcPr>
          <w:p w:rsidR="00263C15" w:rsidRDefault="00263C15" w:rsidP="00B26893">
            <w:pPr>
              <w:jc w:val="center"/>
              <w:rPr>
                <w:b/>
                <w:lang w:eastAsia="sv-SE"/>
              </w:rPr>
            </w:pPr>
            <w:r>
              <w:rPr>
                <w:b/>
                <w:lang w:eastAsia="sv-SE"/>
              </w:rPr>
              <w:t>Company</w:t>
            </w:r>
          </w:p>
        </w:tc>
        <w:tc>
          <w:tcPr>
            <w:tcW w:w="2009" w:type="dxa"/>
            <w:shd w:val="clear" w:color="auto" w:fill="E7E6E6"/>
          </w:tcPr>
          <w:p w:rsidR="00263C15" w:rsidRDefault="00263C15" w:rsidP="00B26893">
            <w:pPr>
              <w:jc w:val="center"/>
              <w:rPr>
                <w:b/>
                <w:lang w:eastAsia="sv-SE"/>
              </w:rPr>
            </w:pPr>
            <w:r>
              <w:rPr>
                <w:b/>
                <w:lang w:eastAsia="sv-SE"/>
              </w:rPr>
              <w:t>Yes/No</w:t>
            </w:r>
          </w:p>
        </w:tc>
        <w:tc>
          <w:tcPr>
            <w:tcW w:w="6210" w:type="dxa"/>
            <w:shd w:val="clear" w:color="auto" w:fill="E7E6E6"/>
          </w:tcPr>
          <w:p w:rsidR="00263C15" w:rsidRDefault="00263C15" w:rsidP="00B26893">
            <w:pPr>
              <w:jc w:val="center"/>
              <w:rPr>
                <w:b/>
                <w:lang w:eastAsia="sv-SE"/>
              </w:rPr>
            </w:pPr>
            <w:r>
              <w:rPr>
                <w:b/>
                <w:lang w:eastAsia="sv-SE"/>
              </w:rPr>
              <w:t>Additional comments</w:t>
            </w: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bl>
    <w:p w:rsidR="00263C15" w:rsidRPr="00CE009A" w:rsidRDefault="00263C15" w:rsidP="00263C15">
      <w:pPr>
        <w:pStyle w:val="Doc-text2"/>
        <w:ind w:left="0" w:firstLine="0"/>
        <w:rPr>
          <w:rFonts w:cs="Arial"/>
          <w:bCs/>
          <w:color w:val="000000" w:themeColor="text1"/>
        </w:rPr>
      </w:pPr>
    </w:p>
    <w:p w:rsidR="00263C15" w:rsidRPr="00EF2419" w:rsidRDefault="00263C15" w:rsidP="0034318F">
      <w:pPr>
        <w:rPr>
          <w:rFonts w:cs="Arial"/>
          <w:color w:val="000000" w:themeColor="text1"/>
        </w:rPr>
      </w:pPr>
    </w:p>
    <w:p w:rsidR="00EF2419" w:rsidRDefault="00EF2419" w:rsidP="00EF2419">
      <w:pPr>
        <w:rPr>
          <w:rFonts w:cs="Arial"/>
          <w:color w:val="000000" w:themeColor="text1"/>
        </w:rPr>
      </w:pPr>
      <w:r>
        <w:t xml:space="preserve">If </w:t>
      </w:r>
      <w:r w:rsidRPr="00EF2419">
        <w:rPr>
          <w:rFonts w:eastAsia="等线"/>
          <w:color w:val="000000" w:themeColor="text1"/>
          <w:szCs w:val="24"/>
          <w:lang w:eastAsia="en-GB"/>
        </w:rPr>
        <w:t>UE</w:t>
      </w:r>
      <w:r w:rsidR="00E920F4">
        <w:rPr>
          <w:rFonts w:eastAsia="等线"/>
          <w:color w:val="000000" w:themeColor="text1"/>
          <w:szCs w:val="24"/>
          <w:lang w:eastAsia="en-GB"/>
        </w:rPr>
        <w:t xml:space="preserve"> reporting</w:t>
      </w:r>
      <w:r w:rsidRPr="00EF2419">
        <w:rPr>
          <w:rFonts w:eastAsia="等线"/>
          <w:color w:val="000000" w:themeColor="text1"/>
          <w:szCs w:val="24"/>
          <w:lang w:eastAsia="en-GB"/>
        </w:rPr>
        <w:t xml:space="preserve"> </w:t>
      </w:r>
      <w:r w:rsidR="00E920F4">
        <w:t>location information for TA reporting purpose</w:t>
      </w:r>
      <w:r w:rsidRPr="00EF2419">
        <w:rPr>
          <w:rFonts w:cs="Arial"/>
          <w:color w:val="000000" w:themeColor="text1"/>
        </w:rPr>
        <w:t xml:space="preserve"> </w:t>
      </w:r>
      <w:r w:rsidRPr="00A54B75">
        <w:rPr>
          <w:rFonts w:cs="Arial"/>
          <w:color w:val="000000" w:themeColor="text1"/>
        </w:rPr>
        <w:t>in connected mode</w:t>
      </w:r>
      <w:r>
        <w:rPr>
          <w:rFonts w:cs="Arial"/>
          <w:color w:val="000000" w:themeColor="text1"/>
        </w:rPr>
        <w:t xml:space="preserve"> can be </w:t>
      </w:r>
      <w:r w:rsidR="00E920F4">
        <w:rPr>
          <w:rFonts w:cs="Arial"/>
          <w:color w:val="000000" w:themeColor="text1"/>
        </w:rPr>
        <w:t>agreed</w:t>
      </w:r>
      <w:r>
        <w:rPr>
          <w:rFonts w:cs="Arial"/>
          <w:color w:val="000000" w:themeColor="text1"/>
        </w:rPr>
        <w:t>, the next issue is</w:t>
      </w:r>
      <w:r w:rsidR="00E920F4">
        <w:rPr>
          <w:rFonts w:cs="Arial"/>
          <w:color w:val="000000" w:themeColor="text1"/>
        </w:rPr>
        <w:t xml:space="preserve"> how to define</w:t>
      </w:r>
      <w:r>
        <w:rPr>
          <w:rFonts w:cs="Arial"/>
          <w:color w:val="000000" w:themeColor="text1"/>
        </w:rPr>
        <w:t xml:space="preserve"> the trigger condition for </w:t>
      </w:r>
      <w:r w:rsidR="00E920F4">
        <w:rPr>
          <w:rFonts w:cs="Arial"/>
          <w:color w:val="000000" w:themeColor="text1"/>
        </w:rPr>
        <w:t>that</w:t>
      </w:r>
      <w:r>
        <w:rPr>
          <w:rFonts w:cs="Arial"/>
          <w:color w:val="000000" w:themeColor="text1"/>
        </w:rPr>
        <w:t>. Based on companies’ input, the following options are proposed:</w:t>
      </w:r>
    </w:p>
    <w:p w:rsidR="00EF2419" w:rsidRPr="00E920F4" w:rsidRDefault="00EF2419" w:rsidP="007841AD">
      <w:pPr>
        <w:pStyle w:val="ac"/>
        <w:numPr>
          <w:ilvl w:val="0"/>
          <w:numId w:val="21"/>
        </w:numPr>
        <w:rPr>
          <w:rFonts w:cs="Arial"/>
          <w:color w:val="000000" w:themeColor="text1"/>
        </w:rPr>
      </w:pPr>
      <w:bookmarkStart w:id="8" w:name="_Hlk93072374"/>
      <w:r w:rsidRPr="00DE6CB6">
        <w:rPr>
          <w:rFonts w:cs="Arial"/>
          <w:color w:val="000000" w:themeColor="text1"/>
        </w:rPr>
        <w:t xml:space="preserve">Option 1: </w:t>
      </w:r>
      <w:r w:rsidRPr="00DE6CB6">
        <w:rPr>
          <w:rFonts w:cs="Arial"/>
          <w:bCs/>
          <w:color w:val="000000" w:themeColor="text1"/>
        </w:rPr>
        <w:t>Reuse the TA-based trigger condition, i.e. when TA change between current UE-estimated TA and the last successfully reported TA (corresponding to the last successfully reported UE location) is larger than the network configured threshold. [2]</w:t>
      </w:r>
      <w:r w:rsidR="00DE6CB6" w:rsidRPr="00DE6CB6">
        <w:rPr>
          <w:rFonts w:cs="Arial"/>
          <w:bCs/>
          <w:color w:val="000000" w:themeColor="text1"/>
        </w:rPr>
        <w:t xml:space="preserve"> [13]</w:t>
      </w:r>
    </w:p>
    <w:p w:rsidR="00E920F4" w:rsidRPr="00DE6CB6" w:rsidRDefault="00E920F4" w:rsidP="007841AD">
      <w:pPr>
        <w:pStyle w:val="ac"/>
        <w:numPr>
          <w:ilvl w:val="0"/>
          <w:numId w:val="21"/>
        </w:numPr>
        <w:rPr>
          <w:rFonts w:cs="Arial"/>
          <w:bCs/>
          <w:color w:val="000000" w:themeColor="text1"/>
        </w:rPr>
      </w:pPr>
      <w:r w:rsidRPr="00DE6CB6">
        <w:rPr>
          <w:rFonts w:cs="Arial"/>
          <w:bCs/>
          <w:color w:val="000000" w:themeColor="text1"/>
        </w:rPr>
        <w:t xml:space="preserve">Option </w:t>
      </w:r>
      <w:r>
        <w:rPr>
          <w:rFonts w:cs="Arial"/>
          <w:bCs/>
          <w:color w:val="000000" w:themeColor="text1"/>
        </w:rPr>
        <w:t>1a</w:t>
      </w:r>
      <w:r w:rsidRPr="00DE6CB6">
        <w:rPr>
          <w:rFonts w:cs="Arial"/>
          <w:bCs/>
          <w:color w:val="000000" w:themeColor="text1"/>
        </w:rPr>
        <w:t xml:space="preserve">: Reuse the TA-based trigger condition, where separate thresholds </w:t>
      </w:r>
      <w:proofErr w:type="spellStart"/>
      <w:r>
        <w:t>ThUp</w:t>
      </w:r>
      <w:proofErr w:type="spellEnd"/>
      <w:r>
        <w:t xml:space="preserve"> and </w:t>
      </w:r>
      <w:proofErr w:type="spellStart"/>
      <w:r>
        <w:t>ThDown</w:t>
      </w:r>
      <w:proofErr w:type="spellEnd"/>
      <w:r>
        <w:t xml:space="preserve"> are used. [19]</w:t>
      </w:r>
    </w:p>
    <w:p w:rsidR="00EF2419" w:rsidRPr="00DE6CB6" w:rsidRDefault="00EF2419" w:rsidP="007841AD">
      <w:pPr>
        <w:pStyle w:val="ac"/>
        <w:numPr>
          <w:ilvl w:val="0"/>
          <w:numId w:val="21"/>
        </w:numPr>
        <w:rPr>
          <w:rFonts w:cs="Arial"/>
          <w:bCs/>
          <w:color w:val="000000" w:themeColor="text1"/>
        </w:rPr>
      </w:pPr>
      <w:r w:rsidRPr="00DE6CB6">
        <w:rPr>
          <w:rFonts w:cs="Arial"/>
          <w:bCs/>
          <w:color w:val="000000" w:themeColor="text1"/>
        </w:rPr>
        <w:t xml:space="preserve">Option 2: Introduce location-based trigger condition, i.e. when the distance change between current UE location and the last successfully reported UE location is larger than network configured threshold. [3] </w:t>
      </w:r>
    </w:p>
    <w:bookmarkEnd w:id="8"/>
    <w:p w:rsidR="00DE6CB6" w:rsidRPr="00DE6CB6" w:rsidRDefault="00DE6CB6" w:rsidP="003B2631">
      <w:pPr>
        <w:pStyle w:val="Agreement"/>
        <w:numPr>
          <w:ilvl w:val="0"/>
          <w:numId w:val="0"/>
        </w:numPr>
        <w:rPr>
          <w:rFonts w:eastAsia="等线"/>
          <w:color w:val="000000" w:themeColor="text1"/>
        </w:rPr>
      </w:pPr>
    </w:p>
    <w:p w:rsidR="00263C15" w:rsidRDefault="00263C15" w:rsidP="00263C15">
      <w:pPr>
        <w:rPr>
          <w:rFonts w:cs="Arial"/>
          <w:b/>
          <w:color w:val="000000"/>
        </w:rPr>
      </w:pPr>
      <w:r w:rsidRPr="00263C15">
        <w:rPr>
          <w:rFonts w:cs="Arial"/>
          <w:b/>
          <w:color w:val="000000"/>
        </w:rPr>
        <w:t xml:space="preserve">Question </w:t>
      </w:r>
      <w:r>
        <w:rPr>
          <w:rFonts w:cs="Arial"/>
          <w:b/>
          <w:color w:val="000000"/>
        </w:rPr>
        <w:t>12</w:t>
      </w:r>
      <w:r w:rsidRPr="00263C15">
        <w:rPr>
          <w:rFonts w:cs="Arial"/>
          <w:b/>
          <w:color w:val="000000"/>
        </w:rPr>
        <w:t xml:space="preserve">: If reporting UE location information for TA reporting purpose in connected mode </w:t>
      </w:r>
      <w:r w:rsidR="00A03578">
        <w:rPr>
          <w:rFonts w:cs="Arial"/>
          <w:b/>
          <w:color w:val="000000"/>
        </w:rPr>
        <w:t>can be</w:t>
      </w:r>
      <w:r w:rsidRPr="00263C15">
        <w:rPr>
          <w:rFonts w:cs="Arial"/>
          <w:b/>
          <w:color w:val="000000"/>
        </w:rPr>
        <w:t xml:space="preserve"> agreed, which </w:t>
      </w:r>
      <w:r w:rsidR="00A03578">
        <w:rPr>
          <w:rFonts w:cs="Arial"/>
          <w:b/>
          <w:color w:val="000000"/>
        </w:rPr>
        <w:t>is the preferred option for the</w:t>
      </w:r>
      <w:r w:rsidRPr="00263C15">
        <w:rPr>
          <w:rFonts w:cs="Arial"/>
          <w:b/>
          <w:color w:val="000000"/>
        </w:rPr>
        <w:t xml:space="preserve"> trigger condition? </w:t>
      </w:r>
    </w:p>
    <w:p w:rsidR="00263C15" w:rsidRPr="005F04F8" w:rsidRDefault="00263C15" w:rsidP="007841AD">
      <w:pPr>
        <w:pStyle w:val="ac"/>
        <w:numPr>
          <w:ilvl w:val="0"/>
          <w:numId w:val="27"/>
        </w:numPr>
        <w:rPr>
          <w:rFonts w:cs="Arial"/>
          <w:b/>
          <w:bCs/>
          <w:color w:val="000000" w:themeColor="text1"/>
        </w:rPr>
      </w:pPr>
      <w:r w:rsidRPr="005F04F8">
        <w:rPr>
          <w:rFonts w:cs="Arial"/>
          <w:b/>
          <w:color w:val="000000" w:themeColor="text1"/>
        </w:rPr>
        <w:t xml:space="preserve">Option 1: </w:t>
      </w:r>
      <w:r w:rsidRPr="005F04F8">
        <w:rPr>
          <w:rFonts w:cs="Arial"/>
          <w:b/>
          <w:bCs/>
          <w:color w:val="000000" w:themeColor="text1"/>
        </w:rPr>
        <w:t>Reuse the TA-based trigger condition</w:t>
      </w:r>
    </w:p>
    <w:p w:rsidR="00263C15" w:rsidRPr="005F04F8" w:rsidRDefault="00263C15" w:rsidP="007841AD">
      <w:pPr>
        <w:pStyle w:val="ac"/>
        <w:numPr>
          <w:ilvl w:val="0"/>
          <w:numId w:val="27"/>
        </w:numPr>
        <w:rPr>
          <w:rFonts w:cs="Arial"/>
          <w:b/>
          <w:bCs/>
          <w:color w:val="000000" w:themeColor="text1"/>
        </w:rPr>
      </w:pPr>
      <w:r w:rsidRPr="005F04F8">
        <w:rPr>
          <w:rFonts w:cs="Arial"/>
          <w:b/>
          <w:bCs/>
          <w:color w:val="000000" w:themeColor="text1"/>
        </w:rPr>
        <w:t xml:space="preserve">Option 2: Introduce location-based trigger condition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263C15" w:rsidTr="00B26893">
        <w:tc>
          <w:tcPr>
            <w:tcW w:w="1496" w:type="dxa"/>
            <w:shd w:val="clear" w:color="auto" w:fill="E7E6E6"/>
          </w:tcPr>
          <w:p w:rsidR="00263C15" w:rsidRDefault="00263C15" w:rsidP="00B26893">
            <w:pPr>
              <w:jc w:val="center"/>
              <w:rPr>
                <w:b/>
                <w:lang w:eastAsia="sv-SE"/>
              </w:rPr>
            </w:pPr>
            <w:r>
              <w:rPr>
                <w:b/>
                <w:lang w:eastAsia="sv-SE"/>
              </w:rPr>
              <w:t>Company</w:t>
            </w:r>
          </w:p>
        </w:tc>
        <w:tc>
          <w:tcPr>
            <w:tcW w:w="2009" w:type="dxa"/>
            <w:shd w:val="clear" w:color="auto" w:fill="E7E6E6"/>
          </w:tcPr>
          <w:p w:rsidR="00263C15" w:rsidRDefault="005F04F8" w:rsidP="00B26893">
            <w:pPr>
              <w:jc w:val="center"/>
              <w:rPr>
                <w:b/>
                <w:lang w:eastAsia="sv-SE"/>
              </w:rPr>
            </w:pPr>
            <w:r>
              <w:rPr>
                <w:b/>
                <w:lang w:eastAsia="sv-SE"/>
              </w:rPr>
              <w:t>Option</w:t>
            </w:r>
          </w:p>
        </w:tc>
        <w:tc>
          <w:tcPr>
            <w:tcW w:w="6210" w:type="dxa"/>
            <w:shd w:val="clear" w:color="auto" w:fill="E7E6E6"/>
          </w:tcPr>
          <w:p w:rsidR="00263C15" w:rsidRDefault="00263C15" w:rsidP="00B26893">
            <w:pPr>
              <w:jc w:val="center"/>
              <w:rPr>
                <w:b/>
                <w:lang w:eastAsia="sv-SE"/>
              </w:rPr>
            </w:pPr>
            <w:r>
              <w:rPr>
                <w:b/>
                <w:lang w:eastAsia="sv-SE"/>
              </w:rPr>
              <w:t>Additional comments</w:t>
            </w: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r w:rsidR="00263C15" w:rsidTr="00B26893">
        <w:tc>
          <w:tcPr>
            <w:tcW w:w="1496" w:type="dxa"/>
            <w:shd w:val="clear" w:color="auto" w:fill="auto"/>
          </w:tcPr>
          <w:p w:rsidR="00263C15" w:rsidRDefault="00263C15" w:rsidP="00B26893">
            <w:pPr>
              <w:rPr>
                <w:rFonts w:eastAsia="等线"/>
              </w:rPr>
            </w:pPr>
          </w:p>
        </w:tc>
        <w:tc>
          <w:tcPr>
            <w:tcW w:w="2009" w:type="dxa"/>
            <w:shd w:val="clear" w:color="auto" w:fill="auto"/>
          </w:tcPr>
          <w:p w:rsidR="00263C15" w:rsidRDefault="00263C15" w:rsidP="00B26893">
            <w:pPr>
              <w:rPr>
                <w:rFonts w:eastAsia="等线"/>
              </w:rPr>
            </w:pPr>
          </w:p>
        </w:tc>
        <w:tc>
          <w:tcPr>
            <w:tcW w:w="6210" w:type="dxa"/>
            <w:shd w:val="clear" w:color="auto" w:fill="auto"/>
          </w:tcPr>
          <w:p w:rsidR="00263C15" w:rsidRDefault="00263C15" w:rsidP="00B26893">
            <w:pPr>
              <w:rPr>
                <w:rFonts w:eastAsia="等线"/>
              </w:rPr>
            </w:pPr>
          </w:p>
        </w:tc>
      </w:tr>
    </w:tbl>
    <w:p w:rsidR="00555475" w:rsidRDefault="00555475" w:rsidP="00FE722C">
      <w:pPr>
        <w:rPr>
          <w:b/>
          <w:color w:val="000000" w:themeColor="text1"/>
          <w:u w:val="single"/>
        </w:rPr>
      </w:pPr>
    </w:p>
    <w:p w:rsidR="00935A2F" w:rsidRPr="005F04F8" w:rsidRDefault="00DE6CB6" w:rsidP="00935A2F">
      <w:pPr>
        <w:rPr>
          <w:rFonts w:eastAsiaTheme="minorEastAsia" w:cs="Arial"/>
          <w:color w:val="000000" w:themeColor="text1"/>
        </w:rPr>
      </w:pPr>
      <w:r>
        <w:t xml:space="preserve">If </w:t>
      </w:r>
      <w:r w:rsidRPr="00EF2419">
        <w:rPr>
          <w:rFonts w:eastAsia="等线"/>
          <w:color w:val="000000" w:themeColor="text1"/>
          <w:szCs w:val="24"/>
          <w:lang w:eastAsia="en-GB"/>
        </w:rPr>
        <w:t xml:space="preserve">UE </w:t>
      </w:r>
      <w:r w:rsidR="00E920F4">
        <w:rPr>
          <w:rFonts w:eastAsia="等线"/>
          <w:color w:val="000000" w:themeColor="text1"/>
          <w:szCs w:val="24"/>
          <w:lang w:eastAsia="en-GB"/>
        </w:rPr>
        <w:t>reporting</w:t>
      </w:r>
      <w:r w:rsidR="00E920F4" w:rsidRPr="00EF2419">
        <w:rPr>
          <w:rFonts w:eastAsia="等线"/>
          <w:color w:val="000000" w:themeColor="text1"/>
          <w:szCs w:val="24"/>
          <w:lang w:eastAsia="en-GB"/>
        </w:rPr>
        <w:t xml:space="preserve"> </w:t>
      </w:r>
      <w:r w:rsidR="00E920F4">
        <w:t>location information for TA reporting purpose</w:t>
      </w:r>
      <w:r w:rsidR="00E920F4" w:rsidRPr="00EF2419">
        <w:rPr>
          <w:rFonts w:cs="Arial"/>
          <w:color w:val="000000" w:themeColor="text1"/>
        </w:rPr>
        <w:t xml:space="preserve"> </w:t>
      </w:r>
      <w:r w:rsidR="00E920F4" w:rsidRPr="00A54B75">
        <w:rPr>
          <w:rFonts w:cs="Arial"/>
          <w:color w:val="000000" w:themeColor="text1"/>
        </w:rPr>
        <w:t>in connected mode</w:t>
      </w:r>
      <w:r w:rsidR="00E920F4">
        <w:rPr>
          <w:rFonts w:cs="Arial"/>
          <w:color w:val="000000" w:themeColor="text1"/>
        </w:rPr>
        <w:t xml:space="preserve"> can be agreed</w:t>
      </w:r>
      <w:r>
        <w:rPr>
          <w:rFonts w:cs="Arial"/>
          <w:color w:val="000000" w:themeColor="text1"/>
        </w:rPr>
        <w:t xml:space="preserve">, </w:t>
      </w:r>
      <w:r>
        <w:t>a</w:t>
      </w:r>
      <w:r w:rsidRPr="00DE6CB6">
        <w:rPr>
          <w:rFonts w:hint="eastAsia"/>
        </w:rPr>
        <w:t>n</w:t>
      </w:r>
      <w:r w:rsidRPr="00DE6CB6">
        <w:t xml:space="preserve">other </w:t>
      </w:r>
      <w:r>
        <w:t xml:space="preserve">issue RAN2 should address is whether </w:t>
      </w:r>
      <w:r w:rsidRPr="00A54B75">
        <w:rPr>
          <w:rFonts w:cs="Arial"/>
          <w:color w:val="000000" w:themeColor="text1"/>
        </w:rPr>
        <w:t xml:space="preserve">UE </w:t>
      </w:r>
      <w:r w:rsidR="00E920F4">
        <w:rPr>
          <w:rFonts w:cs="Arial"/>
          <w:color w:val="000000" w:themeColor="text1"/>
        </w:rPr>
        <w:t>can</w:t>
      </w:r>
      <w:r w:rsidR="00E920F4" w:rsidRPr="00A54B75">
        <w:rPr>
          <w:rFonts w:cs="Arial"/>
          <w:color w:val="000000" w:themeColor="text1"/>
        </w:rPr>
        <w:t xml:space="preserve"> </w:t>
      </w:r>
      <w:r w:rsidRPr="00A54B75">
        <w:rPr>
          <w:rFonts w:cs="Arial"/>
          <w:color w:val="000000" w:themeColor="text1"/>
        </w:rPr>
        <w:t xml:space="preserve">be configured to report </w:t>
      </w:r>
      <w:r>
        <w:rPr>
          <w:rFonts w:cs="Arial"/>
          <w:color w:val="000000" w:themeColor="text1"/>
        </w:rPr>
        <w:t>both</w:t>
      </w:r>
      <w:r w:rsidRPr="00A54B75">
        <w:rPr>
          <w:rFonts w:cs="Arial"/>
          <w:color w:val="000000" w:themeColor="text1"/>
        </w:rPr>
        <w:t xml:space="preserve"> the UE location </w:t>
      </w:r>
      <w:r>
        <w:rPr>
          <w:rFonts w:cs="Arial"/>
          <w:color w:val="000000" w:themeColor="text1"/>
        </w:rPr>
        <w:t>and</w:t>
      </w:r>
      <w:r w:rsidRPr="00A54B75">
        <w:rPr>
          <w:rFonts w:cs="Arial"/>
          <w:color w:val="000000" w:themeColor="text1"/>
        </w:rPr>
        <w:t xml:space="preserve"> the UE specific TA information for the purpose of TA reporting in connected mode.</w:t>
      </w:r>
      <w:r>
        <w:rPr>
          <w:rFonts w:cs="Arial"/>
          <w:color w:val="000000" w:themeColor="text1"/>
        </w:rPr>
        <w:t xml:space="preserve"> In [6] [13] [14] and [15], it is proposed</w:t>
      </w:r>
      <w:r w:rsidR="00E920F4">
        <w:rPr>
          <w:rFonts w:cs="Arial"/>
          <w:color w:val="000000" w:themeColor="text1"/>
        </w:rPr>
        <w:t xml:space="preserve"> that</w:t>
      </w:r>
      <w:r>
        <w:rPr>
          <w:rFonts w:cs="Arial"/>
          <w:color w:val="000000" w:themeColor="text1"/>
        </w:rPr>
        <w:t xml:space="preserve"> </w:t>
      </w:r>
      <w:r w:rsidRPr="00A54B75">
        <w:rPr>
          <w:rFonts w:cs="Arial"/>
          <w:color w:val="000000" w:themeColor="text1"/>
        </w:rPr>
        <w:t>a UE may be configured to report either the UE location or the UE specific TA information</w:t>
      </w:r>
      <w:r>
        <w:rPr>
          <w:rFonts w:cs="Arial"/>
          <w:color w:val="000000" w:themeColor="text1"/>
        </w:rPr>
        <w:t xml:space="preserve">, and there is no need </w:t>
      </w:r>
      <w:r w:rsidRPr="00A54B75">
        <w:rPr>
          <w:rFonts w:cs="Arial"/>
          <w:bCs/>
          <w:color w:val="000000" w:themeColor="text1"/>
        </w:rPr>
        <w:t xml:space="preserve">to report </w:t>
      </w:r>
      <w:r w:rsidR="00E920F4">
        <w:rPr>
          <w:rFonts w:cs="Arial"/>
          <w:bCs/>
          <w:color w:val="000000" w:themeColor="text1"/>
        </w:rPr>
        <w:t>both at the same time</w:t>
      </w:r>
      <w:r w:rsidRPr="00A54B75">
        <w:rPr>
          <w:rFonts w:cs="Arial"/>
          <w:bCs/>
          <w:color w:val="000000" w:themeColor="text1"/>
        </w:rPr>
        <w:t>.</w:t>
      </w:r>
      <w:r>
        <w:rPr>
          <w:rFonts w:cs="Arial"/>
          <w:bCs/>
          <w:color w:val="000000" w:themeColor="text1"/>
        </w:rPr>
        <w:t xml:space="preserve"> While in [16], it is suggested </w:t>
      </w:r>
      <w:r w:rsidR="008D7A2F">
        <w:rPr>
          <w:rFonts w:cs="Arial"/>
          <w:bCs/>
          <w:color w:val="000000" w:themeColor="text1"/>
        </w:rPr>
        <w:t xml:space="preserve">not to introduce such </w:t>
      </w:r>
      <w:r w:rsidR="008D7A2F" w:rsidRPr="00A54B75">
        <w:rPr>
          <w:rFonts w:eastAsia="Malgun Gothic" w:cs="Arial"/>
          <w:color w:val="000000" w:themeColor="text1"/>
        </w:rPr>
        <w:t>specification restriction</w:t>
      </w:r>
      <w:r w:rsidR="008D7A2F">
        <w:rPr>
          <w:rFonts w:eastAsia="Malgun Gothic" w:cs="Arial"/>
          <w:color w:val="000000" w:themeColor="text1"/>
        </w:rPr>
        <w:t>.</w:t>
      </w:r>
    </w:p>
    <w:p w:rsidR="005F04F8" w:rsidRPr="005F04F8" w:rsidRDefault="005F04F8" w:rsidP="005F04F8">
      <w:pPr>
        <w:rPr>
          <w:rFonts w:cs="Arial"/>
          <w:b/>
          <w:color w:val="000000"/>
        </w:rPr>
      </w:pPr>
      <w:r w:rsidRPr="005F04F8">
        <w:rPr>
          <w:rFonts w:cs="Arial"/>
          <w:b/>
          <w:color w:val="000000"/>
        </w:rPr>
        <w:t>Question 1</w:t>
      </w:r>
      <w:r>
        <w:rPr>
          <w:rFonts w:cs="Arial"/>
          <w:b/>
          <w:color w:val="000000"/>
        </w:rPr>
        <w:t>3</w:t>
      </w:r>
      <w:r w:rsidRPr="005F04F8">
        <w:rPr>
          <w:rFonts w:cs="Arial"/>
          <w:b/>
          <w:color w:val="000000"/>
        </w:rPr>
        <w:t xml:space="preserve">: </w:t>
      </w:r>
      <w:r w:rsidRPr="005F04F8">
        <w:rPr>
          <w:rFonts w:eastAsia="等线"/>
          <w:b/>
          <w:color w:val="000000" w:themeColor="text1"/>
        </w:rPr>
        <w:t xml:space="preserve">If reporting UE </w:t>
      </w:r>
      <w:r w:rsidRPr="005F04F8">
        <w:rPr>
          <w:b/>
        </w:rPr>
        <w:t>location information for TA reporting purpose</w:t>
      </w:r>
      <w:r w:rsidRPr="005F04F8">
        <w:rPr>
          <w:rFonts w:eastAsia="等线"/>
          <w:b/>
          <w:color w:val="000000" w:themeColor="text1"/>
        </w:rPr>
        <w:t xml:space="preserve"> in connected mode </w:t>
      </w:r>
      <w:r w:rsidR="00A03578">
        <w:rPr>
          <w:rFonts w:eastAsia="等线"/>
          <w:b/>
          <w:color w:val="000000" w:themeColor="text1"/>
        </w:rPr>
        <w:t>can be</w:t>
      </w:r>
      <w:r w:rsidRPr="005F04F8">
        <w:rPr>
          <w:rFonts w:eastAsia="等线"/>
          <w:b/>
          <w:color w:val="000000" w:themeColor="text1"/>
        </w:rPr>
        <w:t xml:space="preserve"> agreed, </w:t>
      </w:r>
      <w:r w:rsidRPr="005F04F8">
        <w:rPr>
          <w:rFonts w:cs="Arial"/>
          <w:b/>
          <w:color w:val="000000"/>
        </w:rPr>
        <w:t xml:space="preserve">which </w:t>
      </w:r>
      <w:r w:rsidR="00A03578">
        <w:rPr>
          <w:rFonts w:cs="Arial"/>
          <w:b/>
          <w:color w:val="000000"/>
        </w:rPr>
        <w:t>is the preferred option</w:t>
      </w:r>
      <w:r w:rsidRPr="005F04F8">
        <w:rPr>
          <w:rFonts w:cs="Arial"/>
          <w:b/>
          <w:color w:val="000000"/>
        </w:rPr>
        <w:t xml:space="preserve">? </w:t>
      </w:r>
    </w:p>
    <w:p w:rsidR="005F04F8" w:rsidRPr="005F04F8" w:rsidRDefault="005F04F8" w:rsidP="007841AD">
      <w:pPr>
        <w:pStyle w:val="ac"/>
        <w:numPr>
          <w:ilvl w:val="0"/>
          <w:numId w:val="27"/>
        </w:numPr>
        <w:rPr>
          <w:rFonts w:cs="Arial"/>
          <w:b/>
          <w:bCs/>
          <w:color w:val="000000" w:themeColor="text1"/>
        </w:rPr>
      </w:pPr>
      <w:r w:rsidRPr="005F04F8">
        <w:rPr>
          <w:rFonts w:cs="Arial"/>
          <w:b/>
          <w:color w:val="000000" w:themeColor="text1"/>
        </w:rPr>
        <w:t>Option 1: UE can be configured to report both the UE location and the UE specific TA information</w:t>
      </w:r>
      <w:r w:rsidR="00AB4DD0">
        <w:rPr>
          <w:rFonts w:cs="Arial"/>
          <w:b/>
          <w:color w:val="000000" w:themeColor="text1"/>
        </w:rPr>
        <w:t>, or either one</w:t>
      </w:r>
    </w:p>
    <w:p w:rsidR="005F04F8" w:rsidRPr="005F04F8" w:rsidRDefault="005F04F8" w:rsidP="007841AD">
      <w:pPr>
        <w:pStyle w:val="ac"/>
        <w:numPr>
          <w:ilvl w:val="0"/>
          <w:numId w:val="27"/>
        </w:numPr>
        <w:rPr>
          <w:rFonts w:cs="Arial"/>
          <w:b/>
          <w:bCs/>
          <w:color w:val="000000" w:themeColor="text1"/>
        </w:rPr>
      </w:pPr>
      <w:r w:rsidRPr="005F04F8">
        <w:rPr>
          <w:rFonts w:cs="Arial"/>
          <w:b/>
          <w:bCs/>
          <w:color w:val="000000" w:themeColor="text1"/>
        </w:rPr>
        <w:t xml:space="preserve">Option 2: </w:t>
      </w:r>
      <w:r w:rsidRPr="005F04F8">
        <w:rPr>
          <w:rFonts w:cs="Arial"/>
          <w:b/>
          <w:color w:val="000000" w:themeColor="text1"/>
        </w:rPr>
        <w:t xml:space="preserve">UE can be configured to </w:t>
      </w:r>
      <w:r w:rsidR="00AB4DD0">
        <w:rPr>
          <w:rFonts w:cs="Arial"/>
          <w:b/>
          <w:color w:val="000000" w:themeColor="text1"/>
        </w:rPr>
        <w:t xml:space="preserve">only </w:t>
      </w:r>
      <w:r w:rsidRPr="005F04F8">
        <w:rPr>
          <w:rFonts w:cs="Arial"/>
          <w:b/>
          <w:color w:val="000000" w:themeColor="text1"/>
        </w:rPr>
        <w:t>report either the UE location or the UE specific TA information</w:t>
      </w:r>
      <w:r w:rsidRPr="005F04F8">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F04F8" w:rsidTr="00B26893">
        <w:tc>
          <w:tcPr>
            <w:tcW w:w="1496" w:type="dxa"/>
            <w:shd w:val="clear" w:color="auto" w:fill="E7E6E6"/>
          </w:tcPr>
          <w:p w:rsidR="005F04F8" w:rsidRDefault="005F04F8" w:rsidP="00B26893">
            <w:pPr>
              <w:jc w:val="center"/>
              <w:rPr>
                <w:b/>
                <w:lang w:eastAsia="sv-SE"/>
              </w:rPr>
            </w:pPr>
            <w:r>
              <w:rPr>
                <w:b/>
                <w:lang w:eastAsia="sv-SE"/>
              </w:rPr>
              <w:t>Company</w:t>
            </w:r>
          </w:p>
        </w:tc>
        <w:tc>
          <w:tcPr>
            <w:tcW w:w="2009" w:type="dxa"/>
            <w:shd w:val="clear" w:color="auto" w:fill="E7E6E6"/>
          </w:tcPr>
          <w:p w:rsidR="005F04F8" w:rsidRDefault="005F04F8" w:rsidP="00B26893">
            <w:pPr>
              <w:jc w:val="center"/>
              <w:rPr>
                <w:b/>
                <w:lang w:eastAsia="sv-SE"/>
              </w:rPr>
            </w:pPr>
            <w:r>
              <w:rPr>
                <w:b/>
                <w:lang w:eastAsia="sv-SE"/>
              </w:rPr>
              <w:t>Option</w:t>
            </w:r>
          </w:p>
        </w:tc>
        <w:tc>
          <w:tcPr>
            <w:tcW w:w="6210" w:type="dxa"/>
            <w:shd w:val="clear" w:color="auto" w:fill="E7E6E6"/>
          </w:tcPr>
          <w:p w:rsidR="005F04F8" w:rsidRDefault="005F04F8" w:rsidP="00B26893">
            <w:pPr>
              <w:jc w:val="center"/>
              <w:rPr>
                <w:b/>
                <w:lang w:eastAsia="sv-SE"/>
              </w:rPr>
            </w:pPr>
            <w:r>
              <w:rPr>
                <w:b/>
                <w:lang w:eastAsia="sv-SE"/>
              </w:rPr>
              <w:t>Additional comments</w:t>
            </w: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bl>
    <w:p w:rsidR="005F04F8" w:rsidRDefault="005F04F8" w:rsidP="00935A2F">
      <w:pPr>
        <w:rPr>
          <w:color w:val="000000" w:themeColor="text1"/>
        </w:rPr>
      </w:pPr>
    </w:p>
    <w:p w:rsidR="00935A2F" w:rsidRDefault="00935A2F" w:rsidP="00935A2F">
      <w:pPr>
        <w:rPr>
          <w:color w:val="000000" w:themeColor="text1"/>
        </w:rPr>
      </w:pPr>
      <w:r>
        <w:rPr>
          <w:color w:val="000000" w:themeColor="text1"/>
        </w:rPr>
        <w:t>For other detailed proposals related to location information reporting, no summary is given here. Rapporteur assumes that they can be further discussed after RAN2 formally agrees to support location information reporting.</w:t>
      </w:r>
    </w:p>
    <w:p w:rsidR="007D5FED" w:rsidRDefault="007D5FED" w:rsidP="00935A2F">
      <w:pPr>
        <w:rPr>
          <w:color w:val="000000" w:themeColor="text1"/>
        </w:rPr>
      </w:pPr>
    </w:p>
    <w:p w:rsidR="007D5FED" w:rsidRDefault="007D5FED" w:rsidP="007D5FED">
      <w:pPr>
        <w:rPr>
          <w:b/>
          <w:color w:val="000000" w:themeColor="text1"/>
          <w:u w:val="single"/>
        </w:rPr>
      </w:pPr>
      <w:r>
        <w:rPr>
          <w:b/>
          <w:color w:val="000000" w:themeColor="text1"/>
          <w:u w:val="single"/>
        </w:rPr>
        <w:t>SIB broadcasting for NTN parameters</w:t>
      </w:r>
    </w:p>
    <w:p w:rsidR="007D5FED" w:rsidRDefault="007D5FED" w:rsidP="003B2631">
      <w:pPr>
        <w:rPr>
          <w:color w:val="000000" w:themeColor="text1"/>
        </w:rPr>
      </w:pPr>
      <w:r>
        <w:rPr>
          <w:color w:val="000000" w:themeColor="text1"/>
        </w:rPr>
        <w:t>In [12], it is proposed to</w:t>
      </w:r>
      <w:r w:rsidRPr="007D5FED">
        <w:t xml:space="preserve"> </w:t>
      </w:r>
      <w:r w:rsidRPr="007D5FED">
        <w:rPr>
          <w:color w:val="000000" w:themeColor="text1"/>
        </w:rPr>
        <w:t xml:space="preserve">include the ephemeris, </w:t>
      </w:r>
      <w:proofErr w:type="spellStart"/>
      <w:r w:rsidRPr="007D5FED">
        <w:rPr>
          <w:color w:val="000000" w:themeColor="text1"/>
        </w:rPr>
        <w:t>K_mac</w:t>
      </w:r>
      <w:proofErr w:type="spellEnd"/>
      <w:r w:rsidRPr="007D5FED">
        <w:rPr>
          <w:color w:val="000000" w:themeColor="text1"/>
        </w:rPr>
        <w:t xml:space="preserve">, common TA and cell-specific </w:t>
      </w:r>
      <w:proofErr w:type="spellStart"/>
      <w:r w:rsidRPr="007D5FED">
        <w:rPr>
          <w:color w:val="000000" w:themeColor="text1"/>
        </w:rPr>
        <w:t>Koffset</w:t>
      </w:r>
      <w:proofErr w:type="spellEnd"/>
      <w:r w:rsidRPr="007D5FED">
        <w:rPr>
          <w:color w:val="000000" w:themeColor="text1"/>
        </w:rPr>
        <w:t xml:space="preserve"> in the new SIB</w:t>
      </w:r>
      <w:r>
        <w:rPr>
          <w:color w:val="000000" w:themeColor="text1"/>
        </w:rPr>
        <w:t xml:space="preserve">. </w:t>
      </w:r>
      <w:r w:rsidRPr="00054158">
        <w:rPr>
          <w:color w:val="000000" w:themeColor="text1"/>
        </w:rPr>
        <w:t>In [7]</w:t>
      </w:r>
      <w:r>
        <w:rPr>
          <w:color w:val="000000" w:themeColor="text1"/>
        </w:rPr>
        <w:t xml:space="preserve">, it is proposed to broadcast the network enable/disable TA report via SIB1. Rapporteur assumes all NTN specific parameters are broadcasted </w:t>
      </w:r>
      <w:r w:rsidR="002C5ACD">
        <w:rPr>
          <w:color w:val="000000" w:themeColor="text1"/>
        </w:rPr>
        <w:t>in</w:t>
      </w:r>
      <w:r>
        <w:rPr>
          <w:color w:val="000000" w:themeColor="text1"/>
        </w:rPr>
        <w:t xml:space="preserve"> the new SIB.</w:t>
      </w:r>
      <w:r w:rsidR="002C5ACD">
        <w:rPr>
          <w:color w:val="000000" w:themeColor="text1"/>
        </w:rPr>
        <w:t xml:space="preserve"> </w:t>
      </w:r>
    </w:p>
    <w:p w:rsidR="005F04F8" w:rsidRPr="005F04F8" w:rsidRDefault="005F04F8" w:rsidP="005F04F8">
      <w:pPr>
        <w:rPr>
          <w:rFonts w:cs="Arial"/>
          <w:b/>
          <w:color w:val="000000"/>
        </w:rPr>
      </w:pPr>
      <w:r w:rsidRPr="005F04F8">
        <w:rPr>
          <w:rFonts w:cs="Arial"/>
          <w:b/>
          <w:color w:val="000000"/>
        </w:rPr>
        <w:t>Question 1</w:t>
      </w:r>
      <w:r w:rsidR="007326FA">
        <w:rPr>
          <w:rFonts w:cs="Arial"/>
          <w:b/>
          <w:color w:val="000000"/>
        </w:rPr>
        <w:t>4</w:t>
      </w:r>
      <w:r w:rsidRPr="005F04F8">
        <w:rPr>
          <w:rFonts w:cs="Arial"/>
          <w:b/>
          <w:color w:val="000000"/>
        </w:rPr>
        <w:t xml:space="preserve">: </w:t>
      </w:r>
      <w:r w:rsidR="00A03578">
        <w:rPr>
          <w:rFonts w:cs="Arial"/>
          <w:b/>
          <w:color w:val="000000"/>
        </w:rPr>
        <w:t>On</w:t>
      </w:r>
      <w:r>
        <w:rPr>
          <w:rFonts w:cs="Arial"/>
          <w:b/>
          <w:color w:val="000000"/>
        </w:rPr>
        <w:t xml:space="preserve"> </w:t>
      </w:r>
      <w:r w:rsidRPr="005F04F8">
        <w:rPr>
          <w:rFonts w:cs="Arial"/>
          <w:b/>
          <w:color w:val="000000"/>
        </w:rPr>
        <w:t xml:space="preserve">how to broadcast following NTN specific parameters, e.g. ephemeris, </w:t>
      </w:r>
      <w:proofErr w:type="spellStart"/>
      <w:r w:rsidRPr="005F04F8">
        <w:rPr>
          <w:rFonts w:cs="Arial"/>
          <w:b/>
          <w:color w:val="000000"/>
        </w:rPr>
        <w:t>K_mac</w:t>
      </w:r>
      <w:proofErr w:type="spellEnd"/>
      <w:r w:rsidRPr="005F04F8">
        <w:rPr>
          <w:rFonts w:cs="Arial"/>
          <w:b/>
          <w:color w:val="000000"/>
        </w:rPr>
        <w:t xml:space="preserve">, common TA, cell-specific </w:t>
      </w:r>
      <w:proofErr w:type="spellStart"/>
      <w:r w:rsidRPr="005F04F8">
        <w:rPr>
          <w:rFonts w:cs="Arial"/>
          <w:b/>
          <w:color w:val="000000"/>
        </w:rPr>
        <w:t>Koffset</w:t>
      </w:r>
      <w:proofErr w:type="spellEnd"/>
      <w:r w:rsidRPr="005F04F8">
        <w:rPr>
          <w:rFonts w:cs="Arial"/>
          <w:b/>
          <w:color w:val="000000"/>
        </w:rPr>
        <w:t>, network enable/disable TA report, etc.</w:t>
      </w:r>
      <w:r w:rsidR="00A03578">
        <w:rPr>
          <w:rFonts w:cs="Arial"/>
          <w:b/>
          <w:color w:val="000000"/>
        </w:rPr>
        <w:t>,</w:t>
      </w:r>
      <w:r w:rsidRPr="005F04F8">
        <w:rPr>
          <w:rFonts w:cs="Arial"/>
          <w:b/>
          <w:color w:val="000000"/>
        </w:rPr>
        <w:t xml:space="preserve"> which </w:t>
      </w:r>
      <w:r w:rsidR="00A03578">
        <w:rPr>
          <w:rFonts w:cs="Arial"/>
          <w:b/>
          <w:color w:val="000000"/>
        </w:rPr>
        <w:t>is the preferred option</w:t>
      </w:r>
      <w:r w:rsidRPr="005F04F8">
        <w:rPr>
          <w:rFonts w:cs="Arial"/>
          <w:b/>
          <w:color w:val="000000"/>
        </w:rPr>
        <w:t xml:space="preserve">? </w:t>
      </w:r>
    </w:p>
    <w:p w:rsidR="005F04F8" w:rsidRPr="005F04F8" w:rsidRDefault="005F04F8" w:rsidP="007841AD">
      <w:pPr>
        <w:pStyle w:val="ac"/>
        <w:numPr>
          <w:ilvl w:val="0"/>
          <w:numId w:val="27"/>
        </w:numPr>
        <w:rPr>
          <w:rFonts w:cs="Arial"/>
          <w:b/>
          <w:bCs/>
          <w:color w:val="000000" w:themeColor="text1"/>
        </w:rPr>
      </w:pPr>
      <w:r w:rsidRPr="005F04F8">
        <w:rPr>
          <w:rFonts w:cs="Arial"/>
          <w:b/>
          <w:color w:val="000000" w:themeColor="text1"/>
        </w:rPr>
        <w:t xml:space="preserve">Option 1: </w:t>
      </w:r>
      <w:r w:rsidR="00A03578">
        <w:rPr>
          <w:rFonts w:cs="Arial"/>
          <w:b/>
          <w:color w:val="000000" w:themeColor="text1"/>
        </w:rPr>
        <w:t>in</w:t>
      </w:r>
      <w:r>
        <w:rPr>
          <w:rFonts w:cs="Arial"/>
          <w:b/>
          <w:color w:val="000000" w:themeColor="text1"/>
        </w:rPr>
        <w:t xml:space="preserve"> SIB1</w:t>
      </w:r>
    </w:p>
    <w:p w:rsidR="005F04F8" w:rsidRPr="005F04F8" w:rsidRDefault="005F04F8" w:rsidP="007841AD">
      <w:pPr>
        <w:pStyle w:val="ac"/>
        <w:numPr>
          <w:ilvl w:val="0"/>
          <w:numId w:val="27"/>
        </w:numPr>
        <w:rPr>
          <w:rFonts w:cs="Arial"/>
          <w:b/>
          <w:bCs/>
          <w:color w:val="000000" w:themeColor="text1"/>
        </w:rPr>
      </w:pPr>
      <w:r w:rsidRPr="005F04F8">
        <w:rPr>
          <w:rFonts w:cs="Arial"/>
          <w:b/>
          <w:bCs/>
          <w:color w:val="000000" w:themeColor="text1"/>
        </w:rPr>
        <w:t xml:space="preserve">Option 2: </w:t>
      </w:r>
      <w:r w:rsidR="00A03578">
        <w:rPr>
          <w:rFonts w:cs="Arial"/>
          <w:b/>
          <w:color w:val="000000" w:themeColor="text1"/>
        </w:rPr>
        <w:t>in</w:t>
      </w:r>
      <w:r>
        <w:rPr>
          <w:rFonts w:cs="Arial"/>
          <w:b/>
          <w:color w:val="000000" w:themeColor="text1"/>
        </w:rPr>
        <w:t xml:space="preserve"> the new NTN-specific SIB</w:t>
      </w:r>
      <w:r w:rsidRPr="005F04F8">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F04F8" w:rsidTr="00B26893">
        <w:tc>
          <w:tcPr>
            <w:tcW w:w="1496" w:type="dxa"/>
            <w:shd w:val="clear" w:color="auto" w:fill="E7E6E6"/>
          </w:tcPr>
          <w:p w:rsidR="005F04F8" w:rsidRDefault="005F04F8" w:rsidP="00B26893">
            <w:pPr>
              <w:jc w:val="center"/>
              <w:rPr>
                <w:b/>
                <w:lang w:eastAsia="sv-SE"/>
              </w:rPr>
            </w:pPr>
            <w:r>
              <w:rPr>
                <w:b/>
                <w:lang w:eastAsia="sv-SE"/>
              </w:rPr>
              <w:t>Company</w:t>
            </w:r>
          </w:p>
        </w:tc>
        <w:tc>
          <w:tcPr>
            <w:tcW w:w="2009" w:type="dxa"/>
            <w:shd w:val="clear" w:color="auto" w:fill="E7E6E6"/>
          </w:tcPr>
          <w:p w:rsidR="005F04F8" w:rsidRDefault="005F04F8" w:rsidP="00B26893">
            <w:pPr>
              <w:jc w:val="center"/>
              <w:rPr>
                <w:b/>
                <w:lang w:eastAsia="sv-SE"/>
              </w:rPr>
            </w:pPr>
            <w:r>
              <w:rPr>
                <w:b/>
                <w:lang w:eastAsia="sv-SE"/>
              </w:rPr>
              <w:t>Option</w:t>
            </w:r>
          </w:p>
        </w:tc>
        <w:tc>
          <w:tcPr>
            <w:tcW w:w="6210" w:type="dxa"/>
            <w:shd w:val="clear" w:color="auto" w:fill="E7E6E6"/>
          </w:tcPr>
          <w:p w:rsidR="005F04F8" w:rsidRDefault="005F04F8" w:rsidP="00B26893">
            <w:pPr>
              <w:jc w:val="center"/>
              <w:rPr>
                <w:b/>
                <w:lang w:eastAsia="sv-SE"/>
              </w:rPr>
            </w:pPr>
            <w:r>
              <w:rPr>
                <w:b/>
                <w:lang w:eastAsia="sv-SE"/>
              </w:rPr>
              <w:t>Additional comments</w:t>
            </w: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bl>
    <w:p w:rsidR="005F04F8" w:rsidRPr="007D5FED" w:rsidRDefault="005F04F8" w:rsidP="003B2631">
      <w:pPr>
        <w:rPr>
          <w:color w:val="000000" w:themeColor="text1"/>
        </w:rPr>
      </w:pPr>
    </w:p>
    <w:p w:rsidR="001B52A5" w:rsidRDefault="001B52A5" w:rsidP="001B52A5">
      <w:pPr>
        <w:pStyle w:val="2"/>
        <w:tabs>
          <w:tab w:val="left" w:pos="576"/>
        </w:tabs>
        <w:ind w:left="576" w:hanging="576"/>
        <w:rPr>
          <w:rFonts w:cs="Times New Roman"/>
          <w:color w:val="000000" w:themeColor="text1"/>
        </w:rPr>
      </w:pPr>
      <w:r w:rsidRPr="00A54B75">
        <w:rPr>
          <w:rFonts w:cs="Times New Roman"/>
          <w:color w:val="000000" w:themeColor="text1"/>
        </w:rPr>
        <w:t xml:space="preserve">2.2 UE-specific </w:t>
      </w:r>
      <w:proofErr w:type="spellStart"/>
      <w:r w:rsidRPr="00A54B75">
        <w:rPr>
          <w:rFonts w:cs="Times New Roman"/>
          <w:color w:val="000000" w:themeColor="text1"/>
        </w:rPr>
        <w:t>K</w:t>
      </w:r>
      <w:r w:rsidRPr="00A54B75">
        <w:rPr>
          <w:rFonts w:cs="Times New Roman" w:hint="eastAsia"/>
          <w:color w:val="000000" w:themeColor="text1"/>
        </w:rPr>
        <w:t>_</w:t>
      </w:r>
      <w:r w:rsidR="00A74A02" w:rsidRPr="00A54B75">
        <w:rPr>
          <w:rFonts w:cs="Times New Roman"/>
          <w:color w:val="000000" w:themeColor="text1"/>
        </w:rPr>
        <w:t>offset</w:t>
      </w:r>
      <w:proofErr w:type="spellEnd"/>
    </w:p>
    <w:p w:rsidR="00283552" w:rsidRDefault="00283552" w:rsidP="00283552">
      <w:r>
        <w:t xml:space="preserve">In the last RAN1 meetings, RAN1 discussed how to configure UE-specific </w:t>
      </w:r>
      <w:proofErr w:type="spellStart"/>
      <w:r>
        <w:t>K_offset</w:t>
      </w:r>
      <w:proofErr w:type="spellEnd"/>
      <w:r>
        <w:t>, and has reached the following agreements.</w:t>
      </w:r>
    </w:p>
    <w:p w:rsidR="00283552" w:rsidRDefault="00283552" w:rsidP="00283552">
      <w:r>
        <w:t>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83552" w:rsidTr="00D267E6">
        <w:tc>
          <w:tcPr>
            <w:tcW w:w="9855" w:type="dxa"/>
            <w:shd w:val="clear" w:color="auto" w:fill="auto"/>
          </w:tcPr>
          <w:p w:rsidR="00283552" w:rsidRPr="00353D37" w:rsidRDefault="00283552" w:rsidP="00D267E6">
            <w:pPr>
              <w:rPr>
                <w:rFonts w:cs="Arial"/>
                <w:lang w:eastAsia="x-none"/>
              </w:rPr>
            </w:pPr>
            <w:r w:rsidRPr="00353D37">
              <w:rPr>
                <w:rFonts w:cs="Arial"/>
                <w:highlight w:val="green"/>
                <w:lang w:eastAsia="x-none"/>
              </w:rPr>
              <w:t>Agreement:</w:t>
            </w:r>
            <w:r w:rsidRPr="00353D37">
              <w:rPr>
                <w:rFonts w:cs="Arial"/>
                <w:lang w:eastAsia="x-none"/>
              </w:rPr>
              <w:t xml:space="preserve"> </w:t>
            </w:r>
          </w:p>
          <w:p w:rsidR="00283552" w:rsidRPr="00353D37" w:rsidRDefault="00283552" w:rsidP="007841AD">
            <w:pPr>
              <w:numPr>
                <w:ilvl w:val="0"/>
                <w:numId w:val="18"/>
              </w:numPr>
              <w:overflowPunct/>
              <w:autoSpaceDE/>
              <w:autoSpaceDN/>
              <w:adjustRightInd/>
              <w:spacing w:after="0" w:line="240" w:lineRule="auto"/>
              <w:jc w:val="left"/>
              <w:textAlignment w:val="auto"/>
              <w:rPr>
                <w:rFonts w:ascii="Times New Roman" w:hAnsi="Times New Roman"/>
                <w:sz w:val="18"/>
                <w:szCs w:val="18"/>
                <w:lang w:eastAsia="x-none"/>
              </w:rPr>
            </w:pPr>
            <w:r w:rsidRPr="00353D37">
              <w:rPr>
                <w:rFonts w:cs="Arial"/>
                <w:lang w:eastAsia="x-none"/>
              </w:rPr>
              <w:t xml:space="preserve">The UE-specific </w:t>
            </w:r>
            <w:proofErr w:type="spellStart"/>
            <w:r w:rsidRPr="00353D37">
              <w:rPr>
                <w:rFonts w:cs="Arial"/>
                <w:lang w:eastAsia="x-none"/>
              </w:rPr>
              <w:t>K_offset</w:t>
            </w:r>
            <w:proofErr w:type="spellEnd"/>
            <w:r w:rsidRPr="00353D37">
              <w:rPr>
                <w:rFonts w:cs="Arial"/>
                <w:lang w:eastAsia="x-none"/>
              </w:rPr>
              <w:t xml:space="preserve"> can be provided and updated by network with MAC CE.</w:t>
            </w:r>
          </w:p>
        </w:tc>
      </w:tr>
    </w:tbl>
    <w:p w:rsidR="00283552" w:rsidRDefault="00283552" w:rsidP="00283552"/>
    <w:p w:rsidR="00283552" w:rsidRDefault="00283552" w:rsidP="00283552">
      <w:r>
        <w:rPr>
          <w:rFonts w:hint="eastAsia"/>
        </w:rPr>
        <w:t>RA</w:t>
      </w:r>
      <w:r>
        <w:t>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83552" w:rsidTr="00D267E6">
        <w:tc>
          <w:tcPr>
            <w:tcW w:w="9855" w:type="dxa"/>
            <w:shd w:val="clear" w:color="auto" w:fill="auto"/>
          </w:tcPr>
          <w:p w:rsidR="00283552" w:rsidRPr="00353D37" w:rsidRDefault="00283552" w:rsidP="00D267E6">
            <w:pPr>
              <w:rPr>
                <w:rFonts w:cs="Arial"/>
                <w:b/>
                <w:highlight w:val="green"/>
                <w:lang w:eastAsia="x-none"/>
              </w:rPr>
            </w:pPr>
            <w:r w:rsidRPr="00353D37">
              <w:rPr>
                <w:rFonts w:cs="Arial"/>
                <w:b/>
                <w:highlight w:val="green"/>
                <w:lang w:eastAsia="x-none"/>
              </w:rPr>
              <w:t>Agreement</w:t>
            </w:r>
          </w:p>
          <w:p w:rsidR="00283552" w:rsidRPr="00353D37" w:rsidRDefault="00283552" w:rsidP="00D267E6">
            <w:pPr>
              <w:rPr>
                <w:rFonts w:cs="Arial"/>
                <w:lang w:eastAsia="x-none"/>
              </w:rPr>
            </w:pPr>
            <w:r w:rsidRPr="00353D37">
              <w:rPr>
                <w:rFonts w:cs="Arial"/>
                <w:lang w:eastAsia="x-none"/>
              </w:rPr>
              <w:t xml:space="preserve">For determining UE specific </w:t>
            </w:r>
            <w:proofErr w:type="spellStart"/>
            <w:r w:rsidRPr="00353D37">
              <w:rPr>
                <w:rFonts w:cs="Arial"/>
                <w:lang w:eastAsia="x-none"/>
              </w:rPr>
              <w:t>K_offset</w:t>
            </w:r>
            <w:proofErr w:type="spellEnd"/>
            <w:r w:rsidRPr="00353D37">
              <w:rPr>
                <w:rFonts w:cs="Arial"/>
                <w:lang w:eastAsia="x-none"/>
              </w:rPr>
              <w:t xml:space="preserve"> </w:t>
            </w:r>
          </w:p>
          <w:p w:rsidR="00283552" w:rsidRPr="00353D37" w:rsidRDefault="00283552" w:rsidP="007841AD">
            <w:pPr>
              <w:numPr>
                <w:ilvl w:val="0"/>
                <w:numId w:val="16"/>
              </w:numPr>
              <w:overflowPunct/>
              <w:autoSpaceDE/>
              <w:autoSpaceDN/>
              <w:adjustRightInd/>
              <w:spacing w:after="0" w:line="240" w:lineRule="auto"/>
              <w:jc w:val="left"/>
              <w:textAlignment w:val="auto"/>
              <w:rPr>
                <w:rFonts w:cs="Arial"/>
                <w:lang w:eastAsia="x-none"/>
              </w:rPr>
            </w:pPr>
            <w:r w:rsidRPr="00353D37">
              <w:rPr>
                <w:rFonts w:cs="Arial"/>
                <w:lang w:eastAsia="x-none"/>
              </w:rPr>
              <w:t xml:space="preserve">Option 2: MAC CE provides a differential UE specific </w:t>
            </w:r>
            <w:proofErr w:type="spellStart"/>
            <w:r w:rsidRPr="00353D37">
              <w:rPr>
                <w:rFonts w:cs="Arial"/>
                <w:lang w:eastAsia="x-none"/>
              </w:rPr>
              <w:t>K_offset</w:t>
            </w:r>
            <w:proofErr w:type="spellEnd"/>
            <w:r w:rsidRPr="00353D37">
              <w:rPr>
                <w:rFonts w:cs="Arial"/>
                <w:lang w:eastAsia="x-none"/>
              </w:rPr>
              <w:t xml:space="preserve"> value. The full UE specific </w:t>
            </w:r>
            <w:proofErr w:type="spellStart"/>
            <w:r w:rsidRPr="00353D37">
              <w:rPr>
                <w:rFonts w:cs="Arial"/>
                <w:lang w:eastAsia="x-none"/>
              </w:rPr>
              <w:t>K_offset</w:t>
            </w:r>
            <w:proofErr w:type="spellEnd"/>
            <w:r w:rsidRPr="00353D37">
              <w:rPr>
                <w:rFonts w:cs="Arial"/>
                <w:lang w:eastAsia="x-none"/>
              </w:rPr>
              <w:t xml:space="preserve"> value equals the cell specific </w:t>
            </w:r>
            <w:proofErr w:type="spellStart"/>
            <w:r w:rsidRPr="00353D37">
              <w:rPr>
                <w:rFonts w:cs="Arial"/>
                <w:lang w:eastAsia="x-none"/>
              </w:rPr>
              <w:t>K_offset</w:t>
            </w:r>
            <w:proofErr w:type="spellEnd"/>
            <w:r w:rsidRPr="00353D37">
              <w:rPr>
                <w:rFonts w:cs="Arial"/>
                <w:lang w:eastAsia="x-none"/>
              </w:rPr>
              <w:t xml:space="preserve"> value minus the differential UE specific </w:t>
            </w:r>
            <w:proofErr w:type="spellStart"/>
            <w:r w:rsidRPr="00353D37">
              <w:rPr>
                <w:rFonts w:cs="Arial"/>
                <w:lang w:eastAsia="x-none"/>
              </w:rPr>
              <w:t>K_offset</w:t>
            </w:r>
            <w:proofErr w:type="spellEnd"/>
            <w:r w:rsidRPr="00353D37">
              <w:rPr>
                <w:rFonts w:cs="Arial"/>
                <w:lang w:eastAsia="x-none"/>
              </w:rPr>
              <w:t xml:space="preserve"> value.</w:t>
            </w:r>
          </w:p>
          <w:p w:rsidR="00283552" w:rsidRPr="00353D37" w:rsidRDefault="00283552" w:rsidP="007841AD">
            <w:pPr>
              <w:numPr>
                <w:ilvl w:val="1"/>
                <w:numId w:val="17"/>
              </w:numPr>
              <w:overflowPunct/>
              <w:autoSpaceDE/>
              <w:autoSpaceDN/>
              <w:adjustRightInd/>
              <w:spacing w:after="0" w:line="240" w:lineRule="auto"/>
              <w:jc w:val="left"/>
              <w:textAlignment w:val="auto"/>
              <w:rPr>
                <w:rFonts w:cs="Arial"/>
                <w:lang w:eastAsia="x-none"/>
              </w:rPr>
            </w:pPr>
            <w:r w:rsidRPr="00353D37">
              <w:rPr>
                <w:rFonts w:cs="Arial"/>
                <w:lang w:eastAsia="x-none"/>
              </w:rPr>
              <w:t xml:space="preserve">FFS: whether/how to resolve ambiguity of which cell-specific </w:t>
            </w:r>
            <w:proofErr w:type="spellStart"/>
            <w:r w:rsidRPr="00353D37">
              <w:rPr>
                <w:rFonts w:cs="Arial"/>
                <w:lang w:eastAsia="x-none"/>
              </w:rPr>
              <w:t>K_offset</w:t>
            </w:r>
            <w:proofErr w:type="spellEnd"/>
            <w:r w:rsidRPr="00353D37">
              <w:rPr>
                <w:rFonts w:cs="Arial"/>
                <w:lang w:eastAsia="x-none"/>
              </w:rPr>
              <w:t xml:space="preserve"> value to use during the SIB modification period</w:t>
            </w:r>
          </w:p>
          <w:p w:rsidR="00283552" w:rsidRPr="00353D37" w:rsidRDefault="00283552" w:rsidP="00D267E6">
            <w:pPr>
              <w:rPr>
                <w:rFonts w:cs="Arial"/>
              </w:rPr>
            </w:pPr>
          </w:p>
          <w:p w:rsidR="00283552" w:rsidRPr="00353D37" w:rsidRDefault="00283552" w:rsidP="00D267E6">
            <w:pPr>
              <w:rPr>
                <w:rFonts w:cs="Arial"/>
                <w:b/>
                <w:bCs/>
                <w:lang w:eastAsia="x-none"/>
              </w:rPr>
            </w:pPr>
            <w:r w:rsidRPr="00353D37">
              <w:rPr>
                <w:rFonts w:cs="Arial"/>
                <w:b/>
                <w:bCs/>
                <w:highlight w:val="green"/>
                <w:lang w:eastAsia="x-none"/>
              </w:rPr>
              <w:t>Agreement</w:t>
            </w:r>
          </w:p>
          <w:p w:rsidR="00283552" w:rsidRPr="00353D37" w:rsidRDefault="00283552" w:rsidP="00D267E6">
            <w:pPr>
              <w:rPr>
                <w:rFonts w:ascii="Times New Roman" w:hAnsi="Times New Roman"/>
                <w:sz w:val="18"/>
                <w:szCs w:val="18"/>
              </w:rPr>
            </w:pPr>
            <w:r w:rsidRPr="00353D37">
              <w:rPr>
                <w:rFonts w:cs="Arial"/>
              </w:rPr>
              <w:t xml:space="preserve">The value range of the differential UE specific </w:t>
            </w:r>
            <w:proofErr w:type="spellStart"/>
            <w:r w:rsidRPr="00353D37">
              <w:rPr>
                <w:rFonts w:cs="Arial"/>
              </w:rPr>
              <w:t>K_offset</w:t>
            </w:r>
            <w:proofErr w:type="spellEnd"/>
            <w:r w:rsidRPr="00353D37">
              <w:rPr>
                <w:rFonts w:cs="Arial"/>
              </w:rPr>
              <w:t xml:space="preserve"> provided in MAC CE is 0 – 63 </w:t>
            </w:r>
            <w:proofErr w:type="spellStart"/>
            <w:r w:rsidRPr="00353D37">
              <w:rPr>
                <w:rFonts w:cs="Arial"/>
              </w:rPr>
              <w:t>ms</w:t>
            </w:r>
            <w:proofErr w:type="spellEnd"/>
            <w:r w:rsidRPr="00353D37">
              <w:rPr>
                <w:rFonts w:cs="Arial"/>
              </w:rPr>
              <w:t>.</w:t>
            </w:r>
          </w:p>
        </w:tc>
      </w:tr>
    </w:tbl>
    <w:p w:rsidR="00283552" w:rsidRDefault="00283552" w:rsidP="00283552"/>
    <w:p w:rsidR="00283552" w:rsidRDefault="00283552" w:rsidP="00283552">
      <w:r>
        <w:t xml:space="preserve">Based on the agreements above, MAC CE is used for UE-specific </w:t>
      </w:r>
      <w:proofErr w:type="spellStart"/>
      <w:r>
        <w:t>K_offset</w:t>
      </w:r>
      <w:proofErr w:type="spellEnd"/>
      <w:r>
        <w:t xml:space="preserve"> configuration</w:t>
      </w:r>
      <w:r>
        <w:rPr>
          <w:rFonts w:hint="eastAsia"/>
        </w:rPr>
        <w:t>.</w:t>
      </w:r>
      <w:r>
        <w:t xml:space="preserve"> It should be RAN2 to design the new </w:t>
      </w:r>
      <w:proofErr w:type="spellStart"/>
      <w:r>
        <w:t>K_offset</w:t>
      </w:r>
      <w:proofErr w:type="spellEnd"/>
      <w:r>
        <w:t xml:space="preserve"> MAC CE.</w:t>
      </w:r>
    </w:p>
    <w:p w:rsidR="00283552" w:rsidRPr="003B2631" w:rsidRDefault="00283552" w:rsidP="00283552">
      <w:pPr>
        <w:pStyle w:val="Proposal"/>
        <w:numPr>
          <w:ilvl w:val="0"/>
          <w:numId w:val="0"/>
        </w:numPr>
        <w:spacing w:after="200" w:line="276" w:lineRule="auto"/>
        <w:jc w:val="left"/>
        <w:rPr>
          <w:b w:val="0"/>
          <w:bCs w:val="0"/>
          <w:sz w:val="20"/>
          <w:szCs w:val="20"/>
        </w:rPr>
      </w:pPr>
      <w:r w:rsidRPr="003B2631">
        <w:rPr>
          <w:b w:val="0"/>
          <w:bCs w:val="0"/>
          <w:sz w:val="20"/>
          <w:szCs w:val="20"/>
        </w:rPr>
        <w:t>Relevant proposals on the UE specific Koffset MAC CE are listed below:</w:t>
      </w:r>
    </w:p>
    <w:tbl>
      <w:tblPr>
        <w:tblStyle w:val="a9"/>
        <w:tblW w:w="0" w:type="auto"/>
        <w:tblLook w:val="04A0" w:firstRow="1" w:lastRow="0" w:firstColumn="1" w:lastColumn="0" w:noHBand="0" w:noVBand="1"/>
      </w:tblPr>
      <w:tblGrid>
        <w:gridCol w:w="2003"/>
        <w:gridCol w:w="4758"/>
        <w:gridCol w:w="1535"/>
      </w:tblGrid>
      <w:tr w:rsidR="00A54B75" w:rsidRPr="00A54B75" w:rsidTr="00FE722C">
        <w:tc>
          <w:tcPr>
            <w:tcW w:w="2003" w:type="dxa"/>
          </w:tcPr>
          <w:p w:rsidR="001B52A5" w:rsidRPr="00A54B75" w:rsidRDefault="001B52A5" w:rsidP="0037673E">
            <w:pPr>
              <w:jc w:val="center"/>
              <w:rPr>
                <w:rFonts w:cs="Arial"/>
                <w:color w:val="000000" w:themeColor="text1"/>
              </w:rPr>
            </w:pPr>
            <w:proofErr w:type="spellStart"/>
            <w:r w:rsidRPr="00A54B75">
              <w:rPr>
                <w:rFonts w:cs="Arial"/>
                <w:color w:val="000000" w:themeColor="text1"/>
              </w:rPr>
              <w:t>Tdoc</w:t>
            </w:r>
            <w:proofErr w:type="spellEnd"/>
            <w:r w:rsidRPr="00A54B75">
              <w:rPr>
                <w:rFonts w:cs="Arial"/>
                <w:color w:val="000000" w:themeColor="text1"/>
              </w:rPr>
              <w:t xml:space="preserve"> No.</w:t>
            </w:r>
          </w:p>
        </w:tc>
        <w:tc>
          <w:tcPr>
            <w:tcW w:w="4758" w:type="dxa"/>
          </w:tcPr>
          <w:p w:rsidR="001B52A5" w:rsidRPr="00A54B75" w:rsidRDefault="001B52A5" w:rsidP="0037673E">
            <w:pPr>
              <w:jc w:val="center"/>
              <w:rPr>
                <w:rFonts w:cs="Arial"/>
                <w:color w:val="000000" w:themeColor="text1"/>
              </w:rPr>
            </w:pPr>
            <w:r w:rsidRPr="00A54B75">
              <w:rPr>
                <w:rFonts w:cs="Arial"/>
                <w:color w:val="000000" w:themeColor="text1"/>
              </w:rPr>
              <w:t>Relevant Proposals</w:t>
            </w:r>
          </w:p>
        </w:tc>
        <w:tc>
          <w:tcPr>
            <w:tcW w:w="1535" w:type="dxa"/>
          </w:tcPr>
          <w:p w:rsidR="001B52A5" w:rsidRPr="00A54B75" w:rsidRDefault="001B52A5" w:rsidP="0037673E">
            <w:pPr>
              <w:jc w:val="center"/>
              <w:rPr>
                <w:rFonts w:cs="Arial"/>
                <w:color w:val="000000" w:themeColor="text1"/>
              </w:rPr>
            </w:pPr>
            <w:r w:rsidRPr="00A54B75">
              <w:rPr>
                <w:rFonts w:cs="Arial"/>
                <w:color w:val="000000" w:themeColor="text1"/>
              </w:rPr>
              <w:t>Source</w:t>
            </w:r>
          </w:p>
        </w:tc>
      </w:tr>
      <w:tr w:rsidR="00A54B75" w:rsidRPr="00A54B75" w:rsidTr="00FE722C">
        <w:tc>
          <w:tcPr>
            <w:tcW w:w="2003" w:type="dxa"/>
          </w:tcPr>
          <w:p w:rsidR="001B52A5" w:rsidRPr="00A54B75" w:rsidRDefault="001B52A5" w:rsidP="0037673E">
            <w:pPr>
              <w:rPr>
                <w:color w:val="000000" w:themeColor="text1"/>
              </w:rPr>
            </w:pPr>
            <w:r w:rsidRPr="00A54B75">
              <w:rPr>
                <w:rFonts w:cs="Arial"/>
                <w:color w:val="000000" w:themeColor="text1"/>
                <w:lang w:eastAsia="zh-CN"/>
              </w:rPr>
              <w:t>[2]R2-2200243</w:t>
            </w:r>
          </w:p>
        </w:tc>
        <w:tc>
          <w:tcPr>
            <w:tcW w:w="4758" w:type="dxa"/>
          </w:tcPr>
          <w:p w:rsidR="001B52A5" w:rsidRPr="00A54B75" w:rsidRDefault="001B52A5" w:rsidP="0037673E">
            <w:pPr>
              <w:rPr>
                <w:rFonts w:eastAsia="Malgun Gothic" w:cs="Arial"/>
                <w:bCs/>
                <w:color w:val="000000" w:themeColor="text1"/>
              </w:rPr>
            </w:pPr>
            <w:r w:rsidRPr="00A54B75">
              <w:rPr>
                <w:rFonts w:cs="Arial"/>
                <w:bCs/>
                <w:color w:val="000000" w:themeColor="text1"/>
              </w:rPr>
              <w:t xml:space="preserve">Proposal 9: The size of </w:t>
            </w:r>
            <w:proofErr w:type="spellStart"/>
            <w:r w:rsidRPr="00A54B75">
              <w:rPr>
                <w:rFonts w:cs="Arial"/>
                <w:bCs/>
                <w:color w:val="000000" w:themeColor="text1"/>
              </w:rPr>
              <w:t>K_offset</w:t>
            </w:r>
            <w:proofErr w:type="spellEnd"/>
            <w:r w:rsidRPr="00A54B75">
              <w:rPr>
                <w:rFonts w:cs="Arial"/>
                <w:bCs/>
                <w:color w:val="000000" w:themeColor="text1"/>
              </w:rPr>
              <w:t xml:space="preserve"> MAC CE is fixed to 1 byte.</w:t>
            </w:r>
          </w:p>
        </w:tc>
        <w:tc>
          <w:tcPr>
            <w:tcW w:w="1535" w:type="dxa"/>
          </w:tcPr>
          <w:p w:rsidR="001B52A5" w:rsidRPr="00A54B75" w:rsidRDefault="001B52A5" w:rsidP="0037673E">
            <w:pPr>
              <w:rPr>
                <w:color w:val="000000" w:themeColor="text1"/>
              </w:rPr>
            </w:pPr>
            <w:r w:rsidRPr="00A54B75">
              <w:rPr>
                <w:rFonts w:cs="Arial"/>
                <w:color w:val="000000" w:themeColor="text1"/>
                <w:lang w:eastAsia="zh-CN"/>
              </w:rPr>
              <w:t>OPPO</w:t>
            </w:r>
          </w:p>
        </w:tc>
      </w:tr>
      <w:tr w:rsidR="00A54B75" w:rsidRPr="00A54B75" w:rsidTr="00FE722C">
        <w:tc>
          <w:tcPr>
            <w:tcW w:w="2003" w:type="dxa"/>
          </w:tcPr>
          <w:p w:rsidR="00FE722C" w:rsidRPr="00A54B75" w:rsidRDefault="00FE722C" w:rsidP="00FE722C">
            <w:pPr>
              <w:rPr>
                <w:rFonts w:cs="Arial"/>
                <w:color w:val="000000" w:themeColor="text1"/>
              </w:rPr>
            </w:pPr>
            <w:r w:rsidRPr="00A54B75">
              <w:rPr>
                <w:rFonts w:cs="Arial"/>
                <w:color w:val="000000" w:themeColor="text1"/>
                <w:lang w:eastAsia="zh-CN"/>
              </w:rPr>
              <w:t>[19]R2-2201630</w:t>
            </w:r>
          </w:p>
        </w:tc>
        <w:tc>
          <w:tcPr>
            <w:tcW w:w="4758" w:type="dxa"/>
          </w:tcPr>
          <w:p w:rsidR="00FE722C" w:rsidRPr="00A54B75" w:rsidRDefault="00FE722C" w:rsidP="00FE722C">
            <w:pPr>
              <w:pStyle w:val="TOC1"/>
              <w:rPr>
                <w:rFonts w:eastAsiaTheme="minorEastAsia" w:cs="Arial"/>
                <w:color w:val="000000" w:themeColor="text1"/>
                <w:szCs w:val="20"/>
              </w:rPr>
            </w:pPr>
            <w:r w:rsidRPr="00A54B75">
              <w:rPr>
                <w:rFonts w:cs="Arial"/>
                <w:color w:val="000000" w:themeColor="text1"/>
                <w:szCs w:val="20"/>
              </w:rPr>
              <w:t>Proposal 11</w:t>
            </w:r>
            <w:r w:rsidRPr="00A54B75">
              <w:rPr>
                <w:rFonts w:eastAsiaTheme="minorEastAsia" w:cs="Arial"/>
                <w:color w:val="000000" w:themeColor="text1"/>
                <w:szCs w:val="20"/>
              </w:rPr>
              <w:tab/>
            </w:r>
            <w:r w:rsidRPr="00A54B75">
              <w:rPr>
                <w:rFonts w:cs="Arial"/>
                <w:color w:val="000000" w:themeColor="text1"/>
                <w:szCs w:val="20"/>
              </w:rPr>
              <w:t xml:space="preserve">RAN2 to discuss the UE specific </w:t>
            </w:r>
            <w:proofErr w:type="spellStart"/>
            <w:r w:rsidRPr="00A54B75">
              <w:rPr>
                <w:rFonts w:cs="Arial"/>
                <w:color w:val="000000" w:themeColor="text1"/>
                <w:szCs w:val="20"/>
              </w:rPr>
              <w:t>Koffset</w:t>
            </w:r>
            <w:proofErr w:type="spellEnd"/>
            <w:r w:rsidRPr="00A54B75">
              <w:rPr>
                <w:rFonts w:cs="Arial"/>
                <w:color w:val="000000" w:themeColor="text1"/>
                <w:szCs w:val="20"/>
              </w:rPr>
              <w:t xml:space="preserve"> MAC CE name and whether it uses an LCID or </w:t>
            </w:r>
            <w:proofErr w:type="spellStart"/>
            <w:r w:rsidRPr="00A54B75">
              <w:rPr>
                <w:rFonts w:cs="Arial"/>
                <w:color w:val="000000" w:themeColor="text1"/>
                <w:szCs w:val="20"/>
              </w:rPr>
              <w:t>eLCID</w:t>
            </w:r>
            <w:proofErr w:type="spellEnd"/>
            <w:r w:rsidRPr="00A54B75">
              <w:rPr>
                <w:rFonts w:cs="Arial"/>
                <w:color w:val="000000" w:themeColor="text1"/>
                <w:szCs w:val="20"/>
              </w:rPr>
              <w:t>.</w:t>
            </w:r>
          </w:p>
          <w:p w:rsidR="00FE722C" w:rsidRPr="00A54B75" w:rsidRDefault="00FE722C" w:rsidP="00FE722C">
            <w:pPr>
              <w:pStyle w:val="TOC1"/>
              <w:rPr>
                <w:rFonts w:eastAsiaTheme="minorEastAsia" w:cs="Arial"/>
                <w:color w:val="000000" w:themeColor="text1"/>
                <w:szCs w:val="20"/>
              </w:rPr>
            </w:pPr>
          </w:p>
        </w:tc>
        <w:tc>
          <w:tcPr>
            <w:tcW w:w="1535" w:type="dxa"/>
          </w:tcPr>
          <w:p w:rsidR="00FE722C" w:rsidRPr="00A54B75" w:rsidRDefault="00FE722C" w:rsidP="00FE722C">
            <w:pPr>
              <w:rPr>
                <w:rFonts w:cs="Arial"/>
                <w:color w:val="000000" w:themeColor="text1"/>
              </w:rPr>
            </w:pPr>
            <w:r w:rsidRPr="00A54B75">
              <w:rPr>
                <w:rFonts w:cs="Arial"/>
                <w:color w:val="000000" w:themeColor="text1"/>
                <w:lang w:eastAsia="zh-CN"/>
              </w:rPr>
              <w:t>Ericsson</w:t>
            </w:r>
          </w:p>
        </w:tc>
      </w:tr>
    </w:tbl>
    <w:p w:rsidR="001B52A5" w:rsidRDefault="001B52A5" w:rsidP="001B52A5">
      <w:pPr>
        <w:rPr>
          <w:b/>
          <w:color w:val="000000" w:themeColor="text1"/>
          <w:u w:val="single"/>
        </w:rPr>
      </w:pPr>
    </w:p>
    <w:p w:rsidR="00283552" w:rsidRDefault="00283552" w:rsidP="00283552">
      <w:r w:rsidRPr="00283552">
        <w:t xml:space="preserve">It is </w:t>
      </w:r>
      <w:r>
        <w:t>stated in [2] that since RAN1 has agreed that the</w:t>
      </w:r>
      <w:r w:rsidRPr="003503DD">
        <w:t xml:space="preserve"> value range of the differential UE specific </w:t>
      </w:r>
      <w:proofErr w:type="spellStart"/>
      <w:r w:rsidRPr="003503DD">
        <w:t>K_offset</w:t>
      </w:r>
      <w:proofErr w:type="spellEnd"/>
      <w:r w:rsidRPr="003503DD">
        <w:t xml:space="preserve"> provided in MAC CE is 0 – 63 </w:t>
      </w:r>
      <w:proofErr w:type="spellStart"/>
      <w:r w:rsidRPr="003503DD">
        <w:t>ms</w:t>
      </w:r>
      <w:proofErr w:type="spellEnd"/>
      <w:r>
        <w:t xml:space="preserve">, with 1ms step size, 6 bits are needed for the </w:t>
      </w:r>
      <w:r w:rsidRPr="003503DD">
        <w:t xml:space="preserve">UE specific </w:t>
      </w:r>
      <w:proofErr w:type="spellStart"/>
      <w:r w:rsidRPr="003503DD">
        <w:t>K_offset</w:t>
      </w:r>
      <w:proofErr w:type="spellEnd"/>
      <w:r>
        <w:t xml:space="preserve"> configuration. Therefore, it is proposed </w:t>
      </w:r>
      <w:r w:rsidR="00935A2F">
        <w:t xml:space="preserve">that </w:t>
      </w:r>
      <w:r>
        <w:t xml:space="preserve">the size of new </w:t>
      </w:r>
      <w:proofErr w:type="spellStart"/>
      <w:r>
        <w:t>K_offset</w:t>
      </w:r>
      <w:proofErr w:type="spellEnd"/>
      <w:r>
        <w:t xml:space="preserve"> MAC CE can be fixed to 1 byte</w:t>
      </w:r>
      <w:r>
        <w:rPr>
          <w:rFonts w:hint="eastAsia"/>
        </w:rPr>
        <w:t>.</w:t>
      </w:r>
    </w:p>
    <w:p w:rsidR="005F04F8" w:rsidRPr="005F04F8" w:rsidRDefault="005F04F8" w:rsidP="005F04F8">
      <w:pPr>
        <w:rPr>
          <w:rFonts w:cs="Arial"/>
          <w:b/>
          <w:color w:val="000000"/>
        </w:rPr>
      </w:pPr>
      <w:r w:rsidRPr="005F04F8">
        <w:rPr>
          <w:rFonts w:cs="Arial"/>
          <w:b/>
          <w:color w:val="000000"/>
        </w:rPr>
        <w:t>Question 1</w:t>
      </w:r>
      <w:r w:rsidR="007326FA">
        <w:rPr>
          <w:rFonts w:cs="Arial"/>
          <w:b/>
          <w:color w:val="000000"/>
        </w:rPr>
        <w:t>5</w:t>
      </w:r>
      <w:r w:rsidRPr="005F04F8">
        <w:rPr>
          <w:rFonts w:cs="Arial"/>
          <w:b/>
          <w:color w:val="000000"/>
        </w:rPr>
        <w:t xml:space="preserve">: </w:t>
      </w:r>
      <w:r>
        <w:rPr>
          <w:rFonts w:cs="Arial"/>
          <w:b/>
          <w:color w:val="000000"/>
        </w:rPr>
        <w:t xml:space="preserve">Do companies agree that </w:t>
      </w:r>
      <w:r w:rsidRPr="005F04F8">
        <w:rPr>
          <w:rFonts w:cs="Arial"/>
          <w:b/>
          <w:color w:val="000000"/>
        </w:rPr>
        <w:t xml:space="preserve">the size of MAC CE for UE-specific </w:t>
      </w:r>
      <w:proofErr w:type="spellStart"/>
      <w:r w:rsidRPr="005F04F8">
        <w:rPr>
          <w:rFonts w:cs="Arial"/>
          <w:b/>
          <w:color w:val="000000"/>
        </w:rPr>
        <w:t>K_offset</w:t>
      </w:r>
      <w:proofErr w:type="spellEnd"/>
      <w:r w:rsidRPr="005F04F8">
        <w:rPr>
          <w:rFonts w:cs="Arial"/>
          <w:b/>
          <w:color w:val="000000"/>
        </w:rPr>
        <w:t xml:space="preserve"> is fixed to 1 byte? </w:t>
      </w:r>
      <w:r w:rsidRPr="005F04F8">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F04F8" w:rsidTr="00B26893">
        <w:tc>
          <w:tcPr>
            <w:tcW w:w="1496" w:type="dxa"/>
            <w:shd w:val="clear" w:color="auto" w:fill="E7E6E6"/>
          </w:tcPr>
          <w:p w:rsidR="005F04F8" w:rsidRDefault="005F04F8" w:rsidP="00B26893">
            <w:pPr>
              <w:jc w:val="center"/>
              <w:rPr>
                <w:b/>
                <w:lang w:eastAsia="sv-SE"/>
              </w:rPr>
            </w:pPr>
            <w:r>
              <w:rPr>
                <w:b/>
                <w:lang w:eastAsia="sv-SE"/>
              </w:rPr>
              <w:t>Company</w:t>
            </w:r>
          </w:p>
        </w:tc>
        <w:tc>
          <w:tcPr>
            <w:tcW w:w="2009" w:type="dxa"/>
            <w:shd w:val="clear" w:color="auto" w:fill="E7E6E6"/>
          </w:tcPr>
          <w:p w:rsidR="005F04F8" w:rsidRDefault="005F04F8" w:rsidP="00B26893">
            <w:pPr>
              <w:jc w:val="center"/>
              <w:rPr>
                <w:b/>
                <w:lang w:eastAsia="sv-SE"/>
              </w:rPr>
            </w:pPr>
            <w:r>
              <w:rPr>
                <w:b/>
                <w:lang w:eastAsia="sv-SE"/>
              </w:rPr>
              <w:t>Yes/No</w:t>
            </w:r>
          </w:p>
        </w:tc>
        <w:tc>
          <w:tcPr>
            <w:tcW w:w="6210" w:type="dxa"/>
            <w:shd w:val="clear" w:color="auto" w:fill="E7E6E6"/>
          </w:tcPr>
          <w:p w:rsidR="005F04F8" w:rsidRDefault="005F04F8" w:rsidP="00B26893">
            <w:pPr>
              <w:jc w:val="center"/>
              <w:rPr>
                <w:b/>
                <w:lang w:eastAsia="sv-SE"/>
              </w:rPr>
            </w:pPr>
            <w:r>
              <w:rPr>
                <w:b/>
                <w:lang w:eastAsia="sv-SE"/>
              </w:rPr>
              <w:t>Additional comments</w:t>
            </w: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bl>
    <w:p w:rsidR="005F04F8" w:rsidRPr="005F04F8" w:rsidRDefault="005F04F8" w:rsidP="001B52A5"/>
    <w:p w:rsidR="005F04F8" w:rsidRDefault="005F04F8" w:rsidP="005F04F8">
      <w:pPr>
        <w:rPr>
          <w:rFonts w:cs="Arial"/>
          <w:b/>
          <w:bCs/>
          <w:color w:val="000000" w:themeColor="text1"/>
        </w:rPr>
      </w:pPr>
      <w:r w:rsidRPr="005F04F8">
        <w:rPr>
          <w:rFonts w:cs="Arial"/>
          <w:b/>
          <w:color w:val="000000"/>
        </w:rPr>
        <w:t>Question 1</w:t>
      </w:r>
      <w:r w:rsidR="007326FA">
        <w:rPr>
          <w:rFonts w:cs="Arial"/>
          <w:b/>
          <w:color w:val="000000"/>
        </w:rPr>
        <w:t>6</w:t>
      </w:r>
      <w:r w:rsidRPr="005F04F8">
        <w:rPr>
          <w:rFonts w:cs="Arial"/>
          <w:b/>
          <w:color w:val="000000"/>
        </w:rPr>
        <w:t xml:space="preserve">: </w:t>
      </w:r>
      <w:r w:rsidR="00AB4DD0">
        <w:rPr>
          <w:rFonts w:cs="Arial"/>
          <w:b/>
          <w:color w:val="000000"/>
        </w:rPr>
        <w:t>W</w:t>
      </w:r>
      <w:r>
        <w:rPr>
          <w:rFonts w:cs="Arial"/>
          <w:b/>
          <w:color w:val="000000"/>
        </w:rPr>
        <w:t xml:space="preserve">hich </w:t>
      </w:r>
      <w:r w:rsidR="00A03578">
        <w:rPr>
          <w:rFonts w:cs="Arial"/>
          <w:b/>
          <w:color w:val="000000"/>
        </w:rPr>
        <w:t>is the preferred option for the LCID</w:t>
      </w:r>
      <w:r>
        <w:rPr>
          <w:rFonts w:cs="Arial"/>
          <w:b/>
          <w:color w:val="000000"/>
        </w:rPr>
        <w:t xml:space="preserve"> to be used</w:t>
      </w:r>
      <w:r w:rsidRPr="005F04F8">
        <w:rPr>
          <w:rFonts w:cs="Arial"/>
          <w:b/>
          <w:color w:val="000000"/>
        </w:rPr>
        <w:t xml:space="preserve"> for UE-specific </w:t>
      </w:r>
      <w:proofErr w:type="spellStart"/>
      <w:r w:rsidRPr="005F04F8">
        <w:rPr>
          <w:rFonts w:cs="Arial"/>
          <w:b/>
          <w:color w:val="000000"/>
        </w:rPr>
        <w:t>K_offset</w:t>
      </w:r>
      <w:proofErr w:type="spellEnd"/>
      <w:r w:rsidRPr="005F04F8">
        <w:rPr>
          <w:rFonts w:cs="Arial"/>
          <w:b/>
          <w:color w:val="000000"/>
        </w:rPr>
        <w:t xml:space="preserve"> </w:t>
      </w:r>
      <w:r>
        <w:rPr>
          <w:rFonts w:cs="Arial"/>
          <w:b/>
          <w:color w:val="000000"/>
        </w:rPr>
        <w:t>MAC CE</w:t>
      </w:r>
      <w:r w:rsidRPr="005F04F8">
        <w:rPr>
          <w:rFonts w:cs="Arial"/>
          <w:b/>
          <w:color w:val="000000"/>
        </w:rPr>
        <w:t xml:space="preserve">? </w:t>
      </w:r>
      <w:r w:rsidRPr="005F04F8">
        <w:rPr>
          <w:rFonts w:cs="Arial"/>
          <w:b/>
          <w:bCs/>
          <w:color w:val="000000" w:themeColor="text1"/>
        </w:rPr>
        <w:t xml:space="preserve"> </w:t>
      </w:r>
    </w:p>
    <w:p w:rsidR="005F04F8" w:rsidRPr="005F04F8" w:rsidRDefault="005F04F8" w:rsidP="007841AD">
      <w:pPr>
        <w:pStyle w:val="ac"/>
        <w:numPr>
          <w:ilvl w:val="0"/>
          <w:numId w:val="28"/>
        </w:numPr>
        <w:rPr>
          <w:rFonts w:cs="Arial"/>
          <w:b/>
          <w:bCs/>
          <w:color w:val="000000" w:themeColor="text1"/>
        </w:rPr>
      </w:pPr>
      <w:r w:rsidRPr="005F04F8">
        <w:rPr>
          <w:rFonts w:cs="Arial"/>
          <w:b/>
          <w:bCs/>
          <w:color w:val="000000" w:themeColor="text1"/>
        </w:rPr>
        <w:t xml:space="preserve">Option 1: use a LCID </w:t>
      </w:r>
    </w:p>
    <w:p w:rsidR="005F04F8" w:rsidRPr="005F04F8" w:rsidRDefault="005F04F8" w:rsidP="007841AD">
      <w:pPr>
        <w:pStyle w:val="ac"/>
        <w:numPr>
          <w:ilvl w:val="0"/>
          <w:numId w:val="28"/>
        </w:numPr>
        <w:rPr>
          <w:rFonts w:cs="Arial"/>
          <w:b/>
          <w:bCs/>
          <w:color w:val="000000" w:themeColor="text1"/>
        </w:rPr>
      </w:pPr>
      <w:r w:rsidRPr="005F04F8">
        <w:rPr>
          <w:rFonts w:cs="Arial"/>
          <w:b/>
          <w:bCs/>
          <w:color w:val="000000" w:themeColor="text1"/>
        </w:rPr>
        <w:t xml:space="preserve">Option 2: use an </w:t>
      </w:r>
      <w:proofErr w:type="spellStart"/>
      <w:r w:rsidRPr="005F04F8">
        <w:rPr>
          <w:rFonts w:cs="Arial"/>
          <w:b/>
          <w:bCs/>
          <w:color w:val="000000" w:themeColor="text1"/>
        </w:rPr>
        <w:t>eLCID</w:t>
      </w:r>
      <w:proofErr w:type="spellEnd"/>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F04F8" w:rsidTr="00B26893">
        <w:tc>
          <w:tcPr>
            <w:tcW w:w="1496" w:type="dxa"/>
            <w:shd w:val="clear" w:color="auto" w:fill="E7E6E6"/>
          </w:tcPr>
          <w:p w:rsidR="005F04F8" w:rsidRDefault="005F04F8" w:rsidP="00B26893">
            <w:pPr>
              <w:jc w:val="center"/>
              <w:rPr>
                <w:b/>
                <w:lang w:eastAsia="sv-SE"/>
              </w:rPr>
            </w:pPr>
            <w:r>
              <w:rPr>
                <w:b/>
                <w:lang w:eastAsia="sv-SE"/>
              </w:rPr>
              <w:t>Company</w:t>
            </w:r>
          </w:p>
        </w:tc>
        <w:tc>
          <w:tcPr>
            <w:tcW w:w="2009" w:type="dxa"/>
            <w:shd w:val="clear" w:color="auto" w:fill="E7E6E6"/>
          </w:tcPr>
          <w:p w:rsidR="005F04F8" w:rsidRDefault="005F04F8" w:rsidP="00B26893">
            <w:pPr>
              <w:jc w:val="center"/>
              <w:rPr>
                <w:b/>
                <w:lang w:eastAsia="sv-SE"/>
              </w:rPr>
            </w:pPr>
            <w:r>
              <w:rPr>
                <w:b/>
                <w:lang w:eastAsia="sv-SE"/>
              </w:rPr>
              <w:t>Option</w:t>
            </w:r>
          </w:p>
        </w:tc>
        <w:tc>
          <w:tcPr>
            <w:tcW w:w="6210" w:type="dxa"/>
            <w:shd w:val="clear" w:color="auto" w:fill="E7E6E6"/>
          </w:tcPr>
          <w:p w:rsidR="005F04F8" w:rsidRDefault="005F04F8" w:rsidP="00B26893">
            <w:pPr>
              <w:jc w:val="center"/>
              <w:rPr>
                <w:b/>
                <w:lang w:eastAsia="sv-SE"/>
              </w:rPr>
            </w:pPr>
            <w:r>
              <w:rPr>
                <w:b/>
                <w:lang w:eastAsia="sv-SE"/>
              </w:rPr>
              <w:t>Additional comments</w:t>
            </w: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bl>
    <w:p w:rsidR="005F04F8" w:rsidRPr="00283552" w:rsidRDefault="005F04F8" w:rsidP="005F04F8"/>
    <w:p w:rsidR="005F04F8" w:rsidRPr="00283552" w:rsidRDefault="005F04F8" w:rsidP="001B52A5"/>
    <w:p w:rsidR="001B52A5" w:rsidRDefault="001B52A5" w:rsidP="001B52A5">
      <w:pPr>
        <w:pStyle w:val="2"/>
        <w:tabs>
          <w:tab w:val="left" w:pos="576"/>
        </w:tabs>
        <w:ind w:left="576" w:hanging="576"/>
        <w:rPr>
          <w:color w:val="000000" w:themeColor="text1"/>
        </w:rPr>
      </w:pPr>
      <w:r w:rsidRPr="00A54B75">
        <w:rPr>
          <w:rFonts w:cs="Times New Roman" w:hint="eastAsia"/>
          <w:color w:val="000000" w:themeColor="text1"/>
        </w:rPr>
        <w:t>2</w:t>
      </w:r>
      <w:r w:rsidRPr="00A54B75">
        <w:rPr>
          <w:rFonts w:cs="Times New Roman"/>
          <w:color w:val="000000" w:themeColor="text1"/>
        </w:rPr>
        <w:t xml:space="preserve">.3 </w:t>
      </w:r>
      <w:r w:rsidR="00FE722C" w:rsidRPr="00A54B75">
        <w:rPr>
          <w:color w:val="000000" w:themeColor="text1"/>
        </w:rPr>
        <w:t>UL synchronisation</w:t>
      </w:r>
    </w:p>
    <w:p w:rsidR="00D910D4" w:rsidRPr="00CA7FEB" w:rsidRDefault="00D910D4" w:rsidP="00D910D4">
      <w:r w:rsidRPr="009A3FF6">
        <w:rPr>
          <w:bCs/>
        </w:rPr>
        <w:t xml:space="preserve">In </w:t>
      </w:r>
      <w:r>
        <w:rPr>
          <w:bCs/>
        </w:rPr>
        <w:t xml:space="preserve">previous RAN1 meetings, RAN1 discussed validity time for NTN </w:t>
      </w:r>
      <w:r w:rsidRPr="00630C84">
        <w:rPr>
          <w:rFonts w:cs="Arial"/>
          <w:lang w:eastAsia="x-none"/>
        </w:rPr>
        <w:t xml:space="preserve">assistance information (i.e. serving satellite ephemeris data or </w:t>
      </w:r>
      <w:r>
        <w:rPr>
          <w:rFonts w:cs="Arial" w:hint="eastAsia"/>
        </w:rPr>
        <w:t>c</w:t>
      </w:r>
      <w:r w:rsidRPr="00630C84">
        <w:rPr>
          <w:rFonts w:cs="Arial"/>
          <w:lang w:eastAsia="x-none"/>
        </w:rPr>
        <w:t>ommon TA parameters)</w:t>
      </w:r>
      <w:r>
        <w:rPr>
          <w:bCs/>
        </w:rPr>
        <w:t>, and has agreed to introduce an epoch time together with a</w:t>
      </w:r>
      <w:r w:rsidRPr="007D7B95">
        <w:rPr>
          <w:bCs/>
        </w:rPr>
        <w:t xml:space="preserve"> validity timer </w:t>
      </w:r>
      <w:r>
        <w:rPr>
          <w:bCs/>
        </w:rPr>
        <w:t xml:space="preserve">for NTN </w:t>
      </w:r>
      <w:r w:rsidRPr="00630C84">
        <w:rPr>
          <w:rFonts w:cs="Arial"/>
          <w:lang w:eastAsia="x-none"/>
        </w:rPr>
        <w:t>assistance information</w:t>
      </w:r>
      <w:r>
        <w:rPr>
          <w:bCs/>
        </w:rPr>
        <w:t xml:space="preserve">, where the validity timer </w:t>
      </w:r>
      <w:r w:rsidRPr="007D7B95">
        <w:rPr>
          <w:bCs/>
        </w:rPr>
        <w:t xml:space="preserve">indicates the maximum time during which the UE can apply the satellite ephemeris </w:t>
      </w:r>
      <w:r>
        <w:rPr>
          <w:bCs/>
        </w:rPr>
        <w:t xml:space="preserve">and common TA for TA pre-compensation </w:t>
      </w:r>
      <w:r w:rsidRPr="007D7B95">
        <w:rPr>
          <w:bCs/>
        </w:rPr>
        <w:t xml:space="preserve">without </w:t>
      </w:r>
      <w:r>
        <w:rPr>
          <w:bCs/>
        </w:rPr>
        <w:t>re-acquiring</w:t>
      </w:r>
      <w:r w:rsidRPr="007D7B95">
        <w:rPr>
          <w:bCs/>
        </w:rPr>
        <w:t xml:space="preserve"> new </w:t>
      </w:r>
      <w:r>
        <w:rPr>
          <w:bCs/>
        </w:rPr>
        <w:t xml:space="preserve">NTN </w:t>
      </w:r>
      <w:r w:rsidRPr="00630C84">
        <w:rPr>
          <w:rFonts w:cs="Arial"/>
          <w:lang w:eastAsia="x-none"/>
        </w:rPr>
        <w:t>assistance information</w:t>
      </w:r>
      <w:r w:rsidRPr="007D7B95">
        <w:rPr>
          <w:bCs/>
        </w:rPr>
        <w:t>.</w:t>
      </w:r>
      <w:r>
        <w:rPr>
          <w:bCs/>
        </w:rPr>
        <w:t xml:space="preserve"> UE </w:t>
      </w:r>
      <w:r w:rsidRPr="00630C84">
        <w:rPr>
          <w:rFonts w:cs="Arial"/>
          <w:lang w:eastAsia="x-none"/>
        </w:rPr>
        <w:t>start</w:t>
      </w:r>
      <w:r>
        <w:rPr>
          <w:rFonts w:cs="Arial"/>
          <w:lang w:eastAsia="x-none"/>
        </w:rPr>
        <w:t xml:space="preserve">s or </w:t>
      </w:r>
      <w:r w:rsidRPr="00630C84">
        <w:rPr>
          <w:rFonts w:cs="Arial"/>
          <w:lang w:eastAsia="x-none"/>
        </w:rPr>
        <w:t>restart</w:t>
      </w:r>
      <w:r>
        <w:rPr>
          <w:rFonts w:cs="Arial"/>
          <w:lang w:eastAsia="x-none"/>
        </w:rPr>
        <w:t>s</w:t>
      </w:r>
      <w:r w:rsidRPr="00630C84">
        <w:rPr>
          <w:rFonts w:cs="Arial"/>
          <w:lang w:eastAsia="x-none"/>
        </w:rPr>
        <w:t xml:space="preserve"> </w:t>
      </w:r>
      <w:r>
        <w:rPr>
          <w:rFonts w:cs="Arial"/>
          <w:lang w:eastAsia="x-none"/>
        </w:rPr>
        <w:t xml:space="preserve">the </w:t>
      </w:r>
      <w:r w:rsidRPr="00630C84">
        <w:rPr>
          <w:rFonts w:cs="Arial"/>
          <w:lang w:eastAsia="x-none"/>
        </w:rPr>
        <w:t xml:space="preserve">validity timer at the epoch time of the </w:t>
      </w:r>
      <w:r>
        <w:rPr>
          <w:rFonts w:cs="Arial"/>
          <w:lang w:eastAsia="x-none"/>
        </w:rPr>
        <w:t xml:space="preserve">NTN </w:t>
      </w:r>
      <w:r w:rsidRPr="00630C84">
        <w:rPr>
          <w:rFonts w:cs="Arial"/>
          <w:lang w:eastAsia="x-none"/>
        </w:rPr>
        <w:t>assistance information</w:t>
      </w:r>
      <w:r>
        <w:rPr>
          <w:rFonts w:cs="Arial"/>
          <w:lang w:eastAsia="x-none"/>
        </w:rPr>
        <w:t>, and t</w:t>
      </w:r>
      <w:r w:rsidRPr="00630C84">
        <w:rPr>
          <w:rFonts w:cs="Arial"/>
          <w:lang w:eastAsia="x-none"/>
        </w:rPr>
        <w:t xml:space="preserve">he UE assumes that it has lost uplink synchronization if </w:t>
      </w:r>
      <w:r>
        <w:rPr>
          <w:rFonts w:cs="Arial"/>
          <w:lang w:eastAsia="x-none"/>
        </w:rPr>
        <w:t xml:space="preserve">the </w:t>
      </w:r>
      <w:r w:rsidRPr="007D7B95">
        <w:rPr>
          <w:bCs/>
        </w:rPr>
        <w:t>validity timer</w:t>
      </w:r>
      <w:r>
        <w:rPr>
          <w:bCs/>
        </w:rPr>
        <w:t xml:space="preserve"> expires</w:t>
      </w:r>
      <w:r w:rsidRPr="00630C84">
        <w:rPr>
          <w:rFonts w:cs="Arial"/>
          <w:lang w:eastAsia="x-none"/>
        </w:rPr>
        <w:t>.</w:t>
      </w:r>
    </w:p>
    <w:p w:rsidR="00D910D4" w:rsidRPr="00A03578" w:rsidRDefault="00D910D4" w:rsidP="00D910D4">
      <w:pPr>
        <w:pStyle w:val="Proposal"/>
        <w:numPr>
          <w:ilvl w:val="0"/>
          <w:numId w:val="0"/>
        </w:numPr>
        <w:spacing w:after="200" w:line="276" w:lineRule="auto"/>
        <w:jc w:val="left"/>
        <w:rPr>
          <w:b w:val="0"/>
          <w:bCs w:val="0"/>
          <w:sz w:val="20"/>
          <w:szCs w:val="20"/>
        </w:rPr>
      </w:pPr>
      <w:r w:rsidRPr="00A03578">
        <w:rPr>
          <w:b w:val="0"/>
          <w:bCs w:val="0"/>
          <w:sz w:val="20"/>
          <w:szCs w:val="20"/>
        </w:rPr>
        <w:t>Relevant proposals on UL synchronisation recovery are listed below:</w:t>
      </w:r>
    </w:p>
    <w:tbl>
      <w:tblPr>
        <w:tblStyle w:val="a9"/>
        <w:tblW w:w="0" w:type="auto"/>
        <w:tblLook w:val="04A0" w:firstRow="1" w:lastRow="0" w:firstColumn="1" w:lastColumn="0" w:noHBand="0" w:noVBand="1"/>
      </w:tblPr>
      <w:tblGrid>
        <w:gridCol w:w="1798"/>
        <w:gridCol w:w="4902"/>
        <w:gridCol w:w="1596"/>
      </w:tblGrid>
      <w:tr w:rsidR="00A54B75" w:rsidRPr="00A54B75" w:rsidTr="0037673E">
        <w:tc>
          <w:tcPr>
            <w:tcW w:w="2254" w:type="dxa"/>
          </w:tcPr>
          <w:p w:rsidR="001B52A5" w:rsidRPr="00A54B75" w:rsidRDefault="001B52A5" w:rsidP="0037673E">
            <w:pPr>
              <w:jc w:val="center"/>
              <w:rPr>
                <w:rFonts w:cs="Arial"/>
                <w:color w:val="000000" w:themeColor="text1"/>
              </w:rPr>
            </w:pPr>
            <w:proofErr w:type="spellStart"/>
            <w:r w:rsidRPr="00A54B75">
              <w:rPr>
                <w:rFonts w:cs="Arial"/>
                <w:color w:val="000000" w:themeColor="text1"/>
              </w:rPr>
              <w:t>Tdoc</w:t>
            </w:r>
            <w:proofErr w:type="spellEnd"/>
            <w:r w:rsidRPr="00A54B75">
              <w:rPr>
                <w:rFonts w:cs="Arial"/>
                <w:color w:val="000000" w:themeColor="text1"/>
              </w:rPr>
              <w:t xml:space="preserve"> No.</w:t>
            </w:r>
          </w:p>
        </w:tc>
        <w:tc>
          <w:tcPr>
            <w:tcW w:w="5669" w:type="dxa"/>
          </w:tcPr>
          <w:p w:rsidR="001B52A5" w:rsidRPr="00A54B75" w:rsidRDefault="001B52A5" w:rsidP="0037673E">
            <w:pPr>
              <w:jc w:val="center"/>
              <w:rPr>
                <w:rFonts w:cs="Arial"/>
                <w:color w:val="000000" w:themeColor="text1"/>
              </w:rPr>
            </w:pPr>
            <w:r w:rsidRPr="00A54B75">
              <w:rPr>
                <w:rFonts w:cs="Arial"/>
                <w:color w:val="000000" w:themeColor="text1"/>
              </w:rPr>
              <w:t>Relevant Proposals</w:t>
            </w:r>
          </w:p>
        </w:tc>
        <w:tc>
          <w:tcPr>
            <w:tcW w:w="1706" w:type="dxa"/>
          </w:tcPr>
          <w:p w:rsidR="001B52A5" w:rsidRPr="00A54B75" w:rsidRDefault="001B52A5" w:rsidP="0037673E">
            <w:pPr>
              <w:jc w:val="center"/>
              <w:rPr>
                <w:rFonts w:cs="Arial"/>
                <w:color w:val="000000" w:themeColor="text1"/>
              </w:rPr>
            </w:pPr>
            <w:r w:rsidRPr="00A54B75">
              <w:rPr>
                <w:rFonts w:cs="Arial"/>
                <w:color w:val="000000" w:themeColor="text1"/>
              </w:rPr>
              <w:t>Source</w:t>
            </w:r>
          </w:p>
        </w:tc>
      </w:tr>
      <w:tr w:rsidR="00A54B75" w:rsidRPr="00A54B75" w:rsidTr="0037673E">
        <w:tc>
          <w:tcPr>
            <w:tcW w:w="2254" w:type="dxa"/>
          </w:tcPr>
          <w:p w:rsidR="001B52A5" w:rsidRPr="00A54B75" w:rsidRDefault="001B52A5" w:rsidP="0037673E">
            <w:pPr>
              <w:rPr>
                <w:color w:val="000000" w:themeColor="text1"/>
              </w:rPr>
            </w:pPr>
            <w:r w:rsidRPr="00A54B75">
              <w:rPr>
                <w:rFonts w:cs="Arial"/>
                <w:color w:val="000000" w:themeColor="text1"/>
                <w:lang w:eastAsia="zh-CN"/>
              </w:rPr>
              <w:t>[2]R2-2200243</w:t>
            </w:r>
          </w:p>
        </w:tc>
        <w:tc>
          <w:tcPr>
            <w:tcW w:w="5669" w:type="dxa"/>
          </w:tcPr>
          <w:p w:rsidR="001B52A5" w:rsidRPr="00A54B75" w:rsidRDefault="001B52A5" w:rsidP="001B52A5">
            <w:pPr>
              <w:rPr>
                <w:rFonts w:cs="Arial"/>
                <w:bCs/>
                <w:color w:val="000000" w:themeColor="text1"/>
              </w:rPr>
            </w:pPr>
            <w:r w:rsidRPr="00A54B75">
              <w:rPr>
                <w:rFonts w:cs="Arial"/>
                <w:bCs/>
                <w:color w:val="000000" w:themeColor="text1"/>
              </w:rPr>
              <w:t xml:space="preserve">Proposal 10: UE may re-acquire new NTN assistance information </w:t>
            </w:r>
            <w:r w:rsidRPr="00A54B75">
              <w:rPr>
                <w:rFonts w:cs="Arial" w:hint="eastAsia"/>
                <w:bCs/>
                <w:color w:val="000000" w:themeColor="text1"/>
              </w:rPr>
              <w:t>before</w:t>
            </w:r>
            <w:r w:rsidRPr="00A54B75">
              <w:rPr>
                <w:rFonts w:cs="Arial"/>
                <w:bCs/>
                <w:color w:val="000000" w:themeColor="text1"/>
              </w:rPr>
              <w:t xml:space="preserve"> the validity timer expires, if the UE is provided with common search space including searchSpaceSIB1 and </w:t>
            </w:r>
            <w:proofErr w:type="spellStart"/>
            <w:r w:rsidRPr="00A54B75">
              <w:rPr>
                <w:rFonts w:cs="Arial"/>
                <w:bCs/>
                <w:color w:val="000000" w:themeColor="text1"/>
              </w:rPr>
              <w:t>searchSpaceOtherSystemInformation</w:t>
            </w:r>
            <w:proofErr w:type="spellEnd"/>
            <w:r w:rsidRPr="00A54B75">
              <w:rPr>
                <w:rFonts w:cs="Arial"/>
                <w:bCs/>
                <w:color w:val="000000" w:themeColor="text1"/>
              </w:rPr>
              <w:t xml:space="preserve"> on the active BWP. The exact time for the UE to re-acquire new NTN assistance information is up to UE implementation.</w:t>
            </w:r>
          </w:p>
          <w:p w:rsidR="001B52A5" w:rsidRPr="00A54B75" w:rsidRDefault="001B52A5" w:rsidP="001B52A5">
            <w:pPr>
              <w:rPr>
                <w:rFonts w:cs="Arial"/>
                <w:bCs/>
                <w:color w:val="000000" w:themeColor="text1"/>
              </w:rPr>
            </w:pPr>
            <w:r w:rsidRPr="00A54B75">
              <w:rPr>
                <w:rFonts w:cs="Arial"/>
                <w:bCs/>
                <w:color w:val="000000" w:themeColor="text1"/>
              </w:rPr>
              <w:t>Proposal 11: Upon expiry of the validity timer, the UE should flush all HARQ buffers and release all resource configuration including PUCCH, SRS, CG, SPS, etc.</w:t>
            </w:r>
          </w:p>
          <w:p w:rsidR="001B52A5" w:rsidRPr="00A54B75" w:rsidRDefault="001B52A5" w:rsidP="001B52A5">
            <w:pPr>
              <w:rPr>
                <w:rFonts w:cs="Arial"/>
                <w:bCs/>
                <w:color w:val="000000" w:themeColor="text1"/>
              </w:rPr>
            </w:pPr>
            <w:r w:rsidRPr="00A54B75">
              <w:rPr>
                <w:rFonts w:cs="Arial"/>
                <w:bCs/>
                <w:color w:val="000000" w:themeColor="text1"/>
              </w:rPr>
              <w:t xml:space="preserve">Proposal 12: Upon expiry of the validity timer, UE needs to firstly acquire the serving satellite ephemeris data and common TA parameters from SIB, and then trigger a RACH to recover </w:t>
            </w:r>
            <w:r w:rsidRPr="00A54B75">
              <w:rPr>
                <w:rFonts w:cs="Arial" w:hint="eastAsia"/>
                <w:bCs/>
                <w:color w:val="000000" w:themeColor="text1"/>
              </w:rPr>
              <w:t>UL synchronization</w:t>
            </w:r>
            <w:r w:rsidRPr="00A54B75">
              <w:rPr>
                <w:rFonts w:cs="Arial"/>
                <w:bCs/>
                <w:color w:val="000000" w:themeColor="text1"/>
              </w:rPr>
              <w:t>.</w:t>
            </w:r>
          </w:p>
          <w:p w:rsidR="001B52A5" w:rsidRPr="00A54B75" w:rsidRDefault="001B52A5" w:rsidP="0037673E">
            <w:pPr>
              <w:rPr>
                <w:rFonts w:eastAsia="Malgun Gothic" w:cs="Arial"/>
                <w:bCs/>
                <w:color w:val="000000" w:themeColor="text1"/>
              </w:rPr>
            </w:pPr>
            <w:r w:rsidRPr="00A54B75">
              <w:rPr>
                <w:rFonts w:cs="Arial"/>
                <w:bCs/>
                <w:color w:val="000000" w:themeColor="text1"/>
              </w:rPr>
              <w:t xml:space="preserve">Proposal 13: If the UE is not configured with searchSpaceSIB1 or </w:t>
            </w:r>
            <w:proofErr w:type="spellStart"/>
            <w:r w:rsidRPr="00A54B75">
              <w:rPr>
                <w:rFonts w:cs="Arial"/>
                <w:bCs/>
                <w:color w:val="000000" w:themeColor="text1"/>
              </w:rPr>
              <w:t>searchSpaceOtherSystemInformation</w:t>
            </w:r>
            <w:proofErr w:type="spellEnd"/>
            <w:r w:rsidRPr="00A54B75">
              <w:rPr>
                <w:rFonts w:cs="Arial"/>
                <w:bCs/>
                <w:color w:val="000000" w:themeColor="text1"/>
              </w:rPr>
              <w:t xml:space="preserve"> on the active BWP, the UE should switch to </w:t>
            </w:r>
            <w:proofErr w:type="spellStart"/>
            <w:r w:rsidRPr="00A54B75">
              <w:rPr>
                <w:rFonts w:cs="Arial"/>
                <w:bCs/>
                <w:color w:val="000000" w:themeColor="text1"/>
              </w:rPr>
              <w:t>initialDownlinkBWP</w:t>
            </w:r>
            <w:proofErr w:type="spellEnd"/>
            <w:r w:rsidRPr="00A54B75">
              <w:rPr>
                <w:rFonts w:cs="Arial"/>
                <w:bCs/>
                <w:color w:val="000000" w:themeColor="text1"/>
              </w:rPr>
              <w:t xml:space="preserve"> to acquire the serving satellite ephemeris data and common TA parameters.</w:t>
            </w:r>
          </w:p>
        </w:tc>
        <w:tc>
          <w:tcPr>
            <w:tcW w:w="1706" w:type="dxa"/>
          </w:tcPr>
          <w:p w:rsidR="001B52A5" w:rsidRPr="00A54B75" w:rsidRDefault="001B52A5" w:rsidP="0037673E">
            <w:pPr>
              <w:rPr>
                <w:color w:val="000000" w:themeColor="text1"/>
              </w:rPr>
            </w:pPr>
            <w:r w:rsidRPr="00A54B75">
              <w:rPr>
                <w:rFonts w:cs="Arial"/>
                <w:color w:val="000000" w:themeColor="text1"/>
                <w:lang w:eastAsia="zh-CN"/>
              </w:rPr>
              <w:t>OPPO</w:t>
            </w:r>
          </w:p>
        </w:tc>
      </w:tr>
      <w:tr w:rsidR="00A54B75" w:rsidRPr="00A54B75" w:rsidTr="0037673E">
        <w:tc>
          <w:tcPr>
            <w:tcW w:w="2254" w:type="dxa"/>
          </w:tcPr>
          <w:p w:rsidR="00FE722C" w:rsidRPr="00A54B75" w:rsidRDefault="00FE722C" w:rsidP="0037673E">
            <w:pPr>
              <w:rPr>
                <w:rFonts w:cs="Arial"/>
                <w:color w:val="000000" w:themeColor="text1"/>
              </w:rPr>
            </w:pPr>
            <w:r w:rsidRPr="00A54B75">
              <w:rPr>
                <w:rFonts w:cs="Arial"/>
                <w:color w:val="000000" w:themeColor="text1"/>
                <w:lang w:eastAsia="zh-CN"/>
              </w:rPr>
              <w:t>[19]R2-2201630</w:t>
            </w:r>
          </w:p>
        </w:tc>
        <w:tc>
          <w:tcPr>
            <w:tcW w:w="5669" w:type="dxa"/>
          </w:tcPr>
          <w:p w:rsidR="00FE722C" w:rsidRPr="00A54B75" w:rsidRDefault="00FE722C" w:rsidP="00FE722C">
            <w:pPr>
              <w:pStyle w:val="TOC1"/>
              <w:rPr>
                <w:rFonts w:eastAsiaTheme="minorEastAsia" w:cs="Arial"/>
                <w:color w:val="000000" w:themeColor="text1"/>
                <w:szCs w:val="20"/>
              </w:rPr>
            </w:pPr>
            <w:r w:rsidRPr="00A54B75">
              <w:rPr>
                <w:rFonts w:cs="Arial"/>
                <w:color w:val="000000" w:themeColor="text1"/>
                <w:szCs w:val="20"/>
              </w:rPr>
              <w:t>Proposal 12</w:t>
            </w:r>
            <w:r w:rsidRPr="00A54B75">
              <w:rPr>
                <w:rFonts w:eastAsiaTheme="minorEastAsia" w:cs="Arial"/>
                <w:color w:val="000000" w:themeColor="text1"/>
                <w:szCs w:val="20"/>
              </w:rPr>
              <w:tab/>
            </w:r>
            <w:r w:rsidRPr="00A54B75">
              <w:rPr>
                <w:rFonts w:cs="Arial"/>
                <w:color w:val="000000" w:themeColor="text1"/>
                <w:szCs w:val="20"/>
              </w:rPr>
              <w:t>If the UL synchronization timer expires, the UE stop all uplink transmissions and triggers RLF.</w:t>
            </w:r>
          </w:p>
          <w:p w:rsidR="00FE722C" w:rsidRPr="00A54B75" w:rsidRDefault="00FE722C" w:rsidP="00FE722C">
            <w:pPr>
              <w:pStyle w:val="TOC1"/>
              <w:rPr>
                <w:rFonts w:eastAsiaTheme="minorEastAsia" w:cs="Arial"/>
                <w:color w:val="000000" w:themeColor="text1"/>
                <w:szCs w:val="20"/>
              </w:rPr>
            </w:pPr>
            <w:r w:rsidRPr="00A54B75">
              <w:rPr>
                <w:rFonts w:cs="Arial"/>
                <w:color w:val="000000" w:themeColor="text1"/>
                <w:szCs w:val="20"/>
              </w:rPr>
              <w:lastRenderedPageBreak/>
              <w:t>Proposal 13</w:t>
            </w:r>
            <w:r w:rsidRPr="00A54B75">
              <w:rPr>
                <w:rFonts w:eastAsiaTheme="minorEastAsia" w:cs="Arial"/>
                <w:color w:val="000000" w:themeColor="text1"/>
                <w:szCs w:val="20"/>
              </w:rPr>
              <w:tab/>
            </w:r>
            <w:r w:rsidRPr="00A54B75">
              <w:rPr>
                <w:rFonts w:cs="Arial"/>
                <w:color w:val="000000" w:themeColor="text1"/>
                <w:szCs w:val="20"/>
              </w:rPr>
              <w:t>If the UE fails to acquire an accurate UE location to be used in the calculation of the full TA, the UE stop all uplink transmissions and trigger RLF.</w:t>
            </w:r>
          </w:p>
        </w:tc>
        <w:tc>
          <w:tcPr>
            <w:tcW w:w="1706" w:type="dxa"/>
          </w:tcPr>
          <w:p w:rsidR="00FE722C" w:rsidRPr="00A54B75" w:rsidRDefault="00FE722C" w:rsidP="0037673E">
            <w:pPr>
              <w:rPr>
                <w:rFonts w:cs="Arial"/>
                <w:color w:val="000000" w:themeColor="text1"/>
              </w:rPr>
            </w:pPr>
            <w:r w:rsidRPr="00A54B75">
              <w:rPr>
                <w:rFonts w:cs="Arial"/>
                <w:color w:val="000000" w:themeColor="text1"/>
                <w:lang w:eastAsia="zh-CN"/>
              </w:rPr>
              <w:lastRenderedPageBreak/>
              <w:tab/>
              <w:t>Ericsson</w:t>
            </w:r>
          </w:p>
        </w:tc>
      </w:tr>
    </w:tbl>
    <w:p w:rsidR="001B52A5" w:rsidRPr="00A54B75" w:rsidRDefault="001B52A5" w:rsidP="001B52A5">
      <w:pPr>
        <w:rPr>
          <w:color w:val="000000" w:themeColor="text1"/>
        </w:rPr>
      </w:pPr>
    </w:p>
    <w:p w:rsidR="00FE722C" w:rsidRDefault="00D910D4" w:rsidP="00FE722C">
      <w:pPr>
        <w:rPr>
          <w:bCs/>
        </w:rPr>
      </w:pPr>
      <w:r>
        <w:rPr>
          <w:color w:val="000000" w:themeColor="text1"/>
        </w:rPr>
        <w:t xml:space="preserve">In summary, the following options for UL </w:t>
      </w:r>
      <w:r w:rsidRPr="00A54B75">
        <w:rPr>
          <w:color w:val="000000" w:themeColor="text1"/>
        </w:rPr>
        <w:t>synchronisation</w:t>
      </w:r>
      <w:r>
        <w:rPr>
          <w:color w:val="000000" w:themeColor="text1"/>
        </w:rPr>
        <w:t xml:space="preserve"> recovery due to </w:t>
      </w:r>
      <w:r w:rsidR="00D267E6">
        <w:rPr>
          <w:bCs/>
        </w:rPr>
        <w:t>validity time expiry are brought by companies:</w:t>
      </w:r>
    </w:p>
    <w:p w:rsidR="00D267E6" w:rsidRPr="00D267E6" w:rsidRDefault="00D267E6" w:rsidP="007841AD">
      <w:pPr>
        <w:pStyle w:val="ac"/>
        <w:numPr>
          <w:ilvl w:val="0"/>
          <w:numId w:val="19"/>
        </w:numPr>
        <w:rPr>
          <w:rFonts w:cs="Arial"/>
          <w:bCs/>
          <w:color w:val="000000" w:themeColor="text1"/>
        </w:rPr>
      </w:pPr>
      <w:r w:rsidRPr="00D267E6">
        <w:rPr>
          <w:bCs/>
        </w:rPr>
        <w:t xml:space="preserve">Option 1: </w:t>
      </w:r>
      <w:r w:rsidRPr="00D267E6">
        <w:rPr>
          <w:rFonts w:cs="Arial"/>
          <w:bCs/>
          <w:color w:val="000000" w:themeColor="text1"/>
        </w:rPr>
        <w:t xml:space="preserve">Upon expiry of the validity timer, UE flushes all HARQ buffers and release all resource configuration, and UE needs to firstly acquire the serving satellite ephemeris data and common TA parameters from SIB, before trigger a RACH to recover </w:t>
      </w:r>
      <w:r w:rsidRPr="00D267E6">
        <w:rPr>
          <w:rFonts w:cs="Arial" w:hint="eastAsia"/>
          <w:bCs/>
          <w:color w:val="000000" w:themeColor="text1"/>
        </w:rPr>
        <w:t>UL synchronization</w:t>
      </w:r>
      <w:r w:rsidRPr="00D267E6">
        <w:rPr>
          <w:rFonts w:cs="Arial"/>
          <w:bCs/>
          <w:color w:val="000000" w:themeColor="text1"/>
        </w:rPr>
        <w:t xml:space="preserve">. [2] </w:t>
      </w:r>
    </w:p>
    <w:p w:rsidR="00D267E6" w:rsidRPr="00A54B75" w:rsidRDefault="00D267E6" w:rsidP="007841AD">
      <w:pPr>
        <w:pStyle w:val="TOC1"/>
        <w:numPr>
          <w:ilvl w:val="0"/>
          <w:numId w:val="19"/>
        </w:numPr>
        <w:rPr>
          <w:rFonts w:eastAsiaTheme="minorEastAsia" w:cs="Arial"/>
          <w:color w:val="000000" w:themeColor="text1"/>
          <w:szCs w:val="20"/>
        </w:rPr>
      </w:pPr>
      <w:r>
        <w:rPr>
          <w:rFonts w:cs="Arial"/>
          <w:bCs/>
          <w:color w:val="000000" w:themeColor="text1"/>
        </w:rPr>
        <w:t xml:space="preserve">Option 2: </w:t>
      </w:r>
      <w:r w:rsidRPr="00A54B75">
        <w:rPr>
          <w:rFonts w:cs="Arial"/>
          <w:color w:val="000000" w:themeColor="text1"/>
          <w:szCs w:val="20"/>
        </w:rPr>
        <w:t>If the UL synchronization timer expires, the UE stop all uplink transmissions and triggers RLF.</w:t>
      </w:r>
      <w:r>
        <w:rPr>
          <w:rFonts w:cs="Arial"/>
          <w:color w:val="000000" w:themeColor="text1"/>
          <w:szCs w:val="20"/>
        </w:rPr>
        <w:t xml:space="preserve"> [19]</w:t>
      </w:r>
    </w:p>
    <w:p w:rsidR="00D267E6" w:rsidRDefault="00D267E6" w:rsidP="00FE722C">
      <w:r>
        <w:rPr>
          <w:color w:val="000000" w:themeColor="text1"/>
        </w:rPr>
        <w:t xml:space="preserve">For option 1, it is stated in [2] that </w:t>
      </w:r>
      <w:r>
        <w:rPr>
          <w:rFonts w:cs="Arial"/>
        </w:rPr>
        <w:t xml:space="preserve">similar to </w:t>
      </w:r>
      <w:r>
        <w:rPr>
          <w:rFonts w:eastAsia="Times New Roman"/>
          <w:color w:val="000000"/>
        </w:rPr>
        <w:t>the legacy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t xml:space="preserve">expiry </w:t>
      </w:r>
      <w:r>
        <w:rPr>
          <w:rFonts w:eastAsia="Times New Roman"/>
          <w:color w:val="000000"/>
        </w:rPr>
        <w:t>of TAT,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caused by</w:t>
      </w:r>
      <w:r>
        <w:rPr>
          <w:rFonts w:eastAsia="Times New Roman" w:hint="eastAsia"/>
          <w:color w:val="000000"/>
        </w:rPr>
        <w:t xml:space="preserve"> the </w:t>
      </w:r>
      <w:r>
        <w:t xml:space="preserve">expiry </w:t>
      </w:r>
      <w:r>
        <w:rPr>
          <w:rFonts w:eastAsia="Times New Roman"/>
          <w:color w:val="000000"/>
        </w:rPr>
        <w:t>of validity timer</w:t>
      </w:r>
      <w:r>
        <w:rPr>
          <w:rFonts w:eastAsia="Times New Roman" w:hint="eastAsia"/>
          <w:color w:val="000000"/>
        </w:rPr>
        <w:t xml:space="preserve"> lead</w:t>
      </w:r>
      <w:r>
        <w:rPr>
          <w:rFonts w:eastAsia="Times New Roman"/>
          <w:color w:val="000000"/>
        </w:rPr>
        <w:t>s</w:t>
      </w:r>
      <w:r>
        <w:rPr>
          <w:rFonts w:eastAsia="Times New Roman" w:hint="eastAsia"/>
          <w:color w:val="000000"/>
        </w:rPr>
        <w:t xml:space="preserve"> to the infeasible UL transmission</w:t>
      </w:r>
      <w:r>
        <w:rPr>
          <w:rFonts w:eastAsia="Times New Roman"/>
          <w:color w:val="000000"/>
        </w:rPr>
        <w:t>. Therefore, a straight way to recovery UL synchroni</w:t>
      </w:r>
      <w:r>
        <w:rPr>
          <w:rFonts w:eastAsia="Times New Roman" w:hint="eastAsia"/>
          <w:color w:val="000000"/>
        </w:rPr>
        <w:t>z</w:t>
      </w:r>
      <w:r>
        <w:rPr>
          <w:rFonts w:eastAsia="Times New Roman"/>
          <w:color w:val="000000"/>
        </w:rPr>
        <w:t>ation</w:t>
      </w:r>
      <w:r>
        <w:rPr>
          <w:rFonts w:hint="eastAsia"/>
          <w:color w:val="000000"/>
        </w:rPr>
        <w:t xml:space="preserve"> </w:t>
      </w:r>
      <w:r>
        <w:rPr>
          <w:color w:val="000000"/>
        </w:rPr>
        <w:t xml:space="preserve">is to </w:t>
      </w:r>
      <w:r>
        <w:t xml:space="preserve">firstly acquire the serving satellite ephemeris data </w:t>
      </w:r>
      <w:r>
        <w:rPr>
          <w:rFonts w:eastAsia="Times New Roman"/>
          <w:color w:val="000000"/>
        </w:rPr>
        <w:t>and common TA parameters</w:t>
      </w:r>
      <w:r>
        <w:t xml:space="preserve"> from SIB, and then </w:t>
      </w:r>
      <w:r>
        <w:rPr>
          <w:rFonts w:eastAsia="Times New Roman"/>
          <w:color w:val="000000"/>
        </w:rPr>
        <w:t>trigger a RACH</w:t>
      </w:r>
      <w:r>
        <w:t>.</w:t>
      </w:r>
    </w:p>
    <w:p w:rsidR="00D267E6" w:rsidRDefault="00D267E6" w:rsidP="00FE722C">
      <w:r>
        <w:t xml:space="preserve">For option 2, it is stated in [2] that if the UE fails to reacquire synchronisation before this </w:t>
      </w:r>
      <w:r>
        <w:rPr>
          <w:rFonts w:eastAsia="Times New Roman"/>
          <w:color w:val="000000"/>
        </w:rPr>
        <w:t>validity timer</w:t>
      </w:r>
      <w:r>
        <w:t xml:space="preserve"> expires, all configured resources needs to be dropped and the higher layers need to be informed of the event, that is to trigger an RLF.</w:t>
      </w:r>
    </w:p>
    <w:p w:rsidR="00D267E6" w:rsidRDefault="00D267E6" w:rsidP="00A15C12">
      <w:pPr>
        <w:pStyle w:val="Agreement"/>
        <w:numPr>
          <w:ilvl w:val="0"/>
          <w:numId w:val="0"/>
        </w:numPr>
        <w:ind w:left="1304"/>
        <w:rPr>
          <w:rFonts w:eastAsia="等线"/>
          <w:color w:val="000000" w:themeColor="text1"/>
        </w:rPr>
      </w:pPr>
    </w:p>
    <w:p w:rsidR="005F04F8" w:rsidRDefault="005F04F8" w:rsidP="005F04F8">
      <w:pPr>
        <w:rPr>
          <w:rFonts w:cs="Arial"/>
          <w:b/>
          <w:bCs/>
          <w:color w:val="000000" w:themeColor="text1"/>
        </w:rPr>
      </w:pPr>
      <w:r w:rsidRPr="005F04F8">
        <w:rPr>
          <w:rFonts w:cs="Arial"/>
          <w:b/>
          <w:color w:val="000000"/>
        </w:rPr>
        <w:t>Question 1</w:t>
      </w:r>
      <w:r w:rsidR="007326FA">
        <w:rPr>
          <w:rFonts w:cs="Arial"/>
          <w:b/>
          <w:color w:val="000000"/>
        </w:rPr>
        <w:t>7</w:t>
      </w:r>
      <w:r w:rsidRPr="005F04F8">
        <w:rPr>
          <w:rFonts w:cs="Arial"/>
          <w:b/>
          <w:color w:val="000000"/>
        </w:rPr>
        <w:t xml:space="preserve">: </w:t>
      </w:r>
      <w:r w:rsidR="00E66156">
        <w:rPr>
          <w:rFonts w:cs="Arial"/>
          <w:b/>
          <w:color w:val="000000"/>
        </w:rPr>
        <w:t xml:space="preserve">Regarding </w:t>
      </w:r>
      <w:r w:rsidR="00E66156" w:rsidRPr="00E66156">
        <w:rPr>
          <w:rFonts w:cs="Arial"/>
          <w:b/>
          <w:color w:val="000000"/>
        </w:rPr>
        <w:t xml:space="preserve">how </w:t>
      </w:r>
      <w:r w:rsidR="00AB4DD0">
        <w:rPr>
          <w:rFonts w:cs="Arial"/>
          <w:b/>
          <w:color w:val="000000"/>
        </w:rPr>
        <w:t xml:space="preserve">the </w:t>
      </w:r>
      <w:r w:rsidR="00E66156" w:rsidRPr="00E66156">
        <w:rPr>
          <w:rFonts w:cs="Arial"/>
          <w:b/>
          <w:color w:val="000000"/>
        </w:rPr>
        <w:t xml:space="preserve">UE recovers from UL synchronization failure due to the validity timer expiry, which is </w:t>
      </w:r>
      <w:r w:rsidR="00A03578">
        <w:rPr>
          <w:rFonts w:cs="Arial"/>
          <w:b/>
          <w:color w:val="000000"/>
        </w:rPr>
        <w:t>the</w:t>
      </w:r>
      <w:r w:rsidR="00E66156" w:rsidRPr="00E66156">
        <w:rPr>
          <w:rFonts w:cs="Arial"/>
          <w:b/>
          <w:color w:val="000000"/>
        </w:rPr>
        <w:t xml:space="preserve"> preferred option</w:t>
      </w:r>
      <w:r w:rsidRPr="005F04F8">
        <w:rPr>
          <w:rFonts w:cs="Arial"/>
          <w:b/>
          <w:color w:val="000000"/>
        </w:rPr>
        <w:t xml:space="preserve">? </w:t>
      </w:r>
      <w:r w:rsidRPr="00E66156">
        <w:rPr>
          <w:rFonts w:cs="Arial"/>
          <w:b/>
          <w:color w:val="000000"/>
        </w:rPr>
        <w:t xml:space="preserve"> </w:t>
      </w:r>
    </w:p>
    <w:p w:rsidR="00E66156" w:rsidRPr="00A15C12" w:rsidRDefault="00E66156" w:rsidP="007841AD">
      <w:pPr>
        <w:pStyle w:val="Agreement"/>
        <w:numPr>
          <w:ilvl w:val="0"/>
          <w:numId w:val="28"/>
        </w:numPr>
        <w:rPr>
          <w:rFonts w:eastAsia="等线"/>
          <w:color w:val="000000" w:themeColor="text1"/>
        </w:rPr>
      </w:pPr>
      <w:r w:rsidRPr="00A15C12">
        <w:rPr>
          <w:rFonts w:eastAsia="等线"/>
          <w:color w:val="000000" w:themeColor="text1"/>
        </w:rPr>
        <w:t xml:space="preserve">Option </w:t>
      </w:r>
      <w:r>
        <w:rPr>
          <w:rFonts w:eastAsia="等线"/>
          <w:color w:val="000000" w:themeColor="text1"/>
        </w:rPr>
        <w:t>1</w:t>
      </w:r>
      <w:r w:rsidRPr="00A15C12">
        <w:rPr>
          <w:rFonts w:eastAsia="等线"/>
          <w:color w:val="000000" w:themeColor="text1"/>
        </w:rPr>
        <w:t xml:space="preserve">: UE </w:t>
      </w:r>
      <w:r w:rsidRPr="00D267E6">
        <w:rPr>
          <w:rFonts w:cs="Arial"/>
          <w:bCs/>
          <w:color w:val="000000" w:themeColor="text1"/>
        </w:rPr>
        <w:t>flushes all HARQ buffers and release</w:t>
      </w:r>
      <w:r>
        <w:rPr>
          <w:rFonts w:cs="Arial"/>
          <w:bCs/>
          <w:color w:val="000000" w:themeColor="text1"/>
        </w:rPr>
        <w:t>s</w:t>
      </w:r>
      <w:r w:rsidRPr="00D267E6">
        <w:rPr>
          <w:rFonts w:cs="Arial"/>
          <w:bCs/>
          <w:color w:val="000000" w:themeColor="text1"/>
        </w:rPr>
        <w:t xml:space="preserve"> all resource configuration</w:t>
      </w:r>
      <w:r>
        <w:rPr>
          <w:rFonts w:eastAsia="等线"/>
          <w:color w:val="000000" w:themeColor="text1"/>
        </w:rPr>
        <w:t xml:space="preserve">, </w:t>
      </w:r>
      <w:r w:rsidRPr="00A15C12">
        <w:rPr>
          <w:rFonts w:eastAsia="等线"/>
          <w:color w:val="000000" w:themeColor="text1"/>
        </w:rPr>
        <w:t>re-acquires the SIB</w:t>
      </w:r>
      <w:r w:rsidRPr="00A15C12">
        <w:rPr>
          <w:rFonts w:eastAsia="等线" w:hint="eastAsia"/>
          <w:color w:val="000000" w:themeColor="text1"/>
        </w:rPr>
        <w:t xml:space="preserve"> </w:t>
      </w:r>
      <w:r w:rsidRPr="00A15C12">
        <w:rPr>
          <w:rFonts w:eastAsia="等线"/>
          <w:color w:val="000000" w:themeColor="text1"/>
        </w:rPr>
        <w:t xml:space="preserve">and </w:t>
      </w:r>
      <w:r w:rsidRPr="00A15C12">
        <w:rPr>
          <w:rFonts w:eastAsia="等线" w:hint="eastAsia"/>
          <w:color w:val="000000" w:themeColor="text1"/>
        </w:rPr>
        <w:t>trigge</w:t>
      </w:r>
      <w:r w:rsidRPr="00A15C12">
        <w:rPr>
          <w:rFonts w:eastAsia="等线"/>
          <w:color w:val="000000" w:themeColor="text1"/>
        </w:rPr>
        <w:t xml:space="preserve">rs </w:t>
      </w:r>
      <w:r w:rsidRPr="00A15C12">
        <w:rPr>
          <w:rFonts w:eastAsia="等线" w:hint="eastAsia"/>
          <w:color w:val="000000" w:themeColor="text1"/>
        </w:rPr>
        <w:t>RACH</w:t>
      </w:r>
      <w:r w:rsidRPr="00A15C12">
        <w:rPr>
          <w:rFonts w:eastAsia="等线"/>
          <w:color w:val="000000" w:themeColor="text1"/>
        </w:rPr>
        <w:t xml:space="preserve"> </w:t>
      </w:r>
      <w:r w:rsidRPr="00A15C12">
        <w:rPr>
          <w:rFonts w:eastAsia="等线" w:hint="eastAsia"/>
          <w:color w:val="000000" w:themeColor="text1"/>
        </w:rPr>
        <w:t>procedure to</w:t>
      </w:r>
      <w:r w:rsidRPr="00A15C12">
        <w:rPr>
          <w:rFonts w:eastAsia="等线"/>
          <w:color w:val="000000" w:themeColor="text1"/>
        </w:rPr>
        <w:t xml:space="preserve"> </w:t>
      </w:r>
      <w:r w:rsidRPr="00A15C12">
        <w:rPr>
          <w:rFonts w:eastAsia="等线" w:hint="eastAsia"/>
          <w:color w:val="000000" w:themeColor="text1"/>
        </w:rPr>
        <w:t>recover</w:t>
      </w:r>
      <w:r w:rsidRPr="00A15C12">
        <w:rPr>
          <w:rFonts w:eastAsia="等线"/>
          <w:color w:val="000000" w:themeColor="text1"/>
        </w:rPr>
        <w:t xml:space="preserve"> </w:t>
      </w:r>
      <w:r w:rsidRPr="00A15C12">
        <w:rPr>
          <w:rFonts w:eastAsia="等线" w:hint="eastAsia"/>
          <w:color w:val="000000" w:themeColor="text1"/>
        </w:rPr>
        <w:t xml:space="preserve">from </w:t>
      </w:r>
      <w:r w:rsidRPr="00922442">
        <w:rPr>
          <w:rFonts w:eastAsia="等线"/>
          <w:color w:val="000000" w:themeColor="text1"/>
        </w:rPr>
        <w:t>UL synchronization loss failure</w:t>
      </w:r>
      <w:r w:rsidRPr="00A15C12">
        <w:rPr>
          <w:rFonts w:eastAsia="等线" w:hint="eastAsia"/>
          <w:color w:val="000000" w:themeColor="text1"/>
        </w:rPr>
        <w:t>.</w:t>
      </w:r>
    </w:p>
    <w:p w:rsidR="00E66156" w:rsidRPr="00E66156" w:rsidRDefault="00E66156" w:rsidP="007841AD">
      <w:pPr>
        <w:pStyle w:val="Agreement"/>
        <w:numPr>
          <w:ilvl w:val="0"/>
          <w:numId w:val="28"/>
        </w:numPr>
        <w:rPr>
          <w:rFonts w:eastAsia="等线"/>
          <w:color w:val="000000" w:themeColor="text1"/>
        </w:rPr>
      </w:pPr>
      <w:r w:rsidRPr="00A15C12">
        <w:rPr>
          <w:rFonts w:eastAsia="等线"/>
          <w:color w:val="000000" w:themeColor="text1"/>
        </w:rPr>
        <w:t xml:space="preserve">Option </w:t>
      </w:r>
      <w:r>
        <w:rPr>
          <w:rFonts w:eastAsia="等线"/>
          <w:color w:val="000000" w:themeColor="text1"/>
        </w:rPr>
        <w:t>2</w:t>
      </w:r>
      <w:r w:rsidRPr="00A15C12">
        <w:rPr>
          <w:rFonts w:eastAsia="等线"/>
          <w:color w:val="000000" w:themeColor="text1"/>
        </w:rPr>
        <w:t xml:space="preserve">: UE triggers RLF.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F04F8" w:rsidTr="00B26893">
        <w:tc>
          <w:tcPr>
            <w:tcW w:w="1496" w:type="dxa"/>
            <w:shd w:val="clear" w:color="auto" w:fill="E7E6E6"/>
          </w:tcPr>
          <w:p w:rsidR="005F04F8" w:rsidRDefault="005F04F8" w:rsidP="00B26893">
            <w:pPr>
              <w:jc w:val="center"/>
              <w:rPr>
                <w:b/>
                <w:lang w:eastAsia="sv-SE"/>
              </w:rPr>
            </w:pPr>
            <w:r>
              <w:rPr>
                <w:b/>
                <w:lang w:eastAsia="sv-SE"/>
              </w:rPr>
              <w:t>Company</w:t>
            </w:r>
          </w:p>
        </w:tc>
        <w:tc>
          <w:tcPr>
            <w:tcW w:w="2009" w:type="dxa"/>
            <w:shd w:val="clear" w:color="auto" w:fill="E7E6E6"/>
          </w:tcPr>
          <w:p w:rsidR="005F04F8" w:rsidRDefault="005F04F8" w:rsidP="00B26893">
            <w:pPr>
              <w:jc w:val="center"/>
              <w:rPr>
                <w:b/>
                <w:lang w:eastAsia="sv-SE"/>
              </w:rPr>
            </w:pPr>
            <w:r>
              <w:rPr>
                <w:b/>
                <w:lang w:eastAsia="sv-SE"/>
              </w:rPr>
              <w:t>Option</w:t>
            </w:r>
          </w:p>
        </w:tc>
        <w:tc>
          <w:tcPr>
            <w:tcW w:w="6210" w:type="dxa"/>
            <w:shd w:val="clear" w:color="auto" w:fill="E7E6E6"/>
          </w:tcPr>
          <w:p w:rsidR="005F04F8" w:rsidRDefault="005F04F8" w:rsidP="00B26893">
            <w:pPr>
              <w:jc w:val="center"/>
              <w:rPr>
                <w:b/>
                <w:lang w:eastAsia="sv-SE"/>
              </w:rPr>
            </w:pPr>
            <w:r>
              <w:rPr>
                <w:b/>
                <w:lang w:eastAsia="sv-SE"/>
              </w:rPr>
              <w:t>Additional comments</w:t>
            </w: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r w:rsidR="005F04F8" w:rsidTr="00B26893">
        <w:tc>
          <w:tcPr>
            <w:tcW w:w="1496" w:type="dxa"/>
            <w:shd w:val="clear" w:color="auto" w:fill="auto"/>
          </w:tcPr>
          <w:p w:rsidR="005F04F8" w:rsidRDefault="005F04F8" w:rsidP="00B26893">
            <w:pPr>
              <w:rPr>
                <w:rFonts w:eastAsia="等线"/>
              </w:rPr>
            </w:pPr>
          </w:p>
        </w:tc>
        <w:tc>
          <w:tcPr>
            <w:tcW w:w="2009" w:type="dxa"/>
            <w:shd w:val="clear" w:color="auto" w:fill="auto"/>
          </w:tcPr>
          <w:p w:rsidR="005F04F8" w:rsidRDefault="005F04F8" w:rsidP="00B26893">
            <w:pPr>
              <w:rPr>
                <w:rFonts w:eastAsia="等线"/>
              </w:rPr>
            </w:pPr>
          </w:p>
        </w:tc>
        <w:tc>
          <w:tcPr>
            <w:tcW w:w="6210" w:type="dxa"/>
            <w:shd w:val="clear" w:color="auto" w:fill="auto"/>
          </w:tcPr>
          <w:p w:rsidR="005F04F8" w:rsidRDefault="005F04F8" w:rsidP="00B26893">
            <w:pPr>
              <w:rPr>
                <w:rFonts w:eastAsia="等线"/>
              </w:rPr>
            </w:pPr>
          </w:p>
        </w:tc>
      </w:tr>
    </w:tbl>
    <w:p w:rsidR="005F04F8" w:rsidRPr="00283552" w:rsidRDefault="005F04F8" w:rsidP="005F04F8"/>
    <w:p w:rsidR="005F04F8" w:rsidRPr="005F04F8" w:rsidRDefault="005F04F8" w:rsidP="005F04F8">
      <w:pPr>
        <w:rPr>
          <w:lang w:eastAsia="en-GB"/>
        </w:rPr>
      </w:pPr>
    </w:p>
    <w:p w:rsidR="00BE7804" w:rsidRDefault="00A15C12" w:rsidP="00BE7804">
      <w:r>
        <w:rPr>
          <w:color w:val="000000" w:themeColor="text1"/>
        </w:rPr>
        <w:t>The issue on UL out of synchronization caused by un</w:t>
      </w:r>
      <w:r>
        <w:t xml:space="preserve">available UE location for TA pre-compensation is raised in [19]. It is stated that </w:t>
      </w:r>
      <w:r w:rsidR="00BE7804">
        <w:t xml:space="preserve">when the UE fails to acquire the GNSS fix for the UE location to be used in the full TA calculation, the UE must refrain from making any UL transmissions, and trigger RLF. </w:t>
      </w:r>
    </w:p>
    <w:p w:rsidR="00AA1CDF" w:rsidRDefault="00BE7804" w:rsidP="00AA1CDF">
      <w:r>
        <w:t xml:space="preserve">However, rapporteur understands this issue </w:t>
      </w:r>
      <w:r w:rsidR="00922442">
        <w:t xml:space="preserve">may </w:t>
      </w:r>
      <w:r w:rsidR="00AB4DD0">
        <w:t xml:space="preserve">be </w:t>
      </w:r>
      <w:r>
        <w:t xml:space="preserve">only </w:t>
      </w:r>
      <w:r w:rsidR="00922442">
        <w:t xml:space="preserve">valid for </w:t>
      </w:r>
      <w:r>
        <w:t>I</w:t>
      </w:r>
      <w:r>
        <w:rPr>
          <w:rFonts w:hint="eastAsia"/>
        </w:rPr>
        <w:t>o</w:t>
      </w:r>
      <w:r>
        <w:t>T NTN</w:t>
      </w:r>
      <w:r w:rsidR="00922442">
        <w:t xml:space="preserve"> where IoT devices </w:t>
      </w:r>
      <w:r>
        <w:t>could not acquire the GNSS fix during RRC connected mode</w:t>
      </w:r>
      <w:r w:rsidR="00922442">
        <w:t xml:space="preserve"> and not so relevant for NR NTN. </w:t>
      </w:r>
      <w:r w:rsidR="00AB4DD0">
        <w:t>Companies can also share views here.</w:t>
      </w:r>
    </w:p>
    <w:p w:rsidR="00E66156" w:rsidRPr="00E66156" w:rsidRDefault="00E66156" w:rsidP="00E66156">
      <w:pPr>
        <w:rPr>
          <w:rFonts w:cs="Arial"/>
          <w:b/>
          <w:bCs/>
          <w:color w:val="000000" w:themeColor="text1"/>
        </w:rPr>
      </w:pPr>
      <w:r w:rsidRPr="005F04F8">
        <w:rPr>
          <w:rFonts w:cs="Arial"/>
          <w:b/>
          <w:color w:val="000000"/>
        </w:rPr>
        <w:t>Question 1</w:t>
      </w:r>
      <w:r w:rsidR="007326FA">
        <w:rPr>
          <w:rFonts w:cs="Arial"/>
          <w:b/>
          <w:color w:val="000000"/>
        </w:rPr>
        <w:t>8</w:t>
      </w:r>
      <w:r w:rsidRPr="005F04F8">
        <w:rPr>
          <w:rFonts w:cs="Arial"/>
          <w:b/>
          <w:color w:val="000000"/>
        </w:rPr>
        <w:t xml:space="preserve">: </w:t>
      </w:r>
      <w:r>
        <w:rPr>
          <w:rFonts w:cs="Arial"/>
          <w:b/>
          <w:color w:val="000000"/>
        </w:rPr>
        <w:t xml:space="preserve">Do companies agree that </w:t>
      </w:r>
      <w:r w:rsidRPr="00E66156">
        <w:rPr>
          <w:rFonts w:cs="Arial"/>
          <w:b/>
          <w:color w:val="000000"/>
        </w:rPr>
        <w:t>the UE should stop all uplink transmissions and trigger RLF if the UE fails to acquire an accurate UE location to be used in the calculation of the full TA</w:t>
      </w:r>
      <w:r w:rsidRPr="005F04F8">
        <w:rPr>
          <w:rFonts w:cs="Arial"/>
          <w:b/>
          <w:color w:val="000000"/>
        </w:rPr>
        <w:t xml:space="preserve">? </w:t>
      </w:r>
      <w:r w:rsidRPr="00E66156">
        <w:rPr>
          <w:rFonts w:cs="Arial"/>
          <w:b/>
          <w:color w:val="000000"/>
        </w:rPr>
        <w:t xml:space="preserve"> </w:t>
      </w:r>
      <w:r w:rsidRPr="00A15C12">
        <w:rPr>
          <w:rFonts w:eastAsia="等线"/>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E66156" w:rsidTr="00B26893">
        <w:tc>
          <w:tcPr>
            <w:tcW w:w="1496" w:type="dxa"/>
            <w:shd w:val="clear" w:color="auto" w:fill="E7E6E6"/>
          </w:tcPr>
          <w:p w:rsidR="00E66156" w:rsidRDefault="00E66156" w:rsidP="00B26893">
            <w:pPr>
              <w:jc w:val="center"/>
              <w:rPr>
                <w:b/>
                <w:lang w:eastAsia="sv-SE"/>
              </w:rPr>
            </w:pPr>
            <w:r>
              <w:rPr>
                <w:b/>
                <w:lang w:eastAsia="sv-SE"/>
              </w:rPr>
              <w:t>Company</w:t>
            </w:r>
          </w:p>
        </w:tc>
        <w:tc>
          <w:tcPr>
            <w:tcW w:w="2009" w:type="dxa"/>
            <w:shd w:val="clear" w:color="auto" w:fill="E7E6E6"/>
          </w:tcPr>
          <w:p w:rsidR="00E66156" w:rsidRDefault="00E66156" w:rsidP="00B26893">
            <w:pPr>
              <w:jc w:val="center"/>
              <w:rPr>
                <w:b/>
                <w:lang w:eastAsia="sv-SE"/>
              </w:rPr>
            </w:pPr>
            <w:r>
              <w:rPr>
                <w:b/>
                <w:lang w:eastAsia="sv-SE"/>
              </w:rPr>
              <w:t>Yes/No</w:t>
            </w:r>
          </w:p>
        </w:tc>
        <w:tc>
          <w:tcPr>
            <w:tcW w:w="6210" w:type="dxa"/>
            <w:shd w:val="clear" w:color="auto" w:fill="E7E6E6"/>
          </w:tcPr>
          <w:p w:rsidR="00E66156" w:rsidRDefault="00E66156" w:rsidP="00B26893">
            <w:pPr>
              <w:jc w:val="center"/>
              <w:rPr>
                <w:b/>
                <w:lang w:eastAsia="sv-SE"/>
              </w:rPr>
            </w:pPr>
            <w:r>
              <w:rPr>
                <w:b/>
                <w:lang w:eastAsia="sv-SE"/>
              </w:rPr>
              <w:t>Additional comments</w:t>
            </w: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bl>
    <w:p w:rsidR="00E66156" w:rsidRDefault="00E66156" w:rsidP="00AA1CDF">
      <w:pPr>
        <w:rPr>
          <w:lang w:eastAsia="en-GB"/>
        </w:rPr>
      </w:pPr>
    </w:p>
    <w:p w:rsidR="005F2CEF" w:rsidRPr="00AA1CDF" w:rsidRDefault="005F2CEF" w:rsidP="00AA1CDF">
      <w:r>
        <w:t xml:space="preserve">Other detailed proposals in [2] can be further discussed after RAN2 makes conclusion on </w:t>
      </w:r>
      <w:r w:rsidR="007326FA">
        <w:t>question 17</w:t>
      </w:r>
      <w:r>
        <w:t>.</w:t>
      </w:r>
    </w:p>
    <w:p w:rsidR="001B52A5" w:rsidRPr="00AA1CDF" w:rsidRDefault="001B52A5" w:rsidP="00AA1CDF">
      <w:pPr>
        <w:pStyle w:val="2"/>
        <w:tabs>
          <w:tab w:val="left" w:pos="576"/>
        </w:tabs>
        <w:ind w:left="576" w:hanging="576"/>
        <w:rPr>
          <w:rFonts w:cs="Times New Roman"/>
          <w:color w:val="000000" w:themeColor="text1"/>
        </w:rPr>
      </w:pPr>
      <w:r w:rsidRPr="00A54B75">
        <w:rPr>
          <w:rFonts w:cs="Times New Roman" w:hint="eastAsia"/>
          <w:color w:val="000000" w:themeColor="text1"/>
        </w:rPr>
        <w:t>2</w:t>
      </w:r>
      <w:r w:rsidRPr="00A54B75">
        <w:rPr>
          <w:rFonts w:cs="Times New Roman"/>
          <w:color w:val="000000" w:themeColor="text1"/>
        </w:rPr>
        <w:t xml:space="preserve">.4 </w:t>
      </w:r>
      <w:r w:rsidR="00AB4DD0">
        <w:rPr>
          <w:rFonts w:cs="Times New Roman"/>
          <w:color w:val="000000" w:themeColor="text1"/>
        </w:rPr>
        <w:t>H</w:t>
      </w:r>
      <w:r w:rsidR="00A74A02" w:rsidRPr="00A54B75">
        <w:rPr>
          <w:rFonts w:cs="Times New Roman"/>
          <w:color w:val="000000" w:themeColor="text1"/>
        </w:rPr>
        <w:t xml:space="preserve">andling of </w:t>
      </w:r>
      <w:r w:rsidR="00A74A02" w:rsidRPr="00AA1CDF">
        <w:rPr>
          <w:rFonts w:cs="Times New Roman"/>
          <w:color w:val="000000" w:themeColor="text1"/>
        </w:rPr>
        <w:t>contention resolution timer</w:t>
      </w:r>
    </w:p>
    <w:p w:rsidR="00AA1CDF" w:rsidRPr="00A57A6E" w:rsidRDefault="00AA1CDF" w:rsidP="00BE7804">
      <w:pPr>
        <w:rPr>
          <w:color w:val="000000" w:themeColor="text1"/>
        </w:rPr>
      </w:pPr>
      <w:r w:rsidRPr="00A57A6E">
        <w:rPr>
          <w:color w:val="000000" w:themeColor="text1"/>
        </w:rPr>
        <w:t xml:space="preserve">The issue of restarting </w:t>
      </w:r>
      <w:proofErr w:type="spellStart"/>
      <w:r w:rsidRPr="00A57A6E">
        <w:rPr>
          <w:color w:val="000000" w:themeColor="text1"/>
        </w:rPr>
        <w:t>ra-ContentionResolutionTimer</w:t>
      </w:r>
      <w:proofErr w:type="spellEnd"/>
      <w:r w:rsidRPr="00A57A6E">
        <w:rPr>
          <w:color w:val="000000" w:themeColor="text1"/>
        </w:rPr>
        <w:t xml:space="preserve"> with RTT offset was discussed offline in RAN2#116e meeting but has made no conclusion.</w:t>
      </w:r>
    </w:p>
    <w:p w:rsidR="00AA1CDF" w:rsidRPr="00A57A6E" w:rsidRDefault="00AA1CDF" w:rsidP="00AA1CDF">
      <w:pPr>
        <w:pStyle w:val="Proposal"/>
        <w:numPr>
          <w:ilvl w:val="0"/>
          <w:numId w:val="0"/>
        </w:numPr>
        <w:spacing w:after="200" w:line="276" w:lineRule="auto"/>
        <w:jc w:val="left"/>
        <w:rPr>
          <w:b w:val="0"/>
          <w:bCs w:val="0"/>
          <w:sz w:val="20"/>
          <w:szCs w:val="20"/>
        </w:rPr>
      </w:pPr>
      <w:r w:rsidRPr="00A57A6E">
        <w:rPr>
          <w:b w:val="0"/>
          <w:bCs w:val="0"/>
          <w:sz w:val="20"/>
          <w:szCs w:val="20"/>
        </w:rPr>
        <w:t>Relevant proposals on handling of contention resolution timer are listed below:</w:t>
      </w:r>
    </w:p>
    <w:tbl>
      <w:tblPr>
        <w:tblStyle w:val="a9"/>
        <w:tblW w:w="0" w:type="auto"/>
        <w:tblLook w:val="04A0" w:firstRow="1" w:lastRow="0" w:firstColumn="1" w:lastColumn="0" w:noHBand="0" w:noVBand="1"/>
      </w:tblPr>
      <w:tblGrid>
        <w:gridCol w:w="1928"/>
        <w:gridCol w:w="4884"/>
        <w:gridCol w:w="1484"/>
      </w:tblGrid>
      <w:tr w:rsidR="001B52A5" w:rsidRPr="00A54B75" w:rsidTr="00AF1887">
        <w:tc>
          <w:tcPr>
            <w:tcW w:w="1928" w:type="dxa"/>
          </w:tcPr>
          <w:p w:rsidR="001B52A5" w:rsidRPr="00A54B75" w:rsidRDefault="001B52A5" w:rsidP="0037673E">
            <w:pPr>
              <w:jc w:val="center"/>
              <w:rPr>
                <w:rFonts w:cs="Arial"/>
                <w:color w:val="000000" w:themeColor="text1"/>
              </w:rPr>
            </w:pPr>
            <w:proofErr w:type="spellStart"/>
            <w:r w:rsidRPr="00A54B75">
              <w:rPr>
                <w:rFonts w:cs="Arial"/>
                <w:color w:val="000000" w:themeColor="text1"/>
              </w:rPr>
              <w:t>Tdoc</w:t>
            </w:r>
            <w:proofErr w:type="spellEnd"/>
            <w:r w:rsidRPr="00A54B75">
              <w:rPr>
                <w:rFonts w:cs="Arial"/>
                <w:color w:val="000000" w:themeColor="text1"/>
              </w:rPr>
              <w:t xml:space="preserve"> No.</w:t>
            </w:r>
          </w:p>
        </w:tc>
        <w:tc>
          <w:tcPr>
            <w:tcW w:w="4884" w:type="dxa"/>
          </w:tcPr>
          <w:p w:rsidR="001B52A5" w:rsidRPr="00A54B75" w:rsidRDefault="001B52A5" w:rsidP="0037673E">
            <w:pPr>
              <w:jc w:val="center"/>
              <w:rPr>
                <w:rFonts w:cs="Arial"/>
                <w:color w:val="000000" w:themeColor="text1"/>
              </w:rPr>
            </w:pPr>
            <w:r w:rsidRPr="00A54B75">
              <w:rPr>
                <w:rFonts w:cs="Arial"/>
                <w:color w:val="000000" w:themeColor="text1"/>
              </w:rPr>
              <w:t>Relevant Proposals</w:t>
            </w:r>
          </w:p>
        </w:tc>
        <w:tc>
          <w:tcPr>
            <w:tcW w:w="1484" w:type="dxa"/>
          </w:tcPr>
          <w:p w:rsidR="001B52A5" w:rsidRPr="00A54B75" w:rsidRDefault="001B52A5" w:rsidP="0037673E">
            <w:pPr>
              <w:jc w:val="center"/>
              <w:rPr>
                <w:rFonts w:cs="Arial"/>
                <w:color w:val="000000" w:themeColor="text1"/>
              </w:rPr>
            </w:pPr>
            <w:r w:rsidRPr="00A54B75">
              <w:rPr>
                <w:rFonts w:cs="Arial"/>
                <w:color w:val="000000" w:themeColor="text1"/>
              </w:rPr>
              <w:t>Source</w:t>
            </w:r>
          </w:p>
        </w:tc>
      </w:tr>
      <w:tr w:rsidR="001B52A5" w:rsidRPr="00A54B75" w:rsidTr="00AF1887">
        <w:tc>
          <w:tcPr>
            <w:tcW w:w="1928" w:type="dxa"/>
          </w:tcPr>
          <w:p w:rsidR="001B52A5" w:rsidRPr="00A54B75" w:rsidRDefault="001B52A5" w:rsidP="0037673E">
            <w:pPr>
              <w:rPr>
                <w:color w:val="000000" w:themeColor="text1"/>
              </w:rPr>
            </w:pPr>
            <w:r w:rsidRPr="00A54B75">
              <w:rPr>
                <w:rFonts w:cs="Arial"/>
                <w:color w:val="000000" w:themeColor="text1"/>
                <w:lang w:eastAsia="zh-CN"/>
              </w:rPr>
              <w:t>[2]R2-2200243</w:t>
            </w:r>
          </w:p>
        </w:tc>
        <w:tc>
          <w:tcPr>
            <w:tcW w:w="4884" w:type="dxa"/>
          </w:tcPr>
          <w:p w:rsidR="001B52A5" w:rsidRPr="00AA1CDF" w:rsidRDefault="001B52A5" w:rsidP="0037673E">
            <w:pPr>
              <w:rPr>
                <w:rFonts w:eastAsia="Malgun Gothic" w:cs="Arial"/>
                <w:bCs/>
                <w:color w:val="000000" w:themeColor="text1"/>
              </w:rPr>
            </w:pPr>
            <w:r w:rsidRPr="00A54B75">
              <w:rPr>
                <w:rFonts w:cs="Arial"/>
                <w:bCs/>
                <w:color w:val="000000" w:themeColor="text1"/>
              </w:rPr>
              <w:t xml:space="preserve">Proposal 14: The UE stops </w:t>
            </w:r>
            <w:proofErr w:type="spellStart"/>
            <w:r w:rsidRPr="00A54B75">
              <w:rPr>
                <w:rFonts w:cs="Arial"/>
                <w:bCs/>
                <w:color w:val="000000" w:themeColor="text1"/>
              </w:rPr>
              <w:t>ra-ContentionResolutionTimer</w:t>
            </w:r>
            <w:proofErr w:type="spellEnd"/>
            <w:r w:rsidRPr="00A54B75">
              <w:rPr>
                <w:rFonts w:cs="Arial"/>
                <w:bCs/>
                <w:color w:val="000000" w:themeColor="text1"/>
              </w:rPr>
              <w:t xml:space="preserve"> once receiving PDCCH which schedules Msg3 retransmission and then starts </w:t>
            </w:r>
            <w:proofErr w:type="spellStart"/>
            <w:r w:rsidRPr="00A54B75">
              <w:rPr>
                <w:rFonts w:cs="Arial"/>
                <w:bCs/>
                <w:color w:val="000000" w:themeColor="text1"/>
              </w:rPr>
              <w:t>ra-ContentionResolutionTimer</w:t>
            </w:r>
            <w:proofErr w:type="spellEnd"/>
            <w:r w:rsidRPr="00A54B75">
              <w:rPr>
                <w:rFonts w:cs="Arial"/>
                <w:bCs/>
                <w:color w:val="000000" w:themeColor="text1"/>
              </w:rPr>
              <w:t xml:space="preserve"> after the end of the Msg3 </w:t>
            </w:r>
            <w:r w:rsidR="00AA1CDF">
              <w:rPr>
                <w:rFonts w:cs="Arial"/>
                <w:bCs/>
                <w:color w:val="000000" w:themeColor="text1"/>
              </w:rPr>
              <w:t>retransmission plus UE-</w:t>
            </w:r>
            <w:proofErr w:type="spellStart"/>
            <w:r w:rsidR="00AA1CDF">
              <w:rPr>
                <w:rFonts w:cs="Arial"/>
                <w:bCs/>
                <w:color w:val="000000" w:themeColor="text1"/>
              </w:rPr>
              <w:t>gNB</w:t>
            </w:r>
            <w:proofErr w:type="spellEnd"/>
            <w:r w:rsidR="00AA1CDF">
              <w:rPr>
                <w:rFonts w:cs="Arial"/>
                <w:bCs/>
                <w:color w:val="000000" w:themeColor="text1"/>
              </w:rPr>
              <w:t xml:space="preserve"> RTT.</w:t>
            </w:r>
          </w:p>
        </w:tc>
        <w:tc>
          <w:tcPr>
            <w:tcW w:w="1484" w:type="dxa"/>
          </w:tcPr>
          <w:p w:rsidR="001B52A5" w:rsidRPr="00A54B75" w:rsidRDefault="001B52A5" w:rsidP="0037673E">
            <w:pPr>
              <w:rPr>
                <w:color w:val="000000" w:themeColor="text1"/>
              </w:rPr>
            </w:pPr>
            <w:r w:rsidRPr="00A54B75">
              <w:rPr>
                <w:rFonts w:cs="Arial"/>
                <w:color w:val="000000" w:themeColor="text1"/>
                <w:lang w:eastAsia="zh-CN"/>
              </w:rPr>
              <w:t>OPPO</w:t>
            </w:r>
          </w:p>
        </w:tc>
      </w:tr>
      <w:tr w:rsidR="00AF1887" w:rsidRPr="00A54B75" w:rsidTr="00AF1887">
        <w:tc>
          <w:tcPr>
            <w:tcW w:w="1928" w:type="dxa"/>
          </w:tcPr>
          <w:p w:rsidR="00AF1887" w:rsidRPr="00A54B75" w:rsidRDefault="00AF1887" w:rsidP="0037673E">
            <w:pPr>
              <w:rPr>
                <w:rFonts w:cs="Arial"/>
                <w:color w:val="000000" w:themeColor="text1"/>
              </w:rPr>
            </w:pPr>
            <w:r w:rsidRPr="00A54B75">
              <w:rPr>
                <w:rFonts w:cs="Arial"/>
                <w:color w:val="000000" w:themeColor="text1"/>
                <w:lang w:eastAsia="zh-CN"/>
              </w:rPr>
              <w:t>[3]R2-2200270</w:t>
            </w:r>
          </w:p>
        </w:tc>
        <w:tc>
          <w:tcPr>
            <w:tcW w:w="4884" w:type="dxa"/>
          </w:tcPr>
          <w:p w:rsidR="00AF1887" w:rsidRPr="00AA1CDF" w:rsidRDefault="00AF1887" w:rsidP="001B52A5">
            <w:pPr>
              <w:rPr>
                <w:rFonts w:eastAsia="Malgun Gothic" w:cs="Arial"/>
                <w:bCs/>
                <w:color w:val="000000" w:themeColor="text1"/>
              </w:rPr>
            </w:pPr>
            <w:r w:rsidRPr="00A54B75">
              <w:rPr>
                <w:rFonts w:cs="Arial"/>
                <w:bCs/>
                <w:color w:val="000000" w:themeColor="text1"/>
              </w:rPr>
              <w:t xml:space="preserve">Proposal 9: Ignore the expiry of </w:t>
            </w:r>
            <w:proofErr w:type="spellStart"/>
            <w:r w:rsidRPr="00A54B75">
              <w:rPr>
                <w:rFonts w:cs="Arial"/>
                <w:bCs/>
                <w:color w:val="000000" w:themeColor="text1"/>
              </w:rPr>
              <w:t>ra-ContentionResolutionTimer</w:t>
            </w:r>
            <w:proofErr w:type="spellEnd"/>
            <w:r w:rsidRPr="00A54B75">
              <w:rPr>
                <w:rFonts w:cs="Arial"/>
                <w:bCs/>
                <w:color w:val="000000" w:themeColor="text1"/>
              </w:rPr>
              <w:t xml:space="preserve"> during the delay of the restart of the </w:t>
            </w:r>
            <w:proofErr w:type="spellStart"/>
            <w:r w:rsidRPr="00A54B75">
              <w:rPr>
                <w:rFonts w:cs="Arial"/>
                <w:bCs/>
                <w:color w:val="000000" w:themeColor="text1"/>
              </w:rPr>
              <w:t>ra-Contentio</w:t>
            </w:r>
            <w:r w:rsidR="00AA1CDF">
              <w:rPr>
                <w:rFonts w:cs="Arial"/>
                <w:bCs/>
                <w:color w:val="000000" w:themeColor="text1"/>
              </w:rPr>
              <w:t>nResolutionTimer</w:t>
            </w:r>
            <w:proofErr w:type="spellEnd"/>
            <w:r w:rsidR="00AA1CDF">
              <w:rPr>
                <w:rFonts w:cs="Arial"/>
                <w:bCs/>
                <w:color w:val="000000" w:themeColor="text1"/>
              </w:rPr>
              <w:t xml:space="preserve"> by UE-</w:t>
            </w:r>
            <w:proofErr w:type="spellStart"/>
            <w:r w:rsidR="00AA1CDF">
              <w:rPr>
                <w:rFonts w:cs="Arial"/>
                <w:bCs/>
                <w:color w:val="000000" w:themeColor="text1"/>
              </w:rPr>
              <w:t>gNB</w:t>
            </w:r>
            <w:proofErr w:type="spellEnd"/>
            <w:r w:rsidR="00AA1CDF">
              <w:rPr>
                <w:rFonts w:cs="Arial"/>
                <w:bCs/>
                <w:color w:val="000000" w:themeColor="text1"/>
              </w:rPr>
              <w:t xml:space="preserve"> RTT.</w:t>
            </w:r>
          </w:p>
        </w:tc>
        <w:tc>
          <w:tcPr>
            <w:tcW w:w="1484" w:type="dxa"/>
          </w:tcPr>
          <w:p w:rsidR="00AF1887" w:rsidRPr="00A54B75" w:rsidRDefault="00AF1887" w:rsidP="0037673E">
            <w:pPr>
              <w:rPr>
                <w:rFonts w:cs="Arial"/>
                <w:color w:val="000000" w:themeColor="text1"/>
                <w:lang w:eastAsia="zh-CN"/>
              </w:rPr>
            </w:pPr>
            <w:r w:rsidRPr="00A54B75">
              <w:rPr>
                <w:rFonts w:cs="Arial" w:hint="eastAsia"/>
                <w:color w:val="000000" w:themeColor="text1"/>
                <w:lang w:eastAsia="zh-CN"/>
              </w:rPr>
              <w:t>X</w:t>
            </w:r>
            <w:r w:rsidRPr="00A54B75">
              <w:rPr>
                <w:rFonts w:cs="Arial"/>
                <w:color w:val="000000" w:themeColor="text1"/>
                <w:lang w:eastAsia="zh-CN"/>
              </w:rPr>
              <w:t>iaomi</w:t>
            </w:r>
          </w:p>
        </w:tc>
      </w:tr>
      <w:tr w:rsidR="00AF1887" w:rsidRPr="00A54B75" w:rsidTr="00AF1887">
        <w:tc>
          <w:tcPr>
            <w:tcW w:w="1928" w:type="dxa"/>
          </w:tcPr>
          <w:p w:rsidR="00AF1887" w:rsidRPr="00A54B75" w:rsidRDefault="00AF1887" w:rsidP="00AF1887">
            <w:pPr>
              <w:rPr>
                <w:rFonts w:cs="Arial"/>
                <w:color w:val="000000" w:themeColor="text1"/>
              </w:rPr>
            </w:pPr>
            <w:r w:rsidRPr="00A54B75">
              <w:rPr>
                <w:rFonts w:cs="Arial"/>
                <w:color w:val="000000" w:themeColor="text1"/>
                <w:lang w:eastAsia="zh-CN"/>
              </w:rPr>
              <w:t>[4]R2-2200347</w:t>
            </w:r>
          </w:p>
        </w:tc>
        <w:tc>
          <w:tcPr>
            <w:tcW w:w="4884" w:type="dxa"/>
          </w:tcPr>
          <w:p w:rsidR="00AF1887" w:rsidRPr="00AA1CDF" w:rsidRDefault="00AF1887" w:rsidP="00AA1CDF">
            <w:pPr>
              <w:spacing w:beforeLines="50" w:before="156" w:afterLines="100" w:after="312"/>
              <w:rPr>
                <w:rFonts w:cs="Arial"/>
                <w:color w:val="000000" w:themeColor="text1"/>
                <w:lang w:eastAsia="zh-CN"/>
              </w:rPr>
            </w:pPr>
            <w:r w:rsidRPr="00A54B75">
              <w:rPr>
                <w:rFonts w:cs="Arial"/>
                <w:color w:val="000000" w:themeColor="text1"/>
                <w:lang w:eastAsia="zh-CN"/>
              </w:rPr>
              <w:t xml:space="preserve">Proposal 3: UE should stop </w:t>
            </w:r>
            <w:proofErr w:type="spellStart"/>
            <w:r w:rsidRPr="00A54B75">
              <w:rPr>
                <w:rFonts w:cs="Arial"/>
                <w:color w:val="000000" w:themeColor="text1"/>
                <w:lang w:eastAsia="zh-CN"/>
              </w:rPr>
              <w:t>ra-ContentionResolutionTimer</w:t>
            </w:r>
            <w:proofErr w:type="spellEnd"/>
            <w:r w:rsidRPr="00A54B75">
              <w:rPr>
                <w:rFonts w:cs="Arial"/>
                <w:color w:val="000000" w:themeColor="text1"/>
                <w:lang w:eastAsia="zh-CN"/>
              </w:rPr>
              <w:t xml:space="preserve"> once having received PDCCH which schedules Msg3 retransmission and then start </w:t>
            </w:r>
            <w:proofErr w:type="spellStart"/>
            <w:r w:rsidRPr="00A54B75">
              <w:rPr>
                <w:rFonts w:cs="Arial"/>
                <w:color w:val="000000" w:themeColor="text1"/>
                <w:lang w:eastAsia="zh-CN"/>
              </w:rPr>
              <w:t>ra-ContentionResolutionTimer</w:t>
            </w:r>
            <w:proofErr w:type="spellEnd"/>
            <w:r w:rsidRPr="00A54B75">
              <w:rPr>
                <w:rFonts w:cs="Arial"/>
                <w:color w:val="000000" w:themeColor="text1"/>
                <w:lang w:eastAsia="zh-CN"/>
              </w:rPr>
              <w:t xml:space="preserve"> after the end of the Msg3 </w:t>
            </w:r>
            <w:r w:rsidR="00AA1CDF">
              <w:rPr>
                <w:rFonts w:cs="Arial"/>
                <w:color w:val="000000" w:themeColor="text1"/>
                <w:lang w:eastAsia="zh-CN"/>
              </w:rPr>
              <w:t>retransmission plus UE-</w:t>
            </w:r>
            <w:proofErr w:type="spellStart"/>
            <w:r w:rsidR="00AA1CDF">
              <w:rPr>
                <w:rFonts w:cs="Arial"/>
                <w:color w:val="000000" w:themeColor="text1"/>
                <w:lang w:eastAsia="zh-CN"/>
              </w:rPr>
              <w:t>gNB</w:t>
            </w:r>
            <w:proofErr w:type="spellEnd"/>
            <w:r w:rsidR="00AA1CDF">
              <w:rPr>
                <w:rFonts w:cs="Arial"/>
                <w:color w:val="000000" w:themeColor="text1"/>
                <w:lang w:eastAsia="zh-CN"/>
              </w:rPr>
              <w:t xml:space="preserve"> RTT.</w:t>
            </w:r>
          </w:p>
        </w:tc>
        <w:tc>
          <w:tcPr>
            <w:tcW w:w="1484" w:type="dxa"/>
          </w:tcPr>
          <w:p w:rsidR="00AF1887" w:rsidRPr="00A54B75" w:rsidRDefault="00AF1887" w:rsidP="00AF1887">
            <w:pPr>
              <w:rPr>
                <w:rFonts w:cs="Arial"/>
                <w:color w:val="000000" w:themeColor="text1"/>
              </w:rPr>
            </w:pPr>
            <w:r w:rsidRPr="00A54B75">
              <w:rPr>
                <w:rFonts w:cs="Arial"/>
                <w:color w:val="000000" w:themeColor="text1"/>
                <w:lang w:eastAsia="zh-CN"/>
              </w:rPr>
              <w:t xml:space="preserve">Huawei, </w:t>
            </w:r>
            <w:proofErr w:type="spellStart"/>
            <w:r w:rsidRPr="00A54B75">
              <w:rPr>
                <w:rFonts w:cs="Arial"/>
                <w:color w:val="000000" w:themeColor="text1"/>
                <w:lang w:eastAsia="zh-CN"/>
              </w:rPr>
              <w:t>HiSilicon</w:t>
            </w:r>
            <w:proofErr w:type="spellEnd"/>
          </w:p>
        </w:tc>
      </w:tr>
      <w:tr w:rsidR="0037673E" w:rsidRPr="00A54B75" w:rsidTr="00AF1887">
        <w:tc>
          <w:tcPr>
            <w:tcW w:w="1928" w:type="dxa"/>
          </w:tcPr>
          <w:p w:rsidR="0037673E" w:rsidRPr="00A54B75" w:rsidRDefault="0037673E" w:rsidP="00AF1887">
            <w:pPr>
              <w:rPr>
                <w:rFonts w:cs="Arial"/>
                <w:color w:val="000000" w:themeColor="text1"/>
              </w:rPr>
            </w:pPr>
            <w:r w:rsidRPr="00A54B75">
              <w:rPr>
                <w:rFonts w:cs="Arial"/>
                <w:color w:val="000000" w:themeColor="text1"/>
                <w:lang w:eastAsia="zh-CN"/>
              </w:rPr>
              <w:t>[10]R2-2200747</w:t>
            </w:r>
          </w:p>
        </w:tc>
        <w:tc>
          <w:tcPr>
            <w:tcW w:w="4884" w:type="dxa"/>
          </w:tcPr>
          <w:p w:rsidR="0037673E" w:rsidRPr="00A54B75" w:rsidRDefault="0037673E" w:rsidP="0037673E">
            <w:pPr>
              <w:pStyle w:val="B3"/>
              <w:spacing w:beforeLines="50" w:before="156" w:afterLines="100" w:after="312"/>
              <w:ind w:left="0" w:firstLine="0"/>
              <w:rPr>
                <w:rFonts w:ascii="Arial" w:hAnsi="Arial" w:cs="Arial"/>
                <w:color w:val="000000" w:themeColor="text1"/>
                <w:lang w:val="en-US" w:eastAsia="zh-TW"/>
              </w:rPr>
            </w:pPr>
            <w:r w:rsidRPr="00A54B75">
              <w:rPr>
                <w:rFonts w:ascii="Arial" w:hAnsi="Arial" w:cs="Arial"/>
                <w:color w:val="000000" w:themeColor="text1"/>
                <w:lang w:val="en-US" w:eastAsia="zh-TW"/>
              </w:rPr>
              <w:t>Proposal 1: RAN2 discuss which of the following options is adopted for the concerned issue:</w:t>
            </w:r>
          </w:p>
          <w:p w:rsidR="0037673E" w:rsidRPr="00A54B75" w:rsidRDefault="0037673E" w:rsidP="007841AD">
            <w:pPr>
              <w:pStyle w:val="B3"/>
              <w:numPr>
                <w:ilvl w:val="0"/>
                <w:numId w:val="8"/>
              </w:numPr>
              <w:rPr>
                <w:rFonts w:ascii="Arial" w:hAnsi="Arial" w:cs="Arial"/>
                <w:color w:val="000000" w:themeColor="text1"/>
              </w:rPr>
            </w:pPr>
            <w:r w:rsidRPr="00A54B75">
              <w:rPr>
                <w:rFonts w:ascii="Arial" w:hAnsi="Arial" w:cs="Arial"/>
                <w:color w:val="000000" w:themeColor="text1"/>
              </w:rPr>
              <w:t xml:space="preserve">Option 1: UE stops </w:t>
            </w:r>
            <w:proofErr w:type="spellStart"/>
            <w:r w:rsidRPr="00A54B75">
              <w:rPr>
                <w:rFonts w:ascii="Arial" w:hAnsi="Arial" w:cs="Arial"/>
                <w:color w:val="000000" w:themeColor="text1"/>
              </w:rPr>
              <w:t>ra-ContentionResolutionTimer</w:t>
            </w:r>
            <w:proofErr w:type="spellEnd"/>
            <w:r w:rsidRPr="00A54B75">
              <w:rPr>
                <w:rFonts w:ascii="Arial" w:hAnsi="Arial" w:cs="Arial"/>
                <w:color w:val="000000" w:themeColor="text1"/>
              </w:rPr>
              <w:t xml:space="preserve"> upon receiving PDCCH indicating Msg3 retransmission and then starts </w:t>
            </w:r>
            <w:proofErr w:type="spellStart"/>
            <w:r w:rsidRPr="00A54B75">
              <w:rPr>
                <w:rFonts w:ascii="Arial" w:hAnsi="Arial" w:cs="Arial"/>
                <w:color w:val="000000" w:themeColor="text1"/>
              </w:rPr>
              <w:t>ra-ContentionResolutionTimer</w:t>
            </w:r>
            <w:proofErr w:type="spellEnd"/>
            <w:r w:rsidRPr="00A54B75">
              <w:rPr>
                <w:rFonts w:ascii="Arial" w:hAnsi="Arial" w:cs="Arial"/>
                <w:color w:val="000000" w:themeColor="text1"/>
              </w:rPr>
              <w:t xml:space="preserve"> after the end of the Msg3 retransmission plus UE-</w:t>
            </w:r>
            <w:proofErr w:type="spellStart"/>
            <w:r w:rsidRPr="00A54B75">
              <w:rPr>
                <w:rFonts w:ascii="Arial" w:hAnsi="Arial" w:cs="Arial"/>
                <w:color w:val="000000" w:themeColor="text1"/>
              </w:rPr>
              <w:t>gNB</w:t>
            </w:r>
            <w:proofErr w:type="spellEnd"/>
            <w:r w:rsidRPr="00A54B75">
              <w:rPr>
                <w:rFonts w:ascii="Arial" w:hAnsi="Arial" w:cs="Arial"/>
                <w:color w:val="000000" w:themeColor="text1"/>
              </w:rPr>
              <w:t xml:space="preserve"> RTT.</w:t>
            </w:r>
          </w:p>
          <w:p w:rsidR="0037673E" w:rsidRPr="00A54B75" w:rsidRDefault="0037673E" w:rsidP="007841AD">
            <w:pPr>
              <w:pStyle w:val="B3"/>
              <w:numPr>
                <w:ilvl w:val="0"/>
                <w:numId w:val="8"/>
              </w:numPr>
              <w:rPr>
                <w:rFonts w:ascii="Arial" w:hAnsi="Arial" w:cs="Arial"/>
                <w:color w:val="000000" w:themeColor="text1"/>
              </w:rPr>
            </w:pPr>
            <w:r w:rsidRPr="00A54B75">
              <w:rPr>
                <w:rFonts w:ascii="Arial" w:hAnsi="Arial" w:cs="Arial"/>
                <w:color w:val="000000" w:themeColor="text1"/>
              </w:rPr>
              <w:t xml:space="preserve">Option 2: If </w:t>
            </w:r>
            <w:proofErr w:type="spellStart"/>
            <w:r w:rsidRPr="00A54B75">
              <w:rPr>
                <w:rFonts w:ascii="Arial" w:hAnsi="Arial" w:cs="Arial"/>
                <w:color w:val="000000" w:themeColor="text1"/>
              </w:rPr>
              <w:t>ra-ContentionResolutionTimer</w:t>
            </w:r>
            <w:proofErr w:type="spellEnd"/>
            <w:r w:rsidRPr="00A54B75">
              <w:rPr>
                <w:rFonts w:ascii="Arial" w:hAnsi="Arial" w:cs="Arial"/>
                <w:color w:val="000000" w:themeColor="text1"/>
              </w:rPr>
              <w:t xml:space="preserve"> expires during the UE-</w:t>
            </w:r>
            <w:proofErr w:type="spellStart"/>
            <w:r w:rsidRPr="00A54B75">
              <w:rPr>
                <w:rFonts w:ascii="Arial" w:hAnsi="Arial" w:cs="Arial"/>
                <w:color w:val="000000" w:themeColor="text1"/>
              </w:rPr>
              <w:t>gNB</w:t>
            </w:r>
            <w:proofErr w:type="spellEnd"/>
            <w:r w:rsidRPr="00A54B75">
              <w:rPr>
                <w:rFonts w:ascii="Arial" w:hAnsi="Arial" w:cs="Arial"/>
                <w:color w:val="000000" w:themeColor="text1"/>
              </w:rPr>
              <w:t xml:space="preserve"> RTT after Msg3 </w:t>
            </w:r>
            <w:r w:rsidRPr="00A54B75">
              <w:rPr>
                <w:rFonts w:ascii="Arial" w:hAnsi="Arial" w:cs="Arial"/>
                <w:color w:val="000000" w:themeColor="text1"/>
              </w:rPr>
              <w:lastRenderedPageBreak/>
              <w:t>retransmission, the UE does not consider the Contention Resolution not successful.</w:t>
            </w:r>
          </w:p>
        </w:tc>
        <w:tc>
          <w:tcPr>
            <w:tcW w:w="1484" w:type="dxa"/>
          </w:tcPr>
          <w:p w:rsidR="0037673E" w:rsidRPr="00A54B75" w:rsidRDefault="0037673E" w:rsidP="00AF1887">
            <w:pPr>
              <w:rPr>
                <w:rFonts w:cs="Arial"/>
                <w:color w:val="000000" w:themeColor="text1"/>
              </w:rPr>
            </w:pPr>
            <w:proofErr w:type="spellStart"/>
            <w:r w:rsidRPr="00A54B75">
              <w:rPr>
                <w:rFonts w:cs="Arial"/>
                <w:color w:val="000000" w:themeColor="text1"/>
                <w:lang w:eastAsia="zh-CN"/>
              </w:rPr>
              <w:lastRenderedPageBreak/>
              <w:t>ASUSTeK</w:t>
            </w:r>
            <w:proofErr w:type="spellEnd"/>
          </w:p>
        </w:tc>
      </w:tr>
      <w:tr w:rsidR="00211E66" w:rsidRPr="00A54B75" w:rsidTr="00AF1887">
        <w:tc>
          <w:tcPr>
            <w:tcW w:w="1928" w:type="dxa"/>
          </w:tcPr>
          <w:p w:rsidR="00211E66" w:rsidRPr="00A54B75" w:rsidRDefault="00211E66" w:rsidP="00AF1887">
            <w:pPr>
              <w:rPr>
                <w:rFonts w:cs="Arial"/>
                <w:color w:val="000000" w:themeColor="text1"/>
              </w:rPr>
            </w:pPr>
            <w:r w:rsidRPr="00A54B75">
              <w:rPr>
                <w:rFonts w:cs="Arial"/>
                <w:color w:val="000000" w:themeColor="text1"/>
                <w:lang w:eastAsia="zh-CN"/>
              </w:rPr>
              <w:t>[13]R2-2201007</w:t>
            </w:r>
          </w:p>
        </w:tc>
        <w:tc>
          <w:tcPr>
            <w:tcW w:w="4884" w:type="dxa"/>
          </w:tcPr>
          <w:p w:rsidR="00211E66" w:rsidRPr="00A54B75" w:rsidRDefault="00211E66" w:rsidP="00211E66">
            <w:pPr>
              <w:rPr>
                <w:rFonts w:cs="Arial"/>
                <w:bCs/>
                <w:color w:val="000000" w:themeColor="text1"/>
              </w:rPr>
            </w:pPr>
            <w:r w:rsidRPr="00A54B75">
              <w:rPr>
                <w:rFonts w:cs="Arial"/>
                <w:bCs/>
                <w:color w:val="000000" w:themeColor="text1"/>
              </w:rPr>
              <w:t>Proposal 1: Blind scheduling for MSG3 retransmission should be possible for NTN.</w:t>
            </w:r>
          </w:p>
          <w:p w:rsidR="00211E66" w:rsidRPr="00A54B75" w:rsidRDefault="00211E66" w:rsidP="00211E66">
            <w:pPr>
              <w:rPr>
                <w:rFonts w:cs="Arial"/>
                <w:color w:val="000000" w:themeColor="text1"/>
              </w:rPr>
            </w:pPr>
            <w:r w:rsidRPr="00A54B75">
              <w:rPr>
                <w:rFonts w:cs="Arial"/>
                <w:color w:val="000000" w:themeColor="text1"/>
              </w:rPr>
              <w:t>Proposal 2: To handle the case Contention Resolution timer expired during UE-</w:t>
            </w:r>
            <w:proofErr w:type="spellStart"/>
            <w:r w:rsidRPr="00A54B75">
              <w:rPr>
                <w:rFonts w:cs="Arial"/>
                <w:color w:val="000000" w:themeColor="text1"/>
              </w:rPr>
              <w:t>gNB</w:t>
            </w:r>
            <w:proofErr w:type="spellEnd"/>
            <w:r w:rsidRPr="00A54B75">
              <w:rPr>
                <w:rFonts w:cs="Arial"/>
                <w:color w:val="000000" w:themeColor="text1"/>
              </w:rPr>
              <w:t xml:space="preserve"> RTT to wait for the next Contention Resolution timer restart, the UE should only consider the Contention Resolution failure if the timer expires and there is no MSG3 has been transmitted after the start of the </w:t>
            </w:r>
            <w:proofErr w:type="spellStart"/>
            <w:r w:rsidRPr="00A54B75">
              <w:rPr>
                <w:rFonts w:cs="Arial"/>
                <w:color w:val="000000" w:themeColor="text1"/>
              </w:rPr>
              <w:t>ra-ContentionResolutionTimer</w:t>
            </w:r>
            <w:proofErr w:type="spellEnd"/>
            <w:r w:rsidRPr="00A54B75">
              <w:rPr>
                <w:rFonts w:cs="Arial"/>
                <w:color w:val="000000" w:themeColor="text1"/>
              </w:rPr>
              <w:t>.</w:t>
            </w:r>
          </w:p>
          <w:p w:rsidR="00211E66" w:rsidRPr="00AA1CDF" w:rsidRDefault="00211E66" w:rsidP="00211E66">
            <w:pPr>
              <w:rPr>
                <w:rFonts w:eastAsia="Malgun Gothic" w:cs="Arial"/>
                <w:color w:val="000000" w:themeColor="text1"/>
              </w:rPr>
            </w:pPr>
            <w:r w:rsidRPr="00A54B75">
              <w:rPr>
                <w:rFonts w:cs="Arial"/>
                <w:color w:val="000000" w:themeColor="text1"/>
              </w:rPr>
              <w:t>Proposal 3: To avoid unintended Contention Resolution failure declaration, RAN2 could take t</w:t>
            </w:r>
            <w:r w:rsidR="00AA1CDF">
              <w:rPr>
                <w:rFonts w:cs="Arial"/>
                <w:color w:val="000000" w:themeColor="text1"/>
              </w:rPr>
              <w:t>he proposed text into account .</w:t>
            </w:r>
          </w:p>
        </w:tc>
        <w:tc>
          <w:tcPr>
            <w:tcW w:w="1484" w:type="dxa"/>
          </w:tcPr>
          <w:p w:rsidR="00211E66" w:rsidRPr="00A54B75" w:rsidRDefault="00211E66" w:rsidP="00AF1887">
            <w:pPr>
              <w:rPr>
                <w:rFonts w:cs="Arial"/>
                <w:color w:val="000000" w:themeColor="text1"/>
              </w:rPr>
            </w:pPr>
            <w:r w:rsidRPr="00A54B75">
              <w:rPr>
                <w:rFonts w:cs="Arial"/>
                <w:color w:val="000000" w:themeColor="text1"/>
                <w:lang w:eastAsia="zh-CN"/>
              </w:rPr>
              <w:t>Nokia, Nokia Shanghai Bell</w:t>
            </w:r>
          </w:p>
        </w:tc>
      </w:tr>
    </w:tbl>
    <w:p w:rsidR="001B52A5" w:rsidRDefault="001B52A5" w:rsidP="001B52A5">
      <w:pPr>
        <w:rPr>
          <w:color w:val="000000" w:themeColor="text1"/>
        </w:rPr>
      </w:pPr>
    </w:p>
    <w:p w:rsidR="00AA1CDF" w:rsidRDefault="00A03578" w:rsidP="001B52A5">
      <w:pPr>
        <w:rPr>
          <w:color w:val="000000" w:themeColor="text1"/>
        </w:rPr>
      </w:pPr>
      <w:r>
        <w:rPr>
          <w:color w:val="000000" w:themeColor="text1"/>
        </w:rPr>
        <w:t>In summary</w:t>
      </w:r>
      <w:r w:rsidR="00AA1CDF">
        <w:rPr>
          <w:color w:val="000000" w:themeColor="text1"/>
        </w:rPr>
        <w:t xml:space="preserve">, following </w:t>
      </w:r>
      <w:r>
        <w:rPr>
          <w:color w:val="000000" w:themeColor="text1"/>
        </w:rPr>
        <w:t xml:space="preserve">two </w:t>
      </w:r>
      <w:r w:rsidR="00AA1CDF">
        <w:rPr>
          <w:color w:val="000000" w:themeColor="text1"/>
        </w:rPr>
        <w:t>options are proposed by companies:</w:t>
      </w:r>
    </w:p>
    <w:p w:rsidR="00AA1CDF" w:rsidRPr="00AA1CDF" w:rsidRDefault="00AA1CDF" w:rsidP="007841AD">
      <w:pPr>
        <w:pStyle w:val="ac"/>
        <w:numPr>
          <w:ilvl w:val="0"/>
          <w:numId w:val="20"/>
        </w:numPr>
        <w:rPr>
          <w:color w:val="000000" w:themeColor="text1"/>
        </w:rPr>
      </w:pPr>
      <w:r w:rsidRPr="00AA1CDF">
        <w:rPr>
          <w:color w:val="000000" w:themeColor="text1"/>
        </w:rPr>
        <w:t xml:space="preserve">Option 1: UE stops </w:t>
      </w:r>
      <w:proofErr w:type="spellStart"/>
      <w:r w:rsidRPr="00AA1CDF">
        <w:rPr>
          <w:rFonts w:cs="Arial"/>
          <w:color w:val="000000" w:themeColor="text1"/>
        </w:rPr>
        <w:t>ra-ContentionResolutionTimer</w:t>
      </w:r>
      <w:proofErr w:type="spellEnd"/>
      <w:r w:rsidRPr="00AA1CDF">
        <w:rPr>
          <w:color w:val="000000" w:themeColor="text1"/>
        </w:rPr>
        <w:t xml:space="preserve"> upon receiving PDCCH for Msg3 retransmission and start the timer after Msg3 retransmission plus UE-</w:t>
      </w:r>
      <w:proofErr w:type="spellStart"/>
      <w:r w:rsidRPr="00AA1CDF">
        <w:rPr>
          <w:color w:val="000000" w:themeColor="text1"/>
        </w:rPr>
        <w:t>gNB</w:t>
      </w:r>
      <w:proofErr w:type="spellEnd"/>
      <w:r w:rsidRPr="00AA1CDF">
        <w:rPr>
          <w:color w:val="000000" w:themeColor="text1"/>
        </w:rPr>
        <w:t xml:space="preserve"> RTT. [2] [4]</w:t>
      </w:r>
    </w:p>
    <w:p w:rsidR="00AA1CDF" w:rsidRPr="00AA1CDF" w:rsidRDefault="00AA1CDF" w:rsidP="007841AD">
      <w:pPr>
        <w:pStyle w:val="ac"/>
        <w:numPr>
          <w:ilvl w:val="0"/>
          <w:numId w:val="20"/>
        </w:numPr>
        <w:rPr>
          <w:color w:val="000000" w:themeColor="text1"/>
        </w:rPr>
      </w:pPr>
      <w:r w:rsidRPr="00AA1CDF">
        <w:rPr>
          <w:color w:val="000000" w:themeColor="text1"/>
        </w:rPr>
        <w:t xml:space="preserve">Option 2: </w:t>
      </w:r>
      <w:r w:rsidRPr="00AA1CDF">
        <w:rPr>
          <w:rFonts w:cs="Arial"/>
          <w:color w:val="000000" w:themeColor="text1"/>
        </w:rPr>
        <w:t xml:space="preserve">If </w:t>
      </w:r>
      <w:proofErr w:type="spellStart"/>
      <w:r w:rsidRPr="00AA1CDF">
        <w:rPr>
          <w:rFonts w:cs="Arial"/>
          <w:color w:val="000000" w:themeColor="text1"/>
        </w:rPr>
        <w:t>ra-ContentionResolutionTimer</w:t>
      </w:r>
      <w:proofErr w:type="spellEnd"/>
      <w:r w:rsidRPr="00AA1CDF">
        <w:rPr>
          <w:rFonts w:cs="Arial"/>
          <w:color w:val="000000" w:themeColor="text1"/>
        </w:rPr>
        <w:t xml:space="preserve"> expires during the UE-</w:t>
      </w:r>
      <w:proofErr w:type="spellStart"/>
      <w:r w:rsidRPr="00AA1CDF">
        <w:rPr>
          <w:rFonts w:cs="Arial"/>
          <w:color w:val="000000" w:themeColor="text1"/>
        </w:rPr>
        <w:t>gNB</w:t>
      </w:r>
      <w:proofErr w:type="spellEnd"/>
      <w:r w:rsidRPr="00AA1CDF">
        <w:rPr>
          <w:rFonts w:cs="Arial"/>
          <w:color w:val="000000" w:themeColor="text1"/>
        </w:rPr>
        <w:t xml:space="preserve"> RTT after Msg3 retransmission, the UE does not consider the Contention Resolution not successful. [3] [13]</w:t>
      </w:r>
    </w:p>
    <w:p w:rsidR="00490FB7" w:rsidRDefault="00490FB7" w:rsidP="00AA1CDF">
      <w:pPr>
        <w:pStyle w:val="Doc-text2"/>
        <w:ind w:left="0" w:firstLine="0"/>
        <w:rPr>
          <w:rFonts w:eastAsiaTheme="minorEastAsia"/>
          <w:color w:val="000000" w:themeColor="text1"/>
        </w:rPr>
      </w:pPr>
      <w:r>
        <w:rPr>
          <w:rFonts w:eastAsia="等线"/>
        </w:rPr>
        <w:t xml:space="preserve">For option 1, </w:t>
      </w:r>
      <w:r>
        <w:rPr>
          <w:rFonts w:eastAsiaTheme="minorEastAsia"/>
        </w:rPr>
        <w:t xml:space="preserve">the </w:t>
      </w:r>
      <w:proofErr w:type="spellStart"/>
      <w:r>
        <w:rPr>
          <w:color w:val="000000" w:themeColor="text1"/>
        </w:rPr>
        <w:t>ra-ContentionResolutionTimer</w:t>
      </w:r>
      <w:proofErr w:type="spellEnd"/>
      <w:r>
        <w:rPr>
          <w:color w:val="000000" w:themeColor="text1"/>
        </w:rPr>
        <w:t xml:space="preserve"> would not unexpectedly expire in the case of Msg3 retransmission with this solution. Another benefit brought by this solution is power saving since the UE could </w:t>
      </w:r>
      <w:r>
        <w:rPr>
          <w:rFonts w:eastAsiaTheme="minorEastAsia"/>
          <w:color w:val="000000" w:themeColor="text1"/>
        </w:rPr>
        <w:t>reduce PDCCH</w:t>
      </w:r>
      <w:r>
        <w:rPr>
          <w:color w:val="000000" w:themeColor="text1"/>
        </w:rPr>
        <w:t xml:space="preserve"> monitoring</w:t>
      </w:r>
      <w:r>
        <w:rPr>
          <w:rFonts w:eastAsiaTheme="minorEastAsia"/>
          <w:color w:val="000000" w:themeColor="text1"/>
        </w:rPr>
        <w:t>.</w:t>
      </w:r>
      <w:r w:rsidRPr="00490FB7">
        <w:rPr>
          <w:rFonts w:eastAsia="等线"/>
        </w:rPr>
        <w:t xml:space="preserve"> </w:t>
      </w:r>
      <w:r>
        <w:rPr>
          <w:rFonts w:eastAsia="等线"/>
        </w:rPr>
        <w:t xml:space="preserve">The main concern of the </w:t>
      </w:r>
      <w:r w:rsidRPr="0046384B">
        <w:rPr>
          <w:rFonts w:eastAsia="等线"/>
        </w:rPr>
        <w:t>opponent</w:t>
      </w:r>
      <w:r>
        <w:rPr>
          <w:rFonts w:eastAsia="等线"/>
        </w:rPr>
        <w:t xml:space="preserve"> is that </w:t>
      </w:r>
      <w:r>
        <w:rPr>
          <w:rFonts w:hint="eastAsia"/>
        </w:rPr>
        <w:t xml:space="preserve">blind scheduling of </w:t>
      </w:r>
      <w:r w:rsidRPr="00FA494F">
        <w:rPr>
          <w:color w:val="000000"/>
        </w:rPr>
        <w:t xml:space="preserve">Msg3 </w:t>
      </w:r>
      <w:r>
        <w:rPr>
          <w:rFonts w:hint="eastAsia"/>
        </w:rPr>
        <w:t xml:space="preserve">retransmissions </w:t>
      </w:r>
      <w:r>
        <w:t>would</w:t>
      </w:r>
      <w:r>
        <w:rPr>
          <w:rFonts w:hint="eastAsia"/>
        </w:rPr>
        <w:t xml:space="preserve"> not </w:t>
      </w:r>
      <w:r>
        <w:t xml:space="preserve">be </w:t>
      </w:r>
      <w:r>
        <w:rPr>
          <w:rFonts w:hint="eastAsia"/>
        </w:rPr>
        <w:t>possible</w:t>
      </w:r>
      <w:r>
        <w:t>.</w:t>
      </w:r>
    </w:p>
    <w:p w:rsidR="00A81DA4" w:rsidRPr="00E66156" w:rsidRDefault="00490FB7" w:rsidP="00E66156">
      <w:pPr>
        <w:pStyle w:val="Doc-text2"/>
        <w:ind w:left="0" w:firstLine="0"/>
      </w:pPr>
      <w:r>
        <w:rPr>
          <w:rFonts w:eastAsiaTheme="minorEastAsia"/>
          <w:color w:val="000000" w:themeColor="text1"/>
        </w:rPr>
        <w:t xml:space="preserve">For option 2, </w:t>
      </w:r>
      <w:r>
        <w:rPr>
          <w:rFonts w:cs="Arial"/>
          <w:bCs/>
          <w:color w:val="000000" w:themeColor="text1"/>
        </w:rPr>
        <w:t>b</w:t>
      </w:r>
      <w:r w:rsidRPr="00A54B75">
        <w:rPr>
          <w:rFonts w:cs="Arial"/>
          <w:bCs/>
          <w:color w:val="000000" w:themeColor="text1"/>
        </w:rPr>
        <w:t>lind scheduling for MSG3 retransmis</w:t>
      </w:r>
      <w:r>
        <w:rPr>
          <w:rFonts w:cs="Arial"/>
          <w:bCs/>
          <w:color w:val="000000" w:themeColor="text1"/>
        </w:rPr>
        <w:t xml:space="preserve">sion should be possible for NTN with this solution </w:t>
      </w:r>
      <w:r w:rsidRPr="00AA1CDF">
        <w:rPr>
          <w:rFonts w:cs="Arial"/>
          <w:color w:val="000000" w:themeColor="text1"/>
        </w:rPr>
        <w:t>[3] [13]</w:t>
      </w:r>
      <w:r>
        <w:rPr>
          <w:rFonts w:cs="Arial"/>
          <w:color w:val="000000" w:themeColor="text1"/>
        </w:rPr>
        <w:t>, which may reduce the RACH delay</w:t>
      </w:r>
      <w:r>
        <w:rPr>
          <w:rFonts w:cs="Arial"/>
          <w:bCs/>
          <w:color w:val="000000" w:themeColor="text1"/>
        </w:rPr>
        <w:t xml:space="preserve">. </w:t>
      </w:r>
      <w:proofErr w:type="spellStart"/>
      <w:r>
        <w:rPr>
          <w:rFonts w:cs="Arial"/>
          <w:bCs/>
          <w:color w:val="000000" w:themeColor="text1"/>
        </w:rPr>
        <w:t>Howerever</w:t>
      </w:r>
      <w:proofErr w:type="spellEnd"/>
      <w:r w:rsidR="00AA1CDF">
        <w:t xml:space="preserve">, </w:t>
      </w:r>
      <w:r>
        <w:t xml:space="preserve">it is argued in [2] that </w:t>
      </w:r>
      <w:r w:rsidR="00AA1CDF">
        <w:t xml:space="preserve">RAN2 has agreed to </w:t>
      </w:r>
      <w:r w:rsidR="00AA1CDF" w:rsidRPr="00FA494F">
        <w:rPr>
          <w:color w:val="000000"/>
        </w:rPr>
        <w:t xml:space="preserve">delay the start of </w:t>
      </w:r>
      <w:proofErr w:type="spellStart"/>
      <w:r w:rsidR="00AA1CDF" w:rsidRPr="00FA494F">
        <w:rPr>
          <w:color w:val="000000"/>
        </w:rPr>
        <w:t>ra-ContentionResolutionTimer</w:t>
      </w:r>
      <w:proofErr w:type="spellEnd"/>
      <w:r w:rsidR="00AA1CDF">
        <w:rPr>
          <w:color w:val="000000"/>
        </w:rPr>
        <w:t xml:space="preserve"> </w:t>
      </w:r>
      <w:r w:rsidR="00AA1CDF" w:rsidRPr="00FA494F">
        <w:rPr>
          <w:color w:val="000000"/>
        </w:rPr>
        <w:t>by the UE-</w:t>
      </w:r>
      <w:proofErr w:type="spellStart"/>
      <w:r w:rsidR="00AA1CDF" w:rsidRPr="00FA494F">
        <w:rPr>
          <w:color w:val="000000"/>
        </w:rPr>
        <w:t>gNB</w:t>
      </w:r>
      <w:proofErr w:type="spellEnd"/>
      <w:r w:rsidR="00AA1CDF" w:rsidRPr="00FA494F">
        <w:rPr>
          <w:color w:val="000000"/>
        </w:rPr>
        <w:t xml:space="preserve"> RTT</w:t>
      </w:r>
      <w:r w:rsidR="00AA1CDF">
        <w:rPr>
          <w:color w:val="000000"/>
        </w:rPr>
        <w:t xml:space="preserve">, </w:t>
      </w:r>
      <w:r w:rsidR="00AA1CDF">
        <w:t xml:space="preserve">during this </w:t>
      </w:r>
      <w:r w:rsidR="00AA1CDF" w:rsidRPr="00FA494F">
        <w:rPr>
          <w:color w:val="000000"/>
        </w:rPr>
        <w:t>UE-</w:t>
      </w:r>
      <w:proofErr w:type="spellStart"/>
      <w:r w:rsidR="00AA1CDF" w:rsidRPr="00FA494F">
        <w:rPr>
          <w:color w:val="000000"/>
        </w:rPr>
        <w:t>gNB</w:t>
      </w:r>
      <w:proofErr w:type="spellEnd"/>
      <w:r w:rsidR="00AA1CDF" w:rsidRPr="00FA494F">
        <w:rPr>
          <w:color w:val="000000"/>
        </w:rPr>
        <w:t xml:space="preserve"> RTT</w:t>
      </w:r>
      <w:r w:rsidR="00AA1CDF">
        <w:t xml:space="preserve">, UE is not required to monitor PDCCH, which means blind scheduling of Msg3 retransmissions is not expected from UE. This logic should apply for both the first Msg3 retransmissions and the subsequent Msg3 retransmissions, otherwise (i.e. if blind scheduling for subsequent Msg3 retransmissions is expected), UE should restart </w:t>
      </w:r>
      <w:proofErr w:type="spellStart"/>
      <w:r w:rsidR="00AA1CDF" w:rsidRPr="00782438">
        <w:t>ra-ContentionResolutionTimer</w:t>
      </w:r>
      <w:proofErr w:type="spellEnd"/>
      <w:r w:rsidR="00AA1CDF" w:rsidRPr="009A1ACA">
        <w:rPr>
          <w:rFonts w:hint="eastAsia"/>
        </w:rPr>
        <w:t xml:space="preserve"> </w:t>
      </w:r>
      <w:r w:rsidR="00AA1CDF">
        <w:rPr>
          <w:rFonts w:hint="eastAsia"/>
        </w:rPr>
        <w:t xml:space="preserve">immediately after </w:t>
      </w:r>
      <w:r w:rsidR="00AA1CDF">
        <w:t xml:space="preserve">each </w:t>
      </w:r>
      <w:r w:rsidR="00AA1CDF">
        <w:rPr>
          <w:rFonts w:hint="eastAsia"/>
        </w:rPr>
        <w:t>Msg3 ret</w:t>
      </w:r>
      <w:r w:rsidR="00AA1CDF">
        <w:t>ransmission rather than waiting for a UE-</w:t>
      </w:r>
      <w:proofErr w:type="spellStart"/>
      <w:r w:rsidR="00AA1CDF">
        <w:t>gNB</w:t>
      </w:r>
      <w:proofErr w:type="spellEnd"/>
      <w:r w:rsidR="00AA1CDF">
        <w:t xml:space="preserve"> RTT</w:t>
      </w:r>
      <w:r w:rsidR="00AA1CDF">
        <w:rPr>
          <w:rFonts w:hint="eastAsia"/>
        </w:rPr>
        <w:t>.</w:t>
      </w:r>
      <w:r w:rsidR="00AA1CDF">
        <w:t xml:space="preserve"> </w:t>
      </w:r>
    </w:p>
    <w:p w:rsidR="00E66156" w:rsidRDefault="00E66156" w:rsidP="00E66156">
      <w:pPr>
        <w:rPr>
          <w:rFonts w:cs="Arial"/>
          <w:b/>
          <w:color w:val="000000"/>
        </w:rPr>
      </w:pPr>
      <w:r w:rsidRPr="005F04F8">
        <w:rPr>
          <w:rFonts w:cs="Arial"/>
          <w:b/>
          <w:color w:val="000000"/>
        </w:rPr>
        <w:t>Question 1</w:t>
      </w:r>
      <w:r w:rsidR="007326FA">
        <w:rPr>
          <w:rFonts w:cs="Arial"/>
          <w:b/>
          <w:color w:val="000000"/>
        </w:rPr>
        <w:t>9</w:t>
      </w:r>
      <w:r w:rsidRPr="005F04F8">
        <w:rPr>
          <w:rFonts w:cs="Arial"/>
          <w:b/>
          <w:color w:val="000000"/>
        </w:rPr>
        <w:t xml:space="preserve">: </w:t>
      </w:r>
      <w:r>
        <w:rPr>
          <w:rFonts w:cs="Arial"/>
          <w:b/>
          <w:color w:val="000000"/>
        </w:rPr>
        <w:t xml:space="preserve">Regarding </w:t>
      </w:r>
      <w:r w:rsidRPr="00E66156">
        <w:rPr>
          <w:rFonts w:cs="Arial"/>
          <w:b/>
          <w:color w:val="000000"/>
        </w:rPr>
        <w:t xml:space="preserve">the issue of </w:t>
      </w:r>
      <w:proofErr w:type="spellStart"/>
      <w:r w:rsidRPr="00E66156">
        <w:rPr>
          <w:rFonts w:cs="Arial"/>
          <w:b/>
          <w:color w:val="000000"/>
        </w:rPr>
        <w:t>ra-ContentionResolutionTimer</w:t>
      </w:r>
      <w:proofErr w:type="spellEnd"/>
      <w:r w:rsidRPr="00E66156">
        <w:rPr>
          <w:rFonts w:cs="Arial"/>
          <w:b/>
          <w:color w:val="000000"/>
        </w:rPr>
        <w:t xml:space="preserve">, which is </w:t>
      </w:r>
      <w:r w:rsidR="00A03578">
        <w:rPr>
          <w:rFonts w:cs="Arial"/>
          <w:b/>
          <w:color w:val="000000"/>
        </w:rPr>
        <w:t>the</w:t>
      </w:r>
      <w:r w:rsidRPr="00E66156">
        <w:rPr>
          <w:rFonts w:cs="Arial"/>
          <w:b/>
          <w:color w:val="000000"/>
        </w:rPr>
        <w:t xml:space="preserve"> preferred option</w:t>
      </w:r>
      <w:r w:rsidRPr="005F04F8">
        <w:rPr>
          <w:rFonts w:cs="Arial"/>
          <w:b/>
          <w:color w:val="000000"/>
        </w:rPr>
        <w:t xml:space="preserve">? </w:t>
      </w:r>
      <w:r w:rsidRPr="00E66156">
        <w:rPr>
          <w:rFonts w:cs="Arial"/>
          <w:b/>
          <w:color w:val="000000"/>
        </w:rPr>
        <w:t xml:space="preserve">  </w:t>
      </w:r>
    </w:p>
    <w:p w:rsidR="00E66156" w:rsidRPr="00E66156" w:rsidRDefault="00E66156" w:rsidP="007841AD">
      <w:pPr>
        <w:pStyle w:val="ac"/>
        <w:numPr>
          <w:ilvl w:val="0"/>
          <w:numId w:val="29"/>
        </w:numPr>
        <w:rPr>
          <w:rFonts w:cs="Arial"/>
          <w:b/>
          <w:color w:val="000000"/>
        </w:rPr>
      </w:pPr>
      <w:r w:rsidRPr="00E66156">
        <w:rPr>
          <w:rFonts w:cs="Arial"/>
          <w:b/>
          <w:color w:val="000000"/>
        </w:rPr>
        <w:t xml:space="preserve">Option 1: UE stops </w:t>
      </w:r>
      <w:proofErr w:type="spellStart"/>
      <w:r w:rsidRPr="00E66156">
        <w:rPr>
          <w:rFonts w:cs="Arial"/>
          <w:b/>
          <w:color w:val="000000"/>
        </w:rPr>
        <w:t>ra-ContentionResolutionTimer</w:t>
      </w:r>
      <w:proofErr w:type="spellEnd"/>
      <w:r w:rsidRPr="00E66156">
        <w:rPr>
          <w:rFonts w:cs="Arial"/>
          <w:b/>
          <w:color w:val="000000"/>
        </w:rPr>
        <w:t xml:space="preserve"> upon receiving PDCCH indicating Msg3 retransmission and then starts </w:t>
      </w:r>
      <w:proofErr w:type="spellStart"/>
      <w:r w:rsidRPr="00E66156">
        <w:rPr>
          <w:rFonts w:cs="Arial"/>
          <w:b/>
          <w:color w:val="000000"/>
        </w:rPr>
        <w:t>ra-ContentionResolutionTimer</w:t>
      </w:r>
      <w:proofErr w:type="spellEnd"/>
      <w:r w:rsidRPr="00E66156">
        <w:rPr>
          <w:rFonts w:cs="Arial"/>
          <w:b/>
          <w:color w:val="000000"/>
        </w:rPr>
        <w:t xml:space="preserve"> after the end of the Msg3 retransmission plus UE-</w:t>
      </w:r>
      <w:proofErr w:type="spellStart"/>
      <w:r w:rsidRPr="00E66156">
        <w:rPr>
          <w:rFonts w:cs="Arial"/>
          <w:b/>
          <w:color w:val="000000"/>
        </w:rPr>
        <w:t>gNB</w:t>
      </w:r>
      <w:proofErr w:type="spellEnd"/>
      <w:r w:rsidRPr="00E66156">
        <w:rPr>
          <w:rFonts w:cs="Arial"/>
          <w:b/>
          <w:color w:val="000000"/>
        </w:rPr>
        <w:t xml:space="preserve"> RTT.</w:t>
      </w:r>
    </w:p>
    <w:p w:rsidR="00E66156" w:rsidRPr="00E66156" w:rsidRDefault="00E66156" w:rsidP="007841AD">
      <w:pPr>
        <w:pStyle w:val="ac"/>
        <w:numPr>
          <w:ilvl w:val="0"/>
          <w:numId w:val="29"/>
        </w:numPr>
        <w:rPr>
          <w:rFonts w:cs="Arial"/>
          <w:b/>
          <w:color w:val="000000"/>
        </w:rPr>
      </w:pPr>
      <w:r w:rsidRPr="00E66156">
        <w:rPr>
          <w:rFonts w:cs="Arial"/>
          <w:b/>
          <w:color w:val="000000"/>
        </w:rPr>
        <w:lastRenderedPageBreak/>
        <w:t xml:space="preserve">Option 2: If </w:t>
      </w:r>
      <w:proofErr w:type="spellStart"/>
      <w:r w:rsidRPr="00E66156">
        <w:rPr>
          <w:rFonts w:cs="Arial"/>
          <w:b/>
          <w:color w:val="000000"/>
        </w:rPr>
        <w:t>ra-ContentionResolutionTimer</w:t>
      </w:r>
      <w:proofErr w:type="spellEnd"/>
      <w:r w:rsidRPr="00E66156">
        <w:rPr>
          <w:rFonts w:cs="Arial"/>
          <w:b/>
          <w:color w:val="000000"/>
        </w:rPr>
        <w:t xml:space="preserve"> expires during the UE-</w:t>
      </w:r>
      <w:proofErr w:type="spellStart"/>
      <w:r w:rsidRPr="00E66156">
        <w:rPr>
          <w:rFonts w:cs="Arial"/>
          <w:b/>
          <w:color w:val="000000"/>
        </w:rPr>
        <w:t>gNB</w:t>
      </w:r>
      <w:proofErr w:type="spellEnd"/>
      <w:r w:rsidRPr="00E66156">
        <w:rPr>
          <w:rFonts w:cs="Arial"/>
          <w:b/>
          <w:color w:val="000000"/>
        </w:rPr>
        <w:t xml:space="preserve"> RTT after Msg3 retransmission, the UE does not consider the Contention Resolution not successful.</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E66156" w:rsidTr="00B26893">
        <w:tc>
          <w:tcPr>
            <w:tcW w:w="1496" w:type="dxa"/>
            <w:shd w:val="clear" w:color="auto" w:fill="E7E6E6"/>
          </w:tcPr>
          <w:p w:rsidR="00E66156" w:rsidRDefault="00E66156" w:rsidP="00B26893">
            <w:pPr>
              <w:jc w:val="center"/>
              <w:rPr>
                <w:b/>
                <w:lang w:eastAsia="sv-SE"/>
              </w:rPr>
            </w:pPr>
            <w:r>
              <w:rPr>
                <w:b/>
                <w:lang w:eastAsia="sv-SE"/>
              </w:rPr>
              <w:t>Company</w:t>
            </w:r>
          </w:p>
        </w:tc>
        <w:tc>
          <w:tcPr>
            <w:tcW w:w="2009" w:type="dxa"/>
            <w:shd w:val="clear" w:color="auto" w:fill="E7E6E6"/>
          </w:tcPr>
          <w:p w:rsidR="00E66156" w:rsidRDefault="00E66156" w:rsidP="00B26893">
            <w:pPr>
              <w:jc w:val="center"/>
              <w:rPr>
                <w:b/>
                <w:lang w:eastAsia="sv-SE"/>
              </w:rPr>
            </w:pPr>
            <w:r>
              <w:rPr>
                <w:b/>
                <w:lang w:eastAsia="sv-SE"/>
              </w:rPr>
              <w:t>Option</w:t>
            </w:r>
          </w:p>
        </w:tc>
        <w:tc>
          <w:tcPr>
            <w:tcW w:w="6210" w:type="dxa"/>
            <w:shd w:val="clear" w:color="auto" w:fill="E7E6E6"/>
          </w:tcPr>
          <w:p w:rsidR="00E66156" w:rsidRDefault="00E66156" w:rsidP="00B26893">
            <w:pPr>
              <w:jc w:val="center"/>
              <w:rPr>
                <w:b/>
                <w:lang w:eastAsia="sv-SE"/>
              </w:rPr>
            </w:pPr>
            <w:r>
              <w:rPr>
                <w:b/>
                <w:lang w:eastAsia="sv-SE"/>
              </w:rPr>
              <w:t>Additional comments</w:t>
            </w: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r w:rsidR="00E66156" w:rsidTr="00B26893">
        <w:tc>
          <w:tcPr>
            <w:tcW w:w="1496" w:type="dxa"/>
            <w:shd w:val="clear" w:color="auto" w:fill="auto"/>
          </w:tcPr>
          <w:p w:rsidR="00E66156" w:rsidRDefault="00E66156" w:rsidP="00B26893">
            <w:pPr>
              <w:rPr>
                <w:rFonts w:eastAsia="等线"/>
              </w:rPr>
            </w:pPr>
          </w:p>
        </w:tc>
        <w:tc>
          <w:tcPr>
            <w:tcW w:w="2009" w:type="dxa"/>
            <w:shd w:val="clear" w:color="auto" w:fill="auto"/>
          </w:tcPr>
          <w:p w:rsidR="00E66156" w:rsidRDefault="00E66156" w:rsidP="00B26893">
            <w:pPr>
              <w:rPr>
                <w:rFonts w:eastAsia="等线"/>
              </w:rPr>
            </w:pPr>
          </w:p>
        </w:tc>
        <w:tc>
          <w:tcPr>
            <w:tcW w:w="6210" w:type="dxa"/>
            <w:shd w:val="clear" w:color="auto" w:fill="auto"/>
          </w:tcPr>
          <w:p w:rsidR="00E66156" w:rsidRDefault="00E66156" w:rsidP="00B26893">
            <w:pPr>
              <w:rPr>
                <w:rFonts w:eastAsia="等线"/>
              </w:rPr>
            </w:pPr>
          </w:p>
        </w:tc>
      </w:tr>
    </w:tbl>
    <w:p w:rsidR="00E66156" w:rsidRPr="00A54B75" w:rsidRDefault="00E66156" w:rsidP="00A81DA4">
      <w:pPr>
        <w:rPr>
          <w:color w:val="000000" w:themeColor="text1"/>
        </w:rPr>
      </w:pPr>
    </w:p>
    <w:p w:rsidR="00A46ACA" w:rsidRPr="00A54B75" w:rsidRDefault="00A46ACA" w:rsidP="00A46ACA">
      <w:pPr>
        <w:pStyle w:val="1"/>
        <w:rPr>
          <w:color w:val="000000" w:themeColor="text1"/>
        </w:rPr>
      </w:pPr>
      <w:r w:rsidRPr="00A54B75">
        <w:rPr>
          <w:color w:val="000000" w:themeColor="text1"/>
        </w:rPr>
        <w:t>3. Conclusion</w:t>
      </w:r>
    </w:p>
    <w:p w:rsidR="00A46ACA" w:rsidRPr="00A54B75" w:rsidRDefault="00A46ACA" w:rsidP="00A46ACA">
      <w:pPr>
        <w:pStyle w:val="a7"/>
        <w:rPr>
          <w:color w:val="000000" w:themeColor="text1"/>
        </w:rPr>
      </w:pPr>
      <w:r w:rsidRPr="00A54B75">
        <w:rPr>
          <w:color w:val="000000" w:themeColor="text1"/>
        </w:rPr>
        <w:t>Based on the discussion we make the following proposals:</w:t>
      </w:r>
    </w:p>
    <w:p w:rsidR="00A46ACA" w:rsidRPr="00455F0D" w:rsidRDefault="00455F0D" w:rsidP="00455F0D">
      <w:pPr>
        <w:pStyle w:val="Agreement"/>
        <w:numPr>
          <w:ilvl w:val="0"/>
          <w:numId w:val="0"/>
        </w:numPr>
        <w:rPr>
          <w:rFonts w:eastAsiaTheme="minorEastAsia"/>
          <w:b w:val="0"/>
          <w:color w:val="000000" w:themeColor="text1"/>
          <w:lang w:eastAsia="zh-CN"/>
        </w:rPr>
      </w:pPr>
      <w:r w:rsidRPr="00455F0D">
        <w:rPr>
          <w:rFonts w:eastAsiaTheme="minorEastAsia"/>
          <w:b w:val="0"/>
          <w:color w:val="000000" w:themeColor="text1"/>
          <w:highlight w:val="yellow"/>
          <w:lang w:eastAsia="zh-CN"/>
        </w:rPr>
        <w:t>To be added…</w:t>
      </w:r>
    </w:p>
    <w:p w:rsidR="00A46ACA" w:rsidRPr="00A54B75" w:rsidRDefault="00A46ACA" w:rsidP="00A46ACA">
      <w:pPr>
        <w:pStyle w:val="1"/>
        <w:rPr>
          <w:color w:val="000000" w:themeColor="text1"/>
        </w:rPr>
      </w:pPr>
      <w:r w:rsidRPr="00A54B75">
        <w:rPr>
          <w:color w:val="000000" w:themeColor="text1"/>
        </w:rPr>
        <w:t>4. References</w:t>
      </w:r>
    </w:p>
    <w:p w:rsidR="00A46ACA" w:rsidRPr="00A54B75" w:rsidRDefault="00A46ACA" w:rsidP="00A46ACA">
      <w:pPr>
        <w:pStyle w:val="Reference"/>
        <w:rPr>
          <w:color w:val="000000" w:themeColor="text1"/>
        </w:rPr>
      </w:pPr>
      <w:r w:rsidRPr="00A54B75">
        <w:rPr>
          <w:color w:val="000000" w:themeColor="text1"/>
        </w:rPr>
        <w:t>R2-2200214</w:t>
      </w:r>
      <w:r w:rsidRPr="00A54B75">
        <w:rPr>
          <w:color w:val="000000" w:themeColor="text1"/>
        </w:rPr>
        <w:tab/>
        <w:t>Discussion on remaining issues on TA reporting</w:t>
      </w:r>
      <w:r w:rsidRPr="00A54B75">
        <w:rPr>
          <w:color w:val="000000" w:themeColor="text1"/>
        </w:rPr>
        <w:tab/>
        <w:t>Intel Corporation</w:t>
      </w:r>
      <w:r w:rsidRPr="00A54B75">
        <w:rPr>
          <w:color w:val="000000" w:themeColor="text1"/>
        </w:rPr>
        <w:tab/>
        <w:t>discussion</w:t>
      </w:r>
      <w:r w:rsidRPr="00A54B75">
        <w:rPr>
          <w:color w:val="000000" w:themeColor="text1"/>
        </w:rPr>
        <w:tab/>
        <w:t>Rel-17</w:t>
      </w:r>
      <w:r w:rsidRPr="00A54B75">
        <w:rPr>
          <w:color w:val="000000" w:themeColor="text1"/>
        </w:rPr>
        <w:tab/>
      </w:r>
      <w:proofErr w:type="spellStart"/>
      <w:r w:rsidRPr="00A54B75">
        <w:rPr>
          <w:color w:val="000000" w:themeColor="text1"/>
        </w:rPr>
        <w:t>NR_NTN_solutions</w:t>
      </w:r>
      <w:proofErr w:type="spellEnd"/>
      <w:r w:rsidRPr="00A54B75">
        <w:rPr>
          <w:color w:val="000000" w:themeColor="text1"/>
        </w:rPr>
        <w:t>-Core</w:t>
      </w:r>
    </w:p>
    <w:p w:rsidR="00A46ACA" w:rsidRPr="00A54B75" w:rsidRDefault="00A46ACA" w:rsidP="00A46ACA">
      <w:pPr>
        <w:pStyle w:val="Reference"/>
        <w:rPr>
          <w:color w:val="000000" w:themeColor="text1"/>
        </w:rPr>
      </w:pPr>
      <w:r w:rsidRPr="00A54B75">
        <w:rPr>
          <w:color w:val="000000" w:themeColor="text1"/>
        </w:rPr>
        <w:t>R2-2200243</w:t>
      </w:r>
      <w:r w:rsidRPr="00A54B75">
        <w:rPr>
          <w:color w:val="000000" w:themeColor="text1"/>
        </w:rPr>
        <w:tab/>
        <w:t>Discussion on RACH and TA report in NTN</w:t>
      </w:r>
      <w:r w:rsidRPr="00A54B75">
        <w:rPr>
          <w:color w:val="000000" w:themeColor="text1"/>
        </w:rPr>
        <w:tab/>
        <w:t>OPPO</w:t>
      </w:r>
      <w:r w:rsidRPr="00A54B75">
        <w:rPr>
          <w:color w:val="000000" w:themeColor="text1"/>
        </w:rPr>
        <w:tab/>
        <w:t>discussion</w:t>
      </w:r>
      <w:r w:rsidRPr="00A54B75">
        <w:rPr>
          <w:color w:val="000000" w:themeColor="text1"/>
        </w:rPr>
        <w:tab/>
        <w:t>Rel-17</w:t>
      </w:r>
      <w:r w:rsidRPr="00A54B75">
        <w:rPr>
          <w:color w:val="000000" w:themeColor="text1"/>
        </w:rPr>
        <w:tab/>
      </w:r>
      <w:proofErr w:type="spellStart"/>
      <w:r w:rsidRPr="00A54B75">
        <w:rPr>
          <w:color w:val="000000" w:themeColor="text1"/>
        </w:rPr>
        <w:t>NR_NTN_solutions</w:t>
      </w:r>
      <w:proofErr w:type="spellEnd"/>
      <w:r w:rsidRPr="00A54B75">
        <w:rPr>
          <w:color w:val="000000" w:themeColor="text1"/>
        </w:rPr>
        <w:t>-Core</w:t>
      </w:r>
    </w:p>
    <w:p w:rsidR="00A46ACA" w:rsidRPr="00A54B75" w:rsidRDefault="00A46ACA" w:rsidP="00A46ACA">
      <w:pPr>
        <w:pStyle w:val="Reference"/>
        <w:rPr>
          <w:color w:val="000000" w:themeColor="text1"/>
        </w:rPr>
      </w:pPr>
      <w:r w:rsidRPr="00A54B75">
        <w:rPr>
          <w:color w:val="000000" w:themeColor="text1"/>
        </w:rPr>
        <w:t>R2-2200270</w:t>
      </w:r>
      <w:r w:rsidRPr="00A54B75">
        <w:rPr>
          <w:color w:val="000000" w:themeColor="text1"/>
        </w:rPr>
        <w:tab/>
        <w:t>Remaining issues related to TA report</w:t>
      </w:r>
      <w:r w:rsidRPr="00A54B75">
        <w:rPr>
          <w:color w:val="000000" w:themeColor="text1"/>
        </w:rPr>
        <w:tab/>
        <w:t>Xiaomi</w:t>
      </w:r>
      <w:r w:rsidRPr="00A54B75">
        <w:rPr>
          <w:color w:val="000000" w:themeColor="text1"/>
        </w:rPr>
        <w:tab/>
        <w:t>discussion</w:t>
      </w:r>
      <w:r w:rsidRPr="00A54B75">
        <w:rPr>
          <w:color w:val="000000" w:themeColor="text1"/>
        </w:rPr>
        <w:tab/>
        <w:t>Rel-17</w:t>
      </w:r>
    </w:p>
    <w:p w:rsidR="00A46ACA" w:rsidRPr="00A54B75" w:rsidRDefault="00A46ACA" w:rsidP="00A46ACA">
      <w:pPr>
        <w:pStyle w:val="Reference"/>
        <w:rPr>
          <w:color w:val="000000" w:themeColor="text1"/>
        </w:rPr>
      </w:pPr>
      <w:r w:rsidRPr="00A54B75">
        <w:rPr>
          <w:color w:val="000000" w:themeColor="text1"/>
        </w:rPr>
        <w:t>R2-2200347</w:t>
      </w:r>
      <w:r w:rsidRPr="00A54B75">
        <w:rPr>
          <w:color w:val="000000" w:themeColor="text1"/>
        </w:rPr>
        <w:tab/>
        <w:t>Remaining issues about RACH and TA reporting</w:t>
      </w:r>
      <w:r w:rsidRPr="00A54B75">
        <w:rPr>
          <w:color w:val="000000" w:themeColor="text1"/>
        </w:rPr>
        <w:tab/>
        <w:t xml:space="preserve">Huawei, </w:t>
      </w:r>
      <w:proofErr w:type="spellStart"/>
      <w:r w:rsidRPr="00A54B75">
        <w:rPr>
          <w:color w:val="000000" w:themeColor="text1"/>
        </w:rPr>
        <w:t>HiSilicon</w:t>
      </w:r>
      <w:proofErr w:type="spellEnd"/>
      <w:r w:rsidRPr="00A54B75">
        <w:rPr>
          <w:color w:val="000000" w:themeColor="text1"/>
        </w:rPr>
        <w:tab/>
        <w:t>discussion</w:t>
      </w:r>
      <w:r w:rsidRPr="00A54B75">
        <w:rPr>
          <w:color w:val="000000" w:themeColor="text1"/>
        </w:rPr>
        <w:tab/>
        <w:t>Rel-17</w:t>
      </w:r>
      <w:r w:rsidRPr="00A54B75">
        <w:rPr>
          <w:color w:val="000000" w:themeColor="text1"/>
        </w:rPr>
        <w:tab/>
      </w:r>
      <w:proofErr w:type="spellStart"/>
      <w:r w:rsidRPr="00A54B75">
        <w:rPr>
          <w:color w:val="000000" w:themeColor="text1"/>
        </w:rPr>
        <w:t>NR_NTN_solutions</w:t>
      </w:r>
      <w:proofErr w:type="spellEnd"/>
      <w:r w:rsidRPr="00A54B75">
        <w:rPr>
          <w:color w:val="000000" w:themeColor="text1"/>
        </w:rPr>
        <w:t>-Core</w:t>
      </w:r>
    </w:p>
    <w:p w:rsidR="00A46ACA" w:rsidRPr="00A54B75" w:rsidRDefault="00A46ACA" w:rsidP="00A46ACA">
      <w:pPr>
        <w:pStyle w:val="Reference"/>
        <w:rPr>
          <w:color w:val="000000" w:themeColor="text1"/>
        </w:rPr>
      </w:pPr>
      <w:r w:rsidRPr="00A54B75">
        <w:rPr>
          <w:color w:val="000000" w:themeColor="text1"/>
        </w:rPr>
        <w:lastRenderedPageBreak/>
        <w:t>R2-2200377</w:t>
      </w:r>
      <w:r w:rsidRPr="00A54B75">
        <w:rPr>
          <w:color w:val="000000" w:themeColor="text1"/>
        </w:rPr>
        <w:tab/>
        <w:t>Discussion on UE specific TA reporting</w:t>
      </w:r>
      <w:r w:rsidRPr="00A54B75">
        <w:rPr>
          <w:color w:val="000000" w:themeColor="text1"/>
        </w:rPr>
        <w:tab/>
        <w:t>vivo</w:t>
      </w:r>
      <w:r w:rsidRPr="00A54B75">
        <w:rPr>
          <w:color w:val="000000" w:themeColor="text1"/>
        </w:rPr>
        <w:tab/>
        <w:t>discussion</w:t>
      </w:r>
    </w:p>
    <w:p w:rsidR="00A46ACA" w:rsidRPr="00A54B75" w:rsidRDefault="00A46ACA" w:rsidP="00A46ACA">
      <w:pPr>
        <w:pStyle w:val="Reference"/>
        <w:rPr>
          <w:color w:val="000000" w:themeColor="text1"/>
        </w:rPr>
      </w:pPr>
      <w:r w:rsidRPr="00A54B75">
        <w:rPr>
          <w:color w:val="000000" w:themeColor="text1"/>
        </w:rPr>
        <w:t>R2-2200520</w:t>
      </w:r>
      <w:r w:rsidRPr="00A54B75">
        <w:rPr>
          <w:color w:val="000000" w:themeColor="text1"/>
        </w:rPr>
        <w:tab/>
        <w:t>Consideration of TA report remaining issues of NTN</w:t>
      </w:r>
      <w:r w:rsidRPr="00A54B75">
        <w:rPr>
          <w:color w:val="000000" w:themeColor="text1"/>
        </w:rPr>
        <w:tab/>
        <w:t>China Telecom</w:t>
      </w:r>
      <w:r w:rsidRPr="00A54B75">
        <w:rPr>
          <w:color w:val="000000" w:themeColor="text1"/>
        </w:rPr>
        <w:tab/>
        <w:t>discussion</w:t>
      </w:r>
      <w:r w:rsidRPr="00A54B75">
        <w:rPr>
          <w:color w:val="000000" w:themeColor="text1"/>
        </w:rPr>
        <w:tab/>
        <w:t>Rel-17</w:t>
      </w:r>
      <w:r w:rsidRPr="00A54B75">
        <w:rPr>
          <w:color w:val="000000" w:themeColor="text1"/>
        </w:rPr>
        <w:tab/>
      </w:r>
      <w:proofErr w:type="spellStart"/>
      <w:r w:rsidRPr="00A54B75">
        <w:rPr>
          <w:color w:val="000000" w:themeColor="text1"/>
        </w:rPr>
        <w:t>NR_NTN_solutions</w:t>
      </w:r>
      <w:proofErr w:type="spellEnd"/>
      <w:r w:rsidRPr="00A54B75">
        <w:rPr>
          <w:color w:val="000000" w:themeColor="text1"/>
        </w:rPr>
        <w:t>-Core</w:t>
      </w:r>
    </w:p>
    <w:p w:rsidR="00A46ACA" w:rsidRPr="00A54B75" w:rsidRDefault="00A46ACA" w:rsidP="00A46ACA">
      <w:pPr>
        <w:pStyle w:val="Reference"/>
        <w:rPr>
          <w:color w:val="000000" w:themeColor="text1"/>
        </w:rPr>
      </w:pPr>
      <w:r w:rsidRPr="00A54B75">
        <w:rPr>
          <w:color w:val="000000" w:themeColor="text1"/>
        </w:rPr>
        <w:t>R2-2200627</w:t>
      </w:r>
      <w:r w:rsidRPr="00A54B75">
        <w:rPr>
          <w:color w:val="000000" w:themeColor="text1"/>
        </w:rPr>
        <w:tab/>
        <w:t>TA report  procedure</w:t>
      </w:r>
      <w:r w:rsidRPr="00A54B75">
        <w:rPr>
          <w:color w:val="000000" w:themeColor="text1"/>
        </w:rPr>
        <w:tab/>
      </w:r>
      <w:proofErr w:type="spellStart"/>
      <w:r w:rsidRPr="00A54B75">
        <w:rPr>
          <w:color w:val="000000" w:themeColor="text1"/>
        </w:rPr>
        <w:t>Spreadtrum</w:t>
      </w:r>
      <w:proofErr w:type="spellEnd"/>
      <w:r w:rsidRPr="00A54B75">
        <w:rPr>
          <w:color w:val="000000" w:themeColor="text1"/>
        </w:rPr>
        <w:t xml:space="preserve"> Communications</w:t>
      </w:r>
      <w:r w:rsidRPr="00A54B75">
        <w:rPr>
          <w:color w:val="000000" w:themeColor="text1"/>
        </w:rPr>
        <w:tab/>
        <w:t>discussion</w:t>
      </w:r>
      <w:r w:rsidRPr="00A54B75">
        <w:rPr>
          <w:color w:val="000000" w:themeColor="text1"/>
        </w:rPr>
        <w:tab/>
        <w:t>Rel-17</w:t>
      </w:r>
    </w:p>
    <w:p w:rsidR="00A46ACA" w:rsidRPr="00A54B75" w:rsidRDefault="00A46ACA" w:rsidP="00A46ACA">
      <w:pPr>
        <w:pStyle w:val="Reference"/>
        <w:rPr>
          <w:color w:val="000000" w:themeColor="text1"/>
        </w:rPr>
      </w:pPr>
      <w:r w:rsidRPr="00A54B75">
        <w:rPr>
          <w:color w:val="000000" w:themeColor="text1"/>
        </w:rPr>
        <w:t>R2-2200688</w:t>
      </w:r>
      <w:r w:rsidRPr="00A54B75">
        <w:rPr>
          <w:color w:val="000000" w:themeColor="text1"/>
        </w:rPr>
        <w:tab/>
        <w:t>The Left Issues on UE-specific TA information reporting in NTN</w:t>
      </w:r>
      <w:r w:rsidRPr="00A54B75">
        <w:rPr>
          <w:color w:val="000000" w:themeColor="text1"/>
        </w:rPr>
        <w:tab/>
        <w:t>CATT</w:t>
      </w:r>
      <w:r w:rsidRPr="00A54B75">
        <w:rPr>
          <w:color w:val="000000" w:themeColor="text1"/>
        </w:rPr>
        <w:tab/>
        <w:t>discussion</w:t>
      </w:r>
      <w:r w:rsidRPr="00A54B75">
        <w:rPr>
          <w:color w:val="000000" w:themeColor="text1"/>
        </w:rPr>
        <w:tab/>
        <w:t>Rel-17</w:t>
      </w:r>
      <w:r w:rsidRPr="00A54B75">
        <w:rPr>
          <w:color w:val="000000" w:themeColor="text1"/>
        </w:rPr>
        <w:tab/>
      </w:r>
      <w:proofErr w:type="spellStart"/>
      <w:r w:rsidRPr="00A54B75">
        <w:rPr>
          <w:color w:val="000000" w:themeColor="text1"/>
        </w:rPr>
        <w:t>NR_NTN_solutions</w:t>
      </w:r>
      <w:proofErr w:type="spellEnd"/>
      <w:r w:rsidRPr="00A54B75">
        <w:rPr>
          <w:color w:val="000000" w:themeColor="text1"/>
        </w:rPr>
        <w:t>-Core</w:t>
      </w:r>
    </w:p>
    <w:p w:rsidR="00A46ACA" w:rsidRPr="00A54B75" w:rsidRDefault="00A46ACA" w:rsidP="00A46ACA">
      <w:pPr>
        <w:pStyle w:val="Reference"/>
        <w:rPr>
          <w:color w:val="000000" w:themeColor="text1"/>
        </w:rPr>
      </w:pPr>
      <w:r w:rsidRPr="00A54B75">
        <w:rPr>
          <w:color w:val="000000" w:themeColor="text1"/>
        </w:rPr>
        <w:t>R2-2200746</w:t>
      </w:r>
      <w:r w:rsidRPr="00A54B75">
        <w:rPr>
          <w:color w:val="000000" w:themeColor="text1"/>
        </w:rPr>
        <w:tab/>
        <w:t>Discussion on TA report during RA procedure</w:t>
      </w:r>
      <w:r w:rsidRPr="00A54B75">
        <w:rPr>
          <w:color w:val="000000" w:themeColor="text1"/>
        </w:rPr>
        <w:tab/>
      </w:r>
      <w:proofErr w:type="spellStart"/>
      <w:r w:rsidRPr="00A54B75">
        <w:rPr>
          <w:color w:val="000000" w:themeColor="text1"/>
        </w:rPr>
        <w:t>ASUSTeK</w:t>
      </w:r>
      <w:proofErr w:type="spellEnd"/>
      <w:r w:rsidRPr="00A54B75">
        <w:rPr>
          <w:color w:val="000000" w:themeColor="text1"/>
        </w:rPr>
        <w:tab/>
        <w:t>discussion</w:t>
      </w:r>
      <w:r w:rsidRPr="00A54B75">
        <w:rPr>
          <w:color w:val="000000" w:themeColor="text1"/>
        </w:rPr>
        <w:tab/>
        <w:t>Rel-17</w:t>
      </w:r>
      <w:r w:rsidRPr="00A54B75">
        <w:rPr>
          <w:color w:val="000000" w:themeColor="text1"/>
        </w:rPr>
        <w:tab/>
      </w:r>
      <w:proofErr w:type="spellStart"/>
      <w:r w:rsidRPr="00A54B75">
        <w:rPr>
          <w:color w:val="000000" w:themeColor="text1"/>
        </w:rPr>
        <w:t>NR_NTN_solutions</w:t>
      </w:r>
      <w:proofErr w:type="spellEnd"/>
      <w:r w:rsidRPr="00A54B75">
        <w:rPr>
          <w:color w:val="000000" w:themeColor="text1"/>
        </w:rPr>
        <w:t>-Core</w:t>
      </w:r>
    </w:p>
    <w:p w:rsidR="00A46ACA" w:rsidRPr="00A54B75" w:rsidRDefault="00A46ACA" w:rsidP="00A46ACA">
      <w:pPr>
        <w:pStyle w:val="Reference"/>
        <w:rPr>
          <w:color w:val="000000" w:themeColor="text1"/>
        </w:rPr>
      </w:pPr>
      <w:r w:rsidRPr="00A54B75">
        <w:rPr>
          <w:color w:val="000000" w:themeColor="text1"/>
        </w:rPr>
        <w:t>R2-2200747</w:t>
      </w:r>
      <w:r w:rsidRPr="00A54B75">
        <w:rPr>
          <w:color w:val="000000" w:themeColor="text1"/>
        </w:rPr>
        <w:tab/>
        <w:t>Discussion on issue of restarting contention resolution timer</w:t>
      </w:r>
      <w:r w:rsidRPr="00A54B75">
        <w:rPr>
          <w:color w:val="000000" w:themeColor="text1"/>
        </w:rPr>
        <w:tab/>
      </w:r>
      <w:proofErr w:type="spellStart"/>
      <w:r w:rsidRPr="00A54B75">
        <w:rPr>
          <w:color w:val="000000" w:themeColor="text1"/>
        </w:rPr>
        <w:t>ASUSTeK</w:t>
      </w:r>
      <w:proofErr w:type="spellEnd"/>
      <w:r w:rsidRPr="00A54B75">
        <w:rPr>
          <w:color w:val="000000" w:themeColor="text1"/>
        </w:rPr>
        <w:tab/>
        <w:t>discussion</w:t>
      </w:r>
      <w:r w:rsidRPr="00A54B75">
        <w:rPr>
          <w:color w:val="000000" w:themeColor="text1"/>
        </w:rPr>
        <w:tab/>
        <w:t>Rel-17</w:t>
      </w:r>
      <w:r w:rsidRPr="00A54B75">
        <w:rPr>
          <w:color w:val="000000" w:themeColor="text1"/>
        </w:rPr>
        <w:tab/>
      </w:r>
      <w:proofErr w:type="spellStart"/>
      <w:r w:rsidRPr="00A54B75">
        <w:rPr>
          <w:color w:val="000000" w:themeColor="text1"/>
        </w:rPr>
        <w:t>NR_NTN_solutions</w:t>
      </w:r>
      <w:proofErr w:type="spellEnd"/>
      <w:r w:rsidRPr="00A54B75">
        <w:rPr>
          <w:color w:val="000000" w:themeColor="text1"/>
        </w:rPr>
        <w:t>-Core</w:t>
      </w:r>
    </w:p>
    <w:p w:rsidR="00A46ACA" w:rsidRPr="00A54B75" w:rsidRDefault="00A46ACA" w:rsidP="00A46ACA">
      <w:pPr>
        <w:pStyle w:val="Reference"/>
        <w:rPr>
          <w:color w:val="000000" w:themeColor="text1"/>
        </w:rPr>
      </w:pPr>
      <w:r w:rsidRPr="00A54B75">
        <w:rPr>
          <w:color w:val="000000" w:themeColor="text1"/>
        </w:rPr>
        <w:t>R2-2200764</w:t>
      </w:r>
      <w:r w:rsidRPr="00A54B75">
        <w:rPr>
          <w:color w:val="000000" w:themeColor="text1"/>
        </w:rPr>
        <w:tab/>
        <w:t>Further discussion on TA reporting in NTN</w:t>
      </w:r>
      <w:r w:rsidRPr="00A54B75">
        <w:rPr>
          <w:color w:val="000000" w:themeColor="text1"/>
        </w:rPr>
        <w:tab/>
        <w:t>Lenovo, Motorola Mobility</w:t>
      </w:r>
      <w:r w:rsidRPr="00A54B75">
        <w:rPr>
          <w:color w:val="000000" w:themeColor="text1"/>
        </w:rPr>
        <w:tab/>
        <w:t>discussion</w:t>
      </w:r>
      <w:r w:rsidRPr="00A54B75">
        <w:rPr>
          <w:color w:val="000000" w:themeColor="text1"/>
        </w:rPr>
        <w:tab/>
        <w:t>Rel-17</w:t>
      </w:r>
    </w:p>
    <w:p w:rsidR="00A46ACA" w:rsidRPr="00A54B75" w:rsidRDefault="00A46ACA" w:rsidP="00A46ACA">
      <w:pPr>
        <w:pStyle w:val="Reference"/>
        <w:rPr>
          <w:color w:val="000000" w:themeColor="text1"/>
        </w:rPr>
      </w:pPr>
      <w:r w:rsidRPr="00A54B75">
        <w:rPr>
          <w:color w:val="000000" w:themeColor="text1"/>
        </w:rPr>
        <w:t>R2-2200876</w:t>
      </w:r>
      <w:r w:rsidRPr="00A54B75">
        <w:rPr>
          <w:color w:val="000000" w:themeColor="text1"/>
        </w:rPr>
        <w:tab/>
        <w:t>Considerations on RACH aspects</w:t>
      </w:r>
      <w:r w:rsidRPr="00A54B75">
        <w:rPr>
          <w:color w:val="000000" w:themeColor="text1"/>
        </w:rPr>
        <w:tab/>
        <w:t>CMCC</w:t>
      </w:r>
      <w:r w:rsidRPr="00A54B75">
        <w:rPr>
          <w:color w:val="000000" w:themeColor="text1"/>
        </w:rPr>
        <w:tab/>
        <w:t>discussion</w:t>
      </w:r>
      <w:r w:rsidRPr="00A54B75">
        <w:rPr>
          <w:color w:val="000000" w:themeColor="text1"/>
        </w:rPr>
        <w:tab/>
        <w:t>Rel-17</w:t>
      </w:r>
      <w:r w:rsidRPr="00A54B75">
        <w:rPr>
          <w:color w:val="000000" w:themeColor="text1"/>
        </w:rPr>
        <w:tab/>
      </w:r>
      <w:proofErr w:type="spellStart"/>
      <w:r w:rsidRPr="00A54B75">
        <w:rPr>
          <w:color w:val="000000" w:themeColor="text1"/>
        </w:rPr>
        <w:t>NR_NTN_solutions</w:t>
      </w:r>
      <w:proofErr w:type="spellEnd"/>
      <w:r w:rsidRPr="00A54B75">
        <w:rPr>
          <w:color w:val="000000" w:themeColor="text1"/>
        </w:rPr>
        <w:t>-Core</w:t>
      </w:r>
    </w:p>
    <w:p w:rsidR="00A46ACA" w:rsidRPr="00A54B75" w:rsidRDefault="00A46ACA" w:rsidP="00A46ACA">
      <w:pPr>
        <w:pStyle w:val="Reference"/>
        <w:rPr>
          <w:color w:val="000000" w:themeColor="text1"/>
        </w:rPr>
      </w:pPr>
      <w:r w:rsidRPr="00A54B75">
        <w:rPr>
          <w:color w:val="000000" w:themeColor="text1"/>
        </w:rPr>
        <w:t>R2-2201007</w:t>
      </w:r>
      <w:r w:rsidRPr="00A54B75">
        <w:rPr>
          <w:color w:val="000000" w:themeColor="text1"/>
        </w:rPr>
        <w:tab/>
        <w:t>Discussion on RACH open issues and TA reporting aspects</w:t>
      </w:r>
      <w:r w:rsidRPr="00A54B75">
        <w:rPr>
          <w:color w:val="000000" w:themeColor="text1"/>
        </w:rPr>
        <w:tab/>
        <w:t>Nokia, Nokia Shanghai Bell</w:t>
      </w:r>
      <w:r w:rsidRPr="00A54B75">
        <w:rPr>
          <w:color w:val="000000" w:themeColor="text1"/>
        </w:rPr>
        <w:tab/>
        <w:t>discussion</w:t>
      </w:r>
      <w:r w:rsidRPr="00A54B75">
        <w:rPr>
          <w:color w:val="000000" w:themeColor="text1"/>
        </w:rPr>
        <w:tab/>
        <w:t>Rel-17</w:t>
      </w:r>
      <w:r w:rsidRPr="00A54B75">
        <w:rPr>
          <w:color w:val="000000" w:themeColor="text1"/>
        </w:rPr>
        <w:tab/>
      </w:r>
      <w:proofErr w:type="spellStart"/>
      <w:r w:rsidRPr="00A54B75">
        <w:rPr>
          <w:color w:val="000000" w:themeColor="text1"/>
        </w:rPr>
        <w:t>NR_NTN_solutions</w:t>
      </w:r>
      <w:proofErr w:type="spellEnd"/>
      <w:r w:rsidRPr="00A54B75">
        <w:rPr>
          <w:color w:val="000000" w:themeColor="text1"/>
        </w:rPr>
        <w:t>-Core</w:t>
      </w:r>
    </w:p>
    <w:p w:rsidR="00A46ACA" w:rsidRPr="00A54B75" w:rsidRDefault="00A46ACA" w:rsidP="00A46ACA">
      <w:pPr>
        <w:pStyle w:val="Reference"/>
        <w:rPr>
          <w:color w:val="000000" w:themeColor="text1"/>
        </w:rPr>
      </w:pPr>
      <w:r w:rsidRPr="00A54B75">
        <w:rPr>
          <w:color w:val="000000" w:themeColor="text1"/>
        </w:rPr>
        <w:t>R2-2201034</w:t>
      </w:r>
      <w:r w:rsidRPr="00A54B75">
        <w:rPr>
          <w:color w:val="000000" w:themeColor="text1"/>
        </w:rPr>
        <w:tab/>
        <w:t>Further considerations on TA reporting</w:t>
      </w:r>
      <w:r w:rsidRPr="00A54B75">
        <w:rPr>
          <w:color w:val="000000" w:themeColor="text1"/>
        </w:rPr>
        <w:tab/>
        <w:t>Samsung Research America</w:t>
      </w:r>
      <w:r w:rsidRPr="00A54B75">
        <w:rPr>
          <w:color w:val="000000" w:themeColor="text1"/>
        </w:rPr>
        <w:tab/>
        <w:t>discussion</w:t>
      </w:r>
      <w:r w:rsidRPr="00A54B75">
        <w:rPr>
          <w:color w:val="000000" w:themeColor="text1"/>
        </w:rPr>
        <w:tab/>
      </w:r>
      <w:proofErr w:type="spellStart"/>
      <w:r w:rsidRPr="00A54B75">
        <w:rPr>
          <w:color w:val="000000" w:themeColor="text1"/>
        </w:rPr>
        <w:t>NR_NTN_solutions</w:t>
      </w:r>
      <w:proofErr w:type="spellEnd"/>
      <w:r w:rsidRPr="00A54B75">
        <w:rPr>
          <w:color w:val="000000" w:themeColor="text1"/>
        </w:rPr>
        <w:t>-Core</w:t>
      </w:r>
    </w:p>
    <w:p w:rsidR="00A46ACA" w:rsidRPr="00A54B75" w:rsidRDefault="00A46ACA" w:rsidP="00A46ACA">
      <w:pPr>
        <w:pStyle w:val="Reference"/>
        <w:rPr>
          <w:color w:val="000000" w:themeColor="text1"/>
        </w:rPr>
      </w:pPr>
      <w:r w:rsidRPr="00A54B75">
        <w:rPr>
          <w:color w:val="000000" w:themeColor="text1"/>
        </w:rPr>
        <w:t>R2-2201164</w:t>
      </w:r>
      <w:r w:rsidRPr="00A54B75">
        <w:rPr>
          <w:color w:val="000000" w:themeColor="text1"/>
        </w:rPr>
        <w:tab/>
        <w:t>UE-specific TA reporting and other RACH aspects</w:t>
      </w:r>
      <w:r w:rsidRPr="00A54B75">
        <w:rPr>
          <w:color w:val="000000" w:themeColor="text1"/>
        </w:rPr>
        <w:tab/>
      </w:r>
      <w:proofErr w:type="spellStart"/>
      <w:r w:rsidRPr="00A54B75">
        <w:rPr>
          <w:color w:val="000000" w:themeColor="text1"/>
        </w:rPr>
        <w:t>InterDigital</w:t>
      </w:r>
      <w:proofErr w:type="spellEnd"/>
      <w:r w:rsidRPr="00A54B75">
        <w:rPr>
          <w:color w:val="000000" w:themeColor="text1"/>
        </w:rPr>
        <w:tab/>
        <w:t>discussion</w:t>
      </w:r>
      <w:r w:rsidRPr="00A54B75">
        <w:rPr>
          <w:color w:val="000000" w:themeColor="text1"/>
        </w:rPr>
        <w:tab/>
        <w:t>Rel-17</w:t>
      </w:r>
      <w:r w:rsidRPr="00A54B75">
        <w:rPr>
          <w:color w:val="000000" w:themeColor="text1"/>
        </w:rPr>
        <w:tab/>
      </w:r>
      <w:proofErr w:type="spellStart"/>
      <w:r w:rsidRPr="00A54B75">
        <w:rPr>
          <w:color w:val="000000" w:themeColor="text1"/>
        </w:rPr>
        <w:t>NR_NTN_solutions</w:t>
      </w:r>
      <w:proofErr w:type="spellEnd"/>
      <w:r w:rsidRPr="00A54B75">
        <w:rPr>
          <w:color w:val="000000" w:themeColor="text1"/>
        </w:rPr>
        <w:t>-Core</w:t>
      </w:r>
    </w:p>
    <w:p w:rsidR="00A46ACA" w:rsidRPr="00A54B75" w:rsidRDefault="00A46ACA" w:rsidP="00A46ACA">
      <w:pPr>
        <w:pStyle w:val="Reference"/>
        <w:rPr>
          <w:color w:val="000000" w:themeColor="text1"/>
        </w:rPr>
      </w:pPr>
      <w:r w:rsidRPr="00A54B75">
        <w:rPr>
          <w:color w:val="000000" w:themeColor="text1"/>
        </w:rPr>
        <w:t>R2-2201193</w:t>
      </w:r>
      <w:r w:rsidRPr="00A54B75">
        <w:rPr>
          <w:color w:val="000000" w:themeColor="text1"/>
        </w:rPr>
        <w:tab/>
        <w:t>Remaining issues on TA Report</w:t>
      </w:r>
      <w:r w:rsidRPr="00A54B75">
        <w:rPr>
          <w:color w:val="000000" w:themeColor="text1"/>
        </w:rPr>
        <w:tab/>
        <w:t>NEC Telecom MODUS Ltd.</w:t>
      </w:r>
      <w:r w:rsidRPr="00A54B75">
        <w:rPr>
          <w:color w:val="000000" w:themeColor="text1"/>
        </w:rPr>
        <w:tab/>
        <w:t>discussion</w:t>
      </w:r>
    </w:p>
    <w:p w:rsidR="00A46ACA" w:rsidRPr="00A54B75" w:rsidRDefault="00A46ACA" w:rsidP="00A46ACA">
      <w:pPr>
        <w:pStyle w:val="Reference"/>
        <w:rPr>
          <w:color w:val="000000" w:themeColor="text1"/>
        </w:rPr>
      </w:pPr>
      <w:r w:rsidRPr="00A54B75">
        <w:rPr>
          <w:color w:val="000000" w:themeColor="text1"/>
        </w:rPr>
        <w:t>R2-2201324</w:t>
      </w:r>
      <w:r w:rsidRPr="00A54B75">
        <w:rPr>
          <w:color w:val="000000" w:themeColor="text1"/>
        </w:rPr>
        <w:tab/>
        <w:t>Consideration on remaining issues of RACH aspects</w:t>
      </w:r>
      <w:r w:rsidRPr="00A54B75">
        <w:rPr>
          <w:color w:val="000000" w:themeColor="text1"/>
        </w:rPr>
        <w:tab/>
        <w:t xml:space="preserve">ZTE Corporation, </w:t>
      </w:r>
      <w:proofErr w:type="spellStart"/>
      <w:r w:rsidRPr="00A54B75">
        <w:rPr>
          <w:color w:val="000000" w:themeColor="text1"/>
        </w:rPr>
        <w:t>Sanechips</w:t>
      </w:r>
      <w:proofErr w:type="spellEnd"/>
      <w:r w:rsidRPr="00A54B75">
        <w:rPr>
          <w:color w:val="000000" w:themeColor="text1"/>
        </w:rPr>
        <w:tab/>
        <w:t>discussion</w:t>
      </w:r>
      <w:r w:rsidRPr="00A54B75">
        <w:rPr>
          <w:color w:val="000000" w:themeColor="text1"/>
        </w:rPr>
        <w:tab/>
        <w:t>Rel-17</w:t>
      </w:r>
    </w:p>
    <w:p w:rsidR="00A46ACA" w:rsidRPr="00A54B75" w:rsidRDefault="00A46ACA" w:rsidP="00A46ACA">
      <w:pPr>
        <w:pStyle w:val="Reference"/>
        <w:rPr>
          <w:color w:val="000000" w:themeColor="text1"/>
        </w:rPr>
      </w:pPr>
      <w:r w:rsidRPr="00A54B75">
        <w:rPr>
          <w:color w:val="000000" w:themeColor="text1"/>
        </w:rPr>
        <w:t>R2-2201363</w:t>
      </w:r>
      <w:r w:rsidRPr="00A54B75">
        <w:rPr>
          <w:color w:val="000000" w:themeColor="text1"/>
        </w:rPr>
        <w:tab/>
        <w:t>Discussion on RACH and TA report aspects</w:t>
      </w:r>
      <w:r w:rsidRPr="00A54B75">
        <w:rPr>
          <w:color w:val="000000" w:themeColor="text1"/>
        </w:rPr>
        <w:tab/>
        <w:t>LG Electronics Inc.</w:t>
      </w:r>
      <w:r w:rsidRPr="00A54B75">
        <w:rPr>
          <w:color w:val="000000" w:themeColor="text1"/>
        </w:rPr>
        <w:tab/>
        <w:t>discussion</w:t>
      </w:r>
      <w:r w:rsidRPr="00A54B75">
        <w:rPr>
          <w:color w:val="000000" w:themeColor="text1"/>
        </w:rPr>
        <w:tab/>
      </w:r>
      <w:proofErr w:type="spellStart"/>
      <w:r w:rsidRPr="00A54B75">
        <w:rPr>
          <w:color w:val="000000" w:themeColor="text1"/>
        </w:rPr>
        <w:t>NR_NTN_solutions</w:t>
      </w:r>
      <w:proofErr w:type="spellEnd"/>
      <w:r w:rsidRPr="00A54B75">
        <w:rPr>
          <w:color w:val="000000" w:themeColor="text1"/>
        </w:rPr>
        <w:t>-Core</w:t>
      </w:r>
    </w:p>
    <w:p w:rsidR="00A46ACA" w:rsidRPr="00A54B75" w:rsidRDefault="00A46ACA" w:rsidP="00A46ACA">
      <w:pPr>
        <w:pStyle w:val="Reference"/>
        <w:rPr>
          <w:color w:val="000000" w:themeColor="text1"/>
        </w:rPr>
      </w:pPr>
      <w:r w:rsidRPr="00A54B75">
        <w:rPr>
          <w:color w:val="000000" w:themeColor="text1"/>
        </w:rPr>
        <w:t>R2-2201630</w:t>
      </w:r>
      <w:r w:rsidRPr="00A54B75">
        <w:rPr>
          <w:color w:val="000000" w:themeColor="text1"/>
        </w:rPr>
        <w:tab/>
        <w:t>Reporting information about UE specific TA pre-compensation in NTNs</w:t>
      </w:r>
      <w:r w:rsidRPr="00A54B75">
        <w:rPr>
          <w:color w:val="000000" w:themeColor="text1"/>
        </w:rPr>
        <w:tab/>
        <w:t>Ericsson</w:t>
      </w:r>
      <w:r w:rsidRPr="00A54B75">
        <w:rPr>
          <w:color w:val="000000" w:themeColor="text1"/>
        </w:rPr>
        <w:tab/>
        <w:t>discussion</w:t>
      </w:r>
    </w:p>
    <w:p w:rsidR="0034318F" w:rsidRPr="00DB11F1" w:rsidRDefault="0034318F" w:rsidP="0034318F">
      <w:pPr>
        <w:pStyle w:val="Reference"/>
      </w:pPr>
      <w:r w:rsidRPr="006F1867">
        <w:t>S3-214349</w:t>
      </w:r>
      <w:r>
        <w:t>,</w:t>
      </w:r>
      <w:r w:rsidRPr="006F1867">
        <w:t xml:space="preserve"> Reply LS on NTN specific User Consent</w:t>
      </w:r>
    </w:p>
    <w:p w:rsidR="00C43E83" w:rsidRDefault="00FA59F7" w:rsidP="00C43E83">
      <w:pPr>
        <w:pStyle w:val="1"/>
      </w:pPr>
      <w:r>
        <w:t xml:space="preserve">5. </w:t>
      </w:r>
      <w:bookmarkStart w:id="9" w:name="_GoBack"/>
      <w:bookmarkEnd w:id="9"/>
      <w:r w:rsidR="00C43E83">
        <w:t>Contact information</w:t>
      </w:r>
    </w:p>
    <w:p w:rsidR="00C43E83" w:rsidRDefault="00C43E83" w:rsidP="00C43E83">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C43E83" w:rsidTr="00D1667A">
        <w:trPr>
          <w:jc w:val="center"/>
        </w:trPr>
        <w:tc>
          <w:tcPr>
            <w:tcW w:w="1980" w:type="dxa"/>
            <w:shd w:val="clear" w:color="auto" w:fill="BFBFBF"/>
            <w:tcMar>
              <w:top w:w="0" w:type="dxa"/>
              <w:left w:w="108" w:type="dxa"/>
              <w:bottom w:w="0" w:type="dxa"/>
              <w:right w:w="108" w:type="dxa"/>
            </w:tcMar>
            <w:vAlign w:val="center"/>
          </w:tcPr>
          <w:p w:rsidR="00C43E83" w:rsidRDefault="00C43E83" w:rsidP="00D1667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rsidR="00C43E83" w:rsidRDefault="00C43E83" w:rsidP="00D1667A">
            <w:pPr>
              <w:spacing w:line="252" w:lineRule="auto"/>
              <w:jc w:val="center"/>
              <w:rPr>
                <w:rFonts w:eastAsia="Calibri" w:cs="Arial"/>
                <w:sz w:val="22"/>
                <w:szCs w:val="22"/>
              </w:rPr>
            </w:pPr>
            <w:r>
              <w:rPr>
                <w:rFonts w:eastAsia="Calibri" w:cs="Arial"/>
                <w:color w:val="000000"/>
                <w:sz w:val="22"/>
                <w:szCs w:val="22"/>
              </w:rPr>
              <w:t>Delegate contact</w:t>
            </w:r>
          </w:p>
        </w:tc>
      </w:tr>
      <w:tr w:rsidR="00C43E83" w:rsidTr="00D1667A">
        <w:trPr>
          <w:jc w:val="center"/>
        </w:trPr>
        <w:tc>
          <w:tcPr>
            <w:tcW w:w="1980" w:type="dxa"/>
            <w:tcMar>
              <w:top w:w="0" w:type="dxa"/>
              <w:left w:w="108" w:type="dxa"/>
              <w:bottom w:w="0" w:type="dxa"/>
              <w:right w:w="108" w:type="dxa"/>
            </w:tcMar>
            <w:vAlign w:val="center"/>
          </w:tcPr>
          <w:p w:rsidR="00C43E83" w:rsidRDefault="00C43E83" w:rsidP="00D1667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rsidR="00C43E83" w:rsidRDefault="00C43E83" w:rsidP="00D1667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3"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C43E83" w:rsidTr="00D1667A">
        <w:trPr>
          <w:jc w:val="center"/>
        </w:trPr>
        <w:tc>
          <w:tcPr>
            <w:tcW w:w="1980" w:type="dxa"/>
            <w:tcMar>
              <w:top w:w="0" w:type="dxa"/>
              <w:left w:w="108" w:type="dxa"/>
              <w:bottom w:w="0" w:type="dxa"/>
              <w:right w:w="108" w:type="dxa"/>
            </w:tcMar>
            <w:vAlign w:val="center"/>
          </w:tcPr>
          <w:p w:rsidR="00C43E83" w:rsidRPr="00231C69" w:rsidRDefault="00C43E83" w:rsidP="00D1667A">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rsidR="00C43E83" w:rsidRPr="00231C69" w:rsidRDefault="00C43E83" w:rsidP="00D1667A">
            <w:pPr>
              <w:spacing w:after="0"/>
              <w:jc w:val="center"/>
              <w:rPr>
                <w:rFonts w:ascii="Calibri" w:eastAsia="等线" w:hAnsi="Calibri" w:cs="Calibri"/>
                <w:sz w:val="22"/>
                <w:szCs w:val="22"/>
                <w:lang w:val="it-IT"/>
              </w:rPr>
            </w:pPr>
          </w:p>
        </w:tc>
      </w:tr>
      <w:tr w:rsidR="00C43E83" w:rsidTr="00D1667A">
        <w:trPr>
          <w:jc w:val="center"/>
        </w:trPr>
        <w:tc>
          <w:tcPr>
            <w:tcW w:w="1980" w:type="dxa"/>
            <w:tcMar>
              <w:top w:w="0" w:type="dxa"/>
              <w:left w:w="108" w:type="dxa"/>
              <w:bottom w:w="0" w:type="dxa"/>
              <w:right w:w="108" w:type="dxa"/>
            </w:tcMar>
            <w:vAlign w:val="center"/>
          </w:tcPr>
          <w:p w:rsidR="00C43E83" w:rsidRPr="00231C69" w:rsidRDefault="00C43E83" w:rsidP="00D1667A">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rsidR="00C43E83" w:rsidRPr="00231C69" w:rsidRDefault="00C43E83" w:rsidP="00D1667A">
            <w:pPr>
              <w:spacing w:after="0"/>
              <w:jc w:val="center"/>
              <w:rPr>
                <w:rFonts w:ascii="Calibri" w:eastAsia="Malgun Gothic" w:hAnsi="Calibri" w:cs="Calibri"/>
                <w:sz w:val="22"/>
                <w:szCs w:val="22"/>
                <w:lang w:val="it-IT" w:eastAsia="ko-KR"/>
              </w:rPr>
            </w:pPr>
          </w:p>
        </w:tc>
      </w:tr>
      <w:tr w:rsidR="00C43E83" w:rsidTr="00D1667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3E83" w:rsidRPr="00231C69" w:rsidRDefault="00C43E83" w:rsidP="00D1667A">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E83" w:rsidRPr="00231C69" w:rsidRDefault="00C43E83" w:rsidP="00D1667A">
            <w:pPr>
              <w:spacing w:after="0"/>
              <w:jc w:val="center"/>
              <w:rPr>
                <w:rFonts w:ascii="Calibri" w:hAnsi="Calibri" w:cs="Calibri"/>
                <w:sz w:val="22"/>
                <w:szCs w:val="22"/>
                <w:lang w:val="de-DE"/>
              </w:rPr>
            </w:pPr>
          </w:p>
        </w:tc>
      </w:tr>
      <w:tr w:rsidR="00C43E83" w:rsidTr="00D1667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3E83" w:rsidRPr="00231C69" w:rsidRDefault="00C43E83" w:rsidP="00D1667A">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E83" w:rsidRPr="00231C69" w:rsidRDefault="00C43E83" w:rsidP="00D1667A">
            <w:pPr>
              <w:spacing w:after="0"/>
              <w:jc w:val="center"/>
              <w:rPr>
                <w:rFonts w:ascii="Calibri" w:eastAsia="等线" w:hAnsi="Calibri" w:cs="Calibri"/>
                <w:sz w:val="22"/>
                <w:szCs w:val="22"/>
                <w:lang w:val="de-DE"/>
              </w:rPr>
            </w:pPr>
          </w:p>
        </w:tc>
      </w:tr>
      <w:tr w:rsidR="00C43E83" w:rsidTr="00D1667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3E83" w:rsidRPr="00231C69" w:rsidRDefault="00C43E83" w:rsidP="00D1667A">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E83" w:rsidRPr="00231C69" w:rsidRDefault="00C43E83" w:rsidP="00D1667A">
            <w:pPr>
              <w:spacing w:after="0"/>
              <w:jc w:val="center"/>
              <w:rPr>
                <w:rFonts w:ascii="Calibri" w:eastAsia="等线" w:hAnsi="Calibri" w:cs="Calibri"/>
                <w:sz w:val="22"/>
                <w:szCs w:val="22"/>
                <w:lang w:val="de-DE"/>
              </w:rPr>
            </w:pPr>
          </w:p>
        </w:tc>
      </w:tr>
      <w:tr w:rsidR="00C43E83" w:rsidRPr="00DB31E4" w:rsidTr="00D1667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3E83" w:rsidRPr="00231C69" w:rsidRDefault="00C43E83" w:rsidP="00D1667A">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E83" w:rsidRPr="00231C69" w:rsidRDefault="00C43E83" w:rsidP="00D1667A">
            <w:pPr>
              <w:spacing w:after="0"/>
              <w:jc w:val="center"/>
              <w:rPr>
                <w:rFonts w:ascii="Calibri" w:eastAsia="Malgun Gothic" w:hAnsi="Calibri" w:cs="Calibri"/>
                <w:sz w:val="22"/>
                <w:szCs w:val="22"/>
                <w:lang w:val="de-DE" w:eastAsia="ko-KR"/>
              </w:rPr>
            </w:pPr>
          </w:p>
        </w:tc>
      </w:tr>
      <w:tr w:rsidR="00C43E83" w:rsidTr="00D1667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3E83" w:rsidRPr="00231C69" w:rsidRDefault="00C43E83" w:rsidP="00D1667A">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E83" w:rsidRPr="00231C69" w:rsidRDefault="00C43E83" w:rsidP="00D1667A">
            <w:pPr>
              <w:spacing w:after="0"/>
              <w:jc w:val="center"/>
              <w:rPr>
                <w:rFonts w:ascii="Calibri" w:eastAsia="MS Mincho" w:hAnsi="Calibri" w:cs="Calibri"/>
                <w:sz w:val="22"/>
                <w:szCs w:val="22"/>
                <w:lang w:val="de-DE" w:eastAsia="ja-JP"/>
              </w:rPr>
            </w:pPr>
          </w:p>
        </w:tc>
      </w:tr>
      <w:tr w:rsidR="00C43E83" w:rsidTr="00D1667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3E83" w:rsidRPr="00231C69" w:rsidRDefault="00C43E83" w:rsidP="00D1667A">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E83" w:rsidRPr="00231C69" w:rsidRDefault="00C43E83" w:rsidP="00D1667A">
            <w:pPr>
              <w:spacing w:after="0"/>
              <w:jc w:val="center"/>
              <w:rPr>
                <w:rFonts w:ascii="Calibri" w:eastAsia="MS Mincho" w:hAnsi="Calibri" w:cs="Calibri"/>
                <w:sz w:val="22"/>
                <w:szCs w:val="22"/>
                <w:lang w:val="de-DE" w:eastAsia="ja-JP"/>
              </w:rPr>
            </w:pPr>
          </w:p>
        </w:tc>
      </w:tr>
      <w:tr w:rsidR="00C43E83" w:rsidTr="00D1667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3E83" w:rsidRDefault="00C43E83" w:rsidP="00D1667A">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E83" w:rsidRDefault="00C43E83" w:rsidP="00D1667A">
            <w:pPr>
              <w:spacing w:after="0"/>
              <w:jc w:val="center"/>
              <w:rPr>
                <w:rFonts w:ascii="等线" w:eastAsia="MS Mincho" w:hAnsi="等线" w:cs="Calibri"/>
                <w:sz w:val="22"/>
                <w:szCs w:val="22"/>
                <w:lang w:val="nl-NL" w:eastAsia="ja-JP"/>
              </w:rPr>
            </w:pPr>
          </w:p>
        </w:tc>
      </w:tr>
      <w:tr w:rsidR="00C43E83" w:rsidTr="00D1667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3E83" w:rsidRDefault="00C43E83" w:rsidP="00D1667A">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E83" w:rsidRDefault="00C43E83" w:rsidP="00D1667A">
            <w:pPr>
              <w:spacing w:after="0"/>
              <w:jc w:val="center"/>
              <w:rPr>
                <w:rFonts w:ascii="Calibri" w:eastAsia="MS Mincho" w:hAnsi="Calibri" w:cs="Calibri"/>
                <w:sz w:val="22"/>
                <w:szCs w:val="22"/>
                <w:lang w:val="nl-NL" w:eastAsia="ja-JP"/>
              </w:rPr>
            </w:pPr>
          </w:p>
        </w:tc>
      </w:tr>
      <w:tr w:rsidR="00C43E83" w:rsidTr="00D1667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3E83" w:rsidRDefault="00C43E83" w:rsidP="00D1667A">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E83" w:rsidRDefault="00C43E83" w:rsidP="00D1667A">
            <w:pPr>
              <w:spacing w:after="0"/>
              <w:jc w:val="center"/>
              <w:rPr>
                <w:rFonts w:ascii="Calibri" w:eastAsia="MS Mincho" w:hAnsi="Calibri" w:cs="Calibri"/>
                <w:sz w:val="22"/>
                <w:szCs w:val="22"/>
                <w:lang w:val="nl-NL" w:eastAsia="ja-JP"/>
              </w:rPr>
            </w:pPr>
          </w:p>
        </w:tc>
      </w:tr>
      <w:tr w:rsidR="00C43E83" w:rsidTr="00D1667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3E83" w:rsidRDefault="00C43E83" w:rsidP="00D1667A">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E83" w:rsidRDefault="00C43E83" w:rsidP="00D1667A">
            <w:pPr>
              <w:spacing w:after="0"/>
              <w:jc w:val="center"/>
              <w:rPr>
                <w:rFonts w:ascii="Calibri" w:eastAsia="MS Mincho" w:hAnsi="Calibri" w:cs="Calibri"/>
                <w:sz w:val="22"/>
                <w:szCs w:val="22"/>
                <w:lang w:val="nl-NL" w:eastAsia="ja-JP"/>
              </w:rPr>
            </w:pPr>
          </w:p>
        </w:tc>
      </w:tr>
      <w:tr w:rsidR="00C43E83" w:rsidTr="00D1667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3E83" w:rsidRDefault="00C43E83" w:rsidP="00D1667A">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E83" w:rsidRDefault="00C43E83" w:rsidP="00D1667A">
            <w:pPr>
              <w:spacing w:after="0"/>
              <w:jc w:val="center"/>
              <w:rPr>
                <w:rFonts w:ascii="Calibri" w:eastAsia="MS Mincho" w:hAnsi="Calibri" w:cs="Calibri"/>
                <w:sz w:val="22"/>
                <w:szCs w:val="22"/>
                <w:lang w:val="nl-NL" w:eastAsia="ja-JP"/>
              </w:rPr>
            </w:pPr>
          </w:p>
        </w:tc>
      </w:tr>
      <w:tr w:rsidR="00C43E83" w:rsidTr="00D1667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3E83" w:rsidRDefault="00C43E83" w:rsidP="00D1667A">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E83" w:rsidRDefault="00C43E83" w:rsidP="00D1667A">
            <w:pPr>
              <w:spacing w:after="0"/>
              <w:jc w:val="center"/>
              <w:rPr>
                <w:rFonts w:ascii="Calibri" w:eastAsia="MS Mincho" w:hAnsi="Calibri" w:cs="Calibri"/>
                <w:sz w:val="22"/>
                <w:szCs w:val="22"/>
                <w:lang w:val="nl-NL" w:eastAsia="ja-JP"/>
              </w:rPr>
            </w:pPr>
          </w:p>
        </w:tc>
      </w:tr>
      <w:tr w:rsidR="00C43E83" w:rsidTr="00D1667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3E83" w:rsidRDefault="00C43E83" w:rsidP="00D1667A">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E83" w:rsidRDefault="00C43E83" w:rsidP="00D1667A">
            <w:pPr>
              <w:spacing w:after="0"/>
              <w:jc w:val="center"/>
              <w:rPr>
                <w:rFonts w:ascii="Calibri" w:eastAsia="MS Mincho" w:hAnsi="Calibri" w:cs="Calibri"/>
                <w:sz w:val="22"/>
                <w:szCs w:val="22"/>
                <w:lang w:val="nl-NL" w:eastAsia="ja-JP"/>
              </w:rPr>
            </w:pPr>
          </w:p>
        </w:tc>
      </w:tr>
    </w:tbl>
    <w:p w:rsidR="00C43E83" w:rsidRPr="00FC2CBE" w:rsidRDefault="00C43E83" w:rsidP="00C43E83">
      <w:pPr>
        <w:pStyle w:val="Reference"/>
        <w:numPr>
          <w:ilvl w:val="0"/>
          <w:numId w:val="0"/>
        </w:numPr>
        <w:ind w:left="567" w:hanging="567"/>
      </w:pPr>
    </w:p>
    <w:p w:rsidR="001E2257" w:rsidRPr="00C43E83" w:rsidRDefault="001E2257">
      <w:pPr>
        <w:rPr>
          <w:color w:val="000000" w:themeColor="text1"/>
        </w:rPr>
      </w:pPr>
    </w:p>
    <w:sectPr w:rsidR="001E2257" w:rsidRPr="00C43E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BFE" w:rsidRDefault="003F1BFE" w:rsidP="00A46ACA">
      <w:pPr>
        <w:spacing w:after="0" w:line="240" w:lineRule="auto"/>
      </w:pPr>
      <w:r>
        <w:separator/>
      </w:r>
    </w:p>
  </w:endnote>
  <w:endnote w:type="continuationSeparator" w:id="0">
    <w:p w:rsidR="003F1BFE" w:rsidRDefault="003F1BFE" w:rsidP="00A4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等线"/>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Nokia Pure Text Light">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BFE" w:rsidRDefault="003F1BFE" w:rsidP="00A46ACA">
      <w:pPr>
        <w:spacing w:after="0" w:line="240" w:lineRule="auto"/>
      </w:pPr>
      <w:r>
        <w:separator/>
      </w:r>
    </w:p>
  </w:footnote>
  <w:footnote w:type="continuationSeparator" w:id="0">
    <w:p w:rsidR="003F1BFE" w:rsidRDefault="003F1BFE" w:rsidP="00A46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75FAC8"/>
    <w:multiLevelType w:val="multilevel"/>
    <w:tmpl w:val="AD75FAC8"/>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1" w15:restartNumberingAfterBreak="0">
    <w:nsid w:val="02FB01C6"/>
    <w:multiLevelType w:val="hybridMultilevel"/>
    <w:tmpl w:val="543AAA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6A1755"/>
    <w:multiLevelType w:val="hybridMultilevel"/>
    <w:tmpl w:val="9D565C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2521730"/>
    <w:multiLevelType w:val="hybridMultilevel"/>
    <w:tmpl w:val="A2C0130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4F195E"/>
    <w:multiLevelType w:val="hybridMultilevel"/>
    <w:tmpl w:val="A6243B78"/>
    <w:lvl w:ilvl="0" w:tplc="1EC4B08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01598A"/>
    <w:multiLevelType w:val="hybridMultilevel"/>
    <w:tmpl w:val="BCDA998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F78B3F"/>
    <w:multiLevelType w:val="multilevel"/>
    <w:tmpl w:val="2EF78B3F"/>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9" w15:restartNumberingAfterBreak="0">
    <w:nsid w:val="2F61538B"/>
    <w:multiLevelType w:val="hybridMultilevel"/>
    <w:tmpl w:val="9254338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48C172C"/>
    <w:multiLevelType w:val="hybridMultilevel"/>
    <w:tmpl w:val="5EDCA4E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9646D"/>
    <w:multiLevelType w:val="hybridMultilevel"/>
    <w:tmpl w:val="F836DB9E"/>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AA31D5"/>
    <w:multiLevelType w:val="hybridMultilevel"/>
    <w:tmpl w:val="26B0B8FE"/>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81595B"/>
    <w:multiLevelType w:val="hybridMultilevel"/>
    <w:tmpl w:val="8FD2040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AF42F3A"/>
    <w:multiLevelType w:val="hybridMultilevel"/>
    <w:tmpl w:val="233884F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960B10"/>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2F11527"/>
    <w:multiLevelType w:val="hybridMultilevel"/>
    <w:tmpl w:val="536EF4F2"/>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45AF6"/>
    <w:multiLevelType w:val="hybridMultilevel"/>
    <w:tmpl w:val="9698B82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C435D66"/>
    <w:multiLevelType w:val="hybridMultilevel"/>
    <w:tmpl w:val="AA04FB6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23"/>
  </w:num>
  <w:num w:numId="3">
    <w:abstractNumId w:val="22"/>
  </w:num>
  <w:num w:numId="4">
    <w:abstractNumId w:val="18"/>
  </w:num>
  <w:num w:numId="5">
    <w:abstractNumId w:val="13"/>
  </w:num>
  <w:num w:numId="6">
    <w:abstractNumId w:val="6"/>
  </w:num>
  <w:num w:numId="7">
    <w:abstractNumId w:val="12"/>
  </w:num>
  <w:num w:numId="8">
    <w:abstractNumId w:val="2"/>
  </w:num>
  <w:num w:numId="9">
    <w:abstractNumId w:val="7"/>
  </w:num>
  <w:num w:numId="10">
    <w:abstractNumId w:val="4"/>
  </w:num>
  <w:num w:numId="11">
    <w:abstractNumId w:val="15"/>
  </w:num>
  <w:num w:numId="12">
    <w:abstractNumId w:val="11"/>
  </w:num>
  <w:num w:numId="13">
    <w:abstractNumId w:val="24"/>
  </w:num>
  <w:num w:numId="14">
    <w:abstractNumId w:val="20"/>
  </w:num>
  <w:num w:numId="15">
    <w:abstractNumId w:val="14"/>
  </w:num>
  <w:num w:numId="16">
    <w:abstractNumId w:val="28"/>
  </w:num>
  <w:num w:numId="17">
    <w:abstractNumId w:val="16"/>
  </w:num>
  <w:num w:numId="18">
    <w:abstractNumId w:val="25"/>
  </w:num>
  <w:num w:numId="19">
    <w:abstractNumId w:val="1"/>
  </w:num>
  <w:num w:numId="20">
    <w:abstractNumId w:val="5"/>
  </w:num>
  <w:num w:numId="21">
    <w:abstractNumId w:val="26"/>
  </w:num>
  <w:num w:numId="22">
    <w:abstractNumId w:val="21"/>
  </w:num>
  <w:num w:numId="23">
    <w:abstractNumId w:val="8"/>
  </w:num>
  <w:num w:numId="24">
    <w:abstractNumId w:val="0"/>
  </w:num>
  <w:num w:numId="25">
    <w:abstractNumId w:val="27"/>
  </w:num>
  <w:num w:numId="26">
    <w:abstractNumId w:val="10"/>
  </w:num>
  <w:num w:numId="27">
    <w:abstractNumId w:val="9"/>
  </w:num>
  <w:num w:numId="28">
    <w:abstractNumId w:val="3"/>
  </w:num>
  <w:num w:numId="29">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B0"/>
    <w:rsid w:val="000270A5"/>
    <w:rsid w:val="0008595A"/>
    <w:rsid w:val="00131376"/>
    <w:rsid w:val="00156E97"/>
    <w:rsid w:val="0016371E"/>
    <w:rsid w:val="001B17FF"/>
    <w:rsid w:val="001B52A5"/>
    <w:rsid w:val="001B6240"/>
    <w:rsid w:val="001E2257"/>
    <w:rsid w:val="001F5F1A"/>
    <w:rsid w:val="00211E66"/>
    <w:rsid w:val="00263C15"/>
    <w:rsid w:val="00283552"/>
    <w:rsid w:val="002A3C9B"/>
    <w:rsid w:val="002B72B5"/>
    <w:rsid w:val="002C5ACD"/>
    <w:rsid w:val="00337E83"/>
    <w:rsid w:val="0034318F"/>
    <w:rsid w:val="0037673E"/>
    <w:rsid w:val="0038741F"/>
    <w:rsid w:val="003A0F03"/>
    <w:rsid w:val="003A4570"/>
    <w:rsid w:val="003B2631"/>
    <w:rsid w:val="003E1720"/>
    <w:rsid w:val="003F1BFE"/>
    <w:rsid w:val="00455F0D"/>
    <w:rsid w:val="004824AF"/>
    <w:rsid w:val="0048256A"/>
    <w:rsid w:val="00490FB7"/>
    <w:rsid w:val="004E447C"/>
    <w:rsid w:val="00521887"/>
    <w:rsid w:val="00522587"/>
    <w:rsid w:val="005324C0"/>
    <w:rsid w:val="00555475"/>
    <w:rsid w:val="005A5622"/>
    <w:rsid w:val="005C448E"/>
    <w:rsid w:val="005C7FCD"/>
    <w:rsid w:val="005D097A"/>
    <w:rsid w:val="005D09B2"/>
    <w:rsid w:val="005F04F8"/>
    <w:rsid w:val="005F2CEF"/>
    <w:rsid w:val="00692960"/>
    <w:rsid w:val="006A67FE"/>
    <w:rsid w:val="0071035B"/>
    <w:rsid w:val="007273C0"/>
    <w:rsid w:val="007326FA"/>
    <w:rsid w:val="00747BEC"/>
    <w:rsid w:val="007537A7"/>
    <w:rsid w:val="00776796"/>
    <w:rsid w:val="007841AD"/>
    <w:rsid w:val="00795DB4"/>
    <w:rsid w:val="007C548B"/>
    <w:rsid w:val="007D5FED"/>
    <w:rsid w:val="00826F44"/>
    <w:rsid w:val="00845B9E"/>
    <w:rsid w:val="00861CB8"/>
    <w:rsid w:val="00897CE9"/>
    <w:rsid w:val="008D6D9B"/>
    <w:rsid w:val="008D7A2F"/>
    <w:rsid w:val="008F359B"/>
    <w:rsid w:val="00911FB3"/>
    <w:rsid w:val="00922442"/>
    <w:rsid w:val="00934DCC"/>
    <w:rsid w:val="00935A2F"/>
    <w:rsid w:val="009679FA"/>
    <w:rsid w:val="009B2E26"/>
    <w:rsid w:val="00A03578"/>
    <w:rsid w:val="00A15C12"/>
    <w:rsid w:val="00A342A1"/>
    <w:rsid w:val="00A46ACA"/>
    <w:rsid w:val="00A54B75"/>
    <w:rsid w:val="00A55D02"/>
    <w:rsid w:val="00A57A6E"/>
    <w:rsid w:val="00A74A02"/>
    <w:rsid w:val="00A808EE"/>
    <w:rsid w:val="00A81DA4"/>
    <w:rsid w:val="00AA1CDF"/>
    <w:rsid w:val="00AB4DD0"/>
    <w:rsid w:val="00AF1887"/>
    <w:rsid w:val="00B26893"/>
    <w:rsid w:val="00B61568"/>
    <w:rsid w:val="00B65520"/>
    <w:rsid w:val="00B85C4F"/>
    <w:rsid w:val="00B8639B"/>
    <w:rsid w:val="00B87123"/>
    <w:rsid w:val="00B965FF"/>
    <w:rsid w:val="00BB010A"/>
    <w:rsid w:val="00BB615B"/>
    <w:rsid w:val="00BE0905"/>
    <w:rsid w:val="00BE7804"/>
    <w:rsid w:val="00C338D6"/>
    <w:rsid w:val="00C3570B"/>
    <w:rsid w:val="00C43E83"/>
    <w:rsid w:val="00C60789"/>
    <w:rsid w:val="00C92158"/>
    <w:rsid w:val="00C96085"/>
    <w:rsid w:val="00CA0149"/>
    <w:rsid w:val="00CE009A"/>
    <w:rsid w:val="00D267E6"/>
    <w:rsid w:val="00D37BDD"/>
    <w:rsid w:val="00D4176E"/>
    <w:rsid w:val="00D47AB0"/>
    <w:rsid w:val="00D64D90"/>
    <w:rsid w:val="00D910D4"/>
    <w:rsid w:val="00DA4CB1"/>
    <w:rsid w:val="00DA6F45"/>
    <w:rsid w:val="00DD1D5B"/>
    <w:rsid w:val="00DE3309"/>
    <w:rsid w:val="00DE6CB6"/>
    <w:rsid w:val="00E66156"/>
    <w:rsid w:val="00E920F4"/>
    <w:rsid w:val="00EF2419"/>
    <w:rsid w:val="00F66ADE"/>
    <w:rsid w:val="00F851D9"/>
    <w:rsid w:val="00FA59F7"/>
    <w:rsid w:val="00FE08E1"/>
    <w:rsid w:val="00FE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CE398"/>
  <w15:chartTrackingRefBased/>
  <w15:docId w15:val="{C8490027-82A3-483E-8AA4-79B96601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ACA"/>
    <w:pPr>
      <w:overflowPunct w:val="0"/>
      <w:autoSpaceDE w:val="0"/>
      <w:autoSpaceDN w:val="0"/>
      <w:adjustRightInd w:val="0"/>
      <w:spacing w:after="120" w:line="259" w:lineRule="auto"/>
      <w:jc w:val="both"/>
      <w:textAlignment w:val="baseline"/>
    </w:pPr>
    <w:rPr>
      <w:rFonts w:ascii="Arial" w:eastAsia="宋体" w:hAnsi="Arial" w:cs="Times New Roman"/>
      <w:kern w:val="0"/>
      <w:sz w:val="20"/>
      <w:szCs w:val="20"/>
      <w:lang w:val="en-GB"/>
    </w:rPr>
  </w:style>
  <w:style w:type="paragraph" w:styleId="1">
    <w:name w:val="heading 1"/>
    <w:next w:val="a"/>
    <w:link w:val="11"/>
    <w:qFormat/>
    <w:rsid w:val="00A46ACA"/>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Arial"/>
      <w:kern w:val="0"/>
      <w:sz w:val="36"/>
      <w:szCs w:val="36"/>
      <w:lang w:val="en-GB"/>
    </w:rPr>
  </w:style>
  <w:style w:type="paragraph" w:styleId="2">
    <w:name w:val="heading 2"/>
    <w:basedOn w:val="1"/>
    <w:next w:val="a"/>
    <w:link w:val="20"/>
    <w:qFormat/>
    <w:rsid w:val="00A46ACA"/>
    <w:pPr>
      <w:pBdr>
        <w:top w:val="none" w:sz="0" w:space="0" w:color="auto"/>
      </w:pBdr>
      <w:spacing w:before="180"/>
      <w:outlineLvl w:val="1"/>
    </w:pPr>
    <w:rPr>
      <w:sz w:val="32"/>
      <w:szCs w:val="32"/>
    </w:rPr>
  </w:style>
  <w:style w:type="paragraph" w:styleId="3">
    <w:name w:val="heading 3"/>
    <w:basedOn w:val="2"/>
    <w:next w:val="a"/>
    <w:link w:val="30"/>
    <w:qFormat/>
    <w:rsid w:val="00A46ACA"/>
    <w:pPr>
      <w:spacing w:before="12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A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6ACA"/>
    <w:rPr>
      <w:sz w:val="18"/>
      <w:szCs w:val="18"/>
    </w:rPr>
  </w:style>
  <w:style w:type="paragraph" w:styleId="a5">
    <w:name w:val="footer"/>
    <w:basedOn w:val="a"/>
    <w:link w:val="a6"/>
    <w:uiPriority w:val="99"/>
    <w:unhideWhenUsed/>
    <w:rsid w:val="00A46ACA"/>
    <w:pPr>
      <w:tabs>
        <w:tab w:val="center" w:pos="4153"/>
        <w:tab w:val="right" w:pos="8306"/>
      </w:tabs>
      <w:snapToGrid w:val="0"/>
      <w:jc w:val="left"/>
    </w:pPr>
    <w:rPr>
      <w:sz w:val="18"/>
      <w:szCs w:val="18"/>
    </w:rPr>
  </w:style>
  <w:style w:type="character" w:customStyle="1" w:styleId="a6">
    <w:name w:val="页脚 字符"/>
    <w:basedOn w:val="a0"/>
    <w:link w:val="a5"/>
    <w:uiPriority w:val="99"/>
    <w:rsid w:val="00A46ACA"/>
    <w:rPr>
      <w:sz w:val="18"/>
      <w:szCs w:val="18"/>
    </w:rPr>
  </w:style>
  <w:style w:type="character" w:customStyle="1" w:styleId="10">
    <w:name w:val="标题 1 字符"/>
    <w:basedOn w:val="a0"/>
    <w:uiPriority w:val="9"/>
    <w:rsid w:val="00A46ACA"/>
    <w:rPr>
      <w:rFonts w:ascii="Arial" w:eastAsia="宋体" w:hAnsi="Arial" w:cs="Times New Roman"/>
      <w:b/>
      <w:bCs/>
      <w:kern w:val="44"/>
      <w:sz w:val="44"/>
      <w:szCs w:val="44"/>
      <w:lang w:val="en-GB"/>
    </w:rPr>
  </w:style>
  <w:style w:type="character" w:customStyle="1" w:styleId="20">
    <w:name w:val="标题 2 字符"/>
    <w:basedOn w:val="a0"/>
    <w:link w:val="2"/>
    <w:rsid w:val="00A46ACA"/>
    <w:rPr>
      <w:rFonts w:ascii="Arial" w:eastAsia="宋体" w:hAnsi="Arial" w:cs="Arial"/>
      <w:kern w:val="0"/>
      <w:sz w:val="32"/>
      <w:szCs w:val="32"/>
      <w:lang w:val="en-GB"/>
    </w:rPr>
  </w:style>
  <w:style w:type="character" w:customStyle="1" w:styleId="30">
    <w:name w:val="标题 3 字符"/>
    <w:basedOn w:val="a0"/>
    <w:link w:val="3"/>
    <w:rsid w:val="00A46ACA"/>
    <w:rPr>
      <w:rFonts w:ascii="Arial" w:eastAsia="宋体" w:hAnsi="Arial" w:cs="Arial"/>
      <w:kern w:val="0"/>
      <w:sz w:val="28"/>
      <w:szCs w:val="28"/>
      <w:lang w:val="en-GB"/>
    </w:rPr>
  </w:style>
  <w:style w:type="paragraph" w:styleId="a7">
    <w:name w:val="Body Text"/>
    <w:basedOn w:val="a"/>
    <w:link w:val="12"/>
    <w:qFormat/>
    <w:rsid w:val="00A46ACA"/>
  </w:style>
  <w:style w:type="character" w:customStyle="1" w:styleId="a8">
    <w:name w:val="正文文本 字符"/>
    <w:basedOn w:val="a0"/>
    <w:uiPriority w:val="99"/>
    <w:semiHidden/>
    <w:rsid w:val="00A46ACA"/>
    <w:rPr>
      <w:rFonts w:ascii="Arial" w:eastAsia="宋体" w:hAnsi="Arial" w:cs="Times New Roman"/>
      <w:kern w:val="0"/>
      <w:sz w:val="20"/>
      <w:szCs w:val="20"/>
      <w:lang w:val="en-GB"/>
    </w:rPr>
  </w:style>
  <w:style w:type="character" w:customStyle="1" w:styleId="11">
    <w:name w:val="标题 1 字符1"/>
    <w:link w:val="1"/>
    <w:qFormat/>
    <w:rsid w:val="00A46ACA"/>
    <w:rPr>
      <w:rFonts w:ascii="Arial" w:eastAsia="宋体" w:hAnsi="Arial" w:cs="Arial"/>
      <w:kern w:val="0"/>
      <w:sz w:val="36"/>
      <w:szCs w:val="36"/>
      <w:lang w:val="en-GB"/>
    </w:rPr>
  </w:style>
  <w:style w:type="character" w:customStyle="1" w:styleId="12">
    <w:name w:val="正文文本 字符1"/>
    <w:link w:val="a7"/>
    <w:qFormat/>
    <w:rsid w:val="00A46ACA"/>
    <w:rPr>
      <w:rFonts w:ascii="Arial" w:eastAsia="宋体" w:hAnsi="Arial" w:cs="Times New Roman"/>
      <w:kern w:val="0"/>
      <w:sz w:val="20"/>
      <w:szCs w:val="20"/>
      <w:lang w:val="en-GB"/>
    </w:rPr>
  </w:style>
  <w:style w:type="paragraph" w:customStyle="1" w:styleId="CRCoverPage">
    <w:name w:val="CR Cover Page"/>
    <w:link w:val="CRCoverPageZchn"/>
    <w:qFormat/>
    <w:rsid w:val="00A46ACA"/>
    <w:pPr>
      <w:spacing w:after="120" w:line="259" w:lineRule="auto"/>
      <w:jc w:val="both"/>
    </w:pPr>
    <w:rPr>
      <w:rFonts w:ascii="Arial" w:eastAsia="宋体" w:hAnsi="Arial" w:cs="Times New Roman"/>
      <w:kern w:val="0"/>
      <w:sz w:val="20"/>
      <w:szCs w:val="20"/>
      <w:lang w:val="en-GB" w:eastAsia="en-US"/>
    </w:rPr>
  </w:style>
  <w:style w:type="character" w:customStyle="1" w:styleId="CRCoverPageZchn">
    <w:name w:val="CR Cover Page Zchn"/>
    <w:link w:val="CRCoverPage"/>
    <w:qFormat/>
    <w:rsid w:val="00A46ACA"/>
    <w:rPr>
      <w:rFonts w:ascii="Arial" w:eastAsia="宋体" w:hAnsi="Arial" w:cs="Times New Roman"/>
      <w:kern w:val="0"/>
      <w:sz w:val="20"/>
      <w:szCs w:val="20"/>
      <w:lang w:val="en-GB" w:eastAsia="en-US"/>
    </w:rPr>
  </w:style>
  <w:style w:type="paragraph" w:customStyle="1" w:styleId="EmailDiscussion">
    <w:name w:val="EmailDiscussion"/>
    <w:basedOn w:val="a"/>
    <w:next w:val="EmailDiscussion2"/>
    <w:link w:val="EmailDiscussionChar"/>
    <w:qFormat/>
    <w:rsid w:val="00A46ACA"/>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a"/>
    <w:qFormat/>
    <w:rsid w:val="00A46AC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sid w:val="00A46ACA"/>
    <w:rPr>
      <w:rFonts w:ascii="Arial" w:eastAsia="MS Mincho" w:hAnsi="Arial" w:cs="Times New Roman"/>
      <w:b/>
      <w:kern w:val="0"/>
      <w:sz w:val="20"/>
      <w:szCs w:val="24"/>
      <w:lang w:val="en-GB" w:eastAsia="en-GB"/>
    </w:rPr>
  </w:style>
  <w:style w:type="paragraph" w:customStyle="1" w:styleId="Reference">
    <w:name w:val="Reference"/>
    <w:basedOn w:val="a"/>
    <w:rsid w:val="00A46ACA"/>
    <w:pPr>
      <w:numPr>
        <w:numId w:val="4"/>
      </w:numPr>
      <w:spacing w:line="240" w:lineRule="auto"/>
    </w:pPr>
  </w:style>
  <w:style w:type="paragraph" w:customStyle="1" w:styleId="Agreement">
    <w:name w:val="Agreement"/>
    <w:basedOn w:val="a"/>
    <w:next w:val="a"/>
    <w:uiPriority w:val="99"/>
    <w:qFormat/>
    <w:rsid w:val="00A46ACA"/>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a"/>
    <w:next w:val="a"/>
    <w:link w:val="Doc-titleChar"/>
    <w:qFormat/>
    <w:rsid w:val="00A46ACA"/>
    <w:pPr>
      <w:overflowPunct/>
      <w:autoSpaceDE/>
      <w:autoSpaceDN/>
      <w:adjustRightInd/>
      <w:spacing w:before="60" w:after="0" w:line="240" w:lineRule="auto"/>
      <w:ind w:left="1259" w:hanging="1259"/>
      <w:jc w:val="left"/>
      <w:textAlignment w:val="auto"/>
    </w:pPr>
    <w:rPr>
      <w:rFonts w:eastAsia="MS Mincho"/>
      <w:noProof/>
      <w:szCs w:val="24"/>
      <w:lang w:eastAsia="en-GB"/>
    </w:rPr>
  </w:style>
  <w:style w:type="character" w:customStyle="1" w:styleId="Doc-titleChar">
    <w:name w:val="Doc-title Char"/>
    <w:link w:val="Doc-title"/>
    <w:qFormat/>
    <w:rsid w:val="00A46ACA"/>
    <w:rPr>
      <w:rFonts w:ascii="Arial" w:eastAsia="MS Mincho" w:hAnsi="Arial" w:cs="Times New Roman"/>
      <w:noProof/>
      <w:kern w:val="0"/>
      <w:sz w:val="20"/>
      <w:szCs w:val="24"/>
      <w:lang w:val="en-GB" w:eastAsia="en-GB"/>
    </w:rPr>
  </w:style>
  <w:style w:type="table" w:styleId="a9">
    <w:name w:val="Table Grid"/>
    <w:basedOn w:val="a1"/>
    <w:qFormat/>
    <w:rsid w:val="00A81DA4"/>
    <w:pPr>
      <w:spacing w:after="160" w:line="259" w:lineRule="auto"/>
      <w:jc w:val="both"/>
    </w:pPr>
    <w:rPr>
      <w:rFonts w:ascii="CG Times (WN)" w:eastAsia="宋体"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A81DA4"/>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sid w:val="00A81DA4"/>
    <w:rPr>
      <w:rFonts w:ascii="Arial" w:eastAsia="MS Mincho" w:hAnsi="Arial" w:cs="Times New Roman"/>
      <w:kern w:val="0"/>
      <w:sz w:val="20"/>
      <w:szCs w:val="24"/>
      <w:lang w:val="en-GB" w:eastAsia="en-GB"/>
    </w:rPr>
  </w:style>
  <w:style w:type="paragraph" w:styleId="TOC1">
    <w:name w:val="toc 1"/>
    <w:basedOn w:val="a"/>
    <w:next w:val="a"/>
    <w:autoRedefine/>
    <w:uiPriority w:val="39"/>
    <w:rsid w:val="00A81DA4"/>
    <w:pPr>
      <w:overflowPunct/>
      <w:autoSpaceDE/>
      <w:autoSpaceDN/>
      <w:adjustRightInd/>
      <w:spacing w:before="40" w:after="0" w:line="240" w:lineRule="auto"/>
      <w:jc w:val="left"/>
      <w:textAlignment w:val="auto"/>
    </w:pPr>
    <w:rPr>
      <w:rFonts w:eastAsia="MS Mincho"/>
      <w:szCs w:val="24"/>
      <w:lang w:eastAsia="en-GB"/>
    </w:rPr>
  </w:style>
  <w:style w:type="paragraph" w:customStyle="1" w:styleId="B3">
    <w:name w:val="B3"/>
    <w:basedOn w:val="31"/>
    <w:link w:val="B3Char2"/>
    <w:rsid w:val="00A81DA4"/>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rsid w:val="00A81DA4"/>
    <w:rPr>
      <w:rFonts w:ascii="Times New Roman" w:eastAsia="Malgun Gothic" w:hAnsi="Times New Roman" w:cs="Times New Roman"/>
      <w:kern w:val="0"/>
      <w:sz w:val="20"/>
      <w:szCs w:val="20"/>
      <w:lang w:val="en-GB" w:eastAsia="en-US"/>
    </w:rPr>
  </w:style>
  <w:style w:type="paragraph" w:customStyle="1" w:styleId="Proposal">
    <w:name w:val="Proposal"/>
    <w:basedOn w:val="a7"/>
    <w:link w:val="ProposalChar"/>
    <w:qFormat/>
    <w:rsid w:val="00A81DA4"/>
    <w:pPr>
      <w:numPr>
        <w:numId w:val="6"/>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sid w:val="00A81DA4"/>
    <w:rPr>
      <w:rFonts w:ascii="Arial" w:hAnsi="Arial"/>
      <w:b/>
      <w:bCs/>
      <w:kern w:val="0"/>
      <w:sz w:val="22"/>
      <w:lang w:val="fi-FI"/>
    </w:rPr>
  </w:style>
  <w:style w:type="paragraph" w:styleId="aa">
    <w:name w:val="caption"/>
    <w:basedOn w:val="a"/>
    <w:next w:val="a"/>
    <w:link w:val="ab"/>
    <w:unhideWhenUsed/>
    <w:qFormat/>
    <w:rsid w:val="00A81DA4"/>
    <w:pPr>
      <w:spacing w:line="288" w:lineRule="auto"/>
    </w:pPr>
    <w:rPr>
      <w:rFonts w:ascii="等线 Light" w:eastAsia="黑体" w:hAnsi="等线 Light"/>
    </w:rPr>
  </w:style>
  <w:style w:type="character" w:customStyle="1" w:styleId="ab">
    <w:name w:val="题注 字符"/>
    <w:link w:val="aa"/>
    <w:qFormat/>
    <w:rsid w:val="00A81DA4"/>
    <w:rPr>
      <w:rFonts w:ascii="等线 Light" w:eastAsia="黑体" w:hAnsi="等线 Light" w:cs="Times New Roman"/>
      <w:kern w:val="0"/>
      <w:sz w:val="20"/>
      <w:szCs w:val="20"/>
      <w:lang w:val="en-GB"/>
    </w:rPr>
  </w:style>
  <w:style w:type="paragraph" w:styleId="31">
    <w:name w:val="List 3"/>
    <w:basedOn w:val="a"/>
    <w:uiPriority w:val="99"/>
    <w:semiHidden/>
    <w:unhideWhenUsed/>
    <w:rsid w:val="00A81DA4"/>
    <w:pPr>
      <w:ind w:leftChars="400" w:left="100" w:hangingChars="200" w:hanging="200"/>
      <w:contextualSpacing/>
    </w:pPr>
  </w:style>
  <w:style w:type="paragraph" w:styleId="ac">
    <w:name w:val="List Paragraph"/>
    <w:aliases w:val="- Bullets,목록 단락,リスト段落,Lista1,?? ??,?????,????,1st level - Bullet List Paragraph,List Paragraph1,Lettre d'introduction,Paragrafo elenco,Normal bullet 2,Bullet list,Numbered List,Task Body,Viñetas (Inicio Parrafo),3 Txt tabla,목록 단,列出段落1,ÁÐ³ö¶ÎÂä,列"/>
    <w:basedOn w:val="a"/>
    <w:link w:val="ad"/>
    <w:uiPriority w:val="34"/>
    <w:qFormat/>
    <w:rsid w:val="00826F44"/>
    <w:pPr>
      <w:ind w:left="720"/>
      <w:contextualSpacing/>
    </w:pPr>
  </w:style>
  <w:style w:type="character" w:customStyle="1" w:styleId="ad">
    <w:name w:val="列表段落 字符"/>
    <w:aliases w:val="- Bullets 字符,목록 단락 字符,リスト段落 字符,Lista1 字符,?? ?? 字符,????? 字符,???? 字符,1st level - Bullet List Paragraph 字符,List Paragraph1 字符,Lettre d'introduction 字符,Paragrafo elenco 字符,Normal bullet 2 字符,Bullet list 字符,Numbered List 字符,Task Body 字符,목록 단 字符,列 字符"/>
    <w:link w:val="ac"/>
    <w:uiPriority w:val="34"/>
    <w:qFormat/>
    <w:rsid w:val="00826F44"/>
    <w:rPr>
      <w:rFonts w:ascii="Arial" w:eastAsia="宋体" w:hAnsi="Arial" w:cs="Times New Roman"/>
      <w:kern w:val="0"/>
      <w:sz w:val="20"/>
      <w:szCs w:val="20"/>
      <w:lang w:val="en-GB"/>
    </w:rPr>
  </w:style>
  <w:style w:type="character" w:customStyle="1" w:styleId="apple-converted-space">
    <w:name w:val="apple-converted-space"/>
    <w:qFormat/>
    <w:rsid w:val="00A54B75"/>
  </w:style>
  <w:style w:type="character" w:customStyle="1" w:styleId="skip">
    <w:name w:val="skip"/>
    <w:basedOn w:val="a0"/>
    <w:rsid w:val="00D4176E"/>
  </w:style>
  <w:style w:type="character" w:styleId="ae">
    <w:name w:val="Hyperlink"/>
    <w:basedOn w:val="a0"/>
    <w:uiPriority w:val="99"/>
    <w:semiHidden/>
    <w:unhideWhenUsed/>
    <w:rsid w:val="00D4176E"/>
    <w:rPr>
      <w:color w:val="0000FF"/>
      <w:u w:val="single"/>
    </w:rPr>
  </w:style>
  <w:style w:type="paragraph" w:customStyle="1" w:styleId="B1">
    <w:name w:val="B1"/>
    <w:basedOn w:val="af"/>
    <w:link w:val="B1Char"/>
    <w:qFormat/>
    <w:rsid w:val="009B2E26"/>
    <w:pPr>
      <w:spacing w:after="180"/>
      <w:ind w:left="568" w:firstLineChars="0" w:hanging="284"/>
      <w:contextualSpacing w:val="0"/>
      <w:jc w:val="left"/>
    </w:pPr>
    <w:rPr>
      <w:lang w:eastAsia="en-US"/>
    </w:rPr>
  </w:style>
  <w:style w:type="character" w:customStyle="1" w:styleId="B1Char">
    <w:name w:val="B1 Char"/>
    <w:link w:val="B1"/>
    <w:qFormat/>
    <w:rsid w:val="009B2E26"/>
    <w:rPr>
      <w:rFonts w:ascii="Arial" w:eastAsia="宋体" w:hAnsi="Arial" w:cs="Times New Roman"/>
      <w:kern w:val="0"/>
      <w:sz w:val="20"/>
      <w:szCs w:val="20"/>
      <w:lang w:val="en-GB" w:eastAsia="en-US"/>
    </w:rPr>
  </w:style>
  <w:style w:type="paragraph" w:styleId="af">
    <w:name w:val="List"/>
    <w:basedOn w:val="a"/>
    <w:uiPriority w:val="99"/>
    <w:semiHidden/>
    <w:unhideWhenUsed/>
    <w:rsid w:val="009B2E26"/>
    <w:pPr>
      <w:ind w:left="200" w:hangingChars="200" w:hanging="200"/>
      <w:contextualSpacing/>
    </w:pPr>
  </w:style>
  <w:style w:type="character" w:styleId="af0">
    <w:name w:val="annotation reference"/>
    <w:basedOn w:val="a0"/>
    <w:uiPriority w:val="99"/>
    <w:semiHidden/>
    <w:unhideWhenUsed/>
    <w:rsid w:val="00D37BDD"/>
    <w:rPr>
      <w:sz w:val="21"/>
      <w:szCs w:val="21"/>
    </w:rPr>
  </w:style>
  <w:style w:type="paragraph" w:styleId="af1">
    <w:name w:val="annotation text"/>
    <w:basedOn w:val="a"/>
    <w:link w:val="af2"/>
    <w:uiPriority w:val="99"/>
    <w:semiHidden/>
    <w:unhideWhenUsed/>
    <w:rsid w:val="00D37BDD"/>
    <w:pPr>
      <w:jc w:val="left"/>
    </w:pPr>
  </w:style>
  <w:style w:type="character" w:customStyle="1" w:styleId="af2">
    <w:name w:val="批注文字 字符"/>
    <w:basedOn w:val="a0"/>
    <w:link w:val="af1"/>
    <w:uiPriority w:val="99"/>
    <w:semiHidden/>
    <w:rsid w:val="00D37BDD"/>
    <w:rPr>
      <w:rFonts w:ascii="Arial" w:eastAsia="宋体" w:hAnsi="Arial" w:cs="Times New Roman"/>
      <w:kern w:val="0"/>
      <w:sz w:val="20"/>
      <w:szCs w:val="20"/>
      <w:lang w:val="en-GB"/>
    </w:rPr>
  </w:style>
  <w:style w:type="paragraph" w:styleId="af3">
    <w:name w:val="annotation subject"/>
    <w:basedOn w:val="af1"/>
    <w:next w:val="af1"/>
    <w:link w:val="af4"/>
    <w:uiPriority w:val="99"/>
    <w:semiHidden/>
    <w:unhideWhenUsed/>
    <w:rsid w:val="00D37BDD"/>
    <w:rPr>
      <w:b/>
      <w:bCs/>
    </w:rPr>
  </w:style>
  <w:style w:type="character" w:customStyle="1" w:styleId="af4">
    <w:name w:val="批注主题 字符"/>
    <w:basedOn w:val="af2"/>
    <w:link w:val="af3"/>
    <w:uiPriority w:val="99"/>
    <w:semiHidden/>
    <w:rsid w:val="00D37BDD"/>
    <w:rPr>
      <w:rFonts w:ascii="Arial" w:eastAsia="宋体" w:hAnsi="Arial" w:cs="Times New Roman"/>
      <w:b/>
      <w:bCs/>
      <w:kern w:val="0"/>
      <w:sz w:val="20"/>
      <w:szCs w:val="20"/>
      <w:lang w:val="en-GB"/>
    </w:rPr>
  </w:style>
  <w:style w:type="paragraph" w:styleId="af5">
    <w:name w:val="Balloon Text"/>
    <w:basedOn w:val="a"/>
    <w:link w:val="af6"/>
    <w:uiPriority w:val="99"/>
    <w:semiHidden/>
    <w:unhideWhenUsed/>
    <w:rsid w:val="00D37BDD"/>
    <w:pPr>
      <w:spacing w:after="0" w:line="240" w:lineRule="auto"/>
    </w:pPr>
    <w:rPr>
      <w:sz w:val="18"/>
      <w:szCs w:val="18"/>
    </w:rPr>
  </w:style>
  <w:style w:type="character" w:customStyle="1" w:styleId="af6">
    <w:name w:val="批注框文本 字符"/>
    <w:basedOn w:val="a0"/>
    <w:link w:val="af5"/>
    <w:uiPriority w:val="99"/>
    <w:semiHidden/>
    <w:rsid w:val="00D37BDD"/>
    <w:rPr>
      <w:rFonts w:ascii="Arial" w:eastAsia="宋体" w:hAnsi="Arial" w:cs="Times New Roman"/>
      <w:kern w:val="0"/>
      <w:sz w:val="18"/>
      <w:szCs w:val="18"/>
      <w:lang w:val="en-GB"/>
    </w:rPr>
  </w:style>
  <w:style w:type="character" w:customStyle="1" w:styleId="13">
    <w:name w:val="列出段落 字符1"/>
    <w:uiPriority w:val="34"/>
    <w:qFormat/>
    <w:rsid w:val="00BE0905"/>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RAN2\Inbox\R2-2111338.zip" TargetMode="External"/><Relationship Id="rId13" Type="http://schemas.openxmlformats.org/officeDocument/2006/relationships/hyperlink" Target="mailto:email@addres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1A83-0F71-4BE7-A9FF-0FABD5FD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8438</Words>
  <Characters>48098</Characters>
  <Application>Microsoft Office Word</Application>
  <DocSecurity>0</DocSecurity>
  <Lines>400</Lines>
  <Paragraphs>112</Paragraphs>
  <ScaleCrop>false</ScaleCrop>
  <Company/>
  <LinksUpToDate>false</LinksUpToDate>
  <CharactersWithSpaces>56424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dc:creator>
  <cp:keywords/>
  <dc:description/>
  <cp:lastModifiedBy>OPPO-Haitao</cp:lastModifiedBy>
  <cp:revision>2</cp:revision>
  <dcterms:created xsi:type="dcterms:W3CDTF">2022-01-17T01:43:00Z</dcterms:created>
  <dcterms:modified xsi:type="dcterms:W3CDTF">2022-01-17T01:43:00Z</dcterms:modified>
</cp:coreProperties>
</file>