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68519" w14:textId="60AAC837"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C67F11" w:rsidRPr="352C8DC4">
        <w:rPr>
          <w:rFonts w:ascii="Arial" w:hAnsi="Arial" w:cs="Arial"/>
          <w:b/>
          <w:bCs/>
          <w:sz w:val="24"/>
          <w:lang w:val="en-US"/>
        </w:rPr>
        <w:t>6</w:t>
      </w:r>
      <w:r w:rsidR="002B11D5" w:rsidRPr="352C8DC4">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4457CD">
        <w:rPr>
          <w:rFonts w:ascii="Arial" w:hAnsi="Arial" w:cs="Arial"/>
          <w:b/>
          <w:bCs/>
          <w:sz w:val="24"/>
        </w:rPr>
        <w:t>xxxx</w:t>
      </w:r>
    </w:p>
    <w:p w14:paraId="71DCD6A9" w14:textId="4DA0D62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AD200B" w:rsidRPr="16DA9373">
        <w:rPr>
          <w:rFonts w:ascii="Arial" w:hAnsi="Arial" w:cs="Arial"/>
          <w:b/>
          <w:bCs/>
          <w:sz w:val="24"/>
          <w:lang w:val="en-US"/>
        </w:rPr>
        <w:t>1</w:t>
      </w:r>
      <w:r w:rsidR="000C7613">
        <w:rPr>
          <w:rFonts w:ascii="Arial" w:hAnsi="Arial" w:cs="Arial"/>
          <w:b/>
          <w:bCs/>
          <w:sz w:val="24"/>
          <w:lang w:val="en-US"/>
        </w:rPr>
        <w:t>7</w:t>
      </w:r>
      <w:r w:rsidR="000C7613">
        <w:rPr>
          <w:rFonts w:ascii="Arial" w:hAnsi="Arial" w:cs="Arial"/>
          <w:b/>
          <w:bCs/>
          <w:sz w:val="24"/>
          <w:vertAlign w:val="superscript"/>
          <w:lang w:val="en-US"/>
        </w:rPr>
        <w:t>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C8060F" w:rsidRPr="16DA9373">
        <w:rPr>
          <w:rFonts w:ascii="Arial" w:hAnsi="Arial" w:cs="Arial"/>
          <w:b/>
          <w:bCs/>
          <w:sz w:val="24"/>
          <w:lang w:val="en-US"/>
        </w:rPr>
        <w:t>2</w:t>
      </w:r>
      <w:r w:rsidR="000C7613">
        <w:rPr>
          <w:rFonts w:ascii="Arial" w:hAnsi="Arial" w:cs="Arial"/>
          <w:b/>
          <w:bCs/>
          <w:sz w:val="24"/>
          <w:lang w:val="en-US"/>
        </w:rPr>
        <w:t>5</w:t>
      </w:r>
      <w:r w:rsidR="00C97FC3" w:rsidRPr="16DA9373">
        <w:rPr>
          <w:rFonts w:ascii="Arial" w:hAnsi="Arial" w:cs="Arial"/>
          <w:b/>
          <w:bCs/>
          <w:sz w:val="24"/>
          <w:vertAlign w:val="superscript"/>
          <w:lang w:val="en-US"/>
        </w:rPr>
        <w:t>th</w:t>
      </w:r>
      <w:r w:rsidR="007A118A" w:rsidRPr="16DA9373">
        <w:rPr>
          <w:rFonts w:ascii="Arial" w:hAnsi="Arial" w:cs="Arial"/>
          <w:b/>
          <w:bCs/>
          <w:sz w:val="24"/>
          <w:lang w:val="en-US"/>
        </w:rPr>
        <w:t xml:space="preserve"> </w:t>
      </w:r>
      <w:r w:rsidR="004D2070">
        <w:rPr>
          <w:rFonts w:ascii="Arial" w:hAnsi="Arial" w:cs="Arial"/>
          <w:b/>
          <w:bCs/>
          <w:sz w:val="24"/>
          <w:lang w:val="en-US"/>
        </w:rPr>
        <w:t>January</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a4"/>
        <w:widowControl w:val="0"/>
        <w:tabs>
          <w:tab w:val="right" w:pos="8280"/>
          <w:tab w:val="right" w:pos="9781"/>
        </w:tabs>
        <w:spacing w:after="0"/>
        <w:ind w:right="-58"/>
        <w:rPr>
          <w:rFonts w:ascii="Arial" w:eastAsia="MS Mincho" w:hAnsi="Arial" w:cs="Arial"/>
          <w:b/>
          <w:bCs/>
          <w:sz w:val="24"/>
          <w:lang w:eastAsia="ja-JP"/>
        </w:rPr>
      </w:pPr>
    </w:p>
    <w:p w14:paraId="435F2558" w14:textId="5AD0420D" w:rsidR="00700715" w:rsidRDefault="00700715" w:rsidP="1BD5A43E">
      <w:pPr>
        <w:pStyle w:val="a4"/>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133F4E" w:rsidRPr="00133F4E">
        <w:rPr>
          <w:rFonts w:ascii="Arial" w:hAnsi="Arial" w:cs="Arial"/>
          <w:b/>
          <w:bCs/>
          <w:sz w:val="24"/>
          <w:lang w:val="en-US"/>
        </w:rPr>
        <w:t>8.24.3</w:t>
      </w:r>
    </w:p>
    <w:p w14:paraId="342888F8" w14:textId="2BEB1B22" w:rsidR="00700715" w:rsidRPr="0099619E" w:rsidRDefault="00700715" w:rsidP="00700715">
      <w:pPr>
        <w:pStyle w:val="a4"/>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00133F4E">
        <w:rPr>
          <w:rFonts w:ascii="Arial" w:hAnsi="Arial" w:cs="Arial"/>
          <w:b/>
          <w:bCs/>
          <w:sz w:val="24"/>
          <w:lang w:val="en-US"/>
        </w:rPr>
        <w:t>Qualcomm</w:t>
      </w:r>
      <w:r w:rsidRPr="0099619E">
        <w:rPr>
          <w:rFonts w:ascii="Arial" w:hAnsi="Arial" w:cs="Arial"/>
          <w:b/>
          <w:bCs/>
          <w:sz w:val="24"/>
          <w:lang w:val="en-US"/>
        </w:rPr>
        <w:t xml:space="preserve"> </w:t>
      </w:r>
      <w:r w:rsidR="00133F4E">
        <w:rPr>
          <w:rFonts w:ascii="Arial" w:hAnsi="Arial" w:cs="Arial"/>
          <w:b/>
          <w:bCs/>
          <w:sz w:val="24"/>
          <w:lang w:val="en-US"/>
        </w:rPr>
        <w:t>Inc.</w:t>
      </w:r>
    </w:p>
    <w:p w14:paraId="121B706E" w14:textId="15F574F7" w:rsidR="00700715" w:rsidRPr="00700715" w:rsidRDefault="00700715" w:rsidP="1BD5A43E">
      <w:pPr>
        <w:pStyle w:val="a4"/>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75CFA" w:rsidRPr="00175CFA">
        <w:rPr>
          <w:rFonts w:ascii="Arial" w:hAnsi="Arial" w:cs="Arial"/>
          <w:b/>
          <w:bCs/>
          <w:sz w:val="24"/>
          <w:lang w:val="en-US"/>
        </w:rPr>
        <w:t>Duplicate Measurement Reply LS</w:t>
      </w:r>
    </w:p>
    <w:p w14:paraId="41B4F9BD" w14:textId="44B1575A"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000A78D6" w:rsidRPr="000A78D6">
        <w:rPr>
          <w:rFonts w:ascii="Arial" w:hAnsi="Arial" w:cs="Arial"/>
          <w:b/>
          <w:bCs/>
          <w:sz w:val="24"/>
          <w:lang w:val="en-US"/>
        </w:rPr>
        <w:t xml:space="preserve">Make a reply </w:t>
      </w:r>
      <w:r w:rsidR="000A78D6">
        <w:rPr>
          <w:rFonts w:ascii="Arial" w:hAnsi="Arial" w:cs="Arial"/>
          <w:b/>
          <w:bCs/>
          <w:sz w:val="24"/>
          <w:lang w:val="en-US"/>
        </w:rPr>
        <w:t xml:space="preserve">to </w:t>
      </w:r>
      <w:r w:rsidR="000A78D6" w:rsidRPr="000A78D6">
        <w:rPr>
          <w:rFonts w:ascii="Arial" w:hAnsi="Arial" w:cs="Arial"/>
          <w:b/>
          <w:bCs/>
          <w:sz w:val="24"/>
          <w:lang w:val="en-US"/>
        </w:rPr>
        <w:t>LS</w:t>
      </w:r>
    </w:p>
    <w:p w14:paraId="5708280C" w14:textId="25DA9015" w:rsidR="00623807" w:rsidRDefault="00E503C3" w:rsidP="00583CC0">
      <w:pPr>
        <w:pStyle w:val="1"/>
      </w:pPr>
      <w:r>
        <w:t>Introduction</w:t>
      </w:r>
      <w:r w:rsidR="00DE31C2">
        <w:t xml:space="preserve"> </w:t>
      </w:r>
    </w:p>
    <w:p w14:paraId="5F93C36C" w14:textId="039638FA" w:rsidR="0019627C" w:rsidRDefault="00DE636A" w:rsidP="63B83B39">
      <w:r>
        <w:t>E</w:t>
      </w:r>
      <w:r w:rsidR="0019627C">
        <w:t>mail discussion is to discuss the following offline topic</w:t>
      </w:r>
      <w:r w:rsidR="009A55E8">
        <w:t>:</w:t>
      </w:r>
    </w:p>
    <w:p w14:paraId="4B7528F0" w14:textId="77777777" w:rsidR="0087630D" w:rsidRDefault="0087630D" w:rsidP="0087630D">
      <w:pPr>
        <w:pStyle w:val="EmailDiscussion"/>
        <w:numPr>
          <w:ilvl w:val="0"/>
          <w:numId w:val="24"/>
        </w:numPr>
        <w:rPr>
          <w:lang w:eastAsia="ja-JP"/>
        </w:rPr>
      </w:pPr>
      <w:r>
        <w:rPr>
          <w:lang w:eastAsia="ja-JP"/>
        </w:rPr>
        <w:t>[AT116bis-e][045][NR17] Duplicate Measurement Reply LS (Qualcomm)</w:t>
      </w:r>
    </w:p>
    <w:p w14:paraId="68B05B1F" w14:textId="77777777" w:rsidR="0087630D" w:rsidRDefault="0087630D" w:rsidP="0087630D">
      <w:pPr>
        <w:pStyle w:val="EmailDiscussion2"/>
      </w:pPr>
      <w:r>
        <w:t>      Scope: Treat R2-2200135, R2-2201083, R2-2201084. Make a reply LS</w:t>
      </w:r>
    </w:p>
    <w:p w14:paraId="50A4AF98" w14:textId="77777777" w:rsidR="0087630D" w:rsidRDefault="0087630D" w:rsidP="0087630D">
      <w:pPr>
        <w:pStyle w:val="EmailDiscussion2"/>
      </w:pPr>
      <w:r>
        <w:t>      Intended outcome: Approved reply LS</w:t>
      </w:r>
    </w:p>
    <w:p w14:paraId="620FCE65" w14:textId="579566BE" w:rsidR="001E45BA" w:rsidRDefault="0087630D" w:rsidP="001E45BA">
      <w:pPr>
        <w:pStyle w:val="EmailDiscussion2"/>
      </w:pPr>
      <w:r>
        <w:t>      Deadline: Friday W1</w:t>
      </w:r>
      <w:r w:rsidR="001E45BA">
        <w:t xml:space="preserve"> </w:t>
      </w:r>
    </w:p>
    <w:p w14:paraId="7A1E1830" w14:textId="77777777" w:rsidR="002B04A4" w:rsidRDefault="002B04A4" w:rsidP="63B83B39">
      <w:pPr>
        <w:rPr>
          <w:rFonts w:ascii="Times New Roman" w:hAnsi="Times New Roman"/>
        </w:rPr>
      </w:pPr>
    </w:p>
    <w:p w14:paraId="4984964A" w14:textId="6B1CAA4D" w:rsidR="00BC2B87" w:rsidRDefault="006E7DB5" w:rsidP="00211D71">
      <w:r w:rsidRPr="63B83B39">
        <w:rPr>
          <w:rFonts w:ascii="Times New Roman" w:hAnsi="Times New Roman"/>
        </w:rPr>
        <w:t xml:space="preserve">This document aims to </w:t>
      </w:r>
      <w:r w:rsidR="007434B7">
        <w:rPr>
          <w:rFonts w:ascii="Times New Roman" w:hAnsi="Times New Roman"/>
        </w:rPr>
        <w:t xml:space="preserve">discuss </w:t>
      </w:r>
      <w:r w:rsidR="00434FCA">
        <w:rPr>
          <w:rFonts w:ascii="Times New Roman" w:hAnsi="Times New Roman"/>
        </w:rPr>
        <w:t xml:space="preserve">proposals </w:t>
      </w:r>
      <w:r w:rsidR="00A612E8">
        <w:rPr>
          <w:rFonts w:ascii="Times New Roman" w:hAnsi="Times New Roman"/>
        </w:rPr>
        <w:t xml:space="preserve">submitted in </w:t>
      </w:r>
      <w:r w:rsidR="00A82D4A">
        <w:rPr>
          <w:rFonts w:ascii="Times New Roman" w:hAnsi="Times New Roman"/>
        </w:rPr>
        <w:t xml:space="preserve">section </w:t>
      </w:r>
      <w:r w:rsidR="00600CF4">
        <w:rPr>
          <w:rFonts w:ascii="Times New Roman" w:hAnsi="Times New Roman"/>
        </w:rPr>
        <w:t>8.24.3</w:t>
      </w:r>
      <w:r w:rsidR="007B32E7">
        <w:rPr>
          <w:rFonts w:ascii="Times New Roman" w:hAnsi="Times New Roman"/>
        </w:rPr>
        <w:t xml:space="preserve"> </w:t>
      </w:r>
      <w:r w:rsidR="007B32E7" w:rsidRPr="63B83B39">
        <w:rPr>
          <w:rFonts w:ascii="Times New Roman" w:hAnsi="Times New Roman"/>
        </w:rPr>
        <w:t>of RAN2#116bis</w:t>
      </w:r>
      <w:r w:rsidR="00600CF4">
        <w:rPr>
          <w:rFonts w:ascii="Times New Roman" w:hAnsi="Times New Roman"/>
        </w:rPr>
        <w:t xml:space="preserve">, related to measurement </w:t>
      </w:r>
      <w:r w:rsidR="00DF6614">
        <w:rPr>
          <w:rFonts w:ascii="Times New Roman" w:hAnsi="Times New Roman"/>
        </w:rPr>
        <w:t xml:space="preserve">result </w:t>
      </w:r>
      <w:r w:rsidR="00600CF4">
        <w:rPr>
          <w:rFonts w:ascii="Times New Roman" w:hAnsi="Times New Roman"/>
        </w:rPr>
        <w:t xml:space="preserve">duplication, and </w:t>
      </w:r>
      <w:r w:rsidR="00AA186A">
        <w:rPr>
          <w:rFonts w:ascii="Times New Roman" w:hAnsi="Times New Roman"/>
        </w:rPr>
        <w:t xml:space="preserve">reach an agreeable </w:t>
      </w:r>
      <w:r w:rsidR="00647A1D">
        <w:rPr>
          <w:rFonts w:ascii="Times New Roman" w:hAnsi="Times New Roman"/>
        </w:rPr>
        <w:t>response to RAN5 LS</w:t>
      </w:r>
      <w:r w:rsidR="007B32E7">
        <w:rPr>
          <w:rFonts w:ascii="Times New Roman" w:hAnsi="Times New Roman"/>
        </w:rPr>
        <w:t xml:space="preserve"> [1]</w:t>
      </w:r>
      <w:r w:rsidR="00211D71">
        <w:rPr>
          <w:rFonts w:ascii="Times New Roman" w:hAnsi="Times New Roman"/>
        </w:rPr>
        <w:t>.</w:t>
      </w:r>
      <w:r w:rsidRPr="63B83B39">
        <w:rPr>
          <w:rFonts w:ascii="Times New Roman" w:hAnsi="Times New Roman"/>
        </w:rPr>
        <w:t xml:space="preserve"> </w:t>
      </w:r>
    </w:p>
    <w:p w14:paraId="1AA0FC84" w14:textId="2F8F5D7C" w:rsidR="00923803" w:rsidRDefault="00902066" w:rsidP="00923803">
      <w:pPr>
        <w:pStyle w:val="1"/>
        <w:rPr>
          <w:rFonts w:ascii="Times New Roman" w:hAnsi="Times New Roman"/>
        </w:rPr>
      </w:pPr>
      <w:r>
        <w:rPr>
          <w:rFonts w:ascii="Times New Roman" w:hAnsi="Times New Roman"/>
        </w:rPr>
        <w:t>C</w:t>
      </w:r>
      <w:r w:rsidR="00923803">
        <w:rPr>
          <w:rFonts w:ascii="Times New Roman" w:hAnsi="Times New Roman"/>
        </w:rPr>
        <w:t>ompanies’ point of contact</w:t>
      </w:r>
    </w:p>
    <w:tbl>
      <w:tblPr>
        <w:tblStyle w:val="af2"/>
        <w:tblW w:w="0" w:type="auto"/>
        <w:tblLook w:val="04A0" w:firstRow="1" w:lastRow="0" w:firstColumn="1" w:lastColumn="0" w:noHBand="0" w:noVBand="1"/>
      </w:tblPr>
      <w:tblGrid>
        <w:gridCol w:w="1760"/>
        <w:gridCol w:w="2687"/>
        <w:gridCol w:w="4903"/>
      </w:tblGrid>
      <w:tr w:rsidR="00923803" w14:paraId="11646EC8" w14:textId="77777777" w:rsidTr="008479C5">
        <w:tc>
          <w:tcPr>
            <w:tcW w:w="1760" w:type="dxa"/>
            <w:shd w:val="clear" w:color="auto" w:fill="BFBFBF" w:themeFill="background1" w:themeFillShade="BF"/>
          </w:tcPr>
          <w:p w14:paraId="2D041870" w14:textId="77777777" w:rsidR="00923803" w:rsidRDefault="00923803" w:rsidP="008479C5">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112A5B47" w14:textId="77777777" w:rsidR="00923803" w:rsidRDefault="00923803" w:rsidP="008479C5">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20FC7D6C" w14:textId="77777777" w:rsidR="00923803" w:rsidRDefault="00923803" w:rsidP="008479C5">
            <w:pPr>
              <w:spacing w:after="0"/>
              <w:jc w:val="center"/>
              <w:rPr>
                <w:b/>
                <w:bCs/>
                <w:szCs w:val="20"/>
                <w:lang w:eastAsia="ja-JP"/>
              </w:rPr>
            </w:pPr>
            <w:r>
              <w:rPr>
                <w:b/>
                <w:bCs/>
                <w:szCs w:val="20"/>
                <w:lang w:eastAsia="ja-JP"/>
              </w:rPr>
              <w:t>Email address</w:t>
            </w:r>
          </w:p>
        </w:tc>
      </w:tr>
      <w:tr w:rsidR="00923803" w14:paraId="2D7610FA" w14:textId="77777777" w:rsidTr="008479C5">
        <w:tc>
          <w:tcPr>
            <w:tcW w:w="1760" w:type="dxa"/>
          </w:tcPr>
          <w:p w14:paraId="54FA9A43" w14:textId="6807CBCB" w:rsidR="00923803" w:rsidRDefault="007204E3" w:rsidP="008479C5">
            <w:pPr>
              <w:spacing w:after="0"/>
              <w:rPr>
                <w:szCs w:val="20"/>
                <w:lang w:eastAsia="ja-JP"/>
              </w:rPr>
            </w:pPr>
            <w:r>
              <w:rPr>
                <w:szCs w:val="20"/>
                <w:lang w:eastAsia="ja-JP"/>
              </w:rPr>
              <w:t xml:space="preserve">Qualcomm Inc. </w:t>
            </w:r>
          </w:p>
        </w:tc>
        <w:tc>
          <w:tcPr>
            <w:tcW w:w="2687" w:type="dxa"/>
          </w:tcPr>
          <w:p w14:paraId="2CFCF19B" w14:textId="1AC027F0" w:rsidR="00923803" w:rsidRDefault="007204E3" w:rsidP="008479C5">
            <w:pPr>
              <w:spacing w:after="0"/>
              <w:rPr>
                <w:szCs w:val="20"/>
                <w:lang w:eastAsia="ja-JP"/>
              </w:rPr>
            </w:pPr>
            <w:proofErr w:type="spellStart"/>
            <w:r>
              <w:rPr>
                <w:szCs w:val="20"/>
                <w:lang w:eastAsia="ja-JP"/>
              </w:rPr>
              <w:t>Mouaffac</w:t>
            </w:r>
            <w:proofErr w:type="spellEnd"/>
          </w:p>
        </w:tc>
        <w:tc>
          <w:tcPr>
            <w:tcW w:w="4903" w:type="dxa"/>
          </w:tcPr>
          <w:p w14:paraId="7ECD850C" w14:textId="2BDE481F" w:rsidR="00923803" w:rsidRDefault="003776F8" w:rsidP="008479C5">
            <w:pPr>
              <w:spacing w:after="0"/>
              <w:rPr>
                <w:szCs w:val="20"/>
                <w:lang w:eastAsia="ja-JP"/>
              </w:rPr>
            </w:pPr>
            <w:hyperlink r:id="rId11" w:history="1">
              <w:r w:rsidR="007204E3" w:rsidRPr="00601FA0">
                <w:rPr>
                  <w:rStyle w:val="a9"/>
                  <w:szCs w:val="20"/>
                  <w:lang w:eastAsia="ja-JP"/>
                </w:rPr>
                <w:t>mambriss@qti.qualcomm.com</w:t>
              </w:r>
            </w:hyperlink>
            <w:r w:rsidR="007204E3">
              <w:rPr>
                <w:szCs w:val="20"/>
                <w:lang w:eastAsia="ja-JP"/>
              </w:rPr>
              <w:t xml:space="preserve"> </w:t>
            </w:r>
          </w:p>
        </w:tc>
      </w:tr>
      <w:tr w:rsidR="00923803" w14:paraId="67665B78" w14:textId="77777777" w:rsidTr="008479C5">
        <w:tc>
          <w:tcPr>
            <w:tcW w:w="1760" w:type="dxa"/>
          </w:tcPr>
          <w:p w14:paraId="257604CA" w14:textId="00D84A97" w:rsidR="00923803" w:rsidRDefault="00564947" w:rsidP="008479C5">
            <w:pPr>
              <w:spacing w:after="0"/>
              <w:rPr>
                <w:szCs w:val="20"/>
                <w:lang w:eastAsia="zh-CN"/>
              </w:rPr>
            </w:pPr>
            <w:r>
              <w:rPr>
                <w:szCs w:val="20"/>
                <w:lang w:eastAsia="zh-CN"/>
              </w:rPr>
              <w:t>Ericsson</w:t>
            </w:r>
          </w:p>
        </w:tc>
        <w:tc>
          <w:tcPr>
            <w:tcW w:w="2687" w:type="dxa"/>
          </w:tcPr>
          <w:p w14:paraId="3BA2752D" w14:textId="3A0E2801" w:rsidR="00923803" w:rsidRDefault="00564947" w:rsidP="008479C5">
            <w:pPr>
              <w:spacing w:after="0"/>
              <w:rPr>
                <w:szCs w:val="20"/>
                <w:lang w:eastAsia="zh-CN"/>
              </w:rPr>
            </w:pPr>
            <w:r w:rsidRPr="00564947">
              <w:rPr>
                <w:szCs w:val="20"/>
                <w:lang w:eastAsia="zh-CN"/>
              </w:rPr>
              <w:t xml:space="preserve">Mattias </w:t>
            </w:r>
            <w:proofErr w:type="spellStart"/>
            <w:r w:rsidRPr="00564947">
              <w:rPr>
                <w:szCs w:val="20"/>
                <w:lang w:eastAsia="zh-CN"/>
              </w:rPr>
              <w:t>Bergström</w:t>
            </w:r>
            <w:proofErr w:type="spellEnd"/>
          </w:p>
        </w:tc>
        <w:tc>
          <w:tcPr>
            <w:tcW w:w="4903" w:type="dxa"/>
          </w:tcPr>
          <w:p w14:paraId="6276173D" w14:textId="02CF6DA8" w:rsidR="00564947" w:rsidRDefault="003776F8" w:rsidP="00564947">
            <w:pPr>
              <w:spacing w:after="0"/>
              <w:rPr>
                <w:szCs w:val="20"/>
                <w:lang w:eastAsia="zh-CN"/>
              </w:rPr>
            </w:pPr>
            <w:hyperlink r:id="rId12" w:history="1">
              <w:r w:rsidR="00564947" w:rsidRPr="00095339">
                <w:rPr>
                  <w:rStyle w:val="a9"/>
                  <w:szCs w:val="20"/>
                  <w:lang w:eastAsia="zh-CN"/>
                </w:rPr>
                <w:t>mattias.a.bergstrom@ericsson.com</w:t>
              </w:r>
            </w:hyperlink>
          </w:p>
        </w:tc>
      </w:tr>
      <w:tr w:rsidR="00923803" w14:paraId="336DBAE0" w14:textId="77777777" w:rsidTr="008479C5">
        <w:tc>
          <w:tcPr>
            <w:tcW w:w="1760" w:type="dxa"/>
          </w:tcPr>
          <w:p w14:paraId="5CD00267" w14:textId="2A05C011" w:rsidR="00923803" w:rsidRPr="00AA089B" w:rsidRDefault="00AA089B" w:rsidP="008479C5">
            <w:pPr>
              <w:spacing w:after="0"/>
              <w:rPr>
                <w:rFonts w:eastAsia="MS Mincho"/>
                <w:szCs w:val="20"/>
                <w:lang w:eastAsia="ja-JP"/>
              </w:rPr>
            </w:pPr>
            <w:r>
              <w:rPr>
                <w:rFonts w:eastAsia="MS Mincho" w:hint="eastAsia"/>
                <w:szCs w:val="20"/>
                <w:lang w:eastAsia="ja-JP"/>
              </w:rPr>
              <w:t>M</w:t>
            </w:r>
            <w:r>
              <w:rPr>
                <w:rFonts w:eastAsia="MS Mincho"/>
                <w:szCs w:val="20"/>
                <w:lang w:eastAsia="ja-JP"/>
              </w:rPr>
              <w:t>ediaTek</w:t>
            </w:r>
          </w:p>
        </w:tc>
        <w:tc>
          <w:tcPr>
            <w:tcW w:w="2687" w:type="dxa"/>
          </w:tcPr>
          <w:p w14:paraId="32F91444" w14:textId="15A00FE5" w:rsidR="00923803" w:rsidRPr="00AA089B" w:rsidRDefault="00AA089B" w:rsidP="008479C5">
            <w:pPr>
              <w:spacing w:after="0"/>
              <w:rPr>
                <w:rFonts w:eastAsia="MS Mincho"/>
                <w:szCs w:val="20"/>
                <w:lang w:eastAsia="ja-JP"/>
              </w:rPr>
            </w:pPr>
            <w:r>
              <w:rPr>
                <w:rFonts w:eastAsia="MS Mincho" w:hint="eastAsia"/>
                <w:szCs w:val="20"/>
                <w:lang w:eastAsia="ja-JP"/>
              </w:rPr>
              <w:t>F</w:t>
            </w:r>
            <w:r>
              <w:rPr>
                <w:rFonts w:eastAsia="MS Mincho"/>
                <w:szCs w:val="20"/>
                <w:lang w:eastAsia="ja-JP"/>
              </w:rPr>
              <w:t>elix Tsai</w:t>
            </w:r>
          </w:p>
        </w:tc>
        <w:tc>
          <w:tcPr>
            <w:tcW w:w="4903" w:type="dxa"/>
          </w:tcPr>
          <w:p w14:paraId="188B4F4B" w14:textId="527FF4E7" w:rsidR="00923803" w:rsidRPr="00AA089B" w:rsidRDefault="00984B90" w:rsidP="008479C5">
            <w:pPr>
              <w:spacing w:after="0"/>
              <w:rPr>
                <w:rFonts w:eastAsia="MS Mincho"/>
                <w:szCs w:val="20"/>
                <w:lang w:eastAsia="ja-JP"/>
              </w:rPr>
            </w:pPr>
            <w:r>
              <w:rPr>
                <w:rFonts w:eastAsia="MS Mincho"/>
                <w:szCs w:val="20"/>
                <w:lang w:eastAsia="ja-JP"/>
              </w:rPr>
              <w:t>c</w:t>
            </w:r>
            <w:r w:rsidR="00AA089B">
              <w:rPr>
                <w:rFonts w:eastAsia="MS Mincho"/>
                <w:szCs w:val="20"/>
                <w:lang w:eastAsia="ja-JP"/>
              </w:rPr>
              <w:t>hun-fan.tsai@mediatek.com</w:t>
            </w:r>
          </w:p>
        </w:tc>
      </w:tr>
      <w:tr w:rsidR="00923803" w14:paraId="657A5CC0" w14:textId="77777777" w:rsidTr="008479C5">
        <w:tc>
          <w:tcPr>
            <w:tcW w:w="1760" w:type="dxa"/>
          </w:tcPr>
          <w:p w14:paraId="13A6F9EC" w14:textId="1FEC496B" w:rsidR="00923803" w:rsidRPr="0026449A" w:rsidRDefault="0026449A" w:rsidP="008479C5">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07CE7E59" w14:textId="071F9B13" w:rsidR="00923803" w:rsidRPr="0026449A" w:rsidRDefault="0026449A" w:rsidP="008479C5">
            <w:pPr>
              <w:spacing w:after="0"/>
              <w:rPr>
                <w:rFonts w:eastAsiaTheme="minorEastAsia"/>
                <w:szCs w:val="20"/>
                <w:lang w:eastAsia="zh-CN"/>
              </w:rPr>
            </w:pPr>
            <w:r>
              <w:rPr>
                <w:rFonts w:eastAsiaTheme="minorEastAsia" w:hint="eastAsia"/>
                <w:szCs w:val="20"/>
                <w:lang w:eastAsia="zh-CN"/>
              </w:rPr>
              <w:t>Y</w:t>
            </w:r>
            <w:r>
              <w:rPr>
                <w:rFonts w:eastAsiaTheme="minorEastAsia"/>
                <w:szCs w:val="20"/>
                <w:lang w:eastAsia="zh-CN"/>
              </w:rPr>
              <w:t>ang Zhao</w:t>
            </w:r>
          </w:p>
        </w:tc>
        <w:tc>
          <w:tcPr>
            <w:tcW w:w="4903" w:type="dxa"/>
          </w:tcPr>
          <w:p w14:paraId="17D1C4DF" w14:textId="58F99ADD" w:rsidR="00923803" w:rsidRPr="0026449A" w:rsidRDefault="0026449A" w:rsidP="008479C5">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haoyang@huawei.com</w:t>
            </w:r>
          </w:p>
        </w:tc>
      </w:tr>
      <w:tr w:rsidR="00923803" w14:paraId="0295334E" w14:textId="77777777" w:rsidTr="008479C5">
        <w:tc>
          <w:tcPr>
            <w:tcW w:w="1760" w:type="dxa"/>
          </w:tcPr>
          <w:p w14:paraId="2245255E" w14:textId="40479BD7" w:rsidR="00923803" w:rsidRDefault="00726B98" w:rsidP="008479C5">
            <w:pPr>
              <w:spacing w:after="0"/>
              <w:rPr>
                <w:szCs w:val="20"/>
                <w:lang w:eastAsia="zh-CN"/>
              </w:rPr>
            </w:pPr>
            <w:r>
              <w:rPr>
                <w:szCs w:val="20"/>
                <w:lang w:eastAsia="zh-CN"/>
              </w:rPr>
              <w:t>Nokia</w:t>
            </w:r>
          </w:p>
        </w:tc>
        <w:tc>
          <w:tcPr>
            <w:tcW w:w="2687" w:type="dxa"/>
          </w:tcPr>
          <w:p w14:paraId="51B7450A" w14:textId="121055B3" w:rsidR="00923803" w:rsidRDefault="00726B98" w:rsidP="008479C5">
            <w:pPr>
              <w:spacing w:after="0"/>
              <w:rPr>
                <w:szCs w:val="20"/>
                <w:lang w:eastAsia="zh-CN"/>
              </w:rPr>
            </w:pPr>
            <w:proofErr w:type="spellStart"/>
            <w:r>
              <w:rPr>
                <w:szCs w:val="20"/>
                <w:lang w:eastAsia="zh-CN"/>
              </w:rPr>
              <w:t>Jedrzej</w:t>
            </w:r>
            <w:proofErr w:type="spellEnd"/>
          </w:p>
        </w:tc>
        <w:tc>
          <w:tcPr>
            <w:tcW w:w="4903" w:type="dxa"/>
          </w:tcPr>
          <w:p w14:paraId="7EE06BD1" w14:textId="65B3F412" w:rsidR="00923803" w:rsidRDefault="00726B98" w:rsidP="008479C5">
            <w:pPr>
              <w:spacing w:after="0"/>
              <w:rPr>
                <w:szCs w:val="20"/>
                <w:lang w:eastAsia="zh-CN"/>
              </w:rPr>
            </w:pPr>
            <w:r>
              <w:rPr>
                <w:szCs w:val="20"/>
                <w:lang w:eastAsia="zh-CN"/>
              </w:rPr>
              <w:t>jedrzej.stanczak</w:t>
            </w:r>
            <w:r>
              <w:rPr>
                <w:rFonts w:eastAsiaTheme="minorEastAsia"/>
                <w:szCs w:val="20"/>
                <w:lang w:eastAsia="zh-CN"/>
              </w:rPr>
              <w:t>@nokia.com</w:t>
            </w:r>
          </w:p>
        </w:tc>
      </w:tr>
      <w:tr w:rsidR="00923803" w14:paraId="53308FA3" w14:textId="77777777" w:rsidTr="008479C5">
        <w:tc>
          <w:tcPr>
            <w:tcW w:w="1760" w:type="dxa"/>
          </w:tcPr>
          <w:p w14:paraId="30DDECE9" w14:textId="64F69832" w:rsidR="00923803" w:rsidRDefault="00914238" w:rsidP="008479C5">
            <w:pPr>
              <w:spacing w:after="0"/>
              <w:rPr>
                <w:szCs w:val="20"/>
                <w:lang w:eastAsia="ja-JP"/>
              </w:rPr>
            </w:pPr>
            <w:r>
              <w:rPr>
                <w:szCs w:val="20"/>
                <w:lang w:eastAsia="ja-JP"/>
              </w:rPr>
              <w:t>vivo</w:t>
            </w:r>
          </w:p>
        </w:tc>
        <w:tc>
          <w:tcPr>
            <w:tcW w:w="2687" w:type="dxa"/>
          </w:tcPr>
          <w:p w14:paraId="4CD67B9D" w14:textId="5803CDE9" w:rsidR="00923803" w:rsidRDefault="00914238" w:rsidP="008479C5">
            <w:pPr>
              <w:spacing w:after="0"/>
              <w:rPr>
                <w:szCs w:val="20"/>
                <w:lang w:eastAsia="ja-JP"/>
              </w:rPr>
            </w:pPr>
            <w:r>
              <w:rPr>
                <w:szCs w:val="20"/>
                <w:lang w:eastAsia="ja-JP"/>
              </w:rPr>
              <w:t>Xiang Pan</w:t>
            </w:r>
          </w:p>
        </w:tc>
        <w:tc>
          <w:tcPr>
            <w:tcW w:w="4903" w:type="dxa"/>
          </w:tcPr>
          <w:p w14:paraId="5B512620" w14:textId="74AF01C3" w:rsidR="00923803" w:rsidRDefault="00914238" w:rsidP="008479C5">
            <w:pPr>
              <w:spacing w:after="0"/>
              <w:rPr>
                <w:szCs w:val="20"/>
                <w:lang w:eastAsia="ja-JP"/>
              </w:rPr>
            </w:pPr>
            <w:r>
              <w:rPr>
                <w:szCs w:val="20"/>
                <w:lang w:eastAsia="ja-JP"/>
              </w:rPr>
              <w:t>panxiang@vivo.com</w:t>
            </w:r>
          </w:p>
        </w:tc>
      </w:tr>
      <w:tr w:rsidR="00923803" w14:paraId="17F3C698" w14:textId="77777777" w:rsidTr="008479C5">
        <w:tc>
          <w:tcPr>
            <w:tcW w:w="1760" w:type="dxa"/>
          </w:tcPr>
          <w:p w14:paraId="09033D48" w14:textId="77777777" w:rsidR="00923803" w:rsidRDefault="00923803" w:rsidP="008479C5">
            <w:pPr>
              <w:spacing w:after="0"/>
              <w:rPr>
                <w:szCs w:val="20"/>
                <w:lang w:eastAsia="zh-CN"/>
              </w:rPr>
            </w:pPr>
          </w:p>
        </w:tc>
        <w:tc>
          <w:tcPr>
            <w:tcW w:w="2687" w:type="dxa"/>
          </w:tcPr>
          <w:p w14:paraId="5C529732" w14:textId="77777777" w:rsidR="00923803" w:rsidRDefault="00923803" w:rsidP="008479C5">
            <w:pPr>
              <w:spacing w:after="0"/>
              <w:rPr>
                <w:szCs w:val="20"/>
                <w:lang w:eastAsia="zh-CN"/>
              </w:rPr>
            </w:pPr>
          </w:p>
        </w:tc>
        <w:tc>
          <w:tcPr>
            <w:tcW w:w="4903" w:type="dxa"/>
          </w:tcPr>
          <w:p w14:paraId="677F412A" w14:textId="77777777" w:rsidR="00923803" w:rsidRDefault="00923803" w:rsidP="008479C5">
            <w:pPr>
              <w:spacing w:after="0"/>
              <w:rPr>
                <w:szCs w:val="20"/>
                <w:lang w:eastAsia="zh-CN"/>
              </w:rPr>
            </w:pPr>
          </w:p>
        </w:tc>
      </w:tr>
      <w:tr w:rsidR="00923803" w14:paraId="76C32E1E" w14:textId="77777777" w:rsidTr="008479C5">
        <w:tc>
          <w:tcPr>
            <w:tcW w:w="1760" w:type="dxa"/>
          </w:tcPr>
          <w:p w14:paraId="7E1682FE" w14:textId="77777777" w:rsidR="00923803" w:rsidRDefault="00923803" w:rsidP="008479C5">
            <w:pPr>
              <w:spacing w:after="0"/>
              <w:rPr>
                <w:szCs w:val="20"/>
                <w:lang w:eastAsia="ja-JP"/>
              </w:rPr>
            </w:pPr>
          </w:p>
        </w:tc>
        <w:tc>
          <w:tcPr>
            <w:tcW w:w="2687" w:type="dxa"/>
          </w:tcPr>
          <w:p w14:paraId="40AC38F1" w14:textId="77777777" w:rsidR="00923803" w:rsidRDefault="00923803" w:rsidP="008479C5">
            <w:pPr>
              <w:spacing w:after="0"/>
              <w:rPr>
                <w:szCs w:val="20"/>
                <w:lang w:eastAsia="ja-JP"/>
              </w:rPr>
            </w:pPr>
          </w:p>
        </w:tc>
        <w:tc>
          <w:tcPr>
            <w:tcW w:w="4903" w:type="dxa"/>
          </w:tcPr>
          <w:p w14:paraId="2A115A55" w14:textId="77777777" w:rsidR="00923803" w:rsidRDefault="00923803" w:rsidP="008479C5">
            <w:pPr>
              <w:spacing w:after="0"/>
              <w:rPr>
                <w:szCs w:val="20"/>
                <w:lang w:eastAsia="ja-JP"/>
              </w:rPr>
            </w:pPr>
          </w:p>
        </w:tc>
      </w:tr>
      <w:tr w:rsidR="00923803" w14:paraId="184076D1" w14:textId="77777777" w:rsidTr="008479C5">
        <w:tc>
          <w:tcPr>
            <w:tcW w:w="1760" w:type="dxa"/>
          </w:tcPr>
          <w:p w14:paraId="38CD1A6D" w14:textId="77777777" w:rsidR="00923803" w:rsidRDefault="00923803" w:rsidP="008479C5">
            <w:pPr>
              <w:spacing w:after="0"/>
              <w:rPr>
                <w:szCs w:val="20"/>
                <w:lang w:eastAsia="ja-JP"/>
              </w:rPr>
            </w:pPr>
          </w:p>
        </w:tc>
        <w:tc>
          <w:tcPr>
            <w:tcW w:w="2687" w:type="dxa"/>
          </w:tcPr>
          <w:p w14:paraId="2F7BA63C" w14:textId="77777777" w:rsidR="00923803" w:rsidRDefault="00923803" w:rsidP="008479C5">
            <w:pPr>
              <w:spacing w:after="0"/>
              <w:rPr>
                <w:szCs w:val="20"/>
                <w:lang w:eastAsia="ja-JP"/>
              </w:rPr>
            </w:pPr>
          </w:p>
        </w:tc>
        <w:tc>
          <w:tcPr>
            <w:tcW w:w="4903" w:type="dxa"/>
          </w:tcPr>
          <w:p w14:paraId="35A50F15" w14:textId="77777777" w:rsidR="00923803" w:rsidRDefault="00923803" w:rsidP="008479C5">
            <w:pPr>
              <w:spacing w:after="0"/>
              <w:rPr>
                <w:szCs w:val="20"/>
                <w:lang w:eastAsia="ja-JP"/>
              </w:rPr>
            </w:pPr>
          </w:p>
        </w:tc>
      </w:tr>
      <w:tr w:rsidR="00923803" w14:paraId="2673B5F1" w14:textId="77777777" w:rsidTr="008479C5">
        <w:tc>
          <w:tcPr>
            <w:tcW w:w="1760" w:type="dxa"/>
          </w:tcPr>
          <w:p w14:paraId="7C1AEFC3" w14:textId="77777777" w:rsidR="00923803" w:rsidRDefault="00923803" w:rsidP="008479C5">
            <w:pPr>
              <w:spacing w:after="0"/>
              <w:rPr>
                <w:rFonts w:eastAsia="Malgun Gothic"/>
                <w:szCs w:val="20"/>
                <w:lang w:eastAsia="ko-KR"/>
              </w:rPr>
            </w:pPr>
          </w:p>
        </w:tc>
        <w:tc>
          <w:tcPr>
            <w:tcW w:w="2687" w:type="dxa"/>
          </w:tcPr>
          <w:p w14:paraId="306D02C1" w14:textId="77777777" w:rsidR="00923803" w:rsidRDefault="00923803" w:rsidP="008479C5">
            <w:pPr>
              <w:spacing w:after="0"/>
              <w:rPr>
                <w:rFonts w:eastAsia="Malgun Gothic"/>
                <w:szCs w:val="20"/>
                <w:lang w:eastAsia="ko-KR"/>
              </w:rPr>
            </w:pPr>
          </w:p>
        </w:tc>
        <w:tc>
          <w:tcPr>
            <w:tcW w:w="4903" w:type="dxa"/>
          </w:tcPr>
          <w:p w14:paraId="610F63C7" w14:textId="77777777" w:rsidR="00923803" w:rsidRDefault="00923803" w:rsidP="008479C5">
            <w:pPr>
              <w:spacing w:after="0"/>
              <w:rPr>
                <w:rFonts w:eastAsia="Malgun Gothic"/>
                <w:szCs w:val="20"/>
                <w:lang w:eastAsia="ko-KR"/>
              </w:rPr>
            </w:pPr>
          </w:p>
        </w:tc>
      </w:tr>
      <w:tr w:rsidR="00923803" w14:paraId="30525513" w14:textId="77777777" w:rsidTr="008479C5">
        <w:tc>
          <w:tcPr>
            <w:tcW w:w="1760" w:type="dxa"/>
          </w:tcPr>
          <w:p w14:paraId="4017A090" w14:textId="77777777" w:rsidR="00923803" w:rsidRDefault="00923803" w:rsidP="008479C5">
            <w:pPr>
              <w:spacing w:after="0"/>
              <w:rPr>
                <w:szCs w:val="20"/>
                <w:lang w:eastAsia="ja-JP"/>
              </w:rPr>
            </w:pPr>
          </w:p>
        </w:tc>
        <w:tc>
          <w:tcPr>
            <w:tcW w:w="2687" w:type="dxa"/>
          </w:tcPr>
          <w:p w14:paraId="65778F20" w14:textId="77777777" w:rsidR="00923803" w:rsidRDefault="00923803" w:rsidP="008479C5">
            <w:pPr>
              <w:spacing w:after="0"/>
              <w:rPr>
                <w:szCs w:val="20"/>
                <w:lang w:eastAsia="zh-CN"/>
              </w:rPr>
            </w:pPr>
          </w:p>
        </w:tc>
        <w:tc>
          <w:tcPr>
            <w:tcW w:w="4903" w:type="dxa"/>
          </w:tcPr>
          <w:p w14:paraId="36BA9E29" w14:textId="77777777" w:rsidR="00923803" w:rsidRDefault="00923803" w:rsidP="008479C5">
            <w:pPr>
              <w:spacing w:after="0"/>
              <w:rPr>
                <w:szCs w:val="20"/>
                <w:lang w:eastAsia="zh-CN"/>
              </w:rPr>
            </w:pPr>
          </w:p>
        </w:tc>
      </w:tr>
    </w:tbl>
    <w:p w14:paraId="0238CA9E" w14:textId="6BA61E78" w:rsidR="00923803" w:rsidRDefault="00923803" w:rsidP="00923803">
      <w:pPr>
        <w:overflowPunct w:val="0"/>
        <w:autoSpaceDE w:val="0"/>
        <w:autoSpaceDN w:val="0"/>
        <w:spacing w:after="180"/>
        <w:jc w:val="left"/>
      </w:pPr>
    </w:p>
    <w:p w14:paraId="1ECD9A63" w14:textId="4584066D" w:rsidR="00097896" w:rsidRDefault="00C52267" w:rsidP="0018654F">
      <w:pPr>
        <w:pStyle w:val="1"/>
      </w:pPr>
      <w:r>
        <w:rPr>
          <w:lang w:eastAsia="ja-JP"/>
        </w:rPr>
        <w:t>Duplicate Measurement</w:t>
      </w:r>
      <w:r w:rsidR="00DF6614">
        <w:rPr>
          <w:lang w:eastAsia="ja-JP"/>
        </w:rPr>
        <w:t xml:space="preserve"> Result</w:t>
      </w:r>
    </w:p>
    <w:p w14:paraId="21B54531" w14:textId="68478FC7" w:rsidR="0067236C" w:rsidRDefault="0049470E" w:rsidP="00FD3D2F">
      <w:pPr>
        <w:pStyle w:val="CRCoverPage"/>
        <w:spacing w:afterLines="50"/>
        <w:jc w:val="both"/>
        <w:rPr>
          <w:rFonts w:ascii="Times New Roman" w:hAnsi="Times New Roman"/>
        </w:rPr>
      </w:pPr>
      <w:r w:rsidRPr="0049470E">
        <w:rPr>
          <w:rFonts w:ascii="Times New Roman" w:hAnsi="Times New Roman"/>
        </w:rPr>
        <w:t>RAN5</w:t>
      </w:r>
      <w:r>
        <w:rPr>
          <w:rFonts w:ascii="Times New Roman" w:hAnsi="Times New Roman"/>
        </w:rPr>
        <w:t xml:space="preserve"> query is about </w:t>
      </w:r>
      <w:r w:rsidR="00A411DC">
        <w:rPr>
          <w:rFonts w:ascii="Times New Roman" w:hAnsi="Times New Roman"/>
        </w:rPr>
        <w:t xml:space="preserve">duplicating the </w:t>
      </w:r>
      <w:r w:rsidR="00CC2044">
        <w:rPr>
          <w:rFonts w:ascii="Times New Roman" w:hAnsi="Times New Roman"/>
        </w:rPr>
        <w:t xml:space="preserve">measurement </w:t>
      </w:r>
      <w:r w:rsidR="00DF6614">
        <w:rPr>
          <w:rFonts w:ascii="Times New Roman" w:hAnsi="Times New Roman"/>
        </w:rPr>
        <w:t xml:space="preserve">result </w:t>
      </w:r>
      <w:r w:rsidR="00A411DC">
        <w:rPr>
          <w:rFonts w:ascii="Times New Roman" w:hAnsi="Times New Roman"/>
        </w:rPr>
        <w:t xml:space="preserve">of the </w:t>
      </w:r>
      <w:proofErr w:type="spellStart"/>
      <w:r w:rsidR="00A411DC">
        <w:rPr>
          <w:rFonts w:ascii="Times New Roman" w:hAnsi="Times New Roman"/>
        </w:rPr>
        <w:t>SCell</w:t>
      </w:r>
      <w:proofErr w:type="spellEnd"/>
      <w:r w:rsidR="00A411DC">
        <w:rPr>
          <w:rFonts w:ascii="Times New Roman" w:hAnsi="Times New Roman"/>
        </w:rPr>
        <w:t xml:space="preserve"> in </w:t>
      </w:r>
      <w:proofErr w:type="spellStart"/>
      <w:r w:rsidR="00CC2044" w:rsidRPr="00B56C91">
        <w:rPr>
          <w:rFonts w:ascii="Times New Roman" w:hAnsi="Times New Roman"/>
          <w:i/>
          <w:iCs/>
        </w:rPr>
        <w:t>measResultServingCellMOList</w:t>
      </w:r>
      <w:proofErr w:type="spellEnd"/>
      <w:r w:rsidR="00CC2044" w:rsidRPr="0049470E">
        <w:rPr>
          <w:rFonts w:ascii="Times New Roman" w:hAnsi="Times New Roman"/>
        </w:rPr>
        <w:t xml:space="preserve"> and in </w:t>
      </w:r>
      <w:proofErr w:type="spellStart"/>
      <w:r w:rsidR="00CC2044" w:rsidRPr="00B56C91">
        <w:rPr>
          <w:rFonts w:ascii="Times New Roman" w:hAnsi="Times New Roman"/>
          <w:i/>
          <w:iCs/>
        </w:rPr>
        <w:t>measResultNeighCells</w:t>
      </w:r>
      <w:proofErr w:type="spellEnd"/>
      <w:r w:rsidRPr="0049470E">
        <w:rPr>
          <w:rFonts w:ascii="Times New Roman" w:hAnsi="Times New Roman"/>
        </w:rPr>
        <w:t xml:space="preserve"> when </w:t>
      </w:r>
      <w:proofErr w:type="spellStart"/>
      <w:r w:rsidRPr="0049470E">
        <w:rPr>
          <w:rFonts w:ascii="Times New Roman" w:hAnsi="Times New Roman"/>
        </w:rPr>
        <w:t>SCell</w:t>
      </w:r>
      <w:proofErr w:type="spellEnd"/>
      <w:r w:rsidRPr="0049470E">
        <w:rPr>
          <w:rFonts w:ascii="Times New Roman" w:hAnsi="Times New Roman"/>
        </w:rPr>
        <w:t xml:space="preserve"> </w:t>
      </w:r>
      <w:r w:rsidR="00A411DC">
        <w:rPr>
          <w:rFonts w:ascii="Times New Roman" w:hAnsi="Times New Roman"/>
        </w:rPr>
        <w:t xml:space="preserve">is </w:t>
      </w:r>
      <w:r w:rsidRPr="0049470E">
        <w:rPr>
          <w:rFonts w:ascii="Times New Roman" w:hAnsi="Times New Roman"/>
        </w:rPr>
        <w:t xml:space="preserve">considered as a neighbour in event A3/A5 evaluation and </w:t>
      </w:r>
      <w:r w:rsidR="00EE1520">
        <w:rPr>
          <w:rFonts w:ascii="Times New Roman" w:hAnsi="Times New Roman"/>
        </w:rPr>
        <w:t>the</w:t>
      </w:r>
      <w:r w:rsidR="00EE1520" w:rsidRPr="00EE1520">
        <w:rPr>
          <w:rFonts w:ascii="Times New Roman" w:hAnsi="Times New Roman"/>
        </w:rPr>
        <w:t xml:space="preserve"> </w:t>
      </w:r>
      <w:proofErr w:type="spellStart"/>
      <w:r w:rsidR="00EE1520" w:rsidRPr="0049470E">
        <w:rPr>
          <w:rFonts w:ascii="Times New Roman" w:hAnsi="Times New Roman"/>
        </w:rPr>
        <w:t>servingCellMO</w:t>
      </w:r>
      <w:proofErr w:type="spellEnd"/>
      <w:r w:rsidR="00EE1520" w:rsidRPr="0049470E">
        <w:rPr>
          <w:rFonts w:ascii="Times New Roman" w:hAnsi="Times New Roman"/>
        </w:rPr>
        <w:t xml:space="preserve"> flag is set</w:t>
      </w:r>
      <w:r w:rsidR="00EE1520">
        <w:rPr>
          <w:rFonts w:ascii="Times New Roman" w:hAnsi="Times New Roman"/>
        </w:rPr>
        <w:t xml:space="preserve"> for this </w:t>
      </w:r>
      <w:proofErr w:type="spellStart"/>
      <w:r w:rsidRPr="0049470E">
        <w:rPr>
          <w:rFonts w:ascii="Times New Roman" w:hAnsi="Times New Roman"/>
        </w:rPr>
        <w:t>SCell</w:t>
      </w:r>
      <w:proofErr w:type="spellEnd"/>
      <w:r w:rsidR="00EE1520">
        <w:rPr>
          <w:rFonts w:ascii="Times New Roman" w:hAnsi="Times New Roman"/>
        </w:rPr>
        <w:t xml:space="preserve">. </w:t>
      </w:r>
      <w:r w:rsidR="008C4A4B">
        <w:rPr>
          <w:rFonts w:ascii="Times New Roman" w:hAnsi="Times New Roman"/>
        </w:rPr>
        <w:t xml:space="preserve">RAN5 wants to know if </w:t>
      </w:r>
      <w:r w:rsidR="008C4A4B" w:rsidRPr="00762865">
        <w:rPr>
          <w:rFonts w:ascii="Times New Roman" w:hAnsi="Times New Roman"/>
          <w:u w:val="single"/>
        </w:rPr>
        <w:t>duplication is mandato</w:t>
      </w:r>
      <w:r w:rsidR="008C4A4B" w:rsidRPr="004B5361">
        <w:rPr>
          <w:rFonts w:ascii="Times New Roman" w:hAnsi="Times New Roman"/>
          <w:u w:val="single"/>
        </w:rPr>
        <w:t>ry, or if it’s sufficient</w:t>
      </w:r>
      <w:r w:rsidR="004B5361" w:rsidRPr="004B5361">
        <w:rPr>
          <w:rFonts w:ascii="Times New Roman" w:hAnsi="Times New Roman"/>
          <w:u w:val="single"/>
        </w:rPr>
        <w:t xml:space="preserve"> </w:t>
      </w:r>
      <w:r w:rsidR="008C4A4B" w:rsidRPr="004B5361">
        <w:rPr>
          <w:rFonts w:ascii="Times New Roman" w:hAnsi="Times New Roman"/>
          <w:u w:val="single"/>
        </w:rPr>
        <w:t>to</w:t>
      </w:r>
      <w:r w:rsidR="004B5361" w:rsidRPr="004B5361">
        <w:rPr>
          <w:rFonts w:ascii="Times New Roman" w:hAnsi="Times New Roman"/>
          <w:u w:val="single"/>
        </w:rPr>
        <w:t xml:space="preserve"> </w:t>
      </w:r>
      <w:r w:rsidR="001C1BAD" w:rsidRPr="004B5361">
        <w:rPr>
          <w:rFonts w:ascii="Times New Roman" w:hAnsi="Times New Roman"/>
          <w:u w:val="single"/>
        </w:rPr>
        <w:t>include</w:t>
      </w:r>
      <w:r w:rsidR="004B5361" w:rsidRPr="004B5361">
        <w:rPr>
          <w:rFonts w:ascii="Times New Roman" w:hAnsi="Times New Roman"/>
          <w:u w:val="single"/>
        </w:rPr>
        <w:t xml:space="preserve"> results</w:t>
      </w:r>
      <w:r w:rsidR="001C1BAD" w:rsidRPr="004B5361">
        <w:rPr>
          <w:rFonts w:ascii="Times New Roman" w:hAnsi="Times New Roman"/>
          <w:u w:val="single"/>
        </w:rPr>
        <w:t xml:space="preserve"> in the </w:t>
      </w:r>
      <w:proofErr w:type="spellStart"/>
      <w:r w:rsidR="001C1BAD" w:rsidRPr="00B56C91">
        <w:rPr>
          <w:rFonts w:ascii="Times New Roman" w:hAnsi="Times New Roman"/>
          <w:i/>
          <w:iCs/>
          <w:u w:val="single"/>
        </w:rPr>
        <w:t>measResultNeighCells</w:t>
      </w:r>
      <w:proofErr w:type="spellEnd"/>
      <w:r w:rsidR="001C1BAD" w:rsidRPr="004B5361">
        <w:rPr>
          <w:rFonts w:ascii="Times New Roman" w:hAnsi="Times New Roman"/>
          <w:u w:val="single"/>
        </w:rPr>
        <w:t xml:space="preserve"> which is primarily used for handover evaluation</w:t>
      </w:r>
    </w:p>
    <w:p w14:paraId="4F23F7FD" w14:textId="6EE1EBD8" w:rsidR="00672D32" w:rsidRDefault="00672D32" w:rsidP="00FD3D2F">
      <w:pPr>
        <w:pStyle w:val="CRCoverPage"/>
        <w:spacing w:afterLines="50"/>
        <w:jc w:val="both"/>
        <w:rPr>
          <w:rFonts w:ascii="Times New Roman" w:hAnsi="Times New Roman"/>
        </w:rPr>
      </w:pPr>
      <w:r>
        <w:rPr>
          <w:rFonts w:ascii="Times New Roman" w:hAnsi="Times New Roman"/>
        </w:rPr>
        <w:t xml:space="preserve">Quote from the RAN5 LS [1]: </w:t>
      </w:r>
    </w:p>
    <w:p w14:paraId="52FF04E3" w14:textId="77777777" w:rsidR="00321841" w:rsidRPr="00321841" w:rsidRDefault="00321841" w:rsidP="00321841">
      <w:pPr>
        <w:rPr>
          <w:b/>
          <w:i/>
          <w:iCs/>
          <w:sz w:val="22"/>
          <w:szCs w:val="22"/>
          <w:lang w:val="en-US"/>
        </w:rPr>
      </w:pPr>
      <w:r w:rsidRPr="00321841">
        <w:rPr>
          <w:rFonts w:ascii="Arial" w:hAnsi="Arial" w:cs="Arial"/>
          <w:b/>
          <w:i/>
          <w:iCs/>
          <w:u w:val="single"/>
        </w:rPr>
        <w:t>ACTION</w:t>
      </w:r>
      <w:r w:rsidRPr="00321841">
        <w:rPr>
          <w:rFonts w:ascii="Arial" w:hAnsi="Arial" w:cs="Arial"/>
          <w:b/>
          <w:i/>
          <w:iCs/>
        </w:rPr>
        <w:t xml:space="preserve">: </w:t>
      </w:r>
      <w:r w:rsidRPr="00321841">
        <w:rPr>
          <w:b/>
          <w:i/>
          <w:iCs/>
          <w:lang w:eastAsia="zh-CN"/>
        </w:rPr>
        <w:t xml:space="preserve">RAN5 respectfully asks RAN2 to reconfirm core spec intention is to mandate </w:t>
      </w:r>
      <w:proofErr w:type="spellStart"/>
      <w:r w:rsidRPr="00321841">
        <w:rPr>
          <w:b/>
          <w:i/>
          <w:iCs/>
          <w:lang w:eastAsia="zh-CN"/>
        </w:rPr>
        <w:t>SCell</w:t>
      </w:r>
      <w:proofErr w:type="spellEnd"/>
      <w:r w:rsidRPr="00321841">
        <w:rPr>
          <w:b/>
          <w:i/>
          <w:iCs/>
          <w:lang w:eastAsia="zh-CN"/>
        </w:rPr>
        <w:t xml:space="preserve"> measurements to be duplicated in both </w:t>
      </w:r>
      <w:proofErr w:type="spellStart"/>
      <w:r w:rsidRPr="00321841">
        <w:rPr>
          <w:b/>
          <w:i/>
          <w:iCs/>
          <w:lang w:eastAsia="zh-CN"/>
        </w:rPr>
        <w:t>measResultServingCellMOList</w:t>
      </w:r>
      <w:proofErr w:type="spellEnd"/>
      <w:r w:rsidRPr="00321841">
        <w:rPr>
          <w:b/>
          <w:i/>
          <w:iCs/>
          <w:lang w:eastAsia="zh-CN"/>
        </w:rPr>
        <w:t xml:space="preserve"> and </w:t>
      </w:r>
      <w:proofErr w:type="spellStart"/>
      <w:r w:rsidRPr="00321841">
        <w:rPr>
          <w:b/>
          <w:i/>
          <w:iCs/>
          <w:lang w:eastAsia="zh-CN"/>
        </w:rPr>
        <w:t>measResultNeighCells</w:t>
      </w:r>
      <w:proofErr w:type="spellEnd"/>
      <w:r w:rsidRPr="00321841">
        <w:rPr>
          <w:b/>
          <w:i/>
          <w:iCs/>
          <w:lang w:eastAsia="zh-CN"/>
        </w:rPr>
        <w:t>.</w:t>
      </w:r>
    </w:p>
    <w:p w14:paraId="5ECBB803" w14:textId="71C532C1" w:rsidR="00871E10" w:rsidRDefault="007D0EF2" w:rsidP="00FD3D2F">
      <w:pPr>
        <w:pStyle w:val="CRCoverPage"/>
        <w:spacing w:afterLines="50"/>
        <w:jc w:val="both"/>
        <w:rPr>
          <w:rFonts w:ascii="Times New Roman" w:hAnsi="Times New Roman"/>
        </w:rPr>
      </w:pPr>
      <w:r>
        <w:rPr>
          <w:rFonts w:ascii="Times New Roman" w:hAnsi="Times New Roman"/>
        </w:rPr>
        <w:t xml:space="preserve">The </w:t>
      </w:r>
      <w:r w:rsidR="00501D85">
        <w:rPr>
          <w:rFonts w:ascii="Times New Roman" w:hAnsi="Times New Roman"/>
        </w:rPr>
        <w:t>draft LS [2]</w:t>
      </w:r>
      <w:r w:rsidR="00C61050">
        <w:rPr>
          <w:rFonts w:ascii="Times New Roman" w:hAnsi="Times New Roman"/>
        </w:rPr>
        <w:t xml:space="preserve"> that </w:t>
      </w:r>
      <w:r w:rsidR="00B82F52">
        <w:rPr>
          <w:rFonts w:ascii="Times New Roman" w:hAnsi="Times New Roman"/>
        </w:rPr>
        <w:t>was</w:t>
      </w:r>
      <w:r w:rsidR="00C61050">
        <w:rPr>
          <w:rFonts w:ascii="Times New Roman" w:hAnsi="Times New Roman"/>
        </w:rPr>
        <w:t xml:space="preserve"> shared by Nokia, have the following suggested responses:</w:t>
      </w:r>
    </w:p>
    <w:p w14:paraId="24832A8D" w14:textId="77777777" w:rsidR="00C61050" w:rsidRDefault="00C61050" w:rsidP="00C61050">
      <w:pPr>
        <w:pStyle w:val="B4"/>
        <w:ind w:left="0" w:firstLine="0"/>
        <w:jc w:val="both"/>
        <w:rPr>
          <w:rFonts w:ascii="Arial" w:hAnsi="Arial" w:cs="Arial"/>
          <w:b/>
          <w:lang w:eastAsia="zh-CN"/>
        </w:rPr>
      </w:pPr>
      <w:r w:rsidRPr="00B6640F">
        <w:rPr>
          <w:rFonts w:ascii="Arial" w:hAnsi="Arial" w:cs="Arial"/>
          <w:b/>
          <w:u w:val="single"/>
          <w:lang w:eastAsia="zh-CN"/>
        </w:rPr>
        <w:t>Question 1:</w:t>
      </w:r>
      <w:r w:rsidRPr="00B6640F">
        <w:rPr>
          <w:rFonts w:ascii="Arial" w:eastAsia="MS PGothic" w:hAnsi="Arial" w:cs="Arial"/>
          <w:iCs/>
        </w:rPr>
        <w:t xml:space="preserve"> </w:t>
      </w:r>
      <w:r w:rsidRPr="00B6640F">
        <w:rPr>
          <w:rFonts w:ascii="Arial" w:hAnsi="Arial" w:cs="Arial"/>
          <w:b/>
          <w:lang w:eastAsia="zh-CN"/>
        </w:rPr>
        <w:t xml:space="preserve">In the RAN5 test case [2] event A3/A5 is used for Handover evaluation where </w:t>
      </w:r>
      <w:proofErr w:type="spellStart"/>
      <w:r w:rsidRPr="00B6640F">
        <w:rPr>
          <w:rFonts w:ascii="Arial" w:hAnsi="Arial" w:cs="Arial"/>
          <w:b/>
          <w:lang w:eastAsia="zh-CN"/>
        </w:rPr>
        <w:t>Scell</w:t>
      </w:r>
      <w:proofErr w:type="spellEnd"/>
      <w:r w:rsidRPr="00B6640F">
        <w:rPr>
          <w:rFonts w:ascii="Arial" w:hAnsi="Arial" w:cs="Arial"/>
          <w:b/>
          <w:lang w:eastAsia="zh-CN"/>
        </w:rPr>
        <w:t xml:space="preserve"> measurements if included in the </w:t>
      </w:r>
      <w:proofErr w:type="spellStart"/>
      <w:r w:rsidRPr="00B6640F">
        <w:rPr>
          <w:rFonts w:ascii="Arial" w:hAnsi="Arial" w:cs="Arial"/>
          <w:b/>
          <w:lang w:eastAsia="zh-CN"/>
        </w:rPr>
        <w:t>measResultNeighCells</w:t>
      </w:r>
      <w:proofErr w:type="spellEnd"/>
      <w:r w:rsidRPr="00B6640F">
        <w:rPr>
          <w:rFonts w:ascii="Arial" w:hAnsi="Arial" w:cs="Arial"/>
          <w:b/>
          <w:lang w:eastAsia="zh-CN"/>
        </w:rPr>
        <w:t xml:space="preserve"> are checked, is there a need to mandate the duplication of the measurements by including it in the </w:t>
      </w:r>
      <w:proofErr w:type="spellStart"/>
      <w:r w:rsidRPr="00B6640F">
        <w:rPr>
          <w:rFonts w:ascii="Arial" w:hAnsi="Arial" w:cs="Arial"/>
          <w:b/>
          <w:lang w:eastAsia="zh-CN"/>
        </w:rPr>
        <w:t>measResultServingCellMOList</w:t>
      </w:r>
      <w:proofErr w:type="spellEnd"/>
      <w:r w:rsidRPr="00B6640F">
        <w:rPr>
          <w:rFonts w:ascii="Arial" w:hAnsi="Arial" w:cs="Arial"/>
          <w:b/>
          <w:lang w:eastAsia="zh-CN"/>
        </w:rPr>
        <w:t xml:space="preserve"> as well?</w:t>
      </w:r>
    </w:p>
    <w:p w14:paraId="570423A9" w14:textId="77777777" w:rsidR="00C61050" w:rsidRPr="008D6E70" w:rsidRDefault="00C61050" w:rsidP="00C61050">
      <w:pPr>
        <w:pStyle w:val="B4"/>
        <w:ind w:left="0" w:firstLine="0"/>
        <w:jc w:val="both"/>
        <w:rPr>
          <w:rFonts w:ascii="Arial" w:hAnsi="Arial" w:cs="Arial"/>
          <w:bCs/>
          <w:lang w:eastAsia="zh-CN"/>
        </w:rPr>
      </w:pPr>
      <w:r w:rsidRPr="008D6E70">
        <w:rPr>
          <w:rFonts w:ascii="Arial" w:hAnsi="Arial" w:cs="Arial"/>
          <w:bCs/>
          <w:u w:val="single"/>
          <w:lang w:eastAsia="zh-CN"/>
        </w:rPr>
        <w:t>Answer 1:</w:t>
      </w:r>
      <w:r w:rsidRPr="008D6E70">
        <w:rPr>
          <w:rFonts w:ascii="Arial" w:hAnsi="Arial" w:cs="Arial"/>
          <w:bCs/>
          <w:lang w:eastAsia="zh-CN"/>
        </w:rPr>
        <w:t xml:space="preserve"> In RAN2 understanding</w:t>
      </w:r>
      <w:r>
        <w:rPr>
          <w:rFonts w:ascii="Arial" w:hAnsi="Arial" w:cs="Arial"/>
          <w:bCs/>
          <w:lang w:eastAsia="zh-CN"/>
        </w:rPr>
        <w:t xml:space="preserve"> the network may not need such duplicated results, but it is not an issue if duplicated measurement results are reported. The latter is considered to be easier from the UE’s perspective.</w:t>
      </w:r>
      <w:r w:rsidRPr="008D6E70">
        <w:rPr>
          <w:rFonts w:ascii="Arial" w:hAnsi="Arial" w:cs="Arial"/>
          <w:bCs/>
          <w:lang w:eastAsia="zh-CN"/>
        </w:rPr>
        <w:t xml:space="preserve"> </w:t>
      </w:r>
    </w:p>
    <w:p w14:paraId="09C81532" w14:textId="77777777" w:rsidR="00820EDA" w:rsidRPr="00B6640F" w:rsidRDefault="00820EDA" w:rsidP="00820EDA">
      <w:pPr>
        <w:pStyle w:val="B4"/>
        <w:ind w:left="0" w:firstLine="0"/>
        <w:jc w:val="both"/>
        <w:rPr>
          <w:rFonts w:ascii="Arial" w:hAnsi="Arial" w:cs="Arial"/>
          <w:b/>
          <w:lang w:eastAsia="zh-CN"/>
        </w:rPr>
      </w:pPr>
      <w:r w:rsidRPr="00B6640F">
        <w:rPr>
          <w:rFonts w:ascii="Arial" w:hAnsi="Arial" w:cs="Arial"/>
          <w:b/>
          <w:u w:val="single"/>
          <w:lang w:eastAsia="zh-CN"/>
        </w:rPr>
        <w:t>Question 2:</w:t>
      </w:r>
      <w:r w:rsidRPr="00B6640F">
        <w:rPr>
          <w:rFonts w:ascii="Arial" w:hAnsi="Arial" w:cs="Arial"/>
          <w:b/>
          <w:lang w:eastAsia="zh-CN"/>
        </w:rPr>
        <w:t xml:space="preserve"> If the answer to Question 1 it is “not mandatory”, can it be assumed that UE can either include it in both lists or at least in </w:t>
      </w:r>
      <w:proofErr w:type="spellStart"/>
      <w:r w:rsidRPr="00B6640F">
        <w:rPr>
          <w:rFonts w:ascii="Arial" w:hAnsi="Arial" w:cs="Arial"/>
          <w:b/>
          <w:lang w:eastAsia="zh-CN"/>
        </w:rPr>
        <w:t>measResultNeighCells</w:t>
      </w:r>
      <w:proofErr w:type="spellEnd"/>
      <w:r w:rsidRPr="00B6640F">
        <w:rPr>
          <w:rFonts w:ascii="Arial" w:hAnsi="Arial" w:cs="Arial"/>
          <w:b/>
          <w:lang w:eastAsia="zh-CN"/>
        </w:rPr>
        <w:t xml:space="preserve"> list? </w:t>
      </w:r>
    </w:p>
    <w:p w14:paraId="5BE1CD65" w14:textId="77777777" w:rsidR="00820EDA" w:rsidRPr="008D6E70" w:rsidRDefault="00820EDA" w:rsidP="00820EDA">
      <w:pPr>
        <w:pStyle w:val="B4"/>
        <w:ind w:left="0" w:firstLine="0"/>
        <w:jc w:val="both"/>
        <w:rPr>
          <w:rFonts w:ascii="Arial" w:hAnsi="Arial" w:cs="Arial"/>
          <w:bCs/>
          <w:lang w:eastAsia="zh-CN"/>
        </w:rPr>
      </w:pPr>
      <w:r w:rsidRPr="008D6E70">
        <w:rPr>
          <w:rFonts w:ascii="Arial" w:hAnsi="Arial" w:cs="Arial"/>
          <w:bCs/>
          <w:u w:val="single"/>
          <w:lang w:eastAsia="zh-CN"/>
        </w:rPr>
        <w:lastRenderedPageBreak/>
        <w:t>Answer 2:</w:t>
      </w:r>
      <w:r w:rsidRPr="008D6E70">
        <w:rPr>
          <w:rFonts w:ascii="Arial" w:hAnsi="Arial" w:cs="Arial"/>
          <w:bCs/>
          <w:lang w:eastAsia="zh-CN"/>
        </w:rPr>
        <w:t xml:space="preserve"> In RAN2 understanding the UE shall include the results in both IEs (i.e. </w:t>
      </w:r>
      <w:proofErr w:type="spellStart"/>
      <w:r w:rsidRPr="008D6E70">
        <w:rPr>
          <w:rFonts w:ascii="Arial" w:hAnsi="Arial" w:cs="Arial"/>
          <w:bCs/>
          <w:lang w:eastAsia="zh-CN"/>
        </w:rPr>
        <w:t>measResultServingCellMOList</w:t>
      </w:r>
      <w:proofErr w:type="spellEnd"/>
      <w:r w:rsidRPr="008D6E70">
        <w:rPr>
          <w:rFonts w:ascii="Arial" w:hAnsi="Arial" w:cs="Arial"/>
          <w:bCs/>
          <w:lang w:eastAsia="zh-CN"/>
        </w:rPr>
        <w:t xml:space="preserve"> and </w:t>
      </w:r>
      <w:proofErr w:type="spellStart"/>
      <w:r w:rsidRPr="008D6E70">
        <w:rPr>
          <w:rFonts w:ascii="Arial" w:hAnsi="Arial" w:cs="Arial"/>
          <w:bCs/>
          <w:lang w:eastAsia="zh-CN"/>
        </w:rPr>
        <w:t>measResultNeighCells</w:t>
      </w:r>
      <w:proofErr w:type="spellEnd"/>
      <w:r w:rsidRPr="008D6E70">
        <w:rPr>
          <w:rFonts w:ascii="Arial" w:hAnsi="Arial" w:cs="Arial"/>
          <w:bCs/>
          <w:lang w:eastAsia="zh-CN"/>
        </w:rPr>
        <w:t>) if the UE was configured to do so, even if this lead</w:t>
      </w:r>
      <w:r>
        <w:rPr>
          <w:rFonts w:ascii="Arial" w:hAnsi="Arial" w:cs="Arial"/>
          <w:bCs/>
          <w:lang w:eastAsia="zh-CN"/>
        </w:rPr>
        <w:t>s</w:t>
      </w:r>
      <w:r w:rsidRPr="008D6E70">
        <w:rPr>
          <w:rFonts w:ascii="Arial" w:hAnsi="Arial" w:cs="Arial"/>
          <w:bCs/>
          <w:lang w:eastAsia="zh-CN"/>
        </w:rPr>
        <w:t xml:space="preserve"> to duplicated reporting</w:t>
      </w:r>
      <w:r>
        <w:rPr>
          <w:rFonts w:ascii="Arial" w:hAnsi="Arial" w:cs="Arial"/>
          <w:bCs/>
          <w:lang w:eastAsia="zh-CN"/>
        </w:rPr>
        <w:t>.</w:t>
      </w:r>
    </w:p>
    <w:p w14:paraId="0C2FE57A" w14:textId="1ABBE89F" w:rsidR="00C61050" w:rsidRDefault="00C61050" w:rsidP="00FD3D2F">
      <w:pPr>
        <w:pStyle w:val="CRCoverPage"/>
        <w:spacing w:afterLines="50"/>
        <w:jc w:val="both"/>
        <w:rPr>
          <w:rFonts w:ascii="Times New Roman" w:hAnsi="Times New Roman"/>
        </w:rPr>
      </w:pPr>
    </w:p>
    <w:p w14:paraId="35D7ED36" w14:textId="313AAB16" w:rsidR="00820EDA" w:rsidRDefault="000D1AE5" w:rsidP="00437A80">
      <w:pPr>
        <w:pStyle w:val="2"/>
      </w:pPr>
      <w:r>
        <w:t>Discussing response to Question-1</w:t>
      </w:r>
    </w:p>
    <w:p w14:paraId="57388464" w14:textId="711AE9AF" w:rsidR="0022224C" w:rsidRDefault="00E112FF" w:rsidP="00FD3D2F">
      <w:pPr>
        <w:pStyle w:val="CRCoverPage"/>
        <w:spacing w:afterLines="50"/>
        <w:jc w:val="both"/>
        <w:rPr>
          <w:rFonts w:ascii="Times New Roman" w:hAnsi="Times New Roman"/>
        </w:rPr>
      </w:pPr>
      <w:r w:rsidRPr="000F374B">
        <w:rPr>
          <w:rFonts w:ascii="Times New Roman" w:hAnsi="Times New Roman"/>
          <w:b/>
          <w:bCs/>
        </w:rPr>
        <w:t>Q1-</w:t>
      </w:r>
      <w:r>
        <w:rPr>
          <w:rFonts w:ascii="Times New Roman" w:hAnsi="Times New Roman"/>
        </w:rPr>
        <w:t xml:space="preserve"> </w:t>
      </w:r>
      <w:r w:rsidR="0070687D">
        <w:rPr>
          <w:rFonts w:ascii="Times New Roman" w:hAnsi="Times New Roman"/>
        </w:rPr>
        <w:t xml:space="preserve">the answer provided has 2 parts, </w:t>
      </w:r>
      <w:r w:rsidR="00843781">
        <w:rPr>
          <w:rFonts w:ascii="Times New Roman" w:hAnsi="Times New Roman"/>
        </w:rPr>
        <w:t>please provide your feedback for each part</w:t>
      </w:r>
      <w:r w:rsidR="0022224C">
        <w:rPr>
          <w:rFonts w:ascii="Times New Roman" w:hAnsi="Times New Roman"/>
        </w:rPr>
        <w:t>:</w:t>
      </w:r>
    </w:p>
    <w:p w14:paraId="7FBE09B8" w14:textId="4D2FEA11" w:rsidR="00996A52"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22224C">
        <w:rPr>
          <w:rFonts w:ascii="Times New Roman" w:hAnsi="Times New Roman"/>
        </w:rPr>
        <w:t xml:space="preserve">A: whether duplication is provided by the UE or not, the network is capable of handling both </w:t>
      </w:r>
      <w:r w:rsidR="007D333F">
        <w:rPr>
          <w:rFonts w:ascii="Times New Roman" w:hAnsi="Times New Roman"/>
        </w:rPr>
        <w:t xml:space="preserve">cases </w:t>
      </w:r>
      <w:r w:rsidR="00612B41">
        <w:rPr>
          <w:rFonts w:ascii="Times New Roman" w:hAnsi="Times New Roman"/>
        </w:rPr>
        <w:t xml:space="preserve"> (duplication or </w:t>
      </w:r>
      <w:r w:rsidR="00DF6614">
        <w:rPr>
          <w:rFonts w:ascii="Times New Roman" w:hAnsi="Times New Roman"/>
        </w:rPr>
        <w:t>single measurement results</w:t>
      </w:r>
      <w:r w:rsidR="00612B41">
        <w:rPr>
          <w:rFonts w:ascii="Times New Roman" w:hAnsi="Times New Roman"/>
        </w:rPr>
        <w:t xml:space="preserve">) </w:t>
      </w:r>
      <w:r w:rsidR="0022224C">
        <w:rPr>
          <w:rFonts w:ascii="Times New Roman" w:hAnsi="Times New Roman"/>
        </w:rPr>
        <w:t xml:space="preserve">with no issue. </w:t>
      </w:r>
    </w:p>
    <w:p w14:paraId="433BEE88" w14:textId="627B4CAF" w:rsidR="007243D7"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996A52">
        <w:rPr>
          <w:rFonts w:ascii="Times New Roman" w:hAnsi="Times New Roman"/>
        </w:rPr>
        <w:t xml:space="preserve">B: it’s easier for the UE to provide </w:t>
      </w:r>
      <w:r w:rsidR="0070687D">
        <w:rPr>
          <w:rFonts w:ascii="Times New Roman" w:hAnsi="Times New Roman"/>
        </w:rPr>
        <w:t xml:space="preserve">duplicate the </w:t>
      </w:r>
      <w:r w:rsidR="00DF6614">
        <w:rPr>
          <w:rFonts w:ascii="Times New Roman" w:hAnsi="Times New Roman"/>
        </w:rPr>
        <w:t>measurement result</w:t>
      </w:r>
      <w:r w:rsidR="00830C74">
        <w:rPr>
          <w:rFonts w:ascii="Times New Roman" w:hAnsi="Times New Roman"/>
        </w:rPr>
        <w:t>, i.e. measurement is</w:t>
      </w:r>
      <w:r w:rsidR="0070687D">
        <w:rPr>
          <w:rFonts w:ascii="Times New Roman" w:hAnsi="Times New Roman"/>
        </w:rPr>
        <w:t xml:space="preserve"> </w:t>
      </w:r>
      <w:r w:rsidR="00830C74">
        <w:rPr>
          <w:rFonts w:ascii="Times New Roman" w:hAnsi="Times New Roman"/>
        </w:rPr>
        <w:t xml:space="preserve">included in </w:t>
      </w:r>
      <w:r w:rsidR="0070687D">
        <w:rPr>
          <w:rFonts w:ascii="Times New Roman" w:hAnsi="Times New Roman"/>
        </w:rPr>
        <w:t>both lists</w:t>
      </w:r>
      <w:r w:rsidR="0022224C">
        <w:rPr>
          <w:rFonts w:ascii="Times New Roman" w:hAnsi="Times New Roman"/>
        </w:rPr>
        <w:t xml:space="preserve"> </w:t>
      </w:r>
    </w:p>
    <w:tbl>
      <w:tblPr>
        <w:tblStyle w:val="af2"/>
        <w:tblW w:w="0" w:type="auto"/>
        <w:tblLook w:val="04A0" w:firstRow="1" w:lastRow="0" w:firstColumn="1" w:lastColumn="0" w:noHBand="0" w:noVBand="1"/>
      </w:tblPr>
      <w:tblGrid>
        <w:gridCol w:w="1525"/>
        <w:gridCol w:w="1170"/>
        <w:gridCol w:w="1170"/>
        <w:gridCol w:w="6054"/>
      </w:tblGrid>
      <w:tr w:rsidR="007426CE" w14:paraId="1CFF991D" w14:textId="77777777" w:rsidTr="001E6E04">
        <w:tc>
          <w:tcPr>
            <w:tcW w:w="1525" w:type="dxa"/>
          </w:tcPr>
          <w:p w14:paraId="5752FDFD" w14:textId="36842ADC" w:rsidR="007426CE" w:rsidRPr="001B2DED" w:rsidRDefault="007426CE" w:rsidP="00FD3D2F">
            <w:pPr>
              <w:pStyle w:val="CRCoverPage"/>
              <w:spacing w:afterLines="50"/>
              <w:jc w:val="both"/>
              <w:rPr>
                <w:rFonts w:ascii="Times New Roman" w:hAnsi="Times New Roman"/>
                <w:b/>
                <w:bCs/>
              </w:rPr>
            </w:pPr>
            <w:r w:rsidRPr="001B2DED">
              <w:rPr>
                <w:rFonts w:ascii="Times New Roman" w:hAnsi="Times New Roman"/>
                <w:b/>
                <w:bCs/>
              </w:rPr>
              <w:t>Companies</w:t>
            </w:r>
          </w:p>
        </w:tc>
        <w:tc>
          <w:tcPr>
            <w:tcW w:w="1170" w:type="dxa"/>
          </w:tcPr>
          <w:p w14:paraId="5A131DA5" w14:textId="1C990C2D" w:rsidR="007426CE"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Part-A</w:t>
            </w:r>
            <w:r>
              <w:rPr>
                <w:rFonts w:ascii="Times New Roman" w:hAnsi="Times New Roman"/>
                <w:b/>
                <w:bCs/>
              </w:rPr>
              <w:t>?</w:t>
            </w:r>
            <w:r w:rsidR="007426CE">
              <w:rPr>
                <w:rFonts w:ascii="Times New Roman" w:hAnsi="Times New Roman"/>
                <w:b/>
                <w:bCs/>
              </w:rPr>
              <w:t xml:space="preserve"> </w:t>
            </w:r>
          </w:p>
          <w:p w14:paraId="000081B7" w14:textId="031C8132" w:rsidR="007426CE" w:rsidRPr="001B2DED" w:rsidRDefault="007426CE" w:rsidP="00FD3D2F">
            <w:pPr>
              <w:pStyle w:val="CRCoverPage"/>
              <w:spacing w:afterLines="50"/>
              <w:jc w:val="both"/>
              <w:rPr>
                <w:rFonts w:ascii="Times New Roman" w:hAnsi="Times New Roman"/>
                <w:b/>
                <w:bCs/>
              </w:rPr>
            </w:pPr>
          </w:p>
        </w:tc>
        <w:tc>
          <w:tcPr>
            <w:tcW w:w="1170" w:type="dxa"/>
          </w:tcPr>
          <w:p w14:paraId="775570ED" w14:textId="160EBF10" w:rsidR="007426CE" w:rsidRPr="001B2DED"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Part-B</w:t>
            </w:r>
            <w:r>
              <w:rPr>
                <w:rFonts w:ascii="Times New Roman" w:hAnsi="Times New Roman"/>
                <w:b/>
                <w:bCs/>
              </w:rPr>
              <w:t>?</w:t>
            </w:r>
          </w:p>
        </w:tc>
        <w:tc>
          <w:tcPr>
            <w:tcW w:w="6054" w:type="dxa"/>
          </w:tcPr>
          <w:p w14:paraId="25E6A974" w14:textId="27A00316" w:rsidR="007426CE" w:rsidRPr="001B2DED" w:rsidRDefault="007426CE" w:rsidP="00FD3D2F">
            <w:pPr>
              <w:pStyle w:val="CRCoverPage"/>
              <w:spacing w:afterLines="50"/>
              <w:jc w:val="both"/>
              <w:rPr>
                <w:rFonts w:ascii="Times New Roman" w:hAnsi="Times New Roman"/>
                <w:b/>
                <w:bCs/>
              </w:rPr>
            </w:pPr>
            <w:r>
              <w:rPr>
                <w:rFonts w:ascii="Times New Roman" w:hAnsi="Times New Roman"/>
                <w:b/>
                <w:bCs/>
              </w:rPr>
              <w:t>Comments</w:t>
            </w:r>
          </w:p>
        </w:tc>
      </w:tr>
      <w:tr w:rsidR="007426CE" w14:paraId="35839337" w14:textId="77777777" w:rsidTr="001E6E04">
        <w:tc>
          <w:tcPr>
            <w:tcW w:w="1525" w:type="dxa"/>
          </w:tcPr>
          <w:p w14:paraId="14A1BC70" w14:textId="1425EB97" w:rsidR="007426CE" w:rsidRDefault="00311518" w:rsidP="00FD3D2F">
            <w:pPr>
              <w:pStyle w:val="CRCoverPage"/>
              <w:spacing w:afterLines="50"/>
              <w:jc w:val="both"/>
              <w:rPr>
                <w:rFonts w:ascii="Times New Roman" w:hAnsi="Times New Roman"/>
              </w:rPr>
            </w:pPr>
            <w:r>
              <w:rPr>
                <w:rFonts w:ascii="Times New Roman" w:hAnsi="Times New Roman"/>
              </w:rPr>
              <w:t>Qualcomm</w:t>
            </w:r>
          </w:p>
        </w:tc>
        <w:tc>
          <w:tcPr>
            <w:tcW w:w="1170" w:type="dxa"/>
          </w:tcPr>
          <w:p w14:paraId="3C3ADBAA" w14:textId="46A923E4" w:rsidR="007426CE" w:rsidRDefault="00A52EAA" w:rsidP="00FD3D2F">
            <w:pPr>
              <w:pStyle w:val="CRCoverPage"/>
              <w:spacing w:afterLines="50"/>
              <w:jc w:val="both"/>
              <w:rPr>
                <w:rFonts w:ascii="Times New Roman" w:hAnsi="Times New Roman"/>
              </w:rPr>
            </w:pPr>
            <w:r>
              <w:rPr>
                <w:rFonts w:ascii="Times New Roman" w:hAnsi="Times New Roman"/>
              </w:rPr>
              <w:t>Yes</w:t>
            </w:r>
          </w:p>
        </w:tc>
        <w:tc>
          <w:tcPr>
            <w:tcW w:w="1170" w:type="dxa"/>
          </w:tcPr>
          <w:p w14:paraId="1FABF89E" w14:textId="2601A711" w:rsidR="007426CE" w:rsidRDefault="00A52EAA" w:rsidP="00FD3D2F">
            <w:pPr>
              <w:pStyle w:val="CRCoverPage"/>
              <w:spacing w:afterLines="50"/>
              <w:jc w:val="both"/>
              <w:rPr>
                <w:rFonts w:ascii="Times New Roman" w:hAnsi="Times New Roman"/>
              </w:rPr>
            </w:pPr>
            <w:r>
              <w:rPr>
                <w:rFonts w:ascii="Times New Roman" w:hAnsi="Times New Roman"/>
              </w:rPr>
              <w:t>No</w:t>
            </w:r>
          </w:p>
        </w:tc>
        <w:tc>
          <w:tcPr>
            <w:tcW w:w="6054" w:type="dxa"/>
          </w:tcPr>
          <w:p w14:paraId="02EBD337" w14:textId="59186B06" w:rsidR="007426CE" w:rsidRDefault="00A52EAA" w:rsidP="00FD3D2F">
            <w:pPr>
              <w:pStyle w:val="CRCoverPage"/>
              <w:spacing w:afterLines="50"/>
              <w:jc w:val="both"/>
              <w:rPr>
                <w:rFonts w:ascii="Times New Roman" w:hAnsi="Times New Roman"/>
              </w:rPr>
            </w:pPr>
            <w:r w:rsidRPr="00A52EAA">
              <w:rPr>
                <w:rFonts w:ascii="Times New Roman" w:hAnsi="Times New Roman"/>
                <w:u w:val="single"/>
              </w:rPr>
              <w:t>Part-A</w:t>
            </w:r>
            <w:r>
              <w:rPr>
                <w:rFonts w:ascii="Times New Roman" w:hAnsi="Times New Roman"/>
              </w:rPr>
              <w:t>:</w:t>
            </w:r>
          </w:p>
          <w:p w14:paraId="6C5BB747" w14:textId="52EE8879" w:rsidR="00A52EAA" w:rsidRDefault="00A52EAA" w:rsidP="00A52EAA">
            <w:pPr>
              <w:pStyle w:val="CRCoverPage"/>
              <w:numPr>
                <w:ilvl w:val="0"/>
                <w:numId w:val="29"/>
              </w:numPr>
              <w:spacing w:afterLines="50"/>
              <w:jc w:val="both"/>
              <w:rPr>
                <w:rFonts w:ascii="Times New Roman" w:hAnsi="Times New Roman"/>
              </w:rPr>
            </w:pPr>
            <w:r>
              <w:rPr>
                <w:rFonts w:ascii="Times New Roman" w:hAnsi="Times New Roman"/>
              </w:rPr>
              <w:t>As a UE vendor, we can’t provide a</w:t>
            </w:r>
            <w:r w:rsidR="006566DF">
              <w:rPr>
                <w:rFonts w:ascii="Times New Roman" w:hAnsi="Times New Roman"/>
              </w:rPr>
              <w:t xml:space="preserve"> valuable </w:t>
            </w:r>
            <w:r w:rsidR="005C534E">
              <w:rPr>
                <w:rFonts w:ascii="Times New Roman" w:hAnsi="Times New Roman"/>
              </w:rPr>
              <w:t xml:space="preserve">response, as we don’t have insight about the network implementation, however </w:t>
            </w:r>
            <w:r w:rsidR="003D4A2E">
              <w:rPr>
                <w:rFonts w:ascii="Times New Roman" w:hAnsi="Times New Roman"/>
              </w:rPr>
              <w:t xml:space="preserve">having duplicate </w:t>
            </w:r>
            <w:r w:rsidR="00DF6614">
              <w:rPr>
                <w:rFonts w:ascii="Times New Roman" w:hAnsi="Times New Roman"/>
              </w:rPr>
              <w:t>measurement result</w:t>
            </w:r>
            <w:r w:rsidR="003D4A2E">
              <w:rPr>
                <w:rFonts w:ascii="Times New Roman" w:hAnsi="Times New Roman"/>
              </w:rPr>
              <w:t xml:space="preserve"> in the same report, </w:t>
            </w:r>
            <w:r w:rsidR="00513617">
              <w:rPr>
                <w:rFonts w:ascii="Times New Roman" w:hAnsi="Times New Roman"/>
              </w:rPr>
              <w:t xml:space="preserve">seems to be a benign  duplication </w:t>
            </w:r>
            <w:r w:rsidR="006566DF">
              <w:rPr>
                <w:rFonts w:ascii="Times New Roman" w:hAnsi="Times New Roman"/>
              </w:rPr>
              <w:t xml:space="preserve">with no implication to network. </w:t>
            </w:r>
          </w:p>
          <w:p w14:paraId="4A8C0AEB" w14:textId="77777777" w:rsidR="00665F04" w:rsidRDefault="00665F04" w:rsidP="00665F04">
            <w:pPr>
              <w:pStyle w:val="CRCoverPage"/>
              <w:spacing w:afterLines="50"/>
              <w:jc w:val="both"/>
              <w:rPr>
                <w:rFonts w:ascii="Times New Roman" w:hAnsi="Times New Roman"/>
              </w:rPr>
            </w:pPr>
            <w:r w:rsidRPr="006566DF">
              <w:rPr>
                <w:rFonts w:ascii="Times New Roman" w:hAnsi="Times New Roman"/>
                <w:u w:val="single"/>
              </w:rPr>
              <w:t>Part-B</w:t>
            </w:r>
            <w:r>
              <w:rPr>
                <w:rFonts w:ascii="Times New Roman" w:hAnsi="Times New Roman"/>
              </w:rPr>
              <w:t xml:space="preserve">: </w:t>
            </w:r>
          </w:p>
          <w:p w14:paraId="0BA57438" w14:textId="3EBB56A5" w:rsidR="00665F04" w:rsidRDefault="00B95B80" w:rsidP="00665F04">
            <w:pPr>
              <w:pStyle w:val="CRCoverPage"/>
              <w:numPr>
                <w:ilvl w:val="0"/>
                <w:numId w:val="29"/>
              </w:numPr>
              <w:spacing w:afterLines="50"/>
              <w:jc w:val="both"/>
              <w:rPr>
                <w:rFonts w:ascii="Times New Roman" w:hAnsi="Times New Roman"/>
              </w:rPr>
            </w:pPr>
            <w:r>
              <w:rPr>
                <w:rFonts w:ascii="Times New Roman" w:hAnsi="Times New Roman"/>
              </w:rPr>
              <w:t>First,</w:t>
            </w:r>
            <w:r w:rsidR="006566DF">
              <w:rPr>
                <w:rFonts w:ascii="Times New Roman" w:hAnsi="Times New Roman"/>
              </w:rPr>
              <w:t xml:space="preserve"> we need to make it clear, that i</w:t>
            </w:r>
            <w:r w:rsidR="00665F04">
              <w:rPr>
                <w:rFonts w:ascii="Times New Roman" w:hAnsi="Times New Roman"/>
              </w:rPr>
              <w:t xml:space="preserve">t’s an inefficient approach for transmitting </w:t>
            </w:r>
            <w:r>
              <w:rPr>
                <w:rFonts w:ascii="Times New Roman" w:hAnsi="Times New Roman"/>
              </w:rPr>
              <w:t xml:space="preserve">duplicate </w:t>
            </w:r>
            <w:r w:rsidR="00DF6614">
              <w:rPr>
                <w:rFonts w:ascii="Times New Roman" w:hAnsi="Times New Roman"/>
              </w:rPr>
              <w:t>measurement result</w:t>
            </w:r>
            <w:r w:rsidR="00665F04">
              <w:rPr>
                <w:rFonts w:ascii="Times New Roman" w:hAnsi="Times New Roman"/>
              </w:rPr>
              <w:t xml:space="preserve"> </w:t>
            </w:r>
            <w:r>
              <w:rPr>
                <w:rFonts w:ascii="Times New Roman" w:hAnsi="Times New Roman"/>
              </w:rPr>
              <w:t xml:space="preserve">in the same </w:t>
            </w:r>
            <w:r w:rsidR="00665F04">
              <w:rPr>
                <w:rFonts w:ascii="Times New Roman" w:hAnsi="Times New Roman"/>
              </w:rPr>
              <w:t>report, given UE is at the edge of the cell (power limited).</w:t>
            </w:r>
          </w:p>
          <w:p w14:paraId="63531399" w14:textId="42A29513" w:rsidR="00B95B80" w:rsidRDefault="00B95B80" w:rsidP="00665F04">
            <w:pPr>
              <w:pStyle w:val="CRCoverPage"/>
              <w:numPr>
                <w:ilvl w:val="0"/>
                <w:numId w:val="29"/>
              </w:numPr>
              <w:spacing w:afterLines="50"/>
              <w:jc w:val="both"/>
              <w:rPr>
                <w:rFonts w:ascii="Times New Roman" w:hAnsi="Times New Roman"/>
              </w:rPr>
            </w:pPr>
            <w:r>
              <w:rPr>
                <w:rFonts w:ascii="Times New Roman" w:hAnsi="Times New Roman"/>
              </w:rPr>
              <w:t>Second,</w:t>
            </w:r>
            <w:r w:rsidR="00197F6F">
              <w:rPr>
                <w:rFonts w:ascii="Times New Roman" w:hAnsi="Times New Roman"/>
              </w:rPr>
              <w:t xml:space="preserve"> </w:t>
            </w:r>
            <w:r w:rsidR="0020605C">
              <w:rPr>
                <w:rFonts w:ascii="Times New Roman" w:hAnsi="Times New Roman"/>
              </w:rPr>
              <w:t xml:space="preserve">duplicate </w:t>
            </w:r>
            <w:r w:rsidR="00DF6614">
              <w:rPr>
                <w:rFonts w:ascii="Times New Roman" w:hAnsi="Times New Roman"/>
              </w:rPr>
              <w:t>measurement result</w:t>
            </w:r>
            <w:r w:rsidR="0020605C">
              <w:rPr>
                <w:rFonts w:ascii="Times New Roman" w:hAnsi="Times New Roman"/>
              </w:rPr>
              <w:t xml:space="preserve"> is a </w:t>
            </w:r>
            <w:r w:rsidR="00197F6F" w:rsidRPr="00224625">
              <w:rPr>
                <w:rFonts w:ascii="Times New Roman" w:hAnsi="Times New Roman"/>
                <w:b/>
                <w:bCs/>
              </w:rPr>
              <w:t>spec flaw</w:t>
            </w:r>
            <w:r w:rsidR="00197F6F">
              <w:rPr>
                <w:rFonts w:ascii="Times New Roman" w:hAnsi="Times New Roman"/>
              </w:rPr>
              <w:t xml:space="preserve">, caused by </w:t>
            </w:r>
            <w:r w:rsidR="00661903">
              <w:rPr>
                <w:rFonts w:ascii="Times New Roman" w:hAnsi="Times New Roman"/>
              </w:rPr>
              <w:t xml:space="preserve">a </w:t>
            </w:r>
            <w:r w:rsidR="00197F6F">
              <w:rPr>
                <w:rFonts w:ascii="Times New Roman" w:hAnsi="Times New Roman"/>
              </w:rPr>
              <w:t>change</w:t>
            </w:r>
            <w:r w:rsidR="00D03C31">
              <w:rPr>
                <w:rFonts w:ascii="Times New Roman" w:hAnsi="Times New Roman"/>
              </w:rPr>
              <w:t xml:space="preserve"> made to the spec</w:t>
            </w:r>
            <w:r w:rsidR="0020605C">
              <w:rPr>
                <w:rFonts w:ascii="Times New Roman" w:hAnsi="Times New Roman"/>
              </w:rPr>
              <w:t xml:space="preserve"> in the previous meeting</w:t>
            </w:r>
            <w:r w:rsidR="00D03C31">
              <w:rPr>
                <w:rFonts w:ascii="Times New Roman" w:hAnsi="Times New Roman"/>
              </w:rPr>
              <w:t xml:space="preserve">, where network was mandated to configure the </w:t>
            </w:r>
            <w:proofErr w:type="spellStart"/>
            <w:r w:rsidR="00D03C31">
              <w:rPr>
                <w:rFonts w:ascii="Times New Roman" w:hAnsi="Times New Roman"/>
              </w:rPr>
              <w:t>SCell</w:t>
            </w:r>
            <w:proofErr w:type="spellEnd"/>
            <w:r w:rsidR="00D03C31">
              <w:rPr>
                <w:rFonts w:ascii="Times New Roman" w:hAnsi="Times New Roman"/>
              </w:rPr>
              <w:t xml:space="preserve"> MO with the </w:t>
            </w:r>
            <w:proofErr w:type="spellStart"/>
            <w:r w:rsidR="00D03C31">
              <w:rPr>
                <w:rFonts w:ascii="Times New Roman" w:hAnsi="Times New Roman"/>
              </w:rPr>
              <w:t>servingCellMO</w:t>
            </w:r>
            <w:proofErr w:type="spellEnd"/>
            <w:r w:rsidR="00D03C31">
              <w:rPr>
                <w:rFonts w:ascii="Times New Roman" w:hAnsi="Times New Roman"/>
              </w:rPr>
              <w:t xml:space="preserve"> flag, so </w:t>
            </w:r>
            <w:r w:rsidR="000B48DD">
              <w:rPr>
                <w:rFonts w:ascii="Times New Roman" w:hAnsi="Times New Roman"/>
              </w:rPr>
              <w:t>“</w:t>
            </w:r>
            <w:r w:rsidR="000B48DD" w:rsidRPr="000B48DD">
              <w:rPr>
                <w:rFonts w:ascii="Times New Roman" w:hAnsi="Times New Roman"/>
                <w:b/>
                <w:bCs/>
              </w:rPr>
              <w:t>some</w:t>
            </w:r>
            <w:r w:rsidR="000B48DD">
              <w:rPr>
                <w:rFonts w:ascii="Times New Roman" w:hAnsi="Times New Roman"/>
                <w:b/>
                <w:bCs/>
              </w:rPr>
              <w:t>”</w:t>
            </w:r>
            <w:r w:rsidR="000B48DD">
              <w:rPr>
                <w:rFonts w:ascii="Times New Roman" w:hAnsi="Times New Roman"/>
              </w:rPr>
              <w:t xml:space="preserve"> </w:t>
            </w:r>
            <w:r w:rsidR="00D03C31">
              <w:rPr>
                <w:rFonts w:ascii="Times New Roman" w:hAnsi="Times New Roman"/>
              </w:rPr>
              <w:t xml:space="preserve">UE </w:t>
            </w:r>
            <w:r w:rsidR="000B48DD">
              <w:rPr>
                <w:rFonts w:ascii="Times New Roman" w:hAnsi="Times New Roman"/>
              </w:rPr>
              <w:t>would</w:t>
            </w:r>
            <w:r w:rsidR="00235FF2">
              <w:rPr>
                <w:rFonts w:ascii="Times New Roman" w:hAnsi="Times New Roman"/>
              </w:rPr>
              <w:t xml:space="preserve"> consider</w:t>
            </w:r>
            <w:r w:rsidR="00D03C31">
              <w:rPr>
                <w:rFonts w:ascii="Times New Roman" w:hAnsi="Times New Roman"/>
              </w:rPr>
              <w:t xml:space="preserve"> perform</w:t>
            </w:r>
            <w:r w:rsidR="00224625">
              <w:rPr>
                <w:rFonts w:ascii="Times New Roman" w:hAnsi="Times New Roman"/>
              </w:rPr>
              <w:t>ing</w:t>
            </w:r>
            <w:r w:rsidR="00D03C31">
              <w:rPr>
                <w:rFonts w:ascii="Times New Roman" w:hAnsi="Times New Roman"/>
              </w:rPr>
              <w:t xml:space="preserve"> measurement on the </w:t>
            </w:r>
            <w:proofErr w:type="spellStart"/>
            <w:r w:rsidR="00D03C31">
              <w:rPr>
                <w:rFonts w:ascii="Times New Roman" w:hAnsi="Times New Roman"/>
              </w:rPr>
              <w:t>SCell</w:t>
            </w:r>
            <w:proofErr w:type="spellEnd"/>
            <w:r w:rsidR="00D03C31">
              <w:rPr>
                <w:rFonts w:ascii="Times New Roman" w:hAnsi="Times New Roman"/>
              </w:rPr>
              <w:t xml:space="preserve"> as a “</w:t>
            </w:r>
            <w:r w:rsidR="00D03C31" w:rsidRPr="000B48DD">
              <w:rPr>
                <w:rFonts w:ascii="Times New Roman" w:hAnsi="Times New Roman"/>
                <w:b/>
                <w:bCs/>
              </w:rPr>
              <w:t>neighbour</w:t>
            </w:r>
            <w:r w:rsidR="00D03C31">
              <w:rPr>
                <w:rFonts w:ascii="Times New Roman" w:hAnsi="Times New Roman"/>
              </w:rPr>
              <w:t>” cell.</w:t>
            </w:r>
          </w:p>
          <w:p w14:paraId="1BC6D26E" w14:textId="1DB1E018" w:rsidR="00224625" w:rsidRDefault="00224625" w:rsidP="00665F04">
            <w:pPr>
              <w:pStyle w:val="CRCoverPage"/>
              <w:numPr>
                <w:ilvl w:val="0"/>
                <w:numId w:val="29"/>
              </w:numPr>
              <w:spacing w:afterLines="50"/>
              <w:jc w:val="both"/>
              <w:rPr>
                <w:rFonts w:ascii="Times New Roman" w:hAnsi="Times New Roman"/>
              </w:rPr>
            </w:pPr>
            <w:r>
              <w:rPr>
                <w:rFonts w:ascii="Times New Roman" w:hAnsi="Times New Roman"/>
              </w:rPr>
              <w:t xml:space="preserve">Third, </w:t>
            </w:r>
            <w:r w:rsidR="00827BE6">
              <w:rPr>
                <w:rFonts w:ascii="Times New Roman" w:hAnsi="Times New Roman"/>
              </w:rPr>
              <w:t xml:space="preserve">as a UE vendor, </w:t>
            </w:r>
            <w:r w:rsidR="00080A29">
              <w:rPr>
                <w:rFonts w:ascii="Times New Roman" w:hAnsi="Times New Roman"/>
              </w:rPr>
              <w:t>the level of difficulties</w:t>
            </w:r>
            <w:r w:rsidR="00827BE6">
              <w:rPr>
                <w:rFonts w:ascii="Times New Roman" w:hAnsi="Times New Roman"/>
              </w:rPr>
              <w:t>/easiness</w:t>
            </w:r>
            <w:r w:rsidR="00080A29">
              <w:rPr>
                <w:rFonts w:ascii="Times New Roman" w:hAnsi="Times New Roman"/>
              </w:rPr>
              <w:t xml:space="preserve"> depends on the UE implementation, so it should</w:t>
            </w:r>
            <w:r w:rsidR="00827BE6">
              <w:rPr>
                <w:rFonts w:ascii="Times New Roman" w:hAnsi="Times New Roman"/>
              </w:rPr>
              <w:t xml:space="preserve"> not</w:t>
            </w:r>
            <w:r w:rsidR="00080A29">
              <w:rPr>
                <w:rFonts w:ascii="Times New Roman" w:hAnsi="Times New Roman"/>
              </w:rPr>
              <w:t xml:space="preserve"> be </w:t>
            </w:r>
            <w:r w:rsidR="00827BE6">
              <w:rPr>
                <w:rFonts w:ascii="Times New Roman" w:hAnsi="Times New Roman"/>
              </w:rPr>
              <w:t xml:space="preserve">assumed </w:t>
            </w:r>
            <w:r w:rsidR="00080A29">
              <w:rPr>
                <w:rFonts w:ascii="Times New Roman" w:hAnsi="Times New Roman"/>
              </w:rPr>
              <w:t>it’s easier</w:t>
            </w:r>
            <w:r w:rsidR="009A2EB7">
              <w:rPr>
                <w:rFonts w:ascii="Times New Roman" w:hAnsi="Times New Roman"/>
              </w:rPr>
              <w:t xml:space="preserve"> to duplicate the </w:t>
            </w:r>
            <w:r w:rsidR="00DF6614">
              <w:rPr>
                <w:rFonts w:ascii="Times New Roman" w:hAnsi="Times New Roman"/>
              </w:rPr>
              <w:t>measurement result</w:t>
            </w:r>
            <w:r w:rsidR="009A2EB7">
              <w:rPr>
                <w:rFonts w:ascii="Times New Roman" w:hAnsi="Times New Roman"/>
              </w:rPr>
              <w:t xml:space="preserve"> as it differs from one UE to another. </w:t>
            </w:r>
            <w:r>
              <w:rPr>
                <w:rFonts w:ascii="Times New Roman" w:hAnsi="Times New Roman"/>
              </w:rPr>
              <w:t xml:space="preserve"> </w:t>
            </w:r>
          </w:p>
        </w:tc>
      </w:tr>
      <w:tr w:rsidR="007426CE" w14:paraId="5E79E08A" w14:textId="77777777" w:rsidTr="001E6E04">
        <w:tc>
          <w:tcPr>
            <w:tcW w:w="1525" w:type="dxa"/>
          </w:tcPr>
          <w:p w14:paraId="13B362E0" w14:textId="4BEEB5E5" w:rsidR="007426CE" w:rsidRDefault="00564947" w:rsidP="00FD3D2F">
            <w:pPr>
              <w:pStyle w:val="CRCoverPage"/>
              <w:spacing w:afterLines="50"/>
              <w:jc w:val="both"/>
              <w:rPr>
                <w:rFonts w:ascii="Times New Roman" w:hAnsi="Times New Roman"/>
              </w:rPr>
            </w:pPr>
            <w:r>
              <w:rPr>
                <w:rFonts w:ascii="Times New Roman" w:hAnsi="Times New Roman"/>
              </w:rPr>
              <w:t>Ericsson</w:t>
            </w:r>
          </w:p>
        </w:tc>
        <w:tc>
          <w:tcPr>
            <w:tcW w:w="1170" w:type="dxa"/>
          </w:tcPr>
          <w:p w14:paraId="3F667D7E" w14:textId="0D1129CC" w:rsidR="007426CE" w:rsidRDefault="00512D91" w:rsidP="00FD3D2F">
            <w:pPr>
              <w:pStyle w:val="CRCoverPage"/>
              <w:spacing w:afterLines="50"/>
              <w:jc w:val="both"/>
              <w:rPr>
                <w:rFonts w:ascii="Times New Roman" w:hAnsi="Times New Roman"/>
              </w:rPr>
            </w:pPr>
            <w:r>
              <w:rPr>
                <w:rFonts w:ascii="Times New Roman" w:hAnsi="Times New Roman"/>
              </w:rPr>
              <w:t>-</w:t>
            </w:r>
          </w:p>
        </w:tc>
        <w:tc>
          <w:tcPr>
            <w:tcW w:w="1170" w:type="dxa"/>
          </w:tcPr>
          <w:p w14:paraId="6CD24464" w14:textId="69AF7B7B" w:rsidR="007426CE" w:rsidRDefault="00512D91" w:rsidP="00FD3D2F">
            <w:pPr>
              <w:pStyle w:val="CRCoverPage"/>
              <w:spacing w:afterLines="50"/>
              <w:jc w:val="both"/>
              <w:rPr>
                <w:rFonts w:ascii="Times New Roman" w:hAnsi="Times New Roman"/>
              </w:rPr>
            </w:pPr>
            <w:r>
              <w:rPr>
                <w:rFonts w:ascii="Times New Roman" w:hAnsi="Times New Roman"/>
              </w:rPr>
              <w:t>-</w:t>
            </w:r>
          </w:p>
        </w:tc>
        <w:tc>
          <w:tcPr>
            <w:tcW w:w="6054" w:type="dxa"/>
          </w:tcPr>
          <w:p w14:paraId="44BDBD2D" w14:textId="219DF790" w:rsidR="00512D91" w:rsidRDefault="00512D91" w:rsidP="00FD3D2F">
            <w:pPr>
              <w:pStyle w:val="CRCoverPage"/>
              <w:spacing w:afterLines="50"/>
              <w:jc w:val="both"/>
              <w:rPr>
                <w:rFonts w:ascii="Times New Roman" w:hAnsi="Times New Roman"/>
              </w:rPr>
            </w:pPr>
            <w:r>
              <w:rPr>
                <w:rFonts w:ascii="Times New Roman" w:hAnsi="Times New Roman"/>
              </w:rPr>
              <w:t xml:space="preserve">The questions </w:t>
            </w:r>
            <w:r w:rsidR="000F432B">
              <w:rPr>
                <w:rFonts w:ascii="Times New Roman" w:hAnsi="Times New Roman"/>
              </w:rPr>
              <w:t>talk</w:t>
            </w:r>
            <w:r>
              <w:rPr>
                <w:rFonts w:ascii="Times New Roman" w:hAnsi="Times New Roman"/>
              </w:rPr>
              <w:t xml:space="preserve"> about what UEs/NWs are capable of and what is easier to do. Nothing of this is complicated, and it would not be difficult to build a UE/NW capable of either direction.</w:t>
            </w:r>
          </w:p>
          <w:p w14:paraId="797EDF9F" w14:textId="77777777" w:rsidR="00512D91" w:rsidRDefault="00512D91" w:rsidP="00FD3D2F">
            <w:pPr>
              <w:pStyle w:val="CRCoverPage"/>
              <w:spacing w:afterLines="50"/>
              <w:jc w:val="both"/>
              <w:rPr>
                <w:rFonts w:ascii="Times New Roman" w:hAnsi="Times New Roman"/>
              </w:rPr>
            </w:pPr>
            <w:r>
              <w:rPr>
                <w:rFonts w:ascii="Times New Roman" w:hAnsi="Times New Roman"/>
              </w:rPr>
              <w:t>The more interesting question</w:t>
            </w:r>
            <w:r w:rsidR="000F432B">
              <w:rPr>
                <w:rFonts w:ascii="Times New Roman" w:hAnsi="Times New Roman"/>
              </w:rPr>
              <w:t xml:space="preserve"> would be w</w:t>
            </w:r>
            <w:r>
              <w:rPr>
                <w:rFonts w:ascii="Times New Roman" w:hAnsi="Times New Roman"/>
              </w:rPr>
              <w:t>hat has actually been implemented</w:t>
            </w:r>
            <w:r w:rsidR="000F432B">
              <w:rPr>
                <w:rFonts w:ascii="Times New Roman" w:hAnsi="Times New Roman"/>
              </w:rPr>
              <w:t>.</w:t>
            </w:r>
          </w:p>
          <w:p w14:paraId="6411E2E0" w14:textId="0F10F985" w:rsidR="00E92B7A" w:rsidRDefault="00E92B7A"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[Moderator]: agree, the question is about the UE is currently in the field, as some don’t </w:t>
            </w:r>
            <w:r w:rsidR="00646C81">
              <w:rPr>
                <w:rFonts w:ascii="Times New Roman" w:hAnsi="Times New Roman"/>
                <w:color w:val="943634" w:themeColor="accent2" w:themeShade="BF"/>
              </w:rPr>
              <w:t xml:space="preserve">report the measurement twice. How do you suggest moving forward? </w:t>
            </w:r>
          </w:p>
          <w:p w14:paraId="753A8BF9" w14:textId="77777777" w:rsidR="00646C81" w:rsidRDefault="00646C81"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To be clear, </w:t>
            </w:r>
            <w:r w:rsidR="003D232F">
              <w:rPr>
                <w:rFonts w:ascii="Times New Roman" w:hAnsi="Times New Roman"/>
                <w:color w:val="943634" w:themeColor="accent2" w:themeShade="BF"/>
              </w:rPr>
              <w:t xml:space="preserve">originally </w:t>
            </w:r>
            <w:r>
              <w:rPr>
                <w:rFonts w:ascii="Times New Roman" w:hAnsi="Times New Roman"/>
                <w:color w:val="943634" w:themeColor="accent2" w:themeShade="BF"/>
              </w:rPr>
              <w:t xml:space="preserve">there </w:t>
            </w:r>
            <w:r w:rsidR="003D232F">
              <w:rPr>
                <w:rFonts w:ascii="Times New Roman" w:hAnsi="Times New Roman"/>
                <w:color w:val="943634" w:themeColor="accent2" w:themeShade="BF"/>
              </w:rPr>
              <w:t xml:space="preserve">was </w:t>
            </w:r>
            <w:r>
              <w:rPr>
                <w:rFonts w:ascii="Times New Roman" w:hAnsi="Times New Roman"/>
                <w:color w:val="943634" w:themeColor="accent2" w:themeShade="BF"/>
              </w:rPr>
              <w:t xml:space="preserve">3 cases </w:t>
            </w:r>
            <w:r w:rsidR="003D232F">
              <w:rPr>
                <w:rFonts w:ascii="Times New Roman" w:hAnsi="Times New Roman"/>
                <w:color w:val="943634" w:themeColor="accent2" w:themeShade="BF"/>
              </w:rPr>
              <w:t>of configuration supported by the spec:</w:t>
            </w:r>
          </w:p>
          <w:p w14:paraId="1ACD2276" w14:textId="273A99F4" w:rsidR="003D232F" w:rsidRDefault="003D232F"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1-SCell MO is tagged with </w:t>
            </w:r>
            <w:proofErr w:type="spellStart"/>
            <w:r>
              <w:rPr>
                <w:rFonts w:ascii="Times New Roman" w:hAnsi="Times New Roman"/>
                <w:color w:val="943634" w:themeColor="accent2" w:themeShade="BF"/>
              </w:rPr>
              <w:t>servingCellMO</w:t>
            </w:r>
            <w:proofErr w:type="spellEnd"/>
            <w:r>
              <w:rPr>
                <w:rFonts w:ascii="Times New Roman" w:hAnsi="Times New Roman"/>
                <w:color w:val="943634" w:themeColor="accent2" w:themeShade="BF"/>
              </w:rPr>
              <w:t xml:space="preserve"> only </w:t>
            </w:r>
            <w:r w:rsidRPr="003D232F">
              <w:rPr>
                <w:rFonts w:ascii="Times New Roman" w:hAnsi="Times New Roman"/>
                <w:color w:val="943634" w:themeColor="accent2" w:themeShade="BF"/>
              </w:rPr>
              <w:sym w:font="Wingdings" w:char="F0E0"/>
            </w:r>
            <w:r>
              <w:rPr>
                <w:rFonts w:ascii="Times New Roman" w:hAnsi="Times New Roman"/>
                <w:color w:val="943634" w:themeColor="accent2" w:themeShade="BF"/>
              </w:rPr>
              <w:t xml:space="preserve"> no issue </w:t>
            </w:r>
          </w:p>
          <w:p w14:paraId="25D3F599" w14:textId="77777777" w:rsidR="009C1545" w:rsidRDefault="003D232F"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t>2-SCell MO is configured a</w:t>
            </w:r>
            <w:r w:rsidR="009C1545">
              <w:rPr>
                <w:rFonts w:ascii="Times New Roman" w:hAnsi="Times New Roman"/>
                <w:color w:val="943634" w:themeColor="accent2" w:themeShade="BF"/>
              </w:rPr>
              <w:t>s</w:t>
            </w:r>
            <w:r>
              <w:rPr>
                <w:rFonts w:ascii="Times New Roman" w:hAnsi="Times New Roman"/>
                <w:color w:val="943634" w:themeColor="accent2" w:themeShade="BF"/>
              </w:rPr>
              <w:t xml:space="preserve"> neighbour cell (A3/A5)</w:t>
            </w:r>
          </w:p>
          <w:p w14:paraId="2FF771F2" w14:textId="651F1E6B" w:rsidR="003D232F" w:rsidRDefault="00C85B94" w:rsidP="009C1545">
            <w:pPr>
              <w:pStyle w:val="CRCoverPage"/>
              <w:numPr>
                <w:ilvl w:val="0"/>
                <w:numId w:val="33"/>
              </w:numPr>
              <w:spacing w:afterLines="50"/>
              <w:jc w:val="both"/>
              <w:rPr>
                <w:rFonts w:ascii="Times New Roman" w:hAnsi="Times New Roman"/>
                <w:color w:val="943634" w:themeColor="accent2" w:themeShade="BF"/>
              </w:rPr>
            </w:pPr>
            <w:r>
              <w:rPr>
                <w:rFonts w:ascii="Times New Roman" w:hAnsi="Times New Roman"/>
                <w:color w:val="943634" w:themeColor="accent2" w:themeShade="BF"/>
              </w:rPr>
              <w:t>For this case Some UE</w:t>
            </w:r>
            <w:r w:rsidR="000C0E3E">
              <w:rPr>
                <w:rFonts w:ascii="Times New Roman" w:hAnsi="Times New Roman"/>
                <w:color w:val="943634" w:themeColor="accent2" w:themeShade="BF"/>
              </w:rPr>
              <w:t>’s</w:t>
            </w:r>
            <w:r>
              <w:rPr>
                <w:rFonts w:ascii="Times New Roman" w:hAnsi="Times New Roman"/>
                <w:color w:val="943634" w:themeColor="accent2" w:themeShade="BF"/>
              </w:rPr>
              <w:t xml:space="preserve"> implementation in the field are having issue, hence </w:t>
            </w:r>
            <w:r w:rsidR="003D232F">
              <w:rPr>
                <w:rFonts w:ascii="Times New Roman" w:hAnsi="Times New Roman"/>
                <w:color w:val="943634" w:themeColor="accent2" w:themeShade="BF"/>
              </w:rPr>
              <w:t xml:space="preserve">this case has been deprecated from the spec in the last meeting (per P2 in </w:t>
            </w:r>
            <w:r w:rsidR="00D6225B" w:rsidRPr="00D6225B">
              <w:rPr>
                <w:rFonts w:ascii="Times New Roman" w:hAnsi="Times New Roman"/>
                <w:color w:val="943634" w:themeColor="accent2" w:themeShade="BF"/>
              </w:rPr>
              <w:t>R2-2111182</w:t>
            </w:r>
            <w:r w:rsidR="00D6225B">
              <w:rPr>
                <w:rFonts w:ascii="Times New Roman" w:hAnsi="Times New Roman"/>
                <w:color w:val="943634" w:themeColor="accent2" w:themeShade="BF"/>
              </w:rPr>
              <w:t>).</w:t>
            </w:r>
          </w:p>
          <w:p w14:paraId="70F76AFB" w14:textId="77777777" w:rsidR="00E56477" w:rsidRDefault="009C1545" w:rsidP="00FD3D2F">
            <w:pPr>
              <w:pStyle w:val="CRCoverPage"/>
              <w:spacing w:afterLines="50"/>
              <w:jc w:val="both"/>
              <w:rPr>
                <w:rFonts w:ascii="Times New Roman" w:hAnsi="Times New Roman"/>
                <w:color w:val="943634" w:themeColor="accent2" w:themeShade="BF"/>
              </w:rPr>
            </w:pPr>
            <w:r>
              <w:rPr>
                <w:rFonts w:ascii="Times New Roman" w:hAnsi="Times New Roman"/>
                <w:color w:val="943634" w:themeColor="accent2" w:themeShade="BF"/>
              </w:rPr>
              <w:lastRenderedPageBreak/>
              <w:t xml:space="preserve">3- </w:t>
            </w:r>
            <w:proofErr w:type="spellStart"/>
            <w:r>
              <w:rPr>
                <w:rFonts w:ascii="Times New Roman" w:hAnsi="Times New Roman"/>
                <w:color w:val="943634" w:themeColor="accent2" w:themeShade="BF"/>
              </w:rPr>
              <w:t>SCell</w:t>
            </w:r>
            <w:proofErr w:type="spellEnd"/>
            <w:r>
              <w:rPr>
                <w:rFonts w:ascii="Times New Roman" w:hAnsi="Times New Roman"/>
                <w:color w:val="943634" w:themeColor="accent2" w:themeShade="BF"/>
              </w:rPr>
              <w:t xml:space="preserve"> MO is configured as neighbour cell (A3/A5) and tagged with </w:t>
            </w:r>
            <w:proofErr w:type="spellStart"/>
            <w:r>
              <w:rPr>
                <w:rFonts w:ascii="Times New Roman" w:hAnsi="Times New Roman"/>
                <w:color w:val="943634" w:themeColor="accent2" w:themeShade="BF"/>
              </w:rPr>
              <w:t>servingCellMO</w:t>
            </w:r>
            <w:proofErr w:type="spellEnd"/>
            <w:r>
              <w:rPr>
                <w:rFonts w:ascii="Times New Roman" w:hAnsi="Times New Roman"/>
                <w:color w:val="943634" w:themeColor="accent2" w:themeShade="BF"/>
              </w:rPr>
              <w:t xml:space="preserve"> </w:t>
            </w:r>
          </w:p>
          <w:p w14:paraId="613F7A92" w14:textId="77777777" w:rsidR="009C1545" w:rsidRDefault="005C74FF" w:rsidP="00E56477">
            <w:pPr>
              <w:pStyle w:val="CRCoverPage"/>
              <w:numPr>
                <w:ilvl w:val="0"/>
                <w:numId w:val="33"/>
              </w:numPr>
              <w:spacing w:afterLines="50"/>
              <w:jc w:val="both"/>
              <w:rPr>
                <w:rFonts w:ascii="Times New Roman" w:hAnsi="Times New Roman"/>
                <w:color w:val="943634" w:themeColor="accent2" w:themeShade="BF"/>
              </w:rPr>
            </w:pPr>
            <w:r>
              <w:rPr>
                <w:rFonts w:ascii="Times New Roman" w:hAnsi="Times New Roman"/>
                <w:color w:val="943634" w:themeColor="accent2" w:themeShade="BF"/>
              </w:rPr>
              <w:t xml:space="preserve">Another set of UEs are having issue with this case, i.e. </w:t>
            </w:r>
            <w:r w:rsidR="003B7499">
              <w:rPr>
                <w:rFonts w:ascii="Times New Roman" w:hAnsi="Times New Roman"/>
                <w:color w:val="943634" w:themeColor="accent2" w:themeShade="BF"/>
              </w:rPr>
              <w:t xml:space="preserve">can’t report </w:t>
            </w:r>
            <w:r w:rsidR="000C0E3E">
              <w:rPr>
                <w:rFonts w:ascii="Times New Roman" w:hAnsi="Times New Roman"/>
                <w:color w:val="943634" w:themeColor="accent2" w:themeShade="BF"/>
              </w:rPr>
              <w:t xml:space="preserve">duplicate measurement </w:t>
            </w:r>
          </w:p>
          <w:p w14:paraId="63E4E033" w14:textId="731BF581" w:rsidR="003B7499" w:rsidRPr="00E92B7A" w:rsidRDefault="003B7499" w:rsidP="00E56477">
            <w:pPr>
              <w:pStyle w:val="CRCoverPage"/>
              <w:numPr>
                <w:ilvl w:val="0"/>
                <w:numId w:val="33"/>
              </w:numPr>
              <w:spacing w:afterLines="50"/>
              <w:jc w:val="both"/>
              <w:rPr>
                <w:rFonts w:ascii="Times New Roman" w:hAnsi="Times New Roman"/>
                <w:color w:val="943634" w:themeColor="accent2" w:themeShade="BF"/>
              </w:rPr>
            </w:pPr>
            <w:r w:rsidRPr="00583E0C">
              <w:rPr>
                <w:rFonts w:ascii="Times New Roman" w:hAnsi="Times New Roman"/>
                <w:color w:val="943634" w:themeColor="accent2" w:themeShade="BF"/>
                <w:highlight w:val="yellow"/>
              </w:rPr>
              <w:t xml:space="preserve">The way out, is to leave it to UE implementation to either report duplicate measurement, or at least provided the measurement in the </w:t>
            </w:r>
            <w:proofErr w:type="spellStart"/>
            <w:r w:rsidR="00583E0C" w:rsidRPr="00583E0C">
              <w:rPr>
                <w:rFonts w:ascii="Times New Roman" w:hAnsi="Times New Roman"/>
                <w:color w:val="943634" w:themeColor="accent2" w:themeShade="BF"/>
                <w:highlight w:val="yellow"/>
              </w:rPr>
              <w:t>measResultNeighCells</w:t>
            </w:r>
            <w:proofErr w:type="spellEnd"/>
          </w:p>
        </w:tc>
      </w:tr>
      <w:tr w:rsidR="007426CE" w14:paraId="71803653" w14:textId="77777777" w:rsidTr="001E6E04">
        <w:tc>
          <w:tcPr>
            <w:tcW w:w="1525" w:type="dxa"/>
          </w:tcPr>
          <w:p w14:paraId="102290B2" w14:textId="4FDB1EAD" w:rsidR="007426CE" w:rsidRDefault="00120396" w:rsidP="00FD3D2F">
            <w:pPr>
              <w:pStyle w:val="CRCoverPage"/>
              <w:spacing w:afterLines="50"/>
              <w:jc w:val="both"/>
              <w:rPr>
                <w:rFonts w:ascii="Times New Roman" w:hAnsi="Times New Roman"/>
              </w:rPr>
            </w:pPr>
            <w:r>
              <w:rPr>
                <w:rFonts w:ascii="Times New Roman" w:hAnsi="Times New Roman" w:hint="eastAsia"/>
              </w:rPr>
              <w:lastRenderedPageBreak/>
              <w:t>M</w:t>
            </w:r>
            <w:r>
              <w:rPr>
                <w:rFonts w:ascii="Times New Roman" w:hAnsi="Times New Roman"/>
              </w:rPr>
              <w:t>ediaTek</w:t>
            </w:r>
          </w:p>
        </w:tc>
        <w:tc>
          <w:tcPr>
            <w:tcW w:w="1170" w:type="dxa"/>
          </w:tcPr>
          <w:p w14:paraId="5E30980F" w14:textId="712DBA9D" w:rsidR="007426CE" w:rsidRPr="008B3FEF" w:rsidRDefault="00FA2B6E" w:rsidP="008B3FEF">
            <w:r>
              <w:rPr>
                <w:rFonts w:hint="eastAsia"/>
              </w:rPr>
              <w:t>Y</w:t>
            </w:r>
            <w:r>
              <w:t>es</w:t>
            </w:r>
          </w:p>
        </w:tc>
        <w:tc>
          <w:tcPr>
            <w:tcW w:w="1170" w:type="dxa"/>
          </w:tcPr>
          <w:p w14:paraId="1CD0FE42" w14:textId="2FC1BE2D" w:rsidR="007426CE" w:rsidRPr="008B3FEF" w:rsidRDefault="00FA2B6E" w:rsidP="008B3FEF">
            <w:r>
              <w:rPr>
                <w:rFonts w:hint="eastAsia"/>
              </w:rPr>
              <w:t>S</w:t>
            </w:r>
            <w:r>
              <w:t>ee comment</w:t>
            </w:r>
          </w:p>
        </w:tc>
        <w:tc>
          <w:tcPr>
            <w:tcW w:w="6054" w:type="dxa"/>
          </w:tcPr>
          <w:p w14:paraId="1915B9A9" w14:textId="4834BFCE" w:rsidR="007426CE" w:rsidRPr="008B3FEF" w:rsidRDefault="00FA2B6E" w:rsidP="008B3FEF">
            <w:r>
              <w:rPr>
                <w:rFonts w:hint="eastAsia"/>
              </w:rPr>
              <w:t>P</w:t>
            </w:r>
            <w:r>
              <w:t>art B is aligned with current SPEC. Not sure whether we should just say it easy</w:t>
            </w:r>
            <w:r w:rsidR="00045D65">
              <w:t xml:space="preserve"> or not</w:t>
            </w:r>
            <w:r>
              <w:t>.</w:t>
            </w:r>
          </w:p>
        </w:tc>
      </w:tr>
      <w:tr w:rsidR="007426CE" w14:paraId="73671950" w14:textId="77777777" w:rsidTr="001E6E04">
        <w:tc>
          <w:tcPr>
            <w:tcW w:w="1525" w:type="dxa"/>
          </w:tcPr>
          <w:p w14:paraId="04A7EA13" w14:textId="46063CB3" w:rsidR="007426CE" w:rsidRPr="0026449A" w:rsidRDefault="0026449A" w:rsidP="00FD3D2F">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70" w:type="dxa"/>
          </w:tcPr>
          <w:p w14:paraId="46DFA5DD" w14:textId="736C8915" w:rsidR="007426CE" w:rsidRPr="0026449A" w:rsidRDefault="0026449A" w:rsidP="00FD3D2F">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1170" w:type="dxa"/>
          </w:tcPr>
          <w:p w14:paraId="4BC50977" w14:textId="1C1366D9" w:rsidR="007426CE" w:rsidRPr="0026449A" w:rsidRDefault="0026449A" w:rsidP="00FD3D2F">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054" w:type="dxa"/>
          </w:tcPr>
          <w:p w14:paraId="7166A902" w14:textId="77777777" w:rsidR="007426CE" w:rsidRDefault="0026449A" w:rsidP="00FD3D2F">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First we think this is a Rel-15 issue, the original LS from RAN2 in </w:t>
            </w:r>
            <w:r w:rsidRPr="0026449A">
              <w:rPr>
                <w:rFonts w:ascii="Times New Roman" w:eastAsiaTheme="minorEastAsia" w:hAnsi="Times New Roman"/>
                <w:lang w:eastAsia="zh-CN"/>
              </w:rPr>
              <w:t>R2-2111473</w:t>
            </w:r>
            <w:r>
              <w:rPr>
                <w:rFonts w:ascii="Times New Roman" w:eastAsiaTheme="minorEastAsia" w:hAnsi="Times New Roman"/>
                <w:lang w:eastAsia="zh-CN"/>
              </w:rPr>
              <w:t xml:space="preserve"> has already indicated it is Rel-15. We are a bit puzzled why this now becomes a Rel-17 discussion. We’d like to postpone it to Feb meeting.</w:t>
            </w:r>
          </w:p>
          <w:p w14:paraId="38CB8982" w14:textId="1D61A844" w:rsidR="0026449A" w:rsidRPr="0026449A" w:rsidRDefault="0026449A" w:rsidP="00D579E8">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Then we tend to agree with Ericsson, this is rather to understand how the situation is for existing implementation.</w:t>
            </w:r>
            <w:r w:rsidR="00D579E8">
              <w:rPr>
                <w:rFonts w:ascii="Times New Roman" w:eastAsiaTheme="minorEastAsia" w:hAnsi="Times New Roman"/>
                <w:lang w:eastAsia="zh-CN"/>
              </w:rPr>
              <w:t xml:space="preserve"> O</w:t>
            </w:r>
            <w:r>
              <w:rPr>
                <w:rFonts w:ascii="Times New Roman" w:eastAsiaTheme="minorEastAsia" w:hAnsi="Times New Roman"/>
                <w:lang w:eastAsia="zh-CN"/>
              </w:rPr>
              <w:t>ur immediate response is that part B is consistent with the current specification</w:t>
            </w:r>
            <w:r w:rsidR="00D579E8">
              <w:rPr>
                <w:rFonts w:ascii="Times New Roman" w:eastAsiaTheme="minorEastAsia" w:hAnsi="Times New Roman"/>
                <w:lang w:eastAsia="zh-CN"/>
              </w:rPr>
              <w:t xml:space="preserve"> and we need more time to check whether other implementations can be acceptable.</w:t>
            </w:r>
          </w:p>
        </w:tc>
      </w:tr>
      <w:tr w:rsidR="00A9739A" w14:paraId="4A95E3E7" w14:textId="77777777" w:rsidTr="001E6E04">
        <w:tc>
          <w:tcPr>
            <w:tcW w:w="1525" w:type="dxa"/>
          </w:tcPr>
          <w:p w14:paraId="55431124" w14:textId="34297E85" w:rsidR="00A9739A" w:rsidRDefault="00A9739A" w:rsidP="00A9739A">
            <w:pPr>
              <w:pStyle w:val="CRCoverPage"/>
              <w:spacing w:afterLines="50"/>
              <w:jc w:val="both"/>
              <w:rPr>
                <w:rFonts w:ascii="Times New Roman" w:hAnsi="Times New Roman"/>
              </w:rPr>
            </w:pPr>
            <w:r>
              <w:rPr>
                <w:rFonts w:ascii="Times New Roman" w:hAnsi="Times New Roman"/>
              </w:rPr>
              <w:t>Nokia</w:t>
            </w:r>
          </w:p>
        </w:tc>
        <w:tc>
          <w:tcPr>
            <w:tcW w:w="1170" w:type="dxa"/>
          </w:tcPr>
          <w:p w14:paraId="59C36BB3" w14:textId="36E777FA" w:rsidR="00A9739A" w:rsidRPr="00081C91" w:rsidRDefault="00A9739A" w:rsidP="00A9739A">
            <w:pPr>
              <w:rPr>
                <w:rFonts w:ascii="Arial" w:eastAsiaTheme="minorEastAsia" w:hAnsi="Arial" w:cs="Arial"/>
                <w:b/>
                <w:lang w:val="en-US" w:eastAsia="zh-CN"/>
              </w:rPr>
            </w:pPr>
            <w:r>
              <w:rPr>
                <w:rFonts w:ascii="Times New Roman" w:hAnsi="Times New Roman"/>
              </w:rPr>
              <w:t>Yes</w:t>
            </w:r>
          </w:p>
        </w:tc>
        <w:tc>
          <w:tcPr>
            <w:tcW w:w="1170" w:type="dxa"/>
          </w:tcPr>
          <w:p w14:paraId="2303706D" w14:textId="01AD3D74" w:rsidR="00A9739A" w:rsidRPr="00081C91" w:rsidRDefault="00A9739A" w:rsidP="00A9739A">
            <w:pPr>
              <w:rPr>
                <w:rFonts w:ascii="Arial" w:eastAsiaTheme="minorEastAsia" w:hAnsi="Arial" w:cs="Arial"/>
                <w:b/>
                <w:lang w:val="en-US" w:eastAsia="zh-CN"/>
              </w:rPr>
            </w:pPr>
            <w:r>
              <w:rPr>
                <w:rFonts w:ascii="Arial" w:eastAsiaTheme="minorEastAsia" w:hAnsi="Arial" w:cs="Arial"/>
                <w:b/>
                <w:lang w:eastAsia="zh-CN"/>
              </w:rPr>
              <w:t>-</w:t>
            </w:r>
          </w:p>
        </w:tc>
        <w:tc>
          <w:tcPr>
            <w:tcW w:w="6054" w:type="dxa"/>
          </w:tcPr>
          <w:p w14:paraId="3C0442A5" w14:textId="77777777" w:rsidR="00A9739A" w:rsidRDefault="00A9739A" w:rsidP="00A9739A">
            <w:pPr>
              <w:pStyle w:val="CRCoverPage"/>
              <w:spacing w:afterLines="50"/>
              <w:jc w:val="both"/>
              <w:rPr>
                <w:rFonts w:ascii="Times New Roman" w:hAnsi="Times New Roman"/>
              </w:rPr>
            </w:pPr>
            <w:r>
              <w:rPr>
                <w:rFonts w:ascii="Times New Roman" w:hAnsi="Times New Roman"/>
              </w:rPr>
              <w:t xml:space="preserve">Part-A: The network can extract relevant measurement results from the report provided by the UE. As per legacy specification, the network expects them to be provided in both IEs. </w:t>
            </w:r>
          </w:p>
          <w:p w14:paraId="3344E9DE" w14:textId="77777777" w:rsidR="00A9739A" w:rsidRPr="00A9739A" w:rsidRDefault="00A9739A" w:rsidP="00A9739A">
            <w:pPr>
              <w:rPr>
                <w:rFonts w:ascii="Times New Roman" w:hAnsi="Times New Roman"/>
              </w:rPr>
            </w:pPr>
            <w:r>
              <w:rPr>
                <w:rFonts w:ascii="Times New Roman" w:hAnsi="Times New Roman"/>
              </w:rPr>
              <w:t xml:space="preserve">Part-B: Up to UE vendors to comment what is indeed easier, but in our </w:t>
            </w:r>
            <w:r w:rsidRPr="00A9739A">
              <w:rPr>
                <w:rFonts w:ascii="Times New Roman" w:hAnsi="Times New Roman"/>
              </w:rPr>
              <w:t xml:space="preserve">understanding it is straightforward to leave the current specification intact (assuming such </w:t>
            </w:r>
            <w:proofErr w:type="spellStart"/>
            <w:r w:rsidRPr="00A9739A">
              <w:rPr>
                <w:rFonts w:ascii="Times New Roman" w:hAnsi="Times New Roman"/>
              </w:rPr>
              <w:t>behavior</w:t>
            </w:r>
            <w:proofErr w:type="spellEnd"/>
            <w:r w:rsidRPr="00A9739A">
              <w:rPr>
                <w:rFonts w:ascii="Times New Roman" w:hAnsi="Times New Roman"/>
              </w:rPr>
              <w:t xml:space="preserve"> is implemented by UE vendors – the point also raised by Ericsson and Huawei), so from this point of view it is easier for the UE. Also, UE does not have to filter out some results, but reports as per configuration. </w:t>
            </w:r>
          </w:p>
          <w:p w14:paraId="08F56E52" w14:textId="36301FF3" w:rsidR="00A9739A" w:rsidRPr="00081C91" w:rsidRDefault="00A9739A" w:rsidP="00A9739A">
            <w:pPr>
              <w:rPr>
                <w:rFonts w:ascii="Arial" w:eastAsiaTheme="minorEastAsia" w:hAnsi="Arial" w:cs="Arial"/>
                <w:b/>
                <w:lang w:val="en-US" w:eastAsia="zh-CN"/>
              </w:rPr>
            </w:pPr>
            <w:r w:rsidRPr="00A9739A">
              <w:rPr>
                <w:rFonts w:ascii="Times New Roman" w:eastAsiaTheme="minorEastAsia" w:hAnsi="Times New Roman"/>
                <w:lang w:eastAsia="zh-CN"/>
              </w:rPr>
              <w:t xml:space="preserve">We also agree this is perhaps not a Rel-17 topic, but </w:t>
            </w:r>
            <w:r>
              <w:rPr>
                <w:rFonts w:ascii="Times New Roman" w:eastAsiaTheme="minorEastAsia" w:hAnsi="Times New Roman"/>
                <w:lang w:eastAsia="zh-CN"/>
              </w:rPr>
              <w:t xml:space="preserve">actually </w:t>
            </w:r>
            <w:r w:rsidRPr="00A9739A">
              <w:rPr>
                <w:rFonts w:ascii="Times New Roman" w:eastAsiaTheme="minorEastAsia" w:hAnsi="Times New Roman"/>
                <w:lang w:eastAsia="zh-CN"/>
              </w:rPr>
              <w:t xml:space="preserve">related to the first release of NR. However, if already discussed, let’s try to conclude </w:t>
            </w:r>
            <w:r>
              <w:rPr>
                <w:rFonts w:ascii="Times New Roman" w:eastAsiaTheme="minorEastAsia" w:hAnsi="Times New Roman"/>
                <w:lang w:eastAsia="zh-CN"/>
              </w:rPr>
              <w:t>something meaningful</w:t>
            </w:r>
            <w:r w:rsidRPr="00A9739A">
              <w:rPr>
                <w:rFonts w:ascii="Times New Roman" w:eastAsiaTheme="minorEastAsia" w:hAnsi="Times New Roman"/>
                <w:lang w:eastAsia="zh-CN"/>
              </w:rPr>
              <w:t xml:space="preserve"> instead of attempting to discuss it</w:t>
            </w:r>
            <w:r>
              <w:rPr>
                <w:rFonts w:ascii="Times New Roman" w:eastAsiaTheme="minorEastAsia" w:hAnsi="Times New Roman"/>
                <w:lang w:eastAsia="zh-CN"/>
              </w:rPr>
              <w:t xml:space="preserve"> again</w:t>
            </w:r>
            <w:r w:rsidRPr="00A9739A">
              <w:rPr>
                <w:rFonts w:ascii="Times New Roman" w:eastAsiaTheme="minorEastAsia" w:hAnsi="Times New Roman"/>
                <w:lang w:eastAsia="zh-CN"/>
              </w:rPr>
              <w:t xml:space="preserve"> from scratch</w:t>
            </w:r>
            <w:r>
              <w:rPr>
                <w:rFonts w:ascii="Times New Roman" w:eastAsiaTheme="minorEastAsia" w:hAnsi="Times New Roman"/>
                <w:lang w:eastAsia="zh-CN"/>
              </w:rPr>
              <w:t xml:space="preserve"> in February.</w:t>
            </w:r>
          </w:p>
        </w:tc>
      </w:tr>
      <w:tr w:rsidR="00085BED" w14:paraId="63D34005" w14:textId="77777777" w:rsidTr="001E6E04">
        <w:tc>
          <w:tcPr>
            <w:tcW w:w="1525" w:type="dxa"/>
          </w:tcPr>
          <w:p w14:paraId="22C63049" w14:textId="5B542EE3" w:rsidR="00085BED" w:rsidRDefault="00085BED" w:rsidP="00085BED">
            <w:pPr>
              <w:pStyle w:val="CRCoverPage"/>
              <w:spacing w:afterLines="50"/>
              <w:jc w:val="both"/>
              <w:rPr>
                <w:rFonts w:ascii="Times New Roman" w:hAnsi="Times New Roman"/>
              </w:rPr>
            </w:pPr>
            <w:r w:rsidRPr="001D12C1">
              <w:rPr>
                <w:rFonts w:ascii="Times New Roman" w:eastAsiaTheme="minorEastAsia" w:hAnsi="Times New Roman" w:hint="eastAsia"/>
                <w:lang w:eastAsia="zh-CN"/>
              </w:rPr>
              <w:t>vivo</w:t>
            </w:r>
          </w:p>
        </w:tc>
        <w:tc>
          <w:tcPr>
            <w:tcW w:w="1170" w:type="dxa"/>
          </w:tcPr>
          <w:p w14:paraId="2ECD393C" w14:textId="47979FB1" w:rsidR="00085BED" w:rsidRPr="004A50F8" w:rsidRDefault="00085BED" w:rsidP="00085BED">
            <w:pPr>
              <w:rPr>
                <w:rFonts w:ascii="Arial" w:hAnsi="Arial" w:cs="Arial"/>
                <w:b/>
                <w:lang w:eastAsia="zh-CN"/>
              </w:rPr>
            </w:pPr>
            <w:r>
              <w:rPr>
                <w:rFonts w:ascii="Times New Roman" w:eastAsiaTheme="minorEastAsia" w:hAnsi="Times New Roman"/>
                <w:lang w:eastAsia="zh-CN"/>
              </w:rPr>
              <w:t>See comments</w:t>
            </w:r>
          </w:p>
        </w:tc>
        <w:tc>
          <w:tcPr>
            <w:tcW w:w="1170" w:type="dxa"/>
          </w:tcPr>
          <w:p w14:paraId="0E8F4975" w14:textId="1ED6325A" w:rsidR="00085BED" w:rsidRPr="004A50F8" w:rsidRDefault="00085BED" w:rsidP="00085BED">
            <w:pPr>
              <w:rPr>
                <w:rFonts w:ascii="Arial" w:hAnsi="Arial" w:cs="Arial"/>
                <w:b/>
                <w:lang w:eastAsia="zh-CN"/>
              </w:rPr>
            </w:pPr>
            <w:r>
              <w:rPr>
                <w:rFonts w:ascii="Times New Roman" w:eastAsiaTheme="minorEastAsia" w:hAnsi="Times New Roman"/>
                <w:szCs w:val="20"/>
                <w:lang w:eastAsia="zh-CN"/>
              </w:rPr>
              <w:t>See comments</w:t>
            </w:r>
          </w:p>
        </w:tc>
        <w:tc>
          <w:tcPr>
            <w:tcW w:w="6054" w:type="dxa"/>
          </w:tcPr>
          <w:p w14:paraId="1A567380" w14:textId="77777777" w:rsidR="00085BED" w:rsidRDefault="00085BED" w:rsidP="00085BED">
            <w:pPr>
              <w:rPr>
                <w:rFonts w:ascii="Times New Roman" w:eastAsiaTheme="minorEastAsia" w:hAnsi="Times New Roman"/>
                <w:szCs w:val="20"/>
                <w:lang w:eastAsia="zh-CN"/>
              </w:rPr>
            </w:pPr>
            <w:r>
              <w:rPr>
                <w:rFonts w:ascii="Times New Roman" w:eastAsiaTheme="minorEastAsia" w:hAnsi="Times New Roman"/>
                <w:szCs w:val="20"/>
                <w:lang w:eastAsia="zh-CN"/>
              </w:rPr>
              <w:t xml:space="preserve">Part-A relies on </w:t>
            </w:r>
            <w:r>
              <w:rPr>
                <w:rFonts w:ascii="Times New Roman" w:eastAsiaTheme="minorEastAsia" w:hAnsi="Times New Roman"/>
                <w:lang w:eastAsia="zh-CN"/>
              </w:rPr>
              <w:t>the interpretation of NW vendors.</w:t>
            </w:r>
          </w:p>
          <w:p w14:paraId="0199AFF3" w14:textId="77777777" w:rsidR="00085BED" w:rsidRDefault="00085BED" w:rsidP="00085BED">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Part-B, agree with the above, it’s not about the difficulty but about how to deal with the existing UE with another implementation, i.e., </w:t>
            </w:r>
            <w:r>
              <w:rPr>
                <w:rFonts w:ascii="Times New Roman" w:hAnsi="Times New Roman"/>
              </w:rPr>
              <w:t>measurement is only included in</w:t>
            </w:r>
            <w:r>
              <w:rPr>
                <w:rFonts w:ascii="Times New Roman" w:eastAsiaTheme="minorEastAsia" w:hAnsi="Times New Roman"/>
                <w:szCs w:val="20"/>
                <w:lang w:eastAsia="zh-CN"/>
              </w:rPr>
              <w:t xml:space="preserve"> </w:t>
            </w:r>
            <w:proofErr w:type="spellStart"/>
            <w:r w:rsidRPr="00BA6098">
              <w:rPr>
                <w:rFonts w:ascii="Times New Roman" w:eastAsiaTheme="minorEastAsia" w:hAnsi="Times New Roman"/>
                <w:i/>
                <w:szCs w:val="20"/>
                <w:lang w:eastAsia="zh-CN"/>
              </w:rPr>
              <w:t>measResultNeighCells</w:t>
            </w:r>
            <w:proofErr w:type="spellEnd"/>
            <w:r>
              <w:rPr>
                <w:rFonts w:ascii="Times New Roman" w:eastAsiaTheme="minorEastAsia" w:hAnsi="Times New Roman"/>
                <w:szCs w:val="20"/>
                <w:lang w:eastAsia="zh-CN"/>
              </w:rPr>
              <w:t>.</w:t>
            </w:r>
          </w:p>
          <w:p w14:paraId="283712A6" w14:textId="7FFFA476" w:rsidR="00085BED" w:rsidRPr="004A50F8" w:rsidRDefault="00085BED" w:rsidP="00085BED">
            <w:pPr>
              <w:rPr>
                <w:rFonts w:ascii="Arial" w:hAnsi="Arial" w:cs="Arial"/>
                <w:b/>
                <w:lang w:eastAsia="zh-CN"/>
              </w:rPr>
            </w:pPr>
            <w:r>
              <w:rPr>
                <w:rFonts w:ascii="Times New Roman" w:eastAsiaTheme="minorEastAsia" w:hAnsi="Times New Roman"/>
                <w:szCs w:val="20"/>
                <w:lang w:eastAsia="zh-CN"/>
              </w:rPr>
              <w:t>Our suggestion is to leave it to UE implementation if no concerns from NW vendors.</w:t>
            </w:r>
          </w:p>
        </w:tc>
      </w:tr>
      <w:tr w:rsidR="00A9739A" w14:paraId="26AF771B" w14:textId="77777777" w:rsidTr="001E6E04">
        <w:tc>
          <w:tcPr>
            <w:tcW w:w="1525" w:type="dxa"/>
          </w:tcPr>
          <w:p w14:paraId="5848F29F" w14:textId="28B06D68" w:rsidR="00A9739A" w:rsidRDefault="00A9739A" w:rsidP="00A9739A">
            <w:pPr>
              <w:pStyle w:val="CRCoverPage"/>
              <w:spacing w:afterLines="50"/>
              <w:jc w:val="both"/>
              <w:rPr>
                <w:rFonts w:ascii="Times New Roman" w:hAnsi="Times New Roman"/>
              </w:rPr>
            </w:pPr>
          </w:p>
        </w:tc>
        <w:tc>
          <w:tcPr>
            <w:tcW w:w="1170" w:type="dxa"/>
          </w:tcPr>
          <w:p w14:paraId="2DA0A32A" w14:textId="77777777" w:rsidR="00A9739A" w:rsidRPr="00FA4900" w:rsidRDefault="00A9739A" w:rsidP="00A9739A">
            <w:pPr>
              <w:rPr>
                <w:b/>
              </w:rPr>
            </w:pPr>
          </w:p>
        </w:tc>
        <w:tc>
          <w:tcPr>
            <w:tcW w:w="1170" w:type="dxa"/>
          </w:tcPr>
          <w:p w14:paraId="367B85C5" w14:textId="77777777" w:rsidR="00A9739A" w:rsidRPr="00FA4900" w:rsidRDefault="00A9739A" w:rsidP="00A9739A">
            <w:pPr>
              <w:rPr>
                <w:b/>
              </w:rPr>
            </w:pPr>
          </w:p>
        </w:tc>
        <w:tc>
          <w:tcPr>
            <w:tcW w:w="6054" w:type="dxa"/>
          </w:tcPr>
          <w:p w14:paraId="0190AFA8" w14:textId="2AEBE34B" w:rsidR="00A9739A" w:rsidRPr="00FA4900" w:rsidRDefault="00A9739A" w:rsidP="00A9739A">
            <w:pPr>
              <w:rPr>
                <w:b/>
              </w:rPr>
            </w:pPr>
          </w:p>
        </w:tc>
      </w:tr>
      <w:tr w:rsidR="00A9739A" w14:paraId="72FFD934" w14:textId="77777777" w:rsidTr="001E6E04">
        <w:tc>
          <w:tcPr>
            <w:tcW w:w="1525" w:type="dxa"/>
          </w:tcPr>
          <w:p w14:paraId="64F6A9B8" w14:textId="1C813BCC" w:rsidR="00A9739A" w:rsidRDefault="00A9739A" w:rsidP="00A9739A">
            <w:pPr>
              <w:pStyle w:val="CRCoverPage"/>
              <w:spacing w:afterLines="50"/>
              <w:jc w:val="both"/>
              <w:rPr>
                <w:rFonts w:ascii="Times New Roman" w:hAnsi="Times New Roman"/>
              </w:rPr>
            </w:pPr>
          </w:p>
        </w:tc>
        <w:tc>
          <w:tcPr>
            <w:tcW w:w="1170" w:type="dxa"/>
          </w:tcPr>
          <w:p w14:paraId="1AA7942B" w14:textId="77777777" w:rsidR="00A9739A" w:rsidRPr="00663D59" w:rsidRDefault="00A9739A" w:rsidP="00A9739A">
            <w:pPr>
              <w:rPr>
                <w:lang w:val="en-US" w:eastAsia="ko-KR"/>
              </w:rPr>
            </w:pPr>
          </w:p>
        </w:tc>
        <w:tc>
          <w:tcPr>
            <w:tcW w:w="1170" w:type="dxa"/>
          </w:tcPr>
          <w:p w14:paraId="77A0E411" w14:textId="77777777" w:rsidR="00A9739A" w:rsidRPr="00663D59" w:rsidRDefault="00A9739A" w:rsidP="00A9739A">
            <w:pPr>
              <w:rPr>
                <w:lang w:val="en-US" w:eastAsia="ko-KR"/>
              </w:rPr>
            </w:pPr>
          </w:p>
        </w:tc>
        <w:tc>
          <w:tcPr>
            <w:tcW w:w="6054" w:type="dxa"/>
          </w:tcPr>
          <w:p w14:paraId="65D9E3AA" w14:textId="7B6BF4F2" w:rsidR="00A9739A" w:rsidRPr="00663D59" w:rsidRDefault="00A9739A" w:rsidP="00A9739A">
            <w:pPr>
              <w:rPr>
                <w:lang w:val="en-US" w:eastAsia="ko-KR"/>
              </w:rPr>
            </w:pPr>
          </w:p>
        </w:tc>
      </w:tr>
      <w:tr w:rsidR="00A9739A" w14:paraId="37988211" w14:textId="77777777" w:rsidTr="001E6E04">
        <w:tc>
          <w:tcPr>
            <w:tcW w:w="1525" w:type="dxa"/>
          </w:tcPr>
          <w:p w14:paraId="1E93218C" w14:textId="35EF0AD3" w:rsidR="00A9739A" w:rsidRDefault="00A9739A" w:rsidP="00A9739A">
            <w:pPr>
              <w:pStyle w:val="CRCoverPage"/>
              <w:spacing w:afterLines="50"/>
              <w:jc w:val="both"/>
              <w:rPr>
                <w:rFonts w:ascii="Times New Roman" w:hAnsi="Times New Roman"/>
              </w:rPr>
            </w:pPr>
          </w:p>
        </w:tc>
        <w:tc>
          <w:tcPr>
            <w:tcW w:w="1170" w:type="dxa"/>
          </w:tcPr>
          <w:p w14:paraId="624BB917" w14:textId="77777777" w:rsidR="00A9739A" w:rsidRPr="00A36DC8" w:rsidRDefault="00A9739A" w:rsidP="00A9739A">
            <w:pPr>
              <w:rPr>
                <w:b/>
                <w:lang w:val="en-US" w:eastAsia="ko-KR"/>
              </w:rPr>
            </w:pPr>
          </w:p>
        </w:tc>
        <w:tc>
          <w:tcPr>
            <w:tcW w:w="1170" w:type="dxa"/>
          </w:tcPr>
          <w:p w14:paraId="1BBCB03C" w14:textId="77777777" w:rsidR="00A9739A" w:rsidRPr="00A36DC8" w:rsidRDefault="00A9739A" w:rsidP="00A9739A">
            <w:pPr>
              <w:rPr>
                <w:b/>
                <w:lang w:val="en-US" w:eastAsia="ko-KR"/>
              </w:rPr>
            </w:pPr>
          </w:p>
        </w:tc>
        <w:tc>
          <w:tcPr>
            <w:tcW w:w="6054" w:type="dxa"/>
          </w:tcPr>
          <w:p w14:paraId="0D7AB5AE" w14:textId="2394BA52" w:rsidR="00A9739A" w:rsidRPr="00A36DC8" w:rsidRDefault="00A9739A" w:rsidP="00A9739A">
            <w:pPr>
              <w:rPr>
                <w:b/>
                <w:lang w:val="en-US" w:eastAsia="ko-KR"/>
              </w:rPr>
            </w:pPr>
          </w:p>
        </w:tc>
      </w:tr>
      <w:tr w:rsidR="00A9739A" w14:paraId="78A266BC" w14:textId="77777777" w:rsidTr="001E6E04">
        <w:tc>
          <w:tcPr>
            <w:tcW w:w="1525" w:type="dxa"/>
          </w:tcPr>
          <w:p w14:paraId="3AF9A2B9" w14:textId="1D3F0507" w:rsidR="00A9739A" w:rsidRDefault="00A9739A" w:rsidP="00A9739A">
            <w:pPr>
              <w:pStyle w:val="CRCoverPage"/>
              <w:spacing w:afterLines="50"/>
              <w:jc w:val="both"/>
              <w:rPr>
                <w:rFonts w:ascii="Times New Roman" w:hAnsi="Times New Roman"/>
              </w:rPr>
            </w:pPr>
          </w:p>
        </w:tc>
        <w:tc>
          <w:tcPr>
            <w:tcW w:w="1170" w:type="dxa"/>
          </w:tcPr>
          <w:p w14:paraId="2F655F0A" w14:textId="77777777" w:rsidR="00A9739A" w:rsidRPr="004F4C29" w:rsidRDefault="00A9739A" w:rsidP="00A9739A">
            <w:pPr>
              <w:rPr>
                <w:b/>
                <w:lang w:eastAsia="ko-KR"/>
              </w:rPr>
            </w:pPr>
          </w:p>
        </w:tc>
        <w:tc>
          <w:tcPr>
            <w:tcW w:w="1170" w:type="dxa"/>
          </w:tcPr>
          <w:p w14:paraId="3F5E0904" w14:textId="77777777" w:rsidR="00A9739A" w:rsidRPr="004F4C29" w:rsidRDefault="00A9739A" w:rsidP="00A9739A">
            <w:pPr>
              <w:rPr>
                <w:b/>
                <w:lang w:eastAsia="ko-KR"/>
              </w:rPr>
            </w:pPr>
          </w:p>
        </w:tc>
        <w:tc>
          <w:tcPr>
            <w:tcW w:w="6054" w:type="dxa"/>
          </w:tcPr>
          <w:p w14:paraId="15E4767D" w14:textId="5994DFE4" w:rsidR="00A9739A" w:rsidRPr="004F4C29" w:rsidRDefault="00A9739A" w:rsidP="00A9739A">
            <w:pPr>
              <w:rPr>
                <w:b/>
                <w:lang w:eastAsia="ko-KR"/>
              </w:rPr>
            </w:pPr>
          </w:p>
        </w:tc>
      </w:tr>
    </w:tbl>
    <w:p w14:paraId="36977618" w14:textId="5867AF50" w:rsidR="00F52D97" w:rsidRDefault="00F52D97" w:rsidP="00FD3D2F">
      <w:pPr>
        <w:pStyle w:val="CRCoverPage"/>
        <w:spacing w:afterLines="50"/>
        <w:jc w:val="both"/>
        <w:rPr>
          <w:rFonts w:ascii="Times New Roman" w:hAnsi="Times New Roman"/>
        </w:rPr>
      </w:pPr>
    </w:p>
    <w:p w14:paraId="42D13E47" w14:textId="58F6361F" w:rsidR="00B149C1" w:rsidRDefault="000F374B" w:rsidP="000F374B">
      <w:pPr>
        <w:pStyle w:val="2"/>
      </w:pPr>
      <w:r>
        <w:t>Discussing response to Question-2</w:t>
      </w:r>
    </w:p>
    <w:p w14:paraId="7B186523" w14:textId="4F081DAD" w:rsidR="000F374B" w:rsidRDefault="000F374B" w:rsidP="000F374B">
      <w:pPr>
        <w:pStyle w:val="CRCoverPage"/>
        <w:spacing w:afterLines="50"/>
        <w:jc w:val="both"/>
        <w:rPr>
          <w:rFonts w:ascii="Times New Roman" w:hAnsi="Times New Roman"/>
        </w:rPr>
      </w:pPr>
      <w:r w:rsidRPr="000F374B">
        <w:rPr>
          <w:rFonts w:ascii="Times New Roman" w:hAnsi="Times New Roman"/>
          <w:b/>
          <w:bCs/>
        </w:rPr>
        <w:t>Q</w:t>
      </w:r>
      <w:r>
        <w:rPr>
          <w:rFonts w:ascii="Times New Roman" w:hAnsi="Times New Roman"/>
          <w:b/>
          <w:bCs/>
        </w:rPr>
        <w:t>2</w:t>
      </w:r>
      <w:r w:rsidRPr="000F374B">
        <w:rPr>
          <w:rFonts w:ascii="Times New Roman" w:hAnsi="Times New Roman"/>
          <w:b/>
          <w:bCs/>
        </w:rPr>
        <w:t>-</w:t>
      </w:r>
      <w:r>
        <w:rPr>
          <w:rFonts w:ascii="Times New Roman" w:hAnsi="Times New Roman"/>
        </w:rPr>
        <w:t xml:space="preserve"> the answe</w:t>
      </w:r>
      <w:r w:rsidR="00CC562F">
        <w:rPr>
          <w:rFonts w:ascii="Times New Roman" w:hAnsi="Times New Roman"/>
        </w:rPr>
        <w:t>r</w:t>
      </w:r>
      <w:r w:rsidR="004766D3">
        <w:rPr>
          <w:rFonts w:ascii="Times New Roman" w:hAnsi="Times New Roman"/>
        </w:rPr>
        <w:t xml:space="preserve"> provided,</w:t>
      </w:r>
      <w:r w:rsidR="00CC562F">
        <w:rPr>
          <w:rFonts w:ascii="Times New Roman" w:hAnsi="Times New Roman"/>
        </w:rPr>
        <w:t xml:space="preserve"> suggests that </w:t>
      </w:r>
      <w:r w:rsidR="00183C43">
        <w:rPr>
          <w:rFonts w:ascii="Times New Roman" w:hAnsi="Times New Roman"/>
        </w:rPr>
        <w:t xml:space="preserve">it’s RAN2 understanding the measurement results to be included </w:t>
      </w:r>
      <w:r w:rsidR="00A03144">
        <w:rPr>
          <w:rFonts w:ascii="Times New Roman" w:hAnsi="Times New Roman"/>
        </w:rPr>
        <w:t>in both IEs (</w:t>
      </w:r>
      <w:proofErr w:type="spellStart"/>
      <w:r w:rsidR="00A03144" w:rsidRPr="00A03144">
        <w:rPr>
          <w:rFonts w:ascii="Times New Roman" w:hAnsi="Times New Roman"/>
          <w:i/>
          <w:iCs/>
        </w:rPr>
        <w:t>measResultServingCellMOList</w:t>
      </w:r>
      <w:proofErr w:type="spellEnd"/>
      <w:r w:rsidR="00A03144" w:rsidRPr="00A03144">
        <w:rPr>
          <w:rFonts w:ascii="Times New Roman" w:hAnsi="Times New Roman"/>
        </w:rPr>
        <w:t xml:space="preserve"> and </w:t>
      </w:r>
      <w:proofErr w:type="spellStart"/>
      <w:r w:rsidR="00A03144" w:rsidRPr="00A03144">
        <w:rPr>
          <w:rFonts w:ascii="Times New Roman" w:hAnsi="Times New Roman"/>
          <w:i/>
          <w:iCs/>
        </w:rPr>
        <w:t>measResultNeighCells</w:t>
      </w:r>
      <w:proofErr w:type="spellEnd"/>
      <w:r w:rsidR="00A03144">
        <w:rPr>
          <w:rFonts w:ascii="Times New Roman" w:hAnsi="Times New Roman"/>
        </w:rPr>
        <w:t>)</w:t>
      </w:r>
      <w:r w:rsidR="001000F6">
        <w:rPr>
          <w:rFonts w:ascii="Times New Roman" w:hAnsi="Times New Roman"/>
        </w:rPr>
        <w:t xml:space="preserve"> </w:t>
      </w:r>
      <w:r w:rsidR="00A03144">
        <w:rPr>
          <w:rFonts w:ascii="Times New Roman" w:hAnsi="Times New Roman"/>
        </w:rPr>
        <w:t xml:space="preserve"> </w:t>
      </w:r>
      <w:r w:rsidR="004766D3">
        <w:rPr>
          <w:rFonts w:ascii="Times New Roman" w:hAnsi="Times New Roman"/>
        </w:rPr>
        <w:t xml:space="preserve">… </w:t>
      </w:r>
      <w:r w:rsidR="004766D3" w:rsidRPr="00B63D20">
        <w:rPr>
          <w:rFonts w:ascii="Times New Roman" w:hAnsi="Times New Roman"/>
          <w:b/>
          <w:bCs/>
        </w:rPr>
        <w:t>do you agree</w:t>
      </w:r>
      <w:r w:rsidR="004766D3">
        <w:rPr>
          <w:rFonts w:ascii="Times New Roman" w:hAnsi="Times New Roman"/>
        </w:rPr>
        <w:t>?</w:t>
      </w:r>
    </w:p>
    <w:p w14:paraId="6D7FDEDF" w14:textId="4BA0C4D7" w:rsidR="005C054F" w:rsidRPr="008C5D4D" w:rsidRDefault="005C054F" w:rsidP="005C054F">
      <w:pPr>
        <w:pStyle w:val="CRCoverPage"/>
        <w:spacing w:afterLines="50"/>
        <w:jc w:val="both"/>
        <w:rPr>
          <w:rFonts w:ascii="Times New Roman" w:hAnsi="Times New Roman"/>
          <w:b/>
          <w:bCs/>
        </w:rPr>
      </w:pPr>
    </w:p>
    <w:tbl>
      <w:tblPr>
        <w:tblStyle w:val="af2"/>
        <w:tblW w:w="0" w:type="auto"/>
        <w:tblLook w:val="04A0" w:firstRow="1" w:lastRow="0" w:firstColumn="1" w:lastColumn="0" w:noHBand="0" w:noVBand="1"/>
      </w:tblPr>
      <w:tblGrid>
        <w:gridCol w:w="1555"/>
        <w:gridCol w:w="1134"/>
        <w:gridCol w:w="7230"/>
      </w:tblGrid>
      <w:tr w:rsidR="005C054F" w14:paraId="1E688249" w14:textId="77777777" w:rsidTr="00A96BDD">
        <w:tc>
          <w:tcPr>
            <w:tcW w:w="1555" w:type="dxa"/>
          </w:tcPr>
          <w:p w14:paraId="5D95F0EB"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5C485464" w14:textId="775CCE2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Yes or No</w:t>
            </w:r>
          </w:p>
        </w:tc>
        <w:tc>
          <w:tcPr>
            <w:tcW w:w="7230" w:type="dxa"/>
          </w:tcPr>
          <w:p w14:paraId="5DDA652E"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Comments</w:t>
            </w:r>
          </w:p>
        </w:tc>
      </w:tr>
      <w:tr w:rsidR="005C054F" w14:paraId="61AB6E35" w14:textId="77777777" w:rsidTr="00A96BDD">
        <w:tc>
          <w:tcPr>
            <w:tcW w:w="1555" w:type="dxa"/>
          </w:tcPr>
          <w:p w14:paraId="2A5AE591" w14:textId="53815372" w:rsidR="005C054F" w:rsidRDefault="00302FA5" w:rsidP="00A96BDD">
            <w:pPr>
              <w:pStyle w:val="CRCoverPage"/>
              <w:spacing w:afterLines="50"/>
              <w:jc w:val="both"/>
              <w:rPr>
                <w:rFonts w:ascii="Times New Roman" w:hAnsi="Times New Roman"/>
              </w:rPr>
            </w:pPr>
            <w:r>
              <w:rPr>
                <w:rFonts w:ascii="Times New Roman" w:hAnsi="Times New Roman"/>
              </w:rPr>
              <w:lastRenderedPageBreak/>
              <w:t>Qualcomm</w:t>
            </w:r>
          </w:p>
        </w:tc>
        <w:tc>
          <w:tcPr>
            <w:tcW w:w="1134" w:type="dxa"/>
          </w:tcPr>
          <w:p w14:paraId="7C25A43E" w14:textId="2D633C7A" w:rsidR="005C054F" w:rsidRDefault="00302FA5" w:rsidP="00A96BDD">
            <w:pPr>
              <w:pStyle w:val="CRCoverPage"/>
              <w:spacing w:afterLines="50"/>
              <w:jc w:val="both"/>
              <w:rPr>
                <w:rFonts w:ascii="Times New Roman" w:hAnsi="Times New Roman"/>
              </w:rPr>
            </w:pPr>
            <w:r>
              <w:rPr>
                <w:rFonts w:ascii="Times New Roman" w:hAnsi="Times New Roman"/>
              </w:rPr>
              <w:t>No</w:t>
            </w:r>
          </w:p>
        </w:tc>
        <w:tc>
          <w:tcPr>
            <w:tcW w:w="7230" w:type="dxa"/>
          </w:tcPr>
          <w:p w14:paraId="4B1AE40C" w14:textId="572E0DE7" w:rsidR="00452354" w:rsidRDefault="00302FA5" w:rsidP="004B5012">
            <w:pPr>
              <w:pStyle w:val="CRCoverPage"/>
              <w:spacing w:afterLines="50"/>
              <w:jc w:val="both"/>
              <w:rPr>
                <w:rFonts w:ascii="Times New Roman" w:hAnsi="Times New Roman"/>
              </w:rPr>
            </w:pPr>
            <w:r>
              <w:rPr>
                <w:rFonts w:ascii="Times New Roman" w:hAnsi="Times New Roman"/>
              </w:rPr>
              <w:t xml:space="preserve">We </w:t>
            </w:r>
            <w:r w:rsidRPr="00302FA5">
              <w:rPr>
                <w:rFonts w:ascii="Times New Roman" w:hAnsi="Times New Roman"/>
                <w:b/>
                <w:bCs/>
              </w:rPr>
              <w:t>do not</w:t>
            </w:r>
            <w:r>
              <w:rPr>
                <w:rFonts w:ascii="Times New Roman" w:hAnsi="Times New Roman"/>
              </w:rPr>
              <w:t xml:space="preserve"> carry the same understanding. As mentioned earlier, duplicating the </w:t>
            </w:r>
            <w:r w:rsidR="00DF6614">
              <w:rPr>
                <w:rFonts w:ascii="Times New Roman" w:hAnsi="Times New Roman"/>
              </w:rPr>
              <w:t>measurement result</w:t>
            </w:r>
            <w:r>
              <w:rPr>
                <w:rFonts w:ascii="Times New Roman" w:hAnsi="Times New Roman"/>
              </w:rPr>
              <w:t xml:space="preserve"> is a spec flaw</w:t>
            </w:r>
            <w:r w:rsidR="00AF2170">
              <w:rPr>
                <w:rFonts w:ascii="Times New Roman" w:hAnsi="Times New Roman"/>
              </w:rPr>
              <w:t xml:space="preserve">, which we are fine to live with it as long as it’s not mandated on the UE to do so. </w:t>
            </w:r>
            <w:r>
              <w:rPr>
                <w:rFonts w:ascii="Times New Roman" w:hAnsi="Times New Roman"/>
              </w:rPr>
              <w:t xml:space="preserve"> </w:t>
            </w:r>
          </w:p>
        </w:tc>
      </w:tr>
      <w:tr w:rsidR="005C054F" w14:paraId="5ED6FC4B" w14:textId="77777777" w:rsidTr="00A96BDD">
        <w:tc>
          <w:tcPr>
            <w:tcW w:w="1555" w:type="dxa"/>
          </w:tcPr>
          <w:p w14:paraId="08AFDCE5" w14:textId="3B8205B0" w:rsidR="005C054F" w:rsidRDefault="00512D91" w:rsidP="00A96BDD">
            <w:pPr>
              <w:pStyle w:val="CRCoverPage"/>
              <w:spacing w:afterLines="50"/>
              <w:jc w:val="both"/>
              <w:rPr>
                <w:rFonts w:ascii="Times New Roman" w:hAnsi="Times New Roman"/>
              </w:rPr>
            </w:pPr>
            <w:r>
              <w:rPr>
                <w:rFonts w:ascii="Times New Roman" w:hAnsi="Times New Roman"/>
              </w:rPr>
              <w:t>Ericsson</w:t>
            </w:r>
          </w:p>
        </w:tc>
        <w:tc>
          <w:tcPr>
            <w:tcW w:w="1134" w:type="dxa"/>
          </w:tcPr>
          <w:p w14:paraId="5DB9F769" w14:textId="412047BA" w:rsidR="005C054F" w:rsidRDefault="00512D91" w:rsidP="00A96BDD">
            <w:pPr>
              <w:pStyle w:val="CRCoverPage"/>
              <w:spacing w:afterLines="50"/>
              <w:jc w:val="both"/>
              <w:rPr>
                <w:rFonts w:ascii="Times New Roman" w:hAnsi="Times New Roman"/>
              </w:rPr>
            </w:pPr>
            <w:r>
              <w:rPr>
                <w:rFonts w:ascii="Times New Roman" w:hAnsi="Times New Roman"/>
              </w:rPr>
              <w:t>Yes</w:t>
            </w:r>
          </w:p>
        </w:tc>
        <w:tc>
          <w:tcPr>
            <w:tcW w:w="7230" w:type="dxa"/>
          </w:tcPr>
          <w:p w14:paraId="6F0C378C" w14:textId="243CE89F" w:rsidR="00512D91" w:rsidRDefault="000F432B" w:rsidP="00A96BDD">
            <w:pPr>
              <w:pStyle w:val="CRCoverPage"/>
              <w:spacing w:afterLines="50"/>
              <w:jc w:val="both"/>
              <w:rPr>
                <w:rFonts w:ascii="Times New Roman" w:hAnsi="Times New Roman"/>
              </w:rPr>
            </w:pPr>
            <w:r>
              <w:rPr>
                <w:rFonts w:ascii="Times New Roman" w:hAnsi="Times New Roman"/>
              </w:rPr>
              <w:t xml:space="preserve">We interpret the question as what the specified UE behaviour is. And </w:t>
            </w:r>
            <w:r w:rsidR="0088122D">
              <w:rPr>
                <w:rFonts w:ascii="Times New Roman" w:hAnsi="Times New Roman"/>
              </w:rPr>
              <w:t xml:space="preserve">in our view, </w:t>
            </w:r>
            <w:r w:rsidR="00512D91">
              <w:rPr>
                <w:rFonts w:ascii="Times New Roman" w:hAnsi="Times New Roman"/>
              </w:rPr>
              <w:t>the spec says that the UE duplicates.</w:t>
            </w:r>
          </w:p>
          <w:p w14:paraId="42555627" w14:textId="42BBF803" w:rsidR="005C054F" w:rsidRDefault="00512D91" w:rsidP="00A96BDD">
            <w:pPr>
              <w:pStyle w:val="CRCoverPage"/>
              <w:spacing w:afterLines="50"/>
              <w:jc w:val="both"/>
              <w:rPr>
                <w:rFonts w:ascii="Times New Roman" w:hAnsi="Times New Roman"/>
              </w:rPr>
            </w:pPr>
            <w:r>
              <w:rPr>
                <w:rFonts w:ascii="Times New Roman" w:hAnsi="Times New Roman"/>
              </w:rPr>
              <w:t>Whether this is "a spec flaw" is another question.</w:t>
            </w:r>
          </w:p>
        </w:tc>
      </w:tr>
      <w:tr w:rsidR="005C054F" w14:paraId="78ABE6B7" w14:textId="77777777" w:rsidTr="00A96BDD">
        <w:tc>
          <w:tcPr>
            <w:tcW w:w="1555" w:type="dxa"/>
          </w:tcPr>
          <w:p w14:paraId="7899B930" w14:textId="0F9A9734" w:rsidR="005C054F" w:rsidRDefault="00FA2B6E" w:rsidP="00A96BDD">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34" w:type="dxa"/>
          </w:tcPr>
          <w:p w14:paraId="3C624E83" w14:textId="43D5D7DE" w:rsidR="005C054F" w:rsidRDefault="00FA2B6E" w:rsidP="00A96BDD">
            <w:pPr>
              <w:pStyle w:val="CRCoverPage"/>
              <w:spacing w:afterLines="50"/>
              <w:jc w:val="both"/>
              <w:rPr>
                <w:rFonts w:ascii="Times New Roman" w:hAnsi="Times New Roman"/>
              </w:rPr>
            </w:pPr>
            <w:r>
              <w:rPr>
                <w:rFonts w:ascii="Times New Roman" w:hAnsi="Times New Roman" w:hint="eastAsia"/>
              </w:rPr>
              <w:t>Y</w:t>
            </w:r>
            <w:r>
              <w:rPr>
                <w:rFonts w:ascii="Times New Roman" w:hAnsi="Times New Roman"/>
              </w:rPr>
              <w:t>es</w:t>
            </w:r>
          </w:p>
        </w:tc>
        <w:tc>
          <w:tcPr>
            <w:tcW w:w="7230" w:type="dxa"/>
          </w:tcPr>
          <w:p w14:paraId="226ADCF8" w14:textId="37ED55B8" w:rsidR="005C054F" w:rsidRDefault="00FA2B6E" w:rsidP="00A96BDD">
            <w:pPr>
              <w:pStyle w:val="CRCoverPage"/>
              <w:spacing w:afterLines="50"/>
              <w:jc w:val="both"/>
              <w:rPr>
                <w:rFonts w:ascii="Times New Roman" w:hAnsi="Times New Roman"/>
              </w:rPr>
            </w:pPr>
            <w:r>
              <w:rPr>
                <w:rFonts w:ascii="Times New Roman" w:hAnsi="Times New Roman" w:hint="eastAsia"/>
              </w:rPr>
              <w:t>O</w:t>
            </w:r>
            <w:r>
              <w:rPr>
                <w:rFonts w:ascii="Times New Roman" w:hAnsi="Times New Roman"/>
              </w:rPr>
              <w:t>ur understanding is that current SPEC does imply that UE include the duplicated results.</w:t>
            </w:r>
          </w:p>
        </w:tc>
      </w:tr>
      <w:tr w:rsidR="0026449A" w14:paraId="358947E0" w14:textId="77777777" w:rsidTr="00A96BDD">
        <w:tc>
          <w:tcPr>
            <w:tcW w:w="1555" w:type="dxa"/>
          </w:tcPr>
          <w:p w14:paraId="4EF8239B" w14:textId="0AF2589C" w:rsidR="0026449A" w:rsidRPr="0026449A" w:rsidRDefault="0026449A" w:rsidP="00A96BDD">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207ADB7C" w14:textId="21FD41D2" w:rsidR="0026449A" w:rsidRPr="0026449A" w:rsidRDefault="0026449A" w:rsidP="00A96BDD">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2442E649" w14:textId="71FB9C38" w:rsidR="0026449A" w:rsidRPr="0026449A" w:rsidRDefault="0026449A" w:rsidP="00A96BDD">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also think the spec already indicates so.</w:t>
            </w:r>
          </w:p>
        </w:tc>
      </w:tr>
      <w:tr w:rsidR="008F20BF" w14:paraId="4C06D938" w14:textId="77777777" w:rsidTr="00A96BDD">
        <w:tc>
          <w:tcPr>
            <w:tcW w:w="1555" w:type="dxa"/>
          </w:tcPr>
          <w:p w14:paraId="67C63916" w14:textId="4F2D420A" w:rsidR="008F20BF" w:rsidRDefault="008F20BF" w:rsidP="008F20BF">
            <w:pPr>
              <w:pStyle w:val="CRCoverPage"/>
              <w:spacing w:afterLines="50"/>
              <w:jc w:val="both"/>
              <w:rPr>
                <w:rFonts w:ascii="Times New Roman" w:eastAsiaTheme="minorEastAsia" w:hAnsi="Times New Roman"/>
                <w:lang w:eastAsia="zh-CN"/>
              </w:rPr>
            </w:pPr>
            <w:r>
              <w:rPr>
                <w:rFonts w:ascii="Times New Roman" w:hAnsi="Times New Roman"/>
              </w:rPr>
              <w:t>Nokia</w:t>
            </w:r>
          </w:p>
        </w:tc>
        <w:tc>
          <w:tcPr>
            <w:tcW w:w="1134" w:type="dxa"/>
          </w:tcPr>
          <w:p w14:paraId="3A88F20F" w14:textId="164B61B6" w:rsidR="008F20BF" w:rsidRDefault="008F20BF" w:rsidP="008F20BF">
            <w:pPr>
              <w:pStyle w:val="CRCoverPage"/>
              <w:spacing w:afterLines="50"/>
              <w:jc w:val="both"/>
              <w:rPr>
                <w:rFonts w:ascii="Times New Roman" w:eastAsiaTheme="minorEastAsia" w:hAnsi="Times New Roman"/>
                <w:lang w:eastAsia="zh-CN"/>
              </w:rPr>
            </w:pPr>
            <w:r>
              <w:rPr>
                <w:rFonts w:ascii="Times New Roman" w:hAnsi="Times New Roman"/>
              </w:rPr>
              <w:t>Yes</w:t>
            </w:r>
          </w:p>
        </w:tc>
        <w:tc>
          <w:tcPr>
            <w:tcW w:w="7230" w:type="dxa"/>
          </w:tcPr>
          <w:p w14:paraId="32BB06F6" w14:textId="1DAC2476" w:rsidR="008F20BF" w:rsidRDefault="008F20BF" w:rsidP="008F20BF">
            <w:pPr>
              <w:pStyle w:val="CRCoverPage"/>
              <w:spacing w:afterLines="50"/>
              <w:jc w:val="both"/>
              <w:rPr>
                <w:rFonts w:ascii="Times New Roman" w:eastAsiaTheme="minorEastAsia" w:hAnsi="Times New Roman"/>
                <w:lang w:eastAsia="zh-CN"/>
              </w:rPr>
            </w:pPr>
            <w:r>
              <w:rPr>
                <w:rFonts w:ascii="Times New Roman" w:hAnsi="Times New Roman"/>
              </w:rPr>
              <w:t xml:space="preserve">We think there is no need to change the specification (even if the current </w:t>
            </w:r>
            <w:proofErr w:type="spellStart"/>
            <w:r>
              <w:rPr>
                <w:rFonts w:ascii="Times New Roman" w:hAnsi="Times New Roman"/>
              </w:rPr>
              <w:t>behavior</w:t>
            </w:r>
            <w:proofErr w:type="spellEnd"/>
            <w:r>
              <w:rPr>
                <w:rFonts w:ascii="Times New Roman" w:hAnsi="Times New Roman"/>
              </w:rPr>
              <w:t xml:space="preserve"> is not fully optimal), as it may lead to two different UE </w:t>
            </w:r>
            <w:proofErr w:type="spellStart"/>
            <w:r>
              <w:rPr>
                <w:rFonts w:ascii="Times New Roman" w:hAnsi="Times New Roman"/>
              </w:rPr>
              <w:t>behaviors</w:t>
            </w:r>
            <w:proofErr w:type="spellEnd"/>
            <w:r>
              <w:rPr>
                <w:rFonts w:ascii="Times New Roman" w:hAnsi="Times New Roman"/>
              </w:rPr>
              <w:t xml:space="preserve"> (some UEs will report in both IEs, some in just a single, while the network will not know what to expect from each UE). Thus, we prefer to keep the principle the UE reports according to the configuration and does not perform any filtering/duplicated measurement results removal. </w:t>
            </w:r>
          </w:p>
        </w:tc>
      </w:tr>
      <w:tr w:rsidR="00085BED" w14:paraId="079365B9" w14:textId="77777777" w:rsidTr="00A96BDD">
        <w:tc>
          <w:tcPr>
            <w:tcW w:w="1555" w:type="dxa"/>
          </w:tcPr>
          <w:p w14:paraId="44EA185C" w14:textId="0DE6FAC9" w:rsidR="00085BED" w:rsidRDefault="00085BED" w:rsidP="00085BED">
            <w:pPr>
              <w:pStyle w:val="CRCoverPage"/>
              <w:spacing w:afterLines="50"/>
              <w:jc w:val="both"/>
              <w:rPr>
                <w:rFonts w:ascii="Times New Roman" w:hAnsi="Times New Roman"/>
              </w:rPr>
            </w:pPr>
            <w:r>
              <w:rPr>
                <w:rFonts w:ascii="Times New Roman" w:eastAsiaTheme="minorEastAsia" w:hAnsi="Times New Roman"/>
                <w:lang w:eastAsia="zh-CN"/>
              </w:rPr>
              <w:t>vivo</w:t>
            </w:r>
          </w:p>
        </w:tc>
        <w:tc>
          <w:tcPr>
            <w:tcW w:w="1134" w:type="dxa"/>
          </w:tcPr>
          <w:p w14:paraId="63B54947" w14:textId="712F9D60" w:rsidR="00085BED" w:rsidRDefault="00085BED" w:rsidP="00085BED">
            <w:pPr>
              <w:pStyle w:val="CRCoverPage"/>
              <w:spacing w:afterLines="50"/>
              <w:jc w:val="both"/>
              <w:rPr>
                <w:rFonts w:ascii="Times New Roman" w:hAnsi="Times New Roman"/>
              </w:rPr>
            </w:pPr>
            <w:r>
              <w:rPr>
                <w:rFonts w:ascii="Times New Roman" w:eastAsiaTheme="minorEastAsia" w:hAnsi="Times New Roman"/>
                <w:lang w:eastAsia="zh-CN"/>
              </w:rPr>
              <w:t>See comment</w:t>
            </w:r>
          </w:p>
        </w:tc>
        <w:tc>
          <w:tcPr>
            <w:tcW w:w="7230" w:type="dxa"/>
          </w:tcPr>
          <w:p w14:paraId="3CC90A0D" w14:textId="0434BCE7" w:rsidR="00085BED" w:rsidRPr="00517BA4" w:rsidRDefault="00085BED" w:rsidP="00085BED">
            <w:pPr>
              <w:pStyle w:val="CRCoverPage"/>
              <w:spacing w:afterLines="50"/>
              <w:jc w:val="both"/>
              <w:rPr>
                <w:rFonts w:ascii="Times New Roman" w:hAnsi="Times New Roman"/>
              </w:rPr>
            </w:pPr>
            <w:r>
              <w:rPr>
                <w:rFonts w:ascii="Times New Roman" w:eastAsiaTheme="minorEastAsia" w:hAnsi="Times New Roman"/>
                <w:lang w:eastAsia="zh-CN"/>
              </w:rPr>
              <w:t xml:space="preserve">The current spec indicates to be included in both IEs. However, as a UE vendor, we cannot foresee </w:t>
            </w:r>
            <w:r w:rsidR="00747911">
              <w:rPr>
                <w:rFonts w:ascii="Times New Roman" w:eastAsiaTheme="minorEastAsia" w:hAnsi="Times New Roman"/>
                <w:lang w:eastAsia="zh-CN"/>
              </w:rPr>
              <w:t>any</w:t>
            </w:r>
            <w:bookmarkStart w:id="0" w:name="_GoBack"/>
            <w:bookmarkEnd w:id="0"/>
            <w:r>
              <w:rPr>
                <w:rFonts w:ascii="Times New Roman" w:eastAsiaTheme="minorEastAsia" w:hAnsi="Times New Roman"/>
                <w:lang w:eastAsia="zh-CN"/>
              </w:rPr>
              <w:t xml:space="preserve"> technical issue if it is only included in </w:t>
            </w:r>
            <w:proofErr w:type="spellStart"/>
            <w:r w:rsidRPr="00A03144">
              <w:rPr>
                <w:rFonts w:ascii="Times New Roman" w:hAnsi="Times New Roman"/>
                <w:i/>
                <w:iCs/>
              </w:rPr>
              <w:t>measResultNeighCells</w:t>
            </w:r>
            <w:proofErr w:type="spellEnd"/>
            <w:r>
              <w:rPr>
                <w:rFonts w:ascii="Times New Roman" w:hAnsi="Times New Roman"/>
                <w:i/>
                <w:iCs/>
              </w:rPr>
              <w:t>.</w:t>
            </w:r>
          </w:p>
        </w:tc>
      </w:tr>
    </w:tbl>
    <w:p w14:paraId="7A9812C8" w14:textId="0E6C0F9D" w:rsidR="00A811D3" w:rsidRDefault="00A811D3" w:rsidP="00FD3D2F">
      <w:pPr>
        <w:pStyle w:val="CRCoverPage"/>
        <w:spacing w:afterLines="50"/>
        <w:jc w:val="both"/>
        <w:rPr>
          <w:rFonts w:ascii="Times New Roman" w:hAnsi="Times New Roman"/>
        </w:rPr>
      </w:pPr>
    </w:p>
    <w:p w14:paraId="629FA771" w14:textId="52801D55" w:rsidR="00001544" w:rsidRDefault="00C274E7" w:rsidP="00CE49D9">
      <w:pPr>
        <w:pStyle w:val="2"/>
      </w:pPr>
      <w:r>
        <w:t xml:space="preserve">Concluding the discussion </w:t>
      </w:r>
    </w:p>
    <w:p w14:paraId="17C9844C" w14:textId="00EAB337" w:rsidR="00F164AF" w:rsidRDefault="00F164AF" w:rsidP="00CE49D9">
      <w:r>
        <w:t xml:space="preserve"> </w:t>
      </w:r>
    </w:p>
    <w:p w14:paraId="46EA00A0" w14:textId="1DE04835" w:rsidR="00073DE2" w:rsidRPr="00972EB5" w:rsidRDefault="00073DE2" w:rsidP="002A0004">
      <w:pPr>
        <w:rPr>
          <w:rFonts w:ascii="Times New Roman" w:hAnsi="Times New Roman"/>
        </w:rPr>
      </w:pPr>
      <w:r w:rsidRPr="000F374B">
        <w:rPr>
          <w:rFonts w:ascii="Times New Roman" w:hAnsi="Times New Roman"/>
          <w:b/>
          <w:bCs/>
        </w:rPr>
        <w:t>Q</w:t>
      </w:r>
      <w:r w:rsidR="00C274E7">
        <w:rPr>
          <w:rFonts w:ascii="Times New Roman" w:hAnsi="Times New Roman"/>
          <w:b/>
          <w:bCs/>
        </w:rPr>
        <w:t>3</w:t>
      </w:r>
      <w:r w:rsidRPr="000F374B">
        <w:rPr>
          <w:rFonts w:ascii="Times New Roman" w:hAnsi="Times New Roman"/>
          <w:b/>
          <w:bCs/>
        </w:rPr>
        <w:t>-</w:t>
      </w:r>
      <w:r>
        <w:rPr>
          <w:rFonts w:ascii="Times New Roman" w:hAnsi="Times New Roman"/>
        </w:rPr>
        <w:t xml:space="preserve"> </w:t>
      </w:r>
      <w:r w:rsidR="00977DC4">
        <w:rPr>
          <w:rFonts w:ascii="Times New Roman" w:hAnsi="Times New Roman"/>
        </w:rPr>
        <w:t xml:space="preserve">if it was agreed (based on previous questions), that network </w:t>
      </w:r>
      <w:r w:rsidR="007951F5">
        <w:rPr>
          <w:rFonts w:ascii="Times New Roman" w:hAnsi="Times New Roman"/>
        </w:rPr>
        <w:t xml:space="preserve">is capable of handling both </w:t>
      </w:r>
      <w:r w:rsidR="00923CBD">
        <w:rPr>
          <w:rFonts w:ascii="Times New Roman" w:hAnsi="Times New Roman"/>
        </w:rPr>
        <w:t xml:space="preserve">UE implementations </w:t>
      </w:r>
      <w:r w:rsidR="007951F5">
        <w:rPr>
          <w:rFonts w:ascii="Times New Roman" w:hAnsi="Times New Roman"/>
        </w:rPr>
        <w:t xml:space="preserve">(duplicate/single </w:t>
      </w:r>
      <w:r w:rsidR="00DF6614">
        <w:rPr>
          <w:rFonts w:ascii="Times New Roman" w:hAnsi="Times New Roman"/>
        </w:rPr>
        <w:t>measurement result</w:t>
      </w:r>
      <w:r w:rsidR="007951F5" w:rsidRPr="00B55EF8">
        <w:rPr>
          <w:rFonts w:ascii="Times New Roman" w:hAnsi="Times New Roman"/>
        </w:rPr>
        <w:t>)</w:t>
      </w:r>
      <w:r w:rsidR="002A0004" w:rsidRPr="00B55EF8">
        <w:rPr>
          <w:rFonts w:ascii="Times New Roman" w:hAnsi="Times New Roman"/>
        </w:rPr>
        <w:t xml:space="preserve">, </w:t>
      </w:r>
      <w:r w:rsidR="00964717">
        <w:rPr>
          <w:rFonts w:ascii="Times New Roman" w:hAnsi="Times New Roman"/>
        </w:rPr>
        <w:t>i.e. no</w:t>
      </w:r>
      <w:r w:rsidR="00972EB5" w:rsidRPr="00B55EF8">
        <w:rPr>
          <w:rFonts w:ascii="Times New Roman" w:hAnsi="Times New Roman"/>
        </w:rPr>
        <w:t xml:space="preserve"> need to mandate the </w:t>
      </w:r>
      <w:r w:rsidR="00631932">
        <w:rPr>
          <w:rFonts w:ascii="Times New Roman" w:hAnsi="Times New Roman"/>
        </w:rPr>
        <w:t xml:space="preserve">inefficient of duplicating the </w:t>
      </w:r>
      <w:r w:rsidR="00DF6614">
        <w:rPr>
          <w:rFonts w:ascii="Times New Roman" w:hAnsi="Times New Roman"/>
        </w:rPr>
        <w:t>measurement result</w:t>
      </w:r>
      <w:r w:rsidR="00964717">
        <w:rPr>
          <w:rFonts w:ascii="Times New Roman" w:hAnsi="Times New Roman"/>
        </w:rPr>
        <w:t>,</w:t>
      </w:r>
      <w:r w:rsidR="00923CBD" w:rsidRPr="00972EB5">
        <w:rPr>
          <w:rFonts w:ascii="Times New Roman" w:hAnsi="Times New Roman"/>
        </w:rPr>
        <w:t xml:space="preserve"> </w:t>
      </w:r>
      <w:r w:rsidR="002A0004">
        <w:rPr>
          <w:rFonts w:ascii="Times New Roman" w:hAnsi="Times New Roman"/>
        </w:rPr>
        <w:t xml:space="preserve">would </w:t>
      </w:r>
      <w:r w:rsidR="00430AAD" w:rsidRPr="00972EB5">
        <w:rPr>
          <w:rFonts w:ascii="Times New Roman" w:hAnsi="Times New Roman"/>
          <w:b/>
          <w:bCs/>
          <w:u w:val="single"/>
        </w:rPr>
        <w:t xml:space="preserve">RAN2 </w:t>
      </w:r>
      <w:r w:rsidR="00D14EC5" w:rsidRPr="00972EB5">
        <w:rPr>
          <w:rFonts w:ascii="Times New Roman" w:hAnsi="Times New Roman"/>
          <w:b/>
          <w:bCs/>
          <w:u w:val="single"/>
        </w:rPr>
        <w:t>agree</w:t>
      </w:r>
      <w:r w:rsidR="00E62979" w:rsidRPr="00972EB5">
        <w:rPr>
          <w:rFonts w:ascii="Times New Roman" w:hAnsi="Times New Roman"/>
          <w:b/>
          <w:bCs/>
          <w:u w:val="single"/>
        </w:rPr>
        <w:t xml:space="preserve"> that</w:t>
      </w:r>
      <w:r w:rsidR="00A1072F" w:rsidRPr="00972EB5">
        <w:rPr>
          <w:rFonts w:ascii="Times New Roman" w:hAnsi="Times New Roman"/>
          <w:b/>
          <w:bCs/>
          <w:u w:val="single"/>
        </w:rPr>
        <w:t xml:space="preserve"> it’s left to the UE implementation on how it handles such case</w:t>
      </w:r>
      <w:r w:rsidR="00A1072F" w:rsidRPr="00972EB5">
        <w:rPr>
          <w:rFonts w:ascii="Times New Roman" w:hAnsi="Times New Roman"/>
        </w:rPr>
        <w:t xml:space="preserve">? </w:t>
      </w:r>
    </w:p>
    <w:p w14:paraId="4DB8EE65" w14:textId="617CCB90" w:rsidR="00C274E7" w:rsidRDefault="003B0088" w:rsidP="009E6F84">
      <w:pPr>
        <w:pStyle w:val="af8"/>
        <w:numPr>
          <w:ilvl w:val="0"/>
          <w:numId w:val="32"/>
        </w:numPr>
      </w:pPr>
      <w:r>
        <w:t xml:space="preserve">UE implementation could be either: </w:t>
      </w:r>
    </w:p>
    <w:p w14:paraId="2199F585" w14:textId="18EDF270" w:rsidR="003B0088" w:rsidRDefault="00DF6614" w:rsidP="003B0088">
      <w:pPr>
        <w:pStyle w:val="af8"/>
        <w:numPr>
          <w:ilvl w:val="0"/>
          <w:numId w:val="31"/>
        </w:numPr>
      </w:pPr>
      <w:r>
        <w:t>Measurement result</w:t>
      </w:r>
      <w:r w:rsidR="003B0088">
        <w:t xml:space="preserve"> </w:t>
      </w:r>
      <w:r w:rsidR="004F6C5B">
        <w:t>is</w:t>
      </w:r>
      <w:r w:rsidR="003B0088">
        <w:t xml:space="preserve"> included</w:t>
      </w:r>
      <w:r>
        <w:t xml:space="preserve"> </w:t>
      </w:r>
      <w:r w:rsidR="003B0088">
        <w:t>twice in the</w:t>
      </w:r>
      <w:r>
        <w:t xml:space="preserve"> same</w:t>
      </w:r>
      <w:r w:rsidR="003B0088">
        <w:t xml:space="preserve"> report, in the “</w:t>
      </w:r>
      <w:proofErr w:type="spellStart"/>
      <w:r w:rsidR="003B0088" w:rsidRPr="00B56C91">
        <w:rPr>
          <w:i/>
          <w:iCs/>
        </w:rPr>
        <w:t>measResultServingCellMOList</w:t>
      </w:r>
      <w:proofErr w:type="spellEnd"/>
      <w:r w:rsidR="003B0088">
        <w:t>” and</w:t>
      </w:r>
      <w:r w:rsidR="004F6C5B">
        <w:t xml:space="preserve"> in </w:t>
      </w:r>
      <w:r w:rsidR="003B0088">
        <w:t>“</w:t>
      </w:r>
      <w:proofErr w:type="spellStart"/>
      <w:r w:rsidR="003B0088" w:rsidRPr="00B56C91">
        <w:rPr>
          <w:i/>
          <w:iCs/>
        </w:rPr>
        <w:t>measResultNeighCells</w:t>
      </w:r>
      <w:proofErr w:type="spellEnd"/>
      <w:r w:rsidR="003B0088">
        <w:t>”</w:t>
      </w:r>
      <w:r>
        <w:t>.</w:t>
      </w:r>
    </w:p>
    <w:p w14:paraId="6EC39437" w14:textId="14D863DD" w:rsidR="004F6C5B" w:rsidRDefault="00DF6614" w:rsidP="003B0088">
      <w:pPr>
        <w:pStyle w:val="af8"/>
        <w:numPr>
          <w:ilvl w:val="0"/>
          <w:numId w:val="31"/>
        </w:numPr>
      </w:pPr>
      <w:r>
        <w:t>Measurement result</w:t>
      </w:r>
      <w:r w:rsidR="004F6C5B">
        <w:t xml:space="preserve"> is included once in the report, in the “</w:t>
      </w:r>
      <w:proofErr w:type="spellStart"/>
      <w:r w:rsidR="004F6C5B" w:rsidRPr="00B56C91">
        <w:rPr>
          <w:i/>
          <w:iCs/>
        </w:rPr>
        <w:t>measResultNeighCells</w:t>
      </w:r>
      <w:proofErr w:type="spellEnd"/>
      <w:r w:rsidR="004F6C5B">
        <w:t>”</w:t>
      </w:r>
      <w:r>
        <w:t>.</w:t>
      </w:r>
    </w:p>
    <w:p w14:paraId="3CEA0E14" w14:textId="77777777" w:rsidR="00C274E7" w:rsidRDefault="00C274E7" w:rsidP="00CE49D9"/>
    <w:tbl>
      <w:tblPr>
        <w:tblStyle w:val="af2"/>
        <w:tblW w:w="0" w:type="auto"/>
        <w:tblLook w:val="04A0" w:firstRow="1" w:lastRow="0" w:firstColumn="1" w:lastColumn="0" w:noHBand="0" w:noVBand="1"/>
      </w:tblPr>
      <w:tblGrid>
        <w:gridCol w:w="1555"/>
        <w:gridCol w:w="1134"/>
        <w:gridCol w:w="7230"/>
      </w:tblGrid>
      <w:tr w:rsidR="00C274E7" w14:paraId="5106E75C" w14:textId="77777777" w:rsidTr="0005793A">
        <w:tc>
          <w:tcPr>
            <w:tcW w:w="1555" w:type="dxa"/>
          </w:tcPr>
          <w:p w14:paraId="286BF091"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4FF8AB43"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Yes or No</w:t>
            </w:r>
          </w:p>
        </w:tc>
        <w:tc>
          <w:tcPr>
            <w:tcW w:w="7230" w:type="dxa"/>
          </w:tcPr>
          <w:p w14:paraId="11CF1936"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Comments</w:t>
            </w:r>
          </w:p>
        </w:tc>
      </w:tr>
      <w:tr w:rsidR="00C274E7" w14:paraId="5D0C8528" w14:textId="77777777" w:rsidTr="0005793A">
        <w:tc>
          <w:tcPr>
            <w:tcW w:w="1555" w:type="dxa"/>
          </w:tcPr>
          <w:p w14:paraId="10E69DD9" w14:textId="6BAA55C6" w:rsidR="00C274E7" w:rsidRDefault="00A03251" w:rsidP="0005793A">
            <w:pPr>
              <w:pStyle w:val="CRCoverPage"/>
              <w:spacing w:afterLines="50"/>
              <w:jc w:val="both"/>
              <w:rPr>
                <w:rFonts w:ascii="Times New Roman" w:hAnsi="Times New Roman"/>
              </w:rPr>
            </w:pPr>
            <w:r>
              <w:rPr>
                <w:rFonts w:ascii="Times New Roman" w:hAnsi="Times New Roman"/>
              </w:rPr>
              <w:t>Qualcomm</w:t>
            </w:r>
          </w:p>
        </w:tc>
        <w:tc>
          <w:tcPr>
            <w:tcW w:w="1134" w:type="dxa"/>
          </w:tcPr>
          <w:p w14:paraId="7A42571C" w14:textId="61618813" w:rsidR="00C274E7" w:rsidRDefault="00A03251" w:rsidP="0005793A">
            <w:pPr>
              <w:pStyle w:val="CRCoverPage"/>
              <w:spacing w:afterLines="50"/>
              <w:jc w:val="both"/>
              <w:rPr>
                <w:rFonts w:ascii="Times New Roman" w:hAnsi="Times New Roman"/>
              </w:rPr>
            </w:pPr>
            <w:r>
              <w:rPr>
                <w:rFonts w:ascii="Times New Roman" w:hAnsi="Times New Roman"/>
              </w:rPr>
              <w:t>Yes</w:t>
            </w:r>
          </w:p>
        </w:tc>
        <w:tc>
          <w:tcPr>
            <w:tcW w:w="7230" w:type="dxa"/>
          </w:tcPr>
          <w:p w14:paraId="5E14BFBC" w14:textId="2F1817EC" w:rsidR="00C274E7" w:rsidRDefault="00A03251" w:rsidP="0005793A">
            <w:pPr>
              <w:pStyle w:val="CRCoverPage"/>
              <w:spacing w:afterLines="50"/>
              <w:jc w:val="both"/>
              <w:rPr>
                <w:rFonts w:ascii="Times New Roman" w:hAnsi="Times New Roman"/>
              </w:rPr>
            </w:pPr>
            <w:r>
              <w:rPr>
                <w:rFonts w:ascii="Times New Roman" w:hAnsi="Times New Roman"/>
              </w:rPr>
              <w:t xml:space="preserve">If </w:t>
            </w:r>
            <w:r w:rsidR="00745BFA">
              <w:rPr>
                <w:rFonts w:ascii="Times New Roman" w:hAnsi="Times New Roman"/>
              </w:rPr>
              <w:t xml:space="preserve">there </w:t>
            </w:r>
            <w:r>
              <w:rPr>
                <w:rFonts w:ascii="Times New Roman" w:hAnsi="Times New Roman"/>
              </w:rPr>
              <w:t xml:space="preserve">is no network implication </w:t>
            </w:r>
            <w:r w:rsidR="00972EB5">
              <w:rPr>
                <w:rFonts w:ascii="Times New Roman" w:hAnsi="Times New Roman"/>
              </w:rPr>
              <w:t xml:space="preserve">(which should be the case), </w:t>
            </w:r>
            <w:r w:rsidR="001C78F9">
              <w:rPr>
                <w:rFonts w:ascii="Times New Roman" w:hAnsi="Times New Roman"/>
              </w:rPr>
              <w:t xml:space="preserve">there is absolutely no </w:t>
            </w:r>
            <w:r w:rsidR="00745BFA">
              <w:rPr>
                <w:rFonts w:ascii="Times New Roman" w:hAnsi="Times New Roman"/>
              </w:rPr>
              <w:t>need to mandate such inefficient behaviour</w:t>
            </w:r>
            <w:r w:rsidR="001C78F9">
              <w:rPr>
                <w:rFonts w:ascii="Times New Roman" w:hAnsi="Times New Roman"/>
              </w:rPr>
              <w:t>,</w:t>
            </w:r>
            <w:r w:rsidR="00745BFA">
              <w:rPr>
                <w:rFonts w:ascii="Times New Roman" w:hAnsi="Times New Roman"/>
              </w:rPr>
              <w:t xml:space="preserve"> </w:t>
            </w:r>
            <w:r w:rsidR="001C78F9" w:rsidRPr="001C78F9">
              <w:rPr>
                <w:rFonts w:ascii="Times New Roman" w:hAnsi="Times New Roman"/>
                <w:b/>
                <w:bCs/>
              </w:rPr>
              <w:t>i</w:t>
            </w:r>
            <w:r w:rsidR="00745BFA" w:rsidRPr="00B55EF8">
              <w:rPr>
                <w:rFonts w:ascii="Times New Roman" w:hAnsi="Times New Roman"/>
                <w:b/>
                <w:bCs/>
              </w:rPr>
              <w:t>nstead it should be left to UE implementation.</w:t>
            </w:r>
            <w:r w:rsidR="00745BFA">
              <w:rPr>
                <w:rFonts w:ascii="Times New Roman" w:hAnsi="Times New Roman"/>
              </w:rPr>
              <w:t xml:space="preserve"> </w:t>
            </w:r>
          </w:p>
        </w:tc>
      </w:tr>
      <w:tr w:rsidR="00C274E7" w14:paraId="429DDD47" w14:textId="77777777" w:rsidTr="0005793A">
        <w:tc>
          <w:tcPr>
            <w:tcW w:w="1555" w:type="dxa"/>
          </w:tcPr>
          <w:p w14:paraId="445D4505" w14:textId="24070AAF" w:rsidR="00C274E7" w:rsidRDefault="00564947" w:rsidP="0005793A">
            <w:pPr>
              <w:pStyle w:val="CRCoverPage"/>
              <w:spacing w:afterLines="50"/>
              <w:jc w:val="both"/>
              <w:rPr>
                <w:rFonts w:ascii="Times New Roman" w:hAnsi="Times New Roman"/>
              </w:rPr>
            </w:pPr>
            <w:r>
              <w:rPr>
                <w:rFonts w:ascii="Times New Roman" w:hAnsi="Times New Roman"/>
              </w:rPr>
              <w:t>Ericsson</w:t>
            </w:r>
          </w:p>
        </w:tc>
        <w:tc>
          <w:tcPr>
            <w:tcW w:w="1134" w:type="dxa"/>
          </w:tcPr>
          <w:p w14:paraId="492DA376" w14:textId="0FF25FA4" w:rsidR="00C274E7" w:rsidRDefault="000F432B" w:rsidP="0005793A">
            <w:pPr>
              <w:pStyle w:val="CRCoverPage"/>
              <w:spacing w:afterLines="50"/>
              <w:jc w:val="both"/>
              <w:rPr>
                <w:rFonts w:ascii="Times New Roman" w:hAnsi="Times New Roman"/>
              </w:rPr>
            </w:pPr>
            <w:r>
              <w:rPr>
                <w:rFonts w:ascii="Times New Roman" w:hAnsi="Times New Roman"/>
              </w:rPr>
              <w:t>No</w:t>
            </w:r>
          </w:p>
        </w:tc>
        <w:tc>
          <w:tcPr>
            <w:tcW w:w="7230" w:type="dxa"/>
          </w:tcPr>
          <w:p w14:paraId="38D8D854" w14:textId="77777777" w:rsidR="00C274E7" w:rsidRDefault="000F432B" w:rsidP="000F432B">
            <w:pPr>
              <w:pStyle w:val="CRCoverPage"/>
              <w:spacing w:afterLines="50"/>
              <w:jc w:val="both"/>
              <w:rPr>
                <w:rFonts w:ascii="Times New Roman" w:hAnsi="Times New Roman"/>
              </w:rPr>
            </w:pPr>
            <w:r w:rsidRPr="000F432B">
              <w:rPr>
                <w:rFonts w:ascii="Times New Roman" w:hAnsi="Times New Roman"/>
              </w:rPr>
              <w:t>It is important to have the uniform UE behaviour across chipset vendors so that the network can rely on reading only parts of the measurement report for a specific purpose.</w:t>
            </w:r>
          </w:p>
          <w:p w14:paraId="76E4CD1E" w14:textId="0205AB08" w:rsidR="0088122D" w:rsidRDefault="0088122D" w:rsidP="000F432B">
            <w:pPr>
              <w:pStyle w:val="CRCoverPage"/>
              <w:spacing w:afterLines="50"/>
              <w:jc w:val="both"/>
              <w:rPr>
                <w:rFonts w:ascii="Times New Roman" w:hAnsi="Times New Roman"/>
              </w:rPr>
            </w:pPr>
            <w:r>
              <w:rPr>
                <w:rFonts w:ascii="Times New Roman" w:hAnsi="Times New Roman"/>
              </w:rPr>
              <w:t xml:space="preserve">We do not have a very strong view which behaviour is clarified, but it is important that we have </w:t>
            </w:r>
            <w:r w:rsidRPr="0088122D">
              <w:rPr>
                <w:rFonts w:ascii="Times New Roman" w:hAnsi="Times New Roman"/>
                <w:b/>
                <w:bCs/>
              </w:rPr>
              <w:t>one</w:t>
            </w:r>
            <w:r>
              <w:rPr>
                <w:rFonts w:ascii="Times New Roman" w:hAnsi="Times New Roman"/>
              </w:rPr>
              <w:t xml:space="preserve"> behaviour.</w:t>
            </w:r>
          </w:p>
        </w:tc>
      </w:tr>
      <w:tr w:rsidR="00C274E7" w14:paraId="50BD7407" w14:textId="77777777" w:rsidTr="0005793A">
        <w:tc>
          <w:tcPr>
            <w:tcW w:w="1555" w:type="dxa"/>
          </w:tcPr>
          <w:p w14:paraId="3D3EBD7E" w14:textId="6D4E7B2C" w:rsidR="00C274E7" w:rsidRDefault="00FA2B6E" w:rsidP="0005793A">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34" w:type="dxa"/>
          </w:tcPr>
          <w:p w14:paraId="2AF8564E" w14:textId="29B0BE3D" w:rsidR="00C274E7" w:rsidRDefault="00FA2B6E" w:rsidP="0005793A">
            <w:pPr>
              <w:pStyle w:val="CRCoverPage"/>
              <w:spacing w:afterLines="50"/>
              <w:jc w:val="both"/>
              <w:rPr>
                <w:rFonts w:ascii="Times New Roman" w:hAnsi="Times New Roman"/>
              </w:rPr>
            </w:pPr>
            <w:r>
              <w:rPr>
                <w:rFonts w:ascii="Times New Roman" w:hAnsi="Times New Roman"/>
              </w:rPr>
              <w:t>See comment</w:t>
            </w:r>
          </w:p>
        </w:tc>
        <w:tc>
          <w:tcPr>
            <w:tcW w:w="7230" w:type="dxa"/>
          </w:tcPr>
          <w:p w14:paraId="1413A569" w14:textId="04A16BB2" w:rsidR="00C274E7" w:rsidRDefault="00FA2B6E" w:rsidP="0005793A">
            <w:pPr>
              <w:pStyle w:val="CRCoverPage"/>
              <w:spacing w:afterLines="50"/>
              <w:jc w:val="both"/>
              <w:rPr>
                <w:rFonts w:ascii="Times New Roman" w:hAnsi="Times New Roman"/>
              </w:rPr>
            </w:pPr>
            <w:r>
              <w:rPr>
                <w:rFonts w:ascii="Times New Roman" w:hAnsi="Times New Roman" w:hint="eastAsia"/>
              </w:rPr>
              <w:t>W</w:t>
            </w:r>
            <w:r>
              <w:rPr>
                <w:rFonts w:ascii="Times New Roman" w:hAnsi="Times New Roman"/>
              </w:rPr>
              <w:t>e also fine to leave this</w:t>
            </w:r>
            <w:r w:rsidRPr="00FA2B6E">
              <w:rPr>
                <w:rFonts w:ascii="Times New Roman" w:hAnsi="Times New Roman"/>
              </w:rPr>
              <w:t xml:space="preserve"> to UE implementation</w:t>
            </w:r>
            <w:r>
              <w:rPr>
                <w:rFonts w:ascii="Times New Roman" w:hAnsi="Times New Roman"/>
              </w:rPr>
              <w:t xml:space="preserve"> considering there is already different implementation in the field. It does </w:t>
            </w:r>
            <w:r w:rsidR="00045D65">
              <w:rPr>
                <w:rFonts w:ascii="Times New Roman" w:hAnsi="Times New Roman"/>
              </w:rPr>
              <w:t xml:space="preserve">NOT </w:t>
            </w:r>
            <w:r>
              <w:rPr>
                <w:rFonts w:ascii="Times New Roman" w:hAnsi="Times New Roman"/>
              </w:rPr>
              <w:t xml:space="preserve">really cause any issue and we don’t think one </w:t>
            </w:r>
            <w:r w:rsidR="0026449A">
              <w:rPr>
                <w:rFonts w:ascii="Times New Roman" w:hAnsi="Times New Roman"/>
              </w:rPr>
              <w:pgNum/>
            </w:r>
            <w:proofErr w:type="spellStart"/>
            <w:r w:rsidR="0026449A">
              <w:rPr>
                <w:rFonts w:ascii="Times New Roman" w:hAnsi="Times New Roman"/>
              </w:rPr>
              <w:t>ehaviour</w:t>
            </w:r>
            <w:proofErr w:type="spellEnd"/>
            <w:r>
              <w:rPr>
                <w:rFonts w:ascii="Times New Roman" w:hAnsi="Times New Roman"/>
              </w:rPr>
              <w:t xml:space="preserve"> is critical in this particular case.</w:t>
            </w:r>
          </w:p>
        </w:tc>
      </w:tr>
      <w:tr w:rsidR="0026449A" w14:paraId="6405EE77" w14:textId="77777777" w:rsidTr="0005793A">
        <w:tc>
          <w:tcPr>
            <w:tcW w:w="1555" w:type="dxa"/>
          </w:tcPr>
          <w:p w14:paraId="2DB3758B" w14:textId="4286F26F" w:rsidR="0026449A" w:rsidRPr="0026449A" w:rsidRDefault="0026449A" w:rsidP="0005793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58B11F86" w14:textId="3D3728CE" w:rsidR="0026449A" w:rsidRPr="0026449A" w:rsidRDefault="0026449A" w:rsidP="0005793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1E134334" w14:textId="2046C4E4" w:rsidR="0026449A" w:rsidRPr="0026449A" w:rsidRDefault="0026449A" w:rsidP="00D579E8">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We understand duplicated measurements are consistent with the spec and </w:t>
            </w:r>
            <w:r w:rsidR="00D579E8">
              <w:rPr>
                <w:rFonts w:ascii="Times New Roman" w:eastAsiaTheme="minorEastAsia" w:hAnsi="Times New Roman"/>
                <w:lang w:eastAsia="zh-CN"/>
              </w:rPr>
              <w:t>we prefer to</w:t>
            </w:r>
            <w:r>
              <w:rPr>
                <w:rFonts w:ascii="Times New Roman" w:eastAsiaTheme="minorEastAsia" w:hAnsi="Times New Roman"/>
                <w:lang w:eastAsia="zh-CN"/>
              </w:rPr>
              <w:t xml:space="preserve"> go for duplicated measurements from </w:t>
            </w:r>
            <w:r w:rsidR="00D579E8">
              <w:rPr>
                <w:rFonts w:ascii="Times New Roman" w:eastAsiaTheme="minorEastAsia" w:hAnsi="Times New Roman"/>
                <w:lang w:eastAsia="zh-CN"/>
              </w:rPr>
              <w:t xml:space="preserve">the </w:t>
            </w:r>
            <w:r>
              <w:rPr>
                <w:rFonts w:ascii="Times New Roman" w:eastAsiaTheme="minorEastAsia" w:hAnsi="Times New Roman"/>
                <w:lang w:eastAsia="zh-CN"/>
              </w:rPr>
              <w:t>UE side.</w:t>
            </w:r>
            <w:r w:rsidR="00D579E8">
              <w:rPr>
                <w:rFonts w:ascii="Times New Roman" w:eastAsiaTheme="minorEastAsia" w:hAnsi="Times New Roman"/>
                <w:lang w:eastAsia="zh-CN"/>
              </w:rPr>
              <w:t xml:space="preserve"> Although the measurements are duplicated, the purpose is different, one is for </w:t>
            </w:r>
            <w:proofErr w:type="spellStart"/>
            <w:r w:rsidR="00D579E8">
              <w:rPr>
                <w:rFonts w:ascii="Times New Roman" w:eastAsiaTheme="minorEastAsia" w:hAnsi="Times New Roman"/>
                <w:lang w:eastAsia="zh-CN"/>
              </w:rPr>
              <w:t>PCell</w:t>
            </w:r>
            <w:proofErr w:type="spellEnd"/>
            <w:r w:rsidR="00D579E8">
              <w:rPr>
                <w:rFonts w:ascii="Times New Roman" w:eastAsiaTheme="minorEastAsia" w:hAnsi="Times New Roman"/>
                <w:lang w:eastAsia="zh-CN"/>
              </w:rPr>
              <w:t xml:space="preserve"> mobility and the other one is for </w:t>
            </w:r>
            <w:proofErr w:type="spellStart"/>
            <w:r w:rsidR="00D579E8">
              <w:rPr>
                <w:rFonts w:ascii="Times New Roman" w:eastAsiaTheme="minorEastAsia" w:hAnsi="Times New Roman"/>
                <w:lang w:eastAsia="zh-CN"/>
              </w:rPr>
              <w:t>SCell</w:t>
            </w:r>
            <w:proofErr w:type="spellEnd"/>
            <w:r w:rsidR="00D579E8">
              <w:rPr>
                <w:rFonts w:ascii="Times New Roman" w:eastAsiaTheme="minorEastAsia" w:hAnsi="Times New Roman"/>
                <w:lang w:eastAsia="zh-CN"/>
              </w:rPr>
              <w:t xml:space="preserve"> addition. Thus we think both have their own usages.</w:t>
            </w:r>
          </w:p>
        </w:tc>
      </w:tr>
      <w:tr w:rsidR="005E56D4" w14:paraId="4E201320" w14:textId="77777777" w:rsidTr="0005793A">
        <w:tc>
          <w:tcPr>
            <w:tcW w:w="1555" w:type="dxa"/>
          </w:tcPr>
          <w:p w14:paraId="043C8A48" w14:textId="048E31DC" w:rsidR="005E56D4" w:rsidRDefault="005E56D4" w:rsidP="005E56D4">
            <w:pPr>
              <w:pStyle w:val="CRCoverPage"/>
              <w:spacing w:afterLines="50"/>
              <w:jc w:val="both"/>
              <w:rPr>
                <w:rFonts w:ascii="Times New Roman" w:eastAsiaTheme="minorEastAsia" w:hAnsi="Times New Roman"/>
                <w:lang w:eastAsia="zh-CN"/>
              </w:rPr>
            </w:pPr>
            <w:r>
              <w:rPr>
                <w:rFonts w:ascii="Times New Roman" w:hAnsi="Times New Roman"/>
              </w:rPr>
              <w:t>Nokia</w:t>
            </w:r>
          </w:p>
        </w:tc>
        <w:tc>
          <w:tcPr>
            <w:tcW w:w="1134" w:type="dxa"/>
          </w:tcPr>
          <w:p w14:paraId="2191B00B" w14:textId="5E1B6F08" w:rsidR="005E56D4" w:rsidRDefault="005E56D4" w:rsidP="005E56D4">
            <w:pPr>
              <w:pStyle w:val="CRCoverPage"/>
              <w:spacing w:afterLines="50"/>
              <w:jc w:val="both"/>
              <w:rPr>
                <w:rFonts w:ascii="Times New Roman" w:eastAsiaTheme="minorEastAsia" w:hAnsi="Times New Roman"/>
                <w:lang w:eastAsia="zh-CN"/>
              </w:rPr>
            </w:pPr>
            <w:r>
              <w:rPr>
                <w:rFonts w:ascii="Times New Roman" w:hAnsi="Times New Roman"/>
              </w:rPr>
              <w:t>No</w:t>
            </w:r>
          </w:p>
        </w:tc>
        <w:tc>
          <w:tcPr>
            <w:tcW w:w="7230" w:type="dxa"/>
          </w:tcPr>
          <w:p w14:paraId="6D1B5F33" w14:textId="5D7F62E4" w:rsidR="005E56D4" w:rsidRDefault="005E56D4" w:rsidP="005E56D4">
            <w:pPr>
              <w:pStyle w:val="CRCoverPage"/>
              <w:spacing w:afterLines="50"/>
              <w:jc w:val="both"/>
              <w:rPr>
                <w:rFonts w:ascii="Times New Roman" w:eastAsiaTheme="minorEastAsia" w:hAnsi="Times New Roman"/>
                <w:lang w:eastAsia="zh-CN"/>
              </w:rPr>
            </w:pPr>
            <w:r>
              <w:rPr>
                <w:rFonts w:ascii="Times New Roman" w:hAnsi="Times New Roman"/>
              </w:rPr>
              <w:t xml:space="preserve">As commented to Q2, in order not to introduce multiple UE </w:t>
            </w:r>
            <w:proofErr w:type="spellStart"/>
            <w:r>
              <w:rPr>
                <w:rFonts w:ascii="Times New Roman" w:hAnsi="Times New Roman"/>
              </w:rPr>
              <w:t>behaviors</w:t>
            </w:r>
            <w:proofErr w:type="spellEnd"/>
            <w:r>
              <w:rPr>
                <w:rFonts w:ascii="Times New Roman" w:hAnsi="Times New Roman"/>
              </w:rPr>
              <w:t xml:space="preserve"> for such reporting, we insist it shall not be left up to UE implementation. </w:t>
            </w:r>
          </w:p>
        </w:tc>
      </w:tr>
      <w:tr w:rsidR="00085BED" w14:paraId="495B4E9B" w14:textId="77777777" w:rsidTr="0005793A">
        <w:tc>
          <w:tcPr>
            <w:tcW w:w="1555" w:type="dxa"/>
          </w:tcPr>
          <w:p w14:paraId="27734854" w14:textId="327FF3E3" w:rsidR="00085BED" w:rsidRDefault="00085BED" w:rsidP="00085BED">
            <w:pPr>
              <w:pStyle w:val="CRCoverPage"/>
              <w:spacing w:afterLines="50"/>
              <w:jc w:val="both"/>
              <w:rPr>
                <w:rFonts w:ascii="Times New Roman" w:hAnsi="Times New Roman"/>
              </w:rPr>
            </w:pPr>
            <w:r>
              <w:rPr>
                <w:rFonts w:ascii="Times New Roman" w:eastAsiaTheme="minorEastAsia" w:hAnsi="Times New Roman"/>
                <w:lang w:eastAsia="zh-CN"/>
              </w:rPr>
              <w:lastRenderedPageBreak/>
              <w:t>vivo</w:t>
            </w:r>
          </w:p>
        </w:tc>
        <w:tc>
          <w:tcPr>
            <w:tcW w:w="1134" w:type="dxa"/>
          </w:tcPr>
          <w:p w14:paraId="0CAA7ECF" w14:textId="71BC2141" w:rsidR="00085BED" w:rsidRDefault="00085BED" w:rsidP="00085BED">
            <w:pPr>
              <w:pStyle w:val="CRCoverPage"/>
              <w:spacing w:afterLines="50"/>
              <w:jc w:val="both"/>
              <w:rPr>
                <w:rFonts w:ascii="Times New Roman" w:hAnsi="Times New Roman"/>
              </w:rPr>
            </w:pPr>
            <w:r>
              <w:rPr>
                <w:rFonts w:ascii="Times New Roman" w:eastAsiaTheme="minorEastAsia" w:hAnsi="Times New Roman"/>
                <w:lang w:eastAsia="zh-CN"/>
              </w:rPr>
              <w:t>See comment</w:t>
            </w:r>
          </w:p>
        </w:tc>
        <w:tc>
          <w:tcPr>
            <w:tcW w:w="7230" w:type="dxa"/>
          </w:tcPr>
          <w:p w14:paraId="03CF78D6" w14:textId="5954B9FD" w:rsidR="00085BED" w:rsidRDefault="00085BED" w:rsidP="00085BED">
            <w:pPr>
              <w:pStyle w:val="CRCoverPage"/>
              <w:spacing w:afterLines="50"/>
              <w:jc w:val="both"/>
              <w:rPr>
                <w:rFonts w:ascii="Times New Roman" w:hAnsi="Times New Roman"/>
              </w:rPr>
            </w:pPr>
            <w:r>
              <w:rPr>
                <w:rFonts w:ascii="Times New Roman" w:eastAsiaTheme="minorEastAsia" w:hAnsi="Times New Roman"/>
                <w:lang w:eastAsia="zh-CN"/>
              </w:rPr>
              <w:t xml:space="preserve">Fine to leave this to UE implementation. But the final decision may rely on the interpretation of NW vendors as the measurement report is for the </w:t>
            </w:r>
            <w:r>
              <w:rPr>
                <w:rFonts w:ascii="Times New Roman" w:eastAsiaTheme="minorEastAsia" w:hAnsi="Times New Roman" w:hint="eastAsia"/>
                <w:lang w:eastAsia="zh-CN"/>
              </w:rPr>
              <w:t>RAN</w:t>
            </w:r>
            <w:r>
              <w:rPr>
                <w:rFonts w:ascii="Times New Roman" w:eastAsiaTheme="minorEastAsia" w:hAnsi="Times New Roman"/>
                <w:lang w:eastAsia="zh-CN"/>
              </w:rPr>
              <w:t xml:space="preserve"> </w:t>
            </w:r>
            <w:r>
              <w:rPr>
                <w:rFonts w:ascii="Times New Roman" w:eastAsiaTheme="minorEastAsia" w:hAnsi="Times New Roman" w:hint="eastAsia"/>
                <w:lang w:eastAsia="zh-CN"/>
              </w:rPr>
              <w:t>nod</w:t>
            </w:r>
            <w:r>
              <w:rPr>
                <w:rFonts w:ascii="Times New Roman" w:eastAsiaTheme="minorEastAsia" w:hAnsi="Times New Roman"/>
                <w:lang w:eastAsia="zh-CN"/>
              </w:rPr>
              <w:t>e to make the related decision.</w:t>
            </w:r>
          </w:p>
        </w:tc>
      </w:tr>
    </w:tbl>
    <w:p w14:paraId="5FD443AF" w14:textId="7A774C36" w:rsidR="00CE49D9" w:rsidRPr="00045D65" w:rsidRDefault="00CE49D9" w:rsidP="00CE49D9"/>
    <w:p w14:paraId="0CCBBC8B" w14:textId="3E6D6B89" w:rsidR="00840375" w:rsidRDefault="00ED220F" w:rsidP="00840375">
      <w:pPr>
        <w:pStyle w:val="1"/>
      </w:pPr>
      <w:r>
        <w:t>C</w:t>
      </w:r>
      <w:r w:rsidR="00840375">
        <w:t>onclusion</w:t>
      </w:r>
    </w:p>
    <w:p w14:paraId="2E967268" w14:textId="06EFADA4" w:rsidR="00A96C81" w:rsidRDefault="00375AFC" w:rsidP="002128A7">
      <w:r>
        <w:t xml:space="preserve">To be </w:t>
      </w:r>
      <w:r w:rsidR="003527B0">
        <w:t>included later.</w:t>
      </w:r>
    </w:p>
    <w:p w14:paraId="5DA783B0" w14:textId="5D0223C0" w:rsidR="00A96C81" w:rsidRDefault="00A96C81" w:rsidP="00A96C81">
      <w:pPr>
        <w:pStyle w:val="1"/>
      </w:pPr>
      <w:r>
        <w:t>References</w:t>
      </w:r>
    </w:p>
    <w:p w14:paraId="36225517" w14:textId="6F97033C" w:rsidR="00A96C81" w:rsidRPr="00FB3BA8" w:rsidRDefault="0075545C" w:rsidP="00FD4CDE">
      <w:pPr>
        <w:pStyle w:val="Doc-title"/>
      </w:pPr>
      <w:r>
        <w:t xml:space="preserve">[1] </w:t>
      </w:r>
      <w:r w:rsidR="00FD4CDE">
        <w:t xml:space="preserve">R2-2200135 </w:t>
      </w:r>
      <w:r w:rsidR="00FB3BA8" w:rsidRPr="00FB3BA8">
        <w:t>LS on Duplicate Measurements when SCell is a Neighbor Cell</w:t>
      </w:r>
    </w:p>
    <w:p w14:paraId="0F640053" w14:textId="67D95CD0" w:rsidR="00FB3BA8" w:rsidRDefault="00FB3BA8" w:rsidP="00FB3BA8">
      <w:pPr>
        <w:pStyle w:val="Doc-title"/>
      </w:pPr>
      <w:r>
        <w:t xml:space="preserve">[2] </w:t>
      </w:r>
      <w:r w:rsidR="00DF75CA">
        <w:t xml:space="preserve">R2-2201083 </w:t>
      </w:r>
      <w:r w:rsidR="00157CCC" w:rsidRPr="00157CCC">
        <w:t>[DRAFT] Response LS on duplicated measurements for SCell</w:t>
      </w:r>
    </w:p>
    <w:p w14:paraId="18CA7AD8" w14:textId="76A80381" w:rsidR="00157CCC" w:rsidRPr="00157CCC" w:rsidRDefault="00157CCC" w:rsidP="008D2A6C">
      <w:pPr>
        <w:pStyle w:val="Doc-title"/>
      </w:pPr>
      <w:r>
        <w:t xml:space="preserve">[3] </w:t>
      </w:r>
      <w:r w:rsidR="008D2A6C">
        <w:t>R2-2201084</w:t>
      </w:r>
      <w:r w:rsidR="006234B4">
        <w:t xml:space="preserve"> </w:t>
      </w:r>
      <w:r w:rsidR="006234B4" w:rsidRPr="006234B4">
        <w:t>On duplicated measurement results when SCell is a neighbour</w:t>
      </w:r>
    </w:p>
    <w:p w14:paraId="1602BFED" w14:textId="77777777" w:rsidR="00FB3BA8" w:rsidRPr="00FB3BA8" w:rsidRDefault="00FB3BA8" w:rsidP="00FB3BA8">
      <w:pPr>
        <w:pStyle w:val="Doc-text2"/>
      </w:pPr>
    </w:p>
    <w:p w14:paraId="060A51BB" w14:textId="77777777" w:rsidR="002128A7" w:rsidRPr="002128A7" w:rsidRDefault="002128A7" w:rsidP="002128A7">
      <w:pPr>
        <w:rPr>
          <w:lang w:val="en-US"/>
        </w:rPr>
      </w:pPr>
    </w:p>
    <w:sectPr w:rsidR="002128A7" w:rsidRPr="002128A7" w:rsidSect="0012020F">
      <w:footerReference w:type="default" r:id="rId1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DECF6" w14:textId="77777777" w:rsidR="003776F8" w:rsidRDefault="003776F8"/>
  </w:endnote>
  <w:endnote w:type="continuationSeparator" w:id="0">
    <w:p w14:paraId="3F77E3F0" w14:textId="77777777" w:rsidR="003776F8" w:rsidRDefault="003776F8"/>
  </w:endnote>
  <w:endnote w:type="continuationNotice" w:id="1">
    <w:p w14:paraId="6E1DD682" w14:textId="77777777" w:rsidR="003776F8" w:rsidRDefault="003776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Arial Unicode M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7706" w14:textId="77777777" w:rsidR="003C5EEE" w:rsidRDefault="003C5EEE">
    <w:pPr>
      <w:pStyle w:val="af3"/>
    </w:pPr>
  </w:p>
  <w:p w14:paraId="43FA2102" w14:textId="77777777" w:rsidR="003C5EEE" w:rsidRDefault="003C5EE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29B70" w14:textId="77777777" w:rsidR="003776F8" w:rsidRDefault="003776F8"/>
  </w:footnote>
  <w:footnote w:type="continuationSeparator" w:id="0">
    <w:p w14:paraId="08C20BC0" w14:textId="77777777" w:rsidR="003776F8" w:rsidRDefault="003776F8"/>
  </w:footnote>
  <w:footnote w:type="continuationNotice" w:id="1">
    <w:p w14:paraId="7ACF4122" w14:textId="77777777" w:rsidR="003776F8" w:rsidRDefault="003776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8EE4D79"/>
    <w:multiLevelType w:val="hybridMultilevel"/>
    <w:tmpl w:val="AD58BF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D0F03"/>
    <w:multiLevelType w:val="multilevel"/>
    <w:tmpl w:val="B27CB826"/>
    <w:lvl w:ilvl="0">
      <w:start w:val="1"/>
      <w:numFmt w:val="decimal"/>
      <w:pStyle w:val="1"/>
      <w:lvlText w:val="%1"/>
      <w:lvlJc w:val="left"/>
      <w:pPr>
        <w:tabs>
          <w:tab w:val="num" w:pos="522"/>
        </w:tabs>
        <w:ind w:left="522" w:hanging="432"/>
      </w:pPr>
      <w:rPr>
        <w:rFonts w:ascii="Arial" w:hAnsi="Arial" w:cs="Arial" w:hint="default"/>
        <w:sz w:val="28"/>
        <w:lang w:val="en-GB"/>
      </w:rPr>
    </w:lvl>
    <w:lvl w:ilvl="1">
      <w:start w:val="1"/>
      <w:numFmt w:val="decimal"/>
      <w:pStyle w:val="2"/>
      <w:lvlText w:val="%1.%2"/>
      <w:lvlJc w:val="left"/>
      <w:pPr>
        <w:tabs>
          <w:tab w:val="num" w:pos="4120"/>
        </w:tabs>
        <w:ind w:left="4120" w:hanging="576"/>
      </w:pPr>
      <w:rPr>
        <w:rFonts w:ascii="Arial" w:hAnsi="Arial" w:cs="Arial" w:hint="default"/>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191FFD"/>
    <w:multiLevelType w:val="hybridMultilevel"/>
    <w:tmpl w:val="E034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C26A1"/>
    <w:multiLevelType w:val="hybridMultilevel"/>
    <w:tmpl w:val="7340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26226"/>
    <w:multiLevelType w:val="hybridMultilevel"/>
    <w:tmpl w:val="F314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B492B"/>
    <w:multiLevelType w:val="hybridMultilevel"/>
    <w:tmpl w:val="6964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6A34518"/>
    <w:multiLevelType w:val="hybridMultilevel"/>
    <w:tmpl w:val="008AFF8E"/>
    <w:lvl w:ilvl="0" w:tplc="CC067692">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abstractNum w:abstractNumId="13" w15:restartNumberingAfterBreak="0">
    <w:nsid w:val="3AA46647"/>
    <w:multiLevelType w:val="hybridMultilevel"/>
    <w:tmpl w:val="8F04FC9E"/>
    <w:lvl w:ilvl="0" w:tplc="F26E27B4">
      <w:start w:val="1"/>
      <w:numFmt w:val="decim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813F03"/>
    <w:multiLevelType w:val="hybridMultilevel"/>
    <w:tmpl w:val="BD9E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66A782D"/>
    <w:multiLevelType w:val="hybridMultilevel"/>
    <w:tmpl w:val="2090B806"/>
    <w:lvl w:ilvl="0" w:tplc="85DCF1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3"/>
  </w:num>
  <w:num w:numId="4">
    <w:abstractNumId w:val="0"/>
  </w:num>
  <w:num w:numId="5">
    <w:abstractNumId w:val="18"/>
  </w:num>
  <w:num w:numId="6">
    <w:abstractNumId w:val="5"/>
  </w:num>
  <w:num w:numId="7">
    <w:abstractNumId w:val="11"/>
  </w:num>
  <w:num w:numId="8">
    <w:abstractNumId w:val="26"/>
  </w:num>
  <w:num w:numId="9">
    <w:abstractNumId w:val="27"/>
  </w:num>
  <w:num w:numId="10">
    <w:abstractNumId w:val="26"/>
  </w:num>
  <w:num w:numId="11">
    <w:abstractNumId w:val="6"/>
  </w:num>
  <w:num w:numId="12">
    <w:abstractNumId w:val="2"/>
  </w:num>
  <w:num w:numId="13">
    <w:abstractNumId w:val="25"/>
  </w:num>
  <w:num w:numId="14">
    <w:abstractNumId w:val="4"/>
  </w:num>
  <w:num w:numId="15">
    <w:abstractNumId w:val="23"/>
  </w:num>
  <w:num w:numId="16">
    <w:abstractNumId w:val="22"/>
  </w:num>
  <w:num w:numId="17">
    <w:abstractNumId w:val="26"/>
  </w:num>
  <w:num w:numId="18">
    <w:abstractNumId w:val="26"/>
  </w:num>
  <w:num w:numId="19">
    <w:abstractNumId w:val="28"/>
  </w:num>
  <w:num w:numId="20">
    <w:abstractNumId w:val="15"/>
  </w:num>
  <w:num w:numId="21">
    <w:abstractNumId w:val="12"/>
  </w:num>
  <w:num w:numId="22">
    <w:abstractNumId w:val="13"/>
  </w:num>
  <w:num w:numId="23">
    <w:abstractNumId w:val="21"/>
  </w:num>
  <w:num w:numId="24">
    <w:abstractNumId w:val="19"/>
  </w:num>
  <w:num w:numId="25">
    <w:abstractNumId w:val="19"/>
  </w:num>
  <w:num w:numId="26">
    <w:abstractNumId w:val="16"/>
  </w:num>
  <w:num w:numId="27">
    <w:abstractNumId w:val="20"/>
  </w:num>
  <w:num w:numId="28">
    <w:abstractNumId w:val="10"/>
  </w:num>
  <w:num w:numId="29">
    <w:abstractNumId w:val="9"/>
  </w:num>
  <w:num w:numId="30">
    <w:abstractNumId w:val="7"/>
  </w:num>
  <w:num w:numId="31">
    <w:abstractNumId w:val="8"/>
  </w:num>
  <w:num w:numId="32">
    <w:abstractNumId w:val="1"/>
  </w:num>
  <w:num w:numId="3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7IwMDAzNDGyNDZU0lEKTi0uzszPAykwqgUADH9IPiwAAAA="/>
  </w:docVars>
  <w:rsids>
    <w:rsidRoot w:val="00DB758A"/>
    <w:rsid w:val="0000023C"/>
    <w:rsid w:val="00000453"/>
    <w:rsid w:val="00000477"/>
    <w:rsid w:val="00000491"/>
    <w:rsid w:val="0000049C"/>
    <w:rsid w:val="00000AA4"/>
    <w:rsid w:val="0000144C"/>
    <w:rsid w:val="00001544"/>
    <w:rsid w:val="00001BB5"/>
    <w:rsid w:val="00002882"/>
    <w:rsid w:val="00002E85"/>
    <w:rsid w:val="000031F3"/>
    <w:rsid w:val="000036B1"/>
    <w:rsid w:val="000038AC"/>
    <w:rsid w:val="000041DF"/>
    <w:rsid w:val="000044A1"/>
    <w:rsid w:val="000046E2"/>
    <w:rsid w:val="000047B3"/>
    <w:rsid w:val="000048B4"/>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957"/>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5D65"/>
    <w:rsid w:val="00046862"/>
    <w:rsid w:val="00046974"/>
    <w:rsid w:val="00046A7C"/>
    <w:rsid w:val="00047971"/>
    <w:rsid w:val="00047E19"/>
    <w:rsid w:val="00050682"/>
    <w:rsid w:val="0005101F"/>
    <w:rsid w:val="000511F0"/>
    <w:rsid w:val="00051790"/>
    <w:rsid w:val="0005192A"/>
    <w:rsid w:val="00051FF1"/>
    <w:rsid w:val="0005204A"/>
    <w:rsid w:val="00052307"/>
    <w:rsid w:val="0005280C"/>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DE2"/>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A29"/>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BED"/>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8D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8DD"/>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0E3E"/>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1AE5"/>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74B"/>
    <w:rsid w:val="000F3A8D"/>
    <w:rsid w:val="000F3C4A"/>
    <w:rsid w:val="000F432B"/>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0F6"/>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396"/>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1D38"/>
    <w:rsid w:val="00132357"/>
    <w:rsid w:val="00132573"/>
    <w:rsid w:val="001325EE"/>
    <w:rsid w:val="00132B1E"/>
    <w:rsid w:val="00132B20"/>
    <w:rsid w:val="00132D4F"/>
    <w:rsid w:val="00132E1D"/>
    <w:rsid w:val="00132FB0"/>
    <w:rsid w:val="001330CD"/>
    <w:rsid w:val="00133490"/>
    <w:rsid w:val="00133E6A"/>
    <w:rsid w:val="00133F4E"/>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CC"/>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CFA"/>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C43"/>
    <w:rsid w:val="00183E9F"/>
    <w:rsid w:val="00184340"/>
    <w:rsid w:val="00184364"/>
    <w:rsid w:val="0018478D"/>
    <w:rsid w:val="0018489B"/>
    <w:rsid w:val="00184900"/>
    <w:rsid w:val="0018495B"/>
    <w:rsid w:val="00184F98"/>
    <w:rsid w:val="001852FC"/>
    <w:rsid w:val="00186428"/>
    <w:rsid w:val="0018654F"/>
    <w:rsid w:val="0018706A"/>
    <w:rsid w:val="0018760D"/>
    <w:rsid w:val="00187839"/>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97F6F"/>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BAD"/>
    <w:rsid w:val="001C1F3C"/>
    <w:rsid w:val="001C20E8"/>
    <w:rsid w:val="001C22A4"/>
    <w:rsid w:val="001C2CCA"/>
    <w:rsid w:val="001C2D13"/>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8F9"/>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6E04"/>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05C"/>
    <w:rsid w:val="00206B7F"/>
    <w:rsid w:val="00206FC4"/>
    <w:rsid w:val="00207127"/>
    <w:rsid w:val="002071DA"/>
    <w:rsid w:val="002078BD"/>
    <w:rsid w:val="00207997"/>
    <w:rsid w:val="00207D8A"/>
    <w:rsid w:val="00210246"/>
    <w:rsid w:val="002105B8"/>
    <w:rsid w:val="00210668"/>
    <w:rsid w:val="00210E20"/>
    <w:rsid w:val="00211A1A"/>
    <w:rsid w:val="00211D71"/>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24C"/>
    <w:rsid w:val="002227BB"/>
    <w:rsid w:val="0022297B"/>
    <w:rsid w:val="00222BBF"/>
    <w:rsid w:val="00223283"/>
    <w:rsid w:val="002236A5"/>
    <w:rsid w:val="002237E0"/>
    <w:rsid w:val="002239CD"/>
    <w:rsid w:val="002240EA"/>
    <w:rsid w:val="00224133"/>
    <w:rsid w:val="00224625"/>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5FF2"/>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126"/>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49A"/>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004"/>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2D82"/>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85"/>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234"/>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2FA5"/>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518"/>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841"/>
    <w:rsid w:val="003219DE"/>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6F8"/>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8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8C0"/>
    <w:rsid w:val="003B5CDD"/>
    <w:rsid w:val="003B7499"/>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32F"/>
    <w:rsid w:val="003D2B79"/>
    <w:rsid w:val="003D35C3"/>
    <w:rsid w:val="003D37D9"/>
    <w:rsid w:val="003D3BBB"/>
    <w:rsid w:val="003D4209"/>
    <w:rsid w:val="003D4A2E"/>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568"/>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0AAD"/>
    <w:rsid w:val="004316DB"/>
    <w:rsid w:val="00431F38"/>
    <w:rsid w:val="00432B51"/>
    <w:rsid w:val="00432C90"/>
    <w:rsid w:val="00432D5E"/>
    <w:rsid w:val="004331A8"/>
    <w:rsid w:val="00433496"/>
    <w:rsid w:val="00433892"/>
    <w:rsid w:val="00434236"/>
    <w:rsid w:val="004343CC"/>
    <w:rsid w:val="004345C4"/>
    <w:rsid w:val="00434D0E"/>
    <w:rsid w:val="00434FCA"/>
    <w:rsid w:val="0043501C"/>
    <w:rsid w:val="00435310"/>
    <w:rsid w:val="004354C4"/>
    <w:rsid w:val="0043679A"/>
    <w:rsid w:val="00436E08"/>
    <w:rsid w:val="004370EF"/>
    <w:rsid w:val="00437A80"/>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361"/>
    <w:rsid w:val="00446663"/>
    <w:rsid w:val="00446968"/>
    <w:rsid w:val="00446A09"/>
    <w:rsid w:val="004477F2"/>
    <w:rsid w:val="00447C21"/>
    <w:rsid w:val="00447DC9"/>
    <w:rsid w:val="00450157"/>
    <w:rsid w:val="00450773"/>
    <w:rsid w:val="004509B2"/>
    <w:rsid w:val="00450AB7"/>
    <w:rsid w:val="00450ADF"/>
    <w:rsid w:val="00452354"/>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6D3"/>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70E"/>
    <w:rsid w:val="00494B59"/>
    <w:rsid w:val="0049541A"/>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0CE9"/>
    <w:rsid w:val="004B1553"/>
    <w:rsid w:val="004B1DC8"/>
    <w:rsid w:val="004B23E8"/>
    <w:rsid w:val="004B29D7"/>
    <w:rsid w:val="004B33EE"/>
    <w:rsid w:val="004B3529"/>
    <w:rsid w:val="004B3713"/>
    <w:rsid w:val="004B3E4B"/>
    <w:rsid w:val="004B437B"/>
    <w:rsid w:val="004B43A7"/>
    <w:rsid w:val="004B451C"/>
    <w:rsid w:val="004B46B4"/>
    <w:rsid w:val="004B4EF5"/>
    <w:rsid w:val="004B5012"/>
    <w:rsid w:val="004B5361"/>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6C5B"/>
    <w:rsid w:val="004F7281"/>
    <w:rsid w:val="004F742A"/>
    <w:rsid w:val="00500440"/>
    <w:rsid w:val="00500FE4"/>
    <w:rsid w:val="00501438"/>
    <w:rsid w:val="00501866"/>
    <w:rsid w:val="00501938"/>
    <w:rsid w:val="00501A38"/>
    <w:rsid w:val="00501AE6"/>
    <w:rsid w:val="00501C3C"/>
    <w:rsid w:val="00501D85"/>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D91"/>
    <w:rsid w:val="00512FA4"/>
    <w:rsid w:val="00513017"/>
    <w:rsid w:val="00513076"/>
    <w:rsid w:val="00513225"/>
    <w:rsid w:val="00513617"/>
    <w:rsid w:val="00513730"/>
    <w:rsid w:val="00513AA2"/>
    <w:rsid w:val="00513E6F"/>
    <w:rsid w:val="00514C32"/>
    <w:rsid w:val="00514D8C"/>
    <w:rsid w:val="00515E2C"/>
    <w:rsid w:val="00516AA0"/>
    <w:rsid w:val="00516CA3"/>
    <w:rsid w:val="00516E6A"/>
    <w:rsid w:val="00517BA4"/>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2CEB"/>
    <w:rsid w:val="005532CA"/>
    <w:rsid w:val="00553506"/>
    <w:rsid w:val="0055372B"/>
    <w:rsid w:val="00554061"/>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4947"/>
    <w:rsid w:val="00564E82"/>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3E0C"/>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2F5"/>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34E"/>
    <w:rsid w:val="005C589C"/>
    <w:rsid w:val="005C5920"/>
    <w:rsid w:val="005C5ABA"/>
    <w:rsid w:val="005C5DF7"/>
    <w:rsid w:val="005C66FE"/>
    <w:rsid w:val="005C6BDE"/>
    <w:rsid w:val="005C6DFD"/>
    <w:rsid w:val="005C74FF"/>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6D4"/>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5DA2"/>
    <w:rsid w:val="005F61E1"/>
    <w:rsid w:val="005F643C"/>
    <w:rsid w:val="005F650E"/>
    <w:rsid w:val="005F6660"/>
    <w:rsid w:val="005F675D"/>
    <w:rsid w:val="005F6799"/>
    <w:rsid w:val="005F6E19"/>
    <w:rsid w:val="005F7178"/>
    <w:rsid w:val="005F73EA"/>
    <w:rsid w:val="005F76C5"/>
    <w:rsid w:val="005F7C9D"/>
    <w:rsid w:val="005F7CDC"/>
    <w:rsid w:val="00600017"/>
    <w:rsid w:val="00600475"/>
    <w:rsid w:val="00600CBD"/>
    <w:rsid w:val="00600CC9"/>
    <w:rsid w:val="00600CF4"/>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B41"/>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97C"/>
    <w:rsid w:val="00621C69"/>
    <w:rsid w:val="00622731"/>
    <w:rsid w:val="00622EF4"/>
    <w:rsid w:val="006233F2"/>
    <w:rsid w:val="006234B4"/>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932"/>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1E70"/>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81"/>
    <w:rsid w:val="00646E5F"/>
    <w:rsid w:val="0064707D"/>
    <w:rsid w:val="006473EE"/>
    <w:rsid w:val="00647454"/>
    <w:rsid w:val="00647459"/>
    <w:rsid w:val="006475BB"/>
    <w:rsid w:val="0064783A"/>
    <w:rsid w:val="006479A6"/>
    <w:rsid w:val="00647A1D"/>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6DF"/>
    <w:rsid w:val="006568B2"/>
    <w:rsid w:val="0065694D"/>
    <w:rsid w:val="00657258"/>
    <w:rsid w:val="00657532"/>
    <w:rsid w:val="006575E9"/>
    <w:rsid w:val="00657666"/>
    <w:rsid w:val="006577EF"/>
    <w:rsid w:val="00660453"/>
    <w:rsid w:val="006611EA"/>
    <w:rsid w:val="00661727"/>
    <w:rsid w:val="00661903"/>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5F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D32"/>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DD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B7"/>
    <w:rsid w:val="00702BC9"/>
    <w:rsid w:val="00702C60"/>
    <w:rsid w:val="00704085"/>
    <w:rsid w:val="0070434E"/>
    <w:rsid w:val="00704373"/>
    <w:rsid w:val="007044CE"/>
    <w:rsid w:val="00704674"/>
    <w:rsid w:val="00704BB9"/>
    <w:rsid w:val="007059C1"/>
    <w:rsid w:val="00705E60"/>
    <w:rsid w:val="00706286"/>
    <w:rsid w:val="00706604"/>
    <w:rsid w:val="0070687D"/>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4E3"/>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3D7"/>
    <w:rsid w:val="00724796"/>
    <w:rsid w:val="00724881"/>
    <w:rsid w:val="00725246"/>
    <w:rsid w:val="0072568A"/>
    <w:rsid w:val="00725BA7"/>
    <w:rsid w:val="0072664C"/>
    <w:rsid w:val="00726B98"/>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6CE"/>
    <w:rsid w:val="00742AD3"/>
    <w:rsid w:val="00742FD6"/>
    <w:rsid w:val="007434B7"/>
    <w:rsid w:val="00743A6C"/>
    <w:rsid w:val="00744263"/>
    <w:rsid w:val="00744A94"/>
    <w:rsid w:val="00744AB6"/>
    <w:rsid w:val="00744B8D"/>
    <w:rsid w:val="00745193"/>
    <w:rsid w:val="007458DC"/>
    <w:rsid w:val="00745B59"/>
    <w:rsid w:val="00745BFA"/>
    <w:rsid w:val="00745D9E"/>
    <w:rsid w:val="007468B7"/>
    <w:rsid w:val="007469CA"/>
    <w:rsid w:val="00746DB5"/>
    <w:rsid w:val="007472BE"/>
    <w:rsid w:val="00747901"/>
    <w:rsid w:val="0074791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2865"/>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1FC"/>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805"/>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1F5"/>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2E7"/>
    <w:rsid w:val="007B3305"/>
    <w:rsid w:val="007B3495"/>
    <w:rsid w:val="007B363C"/>
    <w:rsid w:val="007B3A05"/>
    <w:rsid w:val="007B3D91"/>
    <w:rsid w:val="007B3DFF"/>
    <w:rsid w:val="007B4305"/>
    <w:rsid w:val="007B4BA2"/>
    <w:rsid w:val="007B4BF5"/>
    <w:rsid w:val="007B4CA1"/>
    <w:rsid w:val="007B57F3"/>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0EF2"/>
    <w:rsid w:val="007D106C"/>
    <w:rsid w:val="007D190D"/>
    <w:rsid w:val="007D2238"/>
    <w:rsid w:val="007D2538"/>
    <w:rsid w:val="007D2F93"/>
    <w:rsid w:val="007D333F"/>
    <w:rsid w:val="007D45BB"/>
    <w:rsid w:val="007D48F8"/>
    <w:rsid w:val="007D4972"/>
    <w:rsid w:val="007D4AE3"/>
    <w:rsid w:val="007D4C02"/>
    <w:rsid w:val="007D4F6B"/>
    <w:rsid w:val="007D5396"/>
    <w:rsid w:val="007D5710"/>
    <w:rsid w:val="007D6135"/>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0EDA"/>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BE6"/>
    <w:rsid w:val="00827D5F"/>
    <w:rsid w:val="00827D81"/>
    <w:rsid w:val="00827EDF"/>
    <w:rsid w:val="00830695"/>
    <w:rsid w:val="008309D8"/>
    <w:rsid w:val="00830C74"/>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781"/>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941"/>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E10"/>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30D"/>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22D"/>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A4B"/>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2A6C"/>
    <w:rsid w:val="008D3558"/>
    <w:rsid w:val="008D368D"/>
    <w:rsid w:val="008D3D03"/>
    <w:rsid w:val="008D4091"/>
    <w:rsid w:val="008D48A4"/>
    <w:rsid w:val="008D4966"/>
    <w:rsid w:val="008D4EE4"/>
    <w:rsid w:val="008D580B"/>
    <w:rsid w:val="008D59D4"/>
    <w:rsid w:val="008D6345"/>
    <w:rsid w:val="008D659A"/>
    <w:rsid w:val="008D6B27"/>
    <w:rsid w:val="008D7321"/>
    <w:rsid w:val="008D79C9"/>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0BF"/>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238"/>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3CBD"/>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717"/>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B5"/>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77DC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B90"/>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74"/>
    <w:rsid w:val="009944BA"/>
    <w:rsid w:val="0099475E"/>
    <w:rsid w:val="009947F1"/>
    <w:rsid w:val="00994BD8"/>
    <w:rsid w:val="009950A5"/>
    <w:rsid w:val="009952D1"/>
    <w:rsid w:val="0099536E"/>
    <w:rsid w:val="009958A1"/>
    <w:rsid w:val="00995DB2"/>
    <w:rsid w:val="0099619E"/>
    <w:rsid w:val="00996571"/>
    <w:rsid w:val="009967E2"/>
    <w:rsid w:val="00996A5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2EB7"/>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545"/>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4E1E"/>
    <w:rsid w:val="009E50A7"/>
    <w:rsid w:val="009E50FD"/>
    <w:rsid w:val="009E5309"/>
    <w:rsid w:val="009E64F5"/>
    <w:rsid w:val="009E6A0F"/>
    <w:rsid w:val="009E6EA1"/>
    <w:rsid w:val="009E6F84"/>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144"/>
    <w:rsid w:val="00A03251"/>
    <w:rsid w:val="00A032C3"/>
    <w:rsid w:val="00A037DF"/>
    <w:rsid w:val="00A03C5E"/>
    <w:rsid w:val="00A04495"/>
    <w:rsid w:val="00A04B98"/>
    <w:rsid w:val="00A04D8C"/>
    <w:rsid w:val="00A04DDF"/>
    <w:rsid w:val="00A04EBC"/>
    <w:rsid w:val="00A051F9"/>
    <w:rsid w:val="00A056D5"/>
    <w:rsid w:val="00A06649"/>
    <w:rsid w:val="00A06973"/>
    <w:rsid w:val="00A06B7F"/>
    <w:rsid w:val="00A1072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1DC"/>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2EAA"/>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2E8"/>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4A"/>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39A"/>
    <w:rsid w:val="00A979BF"/>
    <w:rsid w:val="00A97B38"/>
    <w:rsid w:val="00AA0436"/>
    <w:rsid w:val="00AA089B"/>
    <w:rsid w:val="00AA0D91"/>
    <w:rsid w:val="00AA0F3F"/>
    <w:rsid w:val="00AA1021"/>
    <w:rsid w:val="00AA186A"/>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01"/>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170"/>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C1"/>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E9F"/>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5EF8"/>
    <w:rsid w:val="00B56218"/>
    <w:rsid w:val="00B56569"/>
    <w:rsid w:val="00B5681F"/>
    <w:rsid w:val="00B5696E"/>
    <w:rsid w:val="00B56C91"/>
    <w:rsid w:val="00B56DEC"/>
    <w:rsid w:val="00B56F44"/>
    <w:rsid w:val="00B56F94"/>
    <w:rsid w:val="00B5766B"/>
    <w:rsid w:val="00B604AF"/>
    <w:rsid w:val="00B60890"/>
    <w:rsid w:val="00B609B5"/>
    <w:rsid w:val="00B612D1"/>
    <w:rsid w:val="00B619D4"/>
    <w:rsid w:val="00B6247E"/>
    <w:rsid w:val="00B629DD"/>
    <w:rsid w:val="00B62E20"/>
    <w:rsid w:val="00B630F2"/>
    <w:rsid w:val="00B63D20"/>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2F52"/>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3A"/>
    <w:rsid w:val="00B944F7"/>
    <w:rsid w:val="00B94540"/>
    <w:rsid w:val="00B94759"/>
    <w:rsid w:val="00B94B48"/>
    <w:rsid w:val="00B94BAF"/>
    <w:rsid w:val="00B95648"/>
    <w:rsid w:val="00B9572F"/>
    <w:rsid w:val="00B95B80"/>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4E7"/>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267"/>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050"/>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B94"/>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A7E67"/>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044"/>
    <w:rsid w:val="00CC2220"/>
    <w:rsid w:val="00CC2244"/>
    <w:rsid w:val="00CC2504"/>
    <w:rsid w:val="00CC30E9"/>
    <w:rsid w:val="00CC32CD"/>
    <w:rsid w:val="00CC3354"/>
    <w:rsid w:val="00CC33F9"/>
    <w:rsid w:val="00CC4DFA"/>
    <w:rsid w:val="00CC4F09"/>
    <w:rsid w:val="00CC5585"/>
    <w:rsid w:val="00CC55DB"/>
    <w:rsid w:val="00CC562F"/>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9D9"/>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C3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8DF"/>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EC5"/>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56"/>
    <w:rsid w:val="00D4755F"/>
    <w:rsid w:val="00D479B2"/>
    <w:rsid w:val="00D50078"/>
    <w:rsid w:val="00D50241"/>
    <w:rsid w:val="00D504A2"/>
    <w:rsid w:val="00D50729"/>
    <w:rsid w:val="00D50B04"/>
    <w:rsid w:val="00D5124C"/>
    <w:rsid w:val="00D5137E"/>
    <w:rsid w:val="00D5176E"/>
    <w:rsid w:val="00D51D76"/>
    <w:rsid w:val="00D51F5A"/>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579E8"/>
    <w:rsid w:val="00D60B85"/>
    <w:rsid w:val="00D60BC9"/>
    <w:rsid w:val="00D60C31"/>
    <w:rsid w:val="00D61086"/>
    <w:rsid w:val="00D612BD"/>
    <w:rsid w:val="00D6187F"/>
    <w:rsid w:val="00D61A36"/>
    <w:rsid w:val="00D61B66"/>
    <w:rsid w:val="00D61CF8"/>
    <w:rsid w:val="00D61ECF"/>
    <w:rsid w:val="00D62102"/>
    <w:rsid w:val="00D6216C"/>
    <w:rsid w:val="00D6225B"/>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1D4"/>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3E"/>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4BE"/>
    <w:rsid w:val="00DE4E79"/>
    <w:rsid w:val="00DE50F7"/>
    <w:rsid w:val="00DE51BF"/>
    <w:rsid w:val="00DE51F4"/>
    <w:rsid w:val="00DE5D2E"/>
    <w:rsid w:val="00DE6345"/>
    <w:rsid w:val="00DE636A"/>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614"/>
    <w:rsid w:val="00DF6D3B"/>
    <w:rsid w:val="00DF6EBC"/>
    <w:rsid w:val="00DF72B1"/>
    <w:rsid w:val="00DF733A"/>
    <w:rsid w:val="00DF73C6"/>
    <w:rsid w:val="00DF75CA"/>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2FF"/>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BCD"/>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47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979"/>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B7A"/>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520"/>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4AF"/>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B6E"/>
    <w:rsid w:val="00FA30CA"/>
    <w:rsid w:val="00FA38FD"/>
    <w:rsid w:val="00FA3C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BA8"/>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4CDE"/>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CAD7DC8D-93A7-431E-BD9C-FDDCD4B9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157A"/>
    <w:pPr>
      <w:jc w:val="both"/>
    </w:pPr>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
    <w:basedOn w:val="a"/>
    <w:next w:val="a"/>
    <w:link w:val="11"/>
    <w:qFormat/>
    <w:rsid w:val="0089225B"/>
    <w:pPr>
      <w:keepNext/>
      <w:numPr>
        <w:numId w:val="3"/>
      </w:numPr>
      <w:spacing w:before="240" w:after="60"/>
      <w:outlineLvl w:val="0"/>
    </w:pPr>
    <w:rPr>
      <w:rFonts w:ascii="Arial" w:hAnsi="Arial" w:cs="Arial"/>
      <w:b/>
      <w:bCs/>
      <w:kern w:val="32"/>
      <w:sz w:val="32"/>
      <w:szCs w:val="32"/>
    </w:rPr>
  </w:style>
  <w:style w:type="paragraph" w:styleId="2">
    <w:name w:val="heading 2"/>
    <w:aliases w:val="H2,h2,Head2A,2,UNDERRUBRIK 1-2,DO NOT USE_h2,h21,Heading 2 Char,H2 Char,h2 Char"/>
    <w:basedOn w:val="a"/>
    <w:next w:val="a"/>
    <w:link w:val="20"/>
    <w:qFormat/>
    <w:rsid w:val="00AA294B"/>
    <w:pPr>
      <w:keepNext/>
      <w:numPr>
        <w:ilvl w:val="1"/>
        <w:numId w:val="3"/>
      </w:numPr>
      <w:tabs>
        <w:tab w:val="clear" w:pos="4120"/>
        <w:tab w:val="num" w:pos="576"/>
      </w:tabs>
      <w:spacing w:before="240" w:after="60"/>
      <w:ind w:left="576"/>
      <w:outlineLvl w:val="1"/>
    </w:pPr>
    <w:rPr>
      <w:rFonts w:ascii="Times New Roman" w:hAnsi="Times New Roman" w:cs="Arial"/>
      <w:b/>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03C5E"/>
    <w:pPr>
      <w:keepNext/>
      <w:numPr>
        <w:ilvl w:val="2"/>
        <w:numId w:val="3"/>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
    <w:basedOn w:val="3"/>
    <w:next w:val="a"/>
    <w:qFormat/>
    <w:rsid w:val="0089225B"/>
    <w:pPr>
      <w:numPr>
        <w:ilvl w:val="3"/>
      </w:numPr>
      <w:outlineLvl w:val="3"/>
    </w:pPr>
    <w:rPr>
      <w:i/>
    </w:rPr>
  </w:style>
  <w:style w:type="paragraph" w:styleId="5">
    <w:name w:val="heading 5"/>
    <w:basedOn w:val="4"/>
    <w:next w:val="a"/>
    <w:qFormat/>
    <w:rsid w:val="0089225B"/>
    <w:pPr>
      <w:numPr>
        <w:ilvl w:val="4"/>
      </w:numPr>
      <w:outlineLvl w:val="4"/>
    </w:pPr>
    <w:rPr>
      <w:bCs w:val="0"/>
      <w:i w:val="0"/>
      <w:iCs/>
      <w:sz w:val="18"/>
    </w:rPr>
  </w:style>
  <w:style w:type="paragraph" w:styleId="6">
    <w:name w:val="heading 6"/>
    <w:basedOn w:val="a"/>
    <w:next w:val="a"/>
    <w:qFormat/>
    <w:rsid w:val="0089225B"/>
    <w:pPr>
      <w:numPr>
        <w:ilvl w:val="5"/>
        <w:numId w:val="3"/>
      </w:numPr>
      <w:spacing w:before="240" w:after="60"/>
      <w:outlineLvl w:val="5"/>
    </w:pPr>
    <w:rPr>
      <w:rFonts w:ascii="Times New Roman" w:hAnsi="Times New Roman"/>
      <w:b/>
      <w:bCs/>
      <w:sz w:val="22"/>
      <w:szCs w:val="22"/>
    </w:rPr>
  </w:style>
  <w:style w:type="paragraph" w:styleId="7">
    <w:name w:val="heading 7"/>
    <w:basedOn w:val="a"/>
    <w:next w:val="a"/>
    <w:qFormat/>
    <w:rsid w:val="0089225B"/>
    <w:pPr>
      <w:numPr>
        <w:ilvl w:val="6"/>
        <w:numId w:val="3"/>
      </w:numPr>
      <w:spacing w:before="240" w:after="60"/>
      <w:outlineLvl w:val="6"/>
    </w:pPr>
    <w:rPr>
      <w:rFonts w:ascii="Times New Roman" w:hAnsi="Times New Roman"/>
      <w:sz w:val="24"/>
    </w:rPr>
  </w:style>
  <w:style w:type="paragraph" w:styleId="8">
    <w:name w:val="heading 8"/>
    <w:basedOn w:val="a"/>
    <w:next w:val="a"/>
    <w:qFormat/>
    <w:rsid w:val="0089225B"/>
    <w:pPr>
      <w:numPr>
        <w:ilvl w:val="7"/>
        <w:numId w:val="3"/>
      </w:numPr>
      <w:spacing w:before="240" w:after="60"/>
      <w:outlineLvl w:val="7"/>
    </w:pPr>
    <w:rPr>
      <w:rFonts w:ascii="Times New Roman" w:hAnsi="Times New Roman"/>
      <w:i/>
      <w:iCs/>
      <w:sz w:val="24"/>
    </w:rPr>
  </w:style>
  <w:style w:type="paragraph" w:styleId="9">
    <w:name w:val="heading 9"/>
    <w:basedOn w:val="a"/>
    <w:next w:val="a"/>
    <w:qFormat/>
    <w:rsid w:val="0089225B"/>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ocHeader2">
    <w:name w:val="Tdoc_Header_2"/>
    <w:basedOn w:val="a"/>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3"/>
    <w:autoRedefine/>
    <w:rsid w:val="00A57DF2"/>
    <w:pPr>
      <w:numPr>
        <w:numId w:val="1"/>
      </w:numPr>
      <w:spacing w:after="120"/>
      <w:ind w:left="357" w:hanging="357"/>
    </w:pPr>
    <w:rPr>
      <w:rFonts w:cs="Times New Roman"/>
      <w:bCs w:val="0"/>
      <w:noProof/>
      <w:kern w:val="28"/>
      <w:sz w:val="24"/>
      <w:szCs w:val="20"/>
      <w:lang w:val="en-US"/>
    </w:rPr>
  </w:style>
  <w:style w:type="paragraph" w:customStyle="1" w:styleId="TdocHeader1">
    <w:name w:val="Tdoc_Header_1"/>
    <w:basedOn w:val="a4"/>
    <w:rsid w:val="00A57DF2"/>
    <w:pPr>
      <w:widowControl w:val="0"/>
      <w:tabs>
        <w:tab w:val="clear" w:pos="4536"/>
        <w:tab w:val="right" w:pos="10206"/>
      </w:tabs>
    </w:pPr>
    <w:rPr>
      <w:rFonts w:ascii="Arial" w:hAnsi="Arial"/>
      <w:b/>
      <w:szCs w:val="20"/>
    </w:rPr>
  </w:style>
  <w:style w:type="paragraph" w:styleId="a5">
    <w:name w:val="footnote text"/>
    <w:basedOn w:val="a"/>
    <w:link w:val="a6"/>
    <w:semiHidden/>
    <w:rsid w:val="00A57DF2"/>
    <w:rPr>
      <w:szCs w:val="20"/>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rsid w:val="00A57DF2"/>
    <w:pPr>
      <w:tabs>
        <w:tab w:val="center" w:pos="4536"/>
        <w:tab w:val="right" w:pos="9072"/>
      </w:tabs>
    </w:pPr>
  </w:style>
  <w:style w:type="paragraph" w:styleId="a8">
    <w:name w:val="Document Map"/>
    <w:basedOn w:val="a"/>
    <w:semiHidden/>
    <w:rsid w:val="00A57DF2"/>
    <w:pPr>
      <w:shd w:val="clear" w:color="auto" w:fill="000080"/>
    </w:pPr>
    <w:rPr>
      <w:rFonts w:ascii="Tahoma" w:hAnsi="Tahoma" w:cs="Tahoma"/>
    </w:rPr>
  </w:style>
  <w:style w:type="paragraph" w:styleId="a3">
    <w:name w:val="Body Text"/>
    <w:aliases w:val="bt"/>
    <w:basedOn w:val="a"/>
    <w:rsid w:val="00A57DF2"/>
  </w:style>
  <w:style w:type="paragraph" w:customStyle="1" w:styleId="TdocHeading2">
    <w:name w:val="Tdoc_Heading_2"/>
    <w:basedOn w:val="a"/>
    <w:rsid w:val="00A57DF2"/>
  </w:style>
  <w:style w:type="character" w:styleId="a9">
    <w:name w:val="Hyperlink"/>
    <w:rsid w:val="00A57DF2"/>
    <w:rPr>
      <w:color w:val="0000FF"/>
      <w:u w:val="single"/>
    </w:rPr>
  </w:style>
  <w:style w:type="character" w:styleId="aa">
    <w:name w:val="FollowedHyperlink"/>
    <w:rsid w:val="00E10770"/>
    <w:rPr>
      <w:color w:val="0000FF"/>
      <w:u w:val="single"/>
    </w:rPr>
  </w:style>
  <w:style w:type="paragraph" w:styleId="ab">
    <w:name w:val="Balloon Text"/>
    <w:basedOn w:val="a"/>
    <w:semiHidden/>
    <w:rsid w:val="00A57DF2"/>
    <w:rPr>
      <w:rFonts w:ascii="Tahoma" w:hAnsi="Tahoma" w:cs="Tahoma"/>
      <w:sz w:val="16"/>
      <w:szCs w:val="16"/>
    </w:rPr>
  </w:style>
  <w:style w:type="paragraph" w:customStyle="1" w:styleId="NO0">
    <w:name w:val="NO"/>
    <w:basedOn w:val="a"/>
    <w:link w:val="NOChar1"/>
    <w:qFormat/>
    <w:rsid w:val="00663BC6"/>
    <w:pPr>
      <w:keepLines/>
      <w:ind w:left="1135" w:hanging="851"/>
    </w:pPr>
    <w:rPr>
      <w:rFonts w:ascii="Times New Roman" w:hAnsi="Times New Roman"/>
      <w:sz w:val="24"/>
      <w:szCs w:val="20"/>
    </w:rPr>
  </w:style>
  <w:style w:type="paragraph" w:customStyle="1" w:styleId="h1">
    <w:name w:val="h1"/>
    <w:basedOn w:val="a"/>
    <w:rsid w:val="00A57DF2"/>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03C5E"/>
    <w:rPr>
      <w:rFonts w:ascii="Arial" w:hAnsi="Arial"/>
      <w:b/>
      <w:bCs/>
      <w:szCs w:val="26"/>
      <w:lang w:val="en-GB"/>
    </w:rPr>
  </w:style>
  <w:style w:type="paragraph" w:styleId="ac">
    <w:name w:val="Normal (Web)"/>
    <w:basedOn w:val="a"/>
    <w:uiPriority w:val="99"/>
    <w:rsid w:val="00DF3AA6"/>
    <w:pPr>
      <w:spacing w:before="100" w:beforeAutospacing="1" w:after="100" w:afterAutospacing="1"/>
    </w:pPr>
    <w:rPr>
      <w:rFonts w:ascii="Arial" w:eastAsia="宋体" w:hAnsi="Arial" w:cs="Arial"/>
      <w:color w:val="493118"/>
      <w:sz w:val="18"/>
      <w:szCs w:val="18"/>
      <w:lang w:val="en-US" w:eastAsia="zh-CN"/>
    </w:rPr>
  </w:style>
  <w:style w:type="character" w:styleId="ad">
    <w:name w:val="Emphasis"/>
    <w:qFormat/>
    <w:rsid w:val="000E4D41"/>
    <w:rPr>
      <w:i/>
      <w:iCs/>
    </w:rPr>
  </w:style>
  <w:style w:type="character" w:styleId="ae">
    <w:name w:val="annotation reference"/>
    <w:semiHidden/>
    <w:rsid w:val="00F45790"/>
    <w:rPr>
      <w:sz w:val="16"/>
      <w:szCs w:val="16"/>
    </w:rPr>
  </w:style>
  <w:style w:type="paragraph" w:styleId="af">
    <w:name w:val="annotation text"/>
    <w:basedOn w:val="a"/>
    <w:link w:val="af0"/>
    <w:uiPriority w:val="99"/>
    <w:semiHidden/>
    <w:qFormat/>
    <w:rsid w:val="00F45790"/>
    <w:rPr>
      <w:szCs w:val="20"/>
    </w:rPr>
  </w:style>
  <w:style w:type="paragraph" w:styleId="af1">
    <w:name w:val="annotation subject"/>
    <w:basedOn w:val="af"/>
    <w:next w:val="af"/>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12">
    <w:name w:val="index 1"/>
    <w:basedOn w:val="a"/>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1"/>
    <w:rsid w:val="004905B7"/>
    <w:pPr>
      <w:numPr>
        <w:numId w:val="2"/>
      </w:numPr>
    </w:pPr>
    <w:rPr>
      <w:sz w:val="28"/>
    </w:rPr>
  </w:style>
  <w:style w:type="paragraph" w:customStyle="1" w:styleId="Comments">
    <w:name w:val="Comments"/>
    <w:basedOn w:val="a"/>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4"/>
      </w:numPr>
      <w:suppressAutoHyphens/>
      <w:autoSpaceDE w:val="0"/>
      <w:spacing w:before="60" w:after="60"/>
      <w:jc w:val="both"/>
    </w:pPr>
    <w:rPr>
      <w:rFonts w:ascii="Arial" w:eastAsia="宋体" w:hAnsi="Arial" w:cs="Arial"/>
      <w:color w:val="0000FF"/>
      <w:kern w:val="1"/>
      <w:lang w:eastAsia="ar-SA"/>
    </w:rPr>
  </w:style>
  <w:style w:type="table" w:styleId="af2">
    <w:name w:val="Table Grid"/>
    <w:basedOn w:val="a1"/>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5"/>
      </w:numPr>
    </w:pPr>
  </w:style>
  <w:style w:type="paragraph" w:styleId="af3">
    <w:name w:val="footer"/>
    <w:basedOn w:val="a"/>
    <w:link w:val="af4"/>
    <w:uiPriority w:val="99"/>
    <w:rsid w:val="00473EFD"/>
    <w:pPr>
      <w:tabs>
        <w:tab w:val="center" w:pos="4153"/>
        <w:tab w:val="right" w:pos="8306"/>
      </w:tabs>
      <w:snapToGrid w:val="0"/>
    </w:pPr>
    <w:rPr>
      <w:sz w:val="18"/>
      <w:szCs w:val="18"/>
    </w:rPr>
  </w:style>
  <w:style w:type="character" w:customStyle="1" w:styleId="af4">
    <w:name w:val="页脚 字符"/>
    <w:link w:val="af3"/>
    <w:uiPriority w:val="99"/>
    <w:rsid w:val="00473EFD"/>
    <w:rPr>
      <w:rFonts w:ascii="Times" w:hAnsi="Times"/>
      <w:sz w:val="18"/>
      <w:szCs w:val="18"/>
      <w:lang w:val="en-GB" w:eastAsia="en-US"/>
    </w:rPr>
  </w:style>
  <w:style w:type="paragraph" w:styleId="af5">
    <w:name w:val="Revision"/>
    <w:hidden/>
    <w:uiPriority w:val="99"/>
    <w:semiHidden/>
    <w:rsid w:val="00534142"/>
    <w:rPr>
      <w:rFonts w:ascii="Times" w:hAnsi="Times"/>
      <w:szCs w:val="24"/>
      <w:lang w:val="en-GB"/>
    </w:rPr>
  </w:style>
  <w:style w:type="paragraph" w:styleId="af6">
    <w:name w:val="Title"/>
    <w:basedOn w:val="a"/>
    <w:link w:val="af7"/>
    <w:qFormat/>
    <w:rsid w:val="00744AB6"/>
    <w:pPr>
      <w:tabs>
        <w:tab w:val="left" w:pos="3780"/>
      </w:tabs>
      <w:spacing w:before="60" w:after="240" w:line="240" w:lineRule="atLeast"/>
      <w:outlineLvl w:val="0"/>
    </w:pPr>
    <w:rPr>
      <w:rFonts w:ascii="Arial" w:eastAsia="宋体" w:hAnsi="Arial"/>
      <w:b/>
      <w:kern w:val="28"/>
      <w:sz w:val="24"/>
      <w:szCs w:val="20"/>
      <w:lang w:eastAsia="de-DE"/>
    </w:rPr>
  </w:style>
  <w:style w:type="character" w:customStyle="1" w:styleId="af7">
    <w:name w:val="标题 字符"/>
    <w:link w:val="af6"/>
    <w:rsid w:val="00744AB6"/>
    <w:rPr>
      <w:rFonts w:ascii="Arial" w:eastAsia="宋体" w:hAnsi="Arial"/>
      <w:b/>
      <w:kern w:val="28"/>
      <w:sz w:val="24"/>
      <w:lang w:eastAsia="de-DE"/>
    </w:rPr>
  </w:style>
  <w:style w:type="paragraph" w:styleId="af8">
    <w:name w:val="List Paragraph"/>
    <w:aliases w:val="- Bullets,목록 단락,リスト段落,Lista1,?? ??,?????,????"/>
    <w:basedOn w:val="a"/>
    <w:link w:val="af9"/>
    <w:uiPriority w:val="34"/>
    <w:qFormat/>
    <w:rsid w:val="009E7B75"/>
    <w:pPr>
      <w:spacing w:after="200" w:line="276" w:lineRule="auto"/>
      <w:ind w:left="720"/>
      <w:contextualSpacing/>
    </w:pPr>
    <w:rPr>
      <w:rFonts w:ascii="Times New Roman" w:eastAsia="Calibri" w:hAnsi="Times New Roman"/>
      <w:szCs w:val="22"/>
    </w:rPr>
  </w:style>
  <w:style w:type="paragraph" w:styleId="afa">
    <w:name w:val="caption"/>
    <w:aliases w:val="cap,cap1,cap2,cap3,cap4,cap5,cap6,cap7,cap8,cap9,cap10,cap11,cap21,cap31,cap41,cap51,cap61,cap71,cap81,cap91,cap101,cap12,cap22,cap32,cap42,cap52,cap62,cap72,cap82,cap92,cap102,cap13,cap23,cap33,cap43,cap53,cap63,cap73,cap83,cap93,cap103,cap14"/>
    <w:basedOn w:val="a"/>
    <w:next w:val="a"/>
    <w:link w:val="afb"/>
    <w:unhideWhenUsed/>
    <w:qFormat/>
    <w:rsid w:val="00AB4C2C"/>
    <w:rPr>
      <w:b/>
      <w:bCs/>
      <w:sz w:val="21"/>
      <w:szCs w:val="21"/>
    </w:rPr>
  </w:style>
  <w:style w:type="character" w:customStyle="1" w:styleId="af0">
    <w:name w:val="批注文字 字符"/>
    <w:link w:val="af"/>
    <w:uiPriority w:val="99"/>
    <w:semiHidden/>
    <w:rsid w:val="00484D37"/>
    <w:rPr>
      <w:rFonts w:ascii="Times" w:hAnsi="Times"/>
      <w:lang w:eastAsia="en-US"/>
    </w:rPr>
  </w:style>
  <w:style w:type="paragraph" w:customStyle="1" w:styleId="TAL">
    <w:name w:val="TAL"/>
    <w:basedOn w:val="a"/>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a"/>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afb">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a"/>
    <w:rsid w:val="00E95392"/>
    <w:rPr>
      <w:rFonts w:ascii="Times" w:hAnsi="Times"/>
      <w:b/>
      <w:bCs/>
      <w:sz w:val="21"/>
      <w:szCs w:val="21"/>
      <w:lang w:val="en-GB" w:eastAsia="en-US"/>
    </w:rPr>
  </w:style>
  <w:style w:type="table" w:customStyle="1" w:styleId="13">
    <w:name w:val="表 (格子)1"/>
    <w:basedOn w:val="a1"/>
    <w:next w:val="af2"/>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3"/>
    <w:qFormat/>
    <w:rsid w:val="004370EF"/>
    <w:pPr>
      <w:numPr>
        <w:numId w:val="6"/>
      </w:numPr>
      <w:ind w:left="567" w:hanging="567"/>
    </w:pPr>
    <w:rPr>
      <w:rFonts w:ascii="Times New Roman" w:eastAsia="MS Mincho" w:hAnsi="Times New Roman"/>
      <w:sz w:val="22"/>
      <w:lang w:val="en-US"/>
    </w:rPr>
  </w:style>
  <w:style w:type="paragraph" w:customStyle="1" w:styleId="LGTdoc1">
    <w:name w:val="LGTdoc_제목1"/>
    <w:basedOn w:val="a"/>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rsid w:val="006F482D"/>
    <w:pPr>
      <w:widowControl w:val="0"/>
      <w:snapToGrid w:val="0"/>
      <w:spacing w:afterLines="50" w:line="264" w:lineRule="auto"/>
    </w:pPr>
    <w:rPr>
      <w:rFonts w:ascii="Times New Roman" w:hAnsi="Times New Roman"/>
      <w:kern w:val="2"/>
      <w:sz w:val="22"/>
      <w:lang w:val="en-US" w:eastAsia="ko-KR"/>
    </w:rPr>
  </w:style>
  <w:style w:type="character" w:customStyle="1" w:styleId="a6">
    <w:name w:val="脚注文本 字符"/>
    <w:link w:val="a5"/>
    <w:semiHidden/>
    <w:rsid w:val="00E215CE"/>
    <w:rPr>
      <w:rFonts w:ascii="Times" w:hAnsi="Times"/>
    </w:rPr>
  </w:style>
  <w:style w:type="paragraph" w:customStyle="1" w:styleId="Default">
    <w:name w:val="Default"/>
    <w:rsid w:val="00E215CE"/>
    <w:pPr>
      <w:autoSpaceDE w:val="0"/>
      <w:autoSpaceDN w:val="0"/>
      <w:adjustRightInd w:val="0"/>
    </w:pPr>
    <w:rPr>
      <w:rFonts w:ascii="Arial" w:eastAsia="宋体" w:hAnsi="Arial" w:cs="Arial"/>
      <w:color w:val="000000"/>
      <w:sz w:val="24"/>
      <w:szCs w:val="24"/>
    </w:rPr>
  </w:style>
  <w:style w:type="character" w:customStyle="1" w:styleId="af9">
    <w:name w:val="列表段落 字符"/>
    <w:aliases w:val="- Bullets 字符,목록 단락 字符,リスト段落 字符,Lista1 字符,?? ?? 字符,????? 字符,???? 字符"/>
    <w:link w:val="af8"/>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noProof/>
      <w:szCs w:val="20"/>
      <w:lang w:val="en-US"/>
    </w:rPr>
  </w:style>
  <w:style w:type="paragraph" w:styleId="TOC1">
    <w:name w:val="toc 1"/>
    <w:basedOn w:val="a"/>
    <w:next w:val="a"/>
    <w:autoRedefine/>
    <w:semiHidden/>
    <w:unhideWhenUsed/>
    <w:rsid w:val="0065436D"/>
    <w:pPr>
      <w:spacing w:after="100"/>
    </w:p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819C7"/>
    <w:rPr>
      <w:rFonts w:ascii="Times" w:hAnsi="Times"/>
      <w:szCs w:val="24"/>
      <w:lang w:val="en-GB"/>
    </w:rPr>
  </w:style>
  <w:style w:type="paragraph" w:customStyle="1" w:styleId="Text">
    <w:name w:val="Text"/>
    <w:basedOn w:val="a"/>
    <w:rsid w:val="00E867D3"/>
    <w:pPr>
      <w:widowControl w:val="0"/>
      <w:spacing w:after="0" w:line="252" w:lineRule="auto"/>
      <w:ind w:firstLine="202"/>
    </w:pPr>
    <w:rPr>
      <w:rFonts w:ascii="Times New Roman" w:hAnsi="Times New Roman"/>
      <w:szCs w:val="20"/>
      <w:lang w:val="en-US"/>
    </w:rPr>
  </w:style>
  <w:style w:type="character" w:customStyle="1" w:styleId="20">
    <w:name w:val="标题 2 字符"/>
    <w:aliases w:val="H2 字符,h2 字符,Head2A 字符,2 字符,UNDERRUBRIK 1-2 字符,DO NOT USE_h2 字符,h21 字符,Heading 2 Char 字符,H2 Char 字符,h2 Char 字符"/>
    <w:basedOn w:val="a0"/>
    <w:link w:val="2"/>
    <w:rsid w:val="009D1D4A"/>
    <w:rPr>
      <w:rFonts w:cs="Arial"/>
      <w:b/>
      <w:bCs/>
      <w:iCs/>
      <w:sz w:val="24"/>
      <w:szCs w:val="28"/>
      <w:lang w:val="en-GB"/>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405542"/>
    <w:rPr>
      <w:rFonts w:ascii="Arial" w:hAnsi="Arial" w:cs="Arial"/>
      <w:b/>
      <w:bCs/>
      <w:kern w:val="32"/>
      <w:sz w:val="32"/>
      <w:szCs w:val="32"/>
      <w:lang w:val="en-GB"/>
    </w:rPr>
  </w:style>
  <w:style w:type="table" w:customStyle="1" w:styleId="TableGrid1">
    <w:name w:val="Table Grid1"/>
    <w:basedOn w:val="a1"/>
    <w:next w:val="af2"/>
    <w:uiPriority w:val="59"/>
    <w:rsid w:val="00870409"/>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otnote reference"/>
    <w:basedOn w:val="a0"/>
    <w:semiHidden/>
    <w:unhideWhenUsed/>
    <w:rsid w:val="001A3F49"/>
    <w:rPr>
      <w:vertAlign w:val="superscript"/>
    </w:rPr>
  </w:style>
  <w:style w:type="character" w:customStyle="1" w:styleId="fontstyle01">
    <w:name w:val="fontstyle01"/>
    <w:basedOn w:val="a0"/>
    <w:rsid w:val="00CF5C19"/>
    <w:rPr>
      <w:rFonts w:ascii="TimesNewRoman" w:hAnsi="TimesNewRoman" w:hint="default"/>
      <w:b w:val="0"/>
      <w:bCs w:val="0"/>
      <w:i w:val="0"/>
      <w:iCs w:val="0"/>
      <w:color w:val="000000"/>
      <w:sz w:val="20"/>
      <w:szCs w:val="20"/>
    </w:rPr>
  </w:style>
  <w:style w:type="character" w:customStyle="1" w:styleId="ng-binding">
    <w:name w:val="ng-binding"/>
    <w:basedOn w:val="a0"/>
    <w:rsid w:val="00864CF4"/>
  </w:style>
  <w:style w:type="character" w:customStyle="1" w:styleId="fontstyle21">
    <w:name w:val="fontstyle21"/>
    <w:basedOn w:val="a0"/>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a"/>
    <w:link w:val="B1Char1"/>
    <w:qFormat/>
    <w:rsid w:val="00BF3E6E"/>
    <w:pPr>
      <w:spacing w:after="180"/>
      <w:ind w:left="568" w:hanging="284"/>
      <w:jc w:val="left"/>
    </w:pPr>
    <w:rPr>
      <w:rFonts w:ascii="Times New Roman" w:hAnsi="Times New Roman"/>
      <w:szCs w:val="20"/>
      <w:lang w:val="en-US"/>
    </w:rPr>
  </w:style>
  <w:style w:type="paragraph" w:customStyle="1" w:styleId="10">
    <w:name w:val="样式1"/>
    <w:basedOn w:val="a"/>
    <w:qFormat/>
    <w:rsid w:val="00313FEF"/>
    <w:pPr>
      <w:keepNext/>
      <w:keepLines/>
      <w:numPr>
        <w:numId w:val="7"/>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31"/>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31">
    <w:name w:val="List 3"/>
    <w:basedOn w:val="a"/>
    <w:semiHidden/>
    <w:unhideWhenUsed/>
    <w:rsid w:val="0078704A"/>
    <w:pPr>
      <w:ind w:left="849" w:hanging="283"/>
      <w:contextualSpacing/>
    </w:pPr>
  </w:style>
  <w:style w:type="paragraph" w:customStyle="1" w:styleId="EditorsNote">
    <w:name w:val="Editor's Note"/>
    <w:aliases w:val="EN"/>
    <w:basedOn w:val="a"/>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a"/>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0"/>
    <w:rsid w:val="00CD759B"/>
    <w:rPr>
      <w:sz w:val="24"/>
      <w:lang w:val="en-GB"/>
    </w:rPr>
  </w:style>
  <w:style w:type="paragraph" w:customStyle="1" w:styleId="Agreement">
    <w:name w:val="Agreement"/>
    <w:basedOn w:val="a"/>
    <w:next w:val="Doc-text2"/>
    <w:qFormat/>
    <w:rsid w:val="0010626F"/>
    <w:pPr>
      <w:numPr>
        <w:numId w:val="8"/>
      </w:numPr>
      <w:spacing w:before="60" w:after="0"/>
      <w:jc w:val="left"/>
    </w:pPr>
    <w:rPr>
      <w:rFonts w:ascii="Arial" w:eastAsia="MS Mincho" w:hAnsi="Arial"/>
      <w:b/>
      <w:lang w:eastAsia="en-GB"/>
    </w:rPr>
  </w:style>
  <w:style w:type="character" w:customStyle="1" w:styleId="UnresolvedMention1">
    <w:name w:val="Unresolved Mention1"/>
    <w:basedOn w:val="a0"/>
    <w:uiPriority w:val="99"/>
    <w:unhideWhenUsed/>
    <w:rsid w:val="003865A7"/>
    <w:rPr>
      <w:color w:val="605E5C"/>
      <w:shd w:val="clear" w:color="auto" w:fill="E1DFDD"/>
    </w:rPr>
  </w:style>
  <w:style w:type="character" w:customStyle="1" w:styleId="Mention1">
    <w:name w:val="Mention1"/>
    <w:basedOn w:val="a0"/>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a"/>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Doc-title">
    <w:name w:val="Doc-title"/>
    <w:basedOn w:val="a"/>
    <w:next w:val="Doc-text2"/>
    <w:link w:val="Doc-titleChar"/>
    <w:qFormat/>
    <w:rsid w:val="0075545C"/>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75545C"/>
    <w:rPr>
      <w:rFonts w:ascii="Arial" w:eastAsia="MS Mincho" w:hAnsi="Arial"/>
      <w:noProof/>
      <w:szCs w:val="24"/>
      <w:lang w:val="en-GB" w:eastAsia="en-GB"/>
    </w:rPr>
  </w:style>
  <w:style w:type="paragraph" w:customStyle="1" w:styleId="Proposal">
    <w:name w:val="Proposal"/>
    <w:basedOn w:val="a"/>
    <w:link w:val="ProposalChar"/>
    <w:qFormat/>
    <w:rsid w:val="00B60890"/>
    <w:pPr>
      <w:numPr>
        <w:numId w:val="21"/>
      </w:numPr>
      <w:tabs>
        <w:tab w:val="left" w:pos="1560"/>
      </w:tabs>
      <w:adjustRightInd w:val="0"/>
      <w:snapToGrid w:val="0"/>
      <w:spacing w:after="180"/>
    </w:pPr>
    <w:rPr>
      <w:rFonts w:ascii="Times New Roman" w:eastAsia="宋体" w:hAnsi="Times New Roman"/>
      <w:b/>
      <w:szCs w:val="20"/>
      <w:lang w:eastAsia="zh-CN"/>
    </w:rPr>
  </w:style>
  <w:style w:type="character" w:customStyle="1" w:styleId="ProposalChar">
    <w:name w:val="Proposal Char"/>
    <w:link w:val="Proposal"/>
    <w:qFormat/>
    <w:rsid w:val="00B60890"/>
    <w:rPr>
      <w:rFonts w:eastAsia="宋体"/>
      <w:b/>
      <w:lang w:val="en-GB" w:eastAsia="zh-CN"/>
    </w:rPr>
  </w:style>
  <w:style w:type="paragraph" w:customStyle="1" w:styleId="EmailDiscussion2">
    <w:name w:val="EmailDiscussion2"/>
    <w:basedOn w:val="a"/>
    <w:uiPriority w:val="99"/>
    <w:rsid w:val="001E45BA"/>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a0"/>
    <w:link w:val="EmailDiscussion"/>
    <w:locked/>
    <w:rsid w:val="001E45BA"/>
    <w:rPr>
      <w:rFonts w:ascii="Arial" w:hAnsi="Arial" w:cs="Arial"/>
      <w:b/>
      <w:bCs/>
    </w:rPr>
  </w:style>
  <w:style w:type="paragraph" w:customStyle="1" w:styleId="EmailDiscussion">
    <w:name w:val="EmailDiscussion"/>
    <w:basedOn w:val="a"/>
    <w:link w:val="EmailDiscussionChar"/>
    <w:rsid w:val="001E45BA"/>
    <w:pPr>
      <w:numPr>
        <w:numId w:val="25"/>
      </w:numPr>
      <w:spacing w:before="40" w:after="0"/>
      <w:jc w:val="left"/>
    </w:pPr>
    <w:rPr>
      <w:rFonts w:ascii="Arial" w:hAnsi="Arial" w:cs="Arial"/>
      <w:b/>
      <w:bCs/>
      <w:szCs w:val="20"/>
      <w:lang w:val="en-US"/>
    </w:rPr>
  </w:style>
  <w:style w:type="paragraph" w:customStyle="1" w:styleId="NO">
    <w:name w:val="N_O"/>
    <w:basedOn w:val="a"/>
    <w:next w:val="a"/>
    <w:qFormat/>
    <w:rsid w:val="00923803"/>
    <w:pPr>
      <w:numPr>
        <w:numId w:val="26"/>
      </w:numPr>
      <w:spacing w:after="160" w:line="259" w:lineRule="auto"/>
      <w:ind w:left="360"/>
      <w:jc w:val="left"/>
    </w:pPr>
    <w:rPr>
      <w:rFonts w:asciiTheme="minorHAnsi" w:eastAsia="宋体" w:hAnsiTheme="minorHAnsi" w:cstheme="minorBidi"/>
      <w:b/>
      <w:bCs/>
      <w:sz w:val="22"/>
      <w:szCs w:val="22"/>
    </w:rPr>
  </w:style>
  <w:style w:type="paragraph" w:customStyle="1" w:styleId="done">
    <w:name w:val="done"/>
    <w:basedOn w:val="a"/>
    <w:rsid w:val="00C61050"/>
    <w:pPr>
      <w:keepNext/>
      <w:keepLines/>
      <w:widowControl w:val="0"/>
      <w:numPr>
        <w:numId w:val="27"/>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Times New Roman" w:hAnsi="Arial"/>
      <w:b/>
      <w:color w:val="008000"/>
      <w:szCs w:val="20"/>
    </w:rPr>
  </w:style>
  <w:style w:type="paragraph" w:customStyle="1" w:styleId="B4">
    <w:name w:val="B4"/>
    <w:basedOn w:val="40"/>
    <w:link w:val="B4Char"/>
    <w:qFormat/>
    <w:rsid w:val="00C61050"/>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szCs w:val="20"/>
      <w:lang w:eastAsia="ja-JP"/>
    </w:rPr>
  </w:style>
  <w:style w:type="character" w:customStyle="1" w:styleId="B4Char">
    <w:name w:val="B4 Char"/>
    <w:link w:val="B4"/>
    <w:qFormat/>
    <w:rsid w:val="00C61050"/>
    <w:rPr>
      <w:rFonts w:eastAsia="Times New Roman"/>
      <w:lang w:val="en-GB" w:eastAsia="ja-JP"/>
    </w:rPr>
  </w:style>
  <w:style w:type="paragraph" w:styleId="40">
    <w:name w:val="List 4"/>
    <w:basedOn w:val="a"/>
    <w:rsid w:val="00C61050"/>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0633654">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29007474">
      <w:bodyDiv w:val="1"/>
      <w:marLeft w:val="0"/>
      <w:marRight w:val="0"/>
      <w:marTop w:val="0"/>
      <w:marBottom w:val="0"/>
      <w:divBdr>
        <w:top w:val="none" w:sz="0" w:space="0" w:color="auto"/>
        <w:left w:val="none" w:sz="0" w:space="0" w:color="auto"/>
        <w:bottom w:val="none" w:sz="0" w:space="0" w:color="auto"/>
        <w:right w:val="none" w:sz="0" w:space="0" w:color="auto"/>
      </w:divBdr>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ias.a.bergstrom@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9BA8D28-078E-4183-A85B-AC3E15E0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5</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vivo(Xiang)</cp:lastModifiedBy>
  <cp:revision>4</cp:revision>
  <cp:lastPrinted>2017-10-24T13:18:00Z</cp:lastPrinted>
  <dcterms:created xsi:type="dcterms:W3CDTF">2022-01-19T10:51:00Z</dcterms:created>
  <dcterms:modified xsi:type="dcterms:W3CDTF">2022-01-19T10:53:00Z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2015_ms_pID_725343">
    <vt:lpwstr>(2)Rsm+SrW88zUl31smk8Cykz+4OMwWqmsJS+DEAAKmrB860F19PRNKwgNxzOnFdq0LTJotHPld
FRDaW84ejkIHZ8LSlNoPR0UoeGetIf0kCc5Rp65d9yKgUDZUGuq4m5tksUX03ZHpSspob4V+
NaPFcTo7UPI9tttyp66ZNXRbd7KUJkemPDbvMiDzk5wPTd1MPg+1RVgHLnpDH5q+7tW4URDB
RQkE8XzeNgSc8g9e4P</vt:lpwstr>
  </property>
  <property fmtid="{D5CDD505-2E9C-101B-9397-08002B2CF9AE}" pid="12" name="_2015_ms_pID_7253431">
    <vt:lpwstr>qivlQv+/wuhpcXvKO7xZSEyxerisv1fn5+xrZhg1+cL67/5hphe2Ht
S20b+l23zWWPpdrgOQc+NPtK5rO++vAKc7TORd0xgu3z9eWmFNE74+A/4DMy10VQjhuvC/KI
g/YOHBCK89LyaRp+60i3XYn1ik4uRZhuTK0J/Gd56WvDZEB+9umGGDVvqA3A6PJ/q5dBaZZ4
h7bkNH7gkjcK/DoP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1642379913</vt:lpwstr>
  </property>
</Properties>
</file>