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9E2DE" w14:textId="5F38C6D0" w:rsidR="00310033" w:rsidRPr="00283C05" w:rsidRDefault="00C542DD" w:rsidP="4F46BBF7">
      <w:pPr>
        <w:widowControl w:val="0"/>
        <w:tabs>
          <w:tab w:val="left" w:pos="1701"/>
          <w:tab w:val="right" w:pos="9923"/>
        </w:tabs>
        <w:spacing w:after="120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bookmarkStart w:id="0" w:name="_Toc20955728"/>
      <w:r w:rsidRPr="6905CAA8">
        <w:rPr>
          <w:rFonts w:ascii="Arial" w:eastAsia="MS Mincho" w:hAnsi="Arial" w:cs="Arial"/>
          <w:b/>
          <w:bCs/>
          <w:sz w:val="24"/>
          <w:szCs w:val="24"/>
          <w:lang w:val="en-GB"/>
        </w:rPr>
        <w:t>3GPP TSG-RAN WG2 Meeting #</w:t>
      </w:r>
      <w:r w:rsidR="00E7016A" w:rsidRPr="6905CAA8">
        <w:rPr>
          <w:rFonts w:ascii="Arial" w:eastAsia="MS Mincho" w:hAnsi="Arial" w:cs="Arial"/>
          <w:b/>
          <w:bCs/>
          <w:sz w:val="24"/>
          <w:szCs w:val="24"/>
          <w:lang w:val="en-GB"/>
        </w:rPr>
        <w:t>11</w:t>
      </w:r>
      <w:r w:rsidR="00E7016A">
        <w:rPr>
          <w:rFonts w:ascii="Arial" w:eastAsia="MS Mincho" w:hAnsi="Arial" w:cs="Arial"/>
          <w:b/>
          <w:bCs/>
          <w:sz w:val="24"/>
          <w:szCs w:val="24"/>
          <w:lang w:val="en-GB"/>
        </w:rPr>
        <w:t>5</w:t>
      </w:r>
      <w:r w:rsidR="2A1E2760" w:rsidRPr="6905CAA8">
        <w:rPr>
          <w:rFonts w:ascii="Arial" w:eastAsia="MS Mincho" w:hAnsi="Arial" w:cs="Arial"/>
          <w:b/>
          <w:bCs/>
          <w:sz w:val="24"/>
          <w:szCs w:val="24"/>
          <w:lang w:val="en-GB"/>
        </w:rPr>
        <w:t>-e</w:t>
      </w:r>
      <w:r>
        <w:tab/>
      </w:r>
      <w:r w:rsidR="000D48A3" w:rsidRPr="6905CAA8">
        <w:rPr>
          <w:rFonts w:ascii="Arial" w:eastAsia="MS Mincho" w:hAnsi="Arial" w:cs="Arial"/>
          <w:b/>
          <w:bCs/>
          <w:sz w:val="24"/>
          <w:szCs w:val="24"/>
          <w:lang w:val="en-GB"/>
        </w:rPr>
        <w:t>R2-210</w:t>
      </w:r>
      <w:r w:rsidR="00D6061A">
        <w:rPr>
          <w:rFonts w:ascii="Arial" w:eastAsia="MS Mincho" w:hAnsi="Arial" w:cs="Arial"/>
          <w:b/>
          <w:bCs/>
          <w:sz w:val="24"/>
          <w:szCs w:val="24"/>
          <w:lang w:val="en-GB"/>
        </w:rPr>
        <w:t>8327</w:t>
      </w:r>
    </w:p>
    <w:p w14:paraId="6C48E420" w14:textId="7914636D" w:rsidR="002F32B4" w:rsidRPr="00283C05" w:rsidRDefault="007A7926" w:rsidP="6905CAA8">
      <w:pPr>
        <w:widowControl w:val="0"/>
        <w:tabs>
          <w:tab w:val="left" w:pos="1701"/>
          <w:tab w:val="right" w:pos="9923"/>
        </w:tabs>
        <w:spacing w:after="120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6905CAA8">
        <w:rPr>
          <w:rFonts w:ascii="Arial" w:hAnsi="Arial" w:cs="Arial"/>
          <w:b/>
          <w:bCs/>
          <w:sz w:val="24"/>
          <w:szCs w:val="24"/>
          <w:lang w:val="en-GB"/>
        </w:rPr>
        <w:t>Online</w:t>
      </w:r>
      <w:r w:rsidR="00310033" w:rsidRPr="6905CAA8">
        <w:rPr>
          <w:rFonts w:ascii="Arial" w:eastAsia="MS Mincho" w:hAnsi="Arial" w:cs="Arial"/>
          <w:b/>
          <w:bCs/>
          <w:sz w:val="24"/>
          <w:szCs w:val="24"/>
          <w:lang w:val="en-GB"/>
        </w:rPr>
        <w:t>,</w:t>
      </w:r>
      <w:r w:rsidR="7B01373B" w:rsidRPr="6905CAA8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 </w:t>
      </w:r>
      <w:r w:rsidR="00E7016A">
        <w:rPr>
          <w:rFonts w:ascii="Arial" w:eastAsia="MS Mincho" w:hAnsi="Arial" w:cs="Arial"/>
          <w:b/>
          <w:bCs/>
          <w:sz w:val="24"/>
          <w:szCs w:val="24"/>
          <w:lang w:val="en-GB"/>
        </w:rPr>
        <w:t>August</w:t>
      </w:r>
      <w:r w:rsidR="00E7016A" w:rsidRPr="6905CAA8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 </w:t>
      </w:r>
      <w:r w:rsidR="00E7016A">
        <w:rPr>
          <w:rFonts w:ascii="Arial" w:eastAsia="MS Mincho" w:hAnsi="Arial" w:cs="Arial"/>
          <w:b/>
          <w:bCs/>
          <w:sz w:val="24"/>
          <w:szCs w:val="24"/>
          <w:lang w:val="en-GB"/>
        </w:rPr>
        <w:t>09</w:t>
      </w:r>
      <w:r w:rsidR="00E7016A" w:rsidRPr="6905CAA8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 </w:t>
      </w:r>
      <w:r w:rsidR="00DA6A7A" w:rsidRPr="6905CAA8">
        <w:rPr>
          <w:rFonts w:ascii="Arial" w:eastAsia="MS Mincho" w:hAnsi="Arial" w:cs="Arial"/>
          <w:b/>
          <w:bCs/>
          <w:sz w:val="24"/>
          <w:szCs w:val="24"/>
          <w:lang w:val="en-GB"/>
        </w:rPr>
        <w:t>–</w:t>
      </w:r>
      <w:r w:rsidR="00407E53" w:rsidRPr="6905CAA8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 2</w:t>
      </w:r>
      <w:r w:rsidR="29CD2A43" w:rsidRPr="6905CAA8">
        <w:rPr>
          <w:rFonts w:ascii="Arial" w:eastAsia="MS Mincho" w:hAnsi="Arial" w:cs="Arial"/>
          <w:b/>
          <w:bCs/>
          <w:sz w:val="24"/>
          <w:szCs w:val="24"/>
          <w:lang w:val="en-GB"/>
        </w:rPr>
        <w:t>7</w:t>
      </w:r>
      <w:r w:rsidR="00310033" w:rsidRPr="6905CAA8">
        <w:rPr>
          <w:rFonts w:ascii="Arial" w:hAnsi="Arial" w:cs="Arial"/>
          <w:b/>
          <w:bCs/>
          <w:sz w:val="24"/>
          <w:szCs w:val="24"/>
          <w:lang w:val="en-GB"/>
        </w:rPr>
        <w:t>,</w:t>
      </w:r>
      <w:r w:rsidR="00310033" w:rsidRPr="6905CAA8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 202</w:t>
      </w:r>
      <w:r w:rsidR="00DA6A7A" w:rsidRPr="6905CAA8">
        <w:rPr>
          <w:rFonts w:ascii="Arial" w:eastAsia="MS Mincho" w:hAnsi="Arial" w:cs="Arial"/>
          <w:b/>
          <w:bCs/>
          <w:sz w:val="24"/>
          <w:szCs w:val="24"/>
          <w:lang w:val="en-GB"/>
        </w:rPr>
        <w:t>1</w:t>
      </w:r>
      <w:r w:rsidR="00E7016A">
        <w:rPr>
          <w:rFonts w:ascii="Arial" w:eastAsia="MS Mincho" w:hAnsi="Arial" w:cs="Arial"/>
          <w:b/>
          <w:bCs/>
          <w:sz w:val="24"/>
          <w:szCs w:val="24"/>
          <w:lang w:val="en-GB"/>
        </w:rPr>
        <w:tab/>
      </w:r>
      <w:r w:rsidR="00E7016A" w:rsidRPr="00D6061A">
        <w:rPr>
          <w:rFonts w:ascii="Arial" w:eastAsia="MS Mincho" w:hAnsi="Arial" w:cs="Arial"/>
          <w:b/>
          <w:bCs/>
          <w:sz w:val="20"/>
          <w:szCs w:val="20"/>
          <w:lang w:val="en-GB"/>
        </w:rPr>
        <w:t>Resubmission of R2-2106040</w:t>
      </w:r>
    </w:p>
    <w:p w14:paraId="43648394" w14:textId="3370D9A9" w:rsidR="002F32B4" w:rsidRPr="00283C05" w:rsidRDefault="002F32B4" w:rsidP="1D82C709">
      <w:pPr>
        <w:pStyle w:val="CRCoverPage"/>
        <w:tabs>
          <w:tab w:val="right" w:pos="8640"/>
        </w:tabs>
        <w:spacing w:after="180"/>
        <w:rPr>
          <w:rFonts w:cs="Arial"/>
          <w:sz w:val="24"/>
          <w:szCs w:val="24"/>
          <w:lang w:val="pt-PT"/>
        </w:rPr>
      </w:pPr>
      <w:r w:rsidRPr="00283C05">
        <w:rPr>
          <w:rFonts w:cs="Arial"/>
          <w:noProof/>
          <w:color w:val="0070C0"/>
          <w:lang w:val="en-US" w:eastAsia="ja-JP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1AB27D31" wp14:editId="7645EBC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 w14:anchorId="615E527A">
              <v:shape id="Freeform: Shape 1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coordsize="21600,21600" o:spid="_x0000_s1026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w14:anchorId="3C9F429B">
                <v:stroke joinstyle="miter"/>
                <v:path textboxrect="5034,2279,16566,13674" o:connecttype="custom" o:connectlocs="9,2;3,9;9,19;16,9" o:connectangles="270,180,90,0"/>
                <w10:anchorlock/>
              </v:shape>
            </w:pict>
          </mc:Fallback>
        </mc:AlternateContent>
      </w:r>
      <w:r w:rsidRPr="1D82C709">
        <w:rPr>
          <w:rFonts w:cs="Arial"/>
          <w:b/>
          <w:bCs/>
          <w:sz w:val="24"/>
          <w:szCs w:val="24"/>
          <w:lang w:val="pt-PT"/>
        </w:rPr>
        <w:t xml:space="preserve">Agenda item:       </w:t>
      </w:r>
      <w:r w:rsidR="3B5CC842" w:rsidRPr="4B43BE95">
        <w:rPr>
          <w:rFonts w:cs="Arial"/>
          <w:sz w:val="24"/>
          <w:szCs w:val="24"/>
          <w:lang w:val="pt-PT"/>
        </w:rPr>
        <w:t>8.6.3</w:t>
      </w:r>
    </w:p>
    <w:p w14:paraId="0218AA99" w14:textId="52C2E418" w:rsidR="002F32B4" w:rsidRPr="00283C05" w:rsidRDefault="00367CCD" w:rsidP="00367CCD">
      <w:pPr>
        <w:tabs>
          <w:tab w:val="left" w:pos="1985"/>
        </w:tabs>
        <w:rPr>
          <w:rFonts w:ascii="Arial" w:hAnsi="Arial" w:cs="Arial"/>
          <w:sz w:val="24"/>
          <w:lang w:eastAsia="zh-CN"/>
        </w:rPr>
      </w:pPr>
      <w:r>
        <w:rPr>
          <w:rFonts w:ascii="Arial" w:hAnsi="Arial" w:cs="Arial"/>
          <w:b/>
          <w:sz w:val="24"/>
        </w:rPr>
        <w:t>S</w:t>
      </w:r>
      <w:r w:rsidR="002F32B4" w:rsidRPr="00283C05">
        <w:rPr>
          <w:rFonts w:ascii="Arial" w:hAnsi="Arial" w:cs="Arial"/>
          <w:b/>
          <w:sz w:val="24"/>
        </w:rPr>
        <w:t xml:space="preserve">ource: </w:t>
      </w:r>
      <w:r w:rsidR="002F32B4" w:rsidRPr="00283C05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Cs/>
          <w:sz w:val="24"/>
        </w:rPr>
        <w:t>Convida Wireless</w:t>
      </w:r>
    </w:p>
    <w:p w14:paraId="07555D4B" w14:textId="33A114A1" w:rsidR="002F32B4" w:rsidRPr="00283C05" w:rsidRDefault="002F32B4" w:rsidP="6905CAA8">
      <w:pPr>
        <w:tabs>
          <w:tab w:val="left" w:pos="1985"/>
        </w:tabs>
        <w:spacing w:afterLines="100" w:after="240"/>
        <w:ind w:left="1980" w:hanging="1980"/>
        <w:rPr>
          <w:rFonts w:ascii="Arial" w:hAnsi="Arial" w:cs="Arial"/>
          <w:sz w:val="24"/>
          <w:szCs w:val="24"/>
          <w:lang w:eastAsia="zh-CN"/>
        </w:rPr>
      </w:pPr>
      <w:r w:rsidRPr="6905CAA8">
        <w:rPr>
          <w:rFonts w:ascii="Arial" w:hAnsi="Arial" w:cs="Arial"/>
          <w:b/>
          <w:bCs/>
          <w:sz w:val="24"/>
          <w:szCs w:val="24"/>
        </w:rPr>
        <w:t>Title:</w:t>
      </w:r>
      <w:r w:rsidRPr="6905CAA8">
        <w:rPr>
          <w:rFonts w:ascii="Arial" w:hAnsi="Arial" w:cs="Arial"/>
          <w:sz w:val="24"/>
          <w:szCs w:val="24"/>
        </w:rPr>
        <w:t xml:space="preserve"> </w:t>
      </w:r>
      <w:r>
        <w:tab/>
      </w:r>
      <w:r w:rsidR="00C85EF0">
        <w:rPr>
          <w:rFonts w:ascii="Arial" w:hAnsi="Arial" w:cs="Arial"/>
          <w:sz w:val="24"/>
          <w:szCs w:val="24"/>
        </w:rPr>
        <w:t>SDT cell re-selection</w:t>
      </w:r>
    </w:p>
    <w:p w14:paraId="70E8B214" w14:textId="54F727FE" w:rsidR="002F32B4" w:rsidRPr="00283C05" w:rsidRDefault="002F32B4" w:rsidP="002F32B4">
      <w:pPr>
        <w:tabs>
          <w:tab w:val="left" w:pos="1985"/>
        </w:tabs>
        <w:spacing w:afterLines="100" w:after="240"/>
        <w:ind w:left="1980" w:hanging="1980"/>
        <w:rPr>
          <w:rFonts w:ascii="Arial" w:hAnsi="Arial" w:cs="Arial"/>
          <w:sz w:val="24"/>
          <w:lang w:eastAsia="ja-JP"/>
        </w:rPr>
      </w:pPr>
      <w:r w:rsidRPr="00283C05">
        <w:rPr>
          <w:rFonts w:ascii="Arial" w:hAnsi="Arial" w:cs="Arial"/>
          <w:b/>
          <w:sz w:val="24"/>
        </w:rPr>
        <w:t>Document for:</w:t>
      </w:r>
      <w:r w:rsidRPr="00283C05">
        <w:rPr>
          <w:rFonts w:ascii="Arial" w:hAnsi="Arial" w:cs="Arial"/>
          <w:sz w:val="24"/>
        </w:rPr>
        <w:tab/>
        <w:t>Discussion</w:t>
      </w:r>
      <w:r w:rsidR="00367CCD">
        <w:rPr>
          <w:rFonts w:ascii="Arial" w:hAnsi="Arial" w:cs="Arial"/>
          <w:sz w:val="24"/>
        </w:rPr>
        <w:t xml:space="preserve"> and Decision</w:t>
      </w:r>
    </w:p>
    <w:p w14:paraId="30937338" w14:textId="03CED6E1" w:rsidR="00223DE9" w:rsidRPr="00283C05" w:rsidRDefault="11C32869" w:rsidP="00223DE9">
      <w:pPr>
        <w:pStyle w:val="Heading1"/>
        <w:pBdr>
          <w:top w:val="single" w:sz="12" w:space="3" w:color="auto"/>
        </w:pBdr>
        <w:spacing w:after="180" w:line="240" w:lineRule="auto"/>
        <w:ind w:left="1134" w:hanging="1134"/>
        <w:rPr>
          <w:rFonts w:ascii="Arial" w:eastAsia="Times New Roman" w:hAnsi="Arial" w:cs="Arial"/>
          <w:color w:val="auto"/>
          <w:sz w:val="36"/>
          <w:szCs w:val="36"/>
          <w:lang w:val="en-GB"/>
        </w:rPr>
      </w:pPr>
      <w:r w:rsidRPr="1D82C709">
        <w:rPr>
          <w:rFonts w:ascii="Arial" w:eastAsia="Times New Roman" w:hAnsi="Arial" w:cs="Arial"/>
          <w:color w:val="auto"/>
          <w:sz w:val="36"/>
          <w:szCs w:val="36"/>
          <w:lang w:val="en-GB"/>
        </w:rPr>
        <w:t>1 Introduction</w:t>
      </w:r>
    </w:p>
    <w:p w14:paraId="7132EAC1" w14:textId="1E3739FF" w:rsidR="009B5EA2" w:rsidRDefault="532B800F" w:rsidP="009B5EA2">
      <w:pPr>
        <w:rPr>
          <w:rFonts w:eastAsia="Yu Mincho" w:cs="Arial"/>
          <w:lang w:val="en-GB" w:eastAsia="ja-JP"/>
        </w:rPr>
      </w:pPr>
      <w:r w:rsidRPr="6905CAA8">
        <w:rPr>
          <w:rFonts w:eastAsia="Yu Mincho" w:cs="Arial"/>
          <w:lang w:val="en-GB" w:eastAsia="ja-JP"/>
        </w:rPr>
        <w:t xml:space="preserve">The </w:t>
      </w:r>
      <w:r w:rsidR="00C85EF0">
        <w:rPr>
          <w:rFonts w:eastAsia="Yu Mincho" w:cs="Arial"/>
          <w:lang w:val="en-GB" w:eastAsia="ja-JP"/>
        </w:rPr>
        <w:t>problem of cell re-selection during on-going small data transmission procedure</w:t>
      </w:r>
      <w:r w:rsidR="009E1DD3">
        <w:rPr>
          <w:rFonts w:eastAsia="Yu Mincho" w:cs="Arial"/>
          <w:lang w:val="en-GB" w:eastAsia="ja-JP"/>
        </w:rPr>
        <w:t>s</w:t>
      </w:r>
      <w:r w:rsidR="00C85EF0">
        <w:rPr>
          <w:rFonts w:eastAsia="Yu Mincho" w:cs="Arial"/>
          <w:lang w:val="en-GB" w:eastAsia="ja-JP"/>
        </w:rPr>
        <w:t xml:space="preserve"> </w:t>
      </w:r>
      <w:r w:rsidRPr="6905CAA8">
        <w:rPr>
          <w:rFonts w:eastAsia="Yu Mincho" w:cs="Arial"/>
          <w:lang w:val="en-GB" w:eastAsia="ja-JP"/>
        </w:rPr>
        <w:t xml:space="preserve">was raised during the </w:t>
      </w:r>
      <w:r w:rsidR="00E7016A">
        <w:rPr>
          <w:rFonts w:eastAsia="Yu Mincho" w:cs="Arial"/>
          <w:lang w:val="en-GB" w:eastAsia="ja-JP"/>
        </w:rPr>
        <w:t>RAN2#113bis-e meeting</w:t>
      </w:r>
      <w:r w:rsidR="00C85EF0">
        <w:rPr>
          <w:rFonts w:eastAsia="Yu Mincho" w:cs="Arial"/>
          <w:lang w:val="en-GB" w:eastAsia="ja-JP"/>
        </w:rPr>
        <w:t>. Two possible solutions were addressed as subject for further studies as outlined below</w:t>
      </w:r>
      <w:r w:rsidRPr="6905CAA8">
        <w:rPr>
          <w:rFonts w:eastAsia="Yu Mincho" w:cs="Arial"/>
          <w:lang w:val="en-GB" w:eastAsia="ja-JP"/>
        </w:rPr>
        <w:t xml:space="preserve"> </w:t>
      </w:r>
      <w:r w:rsidR="000171E7">
        <w:rPr>
          <w:rFonts w:eastAsia="Yu Mincho" w:cs="Arial"/>
          <w:lang w:val="en-GB" w:eastAsia="ja-JP"/>
        </w:rPr>
        <w:t>[</w:t>
      </w:r>
      <w:r w:rsidR="00C85EF0">
        <w:rPr>
          <w:rFonts w:eastAsia="Yu Mincho" w:cs="Arial"/>
          <w:lang w:val="en-GB" w:eastAsia="ja-JP"/>
        </w:rPr>
        <w:t>1</w:t>
      </w:r>
      <w:r w:rsidR="000171E7">
        <w:rPr>
          <w:rFonts w:eastAsia="Yu Mincho" w:cs="Arial"/>
          <w:lang w:val="en-GB" w:eastAsia="ja-JP"/>
        </w:rPr>
        <w:t>]</w:t>
      </w:r>
      <w:r w:rsidR="009B5EA2">
        <w:rPr>
          <w:rFonts w:eastAsia="Yu Mincho" w:cs="Arial"/>
          <w:lang w:val="en-GB" w:eastAsia="ja-JP"/>
        </w:rPr>
        <w:t>:</w:t>
      </w:r>
    </w:p>
    <w:p w14:paraId="79267676" w14:textId="77777777" w:rsidR="00C85EF0" w:rsidRDefault="00C85EF0" w:rsidP="00C85EF0">
      <w:pPr>
        <w:pStyle w:val="Doc-text2"/>
      </w:pPr>
    </w:p>
    <w:p w14:paraId="539B9204" w14:textId="77777777" w:rsidR="00C85EF0" w:rsidRDefault="00C85EF0" w:rsidP="00C85E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Agreements:</w:t>
      </w:r>
    </w:p>
    <w:p w14:paraId="765AA2F5" w14:textId="20D488D2" w:rsidR="00C85EF0" w:rsidRPr="00C85EF0" w:rsidRDefault="00C85EF0" w:rsidP="00C85E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85EF0">
        <w:t>6</w:t>
      </w:r>
      <w:r w:rsidRPr="00C85EF0">
        <w:tab/>
      </w:r>
      <w:r w:rsidRPr="00C85EF0">
        <w:rPr>
          <w:highlight w:val="yellow"/>
        </w:rPr>
        <w:t>FFS - RAN2 to select between the following options for cell re-selection during ongoing SDT procedure next meeting: 1) UE transitions to IDLE, possibly performing high-layer retransmission ; or 2) UE remains in INACTIVE and sends RRC Resume to new cell</w:t>
      </w:r>
    </w:p>
    <w:p w14:paraId="3A6AEFC7" w14:textId="26A25974" w:rsidR="706EA1DD" w:rsidRPr="00C85EF0" w:rsidRDefault="706EA1DD" w:rsidP="6905CAA8">
      <w:pPr>
        <w:rPr>
          <w:rFonts w:eastAsia="Yu Mincho" w:cs="Arial"/>
          <w:lang w:eastAsia="ja-JP"/>
        </w:rPr>
      </w:pPr>
    </w:p>
    <w:p w14:paraId="6EC6E653" w14:textId="7CBF6372" w:rsidR="00BF414A" w:rsidRDefault="00BF414A" w:rsidP="706EA1DD">
      <w:pPr>
        <w:rPr>
          <w:rFonts w:eastAsia="Yu Mincho" w:cs="Arial"/>
          <w:lang w:val="en-GB" w:eastAsia="ja-JP"/>
        </w:rPr>
      </w:pPr>
      <w:bookmarkStart w:id="1" w:name="_Hlk68200595"/>
      <w:r w:rsidRPr="5C6D0647">
        <w:rPr>
          <w:rFonts w:eastAsia="Yu Mincho" w:cs="Arial"/>
          <w:lang w:val="en-GB" w:eastAsia="ja-JP"/>
        </w:rPr>
        <w:t xml:space="preserve">The purpose of this contribution is to </w:t>
      </w:r>
      <w:r w:rsidR="004608AA" w:rsidRPr="5C6D0647">
        <w:rPr>
          <w:rFonts w:eastAsia="Yu Mincho" w:cs="Arial"/>
          <w:lang w:val="en-GB" w:eastAsia="ja-JP"/>
        </w:rPr>
        <w:t>argue that</w:t>
      </w:r>
      <w:r w:rsidR="002E01D2" w:rsidRPr="5C6D0647">
        <w:rPr>
          <w:rFonts w:eastAsia="Yu Mincho" w:cs="Arial"/>
          <w:lang w:val="en-GB" w:eastAsia="ja-JP"/>
        </w:rPr>
        <w:t xml:space="preserve"> </w:t>
      </w:r>
      <w:r w:rsidR="004608AA" w:rsidRPr="5C6D0647">
        <w:rPr>
          <w:rFonts w:eastAsia="Yu Mincho" w:cs="Arial"/>
          <w:lang w:val="en-GB" w:eastAsia="ja-JP"/>
        </w:rPr>
        <w:t xml:space="preserve">the problem does not </w:t>
      </w:r>
      <w:r w:rsidR="386545B2" w:rsidRPr="5C6D0647">
        <w:rPr>
          <w:rFonts w:eastAsia="Yu Mincho" w:cs="Arial"/>
          <w:lang w:val="en-GB" w:eastAsia="ja-JP"/>
        </w:rPr>
        <w:t xml:space="preserve">only </w:t>
      </w:r>
      <w:r w:rsidR="004608AA" w:rsidRPr="5C6D0647">
        <w:rPr>
          <w:rFonts w:eastAsia="Yu Mincho" w:cs="Arial"/>
          <w:lang w:val="en-GB" w:eastAsia="ja-JP"/>
        </w:rPr>
        <w:t>bo</w:t>
      </w:r>
      <w:r w:rsidR="5B42C56C" w:rsidRPr="5C6D0647">
        <w:rPr>
          <w:rFonts w:eastAsia="Yu Mincho" w:cs="Arial"/>
          <w:lang w:val="en-GB" w:eastAsia="ja-JP"/>
        </w:rPr>
        <w:t>il</w:t>
      </w:r>
      <w:r w:rsidR="004608AA" w:rsidRPr="5C6D0647">
        <w:rPr>
          <w:rFonts w:eastAsia="Yu Mincho" w:cs="Arial"/>
          <w:lang w:val="en-GB" w:eastAsia="ja-JP"/>
        </w:rPr>
        <w:t xml:space="preserve"> down to selection between two different solutions that needs to be captured in the specification.</w:t>
      </w:r>
    </w:p>
    <w:p w14:paraId="490297A8" w14:textId="3A0C0E07" w:rsidR="49FC72ED" w:rsidRDefault="6E848371" w:rsidP="6905CAA8">
      <w:pPr>
        <w:pStyle w:val="Heading1"/>
        <w:spacing w:after="180" w:line="240" w:lineRule="auto"/>
        <w:ind w:left="1134" w:hanging="1134"/>
        <w:rPr>
          <w:rFonts w:ascii="Arial" w:eastAsia="Times New Roman" w:hAnsi="Arial" w:cs="Arial"/>
          <w:color w:val="auto"/>
          <w:sz w:val="36"/>
          <w:szCs w:val="36"/>
          <w:lang w:val="en-GB"/>
        </w:rPr>
      </w:pPr>
      <w:r w:rsidRPr="6905CAA8">
        <w:rPr>
          <w:rFonts w:ascii="Arial" w:eastAsia="Times New Roman" w:hAnsi="Arial" w:cs="Arial"/>
          <w:color w:val="auto"/>
          <w:sz w:val="36"/>
          <w:szCs w:val="36"/>
          <w:lang w:val="en-GB"/>
        </w:rPr>
        <w:t xml:space="preserve">2 </w:t>
      </w:r>
      <w:r w:rsidR="00934850">
        <w:rPr>
          <w:rFonts w:ascii="Arial" w:eastAsia="Times New Roman" w:hAnsi="Arial" w:cs="Arial"/>
          <w:color w:val="auto"/>
          <w:sz w:val="36"/>
          <w:szCs w:val="36"/>
          <w:lang w:val="en-GB"/>
        </w:rPr>
        <w:t>Discussion</w:t>
      </w:r>
    </w:p>
    <w:bookmarkEnd w:id="1"/>
    <w:p w14:paraId="2E9FBF6B" w14:textId="7A8143FB" w:rsidR="004608AA" w:rsidRDefault="004608AA" w:rsidP="004608AA">
      <w:pPr>
        <w:spacing w:before="120" w:after="120" w:line="240" w:lineRule="auto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 xml:space="preserve">A fundamental pre-requisite for interoperability in RRC_CONNECTED state is </w:t>
      </w:r>
      <w:r w:rsidRPr="004608AA">
        <w:rPr>
          <w:rFonts w:eastAsia="Times New Roman" w:cs="Times New Roman"/>
          <w:szCs w:val="20"/>
        </w:rPr>
        <w:t xml:space="preserve">knowledge of the </w:t>
      </w:r>
      <w:r>
        <w:rPr>
          <w:rFonts w:eastAsia="Times New Roman" w:cs="Times New Roman"/>
          <w:szCs w:val="20"/>
        </w:rPr>
        <w:t>user equipment</w:t>
      </w:r>
      <w:r w:rsidR="003F2BD7">
        <w:rPr>
          <w:rFonts w:eastAsia="Times New Roman" w:cs="Times New Roman"/>
          <w:szCs w:val="20"/>
        </w:rPr>
        <w:t>’s</w:t>
      </w:r>
      <w:r w:rsidRPr="004608AA">
        <w:rPr>
          <w:rFonts w:eastAsia="Times New Roman" w:cs="Times New Roman"/>
          <w:szCs w:val="20"/>
        </w:rPr>
        <w:t xml:space="preserve"> capabilities. The situation is different for </w:t>
      </w:r>
      <w:r>
        <w:rPr>
          <w:rFonts w:eastAsia="Times New Roman" w:cs="Times New Roman"/>
          <w:szCs w:val="20"/>
        </w:rPr>
        <w:t>small data transmission</w:t>
      </w:r>
      <w:r w:rsidRPr="004608AA">
        <w:rPr>
          <w:rFonts w:eastAsia="Times New Roman" w:cs="Times New Roman"/>
          <w:szCs w:val="20"/>
        </w:rPr>
        <w:t xml:space="preserve"> procedures in RRC_INACTIVE state because the transmitting entity (</w:t>
      </w:r>
      <w:r>
        <w:rPr>
          <w:rFonts w:eastAsia="Times New Roman" w:cs="Times New Roman"/>
          <w:szCs w:val="20"/>
        </w:rPr>
        <w:t>user equipment</w:t>
      </w:r>
      <w:r w:rsidRPr="004608AA">
        <w:rPr>
          <w:rFonts w:eastAsia="Times New Roman" w:cs="Times New Roman"/>
          <w:szCs w:val="20"/>
        </w:rPr>
        <w:t>) does not know the capabilities of the receiving entity (radio access network node).</w:t>
      </w:r>
    </w:p>
    <w:p w14:paraId="78DB859B" w14:textId="498EEC0C" w:rsidR="003F2BD7" w:rsidRDefault="004608AA" w:rsidP="00447D34">
      <w:pPr>
        <w:spacing w:before="120" w:after="120" w:line="240" w:lineRule="auto"/>
        <w:rPr>
          <w:rFonts w:eastAsia="Yu Mincho" w:cs="Arial"/>
          <w:i/>
          <w:iCs/>
          <w:lang w:val="en-GB" w:eastAsia="ja-JP"/>
        </w:rPr>
      </w:pPr>
      <w:r w:rsidRPr="004608AA">
        <w:rPr>
          <w:rFonts w:eastAsia="Times New Roman" w:cs="Times New Roman"/>
          <w:szCs w:val="20"/>
        </w:rPr>
        <w:t xml:space="preserve">If the </w:t>
      </w:r>
      <w:r>
        <w:rPr>
          <w:rFonts w:eastAsia="Times New Roman" w:cs="Times New Roman"/>
          <w:szCs w:val="20"/>
        </w:rPr>
        <w:t>user equipment</w:t>
      </w:r>
      <w:r w:rsidRPr="004608AA">
        <w:rPr>
          <w:rFonts w:eastAsia="Times New Roman" w:cs="Times New Roman"/>
          <w:szCs w:val="20"/>
        </w:rPr>
        <w:t xml:space="preserve"> triggers </w:t>
      </w:r>
      <w:r>
        <w:rPr>
          <w:rFonts w:eastAsia="Times New Roman" w:cs="Times New Roman"/>
          <w:szCs w:val="20"/>
        </w:rPr>
        <w:t>uplink</w:t>
      </w:r>
      <w:r w:rsidRPr="004608AA">
        <w:rPr>
          <w:rFonts w:eastAsia="Times New Roman" w:cs="Times New Roman"/>
          <w:szCs w:val="20"/>
        </w:rPr>
        <w:t xml:space="preserve"> </w:t>
      </w:r>
      <w:r>
        <w:rPr>
          <w:rFonts w:eastAsia="Times New Roman" w:cs="Times New Roman"/>
          <w:szCs w:val="20"/>
        </w:rPr>
        <w:t xml:space="preserve">small </w:t>
      </w:r>
      <w:r w:rsidRPr="004608AA">
        <w:rPr>
          <w:rFonts w:eastAsia="Times New Roman" w:cs="Times New Roman"/>
          <w:szCs w:val="20"/>
        </w:rPr>
        <w:t>data transmissio</w:t>
      </w:r>
      <w:r>
        <w:rPr>
          <w:rFonts w:eastAsia="Times New Roman" w:cs="Times New Roman"/>
          <w:szCs w:val="20"/>
        </w:rPr>
        <w:t>n</w:t>
      </w:r>
      <w:r w:rsidRPr="004608AA">
        <w:rPr>
          <w:rFonts w:eastAsia="Times New Roman" w:cs="Times New Roman"/>
          <w:szCs w:val="20"/>
        </w:rPr>
        <w:t xml:space="preserve"> in RRC_INACTIVE state but the cell does not implement </w:t>
      </w:r>
      <w:r>
        <w:rPr>
          <w:rFonts w:eastAsia="Times New Roman" w:cs="Times New Roman"/>
          <w:szCs w:val="20"/>
        </w:rPr>
        <w:t>small data transmission</w:t>
      </w:r>
      <w:r w:rsidRPr="004608AA">
        <w:rPr>
          <w:rFonts w:eastAsia="Times New Roman" w:cs="Times New Roman"/>
          <w:szCs w:val="20"/>
        </w:rPr>
        <w:t xml:space="preserve"> feature, the procedure will fail because the network cannot receive the data. This may happen after cell selection and re-selection procedures in RRC_INACTIVE state.</w:t>
      </w:r>
    </w:p>
    <w:p w14:paraId="2BFE7D69" w14:textId="4E92B395" w:rsidR="004608AA" w:rsidRPr="004608AA" w:rsidRDefault="004608AA" w:rsidP="004608AA">
      <w:pPr>
        <w:spacing w:before="120" w:after="120" w:line="240" w:lineRule="auto"/>
        <w:rPr>
          <w:rFonts w:eastAsia="Times New Roman" w:cs="Times New Roman"/>
          <w:szCs w:val="20"/>
        </w:rPr>
      </w:pPr>
      <w:r w:rsidRPr="004608AA">
        <w:rPr>
          <w:rFonts w:eastAsia="Times New Roman" w:cs="Times New Roman"/>
          <w:szCs w:val="20"/>
        </w:rPr>
        <w:t xml:space="preserve">It is worth emphasizing the assumption that all networks will always support </w:t>
      </w:r>
      <w:r>
        <w:rPr>
          <w:rFonts w:eastAsia="Times New Roman" w:cs="Times New Roman"/>
          <w:szCs w:val="20"/>
        </w:rPr>
        <w:t>small data transmission</w:t>
      </w:r>
      <w:r w:rsidRPr="004608AA">
        <w:rPr>
          <w:rFonts w:eastAsia="Times New Roman" w:cs="Times New Roman"/>
          <w:szCs w:val="20"/>
        </w:rPr>
        <w:t xml:space="preserve"> procedures in all cells is not practical for many reasons. It depends on network deployments, operators' preferences, and how quickly network equipment vendors introduce new features.</w:t>
      </w:r>
    </w:p>
    <w:p w14:paraId="2BA6DEA1" w14:textId="3F552CA3" w:rsidR="00447D34" w:rsidRDefault="004608AA" w:rsidP="00447D34">
      <w:pPr>
        <w:spacing w:before="120" w:after="120" w:line="240" w:lineRule="auto"/>
        <w:rPr>
          <w:rFonts w:eastAsia="Times New Roman" w:cs="Times New Roman"/>
          <w:szCs w:val="20"/>
        </w:rPr>
      </w:pPr>
      <w:r w:rsidRPr="004608AA">
        <w:rPr>
          <w:rFonts w:eastAsia="Times New Roman" w:cs="Times New Roman"/>
          <w:szCs w:val="20"/>
        </w:rPr>
        <w:t xml:space="preserve">A real-life network deployment </w:t>
      </w:r>
      <w:r w:rsidR="002B2A73">
        <w:rPr>
          <w:rFonts w:eastAsia="Times New Roman" w:cs="Times New Roman"/>
          <w:szCs w:val="20"/>
        </w:rPr>
        <w:t>may have a</w:t>
      </w:r>
      <w:r w:rsidRPr="004608AA">
        <w:rPr>
          <w:rFonts w:eastAsia="Times New Roman" w:cs="Times New Roman"/>
          <w:szCs w:val="20"/>
        </w:rPr>
        <w:t xml:space="preserve"> mixture of different vendors’ equipment and all vendors do not </w:t>
      </w:r>
      <w:r w:rsidR="002B2A73">
        <w:rPr>
          <w:rFonts w:eastAsia="Times New Roman" w:cs="Times New Roman"/>
          <w:szCs w:val="20"/>
        </w:rPr>
        <w:t xml:space="preserve">necessarily </w:t>
      </w:r>
      <w:r w:rsidRPr="004608AA">
        <w:rPr>
          <w:rFonts w:eastAsia="Times New Roman" w:cs="Times New Roman"/>
          <w:szCs w:val="20"/>
        </w:rPr>
        <w:t xml:space="preserve">roll out software updates and new features at the same time. It is also typical that some of the network nodes </w:t>
      </w:r>
      <w:r>
        <w:rPr>
          <w:rFonts w:eastAsia="Times New Roman" w:cs="Times New Roman"/>
          <w:szCs w:val="20"/>
        </w:rPr>
        <w:t>are not (or cannot be)</w:t>
      </w:r>
      <w:r w:rsidRPr="004608AA">
        <w:rPr>
          <w:rFonts w:eastAsia="Times New Roman" w:cs="Times New Roman"/>
          <w:szCs w:val="20"/>
        </w:rPr>
        <w:t xml:space="preserve"> upgraded to support latest features or software updates due to </w:t>
      </w:r>
      <w:r w:rsidR="00447D34">
        <w:rPr>
          <w:rFonts w:eastAsia="Times New Roman" w:cs="Times New Roman"/>
          <w:szCs w:val="20"/>
        </w:rPr>
        <w:t xml:space="preserve">e.g. hardware </w:t>
      </w:r>
      <w:r w:rsidRPr="004608AA">
        <w:rPr>
          <w:rFonts w:eastAsia="Times New Roman" w:cs="Times New Roman"/>
          <w:szCs w:val="20"/>
        </w:rPr>
        <w:t xml:space="preserve">limitations. Therefore, </w:t>
      </w:r>
      <w:r>
        <w:rPr>
          <w:rFonts w:eastAsia="Times New Roman" w:cs="Times New Roman"/>
          <w:szCs w:val="20"/>
        </w:rPr>
        <w:t xml:space="preserve">typical </w:t>
      </w:r>
      <w:r w:rsidRPr="004608AA">
        <w:rPr>
          <w:rFonts w:eastAsia="Times New Roman" w:cs="Times New Roman"/>
          <w:szCs w:val="20"/>
        </w:rPr>
        <w:t>network deployments may have boundary areas where neighboring cells support different sets of features.</w:t>
      </w:r>
    </w:p>
    <w:p w14:paraId="3A1751B8" w14:textId="04409F98" w:rsidR="00447D34" w:rsidRPr="004608AA" w:rsidRDefault="00447D34" w:rsidP="00447D34">
      <w:pPr>
        <w:rPr>
          <w:rFonts w:eastAsia="Yu Mincho" w:cs="Arial"/>
          <w:i/>
          <w:iCs/>
          <w:lang w:val="en-GB" w:eastAsia="ja-JP"/>
        </w:rPr>
      </w:pPr>
      <w:r w:rsidRPr="6905CAA8">
        <w:rPr>
          <w:b/>
          <w:bCs/>
          <w:i/>
          <w:iCs/>
          <w:lang w:val="en-GB" w:eastAsia="ja-JP"/>
        </w:rPr>
        <w:t>Observation 1:</w:t>
      </w:r>
      <w:r w:rsidRPr="00447D34">
        <w:rPr>
          <w:b/>
          <w:bCs/>
          <w:i/>
          <w:iCs/>
          <w:lang w:val="en-GB" w:eastAsia="ja-JP"/>
        </w:rPr>
        <w:t xml:space="preserve"> </w:t>
      </w:r>
      <w:r w:rsidRPr="00447D34">
        <w:rPr>
          <w:i/>
          <w:iCs/>
          <w:lang w:val="en-GB" w:eastAsia="ja-JP"/>
        </w:rPr>
        <w:t xml:space="preserve">Real-life </w:t>
      </w:r>
      <w:r w:rsidRPr="004608AA">
        <w:rPr>
          <w:rFonts w:eastAsia="Times New Roman" w:cs="Times New Roman"/>
          <w:i/>
          <w:iCs/>
          <w:szCs w:val="20"/>
        </w:rPr>
        <w:t>network deployments may have boundary areas where neighboring cells support different sets of features.</w:t>
      </w:r>
    </w:p>
    <w:p w14:paraId="6133AD95" w14:textId="4502D6FA" w:rsidR="004608AA" w:rsidRDefault="004608AA" w:rsidP="004608AA">
      <w:pPr>
        <w:spacing w:before="120" w:after="120" w:line="240" w:lineRule="auto"/>
        <w:rPr>
          <w:rFonts w:eastAsia="Times New Roman" w:cs="Times New Roman"/>
          <w:szCs w:val="20"/>
        </w:rPr>
      </w:pPr>
      <w:r w:rsidRPr="004608AA">
        <w:rPr>
          <w:rFonts w:eastAsia="Times New Roman" w:cs="Times New Roman"/>
          <w:szCs w:val="20"/>
        </w:rPr>
        <w:t xml:space="preserve">In addition, </w:t>
      </w:r>
      <w:r>
        <w:rPr>
          <w:rFonts w:eastAsia="Times New Roman" w:cs="Times New Roman"/>
          <w:szCs w:val="20"/>
        </w:rPr>
        <w:t>small data transmission</w:t>
      </w:r>
      <w:r w:rsidRPr="004608AA">
        <w:rPr>
          <w:rFonts w:eastAsia="Times New Roman" w:cs="Times New Roman"/>
          <w:szCs w:val="20"/>
        </w:rPr>
        <w:t xml:space="preserve"> procedures in RRC_INACTIVE state cannot guarantee </w:t>
      </w:r>
      <w:r>
        <w:rPr>
          <w:rFonts w:eastAsia="Times New Roman" w:cs="Times New Roman"/>
          <w:szCs w:val="20"/>
        </w:rPr>
        <w:t xml:space="preserve">exactly </w:t>
      </w:r>
      <w:r w:rsidRPr="004608AA">
        <w:rPr>
          <w:rFonts w:eastAsia="Times New Roman" w:cs="Times New Roman"/>
          <w:szCs w:val="20"/>
        </w:rPr>
        <w:t xml:space="preserve">the same level of </w:t>
      </w:r>
      <w:r>
        <w:rPr>
          <w:rFonts w:eastAsia="Times New Roman" w:cs="Times New Roman"/>
          <w:szCs w:val="20"/>
        </w:rPr>
        <w:t>uplink</w:t>
      </w:r>
      <w:r w:rsidRPr="004608AA">
        <w:rPr>
          <w:rFonts w:eastAsia="Times New Roman" w:cs="Times New Roman"/>
          <w:szCs w:val="20"/>
        </w:rPr>
        <w:t xml:space="preserve"> data security as RRC_CONNECTED state. These security aspects may </w:t>
      </w:r>
      <w:r w:rsidRPr="004608AA">
        <w:rPr>
          <w:rFonts w:eastAsia="Times New Roman" w:cs="Times New Roman"/>
          <w:szCs w:val="20"/>
        </w:rPr>
        <w:lastRenderedPageBreak/>
        <w:t xml:space="preserve">impact operators’ decisions whether or not to deploy </w:t>
      </w:r>
      <w:r>
        <w:rPr>
          <w:rFonts w:eastAsia="Times New Roman" w:cs="Times New Roman"/>
          <w:szCs w:val="20"/>
        </w:rPr>
        <w:t>small data transmission feature</w:t>
      </w:r>
      <w:r w:rsidRPr="004608AA">
        <w:rPr>
          <w:rFonts w:eastAsia="Times New Roman" w:cs="Times New Roman"/>
          <w:szCs w:val="20"/>
        </w:rPr>
        <w:t xml:space="preserve"> and if so, where and when to deploy it.</w:t>
      </w:r>
    </w:p>
    <w:p w14:paraId="00E5F8FD" w14:textId="27473212" w:rsidR="003F2BD7" w:rsidRDefault="003F2BD7" w:rsidP="003F2BD7">
      <w:pPr>
        <w:spacing w:before="120" w:after="120" w:line="240" w:lineRule="auto"/>
        <w:rPr>
          <w:rFonts w:eastAsia="Times New Roman" w:cs="Times New Roman"/>
          <w:szCs w:val="20"/>
        </w:rPr>
      </w:pPr>
      <w:r w:rsidRPr="003F2BD7">
        <w:rPr>
          <w:rFonts w:eastAsia="Times New Roman" w:cs="Times New Roman"/>
          <w:szCs w:val="20"/>
        </w:rPr>
        <w:t xml:space="preserve">It is </w:t>
      </w:r>
      <w:r w:rsidR="00447D34">
        <w:rPr>
          <w:rFonts w:eastAsia="Times New Roman" w:cs="Times New Roman"/>
          <w:szCs w:val="20"/>
        </w:rPr>
        <w:t xml:space="preserve">therefore </w:t>
      </w:r>
      <w:r w:rsidRPr="003F2BD7">
        <w:rPr>
          <w:rFonts w:eastAsia="Times New Roman" w:cs="Times New Roman"/>
          <w:szCs w:val="20"/>
        </w:rPr>
        <w:t xml:space="preserve">proposed that small data transmission capable radio access network node </w:t>
      </w:r>
      <w:r w:rsidR="00D6061A">
        <w:rPr>
          <w:rFonts w:eastAsia="Times New Roman" w:cs="Times New Roman"/>
          <w:szCs w:val="20"/>
        </w:rPr>
        <w:t xml:space="preserve">may </w:t>
      </w:r>
      <w:r w:rsidRPr="003F2BD7">
        <w:rPr>
          <w:rFonts w:eastAsia="Times New Roman" w:cs="Times New Roman"/>
          <w:szCs w:val="20"/>
        </w:rPr>
        <w:t xml:space="preserve">include an indicator </w:t>
      </w:r>
      <w:r w:rsidR="00866B53">
        <w:rPr>
          <w:rFonts w:eastAsia="Times New Roman" w:cs="Times New Roman"/>
          <w:szCs w:val="20"/>
        </w:rPr>
        <w:t>in</w:t>
      </w:r>
      <w:r w:rsidRPr="003F2BD7">
        <w:rPr>
          <w:rFonts w:eastAsia="Times New Roman" w:cs="Times New Roman"/>
          <w:szCs w:val="20"/>
        </w:rPr>
        <w:t xml:space="preserve"> system information to indicate that small data transmission procedure is allowed in its cells.</w:t>
      </w:r>
    </w:p>
    <w:p w14:paraId="078F7D7C" w14:textId="2176DF5D" w:rsidR="003F2BD7" w:rsidRPr="00447D34" w:rsidRDefault="003F2BD7" w:rsidP="00447D34">
      <w:pPr>
        <w:rPr>
          <w:lang w:val="en-GB" w:eastAsia="ja-JP"/>
        </w:rPr>
      </w:pPr>
      <w:r w:rsidRPr="1D82C709">
        <w:rPr>
          <w:b/>
          <w:bCs/>
          <w:i/>
          <w:iCs/>
          <w:lang w:val="en-GB" w:eastAsia="ja-JP"/>
        </w:rPr>
        <w:t xml:space="preserve">Proposal </w:t>
      </w:r>
      <w:r>
        <w:rPr>
          <w:b/>
          <w:bCs/>
          <w:i/>
          <w:iCs/>
          <w:lang w:val="en-GB" w:eastAsia="ja-JP"/>
        </w:rPr>
        <w:t>1</w:t>
      </w:r>
      <w:r w:rsidRPr="1D82C709">
        <w:rPr>
          <w:b/>
          <w:bCs/>
          <w:i/>
          <w:iCs/>
          <w:lang w:val="en-GB" w:eastAsia="ja-JP"/>
        </w:rPr>
        <w:t xml:space="preserve">: </w:t>
      </w:r>
      <w:r w:rsidR="009D0011">
        <w:rPr>
          <w:rFonts w:eastAsia="Times New Roman" w:cs="Times New Roman"/>
          <w:i/>
          <w:iCs/>
          <w:szCs w:val="20"/>
        </w:rPr>
        <w:t>S</w:t>
      </w:r>
      <w:r w:rsidRPr="003F2BD7">
        <w:rPr>
          <w:rFonts w:eastAsia="Times New Roman" w:cs="Times New Roman"/>
          <w:i/>
          <w:iCs/>
          <w:szCs w:val="20"/>
        </w:rPr>
        <w:t>mall data transmission capable radio access network node</w:t>
      </w:r>
      <w:r w:rsidR="00D6061A">
        <w:rPr>
          <w:rFonts w:eastAsia="Times New Roman" w:cs="Times New Roman"/>
          <w:i/>
          <w:iCs/>
          <w:szCs w:val="20"/>
        </w:rPr>
        <w:t xml:space="preserve"> may</w:t>
      </w:r>
      <w:r w:rsidRPr="003F2BD7">
        <w:rPr>
          <w:rFonts w:eastAsia="Times New Roman" w:cs="Times New Roman"/>
          <w:i/>
          <w:iCs/>
          <w:szCs w:val="20"/>
        </w:rPr>
        <w:t xml:space="preserve"> include an indicator </w:t>
      </w:r>
      <w:r w:rsidR="00866B53">
        <w:rPr>
          <w:rFonts w:eastAsia="Times New Roman" w:cs="Times New Roman"/>
          <w:i/>
          <w:iCs/>
          <w:szCs w:val="20"/>
        </w:rPr>
        <w:t>in</w:t>
      </w:r>
      <w:r w:rsidRPr="003F2BD7">
        <w:rPr>
          <w:rFonts w:eastAsia="Times New Roman" w:cs="Times New Roman"/>
          <w:i/>
          <w:iCs/>
          <w:szCs w:val="20"/>
        </w:rPr>
        <w:t xml:space="preserve"> system information to indicate that small data transmission procedure is allowed in its cells.</w:t>
      </w:r>
    </w:p>
    <w:p w14:paraId="2A2C2E78" w14:textId="18BE712F" w:rsidR="003F2BD7" w:rsidRPr="003F2BD7" w:rsidRDefault="003F2BD7" w:rsidP="003F2BD7">
      <w:pPr>
        <w:spacing w:before="120" w:after="120" w:line="240" w:lineRule="auto"/>
        <w:rPr>
          <w:rFonts w:eastAsia="Times New Roman" w:cs="Times New Roman"/>
          <w:szCs w:val="20"/>
        </w:rPr>
      </w:pPr>
      <w:r w:rsidRPr="003F2BD7">
        <w:rPr>
          <w:rFonts w:eastAsia="Times New Roman" w:cs="Times New Roman"/>
          <w:szCs w:val="20"/>
        </w:rPr>
        <w:t xml:space="preserve">The indicator does not need to be broadcasted in all cells, but only in such cells where small data transmission is allowed. The indicator can be </w:t>
      </w:r>
      <w:r w:rsidR="00447D34">
        <w:rPr>
          <w:rFonts w:eastAsia="Times New Roman" w:cs="Times New Roman"/>
          <w:szCs w:val="20"/>
        </w:rPr>
        <w:t>specified</w:t>
      </w:r>
      <w:r w:rsidRPr="003F2BD7">
        <w:rPr>
          <w:rFonts w:eastAsia="Times New Roman" w:cs="Times New Roman"/>
          <w:szCs w:val="20"/>
        </w:rPr>
        <w:t xml:space="preserve"> as a presence bit where presence indicates that small data transmission procedure is allowed.</w:t>
      </w:r>
    </w:p>
    <w:p w14:paraId="7BFF7BC5" w14:textId="13E4F9CF" w:rsidR="003F2BD7" w:rsidRPr="003F2BD7" w:rsidRDefault="003F2BD7" w:rsidP="003F2BD7">
      <w:pPr>
        <w:spacing w:before="120" w:after="120" w:line="240" w:lineRule="auto"/>
        <w:rPr>
          <w:rFonts w:eastAsia="Times New Roman" w:cs="Times New Roman"/>
          <w:szCs w:val="20"/>
        </w:rPr>
      </w:pPr>
      <w:r w:rsidRPr="003F2BD7">
        <w:rPr>
          <w:rFonts w:eastAsia="Times New Roman" w:cs="Times New Roman"/>
          <w:szCs w:val="20"/>
        </w:rPr>
        <w:t>Upon arrival of small data in RRC_INACTIVE state in the transmitter buffer, t</w:t>
      </w:r>
      <w:r w:rsidR="00F9768B">
        <w:rPr>
          <w:rFonts w:eastAsia="Times New Roman" w:cs="Times New Roman"/>
          <w:szCs w:val="20"/>
        </w:rPr>
        <w:t>he user equipment</w:t>
      </w:r>
      <w:r w:rsidRPr="003F2BD7">
        <w:rPr>
          <w:rFonts w:eastAsia="Times New Roman" w:cs="Times New Roman"/>
          <w:szCs w:val="20"/>
        </w:rPr>
        <w:t xml:space="preserve"> initiates small data transmission procedure only if the indicator is present in the system information of the current cell. Otherwise, the </w:t>
      </w:r>
      <w:r>
        <w:rPr>
          <w:rFonts w:eastAsia="Times New Roman" w:cs="Times New Roman"/>
          <w:szCs w:val="20"/>
        </w:rPr>
        <w:t xml:space="preserve">user equipment </w:t>
      </w:r>
      <w:r w:rsidRPr="003F2BD7">
        <w:rPr>
          <w:rFonts w:eastAsia="Times New Roman" w:cs="Times New Roman"/>
          <w:szCs w:val="20"/>
        </w:rPr>
        <w:t>considers the procedure is prohibited. This is to ensure interoperability with legacy network equipment where the indicator is not implemented.</w:t>
      </w:r>
    </w:p>
    <w:p w14:paraId="133C2E07" w14:textId="7DE3673A" w:rsidR="003F2BD7" w:rsidRPr="003F2BD7" w:rsidRDefault="003F2BD7" w:rsidP="003F2BD7">
      <w:pPr>
        <w:spacing w:before="120" w:after="120" w:line="240" w:lineRule="auto"/>
        <w:rPr>
          <w:rFonts w:eastAsia="Times New Roman" w:cs="Times New Roman"/>
          <w:szCs w:val="20"/>
        </w:rPr>
      </w:pPr>
      <w:r w:rsidRPr="003F2BD7">
        <w:rPr>
          <w:rFonts w:eastAsia="Times New Roman" w:cs="Times New Roman"/>
          <w:szCs w:val="20"/>
        </w:rPr>
        <w:t xml:space="preserve">Cell re-selection criteria may be fulfilled while small data transfer is underway. Prior to cell re-selection, the </w:t>
      </w:r>
      <w:r w:rsidR="003A3304">
        <w:rPr>
          <w:rFonts w:eastAsia="Times New Roman" w:cs="Times New Roman"/>
          <w:szCs w:val="20"/>
        </w:rPr>
        <w:t>user equipment</w:t>
      </w:r>
      <w:r w:rsidRPr="003F2BD7">
        <w:rPr>
          <w:rFonts w:eastAsia="Times New Roman" w:cs="Times New Roman"/>
          <w:szCs w:val="20"/>
        </w:rPr>
        <w:t xml:space="preserve"> reads the indicator from the system information of the new cell. </w:t>
      </w:r>
      <w:r w:rsidR="003A3304">
        <w:rPr>
          <w:rFonts w:eastAsia="Times New Roman" w:cs="Times New Roman"/>
          <w:szCs w:val="20"/>
        </w:rPr>
        <w:t xml:space="preserve">It </w:t>
      </w:r>
      <w:r w:rsidRPr="003F2BD7">
        <w:rPr>
          <w:rFonts w:eastAsia="Times New Roman" w:cs="Times New Roman"/>
          <w:szCs w:val="20"/>
        </w:rPr>
        <w:t xml:space="preserve">may use the value of the indicator to make one or more of the following decisions: </w:t>
      </w:r>
    </w:p>
    <w:p w14:paraId="06BE86F5" w14:textId="6990BBBC" w:rsidR="003F2BD7" w:rsidRPr="003F2BD7" w:rsidRDefault="003F2BD7" w:rsidP="003F2BD7">
      <w:pPr>
        <w:pStyle w:val="ListParagraph"/>
        <w:numPr>
          <w:ilvl w:val="0"/>
          <w:numId w:val="25"/>
        </w:numPr>
        <w:spacing w:before="120" w:after="120" w:line="240" w:lineRule="auto"/>
        <w:rPr>
          <w:rFonts w:eastAsia="Times New Roman" w:cs="Times New Roman"/>
          <w:szCs w:val="20"/>
        </w:rPr>
      </w:pPr>
      <w:r w:rsidRPr="003F2BD7">
        <w:rPr>
          <w:rFonts w:eastAsia="Times New Roman" w:cs="Times New Roman"/>
          <w:szCs w:val="20"/>
        </w:rPr>
        <w:t xml:space="preserve">Select or prioritize an </w:t>
      </w:r>
      <w:r>
        <w:rPr>
          <w:rFonts w:eastAsia="Times New Roman" w:cs="Times New Roman"/>
          <w:szCs w:val="20"/>
        </w:rPr>
        <w:t>small data transmission</w:t>
      </w:r>
      <w:r w:rsidRPr="003F2BD7">
        <w:rPr>
          <w:rFonts w:eastAsia="Times New Roman" w:cs="Times New Roman"/>
          <w:szCs w:val="20"/>
        </w:rPr>
        <w:t xml:space="preserve"> capable cell over a non</w:t>
      </w:r>
      <w:r>
        <w:rPr>
          <w:rFonts w:eastAsia="Times New Roman" w:cs="Times New Roman"/>
          <w:szCs w:val="20"/>
        </w:rPr>
        <w:t>-</w:t>
      </w:r>
      <w:r w:rsidRPr="003F2BD7">
        <w:rPr>
          <w:rFonts w:eastAsia="Times New Roman" w:cs="Times New Roman"/>
          <w:szCs w:val="20"/>
        </w:rPr>
        <w:t xml:space="preserve">capable cell for cell re-selection. If the </w:t>
      </w:r>
      <w:r w:rsidR="00E26829">
        <w:rPr>
          <w:rFonts w:eastAsia="Times New Roman" w:cs="Times New Roman"/>
          <w:szCs w:val="20"/>
        </w:rPr>
        <w:t>user equipment</w:t>
      </w:r>
      <w:r w:rsidRPr="003F2BD7">
        <w:rPr>
          <w:rFonts w:eastAsia="Times New Roman" w:cs="Times New Roman"/>
          <w:szCs w:val="20"/>
        </w:rPr>
        <w:t xml:space="preserve"> re-selects to a cell where </w:t>
      </w:r>
      <w:r w:rsidR="00E26829">
        <w:rPr>
          <w:rFonts w:eastAsia="Times New Roman" w:cs="Times New Roman"/>
          <w:szCs w:val="20"/>
        </w:rPr>
        <w:t xml:space="preserve">small data transmission </w:t>
      </w:r>
      <w:r w:rsidRPr="003F2BD7">
        <w:rPr>
          <w:rFonts w:eastAsia="Times New Roman" w:cs="Times New Roman"/>
          <w:szCs w:val="20"/>
        </w:rPr>
        <w:t xml:space="preserve">procedures are allowed, </w:t>
      </w:r>
      <w:r w:rsidR="003A3304">
        <w:rPr>
          <w:rFonts w:eastAsia="Times New Roman" w:cs="Times New Roman"/>
          <w:szCs w:val="20"/>
        </w:rPr>
        <w:t>it</w:t>
      </w:r>
      <w:r w:rsidR="00E26829" w:rsidRPr="003F2BD7">
        <w:rPr>
          <w:rFonts w:eastAsia="Times New Roman" w:cs="Times New Roman"/>
          <w:szCs w:val="20"/>
        </w:rPr>
        <w:t xml:space="preserve"> </w:t>
      </w:r>
      <w:r w:rsidRPr="003F2BD7">
        <w:rPr>
          <w:rFonts w:eastAsia="Times New Roman" w:cs="Times New Roman"/>
          <w:szCs w:val="20"/>
        </w:rPr>
        <w:t xml:space="preserve">may resume the </w:t>
      </w:r>
      <w:r w:rsidR="00D318B6">
        <w:rPr>
          <w:rFonts w:eastAsia="Times New Roman" w:cs="Times New Roman"/>
          <w:szCs w:val="20"/>
        </w:rPr>
        <w:t>small data transmission</w:t>
      </w:r>
      <w:r w:rsidRPr="003F2BD7">
        <w:rPr>
          <w:rFonts w:eastAsia="Times New Roman" w:cs="Times New Roman"/>
          <w:szCs w:val="20"/>
        </w:rPr>
        <w:t xml:space="preserve"> procedure in the new cell. In that case, the </w:t>
      </w:r>
      <w:r w:rsidR="00E26829">
        <w:rPr>
          <w:rFonts w:eastAsia="Times New Roman" w:cs="Times New Roman"/>
          <w:szCs w:val="20"/>
        </w:rPr>
        <w:t>user equipment</w:t>
      </w:r>
      <w:r w:rsidR="00E26829" w:rsidRPr="003F2BD7">
        <w:rPr>
          <w:rFonts w:eastAsia="Times New Roman" w:cs="Times New Roman"/>
          <w:szCs w:val="20"/>
        </w:rPr>
        <w:t xml:space="preserve"> </w:t>
      </w:r>
      <w:r w:rsidRPr="003F2BD7">
        <w:rPr>
          <w:rFonts w:eastAsia="Times New Roman" w:cs="Times New Roman"/>
          <w:szCs w:val="20"/>
        </w:rPr>
        <w:t xml:space="preserve">can send a RRC Resume requests message accompanied with small data to the new cell and continue with </w:t>
      </w:r>
      <w:r w:rsidR="00D318B6">
        <w:rPr>
          <w:rFonts w:eastAsia="Times New Roman" w:cs="Times New Roman"/>
          <w:szCs w:val="20"/>
        </w:rPr>
        <w:t>small data transmission</w:t>
      </w:r>
      <w:r w:rsidR="00D318B6" w:rsidRPr="003F2BD7">
        <w:rPr>
          <w:rFonts w:eastAsia="Times New Roman" w:cs="Times New Roman"/>
          <w:szCs w:val="20"/>
        </w:rPr>
        <w:t xml:space="preserve"> </w:t>
      </w:r>
      <w:r w:rsidRPr="003F2BD7">
        <w:rPr>
          <w:rFonts w:eastAsia="Times New Roman" w:cs="Times New Roman"/>
          <w:szCs w:val="20"/>
        </w:rPr>
        <w:t>procedure.</w:t>
      </w:r>
    </w:p>
    <w:p w14:paraId="564C1242" w14:textId="649D0B02" w:rsidR="003F2BD7" w:rsidRPr="003F2BD7" w:rsidRDefault="003F2BD7" w:rsidP="003F2BD7">
      <w:pPr>
        <w:pStyle w:val="ListParagraph"/>
        <w:numPr>
          <w:ilvl w:val="0"/>
          <w:numId w:val="25"/>
        </w:numPr>
        <w:spacing w:before="120" w:after="120" w:line="240" w:lineRule="auto"/>
        <w:rPr>
          <w:rFonts w:eastAsia="Times New Roman" w:cs="Times New Roman"/>
          <w:szCs w:val="20"/>
        </w:rPr>
      </w:pPr>
      <w:r w:rsidRPr="003F2BD7">
        <w:rPr>
          <w:rFonts w:eastAsia="Times New Roman" w:cs="Times New Roman"/>
          <w:szCs w:val="20"/>
        </w:rPr>
        <w:t xml:space="preserve">If the </w:t>
      </w:r>
      <w:r w:rsidR="00E26829">
        <w:rPr>
          <w:rFonts w:eastAsia="Times New Roman" w:cs="Times New Roman"/>
          <w:szCs w:val="20"/>
        </w:rPr>
        <w:t>user equipment</w:t>
      </w:r>
      <w:r w:rsidR="00E26829" w:rsidRPr="003F2BD7">
        <w:rPr>
          <w:rFonts w:eastAsia="Times New Roman" w:cs="Times New Roman"/>
          <w:szCs w:val="20"/>
        </w:rPr>
        <w:t xml:space="preserve"> </w:t>
      </w:r>
      <w:r w:rsidRPr="003F2BD7">
        <w:rPr>
          <w:rFonts w:eastAsia="Times New Roman" w:cs="Times New Roman"/>
          <w:szCs w:val="20"/>
        </w:rPr>
        <w:t xml:space="preserve">re-selects to a cell where </w:t>
      </w:r>
      <w:r w:rsidR="00D318B6">
        <w:rPr>
          <w:rFonts w:eastAsia="Times New Roman" w:cs="Times New Roman"/>
          <w:szCs w:val="20"/>
        </w:rPr>
        <w:t>small data transmission</w:t>
      </w:r>
      <w:r w:rsidR="00D318B6" w:rsidRPr="003F2BD7">
        <w:rPr>
          <w:rFonts w:eastAsia="Times New Roman" w:cs="Times New Roman"/>
          <w:szCs w:val="20"/>
        </w:rPr>
        <w:t xml:space="preserve"> </w:t>
      </w:r>
      <w:r w:rsidRPr="003F2BD7">
        <w:rPr>
          <w:rFonts w:eastAsia="Times New Roman" w:cs="Times New Roman"/>
          <w:szCs w:val="20"/>
        </w:rPr>
        <w:t xml:space="preserve">procedures are not allowed, for example if the </w:t>
      </w:r>
      <w:r w:rsidR="00D318B6">
        <w:rPr>
          <w:rFonts w:eastAsia="Times New Roman" w:cs="Times New Roman"/>
          <w:szCs w:val="20"/>
        </w:rPr>
        <w:t>user equipment</w:t>
      </w:r>
      <w:r w:rsidR="00D318B6" w:rsidRPr="003F2BD7">
        <w:rPr>
          <w:rFonts w:eastAsia="Times New Roman" w:cs="Times New Roman"/>
          <w:szCs w:val="20"/>
        </w:rPr>
        <w:t xml:space="preserve"> </w:t>
      </w:r>
      <w:r w:rsidRPr="003F2BD7">
        <w:rPr>
          <w:rFonts w:eastAsia="Times New Roman" w:cs="Times New Roman"/>
          <w:szCs w:val="20"/>
        </w:rPr>
        <w:t xml:space="preserve">does not find any </w:t>
      </w:r>
      <w:r w:rsidR="00D318B6">
        <w:rPr>
          <w:rFonts w:eastAsia="Times New Roman" w:cs="Times New Roman"/>
          <w:szCs w:val="20"/>
        </w:rPr>
        <w:t>small data transmission</w:t>
      </w:r>
      <w:r w:rsidR="00D318B6" w:rsidRPr="003F2BD7">
        <w:rPr>
          <w:rFonts w:eastAsia="Times New Roman" w:cs="Times New Roman"/>
          <w:szCs w:val="20"/>
        </w:rPr>
        <w:t xml:space="preserve"> </w:t>
      </w:r>
      <w:r w:rsidRPr="003F2BD7">
        <w:rPr>
          <w:rFonts w:eastAsia="Times New Roman" w:cs="Times New Roman"/>
          <w:szCs w:val="20"/>
        </w:rPr>
        <w:t xml:space="preserve">capable cells as re-selection candidate cells, </w:t>
      </w:r>
      <w:r w:rsidR="003A3304">
        <w:rPr>
          <w:rFonts w:eastAsia="Times New Roman" w:cs="Times New Roman"/>
          <w:szCs w:val="20"/>
        </w:rPr>
        <w:t>it</w:t>
      </w:r>
      <w:r w:rsidR="00E26829" w:rsidRPr="003F2BD7">
        <w:rPr>
          <w:rFonts w:eastAsia="Times New Roman" w:cs="Times New Roman"/>
          <w:szCs w:val="20"/>
        </w:rPr>
        <w:t xml:space="preserve"> </w:t>
      </w:r>
      <w:r w:rsidRPr="003F2BD7">
        <w:rPr>
          <w:rFonts w:eastAsia="Times New Roman" w:cs="Times New Roman"/>
          <w:szCs w:val="20"/>
        </w:rPr>
        <w:t xml:space="preserve">may complete initiated </w:t>
      </w:r>
      <w:r w:rsidR="00D318B6">
        <w:rPr>
          <w:rFonts w:eastAsia="Times New Roman" w:cs="Times New Roman"/>
          <w:szCs w:val="20"/>
        </w:rPr>
        <w:t>small data transmission</w:t>
      </w:r>
      <w:r w:rsidR="00D318B6" w:rsidRPr="003F2BD7">
        <w:rPr>
          <w:rFonts w:eastAsia="Times New Roman" w:cs="Times New Roman"/>
          <w:szCs w:val="20"/>
        </w:rPr>
        <w:t xml:space="preserve"> </w:t>
      </w:r>
      <w:r w:rsidRPr="003F2BD7">
        <w:rPr>
          <w:rFonts w:eastAsia="Times New Roman" w:cs="Times New Roman"/>
          <w:szCs w:val="20"/>
        </w:rPr>
        <w:t>procedure in the source cell before executing cell re-selection</w:t>
      </w:r>
      <w:r w:rsidR="00866B53">
        <w:rPr>
          <w:rFonts w:eastAsia="Times New Roman" w:cs="Times New Roman"/>
          <w:szCs w:val="20"/>
        </w:rPr>
        <w:t>, assuming radio condition</w:t>
      </w:r>
      <w:r w:rsidR="00FF2FDF">
        <w:rPr>
          <w:rFonts w:eastAsia="Times New Roman" w:cs="Times New Roman"/>
          <w:szCs w:val="20"/>
        </w:rPr>
        <w:t>s</w:t>
      </w:r>
      <w:r w:rsidR="00866B53">
        <w:rPr>
          <w:rFonts w:eastAsia="Times New Roman" w:cs="Times New Roman"/>
          <w:szCs w:val="20"/>
        </w:rPr>
        <w:t xml:space="preserve"> make this feasible</w:t>
      </w:r>
      <w:r w:rsidRPr="003F2BD7">
        <w:rPr>
          <w:rFonts w:eastAsia="Times New Roman" w:cs="Times New Roman"/>
          <w:szCs w:val="20"/>
        </w:rPr>
        <w:t>.</w:t>
      </w:r>
    </w:p>
    <w:p w14:paraId="3F656317" w14:textId="48CF5034" w:rsidR="003F2BD7" w:rsidRPr="003F2BD7" w:rsidRDefault="00FF2FDF" w:rsidP="003F2BD7">
      <w:pPr>
        <w:pStyle w:val="ListParagraph"/>
        <w:numPr>
          <w:ilvl w:val="0"/>
          <w:numId w:val="25"/>
        </w:numPr>
        <w:spacing w:before="120" w:after="120" w:line="240" w:lineRule="auto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Also assuming radio conditions make it possible, i</w:t>
      </w:r>
      <w:r w:rsidR="003F2BD7" w:rsidRPr="003F2BD7">
        <w:rPr>
          <w:rFonts w:eastAsia="Times New Roman" w:cs="Times New Roman"/>
          <w:szCs w:val="20"/>
        </w:rPr>
        <w:t xml:space="preserve">nterrupt the ongoing </w:t>
      </w:r>
      <w:r w:rsidR="00D318B6">
        <w:rPr>
          <w:rFonts w:eastAsia="Times New Roman" w:cs="Times New Roman"/>
          <w:szCs w:val="20"/>
        </w:rPr>
        <w:t>small data transmission</w:t>
      </w:r>
      <w:r w:rsidR="00D318B6" w:rsidRPr="003F2BD7">
        <w:rPr>
          <w:rFonts w:eastAsia="Times New Roman" w:cs="Times New Roman"/>
          <w:szCs w:val="20"/>
        </w:rPr>
        <w:t xml:space="preserve"> </w:t>
      </w:r>
      <w:r w:rsidR="003F2BD7" w:rsidRPr="003F2BD7">
        <w:rPr>
          <w:rFonts w:eastAsia="Times New Roman" w:cs="Times New Roman"/>
          <w:szCs w:val="20"/>
        </w:rPr>
        <w:t xml:space="preserve">procedure, request a transition to RRC_CONNECTED state, and continue data transmission in RRC_CONNECTED state. This may be the case, if the </w:t>
      </w:r>
      <w:r w:rsidR="00E26829">
        <w:rPr>
          <w:rFonts w:eastAsia="Times New Roman" w:cs="Times New Roman"/>
          <w:szCs w:val="20"/>
        </w:rPr>
        <w:t>user equipment</w:t>
      </w:r>
      <w:r w:rsidR="003F2BD7" w:rsidRPr="003F2BD7">
        <w:rPr>
          <w:rFonts w:eastAsia="Times New Roman" w:cs="Times New Roman"/>
          <w:szCs w:val="20"/>
        </w:rPr>
        <w:t xml:space="preserve"> finds no </w:t>
      </w:r>
      <w:r w:rsidR="00D318B6">
        <w:rPr>
          <w:rFonts w:eastAsia="Times New Roman" w:cs="Times New Roman"/>
          <w:szCs w:val="20"/>
        </w:rPr>
        <w:t>small data transmission</w:t>
      </w:r>
      <w:r w:rsidR="00D318B6" w:rsidRPr="003F2BD7">
        <w:rPr>
          <w:rFonts w:eastAsia="Times New Roman" w:cs="Times New Roman"/>
          <w:szCs w:val="20"/>
        </w:rPr>
        <w:t xml:space="preserve"> </w:t>
      </w:r>
      <w:r w:rsidR="003F2BD7" w:rsidRPr="003F2BD7">
        <w:rPr>
          <w:rFonts w:eastAsia="Times New Roman" w:cs="Times New Roman"/>
          <w:szCs w:val="20"/>
        </w:rPr>
        <w:t xml:space="preserve">capable candidate cell for cell re-selection. If RRC Connection request is rejected or failed, the </w:t>
      </w:r>
      <w:r w:rsidR="00D318B6">
        <w:rPr>
          <w:rFonts w:eastAsia="Times New Roman" w:cs="Times New Roman"/>
          <w:szCs w:val="20"/>
        </w:rPr>
        <w:t>user equipment</w:t>
      </w:r>
      <w:r w:rsidR="00D318B6" w:rsidRPr="003F2BD7">
        <w:rPr>
          <w:rFonts w:eastAsia="Times New Roman" w:cs="Times New Roman"/>
          <w:szCs w:val="20"/>
        </w:rPr>
        <w:t xml:space="preserve"> </w:t>
      </w:r>
      <w:r w:rsidR="003F2BD7" w:rsidRPr="003F2BD7">
        <w:rPr>
          <w:rFonts w:eastAsia="Times New Roman" w:cs="Times New Roman"/>
          <w:szCs w:val="20"/>
        </w:rPr>
        <w:t>transitions to RRC_IDLE state, performs cell reselection and starts over the transmission of small data following normal data transfer procedure from scratch in the new cell.</w:t>
      </w:r>
    </w:p>
    <w:p w14:paraId="4232B921" w14:textId="55F69B41" w:rsidR="00C85EF0" w:rsidRPr="00D318B6" w:rsidRDefault="003F2BD7" w:rsidP="00D318B6">
      <w:pPr>
        <w:pStyle w:val="ListParagraph"/>
        <w:numPr>
          <w:ilvl w:val="0"/>
          <w:numId w:val="25"/>
        </w:numPr>
        <w:spacing w:before="120" w:after="120" w:line="240" w:lineRule="auto"/>
        <w:rPr>
          <w:rFonts w:eastAsia="Times New Roman" w:cs="Times New Roman"/>
          <w:szCs w:val="20"/>
        </w:rPr>
      </w:pPr>
      <w:r w:rsidRPr="003F2BD7">
        <w:rPr>
          <w:rFonts w:eastAsia="Times New Roman" w:cs="Times New Roman"/>
          <w:szCs w:val="20"/>
        </w:rPr>
        <w:t>Transition to RRC IDLE, perform cell reselection and starts over the transmission of small data following normal data transfer procedure from scratch in the new cell.</w:t>
      </w:r>
    </w:p>
    <w:p w14:paraId="25E3E5B8" w14:textId="5F486B20" w:rsidR="00223DE9" w:rsidRPr="00283C05" w:rsidRDefault="00934850" w:rsidP="001538BE">
      <w:pPr>
        <w:pStyle w:val="Heading1"/>
        <w:pBdr>
          <w:top w:val="single" w:sz="12" w:space="0" w:color="auto"/>
        </w:pBdr>
        <w:tabs>
          <w:tab w:val="num" w:pos="1619"/>
        </w:tabs>
        <w:overflowPunct w:val="0"/>
        <w:autoSpaceDE w:val="0"/>
        <w:autoSpaceDN w:val="0"/>
        <w:adjustRightInd w:val="0"/>
        <w:spacing w:after="160"/>
        <w:textAlignment w:val="baseline"/>
        <w:rPr>
          <w:rFonts w:ascii="Arial" w:eastAsia="Times New Roman" w:hAnsi="Arial" w:cs="Arial"/>
          <w:color w:val="auto"/>
          <w:sz w:val="36"/>
          <w:szCs w:val="36"/>
          <w:lang w:val="en-GB" w:eastAsia="en-GB"/>
        </w:rPr>
      </w:pPr>
      <w:r>
        <w:rPr>
          <w:rFonts w:ascii="Arial" w:eastAsia="Times New Roman" w:hAnsi="Arial" w:cs="Arial"/>
          <w:color w:val="auto"/>
          <w:sz w:val="36"/>
          <w:szCs w:val="36"/>
          <w:lang w:val="en-GB" w:eastAsia="en-GB"/>
        </w:rPr>
        <w:t>3</w:t>
      </w:r>
      <w:r w:rsidR="47203B14" w:rsidRPr="6905CAA8">
        <w:rPr>
          <w:rFonts w:ascii="Arial" w:eastAsia="Times New Roman" w:hAnsi="Arial" w:cs="Arial"/>
          <w:color w:val="auto"/>
          <w:sz w:val="36"/>
          <w:szCs w:val="36"/>
          <w:lang w:val="en-GB" w:eastAsia="en-GB"/>
        </w:rPr>
        <w:t xml:space="preserve"> Conclusion</w:t>
      </w:r>
    </w:p>
    <w:bookmarkEnd w:id="0"/>
    <w:p w14:paraId="62D82C72" w14:textId="4943C143" w:rsidR="00E809FD" w:rsidRPr="00283C05" w:rsidRDefault="00A469A4">
      <w:pPr>
        <w:rPr>
          <w:lang w:val="en-GB" w:eastAsia="ja-JP"/>
        </w:rPr>
      </w:pPr>
      <w:r w:rsidRPr="4F46BBF7">
        <w:rPr>
          <w:lang w:val="en-GB" w:eastAsia="ja-JP"/>
        </w:rPr>
        <w:t>T</w:t>
      </w:r>
      <w:r w:rsidR="00511572" w:rsidRPr="4F46BBF7">
        <w:rPr>
          <w:lang w:val="en-GB" w:eastAsia="ja-JP"/>
        </w:rPr>
        <w:t>o summarize, t</w:t>
      </w:r>
      <w:r w:rsidRPr="4F46BBF7">
        <w:rPr>
          <w:lang w:val="en-GB" w:eastAsia="ja-JP"/>
        </w:rPr>
        <w:t xml:space="preserve">he </w:t>
      </w:r>
      <w:r w:rsidR="58AEAE6D" w:rsidRPr="4F46BBF7">
        <w:rPr>
          <w:lang w:val="en-GB" w:eastAsia="ja-JP"/>
        </w:rPr>
        <w:t xml:space="preserve">contribution discussed the </w:t>
      </w:r>
      <w:r w:rsidRPr="4F46BBF7">
        <w:rPr>
          <w:lang w:val="en-GB" w:eastAsia="ja-JP"/>
        </w:rPr>
        <w:t>following observations</w:t>
      </w:r>
      <w:r w:rsidR="00511572" w:rsidRPr="4F46BBF7">
        <w:rPr>
          <w:lang w:val="en-GB" w:eastAsia="ja-JP"/>
        </w:rPr>
        <w:t xml:space="preserve"> and proposals:</w:t>
      </w:r>
    </w:p>
    <w:p w14:paraId="7C19B92D" w14:textId="77777777" w:rsidR="00D318B6" w:rsidRPr="004608AA" w:rsidRDefault="00D318B6" w:rsidP="00D318B6">
      <w:pPr>
        <w:rPr>
          <w:rFonts w:eastAsia="Yu Mincho" w:cs="Arial"/>
          <w:i/>
          <w:iCs/>
          <w:lang w:val="en-GB" w:eastAsia="ja-JP"/>
        </w:rPr>
      </w:pPr>
      <w:r w:rsidRPr="6905CAA8">
        <w:rPr>
          <w:b/>
          <w:bCs/>
          <w:i/>
          <w:iCs/>
          <w:lang w:val="en-GB" w:eastAsia="ja-JP"/>
        </w:rPr>
        <w:t>Observation 1:</w:t>
      </w:r>
      <w:r w:rsidRPr="00447D34">
        <w:rPr>
          <w:b/>
          <w:bCs/>
          <w:i/>
          <w:iCs/>
          <w:lang w:val="en-GB" w:eastAsia="ja-JP"/>
        </w:rPr>
        <w:t xml:space="preserve"> </w:t>
      </w:r>
      <w:r w:rsidRPr="00447D34">
        <w:rPr>
          <w:i/>
          <w:iCs/>
          <w:lang w:val="en-GB" w:eastAsia="ja-JP"/>
        </w:rPr>
        <w:t xml:space="preserve">Real-life </w:t>
      </w:r>
      <w:r w:rsidRPr="004608AA">
        <w:rPr>
          <w:rFonts w:eastAsia="Times New Roman" w:cs="Times New Roman"/>
          <w:i/>
          <w:iCs/>
          <w:szCs w:val="20"/>
        </w:rPr>
        <w:t>network deployments may have boundary areas where neighboring cells support different sets of features.</w:t>
      </w:r>
    </w:p>
    <w:p w14:paraId="51B70E96" w14:textId="0FBD4A30" w:rsidR="00D318B6" w:rsidRPr="00447D34" w:rsidRDefault="00D318B6" w:rsidP="00D318B6">
      <w:pPr>
        <w:rPr>
          <w:lang w:val="en-GB" w:eastAsia="ja-JP"/>
        </w:rPr>
      </w:pPr>
      <w:r w:rsidRPr="1D82C709">
        <w:rPr>
          <w:b/>
          <w:bCs/>
          <w:i/>
          <w:iCs/>
          <w:lang w:val="en-GB" w:eastAsia="ja-JP"/>
        </w:rPr>
        <w:t xml:space="preserve">Proposal </w:t>
      </w:r>
      <w:r>
        <w:rPr>
          <w:b/>
          <w:bCs/>
          <w:i/>
          <w:iCs/>
          <w:lang w:val="en-GB" w:eastAsia="ja-JP"/>
        </w:rPr>
        <w:t>1</w:t>
      </w:r>
      <w:r w:rsidRPr="1D82C709">
        <w:rPr>
          <w:b/>
          <w:bCs/>
          <w:i/>
          <w:iCs/>
          <w:lang w:val="en-GB" w:eastAsia="ja-JP"/>
        </w:rPr>
        <w:t xml:space="preserve">: </w:t>
      </w:r>
      <w:r w:rsidR="009D0011">
        <w:rPr>
          <w:rFonts w:eastAsia="Times New Roman" w:cs="Times New Roman"/>
          <w:i/>
          <w:iCs/>
          <w:szCs w:val="20"/>
        </w:rPr>
        <w:t>S</w:t>
      </w:r>
      <w:r w:rsidRPr="003F2BD7">
        <w:rPr>
          <w:rFonts w:eastAsia="Times New Roman" w:cs="Times New Roman"/>
          <w:i/>
          <w:iCs/>
          <w:szCs w:val="20"/>
        </w:rPr>
        <w:t xml:space="preserve">mall data transmission capable radio access network node </w:t>
      </w:r>
      <w:r w:rsidR="00D6061A">
        <w:rPr>
          <w:rFonts w:eastAsia="Times New Roman" w:cs="Times New Roman"/>
          <w:i/>
          <w:iCs/>
          <w:szCs w:val="20"/>
        </w:rPr>
        <w:t xml:space="preserve">may </w:t>
      </w:r>
      <w:r w:rsidRPr="003F2BD7">
        <w:rPr>
          <w:rFonts w:eastAsia="Times New Roman" w:cs="Times New Roman"/>
          <w:i/>
          <w:iCs/>
          <w:szCs w:val="20"/>
        </w:rPr>
        <w:t xml:space="preserve">include an indicator </w:t>
      </w:r>
      <w:r w:rsidR="00FF2FDF">
        <w:rPr>
          <w:rFonts w:eastAsia="Times New Roman" w:cs="Times New Roman"/>
          <w:i/>
          <w:iCs/>
          <w:szCs w:val="20"/>
        </w:rPr>
        <w:t>in</w:t>
      </w:r>
      <w:r w:rsidRPr="003F2BD7">
        <w:rPr>
          <w:rFonts w:eastAsia="Times New Roman" w:cs="Times New Roman"/>
          <w:i/>
          <w:iCs/>
          <w:szCs w:val="20"/>
        </w:rPr>
        <w:t xml:space="preserve"> system information to indicate that small data transmission procedure is allowed in its cells.</w:t>
      </w:r>
    </w:p>
    <w:p w14:paraId="32379648" w14:textId="61F865EF" w:rsidR="00A469A4" w:rsidRPr="00D72529" w:rsidRDefault="4F5E5605" w:rsidP="00E501AE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 w:line="240" w:lineRule="auto"/>
        <w:ind w:left="1134" w:hanging="1134"/>
        <w:textAlignment w:val="baseline"/>
        <w:rPr>
          <w:rFonts w:ascii="Arial" w:eastAsia="Times New Roman" w:hAnsi="Arial" w:cs="Arial"/>
          <w:color w:val="auto"/>
          <w:sz w:val="36"/>
          <w:szCs w:val="36"/>
          <w:lang w:val="en-GB" w:eastAsia="en-GB"/>
        </w:rPr>
      </w:pPr>
      <w:r w:rsidRPr="6905CAA8">
        <w:rPr>
          <w:rFonts w:ascii="Arial" w:eastAsia="Times New Roman" w:hAnsi="Arial" w:cs="Arial"/>
          <w:color w:val="auto"/>
          <w:sz w:val="36"/>
          <w:szCs w:val="36"/>
          <w:lang w:val="en-GB" w:eastAsia="en-GB"/>
        </w:rPr>
        <w:t>6</w:t>
      </w:r>
      <w:r w:rsidR="1FD33582" w:rsidRPr="6905CAA8">
        <w:rPr>
          <w:rFonts w:ascii="Arial" w:eastAsia="Times New Roman" w:hAnsi="Arial" w:cs="Arial"/>
          <w:color w:val="auto"/>
          <w:sz w:val="36"/>
          <w:szCs w:val="36"/>
          <w:lang w:val="en-GB" w:eastAsia="en-GB"/>
        </w:rPr>
        <w:t xml:space="preserve"> References</w:t>
      </w:r>
    </w:p>
    <w:p w14:paraId="67E65B1D" w14:textId="7DBDED57" w:rsidR="4F46BBF7" w:rsidRPr="00EE4654" w:rsidRDefault="00D612B6" w:rsidP="00992270">
      <w:pPr>
        <w:rPr>
          <w:lang w:eastAsia="ja-JP"/>
        </w:rPr>
      </w:pPr>
      <w:r w:rsidRPr="6905CAA8">
        <w:rPr>
          <w:lang w:eastAsia="ja-JP"/>
        </w:rPr>
        <w:t>[</w:t>
      </w:r>
      <w:r w:rsidR="00C85EF0">
        <w:rPr>
          <w:lang w:eastAsia="ja-JP"/>
        </w:rPr>
        <w:t>1</w:t>
      </w:r>
      <w:r w:rsidRPr="6905CAA8">
        <w:rPr>
          <w:lang w:eastAsia="ja-JP"/>
        </w:rPr>
        <w:t xml:space="preserve">] </w:t>
      </w:r>
      <w:r w:rsidR="00E7016A">
        <w:rPr>
          <w:lang w:eastAsia="ja-JP"/>
        </w:rPr>
        <w:t xml:space="preserve">R2-2106641, </w:t>
      </w:r>
      <w:r w:rsidR="00E7016A" w:rsidRPr="6905CAA8">
        <w:rPr>
          <w:lang w:eastAsia="ja-JP"/>
        </w:rPr>
        <w:t>"</w:t>
      </w:r>
      <w:r w:rsidR="00E7016A">
        <w:rPr>
          <w:lang w:eastAsia="ja-JP"/>
        </w:rPr>
        <w:t>Report of 3GPP TSG RAN WG2 meeting #113bis-e</w:t>
      </w:r>
      <w:r w:rsidR="00E7016A" w:rsidRPr="6905CAA8">
        <w:rPr>
          <w:lang w:eastAsia="ja-JP"/>
        </w:rPr>
        <w:t>"</w:t>
      </w:r>
      <w:r w:rsidR="00E7016A">
        <w:rPr>
          <w:lang w:eastAsia="ja-JP"/>
        </w:rPr>
        <w:t>, Online, 12 – 20 April, 2021.</w:t>
      </w:r>
    </w:p>
    <w:sectPr w:rsidR="4F46BBF7" w:rsidRPr="00EE4654" w:rsidSect="00D7492D">
      <w:pgSz w:w="11909" w:h="1683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83F92" w14:textId="77777777" w:rsidR="000B65A7" w:rsidRDefault="000B65A7" w:rsidP="00886706">
      <w:pPr>
        <w:spacing w:after="0" w:line="240" w:lineRule="auto"/>
      </w:pPr>
      <w:r>
        <w:separator/>
      </w:r>
    </w:p>
  </w:endnote>
  <w:endnote w:type="continuationSeparator" w:id="0">
    <w:p w14:paraId="16C47775" w14:textId="77777777" w:rsidR="000B65A7" w:rsidRDefault="000B65A7" w:rsidP="00886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4AAE6" w14:textId="77777777" w:rsidR="000B65A7" w:rsidRDefault="000B65A7" w:rsidP="00886706">
      <w:pPr>
        <w:spacing w:after="0" w:line="240" w:lineRule="auto"/>
      </w:pPr>
      <w:r>
        <w:separator/>
      </w:r>
    </w:p>
  </w:footnote>
  <w:footnote w:type="continuationSeparator" w:id="0">
    <w:p w14:paraId="5E2BA7B5" w14:textId="77777777" w:rsidR="000B65A7" w:rsidRDefault="000B65A7" w:rsidP="00886706">
      <w:pPr>
        <w:spacing w:after="0" w:line="240" w:lineRule="auto"/>
      </w:pPr>
      <w:r>
        <w:continuationSeparator/>
      </w:r>
    </w:p>
  </w:footnote>
</w:footnotes>
</file>

<file path=word/intelligence.xml><?xml version="1.0" encoding="utf-8"?>
<int:Intelligence xmlns:int="http://schemas.microsoft.com/office/intelligence/2019/intelligence">
  <int:IntelligenceSettings/>
  <int:Manifest>
    <int:WordHash hashCode="4tUfVfIDJghtz4" id="oALylhq0"/>
  </int:Manifest>
  <int:Observations>
    <int:Content id="oALylhq0">
      <int:Rejection type="AugLoop_Text_Critique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26783"/>
    <w:multiLevelType w:val="hybridMultilevel"/>
    <w:tmpl w:val="9014DB5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2" w15:restartNumberingAfterBreak="0">
    <w:nsid w:val="148A3692"/>
    <w:multiLevelType w:val="hybridMultilevel"/>
    <w:tmpl w:val="77FA4BEE"/>
    <w:lvl w:ilvl="0" w:tplc="D14851B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54143DB"/>
    <w:multiLevelType w:val="hybridMultilevel"/>
    <w:tmpl w:val="F11422BA"/>
    <w:lvl w:ilvl="0" w:tplc="525AC96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EF1DAB"/>
    <w:multiLevelType w:val="hybridMultilevel"/>
    <w:tmpl w:val="CE52D9B6"/>
    <w:lvl w:ilvl="0" w:tplc="FE94FA16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EC1A18"/>
    <w:multiLevelType w:val="hybridMultilevel"/>
    <w:tmpl w:val="A32EB5F0"/>
    <w:lvl w:ilvl="0" w:tplc="4FB8941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A0A8F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21CD0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0287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A247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9888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56D2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2A44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FE61F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7534C2"/>
    <w:multiLevelType w:val="hybridMultilevel"/>
    <w:tmpl w:val="5B7C0C46"/>
    <w:lvl w:ilvl="0" w:tplc="525AC96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03CA3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387B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80FD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BA38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1895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2E7C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B207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8FEE0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C520F0"/>
    <w:multiLevelType w:val="hybridMultilevel"/>
    <w:tmpl w:val="BEE016E6"/>
    <w:lvl w:ilvl="0" w:tplc="501E17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19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B83552"/>
    <w:multiLevelType w:val="hybridMultilevel"/>
    <w:tmpl w:val="714CE3C2"/>
    <w:lvl w:ilvl="0" w:tplc="525AC96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5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16"/>
  </w:num>
  <w:num w:numId="4">
    <w:abstractNumId w:val="11"/>
  </w:num>
  <w:num w:numId="5">
    <w:abstractNumId w:val="13"/>
  </w:num>
  <w:num w:numId="6">
    <w:abstractNumId w:val="5"/>
  </w:num>
  <w:num w:numId="7">
    <w:abstractNumId w:val="15"/>
  </w:num>
  <w:num w:numId="8">
    <w:abstractNumId w:val="20"/>
  </w:num>
  <w:num w:numId="9">
    <w:abstractNumId w:val="6"/>
  </w:num>
  <w:num w:numId="10">
    <w:abstractNumId w:val="17"/>
  </w:num>
  <w:num w:numId="11">
    <w:abstractNumId w:val="22"/>
  </w:num>
  <w:num w:numId="12">
    <w:abstractNumId w:val="25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3"/>
  </w:num>
  <w:num w:numId="18">
    <w:abstractNumId w:val="19"/>
  </w:num>
  <w:num w:numId="19">
    <w:abstractNumId w:val="24"/>
  </w:num>
  <w:num w:numId="20">
    <w:abstractNumId w:val="4"/>
  </w:num>
  <w:num w:numId="21">
    <w:abstractNumId w:val="0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</w:num>
  <w:num w:numId="24">
    <w:abstractNumId w:val="14"/>
  </w:num>
  <w:num w:numId="25">
    <w:abstractNumId w:val="8"/>
  </w:num>
  <w:num w:numId="26">
    <w:abstractNumId w:val="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288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146"/>
    <w:rsid w:val="000018C3"/>
    <w:rsid w:val="00001935"/>
    <w:rsid w:val="0000415D"/>
    <w:rsid w:val="000073F4"/>
    <w:rsid w:val="0001033D"/>
    <w:rsid w:val="000105BB"/>
    <w:rsid w:val="000115FD"/>
    <w:rsid w:val="000122C7"/>
    <w:rsid w:val="00014967"/>
    <w:rsid w:val="00015D07"/>
    <w:rsid w:val="000171E7"/>
    <w:rsid w:val="00021810"/>
    <w:rsid w:val="00025BFB"/>
    <w:rsid w:val="00031C45"/>
    <w:rsid w:val="00037DEE"/>
    <w:rsid w:val="00037FEB"/>
    <w:rsid w:val="000411C8"/>
    <w:rsid w:val="00041D18"/>
    <w:rsid w:val="000449CF"/>
    <w:rsid w:val="000469F9"/>
    <w:rsid w:val="0004B641"/>
    <w:rsid w:val="00054808"/>
    <w:rsid w:val="000552DC"/>
    <w:rsid w:val="00055359"/>
    <w:rsid w:val="00055E0D"/>
    <w:rsid w:val="00056B0C"/>
    <w:rsid w:val="00060A06"/>
    <w:rsid w:val="00060E53"/>
    <w:rsid w:val="000622FD"/>
    <w:rsid w:val="00062E47"/>
    <w:rsid w:val="00063539"/>
    <w:rsid w:val="00065D01"/>
    <w:rsid w:val="0006993F"/>
    <w:rsid w:val="00070207"/>
    <w:rsid w:val="0007356B"/>
    <w:rsid w:val="00076BC6"/>
    <w:rsid w:val="000812C1"/>
    <w:rsid w:val="00081649"/>
    <w:rsid w:val="0008356D"/>
    <w:rsid w:val="00083985"/>
    <w:rsid w:val="00083F3B"/>
    <w:rsid w:val="00083FD8"/>
    <w:rsid w:val="00086E2C"/>
    <w:rsid w:val="000879C9"/>
    <w:rsid w:val="00090475"/>
    <w:rsid w:val="000922FA"/>
    <w:rsid w:val="000939C5"/>
    <w:rsid w:val="00094EF5"/>
    <w:rsid w:val="00097418"/>
    <w:rsid w:val="000A11F2"/>
    <w:rsid w:val="000A2972"/>
    <w:rsid w:val="000A2F07"/>
    <w:rsid w:val="000A34F6"/>
    <w:rsid w:val="000A7B46"/>
    <w:rsid w:val="000B4528"/>
    <w:rsid w:val="000B596A"/>
    <w:rsid w:val="000B65A7"/>
    <w:rsid w:val="000B6CA3"/>
    <w:rsid w:val="000C2272"/>
    <w:rsid w:val="000C2557"/>
    <w:rsid w:val="000C2ACE"/>
    <w:rsid w:val="000C62DC"/>
    <w:rsid w:val="000C72B0"/>
    <w:rsid w:val="000D2987"/>
    <w:rsid w:val="000D40FB"/>
    <w:rsid w:val="000D48A3"/>
    <w:rsid w:val="000D53D5"/>
    <w:rsid w:val="000D5CD7"/>
    <w:rsid w:val="000D6506"/>
    <w:rsid w:val="000D65C8"/>
    <w:rsid w:val="000D70A6"/>
    <w:rsid w:val="000D795D"/>
    <w:rsid w:val="000D7A57"/>
    <w:rsid w:val="000E3F05"/>
    <w:rsid w:val="000E4DD3"/>
    <w:rsid w:val="000E4FDF"/>
    <w:rsid w:val="000E744A"/>
    <w:rsid w:val="000E7AD5"/>
    <w:rsid w:val="000E7F76"/>
    <w:rsid w:val="000F2F73"/>
    <w:rsid w:val="000F322C"/>
    <w:rsid w:val="000F57A5"/>
    <w:rsid w:val="000F7793"/>
    <w:rsid w:val="00100A6E"/>
    <w:rsid w:val="00101104"/>
    <w:rsid w:val="0010126B"/>
    <w:rsid w:val="00102262"/>
    <w:rsid w:val="00107CFA"/>
    <w:rsid w:val="00110954"/>
    <w:rsid w:val="00110BA7"/>
    <w:rsid w:val="001118C6"/>
    <w:rsid w:val="001124F4"/>
    <w:rsid w:val="00115462"/>
    <w:rsid w:val="00115D9E"/>
    <w:rsid w:val="00120F18"/>
    <w:rsid w:val="0012210B"/>
    <w:rsid w:val="00122D86"/>
    <w:rsid w:val="001253BC"/>
    <w:rsid w:val="0012593B"/>
    <w:rsid w:val="00125A83"/>
    <w:rsid w:val="001267B5"/>
    <w:rsid w:val="0013052A"/>
    <w:rsid w:val="00131DC4"/>
    <w:rsid w:val="0013388D"/>
    <w:rsid w:val="001341E9"/>
    <w:rsid w:val="00134C28"/>
    <w:rsid w:val="00136014"/>
    <w:rsid w:val="00136D96"/>
    <w:rsid w:val="00137E7C"/>
    <w:rsid w:val="0014257B"/>
    <w:rsid w:val="00142B20"/>
    <w:rsid w:val="0014405C"/>
    <w:rsid w:val="0015010F"/>
    <w:rsid w:val="00151613"/>
    <w:rsid w:val="00151829"/>
    <w:rsid w:val="001538BE"/>
    <w:rsid w:val="001578FD"/>
    <w:rsid w:val="00160AD5"/>
    <w:rsid w:val="00160F33"/>
    <w:rsid w:val="00162454"/>
    <w:rsid w:val="00163C8B"/>
    <w:rsid w:val="0016486A"/>
    <w:rsid w:val="00165FE7"/>
    <w:rsid w:val="00166C90"/>
    <w:rsid w:val="0017066F"/>
    <w:rsid w:val="00170CC2"/>
    <w:rsid w:val="0017135A"/>
    <w:rsid w:val="00171EC6"/>
    <w:rsid w:val="0017212D"/>
    <w:rsid w:val="0017362E"/>
    <w:rsid w:val="0017410B"/>
    <w:rsid w:val="00174559"/>
    <w:rsid w:val="001772A3"/>
    <w:rsid w:val="00180935"/>
    <w:rsid w:val="00182849"/>
    <w:rsid w:val="001838B5"/>
    <w:rsid w:val="001878BB"/>
    <w:rsid w:val="00194BA8"/>
    <w:rsid w:val="00195F14"/>
    <w:rsid w:val="00196D7C"/>
    <w:rsid w:val="001A03F8"/>
    <w:rsid w:val="001A1B13"/>
    <w:rsid w:val="001A3689"/>
    <w:rsid w:val="001A3F21"/>
    <w:rsid w:val="001A7364"/>
    <w:rsid w:val="001A76B6"/>
    <w:rsid w:val="001B4723"/>
    <w:rsid w:val="001B54D3"/>
    <w:rsid w:val="001B5A2A"/>
    <w:rsid w:val="001B63C2"/>
    <w:rsid w:val="001B6C58"/>
    <w:rsid w:val="001B7DFA"/>
    <w:rsid w:val="001C0A47"/>
    <w:rsid w:val="001C0EBA"/>
    <w:rsid w:val="001C25AE"/>
    <w:rsid w:val="001C5231"/>
    <w:rsid w:val="001C634B"/>
    <w:rsid w:val="001C7E2D"/>
    <w:rsid w:val="001D215C"/>
    <w:rsid w:val="001D264E"/>
    <w:rsid w:val="001D4417"/>
    <w:rsid w:val="001D549F"/>
    <w:rsid w:val="001D5887"/>
    <w:rsid w:val="001D7C6E"/>
    <w:rsid w:val="001E14E3"/>
    <w:rsid w:val="001E20A4"/>
    <w:rsid w:val="001E3193"/>
    <w:rsid w:val="001E5368"/>
    <w:rsid w:val="001E5580"/>
    <w:rsid w:val="001E624F"/>
    <w:rsid w:val="001E755C"/>
    <w:rsid w:val="001F11E3"/>
    <w:rsid w:val="001F2C2D"/>
    <w:rsid w:val="001F3A1A"/>
    <w:rsid w:val="001F4307"/>
    <w:rsid w:val="001F4941"/>
    <w:rsid w:val="001F5F56"/>
    <w:rsid w:val="001F7467"/>
    <w:rsid w:val="002001BD"/>
    <w:rsid w:val="00201DA7"/>
    <w:rsid w:val="00203AED"/>
    <w:rsid w:val="002054B7"/>
    <w:rsid w:val="00210097"/>
    <w:rsid w:val="00212D15"/>
    <w:rsid w:val="00216054"/>
    <w:rsid w:val="00216128"/>
    <w:rsid w:val="0021742C"/>
    <w:rsid w:val="0022009A"/>
    <w:rsid w:val="002224E9"/>
    <w:rsid w:val="00222D2F"/>
    <w:rsid w:val="00222E0E"/>
    <w:rsid w:val="00223DE9"/>
    <w:rsid w:val="002251FC"/>
    <w:rsid w:val="00225392"/>
    <w:rsid w:val="002261F2"/>
    <w:rsid w:val="002267EB"/>
    <w:rsid w:val="0023093B"/>
    <w:rsid w:val="00233A9B"/>
    <w:rsid w:val="00233B70"/>
    <w:rsid w:val="00234742"/>
    <w:rsid w:val="00236095"/>
    <w:rsid w:val="00236BCB"/>
    <w:rsid w:val="00237446"/>
    <w:rsid w:val="00240EFE"/>
    <w:rsid w:val="00243C7D"/>
    <w:rsid w:val="00246418"/>
    <w:rsid w:val="00246C45"/>
    <w:rsid w:val="002475D2"/>
    <w:rsid w:val="00251D49"/>
    <w:rsid w:val="0025397C"/>
    <w:rsid w:val="0025590E"/>
    <w:rsid w:val="00256839"/>
    <w:rsid w:val="002580BA"/>
    <w:rsid w:val="00264175"/>
    <w:rsid w:val="0026453F"/>
    <w:rsid w:val="00266A22"/>
    <w:rsid w:val="002744ED"/>
    <w:rsid w:val="00274707"/>
    <w:rsid w:val="002767DE"/>
    <w:rsid w:val="00276F06"/>
    <w:rsid w:val="00277B64"/>
    <w:rsid w:val="00277F7C"/>
    <w:rsid w:val="00282A43"/>
    <w:rsid w:val="00282DAE"/>
    <w:rsid w:val="0028308D"/>
    <w:rsid w:val="00283C05"/>
    <w:rsid w:val="00284365"/>
    <w:rsid w:val="00286678"/>
    <w:rsid w:val="00287CA1"/>
    <w:rsid w:val="002940D6"/>
    <w:rsid w:val="00294A9F"/>
    <w:rsid w:val="00295467"/>
    <w:rsid w:val="00295507"/>
    <w:rsid w:val="002962DE"/>
    <w:rsid w:val="002A13B0"/>
    <w:rsid w:val="002A56AF"/>
    <w:rsid w:val="002A77A8"/>
    <w:rsid w:val="002B120D"/>
    <w:rsid w:val="002B205C"/>
    <w:rsid w:val="002B2A73"/>
    <w:rsid w:val="002B42FD"/>
    <w:rsid w:val="002B4D75"/>
    <w:rsid w:val="002B56C9"/>
    <w:rsid w:val="002B6ED4"/>
    <w:rsid w:val="002C2A41"/>
    <w:rsid w:val="002C32BD"/>
    <w:rsid w:val="002D0231"/>
    <w:rsid w:val="002D091D"/>
    <w:rsid w:val="002D1911"/>
    <w:rsid w:val="002D2C57"/>
    <w:rsid w:val="002D6D78"/>
    <w:rsid w:val="002D71D9"/>
    <w:rsid w:val="002D7850"/>
    <w:rsid w:val="002E01D2"/>
    <w:rsid w:val="002E0D44"/>
    <w:rsid w:val="002E4C7C"/>
    <w:rsid w:val="002E5206"/>
    <w:rsid w:val="002E52AF"/>
    <w:rsid w:val="002E5A45"/>
    <w:rsid w:val="002F32B4"/>
    <w:rsid w:val="002F779F"/>
    <w:rsid w:val="0030345A"/>
    <w:rsid w:val="00303EB3"/>
    <w:rsid w:val="00310033"/>
    <w:rsid w:val="00314840"/>
    <w:rsid w:val="00315699"/>
    <w:rsid w:val="003157DE"/>
    <w:rsid w:val="003167CC"/>
    <w:rsid w:val="003204F7"/>
    <w:rsid w:val="00321B22"/>
    <w:rsid w:val="00324A5D"/>
    <w:rsid w:val="00324C93"/>
    <w:rsid w:val="003258AC"/>
    <w:rsid w:val="00326A10"/>
    <w:rsid w:val="0033021B"/>
    <w:rsid w:val="00330512"/>
    <w:rsid w:val="003311EF"/>
    <w:rsid w:val="003346A9"/>
    <w:rsid w:val="0033497D"/>
    <w:rsid w:val="00337A39"/>
    <w:rsid w:val="003405D7"/>
    <w:rsid w:val="00340B10"/>
    <w:rsid w:val="00341BC5"/>
    <w:rsid w:val="00341E7E"/>
    <w:rsid w:val="00344D04"/>
    <w:rsid w:val="0034573C"/>
    <w:rsid w:val="00346171"/>
    <w:rsid w:val="00346500"/>
    <w:rsid w:val="00351208"/>
    <w:rsid w:val="00353F9D"/>
    <w:rsid w:val="003550BA"/>
    <w:rsid w:val="00357A5C"/>
    <w:rsid w:val="00357A6F"/>
    <w:rsid w:val="00360AC0"/>
    <w:rsid w:val="003620AB"/>
    <w:rsid w:val="00363370"/>
    <w:rsid w:val="00364BCA"/>
    <w:rsid w:val="003650A4"/>
    <w:rsid w:val="003657E2"/>
    <w:rsid w:val="0036670C"/>
    <w:rsid w:val="00367160"/>
    <w:rsid w:val="00367CCD"/>
    <w:rsid w:val="00371AA2"/>
    <w:rsid w:val="00372B25"/>
    <w:rsid w:val="003739F3"/>
    <w:rsid w:val="003750F0"/>
    <w:rsid w:val="00375DE9"/>
    <w:rsid w:val="00382232"/>
    <w:rsid w:val="00382C79"/>
    <w:rsid w:val="0038312F"/>
    <w:rsid w:val="003877E7"/>
    <w:rsid w:val="00390BCD"/>
    <w:rsid w:val="00390E85"/>
    <w:rsid w:val="0039138B"/>
    <w:rsid w:val="003919E5"/>
    <w:rsid w:val="003941DF"/>
    <w:rsid w:val="00395C31"/>
    <w:rsid w:val="00395F08"/>
    <w:rsid w:val="00396980"/>
    <w:rsid w:val="003A29BD"/>
    <w:rsid w:val="003A3304"/>
    <w:rsid w:val="003A4E03"/>
    <w:rsid w:val="003A6571"/>
    <w:rsid w:val="003A7160"/>
    <w:rsid w:val="003B08DE"/>
    <w:rsid w:val="003B1B0A"/>
    <w:rsid w:val="003B2D7D"/>
    <w:rsid w:val="003B3E78"/>
    <w:rsid w:val="003B48A1"/>
    <w:rsid w:val="003B4F2E"/>
    <w:rsid w:val="003C1A29"/>
    <w:rsid w:val="003C37FF"/>
    <w:rsid w:val="003C4185"/>
    <w:rsid w:val="003C5E23"/>
    <w:rsid w:val="003D0438"/>
    <w:rsid w:val="003D0CFB"/>
    <w:rsid w:val="003D1C07"/>
    <w:rsid w:val="003D1E49"/>
    <w:rsid w:val="003D1E67"/>
    <w:rsid w:val="003D3836"/>
    <w:rsid w:val="003D4443"/>
    <w:rsid w:val="003D72F4"/>
    <w:rsid w:val="003E4114"/>
    <w:rsid w:val="003E4D16"/>
    <w:rsid w:val="003E5D19"/>
    <w:rsid w:val="003E5E57"/>
    <w:rsid w:val="003E7F24"/>
    <w:rsid w:val="003F2090"/>
    <w:rsid w:val="003F2BD7"/>
    <w:rsid w:val="0040087C"/>
    <w:rsid w:val="00403D41"/>
    <w:rsid w:val="004044EA"/>
    <w:rsid w:val="00405BBF"/>
    <w:rsid w:val="0040703E"/>
    <w:rsid w:val="00407E53"/>
    <w:rsid w:val="00411E73"/>
    <w:rsid w:val="004146C1"/>
    <w:rsid w:val="00415AAA"/>
    <w:rsid w:val="00416FC0"/>
    <w:rsid w:val="00417C6D"/>
    <w:rsid w:val="00420844"/>
    <w:rsid w:val="00421376"/>
    <w:rsid w:val="00421877"/>
    <w:rsid w:val="004233CC"/>
    <w:rsid w:val="00423BDF"/>
    <w:rsid w:val="00425C11"/>
    <w:rsid w:val="004302DC"/>
    <w:rsid w:val="004323AE"/>
    <w:rsid w:val="00433016"/>
    <w:rsid w:val="00443CC4"/>
    <w:rsid w:val="004456D4"/>
    <w:rsid w:val="00445BDE"/>
    <w:rsid w:val="00447A21"/>
    <w:rsid w:val="00447CC4"/>
    <w:rsid w:val="00447D34"/>
    <w:rsid w:val="00447DC8"/>
    <w:rsid w:val="00447FEC"/>
    <w:rsid w:val="004510BA"/>
    <w:rsid w:val="0045235F"/>
    <w:rsid w:val="00452949"/>
    <w:rsid w:val="0045304F"/>
    <w:rsid w:val="00454453"/>
    <w:rsid w:val="004550B0"/>
    <w:rsid w:val="00455BE8"/>
    <w:rsid w:val="00455E15"/>
    <w:rsid w:val="0045614E"/>
    <w:rsid w:val="00457E01"/>
    <w:rsid w:val="00457EAA"/>
    <w:rsid w:val="00457EE0"/>
    <w:rsid w:val="00460491"/>
    <w:rsid w:val="004608AA"/>
    <w:rsid w:val="0046125C"/>
    <w:rsid w:val="00461FC6"/>
    <w:rsid w:val="004625A6"/>
    <w:rsid w:val="00464718"/>
    <w:rsid w:val="00465CE6"/>
    <w:rsid w:val="00470FAE"/>
    <w:rsid w:val="004724B8"/>
    <w:rsid w:val="004727B1"/>
    <w:rsid w:val="004727FE"/>
    <w:rsid w:val="0047286A"/>
    <w:rsid w:val="00473903"/>
    <w:rsid w:val="0047490E"/>
    <w:rsid w:val="004755A2"/>
    <w:rsid w:val="004768A5"/>
    <w:rsid w:val="0048041F"/>
    <w:rsid w:val="00481442"/>
    <w:rsid w:val="00481D45"/>
    <w:rsid w:val="00482B63"/>
    <w:rsid w:val="004847BE"/>
    <w:rsid w:val="00485E17"/>
    <w:rsid w:val="00486AF5"/>
    <w:rsid w:val="004876C9"/>
    <w:rsid w:val="00490591"/>
    <w:rsid w:val="00491626"/>
    <w:rsid w:val="004929FD"/>
    <w:rsid w:val="00492A5D"/>
    <w:rsid w:val="00494525"/>
    <w:rsid w:val="00494E8E"/>
    <w:rsid w:val="004A0858"/>
    <w:rsid w:val="004A1184"/>
    <w:rsid w:val="004A35A6"/>
    <w:rsid w:val="004A3A52"/>
    <w:rsid w:val="004A59BE"/>
    <w:rsid w:val="004A63EF"/>
    <w:rsid w:val="004A68A6"/>
    <w:rsid w:val="004A6A49"/>
    <w:rsid w:val="004B0994"/>
    <w:rsid w:val="004B1435"/>
    <w:rsid w:val="004B43B2"/>
    <w:rsid w:val="004B452C"/>
    <w:rsid w:val="004B46DD"/>
    <w:rsid w:val="004B7115"/>
    <w:rsid w:val="004B72AE"/>
    <w:rsid w:val="004C5CB7"/>
    <w:rsid w:val="004D15C6"/>
    <w:rsid w:val="004D2AD8"/>
    <w:rsid w:val="004D3439"/>
    <w:rsid w:val="004D4BE3"/>
    <w:rsid w:val="004D5F1F"/>
    <w:rsid w:val="004D71D5"/>
    <w:rsid w:val="004E4D21"/>
    <w:rsid w:val="004E4E63"/>
    <w:rsid w:val="004E76E7"/>
    <w:rsid w:val="004E7DC8"/>
    <w:rsid w:val="004E7ED8"/>
    <w:rsid w:val="004F04CA"/>
    <w:rsid w:val="004F05DD"/>
    <w:rsid w:val="004F36D4"/>
    <w:rsid w:val="004F4383"/>
    <w:rsid w:val="004F6202"/>
    <w:rsid w:val="004F7709"/>
    <w:rsid w:val="005005E6"/>
    <w:rsid w:val="00503FF8"/>
    <w:rsid w:val="00504B8B"/>
    <w:rsid w:val="00505DDB"/>
    <w:rsid w:val="005114FA"/>
    <w:rsid w:val="00511572"/>
    <w:rsid w:val="00511BDB"/>
    <w:rsid w:val="0051691C"/>
    <w:rsid w:val="00517016"/>
    <w:rsid w:val="00517B62"/>
    <w:rsid w:val="005184AE"/>
    <w:rsid w:val="005210F8"/>
    <w:rsid w:val="00523E09"/>
    <w:rsid w:val="00527D65"/>
    <w:rsid w:val="0052951B"/>
    <w:rsid w:val="005304F9"/>
    <w:rsid w:val="0053669A"/>
    <w:rsid w:val="005376E3"/>
    <w:rsid w:val="00540095"/>
    <w:rsid w:val="00540287"/>
    <w:rsid w:val="00542268"/>
    <w:rsid w:val="00543422"/>
    <w:rsid w:val="005459AC"/>
    <w:rsid w:val="00545AC0"/>
    <w:rsid w:val="00546478"/>
    <w:rsid w:val="005468D5"/>
    <w:rsid w:val="00557200"/>
    <w:rsid w:val="005701DC"/>
    <w:rsid w:val="005716A6"/>
    <w:rsid w:val="00572117"/>
    <w:rsid w:val="00573C4C"/>
    <w:rsid w:val="005752DA"/>
    <w:rsid w:val="00576FF2"/>
    <w:rsid w:val="00580867"/>
    <w:rsid w:val="005810DA"/>
    <w:rsid w:val="00581255"/>
    <w:rsid w:val="00582146"/>
    <w:rsid w:val="00584796"/>
    <w:rsid w:val="00585721"/>
    <w:rsid w:val="005902AA"/>
    <w:rsid w:val="00590364"/>
    <w:rsid w:val="00590990"/>
    <w:rsid w:val="00591596"/>
    <w:rsid w:val="00597CCD"/>
    <w:rsid w:val="005A14B2"/>
    <w:rsid w:val="005A19EA"/>
    <w:rsid w:val="005A1E36"/>
    <w:rsid w:val="005A23B0"/>
    <w:rsid w:val="005A5D27"/>
    <w:rsid w:val="005A5EE2"/>
    <w:rsid w:val="005B0A56"/>
    <w:rsid w:val="005B2790"/>
    <w:rsid w:val="005B2852"/>
    <w:rsid w:val="005B367F"/>
    <w:rsid w:val="005C15CF"/>
    <w:rsid w:val="005C2046"/>
    <w:rsid w:val="005C237D"/>
    <w:rsid w:val="005C6CF7"/>
    <w:rsid w:val="005D01CD"/>
    <w:rsid w:val="005D04CF"/>
    <w:rsid w:val="005D1651"/>
    <w:rsid w:val="005D3801"/>
    <w:rsid w:val="005D4843"/>
    <w:rsid w:val="005D6FDC"/>
    <w:rsid w:val="005D73A6"/>
    <w:rsid w:val="005D7CB2"/>
    <w:rsid w:val="005E0469"/>
    <w:rsid w:val="005E3223"/>
    <w:rsid w:val="005E365E"/>
    <w:rsid w:val="005E3D27"/>
    <w:rsid w:val="005E4BEB"/>
    <w:rsid w:val="005E4EE0"/>
    <w:rsid w:val="005E64C7"/>
    <w:rsid w:val="005E7A57"/>
    <w:rsid w:val="005E7BE3"/>
    <w:rsid w:val="005F0ADB"/>
    <w:rsid w:val="005F2D02"/>
    <w:rsid w:val="005F3AAF"/>
    <w:rsid w:val="005F496C"/>
    <w:rsid w:val="005F5411"/>
    <w:rsid w:val="005F773A"/>
    <w:rsid w:val="005F7A36"/>
    <w:rsid w:val="0060057E"/>
    <w:rsid w:val="00601E8D"/>
    <w:rsid w:val="00603BF6"/>
    <w:rsid w:val="00603EF1"/>
    <w:rsid w:val="00606A18"/>
    <w:rsid w:val="00606C31"/>
    <w:rsid w:val="006132E4"/>
    <w:rsid w:val="00614338"/>
    <w:rsid w:val="006168F9"/>
    <w:rsid w:val="00621158"/>
    <w:rsid w:val="00621B23"/>
    <w:rsid w:val="00622256"/>
    <w:rsid w:val="0062238A"/>
    <w:rsid w:val="00623C18"/>
    <w:rsid w:val="006246D0"/>
    <w:rsid w:val="00625F1D"/>
    <w:rsid w:val="00626F43"/>
    <w:rsid w:val="006301DC"/>
    <w:rsid w:val="00634F08"/>
    <w:rsid w:val="0063534E"/>
    <w:rsid w:val="006365CE"/>
    <w:rsid w:val="00644117"/>
    <w:rsid w:val="00644AB9"/>
    <w:rsid w:val="00644E3F"/>
    <w:rsid w:val="0064659B"/>
    <w:rsid w:val="0064696A"/>
    <w:rsid w:val="00650816"/>
    <w:rsid w:val="00653BBD"/>
    <w:rsid w:val="006569DF"/>
    <w:rsid w:val="00657A7B"/>
    <w:rsid w:val="00661E66"/>
    <w:rsid w:val="006630D7"/>
    <w:rsid w:val="00664812"/>
    <w:rsid w:val="00670920"/>
    <w:rsid w:val="006724E0"/>
    <w:rsid w:val="006733C2"/>
    <w:rsid w:val="00673DA8"/>
    <w:rsid w:val="00677EC6"/>
    <w:rsid w:val="0068122C"/>
    <w:rsid w:val="00682C6F"/>
    <w:rsid w:val="00686CC8"/>
    <w:rsid w:val="00687152"/>
    <w:rsid w:val="00691A47"/>
    <w:rsid w:val="006923D7"/>
    <w:rsid w:val="0069549B"/>
    <w:rsid w:val="0069630F"/>
    <w:rsid w:val="00697D59"/>
    <w:rsid w:val="006A0928"/>
    <w:rsid w:val="006A1BF0"/>
    <w:rsid w:val="006A1EB2"/>
    <w:rsid w:val="006A3376"/>
    <w:rsid w:val="006A4982"/>
    <w:rsid w:val="006A4B7F"/>
    <w:rsid w:val="006A4EE5"/>
    <w:rsid w:val="006A6E4B"/>
    <w:rsid w:val="006A74F7"/>
    <w:rsid w:val="006B4F50"/>
    <w:rsid w:val="006B50AB"/>
    <w:rsid w:val="006B587C"/>
    <w:rsid w:val="006B588C"/>
    <w:rsid w:val="006B5AE4"/>
    <w:rsid w:val="006B6CC1"/>
    <w:rsid w:val="006C230F"/>
    <w:rsid w:val="006C241A"/>
    <w:rsid w:val="006C279F"/>
    <w:rsid w:val="006C35C7"/>
    <w:rsid w:val="006C38F2"/>
    <w:rsid w:val="006C5FC4"/>
    <w:rsid w:val="006C6667"/>
    <w:rsid w:val="006C6766"/>
    <w:rsid w:val="006C6E40"/>
    <w:rsid w:val="006C704E"/>
    <w:rsid w:val="006C7BCA"/>
    <w:rsid w:val="006D1889"/>
    <w:rsid w:val="006D2267"/>
    <w:rsid w:val="006D277D"/>
    <w:rsid w:val="006D42FF"/>
    <w:rsid w:val="006D471A"/>
    <w:rsid w:val="006D47D2"/>
    <w:rsid w:val="006D74D4"/>
    <w:rsid w:val="006D7704"/>
    <w:rsid w:val="006E1C08"/>
    <w:rsid w:val="006E5CBE"/>
    <w:rsid w:val="006E65FF"/>
    <w:rsid w:val="006E67A8"/>
    <w:rsid w:val="006F02A3"/>
    <w:rsid w:val="006F138E"/>
    <w:rsid w:val="00700B8D"/>
    <w:rsid w:val="00702543"/>
    <w:rsid w:val="007026B4"/>
    <w:rsid w:val="00702C4B"/>
    <w:rsid w:val="00704E18"/>
    <w:rsid w:val="00706276"/>
    <w:rsid w:val="007063CB"/>
    <w:rsid w:val="00706D65"/>
    <w:rsid w:val="00710451"/>
    <w:rsid w:val="00712EF4"/>
    <w:rsid w:val="00713B99"/>
    <w:rsid w:val="00715C07"/>
    <w:rsid w:val="00715C39"/>
    <w:rsid w:val="00717A7B"/>
    <w:rsid w:val="00720675"/>
    <w:rsid w:val="00720ADA"/>
    <w:rsid w:val="00724024"/>
    <w:rsid w:val="00724E90"/>
    <w:rsid w:val="00725BE5"/>
    <w:rsid w:val="007266F7"/>
    <w:rsid w:val="007267BF"/>
    <w:rsid w:val="0072717E"/>
    <w:rsid w:val="00727EE3"/>
    <w:rsid w:val="00730948"/>
    <w:rsid w:val="00734B2A"/>
    <w:rsid w:val="00735D6E"/>
    <w:rsid w:val="00736AA7"/>
    <w:rsid w:val="007402F4"/>
    <w:rsid w:val="0074264D"/>
    <w:rsid w:val="007439A3"/>
    <w:rsid w:val="007445F4"/>
    <w:rsid w:val="007459BC"/>
    <w:rsid w:val="0074664B"/>
    <w:rsid w:val="00750BFA"/>
    <w:rsid w:val="00750EF1"/>
    <w:rsid w:val="007510B5"/>
    <w:rsid w:val="007520A4"/>
    <w:rsid w:val="007540F3"/>
    <w:rsid w:val="007548FC"/>
    <w:rsid w:val="0075585A"/>
    <w:rsid w:val="00756EA2"/>
    <w:rsid w:val="00760F2C"/>
    <w:rsid w:val="00761D18"/>
    <w:rsid w:val="0076391C"/>
    <w:rsid w:val="00763978"/>
    <w:rsid w:val="007655DB"/>
    <w:rsid w:val="00765914"/>
    <w:rsid w:val="00765C86"/>
    <w:rsid w:val="00767073"/>
    <w:rsid w:val="00767892"/>
    <w:rsid w:val="007717AE"/>
    <w:rsid w:val="00782263"/>
    <w:rsid w:val="00783891"/>
    <w:rsid w:val="0078435D"/>
    <w:rsid w:val="0078665D"/>
    <w:rsid w:val="00790290"/>
    <w:rsid w:val="00790554"/>
    <w:rsid w:val="00797B26"/>
    <w:rsid w:val="007A565D"/>
    <w:rsid w:val="007A7926"/>
    <w:rsid w:val="007B0420"/>
    <w:rsid w:val="007B1EE6"/>
    <w:rsid w:val="007B2394"/>
    <w:rsid w:val="007B3BAE"/>
    <w:rsid w:val="007B5752"/>
    <w:rsid w:val="007B6631"/>
    <w:rsid w:val="007C07AB"/>
    <w:rsid w:val="007C28F7"/>
    <w:rsid w:val="007D0D10"/>
    <w:rsid w:val="007D2593"/>
    <w:rsid w:val="007D334A"/>
    <w:rsid w:val="007D3652"/>
    <w:rsid w:val="007E0E4E"/>
    <w:rsid w:val="007E253B"/>
    <w:rsid w:val="007E2A0B"/>
    <w:rsid w:val="007E2E4E"/>
    <w:rsid w:val="007E609B"/>
    <w:rsid w:val="007E6BE0"/>
    <w:rsid w:val="007E6EBD"/>
    <w:rsid w:val="007E7A33"/>
    <w:rsid w:val="007E7F09"/>
    <w:rsid w:val="007F014C"/>
    <w:rsid w:val="007F01F2"/>
    <w:rsid w:val="007F1CDB"/>
    <w:rsid w:val="007F2083"/>
    <w:rsid w:val="007F2856"/>
    <w:rsid w:val="007F44F0"/>
    <w:rsid w:val="007F67C3"/>
    <w:rsid w:val="007F6947"/>
    <w:rsid w:val="007F7229"/>
    <w:rsid w:val="007F7E4D"/>
    <w:rsid w:val="0080002D"/>
    <w:rsid w:val="00802EC7"/>
    <w:rsid w:val="00804D8E"/>
    <w:rsid w:val="00805215"/>
    <w:rsid w:val="008125E5"/>
    <w:rsid w:val="0081275C"/>
    <w:rsid w:val="00814BD8"/>
    <w:rsid w:val="00814D19"/>
    <w:rsid w:val="00816E35"/>
    <w:rsid w:val="0081723A"/>
    <w:rsid w:val="00821B1D"/>
    <w:rsid w:val="00821B4D"/>
    <w:rsid w:val="00822175"/>
    <w:rsid w:val="008247A4"/>
    <w:rsid w:val="00824F27"/>
    <w:rsid w:val="0083233E"/>
    <w:rsid w:val="0083594E"/>
    <w:rsid w:val="00835EDD"/>
    <w:rsid w:val="008373B1"/>
    <w:rsid w:val="00840412"/>
    <w:rsid w:val="00841265"/>
    <w:rsid w:val="008424A0"/>
    <w:rsid w:val="00843DAB"/>
    <w:rsid w:val="00843E51"/>
    <w:rsid w:val="00844026"/>
    <w:rsid w:val="008444A3"/>
    <w:rsid w:val="00846407"/>
    <w:rsid w:val="00850BB0"/>
    <w:rsid w:val="0085133D"/>
    <w:rsid w:val="008517B8"/>
    <w:rsid w:val="0085235E"/>
    <w:rsid w:val="00855E0E"/>
    <w:rsid w:val="00856BA4"/>
    <w:rsid w:val="0086355F"/>
    <w:rsid w:val="0086476C"/>
    <w:rsid w:val="008650DA"/>
    <w:rsid w:val="0086577A"/>
    <w:rsid w:val="008660DE"/>
    <w:rsid w:val="00866B53"/>
    <w:rsid w:val="008710B8"/>
    <w:rsid w:val="0087137A"/>
    <w:rsid w:val="00875E8A"/>
    <w:rsid w:val="008769AB"/>
    <w:rsid w:val="008778DC"/>
    <w:rsid w:val="0088580C"/>
    <w:rsid w:val="00886706"/>
    <w:rsid w:val="00890B92"/>
    <w:rsid w:val="00890FF2"/>
    <w:rsid w:val="00892A15"/>
    <w:rsid w:val="0089359C"/>
    <w:rsid w:val="008938A8"/>
    <w:rsid w:val="00893D9E"/>
    <w:rsid w:val="00895307"/>
    <w:rsid w:val="00895B60"/>
    <w:rsid w:val="008962B5"/>
    <w:rsid w:val="0089F8FA"/>
    <w:rsid w:val="008A3467"/>
    <w:rsid w:val="008A3CCB"/>
    <w:rsid w:val="008A3F49"/>
    <w:rsid w:val="008B02D8"/>
    <w:rsid w:val="008B033C"/>
    <w:rsid w:val="008B052C"/>
    <w:rsid w:val="008B4721"/>
    <w:rsid w:val="008B67C0"/>
    <w:rsid w:val="008C1766"/>
    <w:rsid w:val="008C28BF"/>
    <w:rsid w:val="008C3E1D"/>
    <w:rsid w:val="008C4D57"/>
    <w:rsid w:val="008C5027"/>
    <w:rsid w:val="008C5360"/>
    <w:rsid w:val="008C683A"/>
    <w:rsid w:val="008C79A4"/>
    <w:rsid w:val="008D0DBC"/>
    <w:rsid w:val="008D1DE3"/>
    <w:rsid w:val="008D58DD"/>
    <w:rsid w:val="008D6992"/>
    <w:rsid w:val="008D7AFF"/>
    <w:rsid w:val="008D7EE4"/>
    <w:rsid w:val="008E11BD"/>
    <w:rsid w:val="008E3844"/>
    <w:rsid w:val="008E3A86"/>
    <w:rsid w:val="008E6A72"/>
    <w:rsid w:val="008E7364"/>
    <w:rsid w:val="008E7FD7"/>
    <w:rsid w:val="008F04DA"/>
    <w:rsid w:val="008F12E8"/>
    <w:rsid w:val="008F1980"/>
    <w:rsid w:val="008F4BF3"/>
    <w:rsid w:val="008F7F42"/>
    <w:rsid w:val="00901D08"/>
    <w:rsid w:val="009026DD"/>
    <w:rsid w:val="00904CAE"/>
    <w:rsid w:val="00911970"/>
    <w:rsid w:val="0091212A"/>
    <w:rsid w:val="00915979"/>
    <w:rsid w:val="00916195"/>
    <w:rsid w:val="0091682C"/>
    <w:rsid w:val="00917320"/>
    <w:rsid w:val="00917723"/>
    <w:rsid w:val="009220DE"/>
    <w:rsid w:val="009224AD"/>
    <w:rsid w:val="00923A2B"/>
    <w:rsid w:val="00923CB2"/>
    <w:rsid w:val="0093108A"/>
    <w:rsid w:val="00932838"/>
    <w:rsid w:val="00933239"/>
    <w:rsid w:val="00933CB9"/>
    <w:rsid w:val="009347B0"/>
    <w:rsid w:val="00934850"/>
    <w:rsid w:val="00935E14"/>
    <w:rsid w:val="00935FC6"/>
    <w:rsid w:val="00936361"/>
    <w:rsid w:val="00942744"/>
    <w:rsid w:val="00942BD0"/>
    <w:rsid w:val="00942C87"/>
    <w:rsid w:val="009437E5"/>
    <w:rsid w:val="00945EA9"/>
    <w:rsid w:val="00947D8D"/>
    <w:rsid w:val="0095141F"/>
    <w:rsid w:val="009522EE"/>
    <w:rsid w:val="00952D4D"/>
    <w:rsid w:val="00953D7A"/>
    <w:rsid w:val="009542A2"/>
    <w:rsid w:val="00954ACC"/>
    <w:rsid w:val="00954C87"/>
    <w:rsid w:val="00954FE6"/>
    <w:rsid w:val="009560A5"/>
    <w:rsid w:val="00956194"/>
    <w:rsid w:val="0095789E"/>
    <w:rsid w:val="009600A2"/>
    <w:rsid w:val="0096128A"/>
    <w:rsid w:val="00961C0D"/>
    <w:rsid w:val="00965B23"/>
    <w:rsid w:val="00965FD4"/>
    <w:rsid w:val="0096728B"/>
    <w:rsid w:val="00972398"/>
    <w:rsid w:val="0097318B"/>
    <w:rsid w:val="00974493"/>
    <w:rsid w:val="00975D72"/>
    <w:rsid w:val="00976280"/>
    <w:rsid w:val="00984F8A"/>
    <w:rsid w:val="0098761D"/>
    <w:rsid w:val="009913C2"/>
    <w:rsid w:val="00992270"/>
    <w:rsid w:val="009924AB"/>
    <w:rsid w:val="009942BF"/>
    <w:rsid w:val="00997604"/>
    <w:rsid w:val="00997996"/>
    <w:rsid w:val="009A0931"/>
    <w:rsid w:val="009A2FAA"/>
    <w:rsid w:val="009A3433"/>
    <w:rsid w:val="009A35EC"/>
    <w:rsid w:val="009A3D2A"/>
    <w:rsid w:val="009A418A"/>
    <w:rsid w:val="009A7F42"/>
    <w:rsid w:val="009B116E"/>
    <w:rsid w:val="009B174C"/>
    <w:rsid w:val="009B3230"/>
    <w:rsid w:val="009B388F"/>
    <w:rsid w:val="009B401F"/>
    <w:rsid w:val="009B5EA2"/>
    <w:rsid w:val="009B61A0"/>
    <w:rsid w:val="009B7453"/>
    <w:rsid w:val="009C043E"/>
    <w:rsid w:val="009C09D7"/>
    <w:rsid w:val="009C1357"/>
    <w:rsid w:val="009C1554"/>
    <w:rsid w:val="009C510C"/>
    <w:rsid w:val="009D0011"/>
    <w:rsid w:val="009D26AC"/>
    <w:rsid w:val="009D3D5F"/>
    <w:rsid w:val="009E0243"/>
    <w:rsid w:val="009E0E8F"/>
    <w:rsid w:val="009E1258"/>
    <w:rsid w:val="009E1DD3"/>
    <w:rsid w:val="009E2496"/>
    <w:rsid w:val="009E2904"/>
    <w:rsid w:val="009E3215"/>
    <w:rsid w:val="009E4D49"/>
    <w:rsid w:val="009E56E3"/>
    <w:rsid w:val="009EDEAA"/>
    <w:rsid w:val="009F2D5E"/>
    <w:rsid w:val="009F2FE9"/>
    <w:rsid w:val="009F4596"/>
    <w:rsid w:val="009F46C1"/>
    <w:rsid w:val="009F5046"/>
    <w:rsid w:val="009F56DC"/>
    <w:rsid w:val="009F5B13"/>
    <w:rsid w:val="009F6124"/>
    <w:rsid w:val="00A0043D"/>
    <w:rsid w:val="00A02C55"/>
    <w:rsid w:val="00A03666"/>
    <w:rsid w:val="00A071D5"/>
    <w:rsid w:val="00A128C3"/>
    <w:rsid w:val="00A13029"/>
    <w:rsid w:val="00A145FB"/>
    <w:rsid w:val="00A20398"/>
    <w:rsid w:val="00A220C8"/>
    <w:rsid w:val="00A2399A"/>
    <w:rsid w:val="00A24BA2"/>
    <w:rsid w:val="00A2677D"/>
    <w:rsid w:val="00A27F4A"/>
    <w:rsid w:val="00A32CC1"/>
    <w:rsid w:val="00A34051"/>
    <w:rsid w:val="00A36440"/>
    <w:rsid w:val="00A3759E"/>
    <w:rsid w:val="00A40DA3"/>
    <w:rsid w:val="00A42029"/>
    <w:rsid w:val="00A459E4"/>
    <w:rsid w:val="00A45F23"/>
    <w:rsid w:val="00A469A4"/>
    <w:rsid w:val="00A47643"/>
    <w:rsid w:val="00A47712"/>
    <w:rsid w:val="00A479D1"/>
    <w:rsid w:val="00A51483"/>
    <w:rsid w:val="00A53291"/>
    <w:rsid w:val="00A533D1"/>
    <w:rsid w:val="00A53E3F"/>
    <w:rsid w:val="00A56B47"/>
    <w:rsid w:val="00A570D0"/>
    <w:rsid w:val="00A574C8"/>
    <w:rsid w:val="00A5F498"/>
    <w:rsid w:val="00A606E9"/>
    <w:rsid w:val="00A63A59"/>
    <w:rsid w:val="00A65053"/>
    <w:rsid w:val="00A66D33"/>
    <w:rsid w:val="00A6732B"/>
    <w:rsid w:val="00A67529"/>
    <w:rsid w:val="00A67A65"/>
    <w:rsid w:val="00A71371"/>
    <w:rsid w:val="00A775D2"/>
    <w:rsid w:val="00A8005B"/>
    <w:rsid w:val="00A800B1"/>
    <w:rsid w:val="00A807C4"/>
    <w:rsid w:val="00A828E7"/>
    <w:rsid w:val="00A86F4B"/>
    <w:rsid w:val="00A930C2"/>
    <w:rsid w:val="00A94557"/>
    <w:rsid w:val="00A947DD"/>
    <w:rsid w:val="00AA2489"/>
    <w:rsid w:val="00AA34B5"/>
    <w:rsid w:val="00AA6B29"/>
    <w:rsid w:val="00AA6CFA"/>
    <w:rsid w:val="00AA73E5"/>
    <w:rsid w:val="00AB3D94"/>
    <w:rsid w:val="00AB4B88"/>
    <w:rsid w:val="00AB500C"/>
    <w:rsid w:val="00AB53E5"/>
    <w:rsid w:val="00AB5DB0"/>
    <w:rsid w:val="00AB6A9B"/>
    <w:rsid w:val="00AB6C33"/>
    <w:rsid w:val="00AC0126"/>
    <w:rsid w:val="00AC014C"/>
    <w:rsid w:val="00AC1668"/>
    <w:rsid w:val="00AC1BE6"/>
    <w:rsid w:val="00AC43D1"/>
    <w:rsid w:val="00AC47FC"/>
    <w:rsid w:val="00AC60EC"/>
    <w:rsid w:val="00AD3682"/>
    <w:rsid w:val="00AD5DB7"/>
    <w:rsid w:val="00AE11BD"/>
    <w:rsid w:val="00AE144D"/>
    <w:rsid w:val="00AE28F5"/>
    <w:rsid w:val="00AE3572"/>
    <w:rsid w:val="00AE3B0B"/>
    <w:rsid w:val="00AE4230"/>
    <w:rsid w:val="00AE60D9"/>
    <w:rsid w:val="00AE6BA2"/>
    <w:rsid w:val="00AE6BAE"/>
    <w:rsid w:val="00AF04C1"/>
    <w:rsid w:val="00AF0758"/>
    <w:rsid w:val="00AF13EE"/>
    <w:rsid w:val="00AF3A41"/>
    <w:rsid w:val="00AF3F3B"/>
    <w:rsid w:val="00AF5108"/>
    <w:rsid w:val="00AF544E"/>
    <w:rsid w:val="00AF5903"/>
    <w:rsid w:val="00AF5FC9"/>
    <w:rsid w:val="00AF6C17"/>
    <w:rsid w:val="00B004DC"/>
    <w:rsid w:val="00B01346"/>
    <w:rsid w:val="00B01603"/>
    <w:rsid w:val="00B04A23"/>
    <w:rsid w:val="00B05717"/>
    <w:rsid w:val="00B05F4F"/>
    <w:rsid w:val="00B06665"/>
    <w:rsid w:val="00B1077F"/>
    <w:rsid w:val="00B10816"/>
    <w:rsid w:val="00B1112A"/>
    <w:rsid w:val="00B11A85"/>
    <w:rsid w:val="00B13D09"/>
    <w:rsid w:val="00B16A94"/>
    <w:rsid w:val="00B204B9"/>
    <w:rsid w:val="00B23415"/>
    <w:rsid w:val="00B265C1"/>
    <w:rsid w:val="00B2709F"/>
    <w:rsid w:val="00B3003C"/>
    <w:rsid w:val="00B300CC"/>
    <w:rsid w:val="00B30221"/>
    <w:rsid w:val="00B30EED"/>
    <w:rsid w:val="00B402CF"/>
    <w:rsid w:val="00B40C57"/>
    <w:rsid w:val="00B43756"/>
    <w:rsid w:val="00B43B7E"/>
    <w:rsid w:val="00B43DFB"/>
    <w:rsid w:val="00B4554E"/>
    <w:rsid w:val="00B52B5C"/>
    <w:rsid w:val="00B52D4C"/>
    <w:rsid w:val="00B53019"/>
    <w:rsid w:val="00B53253"/>
    <w:rsid w:val="00B55324"/>
    <w:rsid w:val="00B55B8E"/>
    <w:rsid w:val="00B561B9"/>
    <w:rsid w:val="00B573A6"/>
    <w:rsid w:val="00B576AB"/>
    <w:rsid w:val="00B57C05"/>
    <w:rsid w:val="00B60B35"/>
    <w:rsid w:val="00B6112D"/>
    <w:rsid w:val="00B63706"/>
    <w:rsid w:val="00B637E7"/>
    <w:rsid w:val="00B63C02"/>
    <w:rsid w:val="00B63DF5"/>
    <w:rsid w:val="00B700BC"/>
    <w:rsid w:val="00B70198"/>
    <w:rsid w:val="00B73E27"/>
    <w:rsid w:val="00B74984"/>
    <w:rsid w:val="00B751B9"/>
    <w:rsid w:val="00B75421"/>
    <w:rsid w:val="00B763EF"/>
    <w:rsid w:val="00B768B4"/>
    <w:rsid w:val="00B77290"/>
    <w:rsid w:val="00B81D35"/>
    <w:rsid w:val="00B83198"/>
    <w:rsid w:val="00B8453D"/>
    <w:rsid w:val="00B848FF"/>
    <w:rsid w:val="00B8720A"/>
    <w:rsid w:val="00B872BF"/>
    <w:rsid w:val="00B92A8C"/>
    <w:rsid w:val="00B9416A"/>
    <w:rsid w:val="00B967D8"/>
    <w:rsid w:val="00B97A4D"/>
    <w:rsid w:val="00BA1F26"/>
    <w:rsid w:val="00BA20EC"/>
    <w:rsid w:val="00BA27B8"/>
    <w:rsid w:val="00BA3AB2"/>
    <w:rsid w:val="00BA6309"/>
    <w:rsid w:val="00BA69E0"/>
    <w:rsid w:val="00BA7191"/>
    <w:rsid w:val="00BA7BFD"/>
    <w:rsid w:val="00BA7F4E"/>
    <w:rsid w:val="00BB0762"/>
    <w:rsid w:val="00BB14B0"/>
    <w:rsid w:val="00BB15B2"/>
    <w:rsid w:val="00BB552D"/>
    <w:rsid w:val="00BB57AF"/>
    <w:rsid w:val="00BB5E10"/>
    <w:rsid w:val="00BB6E8D"/>
    <w:rsid w:val="00BB734A"/>
    <w:rsid w:val="00BC0058"/>
    <w:rsid w:val="00BC1940"/>
    <w:rsid w:val="00BC46BE"/>
    <w:rsid w:val="00BC4BE3"/>
    <w:rsid w:val="00BC533B"/>
    <w:rsid w:val="00BC648A"/>
    <w:rsid w:val="00BC7ADC"/>
    <w:rsid w:val="00BD2CA3"/>
    <w:rsid w:val="00BD3717"/>
    <w:rsid w:val="00BD3B32"/>
    <w:rsid w:val="00BE3E18"/>
    <w:rsid w:val="00BF414A"/>
    <w:rsid w:val="00BF5B00"/>
    <w:rsid w:val="00C00579"/>
    <w:rsid w:val="00C04A46"/>
    <w:rsid w:val="00C06434"/>
    <w:rsid w:val="00C14463"/>
    <w:rsid w:val="00C144B9"/>
    <w:rsid w:val="00C15BCF"/>
    <w:rsid w:val="00C16237"/>
    <w:rsid w:val="00C26AFB"/>
    <w:rsid w:val="00C3214B"/>
    <w:rsid w:val="00C33102"/>
    <w:rsid w:val="00C34204"/>
    <w:rsid w:val="00C35E2A"/>
    <w:rsid w:val="00C377EE"/>
    <w:rsid w:val="00C405C2"/>
    <w:rsid w:val="00C43656"/>
    <w:rsid w:val="00C43DDB"/>
    <w:rsid w:val="00C4692D"/>
    <w:rsid w:val="00C50450"/>
    <w:rsid w:val="00C5187E"/>
    <w:rsid w:val="00C542DD"/>
    <w:rsid w:val="00C63318"/>
    <w:rsid w:val="00C636FE"/>
    <w:rsid w:val="00C654CB"/>
    <w:rsid w:val="00C66C57"/>
    <w:rsid w:val="00C6747E"/>
    <w:rsid w:val="00C67865"/>
    <w:rsid w:val="00C71069"/>
    <w:rsid w:val="00C7316D"/>
    <w:rsid w:val="00C738EB"/>
    <w:rsid w:val="00C73CD1"/>
    <w:rsid w:val="00C75D3F"/>
    <w:rsid w:val="00C76045"/>
    <w:rsid w:val="00C76DEB"/>
    <w:rsid w:val="00C804B9"/>
    <w:rsid w:val="00C82910"/>
    <w:rsid w:val="00C82AF6"/>
    <w:rsid w:val="00C830C4"/>
    <w:rsid w:val="00C836CD"/>
    <w:rsid w:val="00C84D85"/>
    <w:rsid w:val="00C85EF0"/>
    <w:rsid w:val="00C87320"/>
    <w:rsid w:val="00C87AA8"/>
    <w:rsid w:val="00C92142"/>
    <w:rsid w:val="00C92489"/>
    <w:rsid w:val="00C9375C"/>
    <w:rsid w:val="00C96D25"/>
    <w:rsid w:val="00C977FC"/>
    <w:rsid w:val="00C97910"/>
    <w:rsid w:val="00C97969"/>
    <w:rsid w:val="00CA2A91"/>
    <w:rsid w:val="00CA39DC"/>
    <w:rsid w:val="00CA5D83"/>
    <w:rsid w:val="00CA70C9"/>
    <w:rsid w:val="00CA7BE4"/>
    <w:rsid w:val="00CB20CC"/>
    <w:rsid w:val="00CB4E23"/>
    <w:rsid w:val="00CB5213"/>
    <w:rsid w:val="00CB6223"/>
    <w:rsid w:val="00CB70F0"/>
    <w:rsid w:val="00CB7B89"/>
    <w:rsid w:val="00CB7E79"/>
    <w:rsid w:val="00CC25C1"/>
    <w:rsid w:val="00CC65F7"/>
    <w:rsid w:val="00CC72A4"/>
    <w:rsid w:val="00CD175B"/>
    <w:rsid w:val="00CD23B8"/>
    <w:rsid w:val="00CD6E51"/>
    <w:rsid w:val="00CE0BA9"/>
    <w:rsid w:val="00CE139E"/>
    <w:rsid w:val="00CE2DA9"/>
    <w:rsid w:val="00CE5320"/>
    <w:rsid w:val="00CE7139"/>
    <w:rsid w:val="00CF1288"/>
    <w:rsid w:val="00CF3952"/>
    <w:rsid w:val="00CF4DD8"/>
    <w:rsid w:val="00D03BE8"/>
    <w:rsid w:val="00D04861"/>
    <w:rsid w:val="00D04CD1"/>
    <w:rsid w:val="00D05C1C"/>
    <w:rsid w:val="00D10953"/>
    <w:rsid w:val="00D11903"/>
    <w:rsid w:val="00D122E4"/>
    <w:rsid w:val="00D1396C"/>
    <w:rsid w:val="00D226F0"/>
    <w:rsid w:val="00D24AAE"/>
    <w:rsid w:val="00D2505B"/>
    <w:rsid w:val="00D25215"/>
    <w:rsid w:val="00D26C0A"/>
    <w:rsid w:val="00D27AFB"/>
    <w:rsid w:val="00D3022B"/>
    <w:rsid w:val="00D306A9"/>
    <w:rsid w:val="00D3078E"/>
    <w:rsid w:val="00D30A9D"/>
    <w:rsid w:val="00D318B6"/>
    <w:rsid w:val="00D3309C"/>
    <w:rsid w:val="00D33361"/>
    <w:rsid w:val="00D34F15"/>
    <w:rsid w:val="00D35838"/>
    <w:rsid w:val="00D3722A"/>
    <w:rsid w:val="00D37952"/>
    <w:rsid w:val="00D400EC"/>
    <w:rsid w:val="00D426E4"/>
    <w:rsid w:val="00D43F7F"/>
    <w:rsid w:val="00D47ADF"/>
    <w:rsid w:val="00D53964"/>
    <w:rsid w:val="00D547EB"/>
    <w:rsid w:val="00D60277"/>
    <w:rsid w:val="00D6061A"/>
    <w:rsid w:val="00D612B6"/>
    <w:rsid w:val="00D631AA"/>
    <w:rsid w:val="00D63427"/>
    <w:rsid w:val="00D66D48"/>
    <w:rsid w:val="00D70162"/>
    <w:rsid w:val="00D70966"/>
    <w:rsid w:val="00D72529"/>
    <w:rsid w:val="00D72F3A"/>
    <w:rsid w:val="00D73C94"/>
    <w:rsid w:val="00D74686"/>
    <w:rsid w:val="00D7492D"/>
    <w:rsid w:val="00D754C8"/>
    <w:rsid w:val="00D763E1"/>
    <w:rsid w:val="00D7786E"/>
    <w:rsid w:val="00D810F8"/>
    <w:rsid w:val="00D8595E"/>
    <w:rsid w:val="00D8617A"/>
    <w:rsid w:val="00D90170"/>
    <w:rsid w:val="00D91B6E"/>
    <w:rsid w:val="00D91FB8"/>
    <w:rsid w:val="00D942A5"/>
    <w:rsid w:val="00D94BDB"/>
    <w:rsid w:val="00D9679D"/>
    <w:rsid w:val="00D9781E"/>
    <w:rsid w:val="00D97CC3"/>
    <w:rsid w:val="00DA1ABF"/>
    <w:rsid w:val="00DA6A7A"/>
    <w:rsid w:val="00DA7BC7"/>
    <w:rsid w:val="00DAF925"/>
    <w:rsid w:val="00DB12F4"/>
    <w:rsid w:val="00DB17C8"/>
    <w:rsid w:val="00DB1CC9"/>
    <w:rsid w:val="00DB2B0B"/>
    <w:rsid w:val="00DB2C81"/>
    <w:rsid w:val="00DB4BAB"/>
    <w:rsid w:val="00DB515D"/>
    <w:rsid w:val="00DC42B7"/>
    <w:rsid w:val="00DD4533"/>
    <w:rsid w:val="00DD617C"/>
    <w:rsid w:val="00DE14A6"/>
    <w:rsid w:val="00DE45E7"/>
    <w:rsid w:val="00DE4FA4"/>
    <w:rsid w:val="00DE53A8"/>
    <w:rsid w:val="00DE5C8C"/>
    <w:rsid w:val="00DE6788"/>
    <w:rsid w:val="00DE68A6"/>
    <w:rsid w:val="00DE6CFA"/>
    <w:rsid w:val="00DF1313"/>
    <w:rsid w:val="00DF1E95"/>
    <w:rsid w:val="00DF25CC"/>
    <w:rsid w:val="00DF6013"/>
    <w:rsid w:val="00DF66B4"/>
    <w:rsid w:val="00DF6C24"/>
    <w:rsid w:val="00E00C93"/>
    <w:rsid w:val="00E026A4"/>
    <w:rsid w:val="00E0280F"/>
    <w:rsid w:val="00E04266"/>
    <w:rsid w:val="00E0489B"/>
    <w:rsid w:val="00E04EB2"/>
    <w:rsid w:val="00E057FE"/>
    <w:rsid w:val="00E075CF"/>
    <w:rsid w:val="00E105FF"/>
    <w:rsid w:val="00E10CAD"/>
    <w:rsid w:val="00E122BE"/>
    <w:rsid w:val="00E13670"/>
    <w:rsid w:val="00E1539D"/>
    <w:rsid w:val="00E1711C"/>
    <w:rsid w:val="00E231E2"/>
    <w:rsid w:val="00E236E7"/>
    <w:rsid w:val="00E26829"/>
    <w:rsid w:val="00E26D4D"/>
    <w:rsid w:val="00E2719D"/>
    <w:rsid w:val="00E272DA"/>
    <w:rsid w:val="00E300B8"/>
    <w:rsid w:val="00E318B7"/>
    <w:rsid w:val="00E32D4C"/>
    <w:rsid w:val="00E32EFF"/>
    <w:rsid w:val="00E368DC"/>
    <w:rsid w:val="00E402BA"/>
    <w:rsid w:val="00E42004"/>
    <w:rsid w:val="00E42CC9"/>
    <w:rsid w:val="00E4442D"/>
    <w:rsid w:val="00E455B0"/>
    <w:rsid w:val="00E47DBA"/>
    <w:rsid w:val="00E501AE"/>
    <w:rsid w:val="00E5138F"/>
    <w:rsid w:val="00E540EC"/>
    <w:rsid w:val="00E5661A"/>
    <w:rsid w:val="00E61619"/>
    <w:rsid w:val="00E61B9A"/>
    <w:rsid w:val="00E61BB6"/>
    <w:rsid w:val="00E62CFC"/>
    <w:rsid w:val="00E652CD"/>
    <w:rsid w:val="00E677B8"/>
    <w:rsid w:val="00E67C6D"/>
    <w:rsid w:val="00E67E48"/>
    <w:rsid w:val="00E7016A"/>
    <w:rsid w:val="00E71F2E"/>
    <w:rsid w:val="00E71F88"/>
    <w:rsid w:val="00E72BE8"/>
    <w:rsid w:val="00E7427D"/>
    <w:rsid w:val="00E752B7"/>
    <w:rsid w:val="00E774AD"/>
    <w:rsid w:val="00E809FD"/>
    <w:rsid w:val="00E84DBE"/>
    <w:rsid w:val="00E866B3"/>
    <w:rsid w:val="00E86CD5"/>
    <w:rsid w:val="00E913E3"/>
    <w:rsid w:val="00E92FBA"/>
    <w:rsid w:val="00E94DB7"/>
    <w:rsid w:val="00E94F40"/>
    <w:rsid w:val="00E95166"/>
    <w:rsid w:val="00EA01B8"/>
    <w:rsid w:val="00EA11E2"/>
    <w:rsid w:val="00EA1F72"/>
    <w:rsid w:val="00EA2A8A"/>
    <w:rsid w:val="00EA3DED"/>
    <w:rsid w:val="00EA62D3"/>
    <w:rsid w:val="00EA6AAA"/>
    <w:rsid w:val="00EA7884"/>
    <w:rsid w:val="00EB0DA5"/>
    <w:rsid w:val="00EB1BAE"/>
    <w:rsid w:val="00EB33D0"/>
    <w:rsid w:val="00EB5CD4"/>
    <w:rsid w:val="00EB69A2"/>
    <w:rsid w:val="00EB79FD"/>
    <w:rsid w:val="00EC0180"/>
    <w:rsid w:val="00EC0DB8"/>
    <w:rsid w:val="00EC323E"/>
    <w:rsid w:val="00EC42DF"/>
    <w:rsid w:val="00EC5E17"/>
    <w:rsid w:val="00EC6C58"/>
    <w:rsid w:val="00EC6D7E"/>
    <w:rsid w:val="00EC7E2A"/>
    <w:rsid w:val="00ED097B"/>
    <w:rsid w:val="00ED2333"/>
    <w:rsid w:val="00ED4797"/>
    <w:rsid w:val="00ED4F94"/>
    <w:rsid w:val="00ED5193"/>
    <w:rsid w:val="00EE0BE8"/>
    <w:rsid w:val="00EE311E"/>
    <w:rsid w:val="00EE35E7"/>
    <w:rsid w:val="00EE3D0A"/>
    <w:rsid w:val="00EE4654"/>
    <w:rsid w:val="00EE664B"/>
    <w:rsid w:val="00EE7E98"/>
    <w:rsid w:val="00EF3B06"/>
    <w:rsid w:val="00EF4813"/>
    <w:rsid w:val="00EF549D"/>
    <w:rsid w:val="00EF58B6"/>
    <w:rsid w:val="00EF6D46"/>
    <w:rsid w:val="00EF7B62"/>
    <w:rsid w:val="00F023D9"/>
    <w:rsid w:val="00F06537"/>
    <w:rsid w:val="00F06D07"/>
    <w:rsid w:val="00F1268C"/>
    <w:rsid w:val="00F2218F"/>
    <w:rsid w:val="00F228C0"/>
    <w:rsid w:val="00F257E7"/>
    <w:rsid w:val="00F259F9"/>
    <w:rsid w:val="00F3015D"/>
    <w:rsid w:val="00F33558"/>
    <w:rsid w:val="00F33AA8"/>
    <w:rsid w:val="00F35C0C"/>
    <w:rsid w:val="00F37B86"/>
    <w:rsid w:val="00F410E0"/>
    <w:rsid w:val="00F41C74"/>
    <w:rsid w:val="00F43E96"/>
    <w:rsid w:val="00F44A8A"/>
    <w:rsid w:val="00F45720"/>
    <w:rsid w:val="00F46A8D"/>
    <w:rsid w:val="00F47490"/>
    <w:rsid w:val="00F50058"/>
    <w:rsid w:val="00F51873"/>
    <w:rsid w:val="00F52D9E"/>
    <w:rsid w:val="00F53634"/>
    <w:rsid w:val="00F54FD1"/>
    <w:rsid w:val="00F5537D"/>
    <w:rsid w:val="00F5753F"/>
    <w:rsid w:val="00F579BF"/>
    <w:rsid w:val="00F57D29"/>
    <w:rsid w:val="00F60139"/>
    <w:rsid w:val="00F6020C"/>
    <w:rsid w:val="00F63D17"/>
    <w:rsid w:val="00F640AC"/>
    <w:rsid w:val="00F70482"/>
    <w:rsid w:val="00F70F04"/>
    <w:rsid w:val="00F714DE"/>
    <w:rsid w:val="00F744B0"/>
    <w:rsid w:val="00F758C6"/>
    <w:rsid w:val="00F75C78"/>
    <w:rsid w:val="00F803DF"/>
    <w:rsid w:val="00F80BAA"/>
    <w:rsid w:val="00F81C63"/>
    <w:rsid w:val="00F85B79"/>
    <w:rsid w:val="00F91D58"/>
    <w:rsid w:val="00F92F31"/>
    <w:rsid w:val="00F9395A"/>
    <w:rsid w:val="00F970CB"/>
    <w:rsid w:val="00F9768B"/>
    <w:rsid w:val="00FA2B8F"/>
    <w:rsid w:val="00FA2DA5"/>
    <w:rsid w:val="00FA5380"/>
    <w:rsid w:val="00FB0098"/>
    <w:rsid w:val="00FB28FB"/>
    <w:rsid w:val="00FB36D0"/>
    <w:rsid w:val="00FB6CAB"/>
    <w:rsid w:val="00FB79E4"/>
    <w:rsid w:val="00FB7E4B"/>
    <w:rsid w:val="00FC12EC"/>
    <w:rsid w:val="00FC2454"/>
    <w:rsid w:val="00FC3093"/>
    <w:rsid w:val="00FC3157"/>
    <w:rsid w:val="00FD0113"/>
    <w:rsid w:val="00FD76DB"/>
    <w:rsid w:val="00FE3588"/>
    <w:rsid w:val="00FE393F"/>
    <w:rsid w:val="00FF0874"/>
    <w:rsid w:val="00FF09FD"/>
    <w:rsid w:val="00FF2FA9"/>
    <w:rsid w:val="00FF2FDF"/>
    <w:rsid w:val="01038CDD"/>
    <w:rsid w:val="0103EBC8"/>
    <w:rsid w:val="010D711A"/>
    <w:rsid w:val="01261DCE"/>
    <w:rsid w:val="01424178"/>
    <w:rsid w:val="01433B8F"/>
    <w:rsid w:val="01436959"/>
    <w:rsid w:val="0149B698"/>
    <w:rsid w:val="01545697"/>
    <w:rsid w:val="01588B96"/>
    <w:rsid w:val="016A90B6"/>
    <w:rsid w:val="017731E7"/>
    <w:rsid w:val="017C1807"/>
    <w:rsid w:val="01AE8CB7"/>
    <w:rsid w:val="01B37638"/>
    <w:rsid w:val="01C05CF3"/>
    <w:rsid w:val="01E7CC0D"/>
    <w:rsid w:val="01EE3508"/>
    <w:rsid w:val="01F1893C"/>
    <w:rsid w:val="01F74FD0"/>
    <w:rsid w:val="01FF2E04"/>
    <w:rsid w:val="0238216D"/>
    <w:rsid w:val="0256B33C"/>
    <w:rsid w:val="02661698"/>
    <w:rsid w:val="02853A70"/>
    <w:rsid w:val="029F5D3E"/>
    <w:rsid w:val="02A60DC7"/>
    <w:rsid w:val="02AECA21"/>
    <w:rsid w:val="02B6F621"/>
    <w:rsid w:val="02D2F9BA"/>
    <w:rsid w:val="02E8E923"/>
    <w:rsid w:val="02ED2E3B"/>
    <w:rsid w:val="02FCF956"/>
    <w:rsid w:val="03070768"/>
    <w:rsid w:val="030C6F04"/>
    <w:rsid w:val="03130248"/>
    <w:rsid w:val="0328D6D2"/>
    <w:rsid w:val="032F354A"/>
    <w:rsid w:val="0341DBBE"/>
    <w:rsid w:val="0369397D"/>
    <w:rsid w:val="036DE250"/>
    <w:rsid w:val="03786297"/>
    <w:rsid w:val="038D140E"/>
    <w:rsid w:val="03975448"/>
    <w:rsid w:val="039D9589"/>
    <w:rsid w:val="03BB3574"/>
    <w:rsid w:val="03CC9064"/>
    <w:rsid w:val="03DA5D98"/>
    <w:rsid w:val="03DBBAE8"/>
    <w:rsid w:val="03EBB3AD"/>
    <w:rsid w:val="03F587E6"/>
    <w:rsid w:val="0448B6B8"/>
    <w:rsid w:val="04498DDB"/>
    <w:rsid w:val="044DD2CA"/>
    <w:rsid w:val="0452C9B9"/>
    <w:rsid w:val="04591875"/>
    <w:rsid w:val="04A2FBC9"/>
    <w:rsid w:val="04AED2A9"/>
    <w:rsid w:val="04B2844C"/>
    <w:rsid w:val="04CAD8FA"/>
    <w:rsid w:val="04F827B6"/>
    <w:rsid w:val="052EF092"/>
    <w:rsid w:val="0535EE0D"/>
    <w:rsid w:val="05369E92"/>
    <w:rsid w:val="053B6C87"/>
    <w:rsid w:val="055A8F19"/>
    <w:rsid w:val="05AC5933"/>
    <w:rsid w:val="05D8C601"/>
    <w:rsid w:val="05D9F0E8"/>
    <w:rsid w:val="05DEEB86"/>
    <w:rsid w:val="05F82FEA"/>
    <w:rsid w:val="05FA1D34"/>
    <w:rsid w:val="06046C5F"/>
    <w:rsid w:val="061C8C24"/>
    <w:rsid w:val="062A6922"/>
    <w:rsid w:val="065E8366"/>
    <w:rsid w:val="066670EC"/>
    <w:rsid w:val="06772CA1"/>
    <w:rsid w:val="069691F4"/>
    <w:rsid w:val="06ABFA97"/>
    <w:rsid w:val="06B9894F"/>
    <w:rsid w:val="06D1BC07"/>
    <w:rsid w:val="06F375FA"/>
    <w:rsid w:val="0706FE2D"/>
    <w:rsid w:val="071AF7F1"/>
    <w:rsid w:val="071C8A6B"/>
    <w:rsid w:val="073A3092"/>
    <w:rsid w:val="073C287B"/>
    <w:rsid w:val="0744C1F7"/>
    <w:rsid w:val="0746A88E"/>
    <w:rsid w:val="07883560"/>
    <w:rsid w:val="07AED889"/>
    <w:rsid w:val="07AF965D"/>
    <w:rsid w:val="07B47EF1"/>
    <w:rsid w:val="07D00998"/>
    <w:rsid w:val="07D739F6"/>
    <w:rsid w:val="07D7DECC"/>
    <w:rsid w:val="081BDE10"/>
    <w:rsid w:val="081C9700"/>
    <w:rsid w:val="0845AD92"/>
    <w:rsid w:val="0847FA56"/>
    <w:rsid w:val="085D2245"/>
    <w:rsid w:val="0870A8EE"/>
    <w:rsid w:val="08793DFA"/>
    <w:rsid w:val="0884F230"/>
    <w:rsid w:val="089A38F3"/>
    <w:rsid w:val="08A1581F"/>
    <w:rsid w:val="08BDACC9"/>
    <w:rsid w:val="08D5C988"/>
    <w:rsid w:val="08EF8C9A"/>
    <w:rsid w:val="0928AD13"/>
    <w:rsid w:val="0935520E"/>
    <w:rsid w:val="093D15AC"/>
    <w:rsid w:val="093EB8DA"/>
    <w:rsid w:val="0942749C"/>
    <w:rsid w:val="0957BC56"/>
    <w:rsid w:val="095CB993"/>
    <w:rsid w:val="0963FFCF"/>
    <w:rsid w:val="097BD3D4"/>
    <w:rsid w:val="097FA882"/>
    <w:rsid w:val="098A5FC2"/>
    <w:rsid w:val="09B920CE"/>
    <w:rsid w:val="09C22AA3"/>
    <w:rsid w:val="09D2C879"/>
    <w:rsid w:val="09ED9250"/>
    <w:rsid w:val="0A04D4C5"/>
    <w:rsid w:val="0A577C64"/>
    <w:rsid w:val="0A7606BF"/>
    <w:rsid w:val="0A904C55"/>
    <w:rsid w:val="0A9D305B"/>
    <w:rsid w:val="0AABFBF4"/>
    <w:rsid w:val="0ACDF816"/>
    <w:rsid w:val="0AD75491"/>
    <w:rsid w:val="0B0086BA"/>
    <w:rsid w:val="0B0447C5"/>
    <w:rsid w:val="0B089666"/>
    <w:rsid w:val="0B212371"/>
    <w:rsid w:val="0B3BA7D8"/>
    <w:rsid w:val="0B3EFF1D"/>
    <w:rsid w:val="0B5C14CC"/>
    <w:rsid w:val="0B7807F7"/>
    <w:rsid w:val="0B78C5F2"/>
    <w:rsid w:val="0BE0D920"/>
    <w:rsid w:val="0BEE00FF"/>
    <w:rsid w:val="0C1438C1"/>
    <w:rsid w:val="0C1A954C"/>
    <w:rsid w:val="0C2F3BA5"/>
    <w:rsid w:val="0C341E34"/>
    <w:rsid w:val="0C69C877"/>
    <w:rsid w:val="0CC6A36C"/>
    <w:rsid w:val="0D2487AD"/>
    <w:rsid w:val="0D73553B"/>
    <w:rsid w:val="0D9C9F8F"/>
    <w:rsid w:val="0DACDA16"/>
    <w:rsid w:val="0DBB1E89"/>
    <w:rsid w:val="0DC37084"/>
    <w:rsid w:val="0DFF4E99"/>
    <w:rsid w:val="0E19B08F"/>
    <w:rsid w:val="0E1D448D"/>
    <w:rsid w:val="0E21772E"/>
    <w:rsid w:val="0E260A05"/>
    <w:rsid w:val="0E279410"/>
    <w:rsid w:val="0E3A415F"/>
    <w:rsid w:val="0EA0AF7F"/>
    <w:rsid w:val="0EB07EF0"/>
    <w:rsid w:val="0EB6850B"/>
    <w:rsid w:val="0EB6F154"/>
    <w:rsid w:val="0EBEBA92"/>
    <w:rsid w:val="0EC6AAB1"/>
    <w:rsid w:val="0EDD42B8"/>
    <w:rsid w:val="0EF0C71D"/>
    <w:rsid w:val="0EF7ACF1"/>
    <w:rsid w:val="0F1FBB35"/>
    <w:rsid w:val="0F2E627E"/>
    <w:rsid w:val="0F7ABB12"/>
    <w:rsid w:val="0F8048BE"/>
    <w:rsid w:val="0F82B81E"/>
    <w:rsid w:val="0F8A0989"/>
    <w:rsid w:val="0F8C10F1"/>
    <w:rsid w:val="0F8C23CF"/>
    <w:rsid w:val="0FF50BCA"/>
    <w:rsid w:val="100F5E41"/>
    <w:rsid w:val="10275808"/>
    <w:rsid w:val="104C93F0"/>
    <w:rsid w:val="1065EC53"/>
    <w:rsid w:val="10772FFB"/>
    <w:rsid w:val="108EB1EA"/>
    <w:rsid w:val="10997E58"/>
    <w:rsid w:val="10C1336B"/>
    <w:rsid w:val="10CC1FE6"/>
    <w:rsid w:val="10CEF558"/>
    <w:rsid w:val="10D78700"/>
    <w:rsid w:val="1125F5CA"/>
    <w:rsid w:val="113C9272"/>
    <w:rsid w:val="113F0B40"/>
    <w:rsid w:val="11530974"/>
    <w:rsid w:val="116CE8DA"/>
    <w:rsid w:val="117623D3"/>
    <w:rsid w:val="117CB335"/>
    <w:rsid w:val="117F97EA"/>
    <w:rsid w:val="11C32869"/>
    <w:rsid w:val="11D17028"/>
    <w:rsid w:val="11E4FE0C"/>
    <w:rsid w:val="11ECEB92"/>
    <w:rsid w:val="12055021"/>
    <w:rsid w:val="1215CDBE"/>
    <w:rsid w:val="121A3C1D"/>
    <w:rsid w:val="121D55A2"/>
    <w:rsid w:val="123826BE"/>
    <w:rsid w:val="12421C3A"/>
    <w:rsid w:val="12728405"/>
    <w:rsid w:val="129236D5"/>
    <w:rsid w:val="12933298"/>
    <w:rsid w:val="129E26C1"/>
    <w:rsid w:val="12AC505D"/>
    <w:rsid w:val="12B18FED"/>
    <w:rsid w:val="12B911F5"/>
    <w:rsid w:val="12C150B0"/>
    <w:rsid w:val="12D883DE"/>
    <w:rsid w:val="12EB7717"/>
    <w:rsid w:val="12F5A00C"/>
    <w:rsid w:val="12FDBDA0"/>
    <w:rsid w:val="133AFDA0"/>
    <w:rsid w:val="136EC841"/>
    <w:rsid w:val="13AB6AED"/>
    <w:rsid w:val="13C25629"/>
    <w:rsid w:val="13F97B31"/>
    <w:rsid w:val="14011F83"/>
    <w:rsid w:val="141347C4"/>
    <w:rsid w:val="14168EB2"/>
    <w:rsid w:val="141DBA03"/>
    <w:rsid w:val="142132AE"/>
    <w:rsid w:val="1436660C"/>
    <w:rsid w:val="1442AEC1"/>
    <w:rsid w:val="145917B1"/>
    <w:rsid w:val="148E2A74"/>
    <w:rsid w:val="14A3CBCB"/>
    <w:rsid w:val="14B01203"/>
    <w:rsid w:val="14DF7224"/>
    <w:rsid w:val="14E9DAD1"/>
    <w:rsid w:val="14FE58A2"/>
    <w:rsid w:val="15095632"/>
    <w:rsid w:val="154C1BA8"/>
    <w:rsid w:val="156809F4"/>
    <w:rsid w:val="157D1AFF"/>
    <w:rsid w:val="159B9A69"/>
    <w:rsid w:val="159F625E"/>
    <w:rsid w:val="15A0B7E9"/>
    <w:rsid w:val="15A3BF8D"/>
    <w:rsid w:val="15B21E24"/>
    <w:rsid w:val="15B675DD"/>
    <w:rsid w:val="15C82975"/>
    <w:rsid w:val="15ED0043"/>
    <w:rsid w:val="15F430A1"/>
    <w:rsid w:val="1616319E"/>
    <w:rsid w:val="16308105"/>
    <w:rsid w:val="163D53F0"/>
    <w:rsid w:val="16434700"/>
    <w:rsid w:val="1653880C"/>
    <w:rsid w:val="1667BD62"/>
    <w:rsid w:val="1673C0D4"/>
    <w:rsid w:val="1681B447"/>
    <w:rsid w:val="1685BC77"/>
    <w:rsid w:val="1688C551"/>
    <w:rsid w:val="16A6EE09"/>
    <w:rsid w:val="16B05CE9"/>
    <w:rsid w:val="16DCF70F"/>
    <w:rsid w:val="17107B83"/>
    <w:rsid w:val="1718EB60"/>
    <w:rsid w:val="172F1BF5"/>
    <w:rsid w:val="177191E4"/>
    <w:rsid w:val="1778C581"/>
    <w:rsid w:val="17A70E99"/>
    <w:rsid w:val="17FBA700"/>
    <w:rsid w:val="17FCA05F"/>
    <w:rsid w:val="185508AC"/>
    <w:rsid w:val="1893A6D9"/>
    <w:rsid w:val="18D490A6"/>
    <w:rsid w:val="18D9284A"/>
    <w:rsid w:val="18EF920B"/>
    <w:rsid w:val="18F7EDA0"/>
    <w:rsid w:val="19128D44"/>
    <w:rsid w:val="191A7404"/>
    <w:rsid w:val="19200823"/>
    <w:rsid w:val="1926E4D7"/>
    <w:rsid w:val="192D6900"/>
    <w:rsid w:val="1943413A"/>
    <w:rsid w:val="1990EEB1"/>
    <w:rsid w:val="1995DE7C"/>
    <w:rsid w:val="199B0D1B"/>
    <w:rsid w:val="199D610A"/>
    <w:rsid w:val="19E53A54"/>
    <w:rsid w:val="19E84AA4"/>
    <w:rsid w:val="19EE3A24"/>
    <w:rsid w:val="19F6997D"/>
    <w:rsid w:val="1A09C93C"/>
    <w:rsid w:val="1A0CF801"/>
    <w:rsid w:val="1A12024D"/>
    <w:rsid w:val="1A4E577D"/>
    <w:rsid w:val="1A5AA761"/>
    <w:rsid w:val="1A67E98A"/>
    <w:rsid w:val="1A6826C4"/>
    <w:rsid w:val="1A7E22F1"/>
    <w:rsid w:val="1A8810B3"/>
    <w:rsid w:val="1A953548"/>
    <w:rsid w:val="1A9C63EB"/>
    <w:rsid w:val="1AC023AE"/>
    <w:rsid w:val="1AC6B5EE"/>
    <w:rsid w:val="1ADBE68E"/>
    <w:rsid w:val="1AE05DED"/>
    <w:rsid w:val="1AEDC54B"/>
    <w:rsid w:val="1AF225A4"/>
    <w:rsid w:val="1AFB2874"/>
    <w:rsid w:val="1B164A76"/>
    <w:rsid w:val="1B1D0619"/>
    <w:rsid w:val="1B53EAE4"/>
    <w:rsid w:val="1B6C9CC6"/>
    <w:rsid w:val="1B855089"/>
    <w:rsid w:val="1B9EC4EB"/>
    <w:rsid w:val="1BAE2EF7"/>
    <w:rsid w:val="1BAF96FE"/>
    <w:rsid w:val="1BB55F73"/>
    <w:rsid w:val="1BBC5F6D"/>
    <w:rsid w:val="1BC8F19C"/>
    <w:rsid w:val="1BDCDE13"/>
    <w:rsid w:val="1BDFB323"/>
    <w:rsid w:val="1BEF29A2"/>
    <w:rsid w:val="1C098999"/>
    <w:rsid w:val="1C19909A"/>
    <w:rsid w:val="1C3BCCB7"/>
    <w:rsid w:val="1C7EC16E"/>
    <w:rsid w:val="1C9C4F84"/>
    <w:rsid w:val="1C9F0A67"/>
    <w:rsid w:val="1CC96979"/>
    <w:rsid w:val="1CCFC213"/>
    <w:rsid w:val="1CD5B8C1"/>
    <w:rsid w:val="1CEBD63A"/>
    <w:rsid w:val="1D005028"/>
    <w:rsid w:val="1D02BC49"/>
    <w:rsid w:val="1D2BF255"/>
    <w:rsid w:val="1D42DFAF"/>
    <w:rsid w:val="1D5813C7"/>
    <w:rsid w:val="1D5BFF87"/>
    <w:rsid w:val="1D70ECAD"/>
    <w:rsid w:val="1D82C709"/>
    <w:rsid w:val="1D9E01BD"/>
    <w:rsid w:val="1DC670D0"/>
    <w:rsid w:val="1E039CAA"/>
    <w:rsid w:val="1E17C7E7"/>
    <w:rsid w:val="1E19FAC3"/>
    <w:rsid w:val="1E3ADAC8"/>
    <w:rsid w:val="1E3DCDA9"/>
    <w:rsid w:val="1E4DB305"/>
    <w:rsid w:val="1E5EDD79"/>
    <w:rsid w:val="1E74F273"/>
    <w:rsid w:val="1E80CBBB"/>
    <w:rsid w:val="1E842BCC"/>
    <w:rsid w:val="1E87A69B"/>
    <w:rsid w:val="1EDE5333"/>
    <w:rsid w:val="1F3B16BA"/>
    <w:rsid w:val="1F48E2E1"/>
    <w:rsid w:val="1F4C6EB6"/>
    <w:rsid w:val="1F5C7909"/>
    <w:rsid w:val="1F65726A"/>
    <w:rsid w:val="1F7D9595"/>
    <w:rsid w:val="1FBC134C"/>
    <w:rsid w:val="1FD33582"/>
    <w:rsid w:val="1FFF8FF6"/>
    <w:rsid w:val="202ADD70"/>
    <w:rsid w:val="203C4AA0"/>
    <w:rsid w:val="2062BF10"/>
    <w:rsid w:val="206AB0F8"/>
    <w:rsid w:val="20768C2C"/>
    <w:rsid w:val="20922799"/>
    <w:rsid w:val="2093CE66"/>
    <w:rsid w:val="209D7240"/>
    <w:rsid w:val="20A77CB6"/>
    <w:rsid w:val="20B417DD"/>
    <w:rsid w:val="20C86526"/>
    <w:rsid w:val="20C920B1"/>
    <w:rsid w:val="20F49F54"/>
    <w:rsid w:val="211D9F29"/>
    <w:rsid w:val="21233951"/>
    <w:rsid w:val="212CBF38"/>
    <w:rsid w:val="21387AE5"/>
    <w:rsid w:val="214CA15D"/>
    <w:rsid w:val="214EE090"/>
    <w:rsid w:val="2154620C"/>
    <w:rsid w:val="2164A01F"/>
    <w:rsid w:val="2177B2C7"/>
    <w:rsid w:val="2180C89B"/>
    <w:rsid w:val="218BABC1"/>
    <w:rsid w:val="219B73CF"/>
    <w:rsid w:val="21C3E82E"/>
    <w:rsid w:val="21D3CBA1"/>
    <w:rsid w:val="21D606A3"/>
    <w:rsid w:val="21E4B4DE"/>
    <w:rsid w:val="21F7A462"/>
    <w:rsid w:val="2228AB71"/>
    <w:rsid w:val="22347DB5"/>
    <w:rsid w:val="22445DD0"/>
    <w:rsid w:val="22650F8D"/>
    <w:rsid w:val="2266E233"/>
    <w:rsid w:val="22751282"/>
    <w:rsid w:val="228E6E9B"/>
    <w:rsid w:val="22923F25"/>
    <w:rsid w:val="22BC3267"/>
    <w:rsid w:val="22DF9F57"/>
    <w:rsid w:val="22EA8413"/>
    <w:rsid w:val="22F5A9FD"/>
    <w:rsid w:val="22FE31FA"/>
    <w:rsid w:val="2351E6E3"/>
    <w:rsid w:val="23543CDE"/>
    <w:rsid w:val="2357A7F0"/>
    <w:rsid w:val="235A9B4A"/>
    <w:rsid w:val="23A73865"/>
    <w:rsid w:val="24599E8B"/>
    <w:rsid w:val="245F2219"/>
    <w:rsid w:val="24687D76"/>
    <w:rsid w:val="247F704E"/>
    <w:rsid w:val="2483BFBF"/>
    <w:rsid w:val="24954379"/>
    <w:rsid w:val="249A025B"/>
    <w:rsid w:val="249B7A47"/>
    <w:rsid w:val="24A4EA66"/>
    <w:rsid w:val="24D8AC46"/>
    <w:rsid w:val="24DDBFC2"/>
    <w:rsid w:val="24E3F1B0"/>
    <w:rsid w:val="24EE35E2"/>
    <w:rsid w:val="24EF1D0A"/>
    <w:rsid w:val="254308C6"/>
    <w:rsid w:val="255CF4AE"/>
    <w:rsid w:val="25733B56"/>
    <w:rsid w:val="257B1128"/>
    <w:rsid w:val="257FBC3D"/>
    <w:rsid w:val="259AE353"/>
    <w:rsid w:val="259E84BF"/>
    <w:rsid w:val="25C55A54"/>
    <w:rsid w:val="25D3CF3A"/>
    <w:rsid w:val="25F785D8"/>
    <w:rsid w:val="26043FCA"/>
    <w:rsid w:val="2629EBD0"/>
    <w:rsid w:val="2634F802"/>
    <w:rsid w:val="2642D2B8"/>
    <w:rsid w:val="264552BE"/>
    <w:rsid w:val="266E34D6"/>
    <w:rsid w:val="2672ADAD"/>
    <w:rsid w:val="267BDD93"/>
    <w:rsid w:val="26878C62"/>
    <w:rsid w:val="268867F4"/>
    <w:rsid w:val="26AE5CF2"/>
    <w:rsid w:val="26C058B4"/>
    <w:rsid w:val="26EC10D5"/>
    <w:rsid w:val="26F9A5EF"/>
    <w:rsid w:val="270247AA"/>
    <w:rsid w:val="2726C388"/>
    <w:rsid w:val="272C94BD"/>
    <w:rsid w:val="27362BE8"/>
    <w:rsid w:val="2785CD30"/>
    <w:rsid w:val="2799B464"/>
    <w:rsid w:val="27A99681"/>
    <w:rsid w:val="27B00641"/>
    <w:rsid w:val="27B7750E"/>
    <w:rsid w:val="27BE3B91"/>
    <w:rsid w:val="27EDCDAD"/>
    <w:rsid w:val="280D3389"/>
    <w:rsid w:val="281D5FD2"/>
    <w:rsid w:val="284D5614"/>
    <w:rsid w:val="2852BF2F"/>
    <w:rsid w:val="286D08AB"/>
    <w:rsid w:val="288136F8"/>
    <w:rsid w:val="288F622D"/>
    <w:rsid w:val="289B7F5C"/>
    <w:rsid w:val="28A94751"/>
    <w:rsid w:val="28B0F143"/>
    <w:rsid w:val="28B8B144"/>
    <w:rsid w:val="28BDAAAB"/>
    <w:rsid w:val="28C9B95B"/>
    <w:rsid w:val="28D78D6F"/>
    <w:rsid w:val="28F01D8B"/>
    <w:rsid w:val="28FBB27C"/>
    <w:rsid w:val="29163159"/>
    <w:rsid w:val="29247C63"/>
    <w:rsid w:val="29304F6B"/>
    <w:rsid w:val="293BA922"/>
    <w:rsid w:val="294635BB"/>
    <w:rsid w:val="2957246E"/>
    <w:rsid w:val="2986449A"/>
    <w:rsid w:val="29B35BD0"/>
    <w:rsid w:val="29CD2A43"/>
    <w:rsid w:val="29E1C682"/>
    <w:rsid w:val="29E96140"/>
    <w:rsid w:val="2A13FF63"/>
    <w:rsid w:val="2A1E2760"/>
    <w:rsid w:val="2A1EE980"/>
    <w:rsid w:val="2A1FC57E"/>
    <w:rsid w:val="2A2A4394"/>
    <w:rsid w:val="2A4B63F6"/>
    <w:rsid w:val="2A4F0C8A"/>
    <w:rsid w:val="2A8EFE3C"/>
    <w:rsid w:val="2A8FCBEF"/>
    <w:rsid w:val="2AB6659D"/>
    <w:rsid w:val="2AB8D073"/>
    <w:rsid w:val="2B1DAD5A"/>
    <w:rsid w:val="2B1FFFBE"/>
    <w:rsid w:val="2B4455A1"/>
    <w:rsid w:val="2B5BFCA4"/>
    <w:rsid w:val="2B71F893"/>
    <w:rsid w:val="2B744500"/>
    <w:rsid w:val="2B9D0182"/>
    <w:rsid w:val="2BA450D0"/>
    <w:rsid w:val="2BA90DA7"/>
    <w:rsid w:val="2BB2EDB8"/>
    <w:rsid w:val="2BB8D98E"/>
    <w:rsid w:val="2BD00BF5"/>
    <w:rsid w:val="2BD7AB7C"/>
    <w:rsid w:val="2BD96F43"/>
    <w:rsid w:val="2BE4C79F"/>
    <w:rsid w:val="2BF28473"/>
    <w:rsid w:val="2C27BE4D"/>
    <w:rsid w:val="2C2A4D27"/>
    <w:rsid w:val="2C2D91D7"/>
    <w:rsid w:val="2C60580F"/>
    <w:rsid w:val="2C6BF117"/>
    <w:rsid w:val="2C6E1464"/>
    <w:rsid w:val="2C7865D8"/>
    <w:rsid w:val="2CABC097"/>
    <w:rsid w:val="2CB73518"/>
    <w:rsid w:val="2CB80446"/>
    <w:rsid w:val="2CBC0B13"/>
    <w:rsid w:val="2CC96A0A"/>
    <w:rsid w:val="2CCE4A32"/>
    <w:rsid w:val="2CF0BF2D"/>
    <w:rsid w:val="2CFFD6A9"/>
    <w:rsid w:val="2D0054D7"/>
    <w:rsid w:val="2D161825"/>
    <w:rsid w:val="2D4754FB"/>
    <w:rsid w:val="2D4A622D"/>
    <w:rsid w:val="2D68DE0E"/>
    <w:rsid w:val="2D7F249F"/>
    <w:rsid w:val="2D8BFAC3"/>
    <w:rsid w:val="2D98B412"/>
    <w:rsid w:val="2D98E2C6"/>
    <w:rsid w:val="2DAA1D9D"/>
    <w:rsid w:val="2DBCEFA2"/>
    <w:rsid w:val="2DDC7C11"/>
    <w:rsid w:val="2DE2DF81"/>
    <w:rsid w:val="2DEC7601"/>
    <w:rsid w:val="2DF7C8BD"/>
    <w:rsid w:val="2DFB427F"/>
    <w:rsid w:val="2E0A66FD"/>
    <w:rsid w:val="2E11DF4A"/>
    <w:rsid w:val="2E20E2A2"/>
    <w:rsid w:val="2E29D223"/>
    <w:rsid w:val="2E3887DC"/>
    <w:rsid w:val="2E582E82"/>
    <w:rsid w:val="2E758D41"/>
    <w:rsid w:val="2E784D0C"/>
    <w:rsid w:val="2E9BF965"/>
    <w:rsid w:val="2EA7548C"/>
    <w:rsid w:val="2EB6802A"/>
    <w:rsid w:val="2ED0578D"/>
    <w:rsid w:val="2F0989C2"/>
    <w:rsid w:val="2F499CF4"/>
    <w:rsid w:val="2F5D1247"/>
    <w:rsid w:val="2FABA23E"/>
    <w:rsid w:val="2FFF5688"/>
    <w:rsid w:val="300AA528"/>
    <w:rsid w:val="3018BF2A"/>
    <w:rsid w:val="3019F234"/>
    <w:rsid w:val="301B202C"/>
    <w:rsid w:val="3041ECF4"/>
    <w:rsid w:val="304D8EDB"/>
    <w:rsid w:val="304EE65C"/>
    <w:rsid w:val="30626968"/>
    <w:rsid w:val="30710952"/>
    <w:rsid w:val="3073932C"/>
    <w:rsid w:val="30820197"/>
    <w:rsid w:val="30B79B62"/>
    <w:rsid w:val="311B426E"/>
    <w:rsid w:val="315583D0"/>
    <w:rsid w:val="3160D4F2"/>
    <w:rsid w:val="318CEEDE"/>
    <w:rsid w:val="3194C70C"/>
    <w:rsid w:val="31973E19"/>
    <w:rsid w:val="319B1654"/>
    <w:rsid w:val="31C43050"/>
    <w:rsid w:val="31FA111A"/>
    <w:rsid w:val="32178C66"/>
    <w:rsid w:val="324F4B98"/>
    <w:rsid w:val="32A51A16"/>
    <w:rsid w:val="32AE7FA6"/>
    <w:rsid w:val="32B78B26"/>
    <w:rsid w:val="32C7A1E1"/>
    <w:rsid w:val="32E0726E"/>
    <w:rsid w:val="32F3EBB0"/>
    <w:rsid w:val="33239579"/>
    <w:rsid w:val="332BA1EA"/>
    <w:rsid w:val="3336ABAB"/>
    <w:rsid w:val="3343EC8A"/>
    <w:rsid w:val="33571FFE"/>
    <w:rsid w:val="33941015"/>
    <w:rsid w:val="33A7D1CC"/>
    <w:rsid w:val="33ADDFAB"/>
    <w:rsid w:val="33DFB61E"/>
    <w:rsid w:val="33F82692"/>
    <w:rsid w:val="341CB825"/>
    <w:rsid w:val="34256A1C"/>
    <w:rsid w:val="342B975B"/>
    <w:rsid w:val="343CDBE2"/>
    <w:rsid w:val="3440E328"/>
    <w:rsid w:val="344B0EE3"/>
    <w:rsid w:val="34661C11"/>
    <w:rsid w:val="347D76EC"/>
    <w:rsid w:val="34A0DD61"/>
    <w:rsid w:val="34B8C201"/>
    <w:rsid w:val="34CEDEDB"/>
    <w:rsid w:val="34D10C1D"/>
    <w:rsid w:val="34D3AF18"/>
    <w:rsid w:val="34DC1519"/>
    <w:rsid w:val="34E6AC6D"/>
    <w:rsid w:val="34E91982"/>
    <w:rsid w:val="34F15EBF"/>
    <w:rsid w:val="34F2128C"/>
    <w:rsid w:val="3535752E"/>
    <w:rsid w:val="35636FAD"/>
    <w:rsid w:val="356C1316"/>
    <w:rsid w:val="357F79A6"/>
    <w:rsid w:val="35B0EF4B"/>
    <w:rsid w:val="35B57836"/>
    <w:rsid w:val="35BD7338"/>
    <w:rsid w:val="35C54A45"/>
    <w:rsid w:val="35C724F2"/>
    <w:rsid w:val="3655C3C1"/>
    <w:rsid w:val="3667B031"/>
    <w:rsid w:val="36A285C3"/>
    <w:rsid w:val="36A2C172"/>
    <w:rsid w:val="36AE9460"/>
    <w:rsid w:val="36C07904"/>
    <w:rsid w:val="36F2491F"/>
    <w:rsid w:val="3707CAC0"/>
    <w:rsid w:val="371188EA"/>
    <w:rsid w:val="3712E335"/>
    <w:rsid w:val="372521DD"/>
    <w:rsid w:val="3730DC7A"/>
    <w:rsid w:val="3748C837"/>
    <w:rsid w:val="37550AA7"/>
    <w:rsid w:val="375871AF"/>
    <w:rsid w:val="377978AB"/>
    <w:rsid w:val="377ED465"/>
    <w:rsid w:val="3797B12E"/>
    <w:rsid w:val="3799B060"/>
    <w:rsid w:val="37C5CDB9"/>
    <w:rsid w:val="37F19422"/>
    <w:rsid w:val="38174987"/>
    <w:rsid w:val="381F7513"/>
    <w:rsid w:val="382BB220"/>
    <w:rsid w:val="383371D4"/>
    <w:rsid w:val="386545B2"/>
    <w:rsid w:val="386F4C4D"/>
    <w:rsid w:val="38854582"/>
    <w:rsid w:val="388B482B"/>
    <w:rsid w:val="389DFE31"/>
    <w:rsid w:val="38CC7C2E"/>
    <w:rsid w:val="38F5A84F"/>
    <w:rsid w:val="391959B7"/>
    <w:rsid w:val="394333E0"/>
    <w:rsid w:val="395A8214"/>
    <w:rsid w:val="39D1AB58"/>
    <w:rsid w:val="39D91FB4"/>
    <w:rsid w:val="39DC25C7"/>
    <w:rsid w:val="39F3EC66"/>
    <w:rsid w:val="3A27A9A2"/>
    <w:rsid w:val="3A3F6B82"/>
    <w:rsid w:val="3A4CFFA5"/>
    <w:rsid w:val="3A4EE4AD"/>
    <w:rsid w:val="3A5FA9CA"/>
    <w:rsid w:val="3A729B59"/>
    <w:rsid w:val="3AA2DDB8"/>
    <w:rsid w:val="3AACB8F8"/>
    <w:rsid w:val="3AB6B13A"/>
    <w:rsid w:val="3AB90ACB"/>
    <w:rsid w:val="3AB946A2"/>
    <w:rsid w:val="3AD8DED1"/>
    <w:rsid w:val="3B489D9B"/>
    <w:rsid w:val="3B5CC842"/>
    <w:rsid w:val="3B5F797A"/>
    <w:rsid w:val="3B64283B"/>
    <w:rsid w:val="3B91F8AA"/>
    <w:rsid w:val="3BAD8034"/>
    <w:rsid w:val="3BC3AF58"/>
    <w:rsid w:val="3BD1CB15"/>
    <w:rsid w:val="3BD32264"/>
    <w:rsid w:val="3BD97A37"/>
    <w:rsid w:val="3BE6DC39"/>
    <w:rsid w:val="3BF60FFF"/>
    <w:rsid w:val="3C0A1C30"/>
    <w:rsid w:val="3C1D9347"/>
    <w:rsid w:val="3C25BA46"/>
    <w:rsid w:val="3C2D1819"/>
    <w:rsid w:val="3C56E803"/>
    <w:rsid w:val="3C67FD8E"/>
    <w:rsid w:val="3C84224A"/>
    <w:rsid w:val="3CAA08C6"/>
    <w:rsid w:val="3CD876BE"/>
    <w:rsid w:val="3CDAE905"/>
    <w:rsid w:val="3CEE7FE4"/>
    <w:rsid w:val="3D17CBB6"/>
    <w:rsid w:val="3D1B49F1"/>
    <w:rsid w:val="3D329AE3"/>
    <w:rsid w:val="3D34675F"/>
    <w:rsid w:val="3D48FC35"/>
    <w:rsid w:val="3D4A926D"/>
    <w:rsid w:val="3D511030"/>
    <w:rsid w:val="3D70D65A"/>
    <w:rsid w:val="3DBF657D"/>
    <w:rsid w:val="3E01DE57"/>
    <w:rsid w:val="3E0FFE86"/>
    <w:rsid w:val="3E5396DE"/>
    <w:rsid w:val="3E73955F"/>
    <w:rsid w:val="3E878083"/>
    <w:rsid w:val="3EB9C56F"/>
    <w:rsid w:val="3EC9996C"/>
    <w:rsid w:val="3F07031C"/>
    <w:rsid w:val="3F1B59A5"/>
    <w:rsid w:val="3F49CBC5"/>
    <w:rsid w:val="3F6C207D"/>
    <w:rsid w:val="3F82D201"/>
    <w:rsid w:val="3F8E931A"/>
    <w:rsid w:val="3FA94B34"/>
    <w:rsid w:val="3FAE776C"/>
    <w:rsid w:val="3FD00AFC"/>
    <w:rsid w:val="3FDD78E0"/>
    <w:rsid w:val="3FFDC314"/>
    <w:rsid w:val="400CE284"/>
    <w:rsid w:val="403214F3"/>
    <w:rsid w:val="4033B4C4"/>
    <w:rsid w:val="403C605E"/>
    <w:rsid w:val="403EAA58"/>
    <w:rsid w:val="404828A0"/>
    <w:rsid w:val="404A5684"/>
    <w:rsid w:val="4055B1B0"/>
    <w:rsid w:val="40599AAB"/>
    <w:rsid w:val="40780F8B"/>
    <w:rsid w:val="408444AA"/>
    <w:rsid w:val="40A3D8D1"/>
    <w:rsid w:val="40C10946"/>
    <w:rsid w:val="40C2F020"/>
    <w:rsid w:val="40C8B480"/>
    <w:rsid w:val="40CC9B5F"/>
    <w:rsid w:val="40CD1CF2"/>
    <w:rsid w:val="412B2459"/>
    <w:rsid w:val="414042C1"/>
    <w:rsid w:val="414C7521"/>
    <w:rsid w:val="415B5AAE"/>
    <w:rsid w:val="416895E6"/>
    <w:rsid w:val="417A4538"/>
    <w:rsid w:val="417D79E9"/>
    <w:rsid w:val="41A0C75C"/>
    <w:rsid w:val="41D6E44C"/>
    <w:rsid w:val="41D9994A"/>
    <w:rsid w:val="41DC2FA6"/>
    <w:rsid w:val="41EE3B31"/>
    <w:rsid w:val="420C5EFA"/>
    <w:rsid w:val="420EC2A5"/>
    <w:rsid w:val="4218D057"/>
    <w:rsid w:val="42A8D932"/>
    <w:rsid w:val="42A9BE50"/>
    <w:rsid w:val="42D64062"/>
    <w:rsid w:val="42E51B14"/>
    <w:rsid w:val="43246A91"/>
    <w:rsid w:val="435AAE5D"/>
    <w:rsid w:val="43BADD62"/>
    <w:rsid w:val="43C5226F"/>
    <w:rsid w:val="43E0385D"/>
    <w:rsid w:val="43FEF899"/>
    <w:rsid w:val="4488DFFC"/>
    <w:rsid w:val="4491D3AD"/>
    <w:rsid w:val="44AA07A5"/>
    <w:rsid w:val="44AD2C05"/>
    <w:rsid w:val="44C8D238"/>
    <w:rsid w:val="44C922A1"/>
    <w:rsid w:val="44DDD281"/>
    <w:rsid w:val="44FAA873"/>
    <w:rsid w:val="4505D919"/>
    <w:rsid w:val="452D83B2"/>
    <w:rsid w:val="456CC1DD"/>
    <w:rsid w:val="4592FF90"/>
    <w:rsid w:val="45943A94"/>
    <w:rsid w:val="45A00C82"/>
    <w:rsid w:val="45BB142E"/>
    <w:rsid w:val="45BFDD22"/>
    <w:rsid w:val="45DD3747"/>
    <w:rsid w:val="461FF56B"/>
    <w:rsid w:val="4636E536"/>
    <w:rsid w:val="464C2097"/>
    <w:rsid w:val="4650EB0C"/>
    <w:rsid w:val="466548F4"/>
    <w:rsid w:val="468E8208"/>
    <w:rsid w:val="469A4B28"/>
    <w:rsid w:val="469EB076"/>
    <w:rsid w:val="46A910F3"/>
    <w:rsid w:val="46B3B6A6"/>
    <w:rsid w:val="46CA242C"/>
    <w:rsid w:val="46DDB3AC"/>
    <w:rsid w:val="46E4E9AC"/>
    <w:rsid w:val="46E666B1"/>
    <w:rsid w:val="46E80557"/>
    <w:rsid w:val="470B21F4"/>
    <w:rsid w:val="47185585"/>
    <w:rsid w:val="47203B14"/>
    <w:rsid w:val="47229218"/>
    <w:rsid w:val="47353CB2"/>
    <w:rsid w:val="4737F604"/>
    <w:rsid w:val="474B1654"/>
    <w:rsid w:val="476CCEFE"/>
    <w:rsid w:val="4770BCC8"/>
    <w:rsid w:val="4783C74D"/>
    <w:rsid w:val="47D66D3E"/>
    <w:rsid w:val="47FF1E6B"/>
    <w:rsid w:val="480588C0"/>
    <w:rsid w:val="481F4DF1"/>
    <w:rsid w:val="4823F7C7"/>
    <w:rsid w:val="482B6578"/>
    <w:rsid w:val="482C2453"/>
    <w:rsid w:val="483593DA"/>
    <w:rsid w:val="4847C49E"/>
    <w:rsid w:val="48624B63"/>
    <w:rsid w:val="48707BB2"/>
    <w:rsid w:val="4897D7B4"/>
    <w:rsid w:val="48989F2E"/>
    <w:rsid w:val="48BA2459"/>
    <w:rsid w:val="48BE29F4"/>
    <w:rsid w:val="48FBDDE0"/>
    <w:rsid w:val="493254C4"/>
    <w:rsid w:val="49562FFA"/>
    <w:rsid w:val="4983C159"/>
    <w:rsid w:val="4989DF24"/>
    <w:rsid w:val="4992D791"/>
    <w:rsid w:val="4995DD53"/>
    <w:rsid w:val="49A66B11"/>
    <w:rsid w:val="49BC5615"/>
    <w:rsid w:val="49C43414"/>
    <w:rsid w:val="49E172E6"/>
    <w:rsid w:val="49F568C2"/>
    <w:rsid w:val="49FAFD0E"/>
    <w:rsid w:val="49FC72ED"/>
    <w:rsid w:val="4A010B65"/>
    <w:rsid w:val="4A075548"/>
    <w:rsid w:val="4A1E5861"/>
    <w:rsid w:val="4A2C0240"/>
    <w:rsid w:val="4A2D5602"/>
    <w:rsid w:val="4A3D52A0"/>
    <w:rsid w:val="4A470B26"/>
    <w:rsid w:val="4A501412"/>
    <w:rsid w:val="4AA68932"/>
    <w:rsid w:val="4AAA67ED"/>
    <w:rsid w:val="4ACF6A6C"/>
    <w:rsid w:val="4ADEF923"/>
    <w:rsid w:val="4AEDE8D0"/>
    <w:rsid w:val="4B07B951"/>
    <w:rsid w:val="4B1C8407"/>
    <w:rsid w:val="4B1ED998"/>
    <w:rsid w:val="4B2B8EA6"/>
    <w:rsid w:val="4B3029E2"/>
    <w:rsid w:val="4B43BE95"/>
    <w:rsid w:val="4B5610C3"/>
    <w:rsid w:val="4B5C31AF"/>
    <w:rsid w:val="4B66012C"/>
    <w:rsid w:val="4B8EF417"/>
    <w:rsid w:val="4BA0E30C"/>
    <w:rsid w:val="4BA24164"/>
    <w:rsid w:val="4BD2BC16"/>
    <w:rsid w:val="4BD364A0"/>
    <w:rsid w:val="4BD5047E"/>
    <w:rsid w:val="4BEDC746"/>
    <w:rsid w:val="4BEE2CDB"/>
    <w:rsid w:val="4BFA3360"/>
    <w:rsid w:val="4C064C37"/>
    <w:rsid w:val="4C0B6727"/>
    <w:rsid w:val="4C0F4C44"/>
    <w:rsid w:val="4C1FDE1F"/>
    <w:rsid w:val="4C314930"/>
    <w:rsid w:val="4C7BF353"/>
    <w:rsid w:val="4CA5FE2F"/>
    <w:rsid w:val="4CB1CA4B"/>
    <w:rsid w:val="4CB71291"/>
    <w:rsid w:val="4CC020FD"/>
    <w:rsid w:val="4CCAC5D1"/>
    <w:rsid w:val="4CD322C5"/>
    <w:rsid w:val="4CEDA660"/>
    <w:rsid w:val="4CFB122D"/>
    <w:rsid w:val="4CFE60CC"/>
    <w:rsid w:val="4D029F56"/>
    <w:rsid w:val="4D1D731C"/>
    <w:rsid w:val="4D2D28A2"/>
    <w:rsid w:val="4D3188EA"/>
    <w:rsid w:val="4D3D89B5"/>
    <w:rsid w:val="4D50CE24"/>
    <w:rsid w:val="4D5EAB65"/>
    <w:rsid w:val="4D6F9043"/>
    <w:rsid w:val="4D7F6681"/>
    <w:rsid w:val="4D8E4A2B"/>
    <w:rsid w:val="4D9B6578"/>
    <w:rsid w:val="4DB3E3F0"/>
    <w:rsid w:val="4DC0A3DD"/>
    <w:rsid w:val="4DC55815"/>
    <w:rsid w:val="4DCC67F2"/>
    <w:rsid w:val="4DCD6E10"/>
    <w:rsid w:val="4DF59A22"/>
    <w:rsid w:val="4E18FE40"/>
    <w:rsid w:val="4E282299"/>
    <w:rsid w:val="4E749F13"/>
    <w:rsid w:val="4E857C91"/>
    <w:rsid w:val="4E8B8824"/>
    <w:rsid w:val="4EAD517B"/>
    <w:rsid w:val="4EB3CCE6"/>
    <w:rsid w:val="4EC34250"/>
    <w:rsid w:val="4EEAB02C"/>
    <w:rsid w:val="4F0CE44B"/>
    <w:rsid w:val="4F1F76E1"/>
    <w:rsid w:val="4F21C965"/>
    <w:rsid w:val="4F2DA78F"/>
    <w:rsid w:val="4F46BBF7"/>
    <w:rsid w:val="4F5E5605"/>
    <w:rsid w:val="4F7C6C31"/>
    <w:rsid w:val="4F9371B8"/>
    <w:rsid w:val="4FA65651"/>
    <w:rsid w:val="4FCA773D"/>
    <w:rsid w:val="4FF6DE99"/>
    <w:rsid w:val="4FFFCB4C"/>
    <w:rsid w:val="5005DAB2"/>
    <w:rsid w:val="500C2B3A"/>
    <w:rsid w:val="500FF8F1"/>
    <w:rsid w:val="502BF473"/>
    <w:rsid w:val="502C6A5F"/>
    <w:rsid w:val="503D4FE3"/>
    <w:rsid w:val="503E212F"/>
    <w:rsid w:val="504F3B83"/>
    <w:rsid w:val="504FF02F"/>
    <w:rsid w:val="509345C5"/>
    <w:rsid w:val="509DD89D"/>
    <w:rsid w:val="50A875A1"/>
    <w:rsid w:val="50CC36E5"/>
    <w:rsid w:val="50D4D3B6"/>
    <w:rsid w:val="50DD4350"/>
    <w:rsid w:val="50DECE8C"/>
    <w:rsid w:val="50EF7A5B"/>
    <w:rsid w:val="5115CCBC"/>
    <w:rsid w:val="51169D1B"/>
    <w:rsid w:val="512CA9C9"/>
    <w:rsid w:val="512F2990"/>
    <w:rsid w:val="51483179"/>
    <w:rsid w:val="519C3508"/>
    <w:rsid w:val="51ACB62D"/>
    <w:rsid w:val="51BC9B8D"/>
    <w:rsid w:val="51D684D5"/>
    <w:rsid w:val="51EC65AA"/>
    <w:rsid w:val="51F6420F"/>
    <w:rsid w:val="52255191"/>
    <w:rsid w:val="522D1C07"/>
    <w:rsid w:val="52573467"/>
    <w:rsid w:val="526E3849"/>
    <w:rsid w:val="527762EE"/>
    <w:rsid w:val="52811098"/>
    <w:rsid w:val="52CB5AD7"/>
    <w:rsid w:val="52E9FBB4"/>
    <w:rsid w:val="5302508D"/>
    <w:rsid w:val="53166DFE"/>
    <w:rsid w:val="5318023A"/>
    <w:rsid w:val="532B800F"/>
    <w:rsid w:val="534E1B37"/>
    <w:rsid w:val="5359E67F"/>
    <w:rsid w:val="53872959"/>
    <w:rsid w:val="53A7D320"/>
    <w:rsid w:val="53BA0C4F"/>
    <w:rsid w:val="53CF32D9"/>
    <w:rsid w:val="53D31F31"/>
    <w:rsid w:val="53DA2E59"/>
    <w:rsid w:val="540111CC"/>
    <w:rsid w:val="540F778D"/>
    <w:rsid w:val="541467BB"/>
    <w:rsid w:val="5420E2A1"/>
    <w:rsid w:val="54231CCA"/>
    <w:rsid w:val="54259884"/>
    <w:rsid w:val="546434D3"/>
    <w:rsid w:val="548644DC"/>
    <w:rsid w:val="548AFBD0"/>
    <w:rsid w:val="549AF807"/>
    <w:rsid w:val="54AAAADA"/>
    <w:rsid w:val="54B21618"/>
    <w:rsid w:val="54C06369"/>
    <w:rsid w:val="54D5001D"/>
    <w:rsid w:val="54FFE8E8"/>
    <w:rsid w:val="5527A60E"/>
    <w:rsid w:val="552FFEB6"/>
    <w:rsid w:val="553568F1"/>
    <w:rsid w:val="55558567"/>
    <w:rsid w:val="55651FB1"/>
    <w:rsid w:val="5574AAA4"/>
    <w:rsid w:val="557F6B79"/>
    <w:rsid w:val="55921F91"/>
    <w:rsid w:val="55A7AD23"/>
    <w:rsid w:val="55D3FB9B"/>
    <w:rsid w:val="55D774D3"/>
    <w:rsid w:val="55DAC340"/>
    <w:rsid w:val="55E02B80"/>
    <w:rsid w:val="56137B7B"/>
    <w:rsid w:val="5619B83E"/>
    <w:rsid w:val="56269FDB"/>
    <w:rsid w:val="565D803D"/>
    <w:rsid w:val="566CD285"/>
    <w:rsid w:val="566F9F1F"/>
    <w:rsid w:val="56708B02"/>
    <w:rsid w:val="569CE403"/>
    <w:rsid w:val="569CE64D"/>
    <w:rsid w:val="569F47AB"/>
    <w:rsid w:val="574C543E"/>
    <w:rsid w:val="576FD1C1"/>
    <w:rsid w:val="5799CF53"/>
    <w:rsid w:val="57C1CA0F"/>
    <w:rsid w:val="57D298C9"/>
    <w:rsid w:val="57FE1C3B"/>
    <w:rsid w:val="580EFA83"/>
    <w:rsid w:val="582C0640"/>
    <w:rsid w:val="58326A6A"/>
    <w:rsid w:val="5842463B"/>
    <w:rsid w:val="584D6015"/>
    <w:rsid w:val="585D5051"/>
    <w:rsid w:val="58828DF5"/>
    <w:rsid w:val="589FD99F"/>
    <w:rsid w:val="58AEAE6D"/>
    <w:rsid w:val="58B38786"/>
    <w:rsid w:val="58E00511"/>
    <w:rsid w:val="590EB79E"/>
    <w:rsid w:val="59515900"/>
    <w:rsid w:val="59581B2D"/>
    <w:rsid w:val="5963ED1C"/>
    <w:rsid w:val="5975FBA6"/>
    <w:rsid w:val="597A0995"/>
    <w:rsid w:val="598031C3"/>
    <w:rsid w:val="599D227C"/>
    <w:rsid w:val="59A248A4"/>
    <w:rsid w:val="59C4B11B"/>
    <w:rsid w:val="59CC2A4E"/>
    <w:rsid w:val="59D833A8"/>
    <w:rsid w:val="59E1B7BB"/>
    <w:rsid w:val="5A0153F4"/>
    <w:rsid w:val="5A03E3AA"/>
    <w:rsid w:val="5A0C9C73"/>
    <w:rsid w:val="5A2B07D1"/>
    <w:rsid w:val="5A3A9D7E"/>
    <w:rsid w:val="5A424E1A"/>
    <w:rsid w:val="5A94C2B4"/>
    <w:rsid w:val="5A9B04CA"/>
    <w:rsid w:val="5A9EFC55"/>
    <w:rsid w:val="5AC5A8AE"/>
    <w:rsid w:val="5AEC5DDF"/>
    <w:rsid w:val="5AF11229"/>
    <w:rsid w:val="5AFD0A73"/>
    <w:rsid w:val="5B25A3E6"/>
    <w:rsid w:val="5B3F2FC6"/>
    <w:rsid w:val="5B42C56C"/>
    <w:rsid w:val="5B58563D"/>
    <w:rsid w:val="5BCBC459"/>
    <w:rsid w:val="5BD617ED"/>
    <w:rsid w:val="5BD93DBF"/>
    <w:rsid w:val="5BF12B0C"/>
    <w:rsid w:val="5C103746"/>
    <w:rsid w:val="5C6D0647"/>
    <w:rsid w:val="5C764E43"/>
    <w:rsid w:val="5C8B2FAC"/>
    <w:rsid w:val="5C923A9B"/>
    <w:rsid w:val="5CAC3AAA"/>
    <w:rsid w:val="5CDB8D1B"/>
    <w:rsid w:val="5CDD56AB"/>
    <w:rsid w:val="5CE6525C"/>
    <w:rsid w:val="5CEA7985"/>
    <w:rsid w:val="5CF5CC4A"/>
    <w:rsid w:val="5D0387FB"/>
    <w:rsid w:val="5D10D978"/>
    <w:rsid w:val="5D4368A2"/>
    <w:rsid w:val="5D65963C"/>
    <w:rsid w:val="5D767FF2"/>
    <w:rsid w:val="5D76F905"/>
    <w:rsid w:val="5D7FA222"/>
    <w:rsid w:val="5D9D3176"/>
    <w:rsid w:val="5D9F25B0"/>
    <w:rsid w:val="5DAE2E4A"/>
    <w:rsid w:val="5DB2EAA2"/>
    <w:rsid w:val="5DC548D8"/>
    <w:rsid w:val="5DCA07BA"/>
    <w:rsid w:val="5E0D23FB"/>
    <w:rsid w:val="5E124E7D"/>
    <w:rsid w:val="5E17E336"/>
    <w:rsid w:val="5E30B3E0"/>
    <w:rsid w:val="5E62EA68"/>
    <w:rsid w:val="5E85DBF4"/>
    <w:rsid w:val="5EA1D923"/>
    <w:rsid w:val="5EBCF608"/>
    <w:rsid w:val="5ECFA119"/>
    <w:rsid w:val="5EFE81AD"/>
    <w:rsid w:val="5F1FC524"/>
    <w:rsid w:val="5F3392F4"/>
    <w:rsid w:val="5F4A84F6"/>
    <w:rsid w:val="5F844A15"/>
    <w:rsid w:val="5F92EC70"/>
    <w:rsid w:val="5F9FD90D"/>
    <w:rsid w:val="5FA53F64"/>
    <w:rsid w:val="5FA7C482"/>
    <w:rsid w:val="5FA80D08"/>
    <w:rsid w:val="5FB0B602"/>
    <w:rsid w:val="5FB92FCC"/>
    <w:rsid w:val="5FD03F5C"/>
    <w:rsid w:val="6015D30F"/>
    <w:rsid w:val="602A0B08"/>
    <w:rsid w:val="6030C754"/>
    <w:rsid w:val="6032A226"/>
    <w:rsid w:val="604A5832"/>
    <w:rsid w:val="605C1B2D"/>
    <w:rsid w:val="60704FBC"/>
    <w:rsid w:val="60747E40"/>
    <w:rsid w:val="60916285"/>
    <w:rsid w:val="60AE99C7"/>
    <w:rsid w:val="60E21078"/>
    <w:rsid w:val="60F843B6"/>
    <w:rsid w:val="6108D44C"/>
    <w:rsid w:val="61103E1F"/>
    <w:rsid w:val="611BC25B"/>
    <w:rsid w:val="611DEA54"/>
    <w:rsid w:val="616C0878"/>
    <w:rsid w:val="61AE289B"/>
    <w:rsid w:val="61C07019"/>
    <w:rsid w:val="620ABC9D"/>
    <w:rsid w:val="6223A796"/>
    <w:rsid w:val="6249C1E5"/>
    <w:rsid w:val="62561679"/>
    <w:rsid w:val="6269BE73"/>
    <w:rsid w:val="628650FB"/>
    <w:rsid w:val="62A9FB5E"/>
    <w:rsid w:val="62C2CDE8"/>
    <w:rsid w:val="62CE1ABC"/>
    <w:rsid w:val="62E2FBB1"/>
    <w:rsid w:val="6302C2CD"/>
    <w:rsid w:val="63232D43"/>
    <w:rsid w:val="6326E6EA"/>
    <w:rsid w:val="6340822E"/>
    <w:rsid w:val="63568B86"/>
    <w:rsid w:val="6364FD16"/>
    <w:rsid w:val="636889BB"/>
    <w:rsid w:val="636F85A9"/>
    <w:rsid w:val="636FB210"/>
    <w:rsid w:val="637C9612"/>
    <w:rsid w:val="63815F69"/>
    <w:rsid w:val="6395D7F7"/>
    <w:rsid w:val="6397DF27"/>
    <w:rsid w:val="63C72182"/>
    <w:rsid w:val="63EF0012"/>
    <w:rsid w:val="641B8E55"/>
    <w:rsid w:val="644152CB"/>
    <w:rsid w:val="644EF9BC"/>
    <w:rsid w:val="6455D632"/>
    <w:rsid w:val="645A5F37"/>
    <w:rsid w:val="647F74F5"/>
    <w:rsid w:val="64912B02"/>
    <w:rsid w:val="64D25DB9"/>
    <w:rsid w:val="64DCF0F7"/>
    <w:rsid w:val="652837E7"/>
    <w:rsid w:val="6543C0DF"/>
    <w:rsid w:val="654924E6"/>
    <w:rsid w:val="654FF06E"/>
    <w:rsid w:val="65611D59"/>
    <w:rsid w:val="659A9971"/>
    <w:rsid w:val="65CA95E8"/>
    <w:rsid w:val="65E4698B"/>
    <w:rsid w:val="65FCBA4C"/>
    <w:rsid w:val="660B8174"/>
    <w:rsid w:val="66138F61"/>
    <w:rsid w:val="66208886"/>
    <w:rsid w:val="6629827E"/>
    <w:rsid w:val="66325CE2"/>
    <w:rsid w:val="664915ED"/>
    <w:rsid w:val="6672D23C"/>
    <w:rsid w:val="668EAB93"/>
    <w:rsid w:val="66CB7D76"/>
    <w:rsid w:val="66D0D01A"/>
    <w:rsid w:val="66DAA7F8"/>
    <w:rsid w:val="66E4E61E"/>
    <w:rsid w:val="66FC995D"/>
    <w:rsid w:val="671AEA6C"/>
    <w:rsid w:val="671D6238"/>
    <w:rsid w:val="673EA4D9"/>
    <w:rsid w:val="6751A618"/>
    <w:rsid w:val="6759E895"/>
    <w:rsid w:val="67767A59"/>
    <w:rsid w:val="678F9F4B"/>
    <w:rsid w:val="67C1C56C"/>
    <w:rsid w:val="67C57686"/>
    <w:rsid w:val="67D13EF3"/>
    <w:rsid w:val="67D3DC0F"/>
    <w:rsid w:val="67E75605"/>
    <w:rsid w:val="67EDE079"/>
    <w:rsid w:val="67FD7252"/>
    <w:rsid w:val="6807C82A"/>
    <w:rsid w:val="680FAA1D"/>
    <w:rsid w:val="6815A67E"/>
    <w:rsid w:val="685BB8B6"/>
    <w:rsid w:val="685D6278"/>
    <w:rsid w:val="6871E30C"/>
    <w:rsid w:val="688FD91F"/>
    <w:rsid w:val="68D2FC49"/>
    <w:rsid w:val="68DE9B1C"/>
    <w:rsid w:val="68E0A57D"/>
    <w:rsid w:val="69053061"/>
    <w:rsid w:val="6905CAA8"/>
    <w:rsid w:val="690843DC"/>
    <w:rsid w:val="692C9363"/>
    <w:rsid w:val="69368200"/>
    <w:rsid w:val="693F4789"/>
    <w:rsid w:val="694B6D8C"/>
    <w:rsid w:val="6955169A"/>
    <w:rsid w:val="695BB009"/>
    <w:rsid w:val="6964ED25"/>
    <w:rsid w:val="69A4716E"/>
    <w:rsid w:val="69B469E0"/>
    <w:rsid w:val="69BE36D1"/>
    <w:rsid w:val="69D1DA2D"/>
    <w:rsid w:val="69D8D96F"/>
    <w:rsid w:val="69E7B581"/>
    <w:rsid w:val="6A150FB7"/>
    <w:rsid w:val="6A37DCE8"/>
    <w:rsid w:val="6A3C8A83"/>
    <w:rsid w:val="6A56EFA5"/>
    <w:rsid w:val="6A6201EA"/>
    <w:rsid w:val="6A8E64A0"/>
    <w:rsid w:val="6A974FEB"/>
    <w:rsid w:val="6A976BF2"/>
    <w:rsid w:val="6A9C370B"/>
    <w:rsid w:val="6AA5C46E"/>
    <w:rsid w:val="6ABD5DB4"/>
    <w:rsid w:val="6ABEF92B"/>
    <w:rsid w:val="6ABF7C7D"/>
    <w:rsid w:val="6AC863C4"/>
    <w:rsid w:val="6ADD3C1A"/>
    <w:rsid w:val="6AF6B357"/>
    <w:rsid w:val="6AF85681"/>
    <w:rsid w:val="6B42F4C1"/>
    <w:rsid w:val="6B6111B0"/>
    <w:rsid w:val="6B908E00"/>
    <w:rsid w:val="6B940503"/>
    <w:rsid w:val="6B9BFE3E"/>
    <w:rsid w:val="6BB7E883"/>
    <w:rsid w:val="6BBDA2D4"/>
    <w:rsid w:val="6BC0796B"/>
    <w:rsid w:val="6BC7CF79"/>
    <w:rsid w:val="6BD8F32A"/>
    <w:rsid w:val="6BFB49A6"/>
    <w:rsid w:val="6C0077B8"/>
    <w:rsid w:val="6C0F6E32"/>
    <w:rsid w:val="6C12F8CE"/>
    <w:rsid w:val="6C1D5946"/>
    <w:rsid w:val="6C32E550"/>
    <w:rsid w:val="6C333C53"/>
    <w:rsid w:val="6C4D336D"/>
    <w:rsid w:val="6C5E8AEA"/>
    <w:rsid w:val="6C61F67B"/>
    <w:rsid w:val="6C71F7FD"/>
    <w:rsid w:val="6CA0A67D"/>
    <w:rsid w:val="6CA7C0C7"/>
    <w:rsid w:val="6CA8C82C"/>
    <w:rsid w:val="6CCA0F89"/>
    <w:rsid w:val="6CDBE253"/>
    <w:rsid w:val="6CDEA822"/>
    <w:rsid w:val="6CDFF3A9"/>
    <w:rsid w:val="6CEB0FC2"/>
    <w:rsid w:val="6D142F19"/>
    <w:rsid w:val="6D5BF48A"/>
    <w:rsid w:val="6D5D8CA3"/>
    <w:rsid w:val="6D9C779D"/>
    <w:rsid w:val="6DB4CDDF"/>
    <w:rsid w:val="6DDAB609"/>
    <w:rsid w:val="6DF699ED"/>
    <w:rsid w:val="6E2EF6DC"/>
    <w:rsid w:val="6E6A54F2"/>
    <w:rsid w:val="6E848371"/>
    <w:rsid w:val="6E91ACF4"/>
    <w:rsid w:val="6E9FCF71"/>
    <w:rsid w:val="6EA65CC9"/>
    <w:rsid w:val="6EBB5721"/>
    <w:rsid w:val="6EBD08D0"/>
    <w:rsid w:val="6EFCB281"/>
    <w:rsid w:val="6F1B1A6E"/>
    <w:rsid w:val="6F477E62"/>
    <w:rsid w:val="6F51E2F7"/>
    <w:rsid w:val="6F7941F1"/>
    <w:rsid w:val="6FAE51ED"/>
    <w:rsid w:val="6FDF8351"/>
    <w:rsid w:val="6FE653A0"/>
    <w:rsid w:val="6FEA58EE"/>
    <w:rsid w:val="6FED4F2C"/>
    <w:rsid w:val="6FF8ABAE"/>
    <w:rsid w:val="7001B04B"/>
    <w:rsid w:val="701B0044"/>
    <w:rsid w:val="701CBDAD"/>
    <w:rsid w:val="702344D1"/>
    <w:rsid w:val="70360E73"/>
    <w:rsid w:val="706CE32A"/>
    <w:rsid w:val="706EA1DD"/>
    <w:rsid w:val="707AA9B4"/>
    <w:rsid w:val="707D7966"/>
    <w:rsid w:val="70DA437A"/>
    <w:rsid w:val="70E7E5F0"/>
    <w:rsid w:val="70EE16AB"/>
    <w:rsid w:val="70F2FC06"/>
    <w:rsid w:val="71151DC8"/>
    <w:rsid w:val="712AE600"/>
    <w:rsid w:val="714492DA"/>
    <w:rsid w:val="71A3B412"/>
    <w:rsid w:val="71C92E89"/>
    <w:rsid w:val="71D4F88D"/>
    <w:rsid w:val="71DB545E"/>
    <w:rsid w:val="71ED066A"/>
    <w:rsid w:val="71FA5462"/>
    <w:rsid w:val="720F5B39"/>
    <w:rsid w:val="722E592E"/>
    <w:rsid w:val="724D7BA0"/>
    <w:rsid w:val="7282F682"/>
    <w:rsid w:val="72831403"/>
    <w:rsid w:val="729C58F2"/>
    <w:rsid w:val="72A51920"/>
    <w:rsid w:val="72BA4D4C"/>
    <w:rsid w:val="72EACA73"/>
    <w:rsid w:val="72F6950C"/>
    <w:rsid w:val="7304C1CE"/>
    <w:rsid w:val="7389A4B1"/>
    <w:rsid w:val="73903095"/>
    <w:rsid w:val="73AEA012"/>
    <w:rsid w:val="73BF4244"/>
    <w:rsid w:val="73C6F7C9"/>
    <w:rsid w:val="74004854"/>
    <w:rsid w:val="744328BF"/>
    <w:rsid w:val="745C51C1"/>
    <w:rsid w:val="745DE36F"/>
    <w:rsid w:val="747520CD"/>
    <w:rsid w:val="747990BE"/>
    <w:rsid w:val="74A62438"/>
    <w:rsid w:val="74ABE034"/>
    <w:rsid w:val="74C39E1C"/>
    <w:rsid w:val="74CDC8FD"/>
    <w:rsid w:val="74CE7A7A"/>
    <w:rsid w:val="74FE68F9"/>
    <w:rsid w:val="750B22B2"/>
    <w:rsid w:val="75417837"/>
    <w:rsid w:val="75699681"/>
    <w:rsid w:val="757EF66B"/>
    <w:rsid w:val="758F98A7"/>
    <w:rsid w:val="75C0ADCC"/>
    <w:rsid w:val="75C6D24B"/>
    <w:rsid w:val="75DEBC13"/>
    <w:rsid w:val="75EAF03F"/>
    <w:rsid w:val="7636F2AB"/>
    <w:rsid w:val="763F8BFC"/>
    <w:rsid w:val="76436D39"/>
    <w:rsid w:val="76C1B9A3"/>
    <w:rsid w:val="76C5D51B"/>
    <w:rsid w:val="76F1B30D"/>
    <w:rsid w:val="7705CCC0"/>
    <w:rsid w:val="77244DAE"/>
    <w:rsid w:val="7735C919"/>
    <w:rsid w:val="774CBEF6"/>
    <w:rsid w:val="776D7B12"/>
    <w:rsid w:val="7772768E"/>
    <w:rsid w:val="7788781E"/>
    <w:rsid w:val="779D7C33"/>
    <w:rsid w:val="77B0A44F"/>
    <w:rsid w:val="77D2C34F"/>
    <w:rsid w:val="77D78F6B"/>
    <w:rsid w:val="7808DA86"/>
    <w:rsid w:val="781BC7AD"/>
    <w:rsid w:val="782C110C"/>
    <w:rsid w:val="7837667D"/>
    <w:rsid w:val="783A6D55"/>
    <w:rsid w:val="7841C645"/>
    <w:rsid w:val="78487D79"/>
    <w:rsid w:val="787CB09C"/>
    <w:rsid w:val="788003BF"/>
    <w:rsid w:val="788FC3A2"/>
    <w:rsid w:val="78AF83DC"/>
    <w:rsid w:val="78C251C2"/>
    <w:rsid w:val="78FB0BA1"/>
    <w:rsid w:val="78FD0347"/>
    <w:rsid w:val="790EC279"/>
    <w:rsid w:val="7926707B"/>
    <w:rsid w:val="7941958F"/>
    <w:rsid w:val="79423693"/>
    <w:rsid w:val="79573178"/>
    <w:rsid w:val="795C3BD4"/>
    <w:rsid w:val="7979B151"/>
    <w:rsid w:val="798D7AA5"/>
    <w:rsid w:val="79921438"/>
    <w:rsid w:val="7999AE39"/>
    <w:rsid w:val="799C2C78"/>
    <w:rsid w:val="79C576B8"/>
    <w:rsid w:val="79CA0728"/>
    <w:rsid w:val="79DA834B"/>
    <w:rsid w:val="79F4B8DF"/>
    <w:rsid w:val="79FE9570"/>
    <w:rsid w:val="7A08AA8A"/>
    <w:rsid w:val="7A27341F"/>
    <w:rsid w:val="7A555449"/>
    <w:rsid w:val="7A6028B0"/>
    <w:rsid w:val="7A809D71"/>
    <w:rsid w:val="7A820F31"/>
    <w:rsid w:val="7AE79A2A"/>
    <w:rsid w:val="7B01373B"/>
    <w:rsid w:val="7B2153F2"/>
    <w:rsid w:val="7B35A05B"/>
    <w:rsid w:val="7B37CE31"/>
    <w:rsid w:val="7B3F011E"/>
    <w:rsid w:val="7B4F2C4C"/>
    <w:rsid w:val="7B509FD3"/>
    <w:rsid w:val="7B58E5BA"/>
    <w:rsid w:val="7B5E2797"/>
    <w:rsid w:val="7B7F2654"/>
    <w:rsid w:val="7BD73393"/>
    <w:rsid w:val="7C09F650"/>
    <w:rsid w:val="7C11555D"/>
    <w:rsid w:val="7C15A036"/>
    <w:rsid w:val="7C2FF47B"/>
    <w:rsid w:val="7C32D309"/>
    <w:rsid w:val="7C54DFB0"/>
    <w:rsid w:val="7C72800E"/>
    <w:rsid w:val="7C7D19F0"/>
    <w:rsid w:val="7CCAB23E"/>
    <w:rsid w:val="7CEAFCAD"/>
    <w:rsid w:val="7CF9F7F8"/>
    <w:rsid w:val="7D072105"/>
    <w:rsid w:val="7D08DE6E"/>
    <w:rsid w:val="7D0FB767"/>
    <w:rsid w:val="7D3D2B6F"/>
    <w:rsid w:val="7D569129"/>
    <w:rsid w:val="7D778FD5"/>
    <w:rsid w:val="7D877931"/>
    <w:rsid w:val="7DA7C5D9"/>
    <w:rsid w:val="7DAABF56"/>
    <w:rsid w:val="7DB7501C"/>
    <w:rsid w:val="7DB7B301"/>
    <w:rsid w:val="7DCC4CA4"/>
    <w:rsid w:val="7DEE7D0B"/>
    <w:rsid w:val="7E2B1F2C"/>
    <w:rsid w:val="7E399A1D"/>
    <w:rsid w:val="7E537180"/>
    <w:rsid w:val="7E78AB3B"/>
    <w:rsid w:val="7EA33509"/>
    <w:rsid w:val="7EACBFDC"/>
    <w:rsid w:val="7ECA3E3E"/>
    <w:rsid w:val="7ED42027"/>
    <w:rsid w:val="7EDE8267"/>
    <w:rsid w:val="7EEE2898"/>
    <w:rsid w:val="7F0E01AE"/>
    <w:rsid w:val="7F15B002"/>
    <w:rsid w:val="7F3399D3"/>
    <w:rsid w:val="7F39438A"/>
    <w:rsid w:val="7F5D0F83"/>
    <w:rsid w:val="7F63A079"/>
    <w:rsid w:val="7F67BC7B"/>
    <w:rsid w:val="7F827656"/>
    <w:rsid w:val="7F8B456E"/>
    <w:rsid w:val="7FB8006F"/>
    <w:rsid w:val="7FBCBB34"/>
    <w:rsid w:val="7FDB6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66B01446"/>
  <w15:chartTrackingRefBased/>
  <w15:docId w15:val="{D2944E13-2ED2-492D-AD3A-05F383E02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iPriority="99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2F31"/>
    <w:rPr>
      <w:rFonts w:ascii="Times New Roman" w:hAnsi="Times New Roman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basedOn w:val="Normal"/>
    <w:next w:val="Normal"/>
    <w:link w:val="Heading1Char"/>
    <w:qFormat/>
    <w:rsid w:val="008858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620A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"/>
    <w:basedOn w:val="Normal"/>
    <w:next w:val="Normal"/>
    <w:link w:val="Heading3Char"/>
    <w:unhideWhenUsed/>
    <w:qFormat/>
    <w:rsid w:val="00276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767DE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9E12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A800B1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 w:line="240" w:lineRule="auto"/>
      <w:ind w:left="1152" w:hanging="1152"/>
      <w:jc w:val="both"/>
      <w:textAlignment w:val="baseline"/>
      <w:outlineLvl w:val="5"/>
    </w:pPr>
    <w:rPr>
      <w:rFonts w:ascii="Arial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A800B1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 w:line="240" w:lineRule="auto"/>
      <w:ind w:left="1296" w:hanging="1296"/>
      <w:jc w:val="both"/>
      <w:textAlignment w:val="baseline"/>
      <w:outlineLvl w:val="6"/>
    </w:pPr>
    <w:rPr>
      <w:rFonts w:ascii="Arial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A800B1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800B1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767DE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NO">
    <w:name w:val="NO"/>
    <w:basedOn w:val="Normal"/>
    <w:link w:val="NOZchn"/>
    <w:rsid w:val="002767DE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2767D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C">
    <w:name w:val="TAC"/>
    <w:basedOn w:val="TAL"/>
    <w:link w:val="TACChar"/>
    <w:qFormat/>
    <w:rsid w:val="002767DE"/>
    <w:pPr>
      <w:jc w:val="center"/>
    </w:pPr>
  </w:style>
  <w:style w:type="character" w:customStyle="1" w:styleId="TALChar">
    <w:name w:val="TAL Char"/>
    <w:link w:val="TAL"/>
    <w:rsid w:val="002767D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2767D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276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unhideWhenUsed/>
    <w:rsid w:val="002C32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C32BD"/>
    <w:rPr>
      <w:rFonts w:ascii="Segoe UI" w:hAnsi="Segoe UI" w:cs="Segoe UI"/>
      <w:sz w:val="18"/>
      <w:szCs w:val="18"/>
    </w:rPr>
  </w:style>
  <w:style w:type="paragraph" w:customStyle="1" w:styleId="TAH">
    <w:name w:val="TAH"/>
    <w:basedOn w:val="TAC"/>
    <w:link w:val="TAHChar"/>
    <w:qFormat/>
    <w:rsid w:val="006B5AE4"/>
    <w:rPr>
      <w:b/>
    </w:rPr>
  </w:style>
  <w:style w:type="character" w:customStyle="1" w:styleId="TAHChar">
    <w:name w:val="TAH Char"/>
    <w:link w:val="TAH"/>
    <w:rsid w:val="006B5AE4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3620A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basedOn w:val="DefaultParagraphFont"/>
    <w:link w:val="Heading1"/>
    <w:rsid w:val="008858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88580C"/>
    <w:rPr>
      <w:rFonts w:ascii="Arial" w:hAnsi="Arial" w:cs="Times New Roman"/>
      <w:b/>
      <w:lang w:val="en-GB"/>
    </w:rPr>
  </w:style>
  <w:style w:type="character" w:customStyle="1" w:styleId="TALCar">
    <w:name w:val="TAL Car"/>
    <w:qFormat/>
    <w:locked/>
    <w:rsid w:val="0088580C"/>
    <w:rPr>
      <w:rFonts w:ascii="Arial" w:hAnsi="Arial" w:cs="Times New Roman"/>
      <w:sz w:val="18"/>
      <w:lang w:val="en-GB" w:eastAsia="en-US" w:bidi="ar-SA"/>
    </w:rPr>
  </w:style>
  <w:style w:type="paragraph" w:customStyle="1" w:styleId="TH">
    <w:name w:val="TH"/>
    <w:basedOn w:val="Normal"/>
    <w:link w:val="THChar"/>
    <w:qFormat/>
    <w:rsid w:val="0088580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85133D"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eastAsia="Times New Roman" w:hAnsi="Arial" w:cs="Arial"/>
      <w:bCs/>
      <w:sz w:val="18"/>
      <w:szCs w:val="18"/>
      <w:lang w:val="en-GB" w:eastAsia="en-GB"/>
    </w:rPr>
  </w:style>
  <w:style w:type="paragraph" w:styleId="Revision">
    <w:name w:val="Revision"/>
    <w:hidden/>
    <w:uiPriority w:val="99"/>
    <w:semiHidden/>
    <w:rsid w:val="00BD3717"/>
    <w:pPr>
      <w:spacing w:after="0" w:line="240" w:lineRule="auto"/>
    </w:pPr>
  </w:style>
  <w:style w:type="paragraph" w:styleId="ListParagraph">
    <w:name w:val="List Paragraph"/>
    <w:aliases w:val="- Bullets,?? ??,?????,????,Lista1,목록 단락,中等深浅网格 1 - 着色 21,列表段落,列出段落1,¥¡¡¡¡ì¬º¥¹¥È¶ÎÂä,ÁÐ³ö¶ÎÂä,列表段落1,—ño’i—Ž,¥ê¥¹¥È¶ÎÂä,1st level - Bullet List Paragraph,List Paragraph1,Lettre d'introduction,Paragrafo elenco,Normal bullet 2,列出段落,목록 단"/>
    <w:basedOn w:val="Normal"/>
    <w:link w:val="ListParagraphChar"/>
    <w:uiPriority w:val="34"/>
    <w:qFormat/>
    <w:rsid w:val="0016486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947D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7D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7D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7D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D8D"/>
    <w:rPr>
      <w:b/>
      <w:bCs/>
      <w:sz w:val="20"/>
      <w:szCs w:val="20"/>
    </w:rPr>
  </w:style>
  <w:style w:type="paragraph" w:customStyle="1" w:styleId="CRCoverPage">
    <w:name w:val="CR Cover Page"/>
    <w:link w:val="CRCoverPageZchn"/>
    <w:rsid w:val="002F32B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F32B4"/>
    <w:rPr>
      <w:rFonts w:ascii="Arial" w:eastAsia="MS Mincho" w:hAnsi="Arial" w:cs="Times New Roman"/>
      <w:sz w:val="20"/>
      <w:szCs w:val="20"/>
      <w:lang w:val="en-GB"/>
    </w:rPr>
  </w:style>
  <w:style w:type="paragraph" w:customStyle="1" w:styleId="Note-Boxed">
    <w:name w:val="Note - Boxed"/>
    <w:basedOn w:val="Normal"/>
    <w:next w:val="Normal"/>
    <w:rsid w:val="002F32B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lang w:val="sv-SE" w:eastAsia="ko-KR"/>
    </w:rPr>
  </w:style>
  <w:style w:type="character" w:customStyle="1" w:styleId="Heading5Char">
    <w:name w:val="Heading 5 Char"/>
    <w:aliases w:val="h5 Char1,Heading5 Char1"/>
    <w:basedOn w:val="DefaultParagraphFont"/>
    <w:link w:val="Heading5"/>
    <w:rsid w:val="009E125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ListParagraphChar">
    <w:name w:val="List Paragraph Char"/>
    <w:aliases w:val="- Bullets Char,?? ?? Char,????? Char,???? Char,Lista1 Char,목록 단락 Char,中等深浅网格 1 - 着色 21 Char,列表段落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470FAE"/>
  </w:style>
  <w:style w:type="character" w:styleId="BookTitle">
    <w:name w:val="Book Title"/>
    <w:basedOn w:val="DefaultParagraphFont"/>
    <w:uiPriority w:val="33"/>
    <w:qFormat/>
    <w:rsid w:val="00470FAE"/>
    <w:rPr>
      <w:b/>
      <w:bCs/>
      <w:i/>
      <w:iCs/>
      <w:spacing w:val="5"/>
    </w:rPr>
  </w:style>
  <w:style w:type="paragraph" w:styleId="Subtitle">
    <w:name w:val="Subtitle"/>
    <w:basedOn w:val="Normal"/>
    <w:next w:val="Normal"/>
    <w:link w:val="SubtitleChar"/>
    <w:qFormat/>
    <w:rsid w:val="00470FAE"/>
    <w:pPr>
      <w:numPr>
        <w:ilvl w:val="1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color w:val="5A5A5A" w:themeColor="text1" w:themeTint="A5"/>
      <w:spacing w:val="15"/>
      <w:lang w:val="en-GB"/>
    </w:rPr>
  </w:style>
  <w:style w:type="character" w:customStyle="1" w:styleId="SubtitleChar">
    <w:name w:val="Subtitle Char"/>
    <w:basedOn w:val="DefaultParagraphFont"/>
    <w:link w:val="Subtitle"/>
    <w:rsid w:val="00470FAE"/>
    <w:rPr>
      <w:rFonts w:eastAsiaTheme="minorEastAsia"/>
      <w:color w:val="5A5A5A" w:themeColor="text1" w:themeTint="A5"/>
      <w:spacing w:val="15"/>
      <w:lang w:val="en-GB"/>
    </w:rPr>
  </w:style>
  <w:style w:type="table" w:styleId="TableGrid">
    <w:name w:val="Table Grid"/>
    <w:basedOn w:val="TableNormal"/>
    <w:rsid w:val="00470F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rsid w:val="00A800B1"/>
    <w:rPr>
      <w:rFonts w:ascii="Arial" w:eastAsiaTheme="minorEastAsia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A800B1"/>
    <w:rPr>
      <w:rFonts w:ascii="Arial" w:eastAsiaTheme="minorEastAsia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A800B1"/>
    <w:rPr>
      <w:rFonts w:ascii="Arial" w:eastAsiaTheme="minorEastAsia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A800B1"/>
    <w:rPr>
      <w:rFonts w:ascii="Arial" w:eastAsiaTheme="minorEastAsia" w:hAnsi="Arial" w:cs="Arial"/>
      <w:sz w:val="20"/>
      <w:szCs w:val="20"/>
      <w:lang w:val="en-GB" w:eastAsia="zh-CN"/>
    </w:rPr>
  </w:style>
  <w:style w:type="paragraph" w:styleId="TOC8">
    <w:name w:val="toc 8"/>
    <w:basedOn w:val="TOC1"/>
    <w:uiPriority w:val="39"/>
    <w:rsid w:val="00A800B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800B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hAnsi="Arial" w:cs="Times New Roman"/>
      <w:b/>
      <w:noProof/>
      <w:sz w:val="20"/>
      <w:lang w:eastAsia="zh-CN"/>
    </w:rPr>
  </w:style>
  <w:style w:type="paragraph" w:customStyle="1" w:styleId="Figure">
    <w:name w:val="Figure"/>
    <w:basedOn w:val="Normal"/>
    <w:next w:val="Caption"/>
    <w:rsid w:val="00A800B1"/>
    <w:pPr>
      <w:keepNext/>
      <w:keepLines/>
      <w:overflowPunct w:val="0"/>
      <w:autoSpaceDE w:val="0"/>
      <w:autoSpaceDN w:val="0"/>
      <w:adjustRightInd w:val="0"/>
      <w:spacing w:before="180" w:after="120" w:line="240" w:lineRule="auto"/>
      <w:jc w:val="center"/>
      <w:textAlignment w:val="baseline"/>
    </w:pPr>
    <w:rPr>
      <w:rFonts w:ascii="Arial" w:hAnsi="Arial" w:cs="Times New Roman"/>
      <w:sz w:val="20"/>
      <w:szCs w:val="20"/>
      <w:lang w:val="en-GB" w:eastAsia="zh-CN"/>
    </w:rPr>
  </w:style>
  <w:style w:type="paragraph" w:styleId="Caption">
    <w:name w:val="caption"/>
    <w:aliases w:val="Caption Char1,Caption Char Char,Caption Char1 Char,Caption Char2,Caption Char Char Char,Caption Char Char1,fig and tbl,fighead2,Table Caption,fighead21,fighead22,fighead23,Table Caption1,fighead211,fighead24,Table Caption2,fighead25,cap,cap Char"/>
    <w:basedOn w:val="Normal"/>
    <w:next w:val="Normal"/>
    <w:link w:val="CaptionChar"/>
    <w:qFormat/>
    <w:rsid w:val="00A800B1"/>
    <w:pPr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ascii="Arial" w:hAnsi="Arial" w:cs="Times New Roman"/>
      <w:b/>
      <w:bCs/>
      <w:sz w:val="20"/>
      <w:szCs w:val="20"/>
      <w:lang w:val="en-GB" w:eastAsia="zh-CN"/>
    </w:rPr>
  </w:style>
  <w:style w:type="paragraph" w:styleId="TOC5">
    <w:name w:val="toc 5"/>
    <w:aliases w:val="Observation TOC"/>
    <w:basedOn w:val="TOC4"/>
    <w:uiPriority w:val="39"/>
    <w:rsid w:val="00A800B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A800B1"/>
    <w:pPr>
      <w:ind w:left="1418" w:hanging="1418"/>
    </w:pPr>
  </w:style>
  <w:style w:type="paragraph" w:styleId="TOC3">
    <w:name w:val="toc 3"/>
    <w:basedOn w:val="TOC2"/>
    <w:uiPriority w:val="39"/>
    <w:rsid w:val="00A800B1"/>
    <w:pPr>
      <w:ind w:left="1134" w:hanging="1134"/>
    </w:pPr>
  </w:style>
  <w:style w:type="paragraph" w:styleId="TOC2">
    <w:name w:val="toc 2"/>
    <w:basedOn w:val="TOC1"/>
    <w:uiPriority w:val="39"/>
    <w:rsid w:val="00A800B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A800B1"/>
    <w:pPr>
      <w:ind w:left="284"/>
    </w:pPr>
  </w:style>
  <w:style w:type="paragraph" w:styleId="Index1">
    <w:name w:val="index 1"/>
    <w:basedOn w:val="Normal"/>
    <w:rsid w:val="00A800B1"/>
    <w:pPr>
      <w:keepLine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hAnsi="Arial" w:cs="Times New Roman"/>
      <w:sz w:val="20"/>
      <w:szCs w:val="20"/>
      <w:lang w:val="en-GB" w:eastAsia="zh-CN"/>
    </w:rPr>
  </w:style>
  <w:style w:type="paragraph" w:styleId="DocumentMap">
    <w:name w:val="Document Map"/>
    <w:basedOn w:val="Normal"/>
    <w:link w:val="DocumentMapChar"/>
    <w:rsid w:val="00A800B1"/>
    <w:pPr>
      <w:shd w:val="clear" w:color="auto" w:fill="000080"/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ahoma" w:hAnsi="Tahoma" w:cs="Tahoma"/>
      <w:sz w:val="20"/>
      <w:szCs w:val="20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A800B1"/>
    <w:rPr>
      <w:rFonts w:ascii="Tahoma" w:eastAsiaTheme="minorEastAsia" w:hAnsi="Tahoma" w:cs="Tahoma"/>
      <w:sz w:val="20"/>
      <w:szCs w:val="20"/>
      <w:shd w:val="clear" w:color="auto" w:fill="000080"/>
      <w:lang w:val="en-GB" w:eastAsia="zh-CN"/>
    </w:rPr>
  </w:style>
  <w:style w:type="paragraph" w:styleId="ListNumber2">
    <w:name w:val="List Number 2"/>
    <w:basedOn w:val="ListNumber"/>
    <w:rsid w:val="00A800B1"/>
    <w:pPr>
      <w:ind w:left="851"/>
    </w:pPr>
  </w:style>
  <w:style w:type="paragraph" w:styleId="ListNumber">
    <w:name w:val="List Number"/>
    <w:basedOn w:val="List"/>
    <w:rsid w:val="00A800B1"/>
  </w:style>
  <w:style w:type="paragraph" w:styleId="List">
    <w:name w:val="List"/>
    <w:basedOn w:val="Normal"/>
    <w:rsid w:val="00A800B1"/>
    <w:pPr>
      <w:overflowPunct w:val="0"/>
      <w:autoSpaceDE w:val="0"/>
      <w:autoSpaceDN w:val="0"/>
      <w:adjustRightInd w:val="0"/>
      <w:spacing w:after="120" w:line="240" w:lineRule="auto"/>
      <w:ind w:left="568" w:hanging="284"/>
      <w:jc w:val="both"/>
      <w:textAlignment w:val="baseline"/>
    </w:pPr>
    <w:rPr>
      <w:rFonts w:ascii="Arial" w:hAnsi="Arial" w:cs="Times New Roman"/>
      <w:sz w:val="20"/>
      <w:szCs w:val="20"/>
      <w:lang w:val="en-GB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800B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800B1"/>
    <w:rPr>
      <w:rFonts w:ascii="Arial" w:eastAsiaTheme="minorEastAsia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uiPriority w:val="99"/>
    <w:qFormat/>
    <w:rsid w:val="00A800B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qFormat/>
    <w:rsid w:val="00A800B1"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jc w:val="both"/>
      <w:textAlignment w:val="baseline"/>
    </w:pPr>
    <w:rPr>
      <w:rFonts w:ascii="Arial" w:hAnsi="Arial" w:cs="Times New Roman"/>
      <w:sz w:val="16"/>
      <w:szCs w:val="16"/>
      <w:lang w:val="en-GB"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A800B1"/>
    <w:rPr>
      <w:rFonts w:ascii="Arial" w:eastAsiaTheme="minorEastAsia" w:hAnsi="Arial" w:cs="Times New Roman"/>
      <w:sz w:val="16"/>
      <w:szCs w:val="16"/>
      <w:lang w:val="en-GB" w:eastAsia="zh-CN"/>
    </w:rPr>
  </w:style>
  <w:style w:type="paragraph" w:customStyle="1" w:styleId="3GPPHeader">
    <w:name w:val="3GPP_Header"/>
    <w:basedOn w:val="Normal"/>
    <w:rsid w:val="00A800B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Times New Roman"/>
      <w:b/>
      <w:sz w:val="24"/>
      <w:szCs w:val="20"/>
      <w:lang w:val="en-GB" w:eastAsia="zh-CN"/>
    </w:rPr>
  </w:style>
  <w:style w:type="paragraph" w:styleId="TOC9">
    <w:name w:val="toc 9"/>
    <w:basedOn w:val="TOC8"/>
    <w:uiPriority w:val="39"/>
    <w:rsid w:val="00A800B1"/>
    <w:pPr>
      <w:ind w:left="1418" w:hanging="1418"/>
    </w:pPr>
  </w:style>
  <w:style w:type="paragraph" w:styleId="TOC6">
    <w:name w:val="toc 6"/>
    <w:basedOn w:val="TOC5"/>
    <w:next w:val="Normal"/>
    <w:uiPriority w:val="39"/>
    <w:rsid w:val="00A800B1"/>
    <w:pPr>
      <w:ind w:left="1985" w:hanging="1985"/>
    </w:pPr>
  </w:style>
  <w:style w:type="paragraph" w:styleId="TOC7">
    <w:name w:val="toc 7"/>
    <w:basedOn w:val="TOC6"/>
    <w:next w:val="Normal"/>
    <w:uiPriority w:val="39"/>
    <w:rsid w:val="00A800B1"/>
    <w:pPr>
      <w:ind w:left="2268" w:hanging="2268"/>
    </w:pPr>
  </w:style>
  <w:style w:type="paragraph" w:styleId="ListBullet2">
    <w:name w:val="List Bullet 2"/>
    <w:basedOn w:val="ListBullet"/>
    <w:rsid w:val="00A800B1"/>
    <w:pPr>
      <w:numPr>
        <w:numId w:val="7"/>
      </w:numPr>
    </w:pPr>
  </w:style>
  <w:style w:type="paragraph" w:styleId="ListBullet">
    <w:name w:val="List Bullet"/>
    <w:basedOn w:val="BodyText"/>
    <w:rsid w:val="00A800B1"/>
    <w:pPr>
      <w:numPr>
        <w:numId w:val="6"/>
      </w:numPr>
    </w:pPr>
  </w:style>
  <w:style w:type="paragraph" w:styleId="ListBullet3">
    <w:name w:val="List Bullet 3"/>
    <w:basedOn w:val="ListBullet2"/>
    <w:rsid w:val="00A800B1"/>
    <w:pPr>
      <w:numPr>
        <w:numId w:val="8"/>
      </w:numPr>
    </w:pPr>
  </w:style>
  <w:style w:type="paragraph" w:customStyle="1" w:styleId="EQ">
    <w:name w:val="EQ"/>
    <w:basedOn w:val="Normal"/>
    <w:next w:val="Normal"/>
    <w:rsid w:val="00A800B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hAnsi="Arial" w:cs="Times New Roman"/>
      <w:noProof/>
      <w:sz w:val="20"/>
      <w:szCs w:val="20"/>
      <w:lang w:val="en-GB"/>
    </w:rPr>
  </w:style>
  <w:style w:type="paragraph" w:styleId="List2">
    <w:name w:val="List 2"/>
    <w:basedOn w:val="List"/>
    <w:rsid w:val="00A800B1"/>
    <w:pPr>
      <w:ind w:left="851"/>
    </w:pPr>
  </w:style>
  <w:style w:type="paragraph" w:styleId="List3">
    <w:name w:val="List 3"/>
    <w:basedOn w:val="List2"/>
    <w:rsid w:val="00A800B1"/>
    <w:pPr>
      <w:ind w:left="1135"/>
    </w:pPr>
  </w:style>
  <w:style w:type="paragraph" w:styleId="List4">
    <w:name w:val="List 4"/>
    <w:basedOn w:val="List3"/>
    <w:rsid w:val="00A800B1"/>
    <w:pPr>
      <w:ind w:left="1418"/>
    </w:pPr>
  </w:style>
  <w:style w:type="paragraph" w:styleId="List5">
    <w:name w:val="List 5"/>
    <w:basedOn w:val="List4"/>
    <w:rsid w:val="00A800B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A800B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Arial" w:hAnsi="Arial" w:cs="Times New Roman"/>
      <w:color w:val="FF0000"/>
      <w:sz w:val="20"/>
      <w:szCs w:val="20"/>
      <w:lang w:val="en-GB"/>
    </w:rPr>
  </w:style>
  <w:style w:type="paragraph" w:styleId="ListBullet4">
    <w:name w:val="List Bullet 4"/>
    <w:basedOn w:val="ListBullet3"/>
    <w:rsid w:val="00A800B1"/>
    <w:pPr>
      <w:numPr>
        <w:numId w:val="9"/>
      </w:numPr>
    </w:pPr>
  </w:style>
  <w:style w:type="paragraph" w:styleId="ListBullet5">
    <w:name w:val="List Bullet 5"/>
    <w:basedOn w:val="ListBullet4"/>
    <w:rsid w:val="00A800B1"/>
    <w:pPr>
      <w:numPr>
        <w:numId w:val="5"/>
      </w:numPr>
    </w:pPr>
  </w:style>
  <w:style w:type="paragraph" w:styleId="Footer">
    <w:name w:val="footer"/>
    <w:basedOn w:val="Header"/>
    <w:link w:val="FooterChar"/>
    <w:rsid w:val="00A800B1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rsid w:val="00A800B1"/>
    <w:rPr>
      <w:rFonts w:ascii="Arial" w:eastAsiaTheme="minorEastAsia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rsid w:val="00A800B1"/>
    <w:pPr>
      <w:numPr>
        <w:numId w:val="3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 w:val="20"/>
      <w:szCs w:val="20"/>
      <w:lang w:val="en-GB" w:eastAsia="zh-CN"/>
    </w:rPr>
  </w:style>
  <w:style w:type="character" w:styleId="PageNumber">
    <w:name w:val="page number"/>
    <w:rsid w:val="00A800B1"/>
  </w:style>
  <w:style w:type="paragraph" w:styleId="BodyText">
    <w:name w:val="Body Text"/>
    <w:aliases w:val="bt,body indent,paragraph 2,body text,ändrad,AvtalBrödtext,Bodytext,Compliance,Response,Body3"/>
    <w:basedOn w:val="Normal"/>
    <w:link w:val="BodyTextChar"/>
    <w:rsid w:val="00A800B1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 w:val="20"/>
      <w:szCs w:val="20"/>
      <w:lang w:val="en-GB" w:eastAsia="zh-CN"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"/>
    <w:basedOn w:val="DefaultParagraphFont"/>
    <w:link w:val="BodyText"/>
    <w:rsid w:val="00A800B1"/>
    <w:rPr>
      <w:rFonts w:ascii="Arial" w:eastAsiaTheme="minorEastAsia" w:hAnsi="Arial" w:cs="Times New Roman"/>
      <w:sz w:val="20"/>
      <w:szCs w:val="20"/>
      <w:lang w:val="en-GB" w:eastAsia="zh-CN"/>
    </w:rPr>
  </w:style>
  <w:style w:type="character" w:styleId="Hyperlink">
    <w:name w:val="Hyperlink"/>
    <w:uiPriority w:val="99"/>
    <w:rsid w:val="00A800B1"/>
    <w:rPr>
      <w:color w:val="0000FF"/>
      <w:u w:val="single"/>
      <w:lang w:val="en-GB"/>
    </w:rPr>
  </w:style>
  <w:style w:type="character" w:styleId="FollowedHyperlink">
    <w:name w:val="FollowedHyperlink"/>
    <w:rsid w:val="00A800B1"/>
    <w:rPr>
      <w:color w:val="FF0000"/>
      <w:u w:val="single"/>
    </w:rPr>
  </w:style>
  <w:style w:type="paragraph" w:customStyle="1" w:styleId="B10">
    <w:name w:val="B1"/>
    <w:basedOn w:val="List"/>
    <w:link w:val="B1Char1"/>
    <w:qFormat/>
    <w:rsid w:val="00A800B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A800B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A800B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A800B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800B1"/>
    <w:pPr>
      <w:numPr>
        <w:numId w:val="4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b/>
      <w:bCs/>
      <w:sz w:val="20"/>
      <w:szCs w:val="20"/>
      <w:lang w:val="en-GB" w:eastAsia="zh-CN"/>
    </w:rPr>
  </w:style>
  <w:style w:type="paragraph" w:customStyle="1" w:styleId="B5">
    <w:name w:val="B5"/>
    <w:basedOn w:val="List5"/>
    <w:rsid w:val="00A800B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800B1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Arial" w:hAnsi="Arial" w:cs="Times New Roman"/>
      <w:sz w:val="20"/>
      <w:szCs w:val="20"/>
      <w:lang w:val="en-GB"/>
    </w:rPr>
  </w:style>
  <w:style w:type="paragraph" w:customStyle="1" w:styleId="EW">
    <w:name w:val="EW"/>
    <w:basedOn w:val="EX"/>
    <w:rsid w:val="00A800B1"/>
    <w:pPr>
      <w:spacing w:after="0"/>
    </w:pPr>
  </w:style>
  <w:style w:type="paragraph" w:customStyle="1" w:styleId="TAN">
    <w:name w:val="TAN"/>
    <w:basedOn w:val="TAL"/>
    <w:rsid w:val="00A800B1"/>
    <w:pPr>
      <w:ind w:left="851" w:hanging="851"/>
    </w:pPr>
    <w:rPr>
      <w:rFonts w:eastAsiaTheme="minorEastAsia"/>
      <w:lang w:eastAsia="en-US"/>
    </w:rPr>
  </w:style>
  <w:style w:type="paragraph" w:customStyle="1" w:styleId="TAR">
    <w:name w:val="TAR"/>
    <w:basedOn w:val="TAL"/>
    <w:rsid w:val="00A800B1"/>
    <w:pPr>
      <w:jc w:val="right"/>
    </w:pPr>
    <w:rPr>
      <w:rFonts w:eastAsiaTheme="minorEastAsia"/>
      <w:lang w:eastAsia="en-US"/>
    </w:rPr>
  </w:style>
  <w:style w:type="paragraph" w:customStyle="1" w:styleId="TF">
    <w:name w:val="TF"/>
    <w:aliases w:val="left"/>
    <w:basedOn w:val="TH"/>
    <w:link w:val="TFZchn"/>
    <w:qFormat/>
    <w:rsid w:val="00A800B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sz w:val="20"/>
      <w:szCs w:val="20"/>
    </w:rPr>
  </w:style>
  <w:style w:type="paragraph" w:customStyle="1" w:styleId="TT">
    <w:name w:val="TT"/>
    <w:basedOn w:val="Heading1"/>
    <w:next w:val="Normal"/>
    <w:rsid w:val="00A800B1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 w:line="240" w:lineRule="auto"/>
      <w:ind w:left="1134" w:hanging="1134"/>
      <w:textAlignment w:val="baseline"/>
      <w:outlineLvl w:val="9"/>
    </w:pPr>
    <w:rPr>
      <w:rFonts w:ascii="Arial" w:eastAsiaTheme="minorEastAsia" w:hAnsi="Arial" w:cs="Times New Roman"/>
      <w:color w:val="auto"/>
      <w:sz w:val="36"/>
      <w:szCs w:val="20"/>
      <w:lang w:val="en-GB"/>
    </w:rPr>
  </w:style>
  <w:style w:type="paragraph" w:customStyle="1" w:styleId="ZA">
    <w:name w:val="ZA"/>
    <w:rsid w:val="00A800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40"/>
      <w:szCs w:val="20"/>
    </w:rPr>
  </w:style>
  <w:style w:type="paragraph" w:customStyle="1" w:styleId="ZB">
    <w:name w:val="ZB"/>
    <w:rsid w:val="00A800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hAnsi="Arial" w:cs="Times New Roman"/>
      <w:i/>
      <w:noProof/>
      <w:sz w:val="20"/>
      <w:szCs w:val="20"/>
    </w:rPr>
  </w:style>
  <w:style w:type="paragraph" w:customStyle="1" w:styleId="ZD">
    <w:name w:val="ZD"/>
    <w:rsid w:val="00A800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32"/>
      <w:szCs w:val="20"/>
    </w:rPr>
  </w:style>
  <w:style w:type="paragraph" w:customStyle="1" w:styleId="ZG">
    <w:name w:val="ZG"/>
    <w:rsid w:val="00A800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20"/>
      <w:szCs w:val="20"/>
    </w:rPr>
  </w:style>
  <w:style w:type="character" w:customStyle="1" w:styleId="ZGSM">
    <w:name w:val="ZGSM"/>
    <w:rsid w:val="00A800B1"/>
  </w:style>
  <w:style w:type="paragraph" w:customStyle="1" w:styleId="ZH">
    <w:name w:val="ZH"/>
    <w:rsid w:val="00A800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20"/>
      <w:szCs w:val="20"/>
    </w:rPr>
  </w:style>
  <w:style w:type="paragraph" w:customStyle="1" w:styleId="ZT">
    <w:name w:val="ZT"/>
    <w:rsid w:val="00A800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800B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800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20"/>
      <w:szCs w:val="20"/>
    </w:rPr>
  </w:style>
  <w:style w:type="paragraph" w:customStyle="1" w:styleId="ZV">
    <w:name w:val="ZV"/>
    <w:basedOn w:val="ZU"/>
    <w:rsid w:val="00A800B1"/>
    <w:pPr>
      <w:framePr w:wrap="notBeside" w:y="16161"/>
    </w:pPr>
  </w:style>
  <w:style w:type="paragraph" w:customStyle="1" w:styleId="FP">
    <w:name w:val="FP"/>
    <w:basedOn w:val="Normal"/>
    <w:rsid w:val="00A800B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Proposal"/>
    <w:qFormat/>
    <w:rsid w:val="00A800B1"/>
    <w:pPr>
      <w:numPr>
        <w:numId w:val="10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800B1"/>
    <w:pPr>
      <w:overflowPunct w:val="0"/>
      <w:autoSpaceDE w:val="0"/>
      <w:autoSpaceDN w:val="0"/>
      <w:adjustRightInd w:val="0"/>
      <w:spacing w:after="120" w:line="240" w:lineRule="auto"/>
      <w:ind w:left="1418" w:hanging="1418"/>
      <w:textAlignment w:val="baseline"/>
    </w:pPr>
    <w:rPr>
      <w:rFonts w:ascii="Arial" w:hAnsi="Arial" w:cs="Times New Roman"/>
      <w:b/>
      <w:sz w:val="20"/>
      <w:szCs w:val="20"/>
      <w:lang w:val="en-GB" w:eastAsia="zh-CN"/>
    </w:rPr>
  </w:style>
  <w:style w:type="character" w:customStyle="1" w:styleId="NOZchn">
    <w:name w:val="NO Zchn"/>
    <w:link w:val="NO"/>
    <w:locked/>
    <w:rsid w:val="00A800B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ditorsNoteChar">
    <w:name w:val="Editor's Note Char"/>
    <w:link w:val="EditorsNote"/>
    <w:locked/>
    <w:rsid w:val="00A800B1"/>
    <w:rPr>
      <w:rFonts w:ascii="Arial" w:eastAsiaTheme="minorEastAsia" w:hAnsi="Arial" w:cs="Times New Roman"/>
      <w:color w:val="FF0000"/>
      <w:sz w:val="20"/>
      <w:szCs w:val="20"/>
      <w:lang w:val="en-GB"/>
    </w:rPr>
  </w:style>
  <w:style w:type="paragraph" w:customStyle="1" w:styleId="PL">
    <w:name w:val="PL"/>
    <w:link w:val="PLChar"/>
    <w:qFormat/>
    <w:rsid w:val="00A800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 w:cs="Times New Roman"/>
      <w:noProof/>
      <w:sz w:val="16"/>
      <w:szCs w:val="20"/>
      <w:lang w:val="sv-SE" w:eastAsia="sv-SE"/>
    </w:rPr>
  </w:style>
  <w:style w:type="character" w:customStyle="1" w:styleId="PLChar">
    <w:name w:val="PL Char"/>
    <w:link w:val="PL"/>
    <w:qFormat/>
    <w:rsid w:val="00A800B1"/>
    <w:rPr>
      <w:rFonts w:ascii="Courier New" w:eastAsiaTheme="minorEastAsia" w:hAnsi="Courier New" w:cs="Times New Roman"/>
      <w:noProof/>
      <w:sz w:val="16"/>
      <w:szCs w:val="20"/>
      <w:lang w:val="sv-SE" w:eastAsia="sv-SE"/>
    </w:rPr>
  </w:style>
  <w:style w:type="paragraph" w:customStyle="1" w:styleId="Doc-text2">
    <w:name w:val="Doc-text2"/>
    <w:basedOn w:val="Normal"/>
    <w:link w:val="Doc-text2Char"/>
    <w:qFormat/>
    <w:rsid w:val="00A800B1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A800B1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B1Char1">
    <w:name w:val="B1 Char1"/>
    <w:link w:val="B10"/>
    <w:rsid w:val="00A800B1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B1Char">
    <w:name w:val="B1 Char"/>
    <w:qFormat/>
    <w:rsid w:val="00A800B1"/>
    <w:rPr>
      <w:lang w:val="en-GB" w:eastAsia="en-US"/>
    </w:rPr>
  </w:style>
  <w:style w:type="paragraph" w:customStyle="1" w:styleId="DECISION">
    <w:name w:val="DECISION"/>
    <w:basedOn w:val="Normal"/>
    <w:rsid w:val="00A800B1"/>
    <w:pPr>
      <w:widowControl w:val="0"/>
      <w:numPr>
        <w:numId w:val="1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hAnsi="Arial" w:cs="Times New Roman"/>
      <w:b/>
      <w:color w:val="0000FF"/>
      <w:sz w:val="20"/>
      <w:szCs w:val="20"/>
      <w:u w:val="single"/>
      <w:lang w:val="en-GB"/>
    </w:rPr>
  </w:style>
  <w:style w:type="character" w:customStyle="1" w:styleId="TFZchn">
    <w:name w:val="TF Zchn"/>
    <w:link w:val="TF"/>
    <w:rsid w:val="00A800B1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FChar">
    <w:name w:val="TF Char"/>
    <w:qFormat/>
    <w:rsid w:val="00A800B1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800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800B1"/>
    <w:rPr>
      <w:rFonts w:ascii="Arial" w:eastAsiaTheme="minorEastAsia" w:hAnsi="Arial" w:cs="Times New Roman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A800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A800B1"/>
    <w:rPr>
      <w:rFonts w:ascii="Arial" w:eastAsiaTheme="minorEastAsia" w:hAnsi="Arial" w:cs="Times New Roman"/>
      <w:spacing w:val="2"/>
      <w:sz w:val="20"/>
      <w:szCs w:val="20"/>
    </w:rPr>
  </w:style>
  <w:style w:type="character" w:customStyle="1" w:styleId="imsender33">
    <w:name w:val="im_sender33"/>
    <w:basedOn w:val="DefaultParagraphFont"/>
    <w:rsid w:val="00A800B1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A800B1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H6">
    <w:name w:val="H6"/>
    <w:basedOn w:val="Heading5"/>
    <w:next w:val="Normal"/>
    <w:link w:val="H6Char"/>
    <w:rsid w:val="00A800B1"/>
    <w:pPr>
      <w:numPr>
        <w:ilvl w:val="4"/>
      </w:numPr>
      <w:tabs>
        <w:tab w:val="num" w:pos="1008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 w:cs="Times New Roman"/>
      <w:color w:val="auto"/>
      <w:sz w:val="20"/>
      <w:szCs w:val="20"/>
      <w:lang w:val="en-GB" w:eastAsia="x-none"/>
    </w:rPr>
  </w:style>
  <w:style w:type="paragraph" w:customStyle="1" w:styleId="LD">
    <w:name w:val="LD"/>
    <w:rsid w:val="00A800B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SimSun" w:hAnsi="Courier New" w:cs="Courier New"/>
      <w:noProof/>
      <w:sz w:val="20"/>
      <w:szCs w:val="20"/>
    </w:rPr>
  </w:style>
  <w:style w:type="paragraph" w:customStyle="1" w:styleId="NF">
    <w:name w:val="NF"/>
    <w:basedOn w:val="NO"/>
    <w:rsid w:val="00A800B1"/>
    <w:pPr>
      <w:keepNext/>
      <w:spacing w:after="0"/>
    </w:pPr>
    <w:rPr>
      <w:rFonts w:ascii="Arial" w:eastAsia="SimSun" w:hAnsi="Arial" w:cs="Arial"/>
      <w:sz w:val="18"/>
      <w:szCs w:val="18"/>
      <w:lang w:eastAsia="en-US"/>
    </w:rPr>
  </w:style>
  <w:style w:type="paragraph" w:customStyle="1" w:styleId="NW">
    <w:name w:val="NW"/>
    <w:basedOn w:val="NO"/>
    <w:rsid w:val="00A800B1"/>
    <w:pPr>
      <w:spacing w:after="0"/>
    </w:pPr>
    <w:rPr>
      <w:rFonts w:eastAsia="SimSun"/>
      <w:lang w:eastAsia="en-US"/>
    </w:rPr>
  </w:style>
  <w:style w:type="paragraph" w:customStyle="1" w:styleId="tdoc-header">
    <w:name w:val="tdoc-header"/>
    <w:rsid w:val="00A800B1"/>
    <w:pPr>
      <w:spacing w:after="0" w:line="240" w:lineRule="auto"/>
    </w:pPr>
    <w:rPr>
      <w:rFonts w:ascii="Arial" w:eastAsia="SimSun" w:hAnsi="Arial" w:cs="Times New Roman"/>
      <w:noProof/>
      <w:sz w:val="24"/>
      <w:szCs w:val="20"/>
      <w:lang w:val="en-GB"/>
    </w:rPr>
  </w:style>
  <w:style w:type="paragraph" w:customStyle="1" w:styleId="Standard1">
    <w:name w:val="Standard1"/>
    <w:basedOn w:val="Normal"/>
    <w:link w:val="StandardZchn"/>
    <w:rsid w:val="00A800B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SimSun" w:cs="Times New Roman"/>
      <w:sz w:val="20"/>
      <w:lang w:val="en-GB" w:eastAsia="en-GB"/>
    </w:rPr>
  </w:style>
  <w:style w:type="character" w:customStyle="1" w:styleId="StandardZchn">
    <w:name w:val="Standard Zchn"/>
    <w:link w:val="Standard1"/>
    <w:rsid w:val="00A800B1"/>
    <w:rPr>
      <w:rFonts w:ascii="Times New Roman" w:eastAsia="SimSun" w:hAnsi="Times New Roman" w:cs="Times New Roman"/>
      <w:sz w:val="20"/>
      <w:lang w:val="en-GB" w:eastAsia="en-GB"/>
    </w:rPr>
  </w:style>
  <w:style w:type="paragraph" w:customStyle="1" w:styleId="Guidance">
    <w:name w:val="Guidance"/>
    <w:basedOn w:val="Normal"/>
    <w:rsid w:val="00A800B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 w:cs="Times New Roman"/>
      <w:i/>
      <w:color w:val="0000FF"/>
      <w:sz w:val="20"/>
      <w:szCs w:val="20"/>
      <w:lang w:val="en-GB"/>
    </w:rPr>
  </w:style>
  <w:style w:type="character" w:styleId="Emphasis">
    <w:name w:val="Emphasis"/>
    <w:qFormat/>
    <w:rsid w:val="00A800B1"/>
    <w:rPr>
      <w:i/>
      <w:iCs/>
    </w:rPr>
  </w:style>
  <w:style w:type="paragraph" w:customStyle="1" w:styleId="pl0">
    <w:name w:val="pl"/>
    <w:basedOn w:val="Normal"/>
    <w:rsid w:val="00A800B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INDENT2">
    <w:name w:val="INDENT2"/>
    <w:basedOn w:val="Normal"/>
    <w:rsid w:val="00A800B1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eastAsia="SimSun" w:cs="Times New Roman"/>
      <w:sz w:val="20"/>
      <w:szCs w:val="20"/>
      <w:lang w:val="en-GB"/>
    </w:rPr>
  </w:style>
  <w:style w:type="character" w:customStyle="1" w:styleId="msoins0">
    <w:name w:val="msoins"/>
    <w:basedOn w:val="DefaultParagraphFont"/>
    <w:rsid w:val="00A800B1"/>
  </w:style>
  <w:style w:type="paragraph" w:customStyle="1" w:styleId="SpecText">
    <w:name w:val="SpecText"/>
    <w:basedOn w:val="Normal"/>
    <w:rsid w:val="00A800B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Batang" w:cs="Times New Roman"/>
      <w:sz w:val="20"/>
      <w:szCs w:val="20"/>
      <w:lang w:val="en-GB"/>
    </w:rPr>
  </w:style>
  <w:style w:type="paragraph" w:customStyle="1" w:styleId="ListBullet6">
    <w:name w:val="List Bullet 6"/>
    <w:basedOn w:val="ListBullet5"/>
    <w:rsid w:val="00A800B1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SimSun" w:hAnsi="Times"/>
      <w:sz w:val="24"/>
      <w:lang w:val="en-US" w:eastAsia="en-US"/>
    </w:rPr>
  </w:style>
  <w:style w:type="character" w:customStyle="1" w:styleId="msoins1">
    <w:name w:val="msoins1"/>
    <w:basedOn w:val="DefaultParagraphFont"/>
    <w:rsid w:val="00A800B1"/>
  </w:style>
  <w:style w:type="paragraph" w:customStyle="1" w:styleId="StyleTALLeft075cm">
    <w:name w:val="Style TAL + Left:  075 cm"/>
    <w:basedOn w:val="TAL"/>
    <w:rsid w:val="00A800B1"/>
    <w:pPr>
      <w:ind w:left="425"/>
    </w:pPr>
    <w:rPr>
      <w:rFonts w:eastAsia="SimSun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A800B1"/>
    <w:pPr>
      <w:ind w:left="567"/>
    </w:pPr>
    <w:rPr>
      <w:rFonts w:eastAsia="SimSun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A800B1"/>
    <w:rPr>
      <w:rFonts w:ascii="Arial" w:eastAsia="SimSun" w:hAnsi="Arial" w:cs="Times New Roman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A800B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A800B1"/>
    <w:pPr>
      <w:ind w:left="851"/>
    </w:pPr>
    <w:rPr>
      <w:rFonts w:eastAsia="Batang"/>
    </w:rPr>
  </w:style>
  <w:style w:type="character" w:customStyle="1" w:styleId="B1Zchn">
    <w:name w:val="B1 Zchn"/>
    <w:locked/>
    <w:rsid w:val="00A800B1"/>
    <w:rPr>
      <w:lang w:val="en-GB" w:eastAsia="en-US" w:bidi="ar-SA"/>
    </w:rPr>
  </w:style>
  <w:style w:type="character" w:customStyle="1" w:styleId="TAHCar">
    <w:name w:val="TAH Car"/>
    <w:qFormat/>
    <w:rsid w:val="00A800B1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A800B1"/>
    <w:rPr>
      <w:rFonts w:ascii="Arial" w:eastAsia="SimSun" w:hAnsi="Arial" w:cs="Times New Roman"/>
      <w:sz w:val="20"/>
      <w:szCs w:val="20"/>
      <w:lang w:val="en-GB" w:eastAsia="x-none"/>
    </w:rPr>
  </w:style>
  <w:style w:type="paragraph" w:styleId="NormalWeb">
    <w:name w:val="Normal (Web)"/>
    <w:basedOn w:val="Normal"/>
    <w:unhideWhenUsed/>
    <w:rsid w:val="00A800B1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A800B1"/>
    <w:pPr>
      <w:spacing w:after="220" w:line="240" w:lineRule="auto"/>
    </w:pPr>
    <w:rPr>
      <w:rFonts w:ascii="Arial" w:eastAsia="SimSun" w:hAnsi="Arial" w:cs="Times New Roman"/>
      <w:szCs w:val="20"/>
    </w:rPr>
  </w:style>
  <w:style w:type="paragraph" w:styleId="NoSpacing">
    <w:name w:val="No Spacing"/>
    <w:basedOn w:val="Normal"/>
    <w:qFormat/>
    <w:rsid w:val="00A800B1"/>
    <w:pPr>
      <w:suppressAutoHyphens/>
      <w:spacing w:after="0" w:line="240" w:lineRule="auto"/>
    </w:pPr>
    <w:rPr>
      <w:rFonts w:ascii="Calibri" w:eastAsia="Calibri" w:hAnsi="Calibri" w:cs="Times New Roman"/>
      <w:lang w:val="en-GB" w:eastAsia="sv-SE"/>
    </w:rPr>
  </w:style>
  <w:style w:type="character" w:customStyle="1" w:styleId="B2Char">
    <w:name w:val="B2 Char"/>
    <w:link w:val="B2"/>
    <w:qFormat/>
    <w:rsid w:val="00A800B1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EditorsNoteCharChar">
    <w:name w:val="Editor's Note Char Char"/>
    <w:locked/>
    <w:rsid w:val="00A800B1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A800B1"/>
    <w:rPr>
      <w:rFonts w:ascii="Arial" w:hAnsi="Arial" w:cs="Arial"/>
      <w:sz w:val="36"/>
      <w:szCs w:val="3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A800B1"/>
    <w:pPr>
      <w:spacing w:after="180" w:line="240" w:lineRule="auto"/>
    </w:pPr>
    <w:rPr>
      <w:rFonts w:eastAsia="SimSun" w:cs="Times New Roman"/>
      <w:i/>
      <w:iCs/>
      <w:szCs w:val="20"/>
      <w:lang w:val="en-GB"/>
    </w:rPr>
  </w:style>
  <w:style w:type="character" w:customStyle="1" w:styleId="HTMLAddressChar">
    <w:name w:val="HTML Address Char"/>
    <w:basedOn w:val="DefaultParagraphFont"/>
    <w:link w:val="HTMLAddress"/>
    <w:rsid w:val="00A800B1"/>
    <w:rPr>
      <w:rFonts w:ascii="Times New Roman" w:eastAsia="SimSun" w:hAnsi="Times New Roman" w:cs="Times New Roman"/>
      <w:i/>
      <w:iCs/>
      <w:szCs w:val="20"/>
      <w:lang w:val="en-GB"/>
    </w:rPr>
  </w:style>
  <w:style w:type="character" w:styleId="HTMLCode">
    <w:name w:val="HTML Code"/>
    <w:unhideWhenUsed/>
    <w:rsid w:val="00A800B1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A800B1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A800B1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800B1"/>
    <w:rPr>
      <w:rFonts w:ascii="Calibri Light" w:eastAsia="SimSun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A800B1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A800B1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A800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180" w:line="240" w:lineRule="auto"/>
    </w:pPr>
    <w:rPr>
      <w:rFonts w:ascii="Courier New" w:eastAsia="MS Mincho" w:hAnsi="Courier New" w:cs="Courier New"/>
      <w:szCs w:val="20"/>
      <w:lang w:val="en-GB"/>
    </w:rPr>
  </w:style>
  <w:style w:type="character" w:customStyle="1" w:styleId="HTMLPreformattedChar">
    <w:name w:val="HTML Preformatted Char"/>
    <w:basedOn w:val="DefaultParagraphFont"/>
    <w:link w:val="HTMLPreformatted"/>
    <w:rsid w:val="00A800B1"/>
    <w:rPr>
      <w:rFonts w:ascii="Courier New" w:eastAsia="MS Mincho" w:hAnsi="Courier New" w:cs="Courier New"/>
      <w:szCs w:val="20"/>
      <w:lang w:val="en-GB"/>
    </w:rPr>
  </w:style>
  <w:style w:type="character" w:styleId="HTMLSample">
    <w:name w:val="HTML Sample"/>
    <w:unhideWhenUsed/>
    <w:rsid w:val="00A800B1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A800B1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A800B1"/>
    <w:pPr>
      <w:spacing w:after="180" w:line="240" w:lineRule="auto"/>
      <w:ind w:firstLineChars="200" w:firstLine="420"/>
    </w:pPr>
    <w:rPr>
      <w:rFonts w:eastAsia="MS Mincho" w:cs="Times New Roman"/>
      <w:szCs w:val="20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A800B1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A800B1"/>
    <w:pPr>
      <w:framePr w:w="7920" w:h="1980" w:hSpace="180" w:wrap="auto" w:hAnchor="page" w:xAlign="center" w:yAlign="bottom"/>
      <w:snapToGrid w:val="0"/>
      <w:spacing w:after="180" w:line="240" w:lineRule="auto"/>
      <w:ind w:leftChars="1400" w:left="100"/>
    </w:pPr>
    <w:rPr>
      <w:rFonts w:ascii="Arial" w:eastAsia="MS Mincho" w:hAnsi="Arial" w:cs="Arial"/>
      <w:sz w:val="24"/>
      <w:szCs w:val="24"/>
      <w:lang w:val="en-GB"/>
    </w:rPr>
  </w:style>
  <w:style w:type="paragraph" w:styleId="EnvelopeReturn">
    <w:name w:val="envelope return"/>
    <w:basedOn w:val="Normal"/>
    <w:unhideWhenUsed/>
    <w:rsid w:val="00A800B1"/>
    <w:pPr>
      <w:snapToGrid w:val="0"/>
      <w:spacing w:after="180" w:line="240" w:lineRule="auto"/>
    </w:pPr>
    <w:rPr>
      <w:rFonts w:ascii="Arial" w:eastAsia="MS Mincho" w:hAnsi="Arial" w:cs="Arial"/>
      <w:szCs w:val="20"/>
      <w:lang w:val="en-GB"/>
    </w:rPr>
  </w:style>
  <w:style w:type="paragraph" w:styleId="ListNumber3">
    <w:name w:val="List Number 3"/>
    <w:basedOn w:val="Normal"/>
    <w:unhideWhenUsed/>
    <w:rsid w:val="00A800B1"/>
    <w:pPr>
      <w:tabs>
        <w:tab w:val="num" w:pos="1200"/>
      </w:tabs>
      <w:spacing w:after="180" w:line="240" w:lineRule="auto"/>
      <w:ind w:leftChars="400" w:left="1200" w:hangingChars="200" w:hanging="360"/>
    </w:pPr>
    <w:rPr>
      <w:rFonts w:eastAsia="MS Mincho" w:cs="Times New Roman"/>
      <w:szCs w:val="20"/>
      <w:lang w:val="en-GB"/>
    </w:rPr>
  </w:style>
  <w:style w:type="paragraph" w:styleId="ListNumber4">
    <w:name w:val="List Number 4"/>
    <w:basedOn w:val="Normal"/>
    <w:unhideWhenUsed/>
    <w:rsid w:val="00A800B1"/>
    <w:pPr>
      <w:tabs>
        <w:tab w:val="num" w:pos="1620"/>
      </w:tabs>
      <w:spacing w:after="180" w:line="240" w:lineRule="auto"/>
      <w:ind w:leftChars="600" w:left="1620" w:hangingChars="200" w:hanging="360"/>
    </w:pPr>
    <w:rPr>
      <w:rFonts w:eastAsia="MS Mincho" w:cs="Times New Roman"/>
      <w:szCs w:val="20"/>
      <w:lang w:val="en-GB"/>
    </w:rPr>
  </w:style>
  <w:style w:type="paragraph" w:styleId="ListNumber5">
    <w:name w:val="List Number 5"/>
    <w:basedOn w:val="Normal"/>
    <w:unhideWhenUsed/>
    <w:rsid w:val="00A800B1"/>
    <w:pPr>
      <w:tabs>
        <w:tab w:val="num" w:pos="2040"/>
      </w:tabs>
      <w:spacing w:after="180" w:line="240" w:lineRule="auto"/>
      <w:ind w:leftChars="800" w:left="2040" w:hangingChars="200" w:hanging="360"/>
    </w:pPr>
    <w:rPr>
      <w:rFonts w:eastAsia="MS Mincho" w:cs="Times New Roman"/>
      <w:szCs w:val="20"/>
      <w:lang w:val="en-GB"/>
    </w:rPr>
  </w:style>
  <w:style w:type="paragraph" w:styleId="Title">
    <w:name w:val="Title"/>
    <w:basedOn w:val="Normal"/>
    <w:link w:val="TitleChar"/>
    <w:qFormat/>
    <w:rsid w:val="00A800B1"/>
    <w:pPr>
      <w:spacing w:before="240" w:after="60" w:line="240" w:lineRule="auto"/>
      <w:jc w:val="center"/>
      <w:outlineLvl w:val="0"/>
    </w:pPr>
    <w:rPr>
      <w:rFonts w:ascii="Arial" w:eastAsia="SimSun" w:hAnsi="Arial" w:cs="Arial"/>
      <w:b/>
      <w:bCs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A800B1"/>
    <w:rPr>
      <w:rFonts w:ascii="Arial" w:eastAsia="SimSun" w:hAnsi="Arial" w:cs="Arial"/>
      <w:b/>
      <w:bCs/>
      <w:sz w:val="32"/>
      <w:szCs w:val="32"/>
      <w:lang w:val="en-GB"/>
    </w:rPr>
  </w:style>
  <w:style w:type="paragraph" w:styleId="Closing">
    <w:name w:val="Closing"/>
    <w:basedOn w:val="Normal"/>
    <w:link w:val="ClosingChar"/>
    <w:unhideWhenUsed/>
    <w:rsid w:val="00A800B1"/>
    <w:pPr>
      <w:spacing w:after="180" w:line="240" w:lineRule="auto"/>
      <w:ind w:leftChars="2100" w:left="100"/>
    </w:pPr>
    <w:rPr>
      <w:rFonts w:eastAsia="MS Mincho" w:cs="Times New Roman"/>
      <w:szCs w:val="20"/>
      <w:lang w:val="en-GB"/>
    </w:rPr>
  </w:style>
  <w:style w:type="character" w:customStyle="1" w:styleId="ClosingChar">
    <w:name w:val="Closing Char"/>
    <w:basedOn w:val="DefaultParagraphFont"/>
    <w:link w:val="Closing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Signature">
    <w:name w:val="Signature"/>
    <w:basedOn w:val="Normal"/>
    <w:link w:val="SignatureChar"/>
    <w:unhideWhenUsed/>
    <w:rsid w:val="00A800B1"/>
    <w:pPr>
      <w:spacing w:after="180" w:line="240" w:lineRule="auto"/>
      <w:ind w:leftChars="2100" w:left="100"/>
    </w:pPr>
    <w:rPr>
      <w:rFonts w:eastAsia="MS Mincho" w:cs="Times New Roman"/>
      <w:szCs w:val="20"/>
      <w:lang w:val="en-GB"/>
    </w:rPr>
  </w:style>
  <w:style w:type="character" w:customStyle="1" w:styleId="SignatureChar">
    <w:name w:val="Signature Char"/>
    <w:basedOn w:val="DefaultParagraphFont"/>
    <w:link w:val="Signature"/>
    <w:rsid w:val="00A800B1"/>
    <w:rPr>
      <w:rFonts w:ascii="Times New Roman" w:eastAsia="MS Mincho" w:hAnsi="Times New Roman" w:cs="Times New Roman"/>
      <w:szCs w:val="20"/>
      <w:lang w:val="en-GB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A800B1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A800B1"/>
    <w:pPr>
      <w:spacing w:after="120" w:line="240" w:lineRule="auto"/>
      <w:ind w:leftChars="200" w:left="420"/>
    </w:pPr>
    <w:rPr>
      <w:rFonts w:eastAsia="MS Mincho" w:cs="Times New Roman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ListContinue">
    <w:name w:val="List Continue"/>
    <w:basedOn w:val="Normal"/>
    <w:unhideWhenUsed/>
    <w:rsid w:val="00A800B1"/>
    <w:pPr>
      <w:spacing w:after="120" w:line="240" w:lineRule="auto"/>
      <w:ind w:leftChars="200" w:left="420"/>
    </w:pPr>
    <w:rPr>
      <w:rFonts w:eastAsia="MS Mincho" w:cs="Times New Roman"/>
      <w:szCs w:val="20"/>
      <w:lang w:val="en-GB"/>
    </w:rPr>
  </w:style>
  <w:style w:type="paragraph" w:styleId="ListContinue2">
    <w:name w:val="List Continue 2"/>
    <w:basedOn w:val="Normal"/>
    <w:unhideWhenUsed/>
    <w:rsid w:val="00A800B1"/>
    <w:pPr>
      <w:spacing w:after="120" w:line="240" w:lineRule="auto"/>
      <w:ind w:leftChars="400" w:left="840"/>
    </w:pPr>
    <w:rPr>
      <w:rFonts w:eastAsia="MS Mincho" w:cs="Times New Roman"/>
      <w:szCs w:val="20"/>
      <w:lang w:val="en-GB"/>
    </w:rPr>
  </w:style>
  <w:style w:type="paragraph" w:styleId="ListContinue3">
    <w:name w:val="List Continue 3"/>
    <w:basedOn w:val="Normal"/>
    <w:unhideWhenUsed/>
    <w:rsid w:val="00A800B1"/>
    <w:pPr>
      <w:spacing w:after="120" w:line="240" w:lineRule="auto"/>
      <w:ind w:leftChars="600" w:left="1260"/>
    </w:pPr>
    <w:rPr>
      <w:rFonts w:eastAsia="MS Mincho" w:cs="Times New Roman"/>
      <w:szCs w:val="20"/>
      <w:lang w:val="en-GB"/>
    </w:rPr>
  </w:style>
  <w:style w:type="paragraph" w:styleId="ListContinue4">
    <w:name w:val="List Continue 4"/>
    <w:basedOn w:val="Normal"/>
    <w:unhideWhenUsed/>
    <w:rsid w:val="00A800B1"/>
    <w:pPr>
      <w:spacing w:after="120" w:line="240" w:lineRule="auto"/>
      <w:ind w:leftChars="800" w:left="1680"/>
    </w:pPr>
    <w:rPr>
      <w:rFonts w:eastAsia="MS Mincho" w:cs="Times New Roman"/>
      <w:szCs w:val="20"/>
      <w:lang w:val="en-GB"/>
    </w:rPr>
  </w:style>
  <w:style w:type="paragraph" w:styleId="ListContinue5">
    <w:name w:val="List Continue 5"/>
    <w:basedOn w:val="Normal"/>
    <w:unhideWhenUsed/>
    <w:rsid w:val="00A800B1"/>
    <w:pPr>
      <w:spacing w:after="120" w:line="240" w:lineRule="auto"/>
      <w:ind w:leftChars="1000" w:left="2100"/>
    </w:pPr>
    <w:rPr>
      <w:rFonts w:eastAsia="MS Mincho" w:cs="Times New Roman"/>
      <w:szCs w:val="20"/>
      <w:lang w:val="en-GB"/>
    </w:rPr>
  </w:style>
  <w:style w:type="paragraph" w:styleId="MessageHeader">
    <w:name w:val="Message Header"/>
    <w:basedOn w:val="Normal"/>
    <w:link w:val="MessageHeaderChar"/>
    <w:unhideWhenUsed/>
    <w:rsid w:val="00A800B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 w:line="240" w:lineRule="auto"/>
      <w:ind w:leftChars="500" w:left="1080" w:hangingChars="500" w:hanging="1080"/>
    </w:pPr>
    <w:rPr>
      <w:rFonts w:ascii="Arial" w:eastAsia="MS Mincho" w:hAnsi="Arial" w:cs="Arial"/>
      <w:sz w:val="24"/>
      <w:szCs w:val="24"/>
      <w:lang w:val="en-GB"/>
    </w:rPr>
  </w:style>
  <w:style w:type="character" w:customStyle="1" w:styleId="MessageHeaderChar">
    <w:name w:val="Message Header Char"/>
    <w:basedOn w:val="DefaultParagraphFont"/>
    <w:link w:val="MessageHeader"/>
    <w:rsid w:val="00A800B1"/>
    <w:rPr>
      <w:rFonts w:ascii="Arial" w:eastAsia="MS Mincho" w:hAnsi="Arial" w:cs="Arial"/>
      <w:sz w:val="24"/>
      <w:szCs w:val="24"/>
      <w:shd w:val="pct20" w:color="auto" w:fill="auto"/>
      <w:lang w:val="en-GB"/>
    </w:rPr>
  </w:style>
  <w:style w:type="paragraph" w:styleId="Salutation">
    <w:name w:val="Salutation"/>
    <w:basedOn w:val="Normal"/>
    <w:next w:val="Normal"/>
    <w:link w:val="SalutationChar"/>
    <w:unhideWhenUsed/>
    <w:rsid w:val="00A800B1"/>
    <w:pPr>
      <w:spacing w:after="180" w:line="240" w:lineRule="auto"/>
    </w:pPr>
    <w:rPr>
      <w:rFonts w:eastAsia="MS Mincho" w:cs="Times New Roman"/>
      <w:szCs w:val="20"/>
      <w:lang w:val="en-GB"/>
    </w:rPr>
  </w:style>
  <w:style w:type="character" w:customStyle="1" w:styleId="SalutationChar">
    <w:name w:val="Salutation Char"/>
    <w:basedOn w:val="DefaultParagraphFont"/>
    <w:link w:val="Salutation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Date">
    <w:name w:val="Date"/>
    <w:basedOn w:val="Normal"/>
    <w:next w:val="Normal"/>
    <w:link w:val="DateChar"/>
    <w:unhideWhenUsed/>
    <w:rsid w:val="00A800B1"/>
    <w:pPr>
      <w:spacing w:after="180" w:line="240" w:lineRule="auto"/>
      <w:ind w:leftChars="2500" w:left="100"/>
    </w:pPr>
    <w:rPr>
      <w:rFonts w:eastAsia="MS Mincho" w:cs="Times New Roman"/>
      <w:szCs w:val="20"/>
      <w:lang w:val="en-GB"/>
    </w:rPr>
  </w:style>
  <w:style w:type="character" w:customStyle="1" w:styleId="DateChar">
    <w:name w:val="Date Char"/>
    <w:basedOn w:val="DefaultParagraphFont"/>
    <w:link w:val="Date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BodyTextFirstIndent">
    <w:name w:val="Body Text First Indent"/>
    <w:basedOn w:val="BodyText"/>
    <w:link w:val="BodyTextFirstIndentChar"/>
    <w:unhideWhenUsed/>
    <w:rsid w:val="00A800B1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SimSun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A800B1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unhideWhenUsed/>
    <w:rsid w:val="00A800B1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NoteHeading">
    <w:name w:val="Note Heading"/>
    <w:basedOn w:val="Normal"/>
    <w:next w:val="Normal"/>
    <w:link w:val="NoteHeadingChar"/>
    <w:unhideWhenUsed/>
    <w:rsid w:val="00A800B1"/>
    <w:pPr>
      <w:spacing w:after="180" w:line="240" w:lineRule="auto"/>
      <w:jc w:val="center"/>
    </w:pPr>
    <w:rPr>
      <w:rFonts w:eastAsia="MS Mincho" w:cs="Times New Roman"/>
      <w:szCs w:val="20"/>
      <w:lang w:val="en-GB"/>
    </w:rPr>
  </w:style>
  <w:style w:type="character" w:customStyle="1" w:styleId="NoteHeadingChar">
    <w:name w:val="Note Heading Char"/>
    <w:basedOn w:val="DefaultParagraphFont"/>
    <w:link w:val="NoteHeading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BodyText2">
    <w:name w:val="Body Text 2"/>
    <w:basedOn w:val="Normal"/>
    <w:link w:val="BodyText2Char"/>
    <w:unhideWhenUsed/>
    <w:rsid w:val="00A800B1"/>
    <w:pPr>
      <w:spacing w:after="120" w:line="480" w:lineRule="auto"/>
    </w:pPr>
    <w:rPr>
      <w:rFonts w:eastAsia="MS Mincho" w:cs="Times New Roman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BodyText3">
    <w:name w:val="Body Text 3"/>
    <w:basedOn w:val="Normal"/>
    <w:link w:val="BodyText3Char"/>
    <w:unhideWhenUsed/>
    <w:rsid w:val="00A800B1"/>
    <w:pPr>
      <w:spacing w:after="120" w:line="240" w:lineRule="auto"/>
    </w:pPr>
    <w:rPr>
      <w:rFonts w:eastAsia="MS Mincho" w:cs="Times New Roman"/>
      <w:sz w:val="16"/>
      <w:szCs w:val="16"/>
      <w:lang w:val="en-GB"/>
    </w:rPr>
  </w:style>
  <w:style w:type="character" w:customStyle="1" w:styleId="BodyText3Char">
    <w:name w:val="Body Text 3 Char"/>
    <w:basedOn w:val="DefaultParagraphFont"/>
    <w:link w:val="BodyText3"/>
    <w:rsid w:val="00A800B1"/>
    <w:rPr>
      <w:rFonts w:ascii="Times New Roman" w:eastAsia="MS Mincho" w:hAnsi="Times New Roman" w:cs="Times New Roman"/>
      <w:sz w:val="16"/>
      <w:szCs w:val="16"/>
      <w:lang w:val="en-GB"/>
    </w:rPr>
  </w:style>
  <w:style w:type="paragraph" w:styleId="BodyTextIndent2">
    <w:name w:val="Body Text Indent 2"/>
    <w:basedOn w:val="Normal"/>
    <w:link w:val="BodyTextIndent2Char"/>
    <w:unhideWhenUsed/>
    <w:rsid w:val="00A800B1"/>
    <w:pPr>
      <w:spacing w:after="120" w:line="480" w:lineRule="auto"/>
      <w:ind w:leftChars="200" w:left="420"/>
    </w:pPr>
    <w:rPr>
      <w:rFonts w:eastAsia="MS Mincho" w:cs="Times New Roman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BodyTextIndent3">
    <w:name w:val="Body Text Indent 3"/>
    <w:basedOn w:val="Normal"/>
    <w:link w:val="BodyTextIndent3Char"/>
    <w:unhideWhenUsed/>
    <w:rsid w:val="00A800B1"/>
    <w:pPr>
      <w:spacing w:after="120" w:line="240" w:lineRule="auto"/>
      <w:ind w:leftChars="200" w:left="420"/>
    </w:pPr>
    <w:rPr>
      <w:rFonts w:eastAsia="MS Mincho" w:cs="Times New Roman"/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A800B1"/>
    <w:rPr>
      <w:rFonts w:ascii="Times New Roman" w:eastAsia="MS Mincho" w:hAnsi="Times New Roman" w:cs="Times New Roman"/>
      <w:sz w:val="16"/>
      <w:szCs w:val="16"/>
      <w:lang w:val="en-GB"/>
    </w:rPr>
  </w:style>
  <w:style w:type="paragraph" w:styleId="BlockText">
    <w:name w:val="Block Text"/>
    <w:basedOn w:val="Normal"/>
    <w:unhideWhenUsed/>
    <w:rsid w:val="00A800B1"/>
    <w:pPr>
      <w:spacing w:after="120" w:line="240" w:lineRule="auto"/>
      <w:ind w:leftChars="700" w:left="1440" w:rightChars="700" w:right="1440"/>
    </w:pPr>
    <w:rPr>
      <w:rFonts w:eastAsia="MS Mincho" w:cs="Times New Roman"/>
      <w:szCs w:val="20"/>
      <w:lang w:val="en-GB"/>
    </w:rPr>
  </w:style>
  <w:style w:type="paragraph" w:styleId="PlainText">
    <w:name w:val="Plain Text"/>
    <w:basedOn w:val="Normal"/>
    <w:link w:val="PlainTextChar"/>
    <w:unhideWhenUsed/>
    <w:rsid w:val="00A800B1"/>
    <w:pPr>
      <w:spacing w:after="180" w:line="240" w:lineRule="auto"/>
    </w:pPr>
    <w:rPr>
      <w:rFonts w:ascii="SimSun" w:eastAsia="SimSun" w:hAnsi="Courier New" w:cs="Courier New"/>
      <w:sz w:val="21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rsid w:val="00A800B1"/>
    <w:rPr>
      <w:rFonts w:ascii="SimSun" w:eastAsia="SimSun" w:hAnsi="Courier New" w:cs="Courier New"/>
      <w:sz w:val="21"/>
      <w:szCs w:val="21"/>
      <w:lang w:val="en-GB"/>
    </w:rPr>
  </w:style>
  <w:style w:type="paragraph" w:styleId="E-mailSignature">
    <w:name w:val="E-mail Signature"/>
    <w:basedOn w:val="Normal"/>
    <w:link w:val="E-mailSignatureChar"/>
    <w:unhideWhenUsed/>
    <w:rsid w:val="00A800B1"/>
    <w:pPr>
      <w:spacing w:after="180" w:line="240" w:lineRule="auto"/>
    </w:pPr>
    <w:rPr>
      <w:rFonts w:eastAsia="MS Mincho" w:cs="Times New Roman"/>
      <w:szCs w:val="20"/>
      <w:lang w:val="en-GB"/>
    </w:rPr>
  </w:style>
  <w:style w:type="character" w:customStyle="1" w:styleId="E-mailSignatureChar">
    <w:name w:val="E-mail Signature Char"/>
    <w:basedOn w:val="DefaultParagraphFont"/>
    <w:link w:val="E-mailSignature"/>
    <w:rsid w:val="00A800B1"/>
    <w:rPr>
      <w:rFonts w:ascii="Times New Roman" w:eastAsia="MS Mincho" w:hAnsi="Times New Roman" w:cs="Times New Roman"/>
      <w:szCs w:val="20"/>
      <w:lang w:val="en-GB"/>
    </w:rPr>
  </w:style>
  <w:style w:type="character" w:customStyle="1" w:styleId="NOChar">
    <w:name w:val="NO Char"/>
    <w:locked/>
    <w:rsid w:val="00A800B1"/>
    <w:rPr>
      <w:lang w:val="en-GB" w:eastAsia="en-US"/>
    </w:rPr>
  </w:style>
  <w:style w:type="character" w:customStyle="1" w:styleId="B3Char2">
    <w:name w:val="B3 Char2"/>
    <w:link w:val="B3"/>
    <w:locked/>
    <w:rsid w:val="00A800B1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B4Char">
    <w:name w:val="B4 Char"/>
    <w:link w:val="B4"/>
    <w:locked/>
    <w:rsid w:val="00A800B1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ZchnZchn">
    <w:name w:val="Zchn Zchn"/>
    <w:semiHidden/>
    <w:rsid w:val="00A800B1"/>
    <w:pPr>
      <w:keepNext/>
      <w:tabs>
        <w:tab w:val="num" w:pos="1494"/>
      </w:tabs>
      <w:autoSpaceDE w:val="0"/>
      <w:autoSpaceDN w:val="0"/>
      <w:adjustRightInd w:val="0"/>
      <w:spacing w:before="60" w:after="60" w:line="240" w:lineRule="auto"/>
      <w:ind w:left="1494" w:hanging="36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TALCharCharChar">
    <w:name w:val="TAL Char Char Char"/>
    <w:link w:val="TALCharChar"/>
    <w:semiHidden/>
    <w:locked/>
    <w:rsid w:val="00A800B1"/>
    <w:rPr>
      <w:rFonts w:ascii="Arial" w:hAnsi="Arial" w:cs="Arial"/>
      <w:sz w:val="18"/>
      <w:lang w:val="en-GB"/>
    </w:rPr>
  </w:style>
  <w:style w:type="paragraph" w:customStyle="1" w:styleId="TALCharChar">
    <w:name w:val="TAL Char Char"/>
    <w:basedOn w:val="Normal"/>
    <w:link w:val="TALCharCharChar"/>
    <w:semiHidden/>
    <w:rsid w:val="00A800B1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  <w:lang w:val="en-GB"/>
    </w:rPr>
  </w:style>
  <w:style w:type="paragraph" w:customStyle="1" w:styleId="MTDisplayEquation">
    <w:name w:val="MTDisplayEquation"/>
    <w:basedOn w:val="Normal"/>
    <w:semiHidden/>
    <w:rsid w:val="00A800B1"/>
    <w:pPr>
      <w:tabs>
        <w:tab w:val="center" w:pos="4820"/>
        <w:tab w:val="right" w:pos="9640"/>
      </w:tabs>
      <w:spacing w:after="180" w:line="240" w:lineRule="auto"/>
    </w:pPr>
    <w:rPr>
      <w:rFonts w:eastAsia="MS Mincho" w:cs="Times New Roman"/>
      <w:szCs w:val="20"/>
    </w:rPr>
  </w:style>
  <w:style w:type="paragraph" w:customStyle="1" w:styleId="CharCharChar">
    <w:name w:val="Char Char Char"/>
    <w:basedOn w:val="Normal"/>
    <w:semiHidden/>
    <w:rsid w:val="00A800B1"/>
    <w:pPr>
      <w:spacing w:line="240" w:lineRule="exact"/>
    </w:pPr>
    <w:rPr>
      <w:rFonts w:ascii="Arial" w:eastAsia="SimSun" w:hAnsi="Arial" w:cs="Arial"/>
      <w:color w:val="0000FF"/>
      <w:kern w:val="2"/>
      <w:szCs w:val="20"/>
      <w:lang w:eastAsia="zh-CN"/>
    </w:rPr>
  </w:style>
  <w:style w:type="paragraph" w:customStyle="1" w:styleId="memoheader">
    <w:name w:val="memo header"/>
    <w:aliases w:val="mh"/>
    <w:basedOn w:val="Normal"/>
    <w:semiHidden/>
    <w:rsid w:val="00A800B1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MS Mincho" w:hAnsi="Helvetica" w:cs="Times New Roman"/>
      <w:b/>
      <w:smallCaps/>
      <w:sz w:val="24"/>
      <w:szCs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800B1"/>
    <w:pPr>
      <w:keepNext/>
      <w:numPr>
        <w:numId w:val="12"/>
      </w:numPr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1CharChar">
    <w:name w:val="Char Char1 Char Char"/>
    <w:next w:val="Normal"/>
    <w:semiHidden/>
    <w:rsid w:val="00A800B1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hAnsi="Times New Roman" w:cs="Times New Roman"/>
      <w:kern w:val="2"/>
      <w:sz w:val="20"/>
      <w:szCs w:val="20"/>
      <w:lang w:val="en-GB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A800B1"/>
    <w:pPr>
      <w:spacing w:afterLines="100" w:after="0" w:line="240" w:lineRule="auto"/>
    </w:pPr>
    <w:rPr>
      <w:rFonts w:eastAsia="MS Mincho" w:cs="Times New Roman"/>
      <w:szCs w:val="20"/>
      <w:lang w:val="en-GB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eastAsia="SimSun" w:cs="Times New Roman"/>
      <w:kern w:val="2"/>
      <w:sz w:val="21"/>
      <w:szCs w:val="24"/>
      <w:lang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A800B1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hAnsi="Times New Roman" w:cs="Times New Roman"/>
      <w:kern w:val="2"/>
      <w:sz w:val="20"/>
      <w:szCs w:val="20"/>
      <w:lang w:val="en-GB" w:eastAsia="zh-CN"/>
    </w:rPr>
  </w:style>
  <w:style w:type="paragraph" w:customStyle="1" w:styleId="CharChar1CharCharCharCharCharChar">
    <w:name w:val="Char Char1 Char Char Char Char Char Char"/>
    <w:next w:val="Normal"/>
    <w:semiHidden/>
    <w:rsid w:val="00A800B1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hAnsi="Times New Roman" w:cs="Times New Roman"/>
      <w:kern w:val="2"/>
      <w:sz w:val="20"/>
      <w:szCs w:val="20"/>
      <w:lang w:val="en-GB" w:eastAsia="zh-CN"/>
    </w:rPr>
  </w:style>
  <w:style w:type="paragraph" w:customStyle="1" w:styleId="FBCharCharCharChar1CharChar">
    <w:name w:val="FB Char Char Char Char1 Char Char"/>
    <w:next w:val="Normal"/>
    <w:semiHidden/>
    <w:rsid w:val="00A800B1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hAnsi="Times New Roman" w:cs="Times New Roman"/>
      <w:kern w:val="2"/>
      <w:sz w:val="20"/>
      <w:szCs w:val="20"/>
      <w:lang w:val="en-GB" w:eastAsia="zh-CN"/>
    </w:rPr>
  </w:style>
  <w:style w:type="paragraph" w:customStyle="1" w:styleId="CharChar2">
    <w:name w:val="Char Char2"/>
    <w:semiHidden/>
    <w:rsid w:val="00A800B1"/>
    <w:pPr>
      <w:keepNext/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2CharChar">
    <w:name w:val="字元 字元2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Arial" w:eastAsia="SimSun" w:hAnsi="Arial" w:cs="Arial"/>
      <w:color w:val="0000FF"/>
      <w:kern w:val="2"/>
      <w:szCs w:val="20"/>
      <w:lang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eastAsia="SimSun" w:cs="Times New Roman"/>
      <w:kern w:val="2"/>
      <w:sz w:val="21"/>
      <w:szCs w:val="24"/>
      <w:lang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eastAsia="SimSun" w:cs="Times New Roman"/>
      <w:kern w:val="2"/>
      <w:sz w:val="21"/>
      <w:szCs w:val="24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eastAsia="SimSun" w:cs="Times New Roman"/>
      <w:kern w:val="2"/>
      <w:sz w:val="21"/>
      <w:szCs w:val="24"/>
      <w:lang w:eastAsia="zh-CN"/>
    </w:rPr>
  </w:style>
  <w:style w:type="paragraph" w:customStyle="1" w:styleId="CharCharCharCharCharChar">
    <w:name w:val="Char Char Char Char Char Char"/>
    <w:semiHidden/>
    <w:rsid w:val="00A800B1"/>
    <w:pPr>
      <w:keepNext/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A800B1"/>
    <w:pPr>
      <w:keepNext/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12">
    <w:name w:val="样式 段后: 12 磅"/>
    <w:basedOn w:val="Normal"/>
    <w:semiHidden/>
    <w:rsid w:val="00A800B1"/>
    <w:pPr>
      <w:spacing w:after="240" w:line="240" w:lineRule="auto"/>
    </w:pPr>
    <w:rPr>
      <w:rFonts w:eastAsia="MS Mincho" w:cs="SimSun"/>
      <w:szCs w:val="20"/>
      <w:lang w:val="en-GB"/>
    </w:rPr>
  </w:style>
  <w:style w:type="paragraph" w:customStyle="1" w:styleId="120">
    <w:name w:val="样式 (中文) 宋体 段后: 12 磅"/>
    <w:basedOn w:val="Normal"/>
    <w:semiHidden/>
    <w:rsid w:val="00A800B1"/>
    <w:pPr>
      <w:spacing w:after="240" w:line="240" w:lineRule="auto"/>
    </w:pPr>
    <w:rPr>
      <w:rFonts w:eastAsia="SimSun" w:cs="SimSun"/>
      <w:szCs w:val="20"/>
      <w:lang w:val="en-GB"/>
    </w:rPr>
  </w:style>
  <w:style w:type="paragraph" w:customStyle="1" w:styleId="Heading1b">
    <w:name w:val="Heading 1b"/>
    <w:basedOn w:val="Heading1"/>
    <w:semiHidden/>
    <w:rsid w:val="00A800B1"/>
    <w:pPr>
      <w:numPr>
        <w:numId w:val="13"/>
      </w:numPr>
      <w:pBdr>
        <w:top w:val="single" w:sz="12" w:space="3" w:color="auto"/>
      </w:pBdr>
      <w:spacing w:after="180" w:line="240" w:lineRule="auto"/>
    </w:pPr>
    <w:rPr>
      <w:rFonts w:ascii="Arial" w:eastAsia="MS Mincho" w:hAnsi="Arial" w:cs="Times New Roman"/>
      <w:color w:val="auto"/>
      <w:sz w:val="36"/>
      <w:szCs w:val="20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A800B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A800B1"/>
    <w:pPr>
      <w:keepNext/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2">
    <w:name w:val="(文字) (文字)2"/>
    <w:semiHidden/>
    <w:rsid w:val="00A800B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eastAsia="SimSun" w:cs="Times New Roman"/>
      <w:kern w:val="2"/>
      <w:sz w:val="21"/>
      <w:szCs w:val="24"/>
      <w:lang w:eastAsia="zh-CN"/>
    </w:rPr>
  </w:style>
  <w:style w:type="paragraph" w:customStyle="1" w:styleId="4">
    <w:name w:val="标题4"/>
    <w:basedOn w:val="Normal"/>
    <w:semiHidden/>
    <w:rsid w:val="00A800B1"/>
    <w:pPr>
      <w:numPr>
        <w:numId w:val="14"/>
      </w:numPr>
      <w:spacing w:after="180" w:line="240" w:lineRule="auto"/>
    </w:pPr>
    <w:rPr>
      <w:rFonts w:eastAsia="SimSun" w:cs="Times New Roman"/>
      <w:sz w:val="20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A800B1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SimSun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semiHidden/>
    <w:rsid w:val="00A800B1"/>
    <w:pPr>
      <w:spacing w:after="180" w:line="240" w:lineRule="auto"/>
    </w:pPr>
    <w:rPr>
      <w:rFonts w:eastAsia="SimSun" w:cs="Times New Roman"/>
      <w:sz w:val="20"/>
      <w:szCs w:val="20"/>
      <w:lang w:val="en-GB"/>
    </w:rPr>
  </w:style>
  <w:style w:type="paragraph" w:customStyle="1" w:styleId="a0">
    <w:name w:val="表格题注"/>
    <w:basedOn w:val="Normal"/>
    <w:semiHidden/>
    <w:rsid w:val="00A800B1"/>
    <w:pPr>
      <w:spacing w:after="180" w:line="240" w:lineRule="auto"/>
    </w:pPr>
    <w:rPr>
      <w:rFonts w:eastAsia="SimSun" w:cs="Times New Roman"/>
      <w:sz w:val="20"/>
      <w:szCs w:val="20"/>
      <w:lang w:val="en-GB"/>
    </w:rPr>
  </w:style>
  <w:style w:type="paragraph" w:customStyle="1" w:styleId="done">
    <w:name w:val="done"/>
    <w:basedOn w:val="Normal"/>
    <w:semiHidden/>
    <w:rsid w:val="00A800B1"/>
    <w:pPr>
      <w:keepNext/>
      <w:keepLines/>
      <w:widowControl w:val="0"/>
      <w:numPr>
        <w:numId w:val="1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 w:line="240" w:lineRule="auto"/>
      <w:ind w:left="340" w:hanging="340"/>
      <w:jc w:val="both"/>
    </w:pPr>
    <w:rPr>
      <w:rFonts w:ascii="Arial" w:eastAsia="SimSun" w:hAnsi="Arial" w:cs="Times New Roman"/>
      <w:b/>
      <w:color w:val="008000"/>
      <w:sz w:val="20"/>
      <w:szCs w:val="20"/>
      <w:lang w:val="en-GB"/>
    </w:rPr>
  </w:style>
  <w:style w:type="paragraph" w:customStyle="1" w:styleId="a1">
    <w:name w:val="样式 (中文) 宋体 两端对齐"/>
    <w:basedOn w:val="Normal"/>
    <w:semiHidden/>
    <w:rsid w:val="00A800B1"/>
    <w:pPr>
      <w:overflowPunct w:val="0"/>
      <w:autoSpaceDE w:val="0"/>
      <w:autoSpaceDN w:val="0"/>
      <w:adjustRightInd w:val="0"/>
      <w:spacing w:after="180" w:line="240" w:lineRule="auto"/>
      <w:jc w:val="both"/>
    </w:pPr>
    <w:rPr>
      <w:rFonts w:eastAsia="SimSun" w:cs="SimSun"/>
      <w:sz w:val="20"/>
      <w:szCs w:val="20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A800B1"/>
    <w:pPr>
      <w:numPr>
        <w:numId w:val="16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B2Char1">
    <w:name w:val="B2 Char1"/>
    <w:semiHidden/>
    <w:rsid w:val="00A800B1"/>
    <w:rPr>
      <w:lang w:val="en-GB" w:eastAsia="ja-JP" w:bidi="ar-SA"/>
    </w:rPr>
  </w:style>
  <w:style w:type="character" w:customStyle="1" w:styleId="B11">
    <w:name w:val="B1 (文字)"/>
    <w:locked/>
    <w:rsid w:val="00A800B1"/>
    <w:rPr>
      <w:lang w:val="en-GB" w:eastAsia="ja-JP"/>
    </w:rPr>
  </w:style>
  <w:style w:type="character" w:customStyle="1" w:styleId="108-1-1">
    <w:name w:val="108-1-1"/>
    <w:rsid w:val="00A800B1"/>
  </w:style>
  <w:style w:type="table" w:styleId="TableSimple1">
    <w:name w:val="Table Simple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color w:val="000080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color w:val="FFFFFF"/>
      <w:sz w:val="20"/>
      <w:szCs w:val="20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b/>
      <w:bCs/>
      <w:sz w:val="20"/>
      <w:szCs w:val="20"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b/>
      <w:bCs/>
      <w:sz w:val="20"/>
      <w:szCs w:val="20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b/>
      <w:bCs/>
      <w:sz w:val="20"/>
      <w:szCs w:val="20"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b/>
      <w:bCs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A800B1"/>
    <w:pPr>
      <w:numPr>
        <w:numId w:val="17"/>
      </w:numPr>
    </w:pPr>
  </w:style>
  <w:style w:type="numbering" w:styleId="1ai">
    <w:name w:val="Outline List 1"/>
    <w:basedOn w:val="NoList"/>
    <w:unhideWhenUsed/>
    <w:rsid w:val="00A800B1"/>
    <w:pPr>
      <w:numPr>
        <w:numId w:val="18"/>
      </w:numPr>
    </w:pPr>
  </w:style>
  <w:style w:type="numbering" w:styleId="111111">
    <w:name w:val="Outline List 2"/>
    <w:basedOn w:val="NoList"/>
    <w:unhideWhenUsed/>
    <w:rsid w:val="00A800B1"/>
    <w:pPr>
      <w:numPr>
        <w:numId w:val="19"/>
      </w:numPr>
    </w:pPr>
  </w:style>
  <w:style w:type="paragraph" w:customStyle="1" w:styleId="FL">
    <w:name w:val="FL"/>
    <w:basedOn w:val="Normal"/>
    <w:rsid w:val="00A800B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GB"/>
    </w:rPr>
  </w:style>
  <w:style w:type="character" w:customStyle="1" w:styleId="B1Car">
    <w:name w:val="B1+ Car"/>
    <w:link w:val="B1"/>
    <w:locked/>
    <w:rsid w:val="00A800B1"/>
    <w:rPr>
      <w:rFonts w:eastAsiaTheme="minorHAnsi"/>
      <w:lang w:val="en-GB" w:eastAsia="en-GB"/>
    </w:rPr>
  </w:style>
  <w:style w:type="paragraph" w:customStyle="1" w:styleId="B1">
    <w:name w:val="B1+"/>
    <w:basedOn w:val="B10"/>
    <w:link w:val="B1Car"/>
    <w:rsid w:val="00A800B1"/>
    <w:pPr>
      <w:numPr>
        <w:numId w:val="20"/>
      </w:numPr>
      <w:textAlignment w:val="auto"/>
    </w:pPr>
    <w:rPr>
      <w:rFonts w:asciiTheme="minorHAnsi" w:eastAsiaTheme="minorHAnsi" w:hAnsiTheme="minorHAnsi" w:cstheme="minorBidi"/>
      <w:sz w:val="22"/>
      <w:szCs w:val="22"/>
      <w:lang w:eastAsia="en-GB"/>
    </w:rPr>
  </w:style>
  <w:style w:type="paragraph" w:customStyle="1" w:styleId="TALLeft1cm">
    <w:name w:val="TAL + Left:  1 cm"/>
    <w:basedOn w:val="TAL"/>
    <w:rsid w:val="00A800B1"/>
    <w:pPr>
      <w:ind w:left="567"/>
      <w:textAlignment w:val="auto"/>
    </w:pPr>
    <w:rPr>
      <w:rFonts w:eastAsiaTheme="minorEastAsia" w:cs="Arial"/>
      <w:lang w:val="x-none"/>
    </w:rPr>
  </w:style>
  <w:style w:type="paragraph" w:customStyle="1" w:styleId="iBodyText">
    <w:name w:val="iBody Text"/>
    <w:basedOn w:val="Normal"/>
    <w:link w:val="iBodyTextChar"/>
    <w:qFormat/>
    <w:rsid w:val="009224AD"/>
    <w:pPr>
      <w:spacing w:after="200" w:line="276" w:lineRule="auto"/>
    </w:pPr>
    <w:rPr>
      <w:rFonts w:ascii="Arial" w:eastAsia="Calibri" w:hAnsi="Arial" w:cs="Arial"/>
    </w:rPr>
  </w:style>
  <w:style w:type="character" w:customStyle="1" w:styleId="iBodyTextChar">
    <w:name w:val="iBody Text Char"/>
    <w:basedOn w:val="DefaultParagraphFont"/>
    <w:link w:val="iBodyText"/>
    <w:rsid w:val="009224AD"/>
    <w:rPr>
      <w:rFonts w:ascii="Arial" w:eastAsia="Calibri" w:hAnsi="Arial" w:cs="Arial"/>
    </w:rPr>
  </w:style>
  <w:style w:type="character" w:customStyle="1" w:styleId="CaptionChar">
    <w:name w:val="Caption Char"/>
    <w:aliases w:val="Caption Char1 Char1,Caption Char Char Char1,Caption Char1 Char Char,Caption Char2 Char,Caption Char Char Char Char,Caption Char Char1 Char,fig and tbl Char,fighead2 Char,Table Caption Char,fighead21 Char,fighead22 Char,fighead23 Char"/>
    <w:basedOn w:val="DefaultParagraphFont"/>
    <w:link w:val="Caption"/>
    <w:rsid w:val="00B637E7"/>
    <w:rPr>
      <w:rFonts w:ascii="Arial" w:hAnsi="Arial" w:cs="Times New Roman"/>
      <w:b/>
      <w:bCs/>
      <w:sz w:val="20"/>
      <w:szCs w:val="20"/>
      <w:lang w:val="en-GB" w:eastAsia="zh-CN"/>
    </w:rPr>
  </w:style>
  <w:style w:type="character" w:customStyle="1" w:styleId="ListParagraphChar1">
    <w:name w:val="List Paragraph Char1"/>
    <w:aliases w:val="목록 단 Char"/>
    <w:uiPriority w:val="34"/>
    <w:qFormat/>
    <w:locked/>
    <w:rsid w:val="00C71069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0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8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7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6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64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100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32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8c3b406170b7420e" Type="http://schemas.microsoft.com/office/2019/09/relationships/intelligence" Target="intelligenc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D6319A-2B98-41A1-974F-AE0978B503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FD9AFD-0576-4346-90B1-1681B2A7DC44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3.xml><?xml version="1.0" encoding="utf-8"?>
<ds:datastoreItem xmlns:ds="http://schemas.openxmlformats.org/officeDocument/2006/customXml" ds:itemID="{971F90A7-9434-46DE-930C-A9F9E7FFBA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A1AC0B-2F0E-4E0B-8CCD-D46F55C54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921</Words>
  <Characters>5253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Jerome Vogedes</dc:creator>
  <cp:keywords/>
  <dc:description/>
  <cp:lastModifiedBy>Convida</cp:lastModifiedBy>
  <cp:revision>2</cp:revision>
  <cp:lastPrinted>2020-08-07T06:54:00Z</cp:lastPrinted>
  <dcterms:created xsi:type="dcterms:W3CDTF">2021-08-05T16:34:00Z</dcterms:created>
  <dcterms:modified xsi:type="dcterms:W3CDTF">2021-08-05T16:34:00Z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0x0101003244A18A50E4D44392C0F13FE4390A30</vt:lpwstr>
  </property>
  <property fmtid="{D5CDD505-2E9C-101B-9397-08002B2CF9AE}" pid="3" name="_NewReviewCycle">
    <vt:lpwstr/>
  </property>
  <property fmtid="{D5CDD505-2E9C-101B-9397-08002B2CF9AE}" pid="4" name="NSCPROP_SA">
    <vt:lpwstr>C:\Users\m.tesanovic\AppData\Local\Microsoft\Windows\INetCache\Content.Outlook\AVGXF8PG\R2-20xxxxx IAB - MAC CE for guard symbols.docx</vt:lpwstr>
  </property>
</Properties>
</file>