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64C812D1" w:rsidR="001C385F" w:rsidRDefault="001C385F" w:rsidP="001C385F">
      <w:pPr>
        <w:pStyle w:val="Header"/>
      </w:pPr>
      <w:r>
        <w:t>3GPP TSG-RAN WG2 Meeting #11</w:t>
      </w:r>
      <w:r w:rsidR="00DF4434">
        <w:t>4</w:t>
      </w:r>
      <w:r>
        <w:t xml:space="preserve"> electronic</w:t>
      </w:r>
      <w:r>
        <w:tab/>
      </w:r>
      <w:r w:rsidR="007C1B96">
        <w:t>R2-21</w:t>
      </w:r>
      <w:r w:rsidR="00674903">
        <w:t>0</w:t>
      </w:r>
      <w:r w:rsidR="00DF4434">
        <w:t>xxxx</w:t>
      </w:r>
      <w:r>
        <w:br/>
        <w:t xml:space="preserve">Online, </w:t>
      </w:r>
      <w:r w:rsidR="00DF4434">
        <w:t>May</w:t>
      </w:r>
      <w:r>
        <w:t xml:space="preserve"> </w:t>
      </w:r>
      <w:r w:rsidR="00DF4434">
        <w:t>19</w:t>
      </w:r>
      <w:r>
        <w:t xml:space="preserve"> – </w:t>
      </w:r>
      <w:r w:rsidR="00DF4434">
        <w:t>27</w:t>
      </w:r>
      <w:r>
        <w:t>, 2021</w:t>
      </w:r>
    </w:p>
    <w:p w14:paraId="02EEA5DE" w14:textId="77777777" w:rsidR="001C385F" w:rsidRDefault="001C385F" w:rsidP="001C385F"/>
    <w:p w14:paraId="612782E8" w14:textId="1F4F37C8"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7C1B96">
        <w:rPr>
          <w:lang w:val="en-US"/>
        </w:rPr>
        <w:t>10.8</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77777777" w:rsidR="00DF4434" w:rsidRDefault="00DF4434" w:rsidP="00055CD0"/>
    <w:p w14:paraId="277387CD" w14:textId="77777777" w:rsidR="00DF4434" w:rsidRPr="000D255B" w:rsidRDefault="00DF4434" w:rsidP="00DF4434">
      <w:pPr>
        <w:pStyle w:val="Heading2"/>
      </w:pPr>
      <w:r w:rsidRPr="000D255B">
        <w:t>4.3</w:t>
      </w:r>
      <w:r w:rsidRPr="000D255B">
        <w:tab/>
        <w:t xml:space="preserve">V2X and </w:t>
      </w:r>
      <w:proofErr w:type="spellStart"/>
      <w:r w:rsidRPr="000D255B">
        <w:t>Sidelink</w:t>
      </w:r>
      <w:proofErr w:type="spellEnd"/>
      <w:r w:rsidRPr="000D255B">
        <w:t xml:space="preserve"> corrections Rel-15 and earlier</w:t>
      </w:r>
    </w:p>
    <w:p w14:paraId="162D8ACF" w14:textId="2AD05F77" w:rsidR="00DF4434" w:rsidRDefault="00DF4434" w:rsidP="00DF4434">
      <w:pPr>
        <w:pStyle w:val="Comments"/>
      </w:pPr>
      <w:r w:rsidRPr="000D255B">
        <w:t>Documents in this agenda item will be handled in a break out session.</w:t>
      </w:r>
    </w:p>
    <w:p w14:paraId="16EB18D2" w14:textId="77777777" w:rsidR="00DF4434" w:rsidRPr="000D255B" w:rsidRDefault="00DF4434" w:rsidP="00DF4434">
      <w:pPr>
        <w:pStyle w:val="Comments"/>
      </w:pPr>
    </w:p>
    <w:p w14:paraId="070CDDD1" w14:textId="77777777" w:rsidR="00DF4434" w:rsidRPr="000D255B" w:rsidRDefault="00DF4434" w:rsidP="00DF4434">
      <w:pPr>
        <w:pStyle w:val="Heading2"/>
      </w:pPr>
      <w:r w:rsidRPr="000D255B">
        <w:t>6.2</w:t>
      </w:r>
      <w:r w:rsidRPr="000D255B">
        <w:tab/>
        <w:t>NR V2X</w:t>
      </w:r>
    </w:p>
    <w:p w14:paraId="13A644F7" w14:textId="77777777" w:rsidR="00DF4434" w:rsidRPr="000D255B" w:rsidRDefault="00DF4434" w:rsidP="00DF4434">
      <w:pPr>
        <w:pStyle w:val="Comments"/>
      </w:pPr>
      <w:r w:rsidRPr="000D255B">
        <w:t xml:space="preserve">(5G_V2X_NRSL-Core; leading WG: RAN1; REL-16; started: Mar 19; target; Aug 20; WID: RP-200129). </w:t>
      </w:r>
    </w:p>
    <w:p w14:paraId="6CB06762" w14:textId="77777777" w:rsidR="00DF4434" w:rsidRPr="000D255B" w:rsidRDefault="00DF4434" w:rsidP="00DF4434">
      <w:pPr>
        <w:pStyle w:val="Comments"/>
      </w:pPr>
      <w:r w:rsidRPr="000D255B">
        <w:t>Documents in this agenda item will be handled in a break out session</w:t>
      </w:r>
    </w:p>
    <w:p w14:paraId="467B0885" w14:textId="77777777" w:rsidR="00DF4434" w:rsidRPr="000D255B" w:rsidRDefault="00DF4434" w:rsidP="00DF4434">
      <w:pPr>
        <w:pStyle w:val="Comments"/>
      </w:pPr>
      <w:r w:rsidRPr="000D255B">
        <w:t>Tdoc Limitation: 5 tdocs. See also tdoc limitation for Agenda Item 6</w:t>
      </w:r>
    </w:p>
    <w:p w14:paraId="7902C223" w14:textId="77777777" w:rsidR="00DF4434" w:rsidRPr="000D255B" w:rsidRDefault="00DF4434" w:rsidP="00DF4434">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9DEA129" w14:textId="77777777" w:rsidR="00DF4434" w:rsidRPr="000D255B" w:rsidRDefault="00DF4434" w:rsidP="00DF4434">
      <w:pPr>
        <w:pStyle w:val="Heading3"/>
      </w:pPr>
      <w:r w:rsidRPr="000D255B">
        <w:t>6.2.1</w:t>
      </w:r>
      <w:r w:rsidRPr="000D255B">
        <w:tab/>
        <w:t>General and Stage-2 corrections</w:t>
      </w:r>
    </w:p>
    <w:p w14:paraId="6CD9AA30" w14:textId="77777777" w:rsidR="00DF4434" w:rsidRPr="000D255B" w:rsidRDefault="00DF4434" w:rsidP="00DF4434">
      <w:pPr>
        <w:pStyle w:val="Comments"/>
      </w:pPr>
      <w:r w:rsidRPr="000D255B">
        <w:t xml:space="preserve">Including incoming LSs, rapporteur inputs, etc. </w:t>
      </w:r>
    </w:p>
    <w:p w14:paraId="7562DCDC" w14:textId="77777777" w:rsidR="00DF4434" w:rsidRDefault="00DF4434" w:rsidP="00DF4434">
      <w:pPr>
        <w:pStyle w:val="Doc-title"/>
      </w:pPr>
      <w:r>
        <w:t>R2-2104711</w:t>
      </w:r>
      <w:r>
        <w:tab/>
        <w:t>LS on the configuration of search spaces for scheduling SL transmissions (R1-2104063; contact: Ericsson)</w:t>
      </w:r>
      <w:r>
        <w:tab/>
        <w:t>RAN1</w:t>
      </w:r>
      <w:r>
        <w:tab/>
        <w:t>LS in</w:t>
      </w:r>
      <w:r>
        <w:tab/>
        <w:t>Rel-16</w:t>
      </w:r>
      <w:r>
        <w:tab/>
        <w:t>5G_V2X_NRSL-Core</w:t>
      </w:r>
      <w:r>
        <w:tab/>
        <w:t>To:RAN2</w:t>
      </w:r>
    </w:p>
    <w:p w14:paraId="2490E293" w14:textId="77777777" w:rsidR="00935E48" w:rsidRDefault="00935E48" w:rsidP="00935E48">
      <w:pPr>
        <w:pStyle w:val="Doc-title"/>
      </w:pPr>
    </w:p>
    <w:p w14:paraId="1E96125C" w14:textId="08AE5F76" w:rsidR="00935E48" w:rsidRDefault="00935E48" w:rsidP="00935E48">
      <w:pPr>
        <w:pStyle w:val="Doc-title"/>
      </w:pPr>
      <w:r>
        <w:t>[In-principle agreed CRs]</w:t>
      </w:r>
    </w:p>
    <w:p w14:paraId="0808C8AF" w14:textId="024B5204" w:rsidR="00935E48" w:rsidRDefault="00935E48" w:rsidP="00935E48">
      <w:pPr>
        <w:pStyle w:val="Doc-title"/>
      </w:pPr>
      <w:r>
        <w:t>R2-2105587</w:t>
      </w:r>
      <w:r>
        <w:tab/>
        <w:t>Clarification on LTE DAPS and sidelink on 36.300</w:t>
      </w:r>
      <w:r>
        <w:tab/>
        <w:t>Huawei, HiSilicon</w:t>
      </w:r>
      <w:r>
        <w:tab/>
        <w:t>CR</w:t>
      </w:r>
      <w:r>
        <w:tab/>
        <w:t>Rel-16</w:t>
      </w:r>
      <w:r>
        <w:tab/>
        <w:t>36.300</w:t>
      </w:r>
      <w:r>
        <w:tab/>
        <w:t>16.5.0</w:t>
      </w:r>
      <w:r>
        <w:tab/>
        <w:t>1338</w:t>
      </w:r>
      <w:r>
        <w:tab/>
        <w:t>1</w:t>
      </w:r>
      <w:r>
        <w:tab/>
        <w:t>F</w:t>
      </w:r>
      <w:r>
        <w:tab/>
        <w:t>5G_V2X_NRSL-Core</w:t>
      </w:r>
      <w:r>
        <w:tab/>
        <w:t>R2-2104107</w:t>
      </w:r>
    </w:p>
    <w:p w14:paraId="733B9A46" w14:textId="77777777" w:rsidR="00935E48" w:rsidRDefault="00935E48" w:rsidP="00935E48">
      <w:pPr>
        <w:pStyle w:val="Doc-title"/>
      </w:pPr>
    </w:p>
    <w:p w14:paraId="7210A797" w14:textId="04C0CB15" w:rsidR="00935E48" w:rsidRDefault="00935E48" w:rsidP="00935E48">
      <w:pPr>
        <w:pStyle w:val="Doc-title"/>
      </w:pPr>
      <w:r>
        <w:t>R2-2105770</w:t>
      </w:r>
      <w:r>
        <w:tab/>
        <w:t>Handling of new features and NBC changes in sidelink</w:t>
      </w:r>
      <w:r>
        <w:tab/>
        <w:t>Ericsson</w:t>
      </w:r>
      <w:r>
        <w:tab/>
        <w:t>discussion</w:t>
      </w:r>
      <w:r>
        <w:tab/>
        <w:t>Rel-16</w:t>
      </w:r>
      <w:r>
        <w:tab/>
        <w:t>5G_V2X_NRSL-Core</w:t>
      </w:r>
    </w:p>
    <w:p w14:paraId="580CE565" w14:textId="77777777" w:rsidR="00935E48" w:rsidRPr="00935E48" w:rsidRDefault="00935E48" w:rsidP="00935E48">
      <w:pPr>
        <w:pStyle w:val="Doc-text2"/>
        <w:ind w:left="0" w:firstLine="0"/>
      </w:pPr>
    </w:p>
    <w:p w14:paraId="712011E2" w14:textId="77777777" w:rsidR="00DF4434" w:rsidRPr="0099317D" w:rsidRDefault="00DF4434" w:rsidP="00DF4434">
      <w:pPr>
        <w:pStyle w:val="Doc-text2"/>
      </w:pPr>
    </w:p>
    <w:p w14:paraId="765B0E99" w14:textId="77777777" w:rsidR="00DF4434" w:rsidRPr="000D255B" w:rsidRDefault="00DF4434" w:rsidP="00DF4434">
      <w:pPr>
        <w:pStyle w:val="Heading3"/>
      </w:pPr>
      <w:r w:rsidRPr="000D255B">
        <w:t>6.2.2</w:t>
      </w:r>
      <w:r w:rsidRPr="000D255B">
        <w:tab/>
        <w:t>Control plane corrections</w:t>
      </w:r>
    </w:p>
    <w:p w14:paraId="1E4BFB65" w14:textId="77777777" w:rsidR="00DF4434" w:rsidRPr="000D255B" w:rsidRDefault="00DF4434" w:rsidP="00DF4434">
      <w:pPr>
        <w:pStyle w:val="Comments"/>
      </w:pPr>
      <w:r w:rsidRPr="000D255B">
        <w:t xml:space="preserve">Including </w:t>
      </w:r>
      <w:r>
        <w:t>control plane in-principle agreed CRs from RAN2#113bis-e</w:t>
      </w:r>
      <w:r w:rsidRPr="000D255B">
        <w:t>. This agenda item may utilize a summary document on RRC (Huawei).</w:t>
      </w:r>
    </w:p>
    <w:p w14:paraId="395D33A7" w14:textId="7A8805F9" w:rsidR="00430DC0" w:rsidRDefault="00430DC0" w:rsidP="00DF4434">
      <w:pPr>
        <w:pStyle w:val="Doc-title"/>
      </w:pPr>
      <w:r>
        <w:t>[In-principle agreed CRs]</w:t>
      </w:r>
    </w:p>
    <w:p w14:paraId="77C1DDE7" w14:textId="77777777" w:rsidR="00430DC0" w:rsidRDefault="00430DC0" w:rsidP="00430DC0">
      <w:pPr>
        <w:pStyle w:val="Doc-title"/>
      </w:pPr>
      <w:r>
        <w:t>R2-2105585</w:t>
      </w:r>
      <w:r>
        <w:tab/>
        <w:t>Correction on TS 38.331 from the latest RAN1 decisions</w:t>
      </w:r>
      <w:r>
        <w:tab/>
        <w:t>Huawei, HiSilicon</w:t>
      </w:r>
      <w:r>
        <w:tab/>
        <w:t>CR</w:t>
      </w:r>
      <w:r>
        <w:tab/>
        <w:t>Rel-16</w:t>
      </w:r>
      <w:r>
        <w:tab/>
        <w:t>38.331</w:t>
      </w:r>
      <w:r>
        <w:tab/>
        <w:t>16.4.1</w:t>
      </w:r>
      <w:r>
        <w:tab/>
        <w:t>2552</w:t>
      </w:r>
      <w:r>
        <w:tab/>
        <w:t>2</w:t>
      </w:r>
      <w:r>
        <w:tab/>
        <w:t>F</w:t>
      </w:r>
      <w:r>
        <w:tab/>
        <w:t>5G_V2X_NRSL-Core</w:t>
      </w:r>
      <w:r>
        <w:tab/>
        <w:t>R2-2104461</w:t>
      </w:r>
    </w:p>
    <w:p w14:paraId="599B6C8D" w14:textId="77777777" w:rsidR="00430DC0" w:rsidRDefault="00430DC0" w:rsidP="00430DC0">
      <w:pPr>
        <w:pStyle w:val="Doc-title"/>
      </w:pPr>
      <w:r>
        <w:t>R2-2105586</w:t>
      </w:r>
      <w:r>
        <w:tab/>
        <w:t>Corrections on MCS selection</w:t>
      </w:r>
      <w:r>
        <w:tab/>
        <w:t>Huawei, HiSilicon</w:t>
      </w:r>
      <w:r>
        <w:tab/>
        <w:t>CR</w:t>
      </w:r>
      <w:r>
        <w:tab/>
        <w:t>Rel-16</w:t>
      </w:r>
      <w:r>
        <w:tab/>
        <w:t>38.321</w:t>
      </w:r>
      <w:r>
        <w:tab/>
        <w:t>16.4.0</w:t>
      </w:r>
      <w:r>
        <w:tab/>
        <w:t>1095</w:t>
      </w:r>
      <w:r>
        <w:tab/>
        <w:t>2</w:t>
      </w:r>
      <w:r>
        <w:tab/>
        <w:t>F</w:t>
      </w:r>
      <w:r>
        <w:tab/>
        <w:t>5G_V2X_NRSL-Core</w:t>
      </w:r>
      <w:r>
        <w:tab/>
        <w:t>R2-2104462</w:t>
      </w:r>
    </w:p>
    <w:p w14:paraId="73B251FC" w14:textId="77777777" w:rsidR="00430DC0" w:rsidRDefault="00430DC0" w:rsidP="00430DC0">
      <w:pPr>
        <w:pStyle w:val="Doc-title"/>
      </w:pPr>
      <w:r>
        <w:t>R2-2105589</w:t>
      </w:r>
      <w:r>
        <w:tab/>
        <w:t>Miscellaneous corrections on TS 38.331 for NR V2X</w:t>
      </w:r>
      <w:r>
        <w:tab/>
        <w:t>Huawei, HiSilicon</w:t>
      </w:r>
      <w:r>
        <w:tab/>
        <w:t>CR</w:t>
      </w:r>
      <w:r>
        <w:tab/>
        <w:t>Rel-16</w:t>
      </w:r>
      <w:r>
        <w:tab/>
        <w:t>38.331</w:t>
      </w:r>
      <w:r>
        <w:tab/>
        <w:t>16.4.1</w:t>
      </w:r>
      <w:r>
        <w:tab/>
        <w:t>2551</w:t>
      </w:r>
      <w:r>
        <w:tab/>
        <w:t>2</w:t>
      </w:r>
      <w:r>
        <w:tab/>
        <w:t>F</w:t>
      </w:r>
      <w:r>
        <w:tab/>
        <w:t>5G_V2X_NRSL-Core</w:t>
      </w:r>
      <w:r>
        <w:tab/>
        <w:t>R2-2104464</w:t>
      </w:r>
    </w:p>
    <w:p w14:paraId="7E01BDF4" w14:textId="77777777" w:rsidR="00430DC0" w:rsidRDefault="00430DC0" w:rsidP="00430DC0">
      <w:pPr>
        <w:pStyle w:val="Doc-title"/>
      </w:pPr>
      <w:r>
        <w:t>R2-2105588</w:t>
      </w:r>
      <w:r>
        <w:tab/>
        <w:t>Miscellaneous corrections on TS 36.331 for NR V2X</w:t>
      </w:r>
      <w:r>
        <w:tab/>
        <w:t>Huawei, HiSilicon</w:t>
      </w:r>
      <w:r>
        <w:tab/>
        <w:t>CR</w:t>
      </w:r>
      <w:r>
        <w:tab/>
        <w:t>Rel-16</w:t>
      </w:r>
      <w:r>
        <w:tab/>
        <w:t>36.331</w:t>
      </w:r>
      <w:r>
        <w:tab/>
        <w:t>16.4.0</w:t>
      </w:r>
      <w:r>
        <w:tab/>
        <w:t>4631</w:t>
      </w:r>
      <w:r>
        <w:tab/>
        <w:t>2</w:t>
      </w:r>
      <w:r>
        <w:tab/>
        <w:t>F</w:t>
      </w:r>
      <w:r>
        <w:tab/>
        <w:t>5G_V2X_NRSL-Core</w:t>
      </w:r>
      <w:r>
        <w:tab/>
        <w:t>R2-2104465</w:t>
      </w:r>
    </w:p>
    <w:p w14:paraId="3A6C5161" w14:textId="77777777" w:rsidR="00430DC0" w:rsidRDefault="00430DC0" w:rsidP="00430DC0">
      <w:pPr>
        <w:pStyle w:val="Doc-title"/>
      </w:pPr>
      <w:r>
        <w:t>R2-2105520</w:t>
      </w:r>
      <w:r>
        <w:tab/>
        <w:t>Addition of total L2 buffer size and RLC RTT for NR SL in TS 38.306</w:t>
      </w:r>
      <w:r>
        <w:tab/>
        <w:t>Huawei, HiSilicon</w:t>
      </w:r>
      <w:r>
        <w:tab/>
        <w:t>CR</w:t>
      </w:r>
      <w:r>
        <w:tab/>
        <w:t>Rel-16</w:t>
      </w:r>
      <w:r>
        <w:tab/>
        <w:t>38.306</w:t>
      </w:r>
      <w:r>
        <w:tab/>
        <w:t>16.4.0</w:t>
      </w:r>
      <w:r>
        <w:tab/>
        <w:t>0547</w:t>
      </w:r>
      <w:r>
        <w:tab/>
        <w:t>1</w:t>
      </w:r>
      <w:r>
        <w:tab/>
        <w:t>F</w:t>
      </w:r>
      <w:r>
        <w:tab/>
        <w:t>5G_V2X_NRSL-Core</w:t>
      </w:r>
      <w:r>
        <w:tab/>
        <w:t>R2-2103172</w:t>
      </w:r>
    </w:p>
    <w:p w14:paraId="04779257" w14:textId="77777777" w:rsidR="00430DC0" w:rsidRDefault="00430DC0" w:rsidP="00430DC0">
      <w:pPr>
        <w:pStyle w:val="Doc-title"/>
      </w:pPr>
      <w:r>
        <w:lastRenderedPageBreak/>
        <w:t>R2-2104840</w:t>
      </w:r>
      <w:r>
        <w:tab/>
        <w:t>Correction on V2X UE capability</w:t>
      </w:r>
      <w:r>
        <w:tab/>
        <w:t>OPPO</w:t>
      </w:r>
      <w:r>
        <w:tab/>
        <w:t>CR</w:t>
      </w:r>
      <w:r>
        <w:tab/>
        <w:t>Rel-16</w:t>
      </w:r>
      <w:r>
        <w:tab/>
        <w:t>38.306</w:t>
      </w:r>
      <w:r>
        <w:tab/>
        <w:t>16.4.0</w:t>
      </w:r>
      <w:r>
        <w:tab/>
        <w:t>0543</w:t>
      </w:r>
      <w:r>
        <w:tab/>
        <w:t>2</w:t>
      </w:r>
      <w:r>
        <w:tab/>
        <w:t>F</w:t>
      </w:r>
      <w:r>
        <w:tab/>
        <w:t>5G_V2X_NRSL-Core</w:t>
      </w:r>
      <w:r>
        <w:tab/>
        <w:t>R2-2104460</w:t>
      </w:r>
    </w:p>
    <w:p w14:paraId="4B02A3FF" w14:textId="3F0E5347" w:rsidR="00430DC0" w:rsidRDefault="00430DC0" w:rsidP="00DF4434">
      <w:pPr>
        <w:pStyle w:val="Doc-title"/>
      </w:pPr>
    </w:p>
    <w:p w14:paraId="585AE252" w14:textId="77777777" w:rsidR="00FD494A" w:rsidRDefault="00FD494A" w:rsidP="00FD494A">
      <w:pPr>
        <w:pStyle w:val="Doc-title"/>
      </w:pPr>
      <w:r>
        <w:t>R2-2106636</w:t>
      </w:r>
      <w:r>
        <w:tab/>
      </w:r>
      <w:r w:rsidRPr="00855A0A">
        <w:t>Summary of CP corrections in AI 6.2.2</w:t>
      </w:r>
      <w:r>
        <w:tab/>
      </w:r>
      <w:r w:rsidRPr="00855A0A">
        <w:t>Huawei, HiSilicon</w:t>
      </w:r>
      <w:r>
        <w:tab/>
        <w:t>discussion</w:t>
      </w:r>
      <w:r>
        <w:tab/>
        <w:t>Rel-16</w:t>
      </w:r>
      <w:r>
        <w:tab/>
        <w:t>5G_V2X_NRSL-Core</w:t>
      </w:r>
    </w:p>
    <w:p w14:paraId="798C0F39" w14:textId="525E9F56" w:rsidR="00FD494A" w:rsidRDefault="00FD494A" w:rsidP="00CE2921">
      <w:pPr>
        <w:pStyle w:val="Doc-text2"/>
        <w:ind w:left="0" w:firstLine="0"/>
      </w:pPr>
    </w:p>
    <w:p w14:paraId="63F81640" w14:textId="61F339F0" w:rsidR="00DF4434" w:rsidRDefault="00DF4434" w:rsidP="00DF4434">
      <w:pPr>
        <w:pStyle w:val="Doc-title"/>
      </w:pPr>
      <w:r>
        <w:t>R2-2104830</w:t>
      </w:r>
      <w:r>
        <w:tab/>
        <w:t>Left issue on sync configuration</w:t>
      </w:r>
      <w:r>
        <w:tab/>
        <w:t>OPPO</w:t>
      </w:r>
      <w:r>
        <w:tab/>
        <w:t>discussion</w:t>
      </w:r>
      <w:r>
        <w:tab/>
        <w:t>Rel-16</w:t>
      </w:r>
      <w:r>
        <w:tab/>
        <w:t>5G_V2X_NRSL-Core</w:t>
      </w:r>
    </w:p>
    <w:p w14:paraId="37F3AFB5" w14:textId="77777777" w:rsidR="00FD494A" w:rsidRDefault="00FD494A" w:rsidP="00FD494A">
      <w:pPr>
        <w:pStyle w:val="Doc-title"/>
      </w:pPr>
      <w:r>
        <w:t>R2-2105301</w:t>
      </w:r>
      <w:r>
        <w:tab/>
        <w:t>Miscellaneous corrections on TS38.331</w:t>
      </w:r>
      <w:r>
        <w:tab/>
        <w:t>CATT</w:t>
      </w:r>
      <w:r>
        <w:tab/>
        <w:t>CR</w:t>
      </w:r>
      <w:r>
        <w:tab/>
        <w:t>Rel-16</w:t>
      </w:r>
      <w:r>
        <w:tab/>
        <w:t>38.331</w:t>
      </w:r>
      <w:r>
        <w:tab/>
        <w:t>16.4.1</w:t>
      </w:r>
      <w:r>
        <w:tab/>
        <w:t>2612</w:t>
      </w:r>
      <w:r>
        <w:tab/>
        <w:t>-</w:t>
      </w:r>
      <w:r>
        <w:tab/>
        <w:t>F</w:t>
      </w:r>
      <w:r>
        <w:tab/>
        <w:t>5G_V2X_NRSL-Core</w:t>
      </w:r>
    </w:p>
    <w:p w14:paraId="37B7001C" w14:textId="77777777" w:rsidR="00FD494A" w:rsidRDefault="00FD494A" w:rsidP="00FD494A">
      <w:pPr>
        <w:pStyle w:val="Doc-title"/>
      </w:pPr>
      <w:r>
        <w:t>R2-2105590</w:t>
      </w:r>
      <w:r>
        <w:tab/>
        <w:t>Miscellaneous corrections on TS 38.331 for NR V2X (Rapporteur CR)</w:t>
      </w:r>
      <w:r>
        <w:tab/>
        <w:t>Huawei, HiSilicon</w:t>
      </w:r>
      <w:r>
        <w:tab/>
        <w:t>CR</w:t>
      </w:r>
      <w:r>
        <w:tab/>
        <w:t>Rel-16</w:t>
      </w:r>
      <w:r>
        <w:tab/>
        <w:t>38.331</w:t>
      </w:r>
      <w:r>
        <w:tab/>
        <w:t>16.4.1</w:t>
      </w:r>
      <w:r>
        <w:tab/>
        <w:t>2631</w:t>
      </w:r>
      <w:r>
        <w:tab/>
        <w:t>-</w:t>
      </w:r>
      <w:r>
        <w:tab/>
        <w:t>F</w:t>
      </w:r>
      <w:r>
        <w:tab/>
        <w:t>5G_V2X_NRSL-Core</w:t>
      </w:r>
    </w:p>
    <w:p w14:paraId="47C3A303" w14:textId="77777777" w:rsidR="00FD494A" w:rsidRDefault="00FD494A" w:rsidP="00FD494A">
      <w:pPr>
        <w:pStyle w:val="Doc-title"/>
      </w:pPr>
      <w:r>
        <w:t>R2-2105591</w:t>
      </w:r>
      <w:r>
        <w:tab/>
        <w:t>Miscellaneous corrections on TS 36.331 for NR V2X (Rapporteur CR)</w:t>
      </w:r>
      <w:r>
        <w:tab/>
        <w:t>Huawei, HiSilicon</w:t>
      </w:r>
      <w:r>
        <w:tab/>
        <w:t>CR</w:t>
      </w:r>
      <w:r>
        <w:tab/>
        <w:t>Rel-16</w:t>
      </w:r>
      <w:r>
        <w:tab/>
        <w:t>36.331</w:t>
      </w:r>
      <w:r>
        <w:tab/>
        <w:t>16.4.0</w:t>
      </w:r>
      <w:r>
        <w:tab/>
        <w:t>4662</w:t>
      </w:r>
      <w:r>
        <w:tab/>
        <w:t>-</w:t>
      </w:r>
      <w:r>
        <w:tab/>
        <w:t>F</w:t>
      </w:r>
      <w:r>
        <w:tab/>
        <w:t>5G_V2X_NRSL-Core</w:t>
      </w:r>
    </w:p>
    <w:p w14:paraId="0923C486" w14:textId="77777777" w:rsidR="00CE2921" w:rsidRDefault="00CE2921" w:rsidP="00CE2921">
      <w:pPr>
        <w:pStyle w:val="Doc-title"/>
      </w:pPr>
      <w:r>
        <w:t>R2-2105082</w:t>
      </w:r>
      <w:r>
        <w:tab/>
        <w:t>Discussion on MCS table configuration</w:t>
      </w:r>
      <w:r>
        <w:tab/>
        <w:t>ZTE Corporation, Sanechips</w:t>
      </w:r>
      <w:r>
        <w:tab/>
        <w:t>discussion</w:t>
      </w:r>
      <w:r>
        <w:tab/>
        <w:t>Rel-16</w:t>
      </w:r>
      <w:r>
        <w:tab/>
        <w:t>5G_V2X_NRSL-Core</w:t>
      </w:r>
    </w:p>
    <w:p w14:paraId="7B774113" w14:textId="77777777" w:rsidR="00FD494A" w:rsidRDefault="00FD494A" w:rsidP="00FD494A">
      <w:pPr>
        <w:pStyle w:val="Doc-title"/>
      </w:pPr>
      <w:r>
        <w:t>R2-2105346</w:t>
      </w:r>
      <w:r>
        <w:tab/>
        <w:t>Discussion on SL-SRB1 integrity check failure handling</w:t>
      </w:r>
      <w:r>
        <w:tab/>
        <w:t>vivo</w:t>
      </w:r>
      <w:r>
        <w:tab/>
        <w:t>discussion</w:t>
      </w:r>
    </w:p>
    <w:p w14:paraId="7FD2C0A4" w14:textId="77777777" w:rsidR="00FD494A" w:rsidRDefault="00FD494A" w:rsidP="00FD494A">
      <w:pPr>
        <w:pStyle w:val="Doc-title"/>
      </w:pPr>
      <w:r>
        <w:t>R2-2105347</w:t>
      </w:r>
      <w:r>
        <w:tab/>
        <w:t>CR on SL-SRB1 integrity check failure handling</w:t>
      </w:r>
      <w:r>
        <w:tab/>
        <w:t>vivo</w:t>
      </w:r>
      <w:r>
        <w:tab/>
        <w:t>CR</w:t>
      </w:r>
      <w:r>
        <w:tab/>
        <w:t>Rel-16</w:t>
      </w:r>
      <w:r>
        <w:tab/>
        <w:t>38.331</w:t>
      </w:r>
      <w:r>
        <w:tab/>
        <w:t>16.4.1</w:t>
      </w:r>
      <w:r>
        <w:tab/>
        <w:t>2618</w:t>
      </w:r>
      <w:r>
        <w:tab/>
        <w:t>-</w:t>
      </w:r>
      <w:r>
        <w:tab/>
        <w:t>F</w:t>
      </w:r>
      <w:r>
        <w:tab/>
        <w:t>5G_V2X_NRSL-Core</w:t>
      </w:r>
    </w:p>
    <w:p w14:paraId="53355295" w14:textId="77777777" w:rsidR="00FD494A" w:rsidRDefault="00FD494A" w:rsidP="00FD494A">
      <w:pPr>
        <w:pStyle w:val="Doc-title"/>
      </w:pPr>
      <w:r>
        <w:t>R2-2105348</w:t>
      </w:r>
      <w:r>
        <w:tab/>
        <w:t>Draft LS on SL-SRB1 integrity check failure handling</w:t>
      </w:r>
      <w:r>
        <w:tab/>
        <w:t>vivo</w:t>
      </w:r>
      <w:r>
        <w:tab/>
        <w:t>LS out</w:t>
      </w:r>
      <w:r>
        <w:tab/>
        <w:t>To:SA3</w:t>
      </w:r>
      <w:r>
        <w:tab/>
        <w:t>Cc:CT1</w:t>
      </w:r>
    </w:p>
    <w:p w14:paraId="10A039F7" w14:textId="77777777" w:rsidR="00CE2921" w:rsidRDefault="00CE2921" w:rsidP="00CE2921">
      <w:pPr>
        <w:pStyle w:val="Doc-title"/>
      </w:pPr>
      <w:r>
        <w:t>R2-2105298</w:t>
      </w:r>
      <w:r>
        <w:tab/>
        <w:t>Correction on  security handling for SL-SRB1</w:t>
      </w:r>
      <w:r>
        <w:tab/>
        <w:t>CATT</w:t>
      </w:r>
      <w:r>
        <w:tab/>
        <w:t>CR</w:t>
      </w:r>
      <w:r>
        <w:tab/>
        <w:t>Rel-16</w:t>
      </w:r>
      <w:r>
        <w:tab/>
        <w:t>38.331</w:t>
      </w:r>
      <w:r>
        <w:tab/>
        <w:t>16.4.1</w:t>
      </w:r>
      <w:r>
        <w:tab/>
        <w:t>2610</w:t>
      </w:r>
      <w:r>
        <w:tab/>
        <w:t>-</w:t>
      </w:r>
      <w:r>
        <w:tab/>
        <w:t>F</w:t>
      </w:r>
      <w:r>
        <w:tab/>
        <w:t>5G_V2X_NRSL-Core</w:t>
      </w:r>
    </w:p>
    <w:p w14:paraId="438B7995" w14:textId="77777777" w:rsidR="00CE2921" w:rsidRDefault="00CE2921" w:rsidP="00CE2921">
      <w:pPr>
        <w:pStyle w:val="Doc-title"/>
      </w:pPr>
      <w:r>
        <w:t>R2-2105643</w:t>
      </w:r>
      <w:r>
        <w:tab/>
        <w:t>Correction of Sidelink Configured Grant Type 1 Usage During Handover</w:t>
      </w:r>
      <w:r>
        <w:tab/>
        <w:t>Nokia, Nokia Shanghai Bell, Samsung Electronics</w:t>
      </w:r>
      <w:r>
        <w:tab/>
        <w:t>CR</w:t>
      </w:r>
      <w:r>
        <w:tab/>
        <w:t>Rel-16</w:t>
      </w:r>
      <w:r>
        <w:tab/>
        <w:t>38.331</w:t>
      </w:r>
      <w:r>
        <w:tab/>
        <w:t>16.4.1</w:t>
      </w:r>
      <w:r>
        <w:tab/>
        <w:t>2636</w:t>
      </w:r>
      <w:r>
        <w:tab/>
        <w:t>-</w:t>
      </w:r>
      <w:r>
        <w:tab/>
        <w:t>F</w:t>
      </w:r>
      <w:r>
        <w:tab/>
        <w:t>5G_V2X_NRSL-Core</w:t>
      </w:r>
    </w:p>
    <w:p w14:paraId="0FC5FB0C" w14:textId="77777777" w:rsidR="00CE2921" w:rsidRDefault="00CE2921" w:rsidP="00CE2921">
      <w:pPr>
        <w:pStyle w:val="Doc-title"/>
      </w:pPr>
      <w:r>
        <w:t>R2-2105772</w:t>
      </w:r>
      <w:r>
        <w:tab/>
        <w:t>Handling of sidelink configured grant during handover</w:t>
      </w:r>
      <w:r>
        <w:tab/>
        <w:t>Ericsson</w:t>
      </w:r>
      <w:r>
        <w:tab/>
        <w:t>CR</w:t>
      </w:r>
      <w:r>
        <w:tab/>
        <w:t>Rel-16</w:t>
      </w:r>
      <w:r>
        <w:tab/>
        <w:t>38.331</w:t>
      </w:r>
      <w:r>
        <w:tab/>
        <w:t>16.4.1</w:t>
      </w:r>
      <w:r>
        <w:tab/>
        <w:t>2648</w:t>
      </w:r>
      <w:r>
        <w:tab/>
        <w:t>-</w:t>
      </w:r>
      <w:r>
        <w:tab/>
        <w:t>F</w:t>
      </w:r>
      <w:r>
        <w:tab/>
        <w:t>5G_V2X_NRSL-Core</w:t>
      </w:r>
    </w:p>
    <w:p w14:paraId="06ED0C95" w14:textId="77777777" w:rsidR="00CE2921" w:rsidRDefault="00CE2921" w:rsidP="00CE2921">
      <w:pPr>
        <w:pStyle w:val="Doc-title"/>
      </w:pPr>
      <w:r>
        <w:t>R2-2105081</w:t>
      </w:r>
      <w:r>
        <w:tab/>
        <w:t>Correction on TS 38.331 from the latest RAN1 decisions</w:t>
      </w:r>
      <w:r>
        <w:tab/>
        <w:t>ZTE Corporation, Sanechips</w:t>
      </w:r>
      <w:r>
        <w:tab/>
        <w:t>CR</w:t>
      </w:r>
      <w:r>
        <w:tab/>
        <w:t>Rel-16</w:t>
      </w:r>
      <w:r>
        <w:tab/>
        <w:t>38.331</w:t>
      </w:r>
      <w:r>
        <w:tab/>
        <w:t>16.4.1</w:t>
      </w:r>
      <w:r>
        <w:tab/>
        <w:t>2597</w:t>
      </w:r>
      <w:r>
        <w:tab/>
        <w:t>-</w:t>
      </w:r>
      <w:r>
        <w:tab/>
        <w:t>F</w:t>
      </w:r>
      <w:r>
        <w:tab/>
        <w:t>5G_V2X_NRSL-Core</w:t>
      </w:r>
    </w:p>
    <w:p w14:paraId="79EA0696" w14:textId="77777777" w:rsidR="00CE2921" w:rsidRDefault="00CE2921" w:rsidP="00CE2921">
      <w:pPr>
        <w:pStyle w:val="Doc-title"/>
      </w:pPr>
      <w:r>
        <w:t>R2-2105300</w:t>
      </w:r>
      <w:r>
        <w:tab/>
        <w:t>Correction on  SS config for scheduling SL</w:t>
      </w:r>
      <w:r>
        <w:tab/>
        <w:t>CATT</w:t>
      </w:r>
      <w:r>
        <w:tab/>
        <w:t>CR</w:t>
      </w:r>
      <w:r>
        <w:tab/>
        <w:t>Rel-16</w:t>
      </w:r>
      <w:r>
        <w:tab/>
        <w:t>38.331</w:t>
      </w:r>
      <w:r>
        <w:tab/>
        <w:t>16.4.1</w:t>
      </w:r>
      <w:r>
        <w:tab/>
        <w:t>2611</w:t>
      </w:r>
      <w:r>
        <w:tab/>
        <w:t>-</w:t>
      </w:r>
      <w:r>
        <w:tab/>
        <w:t>F</w:t>
      </w:r>
      <w:r>
        <w:tab/>
        <w:t>5G_V2X_NRSL-Core</w:t>
      </w:r>
    </w:p>
    <w:p w14:paraId="3E293F0E" w14:textId="77777777" w:rsidR="00CE2921" w:rsidRDefault="00CE2921" w:rsidP="00CE2921">
      <w:pPr>
        <w:pStyle w:val="Doc-title"/>
      </w:pPr>
      <w:r>
        <w:t>R2-2105592</w:t>
      </w:r>
      <w:r>
        <w:tab/>
        <w:t>Clarification on dci-FormatsSL</w:t>
      </w:r>
      <w:r>
        <w:tab/>
        <w:t>Huawei, HiSilicon</w:t>
      </w:r>
      <w:r>
        <w:tab/>
        <w:t>CR</w:t>
      </w:r>
      <w:r>
        <w:tab/>
        <w:t>Rel-16</w:t>
      </w:r>
      <w:r>
        <w:tab/>
        <w:t>38.331</w:t>
      </w:r>
      <w:r>
        <w:tab/>
        <w:t>16.4.1</w:t>
      </w:r>
      <w:r>
        <w:tab/>
        <w:t>2632</w:t>
      </w:r>
      <w:r>
        <w:tab/>
        <w:t>-</w:t>
      </w:r>
      <w:r>
        <w:tab/>
        <w:t>F</w:t>
      </w:r>
      <w:r>
        <w:tab/>
        <w:t>5G_V2X_NRSL-Core</w:t>
      </w:r>
    </w:p>
    <w:p w14:paraId="7D32757E" w14:textId="77777777" w:rsidR="00CE2921" w:rsidRDefault="00CE2921" w:rsidP="00CE2921">
      <w:pPr>
        <w:pStyle w:val="Doc-title"/>
      </w:pPr>
      <w:r>
        <w:t>R2-2105771</w:t>
      </w:r>
      <w:r>
        <w:tab/>
        <w:t>Configuration of search spaces for scheduling SL transmissions</w:t>
      </w:r>
      <w:r>
        <w:tab/>
        <w:t>Ericsson</w:t>
      </w:r>
      <w:r>
        <w:tab/>
        <w:t>CR</w:t>
      </w:r>
      <w:r>
        <w:tab/>
        <w:t>Rel-16</w:t>
      </w:r>
      <w:r>
        <w:tab/>
        <w:t>38.331</w:t>
      </w:r>
      <w:r>
        <w:tab/>
        <w:t>16.4.1</w:t>
      </w:r>
      <w:r>
        <w:tab/>
        <w:t>2647</w:t>
      </w:r>
      <w:r>
        <w:tab/>
        <w:t>-</w:t>
      </w:r>
      <w:r>
        <w:tab/>
        <w:t>F</w:t>
      </w:r>
      <w:r>
        <w:tab/>
        <w:t>5G_V2X_NRSL-Core</w:t>
      </w:r>
    </w:p>
    <w:p w14:paraId="25DDE0D0" w14:textId="77777777" w:rsidR="00CE2921" w:rsidRDefault="00CE2921" w:rsidP="00CE2921">
      <w:pPr>
        <w:pStyle w:val="Doc-title"/>
      </w:pPr>
      <w:r>
        <w:t>R2-2105349</w:t>
      </w:r>
      <w:r>
        <w:tab/>
        <w:t>Clarification on priority of LTE PSSS SSSS PSBCH</w:t>
      </w:r>
      <w:r>
        <w:tab/>
        <w:t>vivo</w:t>
      </w:r>
      <w:r>
        <w:tab/>
        <w:t>CR</w:t>
      </w:r>
      <w:r>
        <w:tab/>
        <w:t>Rel-16</w:t>
      </w:r>
      <w:r>
        <w:tab/>
        <w:t>36.331</w:t>
      </w:r>
      <w:r>
        <w:tab/>
        <w:t>16.4.0</w:t>
      </w:r>
      <w:r>
        <w:tab/>
        <w:t>4659</w:t>
      </w:r>
      <w:r>
        <w:tab/>
        <w:t>-</w:t>
      </w:r>
      <w:r>
        <w:tab/>
        <w:t>F</w:t>
      </w:r>
      <w:r>
        <w:tab/>
        <w:t>5G_V2X_NRSL-Core</w:t>
      </w:r>
    </w:p>
    <w:p w14:paraId="3AB54873" w14:textId="77777777" w:rsidR="00DF4434" w:rsidRDefault="00DF4434" w:rsidP="00DF4434">
      <w:pPr>
        <w:pStyle w:val="Doc-title"/>
      </w:pPr>
      <w:r>
        <w:t>R2-2105913</w:t>
      </w:r>
      <w:r>
        <w:tab/>
        <w:t>Correction on sidelink configuration</w:t>
      </w:r>
      <w:r>
        <w:tab/>
        <w:t>ZTE Corporation, Sanechips</w:t>
      </w:r>
      <w:r>
        <w:tab/>
        <w:t>CR</w:t>
      </w:r>
      <w:r>
        <w:tab/>
        <w:t>Rel-16</w:t>
      </w:r>
      <w:r>
        <w:tab/>
        <w:t>38.331</w:t>
      </w:r>
      <w:r>
        <w:tab/>
        <w:t>16.4.1</w:t>
      </w:r>
      <w:r>
        <w:tab/>
        <w:t>2651</w:t>
      </w:r>
      <w:r>
        <w:tab/>
        <w:t>-</w:t>
      </w:r>
      <w:r>
        <w:tab/>
        <w:t>F</w:t>
      </w:r>
      <w:r>
        <w:tab/>
        <w:t>5G_V2X_NRSL-Core</w:t>
      </w:r>
    </w:p>
    <w:p w14:paraId="1265CB4E" w14:textId="6F8F7ED1" w:rsidR="00DF4434" w:rsidRPr="0099317D" w:rsidRDefault="00DF4434" w:rsidP="00FD494A">
      <w:pPr>
        <w:pStyle w:val="Doc-text2"/>
        <w:ind w:left="0" w:firstLine="0"/>
      </w:pPr>
    </w:p>
    <w:p w14:paraId="66353CA9" w14:textId="77777777" w:rsidR="00DF4434" w:rsidRPr="000D255B" w:rsidRDefault="00DF4434" w:rsidP="00DF4434">
      <w:pPr>
        <w:pStyle w:val="Heading3"/>
      </w:pPr>
      <w:r w:rsidRPr="000D255B">
        <w:t>6.2.3</w:t>
      </w:r>
      <w:r w:rsidRPr="000D255B">
        <w:tab/>
        <w:t>User plane corrections</w:t>
      </w:r>
    </w:p>
    <w:p w14:paraId="23650A9E" w14:textId="77777777" w:rsidR="00DF4434" w:rsidRPr="000D255B" w:rsidRDefault="00DF4434" w:rsidP="00DF4434">
      <w:pPr>
        <w:pStyle w:val="Comments"/>
      </w:pPr>
      <w:r w:rsidRPr="000D255B">
        <w:t xml:space="preserve">Including </w:t>
      </w:r>
      <w:r>
        <w:t>user plane in-principle agreed CRs from RAN2#113bis-e</w:t>
      </w:r>
      <w:r w:rsidRPr="000D255B">
        <w:t>. This agenda item may utilize a summary document on MAC (LG).</w:t>
      </w:r>
    </w:p>
    <w:p w14:paraId="34AEE9BC" w14:textId="43CA64B1" w:rsidR="00FD494A" w:rsidRDefault="00FD494A" w:rsidP="00FD494A">
      <w:pPr>
        <w:pStyle w:val="Doc-title"/>
      </w:pPr>
      <w:r>
        <w:t>[In-principle agreed CRs]</w:t>
      </w:r>
    </w:p>
    <w:p w14:paraId="2CE54CE1" w14:textId="178A6E1C" w:rsidR="00FD494A" w:rsidRDefault="00FD494A" w:rsidP="00FD494A">
      <w:pPr>
        <w:pStyle w:val="Doc-title"/>
      </w:pPr>
      <w:r>
        <w:t>R2-2105042</w:t>
      </w:r>
      <w:r>
        <w:tab/>
        <w:t>38321CR on correction of SL configured grant</w:t>
      </w:r>
      <w:r>
        <w:tab/>
        <w:t>OPPO</w:t>
      </w:r>
      <w:r>
        <w:tab/>
        <w:t>CR</w:t>
      </w:r>
      <w:r>
        <w:tab/>
        <w:t>Rel-16</w:t>
      </w:r>
      <w:r>
        <w:tab/>
        <w:t>38.321</w:t>
      </w:r>
      <w:r>
        <w:tab/>
        <w:t>16.4.0</w:t>
      </w:r>
      <w:r>
        <w:tab/>
        <w:t>1065</w:t>
      </w:r>
      <w:r>
        <w:tab/>
        <w:t>1</w:t>
      </w:r>
      <w:r>
        <w:tab/>
        <w:t>F</w:t>
      </w:r>
      <w:r>
        <w:tab/>
        <w:t>5G_V2X_NRSL-Core</w:t>
      </w:r>
      <w:r>
        <w:tab/>
        <w:t>R2-2102731</w:t>
      </w:r>
    </w:p>
    <w:p w14:paraId="5049DDDC" w14:textId="77777777" w:rsidR="00FD494A" w:rsidRDefault="00FD494A" w:rsidP="00FD494A">
      <w:pPr>
        <w:pStyle w:val="Doc-title"/>
      </w:pPr>
      <w:r>
        <w:t>R2-2105043</w:t>
      </w:r>
      <w:r>
        <w:tab/>
        <w:t>38331 CR on correction of SL configured grant</w:t>
      </w:r>
      <w:r>
        <w:tab/>
        <w:t>OPPO</w:t>
      </w:r>
      <w:r>
        <w:tab/>
        <w:t>CR</w:t>
      </w:r>
      <w:r>
        <w:tab/>
        <w:t>Rel-16</w:t>
      </w:r>
      <w:r>
        <w:tab/>
        <w:t>38.331</w:t>
      </w:r>
      <w:r>
        <w:tab/>
        <w:t>16.4.1</w:t>
      </w:r>
      <w:r>
        <w:tab/>
        <w:t>2477</w:t>
      </w:r>
      <w:r>
        <w:tab/>
        <w:t>1</w:t>
      </w:r>
      <w:r>
        <w:tab/>
        <w:t>F</w:t>
      </w:r>
      <w:r>
        <w:tab/>
        <w:t>5G_V2X_NRSL-Core</w:t>
      </w:r>
      <w:r>
        <w:tab/>
        <w:t>R2-2102732</w:t>
      </w:r>
    </w:p>
    <w:p w14:paraId="3BE5E191" w14:textId="4515DC80" w:rsidR="00FD494A" w:rsidRDefault="00FD494A" w:rsidP="00FD494A">
      <w:pPr>
        <w:pStyle w:val="Doc-title"/>
      </w:pPr>
      <w:r>
        <w:t>R2-2105497</w:t>
      </w:r>
      <w:r>
        <w:tab/>
        <w:t>Correction of PQFI terminology in SDAP</w:t>
      </w:r>
      <w:r>
        <w:tab/>
        <w:t>Ericsson</w:t>
      </w:r>
      <w:r>
        <w:tab/>
        <w:t>CR</w:t>
      </w:r>
      <w:r>
        <w:tab/>
        <w:t>Rel-16</w:t>
      </w:r>
      <w:r>
        <w:tab/>
        <w:t>37.324</w:t>
      </w:r>
      <w:r>
        <w:tab/>
        <w:t>16.2.0</w:t>
      </w:r>
      <w:r>
        <w:tab/>
        <w:t>0020</w:t>
      </w:r>
      <w:r>
        <w:tab/>
        <w:t>2</w:t>
      </w:r>
      <w:r>
        <w:tab/>
        <w:t>F</w:t>
      </w:r>
      <w:r>
        <w:tab/>
        <w:t>5G_V2X_NRSL-Core</w:t>
      </w:r>
      <w:r>
        <w:tab/>
        <w:t>R2-2104542</w:t>
      </w:r>
    </w:p>
    <w:p w14:paraId="5364C32B" w14:textId="0FABEAC1" w:rsidR="00AD65B3" w:rsidRDefault="00AD65B3" w:rsidP="00AD65B3">
      <w:pPr>
        <w:pStyle w:val="Doc-title"/>
      </w:pPr>
      <w:r>
        <w:t>R2-210</w:t>
      </w:r>
      <w:r>
        <w:t>6638</w:t>
      </w:r>
      <w:r>
        <w:tab/>
      </w:r>
      <w:r w:rsidRPr="00DF564B">
        <w:rPr>
          <w:rFonts w:eastAsia="Malgun Gothic" w:cs="Arial"/>
          <w:bCs/>
          <w:color w:val="000000"/>
        </w:rPr>
        <w:t>Miscellaneous MAC corrections</w:t>
      </w:r>
      <w:r>
        <w:tab/>
        <w:t>LG Electronics Inc.</w:t>
      </w:r>
      <w:r>
        <w:tab/>
        <w:t>CR</w:t>
      </w:r>
      <w:r>
        <w:tab/>
        <w:t>Rel-16</w:t>
      </w:r>
      <w:r>
        <w:tab/>
        <w:t>38.321</w:t>
      </w:r>
      <w:r>
        <w:tab/>
        <w:t>16.4.0</w:t>
      </w:r>
      <w:r>
        <w:tab/>
        <w:t>1096</w:t>
      </w:r>
      <w:r>
        <w:tab/>
      </w:r>
      <w:r w:rsidRPr="00AD65B3">
        <w:t>1</w:t>
      </w:r>
      <w:r>
        <w:tab/>
        <w:t>F</w:t>
      </w:r>
      <w:r>
        <w:tab/>
        <w:t>5G_V2X_NRSL-Core</w:t>
      </w:r>
    </w:p>
    <w:p w14:paraId="6B3FE4A5" w14:textId="77777777" w:rsidR="00FD494A" w:rsidRDefault="00FD494A" w:rsidP="00FD494A">
      <w:pPr>
        <w:pStyle w:val="Doc-title"/>
      </w:pPr>
      <w:r w:rsidRPr="00FD494A">
        <w:rPr>
          <w:highlight w:val="yellow"/>
        </w:rPr>
        <w:t>R2-2106490</w:t>
      </w:r>
      <w:r>
        <w:tab/>
      </w:r>
      <w:r w:rsidRPr="00855A0A">
        <w:t>Correction on TS 38.321 for mode 2 UE performing re-evaluation check</w:t>
      </w:r>
      <w:r>
        <w:tab/>
        <w:t>OPPO</w:t>
      </w:r>
      <w:r>
        <w:tab/>
        <w:t>CR</w:t>
      </w:r>
      <w:r>
        <w:tab/>
        <w:t>Rel-16</w:t>
      </w:r>
      <w:r>
        <w:tab/>
        <w:t>38.321</w:t>
      </w:r>
      <w:r>
        <w:tab/>
        <w:t>16.4.0</w:t>
      </w:r>
      <w:r>
        <w:tab/>
        <w:t>1074</w:t>
      </w:r>
      <w:r>
        <w:tab/>
        <w:t>1</w:t>
      </w:r>
      <w:r>
        <w:tab/>
        <w:t>F</w:t>
      </w:r>
      <w:r>
        <w:tab/>
        <w:t>5G_V2X_NRSL-Core</w:t>
      </w:r>
      <w:r>
        <w:tab/>
        <w:t>R2-2102995</w:t>
      </w:r>
    </w:p>
    <w:p w14:paraId="1471110B" w14:textId="1838653E" w:rsidR="00093A48" w:rsidRDefault="00093A48" w:rsidP="00DF4434">
      <w:pPr>
        <w:pStyle w:val="Doc-title"/>
      </w:pPr>
    </w:p>
    <w:p w14:paraId="1D2C81CD" w14:textId="77777777" w:rsidR="00093A48" w:rsidRDefault="00093A48" w:rsidP="00093A48">
      <w:pPr>
        <w:pStyle w:val="Doc-title"/>
      </w:pPr>
      <w:r>
        <w:lastRenderedPageBreak/>
        <w:t>R2-2106213</w:t>
      </w:r>
      <w:r>
        <w:tab/>
        <w:t>Review Report on MAC CRs in AI 6.2.3</w:t>
      </w:r>
      <w:r>
        <w:tab/>
        <w:t>LG Electronics Inc.</w:t>
      </w:r>
      <w:r>
        <w:tab/>
        <w:t>discussion</w:t>
      </w:r>
      <w:r>
        <w:tab/>
        <w:t>Rel-16</w:t>
      </w:r>
      <w:r>
        <w:tab/>
        <w:t>5G_V2X_NRSL-Core</w:t>
      </w:r>
      <w:r>
        <w:tab/>
        <w:t>Late</w:t>
      </w:r>
    </w:p>
    <w:p w14:paraId="4690BF69" w14:textId="77777777" w:rsidR="00093A48" w:rsidRPr="00093A48" w:rsidRDefault="00093A48" w:rsidP="00093A48">
      <w:pPr>
        <w:pStyle w:val="Doc-text2"/>
      </w:pPr>
    </w:p>
    <w:p w14:paraId="3BB17F9E" w14:textId="53E50802" w:rsidR="00DF4434" w:rsidRDefault="00DF4434" w:rsidP="00DF4434">
      <w:pPr>
        <w:pStyle w:val="Doc-title"/>
      </w:pPr>
      <w:r>
        <w:t>R2-2104831</w:t>
      </w:r>
      <w:r>
        <w:tab/>
        <w:t>Left issue on PUCCH reporting</w:t>
      </w:r>
      <w:r>
        <w:tab/>
        <w:t>OPPO</w:t>
      </w:r>
      <w:r>
        <w:tab/>
        <w:t>discussion</w:t>
      </w:r>
      <w:r>
        <w:tab/>
        <w:t>Rel-16</w:t>
      </w:r>
      <w:r>
        <w:tab/>
        <w:t>5G_V2X_NRSL-Core</w:t>
      </w:r>
    </w:p>
    <w:p w14:paraId="2379A8E4" w14:textId="77777777" w:rsidR="00DF4434" w:rsidRDefault="00DF4434" w:rsidP="00DF4434">
      <w:pPr>
        <w:pStyle w:val="Doc-title"/>
      </w:pPr>
      <w:r>
        <w:t>R2-2104832</w:t>
      </w:r>
      <w:r>
        <w:tab/>
        <w:t>Left issue on maxTransNum</w:t>
      </w:r>
      <w:r>
        <w:tab/>
        <w:t>OPPO</w:t>
      </w:r>
      <w:r>
        <w:tab/>
        <w:t>discussion</w:t>
      </w:r>
      <w:r>
        <w:tab/>
        <w:t>Rel-16</w:t>
      </w:r>
      <w:r>
        <w:tab/>
        <w:t>5G_V2X_NRSL-Core</w:t>
      </w:r>
    </w:p>
    <w:p w14:paraId="0D50FA2A" w14:textId="77777777" w:rsidR="00DF4434" w:rsidRDefault="00DF4434" w:rsidP="00DF4434">
      <w:pPr>
        <w:pStyle w:val="Doc-title"/>
      </w:pPr>
      <w:r>
        <w:t>R2-2104833</w:t>
      </w:r>
      <w:r>
        <w:tab/>
        <w:t>Correction on UL-SL prioritization</w:t>
      </w:r>
      <w:r>
        <w:tab/>
        <w:t>OPPO, Apple</w:t>
      </w:r>
      <w:r>
        <w:tab/>
        <w:t>CR</w:t>
      </w:r>
      <w:r>
        <w:tab/>
        <w:t>Rel-16</w:t>
      </w:r>
      <w:r>
        <w:tab/>
        <w:t>38.321</w:t>
      </w:r>
      <w:r>
        <w:tab/>
        <w:t>16.4.0</w:t>
      </w:r>
      <w:r>
        <w:tab/>
        <w:t>1097</w:t>
      </w:r>
      <w:r>
        <w:tab/>
        <w:t>-</w:t>
      </w:r>
      <w:r>
        <w:tab/>
        <w:t>F</w:t>
      </w:r>
      <w:r>
        <w:tab/>
        <w:t>5G_V2X_NRSL-Core</w:t>
      </w:r>
    </w:p>
    <w:p w14:paraId="7699CDBC" w14:textId="77777777" w:rsidR="00DF4434" w:rsidRDefault="00DF4434" w:rsidP="00DF4434">
      <w:pPr>
        <w:pStyle w:val="Doc-title"/>
      </w:pPr>
      <w:r>
        <w:t>R2-2104834</w:t>
      </w:r>
      <w:r>
        <w:tab/>
        <w:t>Correction on UL-SL prioritization</w:t>
      </w:r>
      <w:r>
        <w:tab/>
        <w:t>OPPO, Apple</w:t>
      </w:r>
      <w:r>
        <w:tab/>
        <w:t>CR</w:t>
      </w:r>
      <w:r>
        <w:tab/>
        <w:t>Rel-16</w:t>
      </w:r>
      <w:r>
        <w:tab/>
        <w:t>36.321</w:t>
      </w:r>
      <w:r>
        <w:tab/>
        <w:t>16.4.0</w:t>
      </w:r>
      <w:r>
        <w:tab/>
        <w:t>1523</w:t>
      </w:r>
      <w:r>
        <w:tab/>
        <w:t>-</w:t>
      </w:r>
      <w:r>
        <w:tab/>
        <w:t>F</w:t>
      </w:r>
      <w:r>
        <w:tab/>
        <w:t>5G_V2X_NRSL-Core</w:t>
      </w:r>
    </w:p>
    <w:p w14:paraId="294E66E8" w14:textId="77777777" w:rsidR="00DF4434" w:rsidRDefault="00DF4434" w:rsidP="00DF4434">
      <w:pPr>
        <w:pStyle w:val="Doc-title"/>
      </w:pPr>
      <w:r>
        <w:t>R2-2105080</w:t>
      </w:r>
      <w:r>
        <w:tab/>
        <w:t>Correction on SR procedur for sidelink BSR</w:t>
      </w:r>
      <w:r>
        <w:tab/>
        <w:t>ZTE Corporation, Sanechips</w:t>
      </w:r>
      <w:r>
        <w:tab/>
        <w:t>CR</w:t>
      </w:r>
      <w:r>
        <w:tab/>
        <w:t>Rel-16</w:t>
      </w:r>
      <w:r>
        <w:tab/>
        <w:t>38.321</w:t>
      </w:r>
      <w:r>
        <w:tab/>
        <w:t>16.4.0</w:t>
      </w:r>
      <w:r>
        <w:tab/>
        <w:t>1102</w:t>
      </w:r>
      <w:r>
        <w:tab/>
        <w:t>-</w:t>
      </w:r>
      <w:r>
        <w:tab/>
        <w:t>F</w:t>
      </w:r>
      <w:r>
        <w:tab/>
        <w:t>5G_V2X_NRSL-Core</w:t>
      </w:r>
    </w:p>
    <w:p w14:paraId="3FCE8934" w14:textId="77777777" w:rsidR="00DF4434" w:rsidRDefault="00DF4434" w:rsidP="00DF4434">
      <w:pPr>
        <w:pStyle w:val="Doc-title"/>
      </w:pPr>
      <w:r>
        <w:t>R2-2105126</w:t>
      </w:r>
      <w:r>
        <w:tab/>
        <w:t>Correction on the usage of sl-ReselectAfter</w:t>
      </w:r>
      <w:r>
        <w:tab/>
        <w:t>Apple, OPPO, Huawei, HiSilicon, Qualcomm Incorporated</w:t>
      </w:r>
      <w:r>
        <w:tab/>
        <w:t>CR</w:t>
      </w:r>
      <w:r>
        <w:tab/>
        <w:t>Rel-16</w:t>
      </w:r>
      <w:r>
        <w:tab/>
        <w:t>38.321</w:t>
      </w:r>
      <w:r>
        <w:tab/>
        <w:t>16.4.0</w:t>
      </w:r>
      <w:r>
        <w:tab/>
        <w:t>1103</w:t>
      </w:r>
      <w:r>
        <w:tab/>
        <w:t>-</w:t>
      </w:r>
      <w:r>
        <w:tab/>
        <w:t>F</w:t>
      </w:r>
      <w:r>
        <w:tab/>
        <w:t>5G_V2X_NRSL-Core</w:t>
      </w:r>
    </w:p>
    <w:p w14:paraId="71726F32" w14:textId="77777777" w:rsidR="00DF4434" w:rsidRDefault="00DF4434" w:rsidP="00DF4434">
      <w:pPr>
        <w:pStyle w:val="Doc-title"/>
      </w:pPr>
      <w:r>
        <w:t>R2-2105276</w:t>
      </w:r>
      <w:r>
        <w:tab/>
        <w:t>Correction on condition of setting the resource reservation interval for mode 2</w:t>
      </w:r>
      <w:r>
        <w:tab/>
        <w:t>SHARP Corporation</w:t>
      </w:r>
      <w:r>
        <w:tab/>
        <w:t>discussion</w:t>
      </w:r>
      <w:r>
        <w:tab/>
        <w:t>Rel-16</w:t>
      </w:r>
      <w:r>
        <w:tab/>
        <w:t>5G_V2X_NRSL-Core</w:t>
      </w:r>
    </w:p>
    <w:p w14:paraId="4E20D32A" w14:textId="77777777" w:rsidR="00DF4434" w:rsidRDefault="00DF4434" w:rsidP="00DF4434">
      <w:pPr>
        <w:pStyle w:val="Doc-title"/>
      </w:pPr>
      <w: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5C51D1CA" w14:textId="77777777" w:rsidR="00DF4434" w:rsidRDefault="00DF4434" w:rsidP="00DF4434">
      <w:pPr>
        <w:pStyle w:val="Doc-title"/>
      </w:pPr>
      <w:r>
        <w:t>R2-2105350</w:t>
      </w:r>
      <w:r>
        <w:tab/>
        <w:t>Remaining issues on sl-MaxTransNum configuration and UE behaviour</w:t>
      </w:r>
      <w:r>
        <w:tab/>
        <w:t>vivo</w:t>
      </w:r>
      <w:r>
        <w:tab/>
        <w:t>discussion</w:t>
      </w:r>
    </w:p>
    <w:p w14:paraId="364AB132" w14:textId="77777777" w:rsidR="00DF4434" w:rsidRDefault="00DF4434" w:rsidP="00DF4434">
      <w:pPr>
        <w:pStyle w:val="Doc-title"/>
      </w:pPr>
      <w:r>
        <w:t>R2-2105599</w:t>
      </w:r>
      <w:r>
        <w:tab/>
        <w:t>Clarification on setting the cast type indicator</w:t>
      </w:r>
      <w:r>
        <w:tab/>
        <w:t>Huawei, HiSilicon</w:t>
      </w:r>
      <w:r>
        <w:tab/>
        <w:t>CR</w:t>
      </w:r>
      <w:r>
        <w:tab/>
        <w:t>Rel-16</w:t>
      </w:r>
      <w:r>
        <w:tab/>
        <w:t>38.321</w:t>
      </w:r>
      <w:r>
        <w:tab/>
        <w:t>16.4.0</w:t>
      </w:r>
      <w:r>
        <w:tab/>
        <w:t>1105</w:t>
      </w:r>
      <w:r>
        <w:tab/>
        <w:t>-</w:t>
      </w:r>
      <w:r>
        <w:tab/>
        <w:t>F</w:t>
      </w:r>
      <w:r>
        <w:tab/>
        <w:t>5G_V2X_NRSL-Core</w:t>
      </w:r>
    </w:p>
    <w:p w14:paraId="6A7C8F7F" w14:textId="77777777" w:rsidR="00DF4434" w:rsidRDefault="00DF4434" w:rsidP="00DF4434">
      <w:pPr>
        <w:pStyle w:val="Doc-title"/>
      </w:pPr>
      <w:r>
        <w:t>R2-2105633</w:t>
      </w:r>
      <w:r>
        <w:tab/>
        <w:t>Handling of the retransmission TB without an associated SL process</w:t>
      </w:r>
      <w:r>
        <w:tab/>
        <w:t>Huawei, HiSilicon</w:t>
      </w:r>
      <w:r>
        <w:tab/>
        <w:t>CR</w:t>
      </w:r>
      <w:r>
        <w:tab/>
        <w:t>Rel-16</w:t>
      </w:r>
      <w:r>
        <w:tab/>
        <w:t>38.321</w:t>
      </w:r>
      <w:r>
        <w:tab/>
        <w:t>16.4.0</w:t>
      </w:r>
      <w:r>
        <w:tab/>
        <w:t>1106</w:t>
      </w:r>
      <w:r>
        <w:tab/>
        <w:t>-</w:t>
      </w:r>
      <w:r>
        <w:tab/>
        <w:t>F</w:t>
      </w:r>
      <w:r>
        <w:tab/>
        <w:t>5G_V2X_NRSL-Core</w:t>
      </w:r>
    </w:p>
    <w:p w14:paraId="1C30A8D4" w14:textId="77777777" w:rsidR="00DF4434" w:rsidRPr="00DF4434" w:rsidRDefault="00DF4434" w:rsidP="00DF4434">
      <w:pPr>
        <w:pStyle w:val="Doc-text2"/>
        <w:ind w:left="0" w:firstLine="0"/>
      </w:pPr>
    </w:p>
    <w:p w14:paraId="74FBEBE6" w14:textId="77777777" w:rsidR="00DF4434" w:rsidRPr="000D255B" w:rsidRDefault="00DF4434" w:rsidP="00DF4434">
      <w:pPr>
        <w:pStyle w:val="Heading2"/>
      </w:pPr>
      <w:r w:rsidRPr="000D255B">
        <w:t>8.15</w:t>
      </w:r>
      <w:r w:rsidRPr="000D255B">
        <w:tab/>
        <w:t xml:space="preserve">NR </w:t>
      </w:r>
      <w:proofErr w:type="spellStart"/>
      <w:r w:rsidRPr="000D255B">
        <w:t>Sidelink</w:t>
      </w:r>
      <w:proofErr w:type="spellEnd"/>
      <w:r w:rsidRPr="000D255B">
        <w:t xml:space="preserve"> enhancements</w:t>
      </w:r>
    </w:p>
    <w:p w14:paraId="7F95C8F7" w14:textId="77777777" w:rsidR="00DF4434" w:rsidRPr="000D255B" w:rsidRDefault="00DF4434" w:rsidP="00DF4434">
      <w:pPr>
        <w:pStyle w:val="Comments"/>
      </w:pPr>
      <w:r w:rsidRPr="000D255B">
        <w:t>(NR_SL_enh-Core; leading WG: RAN1; REL-17; WID: RP-202846)</w:t>
      </w:r>
    </w:p>
    <w:p w14:paraId="304BBA05" w14:textId="77777777" w:rsidR="00DF4434" w:rsidRPr="000D255B" w:rsidRDefault="00DF4434" w:rsidP="00DF4434">
      <w:pPr>
        <w:pStyle w:val="Comments"/>
      </w:pPr>
      <w:r w:rsidRPr="000D255B">
        <w:t>Time budget: 1 TU</w:t>
      </w:r>
    </w:p>
    <w:p w14:paraId="642C2941" w14:textId="77777777" w:rsidR="00DF4434" w:rsidRPr="000D255B" w:rsidRDefault="00DF4434" w:rsidP="00DF4434">
      <w:pPr>
        <w:pStyle w:val="Comments"/>
      </w:pPr>
      <w:r w:rsidRPr="000D255B">
        <w:t xml:space="preserve">Tdoc Limitation: </w:t>
      </w:r>
      <w:r>
        <w:t>3</w:t>
      </w:r>
      <w:r w:rsidRPr="000D255B">
        <w:t xml:space="preserve"> tdocs </w:t>
      </w:r>
    </w:p>
    <w:p w14:paraId="0D37A1D8" w14:textId="77777777" w:rsidR="00DF4434" w:rsidRPr="000D255B" w:rsidRDefault="00DF4434" w:rsidP="00DF4434">
      <w:pPr>
        <w:pStyle w:val="Comments"/>
      </w:pPr>
      <w:r w:rsidRPr="000D255B">
        <w:t xml:space="preserve">Email max expectation: </w:t>
      </w:r>
      <w:r>
        <w:t>3</w:t>
      </w:r>
      <w:r w:rsidRPr="000D255B">
        <w:t xml:space="preserve"> threads</w:t>
      </w:r>
    </w:p>
    <w:p w14:paraId="2A489F48" w14:textId="77777777" w:rsidR="00DF4434" w:rsidRPr="000D255B" w:rsidRDefault="00DF4434" w:rsidP="00DF4434">
      <w:pPr>
        <w:pStyle w:val="Heading3"/>
      </w:pPr>
      <w:r w:rsidRPr="000D255B">
        <w:t>8.15.1</w:t>
      </w:r>
      <w:r w:rsidRPr="000D255B">
        <w:tab/>
        <w:t>Organizational</w:t>
      </w:r>
    </w:p>
    <w:p w14:paraId="3F134F65" w14:textId="77777777" w:rsidR="00DF4434" w:rsidRPr="000D255B" w:rsidRDefault="00DF4434" w:rsidP="00DF4434">
      <w:pPr>
        <w:pStyle w:val="Comments"/>
      </w:pPr>
      <w:r w:rsidRPr="000D255B">
        <w:t>Including incoming LSs, rapporteur inputs, etc.</w:t>
      </w:r>
    </w:p>
    <w:p w14:paraId="62D99F0B" w14:textId="77777777" w:rsidR="00DF4434" w:rsidRPr="000D255B" w:rsidRDefault="00DF4434" w:rsidP="00DF4434">
      <w:pPr>
        <w:pStyle w:val="Heading3"/>
      </w:pPr>
      <w:r w:rsidRPr="000D255B">
        <w:t>8.15.2</w:t>
      </w:r>
      <w:r w:rsidRPr="000D255B">
        <w:tab/>
        <w:t xml:space="preserve">SL DRX </w:t>
      </w:r>
    </w:p>
    <w:p w14:paraId="51B76287" w14:textId="77777777" w:rsidR="00DF4434" w:rsidRPr="000D255B" w:rsidRDefault="00DF4434" w:rsidP="00DF4434">
      <w:pPr>
        <w:pStyle w:val="Comments"/>
      </w:pPr>
      <w:r w:rsidRPr="000D255B">
        <w:t>Including</w:t>
      </w:r>
      <w:r>
        <w:t xml:space="preserve"> remaining proposals from [POST113-e][703], [POST113-e][704], </w:t>
      </w:r>
      <w:r w:rsidRPr="00770DB4">
        <w:t>[</w:t>
      </w:r>
      <w:r>
        <w:t>AT</w:t>
      </w:r>
      <w:r w:rsidRPr="00770DB4">
        <w:t>1</w:t>
      </w:r>
      <w:r>
        <w:t xml:space="preserve">13bis-e][706], </w:t>
      </w:r>
      <w:r w:rsidRPr="00770DB4">
        <w:t>[</w:t>
      </w:r>
      <w:r>
        <w:t>AT</w:t>
      </w:r>
      <w:r w:rsidRPr="00770DB4">
        <w:t>1</w:t>
      </w:r>
      <w:r>
        <w:t xml:space="preserve">13bis-e][707], and </w:t>
      </w:r>
      <w:r w:rsidRPr="00770DB4">
        <w:t>[</w:t>
      </w:r>
      <w:r>
        <w:t>AT</w:t>
      </w:r>
      <w:r w:rsidRPr="00770DB4">
        <w:t>1</w:t>
      </w:r>
      <w:r>
        <w:t>13bis-e][708]</w:t>
      </w:r>
      <w:r w:rsidRPr="000D255B">
        <w:t>.</w:t>
      </w:r>
    </w:p>
    <w:p w14:paraId="04C04103" w14:textId="56648E71" w:rsidR="008556C7" w:rsidRDefault="008556C7" w:rsidP="008556C7">
      <w:pPr>
        <w:pStyle w:val="Doc-text2"/>
        <w:ind w:left="0" w:firstLine="0"/>
        <w:rPr>
          <w:noProof/>
        </w:rPr>
      </w:pPr>
    </w:p>
    <w:p w14:paraId="176DE037" w14:textId="77777777" w:rsidR="008556C7" w:rsidRDefault="008556C7" w:rsidP="008556C7">
      <w:pPr>
        <w:pStyle w:val="Doc-title"/>
      </w:pPr>
      <w:r>
        <w:t>R2-2104841</w:t>
      </w:r>
      <w:r>
        <w:tab/>
        <w:t>Summary of [POST113-e][704] TX UE centric or RX UE centric DRX configuration determination (OPPO)</w:t>
      </w:r>
      <w:r>
        <w:tab/>
        <w:t>OPPO</w:t>
      </w:r>
      <w:r>
        <w:tab/>
        <w:t>report</w:t>
      </w:r>
      <w:r>
        <w:tab/>
        <w:t>Rel-17</w:t>
      </w:r>
      <w:r>
        <w:tab/>
        <w:t>NR_SL_enh-Core</w:t>
      </w:r>
      <w:r>
        <w:tab/>
        <w:t>R2-2102889</w:t>
      </w:r>
    </w:p>
    <w:p w14:paraId="042F62B2" w14:textId="77777777" w:rsidR="008556C7" w:rsidRDefault="008556C7" w:rsidP="008556C7">
      <w:pPr>
        <w:pStyle w:val="Doc-text2"/>
        <w:ind w:left="1259" w:firstLine="0"/>
        <w:rPr>
          <w:noProof/>
        </w:rPr>
      </w:pPr>
      <w:r>
        <w:rPr>
          <w:noProof/>
        </w:rPr>
        <w:t>Proposal 1</w:t>
      </w:r>
      <w:r>
        <w:rPr>
          <w:noProof/>
        </w:rPr>
        <w:tab/>
        <w:t>[19/21] In SL unicast, for DRX configuration of each direction where one UE as Tx-UE and the other UE as Rx-UE, support signalling exchange including both 1) Signaling-1: signalling from RX-UE to TX-UE, and 2) Signaling-2: signalling from TX-UE to RX-UE. [9/21] FFS on whether signalling-2 only procedure is also supported.</w:t>
      </w:r>
    </w:p>
    <w:p w14:paraId="28EA05C1" w14:textId="77777777" w:rsidR="008556C7" w:rsidRDefault="008556C7" w:rsidP="008556C7">
      <w:pPr>
        <w:pStyle w:val="Doc-text2"/>
        <w:ind w:left="1259" w:firstLine="0"/>
        <w:rPr>
          <w:noProof/>
        </w:rPr>
      </w:pPr>
      <w:r>
        <w:rPr>
          <w:noProof/>
        </w:rPr>
        <w:t>Proposal 2</w:t>
      </w:r>
      <w:r>
        <w:rPr>
          <w:noProof/>
        </w:rPr>
        <w:tab/>
        <w:t>[16/21] In SL unicast, for DRX configuration of each direction where one UE as Tx-UE and the other as Rx-UE, signaling-1 (Rx-&gt;Tx) is carried via a new PC5-RRC message, from Rx-UE to Tx-UE.</w:t>
      </w:r>
    </w:p>
    <w:p w14:paraId="34EB94B5" w14:textId="77777777" w:rsidR="008556C7" w:rsidRDefault="008556C7" w:rsidP="008556C7">
      <w:pPr>
        <w:pStyle w:val="Doc-text2"/>
        <w:ind w:left="1259" w:firstLine="0"/>
        <w:rPr>
          <w:noProof/>
        </w:rPr>
      </w:pPr>
      <w:r>
        <w:rPr>
          <w:noProof/>
        </w:rPr>
        <w:t>Proposal 3</w:t>
      </w:r>
      <w:r>
        <w:rPr>
          <w:noProof/>
        </w:rPr>
        <w:tab/>
        <w:t>[16/21] In SL unicast, for DRX configuration of the direction where one UE as Tx-UE and the other as Rx-UE, signaling-2 (Tx-&gt;Rx) is carried via RRCReconfigurationSidelink, to deliver DRX configuration from Tx-UE to Rx-UE.</w:t>
      </w:r>
    </w:p>
    <w:p w14:paraId="4CB4A431" w14:textId="77777777" w:rsidR="008556C7" w:rsidRDefault="008556C7" w:rsidP="008556C7">
      <w:pPr>
        <w:pStyle w:val="Doc-text2"/>
        <w:ind w:left="1259" w:firstLine="0"/>
        <w:rPr>
          <w:noProof/>
        </w:rPr>
      </w:pPr>
      <w:r>
        <w:rPr>
          <w:noProof/>
        </w:rPr>
        <w:t>Proposal 4</w:t>
      </w:r>
      <w:r>
        <w:rPr>
          <w:noProof/>
        </w:rPr>
        <w:tab/>
        <w:t>[11/21] In SL unicast, for DRX configuration of each direction where one UE as Tx-UE and the other UE as Rx-UE, when Tx-UE is OOC, RAN2 discuss whether Tx-UE decides the DRX configuration in signalling-2 (Tx-&gt;Rx) with or without relying on pre-configuration.</w:t>
      </w:r>
    </w:p>
    <w:p w14:paraId="490BCDBB" w14:textId="77777777" w:rsidR="008556C7" w:rsidRDefault="008556C7" w:rsidP="008556C7">
      <w:pPr>
        <w:pStyle w:val="Doc-text2"/>
        <w:ind w:left="1259" w:firstLine="0"/>
        <w:rPr>
          <w:noProof/>
        </w:rPr>
      </w:pPr>
      <w:r>
        <w:rPr>
          <w:noProof/>
        </w:rPr>
        <w:t>Proposal 5</w:t>
      </w:r>
      <w:r>
        <w:rPr>
          <w:noProof/>
        </w:rPr>
        <w:tab/>
        <w:t>[18/21] In SL unicast, for DRX configuration of each direction where one UE as Tx-UE and the other UE as Rx-UE, when Tx-UE is in-coverage and in RRC_CONNECTED state, Tx-UE reports the information received in signaling-1 (Rx-&gt;Tx) to the serving network.</w:t>
      </w:r>
    </w:p>
    <w:p w14:paraId="64E06848" w14:textId="77777777" w:rsidR="008556C7" w:rsidRDefault="008556C7" w:rsidP="008556C7">
      <w:pPr>
        <w:pStyle w:val="Doc-text2"/>
        <w:ind w:left="1259" w:firstLine="0"/>
        <w:rPr>
          <w:noProof/>
        </w:rPr>
      </w:pPr>
      <w:r>
        <w:rPr>
          <w:noProof/>
        </w:rPr>
        <w:lastRenderedPageBreak/>
        <w:t>Proposal 6</w:t>
      </w:r>
      <w:r>
        <w:rPr>
          <w:noProof/>
        </w:rPr>
        <w:tab/>
        <w:t>[16/21] In SL unicast, for DRX configuration of the direction where one UE as Tx-UE and the other as Rx-UE, when Tx-UE is in-coverage and in RRC_IDLE/RRC_INACTIVE state, Tx-UE obtain DRX configuration from SIB to generate signalling-2 (Tx-&gt;Rx).</w:t>
      </w:r>
    </w:p>
    <w:p w14:paraId="100D7AD6" w14:textId="77777777" w:rsidR="008556C7" w:rsidRDefault="008556C7" w:rsidP="008556C7">
      <w:pPr>
        <w:pStyle w:val="Doc-text2"/>
        <w:ind w:left="1259" w:firstLine="0"/>
        <w:rPr>
          <w:noProof/>
        </w:rPr>
      </w:pPr>
      <w:r>
        <w:rPr>
          <w:noProof/>
        </w:rPr>
        <w:t>Proposal 7</w:t>
      </w:r>
      <w:r>
        <w:rPr>
          <w:noProof/>
        </w:rPr>
        <w:tab/>
        <w:t>[17/21] In SL unicast, for DRX configuration of each direction where one UE as Tx-UE and the other as Rx-UE, when Tx-UE is in-coverage and in RRC_CONNECTED state, RAN2 discuss Tx-UE obtain DRX configuration from dedicated RRC to generate signalling-2 (Tx-&gt;Rx).</w:t>
      </w:r>
    </w:p>
    <w:p w14:paraId="702E0DB3" w14:textId="77777777" w:rsidR="008556C7" w:rsidRDefault="008556C7" w:rsidP="008556C7">
      <w:pPr>
        <w:pStyle w:val="Doc-text2"/>
        <w:ind w:left="1259" w:firstLine="0"/>
        <w:rPr>
          <w:noProof/>
        </w:rPr>
      </w:pPr>
      <w:r>
        <w:rPr>
          <w:noProof/>
        </w:rPr>
        <w:t>Proposal 8</w:t>
      </w:r>
      <w:r>
        <w:rPr>
          <w:noProof/>
        </w:rPr>
        <w:tab/>
        <w:t>[20/21] In SL unicast, for DRX configuration of each direction where one UE as Tx-UE and the other as Rx-UE, when Rx-UE is in-coverage and in RRC_CONNECTED state, Rx-UE report the DRX configuration received in signalling-2 (Tx-&gt;Rx) to the serving network.</w:t>
      </w:r>
    </w:p>
    <w:p w14:paraId="6AB96FBF" w14:textId="0477B23B" w:rsidR="008556C7" w:rsidRDefault="008556C7" w:rsidP="008556C7">
      <w:pPr>
        <w:pStyle w:val="Doc-text2"/>
        <w:ind w:left="0" w:firstLine="0"/>
        <w:rPr>
          <w:noProof/>
        </w:rPr>
      </w:pPr>
    </w:p>
    <w:p w14:paraId="7EFD3D99" w14:textId="0851ECE2" w:rsidR="008556C7" w:rsidRDefault="008556C7" w:rsidP="00CE4570">
      <w:pPr>
        <w:pStyle w:val="Doc-title"/>
      </w:pPr>
      <w:r>
        <w:t>R2-2105495</w:t>
      </w:r>
      <w:r>
        <w:tab/>
        <w:t>summary offline 706</w:t>
      </w:r>
      <w:r>
        <w:tab/>
        <w:t>Ericsson</w:t>
      </w:r>
      <w:r>
        <w:tab/>
        <w:t>report</w:t>
      </w:r>
      <w:r>
        <w:tab/>
        <w:t>R</w:t>
      </w:r>
      <w:r w:rsidR="00CE4570">
        <w:t>el-17</w:t>
      </w:r>
      <w:r w:rsidR="00CE4570">
        <w:tab/>
        <w:t>NR_SL_enh-Core</w:t>
      </w:r>
      <w:r w:rsidR="00CE4570">
        <w:tab/>
        <w:t>R2-2104472</w:t>
      </w:r>
    </w:p>
    <w:p w14:paraId="20DC636C" w14:textId="77777777" w:rsidR="00CE4570" w:rsidRDefault="00CE4570" w:rsidP="007A156A">
      <w:pPr>
        <w:pStyle w:val="Doc-text2"/>
        <w:ind w:left="1259" w:firstLine="0"/>
      </w:pPr>
      <w:r>
        <w:t>Easy Proposals for Block Approval</w:t>
      </w:r>
    </w:p>
    <w:p w14:paraId="41DEEF84" w14:textId="77777777" w:rsidR="00CE4570" w:rsidRDefault="00CE4570" w:rsidP="007A156A">
      <w:pPr>
        <w:pStyle w:val="Doc-text2"/>
        <w:ind w:left="1259" w:firstLine="0"/>
      </w:pPr>
      <w:r>
        <w:t>Proposal 1</w:t>
      </w:r>
      <w:r>
        <w:tab/>
        <w:t>[Easy</w:t>
      </w:r>
      <w:proofErr w:type="gramStart"/>
      <w:r>
        <w:t>][</w:t>
      </w:r>
      <w:proofErr w:type="gramEnd"/>
      <w:r>
        <w:t xml:space="preserve">16/20] Alignment of </w:t>
      </w:r>
      <w:proofErr w:type="spellStart"/>
      <w:r>
        <w:t>Uu</w:t>
      </w:r>
      <w:proofErr w:type="spellEnd"/>
      <w:r>
        <w:t xml:space="preserve"> DRX and SL DRX for UE may comprise the full overlapping between </w:t>
      </w:r>
      <w:proofErr w:type="spellStart"/>
      <w:r>
        <w:t>Uu</w:t>
      </w:r>
      <w:proofErr w:type="spellEnd"/>
      <w:r>
        <w:t xml:space="preserve"> DRX and SL DRX in time. FFS on spec impacts.</w:t>
      </w:r>
    </w:p>
    <w:p w14:paraId="20976728" w14:textId="77777777" w:rsidR="00CE4570" w:rsidRDefault="00CE4570" w:rsidP="007A156A">
      <w:pPr>
        <w:pStyle w:val="Doc-text2"/>
        <w:ind w:left="1259" w:firstLine="0"/>
      </w:pPr>
      <w:r>
        <w:t>Proposal 2</w:t>
      </w:r>
      <w:r>
        <w:tab/>
        <w:t>[Easy</w:t>
      </w:r>
      <w:proofErr w:type="gramStart"/>
      <w:r>
        <w:t>][</w:t>
      </w:r>
      <w:proofErr w:type="gramEnd"/>
      <w:r>
        <w:t xml:space="preserve">16/20] Alignment of </w:t>
      </w:r>
      <w:proofErr w:type="spellStart"/>
      <w:r>
        <w:t>Uu</w:t>
      </w:r>
      <w:proofErr w:type="spellEnd"/>
      <w:r>
        <w:t xml:space="preserve"> DRX and SL DRX for UE may comprise the partial overlapping between </w:t>
      </w:r>
      <w:proofErr w:type="spellStart"/>
      <w:r>
        <w:t>Uu</w:t>
      </w:r>
      <w:proofErr w:type="spellEnd"/>
      <w:r>
        <w:t xml:space="preserve"> DRX and SL DRX in time. FFS on spec impacts.</w:t>
      </w:r>
    </w:p>
    <w:p w14:paraId="6B5D38F4" w14:textId="77777777" w:rsidR="00CE4570" w:rsidRDefault="00CE4570" w:rsidP="007A156A">
      <w:pPr>
        <w:pStyle w:val="Doc-text2"/>
        <w:ind w:left="1259" w:firstLine="0"/>
      </w:pPr>
      <w:r>
        <w:t>Proposal 3</w:t>
      </w:r>
      <w:r>
        <w:tab/>
        <w:t>[Easy</w:t>
      </w:r>
      <w:proofErr w:type="gramStart"/>
      <w:r>
        <w:t>][</w:t>
      </w:r>
      <w:proofErr w:type="gramEnd"/>
      <w:r>
        <w:t xml:space="preserve">16/20] Alignment of </w:t>
      </w:r>
      <w:proofErr w:type="spellStart"/>
      <w:r>
        <w:t>Uu</w:t>
      </w:r>
      <w:proofErr w:type="spellEnd"/>
      <w:r>
        <w:t xml:space="preserve"> DRX and SL DRX for UE may comprise the </w:t>
      </w:r>
      <w:proofErr w:type="spellStart"/>
      <w:r>
        <w:t>non overlapping</w:t>
      </w:r>
      <w:proofErr w:type="spellEnd"/>
      <w:r>
        <w:t xml:space="preserve"> between </w:t>
      </w:r>
      <w:proofErr w:type="spellStart"/>
      <w:r>
        <w:t>Uu</w:t>
      </w:r>
      <w:proofErr w:type="spellEnd"/>
      <w:r>
        <w:t xml:space="preserve"> DRX and SL DRX in time (i.e., UE with single RF chain) if single RF chain scenario is supported. FFS on spec impacts.</w:t>
      </w:r>
    </w:p>
    <w:p w14:paraId="725ED728" w14:textId="77777777" w:rsidR="00CE4570" w:rsidRDefault="00CE4570" w:rsidP="007A156A">
      <w:pPr>
        <w:pStyle w:val="Doc-text2"/>
        <w:ind w:left="1259" w:firstLine="0"/>
      </w:pPr>
      <w:r>
        <w:t>Proposal 5</w:t>
      </w:r>
      <w:r>
        <w:tab/>
        <w:t>[Easy</w:t>
      </w:r>
      <w:proofErr w:type="gramStart"/>
      <w:r>
        <w:t>][</w:t>
      </w:r>
      <w:proofErr w:type="gramEnd"/>
      <w:r>
        <w:t xml:space="preserve">20/21] For UEs in RRC CONNECTED, the alignment of </w:t>
      </w:r>
      <w:proofErr w:type="spellStart"/>
      <w:r>
        <w:t>Uu</w:t>
      </w:r>
      <w:proofErr w:type="spellEnd"/>
      <w:r>
        <w:t xml:space="preserve"> DRX and SL DRX is up to </w:t>
      </w:r>
      <w:proofErr w:type="spellStart"/>
      <w:r>
        <w:t>gNB</w:t>
      </w:r>
      <w:proofErr w:type="spellEnd"/>
      <w:r>
        <w:t xml:space="preserve">, e.g., </w:t>
      </w:r>
      <w:proofErr w:type="spellStart"/>
      <w:r>
        <w:t>gNB</w:t>
      </w:r>
      <w:proofErr w:type="spellEnd"/>
      <w:r>
        <w:t xml:space="preserve"> provides proper DRX configuration and SL DRX configuration to achieve alignment.</w:t>
      </w:r>
    </w:p>
    <w:p w14:paraId="3B7116BD" w14:textId="77777777" w:rsidR="00CE4570" w:rsidRDefault="00CE4570" w:rsidP="007A156A">
      <w:pPr>
        <w:pStyle w:val="Doc-text2"/>
        <w:ind w:left="1259" w:firstLine="0"/>
      </w:pPr>
    </w:p>
    <w:p w14:paraId="7C821837" w14:textId="77777777" w:rsidR="00CE4570" w:rsidRDefault="00CE4570" w:rsidP="007A156A">
      <w:pPr>
        <w:pStyle w:val="Doc-text2"/>
        <w:ind w:left="1259" w:firstLine="0"/>
      </w:pPr>
      <w:r>
        <w:t>Proposals for Online discussion</w:t>
      </w:r>
    </w:p>
    <w:p w14:paraId="4BCB7E34" w14:textId="77777777" w:rsidR="00CE4570" w:rsidRDefault="00CE4570" w:rsidP="007A156A">
      <w:pPr>
        <w:pStyle w:val="Doc-text2"/>
        <w:ind w:left="1259" w:firstLine="0"/>
      </w:pPr>
      <w:r>
        <w:t>Proposal 4</w:t>
      </w:r>
      <w:r>
        <w:tab/>
        <w:t xml:space="preserve">[For </w:t>
      </w:r>
      <w:proofErr w:type="gramStart"/>
      <w:r>
        <w:t>discussion][</w:t>
      </w:r>
      <w:proofErr w:type="gramEnd"/>
      <w:r>
        <w:t xml:space="preserve">14/21] RAN2 to down-scope alignment of </w:t>
      </w:r>
      <w:proofErr w:type="spellStart"/>
      <w:r>
        <w:t>Uu</w:t>
      </w:r>
      <w:proofErr w:type="spellEnd"/>
      <w:r>
        <w:t xml:space="preserve"> DRX and SL DRX for UEs in RRC IDLE and RRC INACTIVE from Rel-17.</w:t>
      </w:r>
    </w:p>
    <w:p w14:paraId="58B55E5E" w14:textId="77777777" w:rsidR="00CE4570" w:rsidRDefault="00CE4570" w:rsidP="007A156A">
      <w:pPr>
        <w:pStyle w:val="Doc-text2"/>
        <w:ind w:left="1259" w:firstLine="0"/>
      </w:pPr>
      <w:r>
        <w:t>Proposal 7</w:t>
      </w:r>
      <w:r>
        <w:tab/>
        <w:t xml:space="preserve">[For </w:t>
      </w:r>
      <w:proofErr w:type="gramStart"/>
      <w:r>
        <w:t>discussion][</w:t>
      </w:r>
      <w:proofErr w:type="gramEnd"/>
      <w:r>
        <w:t xml:space="preserve">14/21] In case of Mode 1 scheduling, the alignment of </w:t>
      </w:r>
      <w:proofErr w:type="spellStart"/>
      <w:r>
        <w:t>Uu</w:t>
      </w:r>
      <w:proofErr w:type="spellEnd"/>
      <w:r>
        <w:t xml:space="preserve"> DRX of </w:t>
      </w:r>
      <w:proofErr w:type="spellStart"/>
      <w:r>
        <w:t>Tx</w:t>
      </w:r>
      <w:proofErr w:type="spellEnd"/>
      <w:r>
        <w:t xml:space="preserve"> UE and SL DRX of Rx UE shall be considered. FFS on how alignment is achieved.</w:t>
      </w:r>
    </w:p>
    <w:p w14:paraId="40F20EF2" w14:textId="77777777" w:rsidR="00CE4570" w:rsidRDefault="00CE4570" w:rsidP="007A156A">
      <w:pPr>
        <w:pStyle w:val="Doc-text2"/>
        <w:ind w:left="1259" w:firstLine="0"/>
      </w:pPr>
    </w:p>
    <w:p w14:paraId="213428BE" w14:textId="77777777" w:rsidR="00CE4570" w:rsidRDefault="00CE4570" w:rsidP="007A156A">
      <w:pPr>
        <w:pStyle w:val="Doc-text2"/>
        <w:ind w:left="1259" w:firstLine="0"/>
      </w:pPr>
      <w:r>
        <w:t>Proposals of Low priority</w:t>
      </w:r>
    </w:p>
    <w:p w14:paraId="49F960AF" w14:textId="0196DE7C" w:rsidR="00CE4570" w:rsidRPr="00CE4570" w:rsidRDefault="00CE4570" w:rsidP="007A156A">
      <w:pPr>
        <w:pStyle w:val="Doc-text2"/>
        <w:ind w:left="1259" w:firstLine="0"/>
      </w:pPr>
      <w:r>
        <w:t>Proposal 6</w:t>
      </w:r>
      <w:r>
        <w:tab/>
        <w:t xml:space="preserve">[For </w:t>
      </w:r>
      <w:proofErr w:type="gramStart"/>
      <w:r>
        <w:t>discussion][</w:t>
      </w:r>
      <w:proofErr w:type="gramEnd"/>
      <w:r>
        <w:t xml:space="preserve">7/21] For UEs in RRC CONNECTED, in order to achieve alignment of </w:t>
      </w:r>
      <w:proofErr w:type="spellStart"/>
      <w:r>
        <w:t>Uu</w:t>
      </w:r>
      <w:proofErr w:type="spellEnd"/>
      <w:r>
        <w:t xml:space="preserve"> DRX and SL DRX, RAN2 further discusses if UE based option is also supported, e.g., UE adjusts SL DRX according to </w:t>
      </w:r>
      <w:proofErr w:type="spellStart"/>
      <w:r>
        <w:t>Uu</w:t>
      </w:r>
      <w:proofErr w:type="spellEnd"/>
      <w:r>
        <w:t xml:space="preserve"> DRX or UE determines SL DRX and reports to </w:t>
      </w:r>
      <w:proofErr w:type="spellStart"/>
      <w:r>
        <w:t>gNB</w:t>
      </w:r>
      <w:proofErr w:type="spellEnd"/>
      <w:r>
        <w:t>.</w:t>
      </w:r>
    </w:p>
    <w:p w14:paraId="397EAC18" w14:textId="2EBEA6BA" w:rsidR="008556C7" w:rsidRDefault="008556C7" w:rsidP="008556C7">
      <w:pPr>
        <w:pStyle w:val="Doc-text2"/>
        <w:ind w:left="0" w:firstLine="0"/>
        <w:rPr>
          <w:noProof/>
        </w:rPr>
      </w:pPr>
    </w:p>
    <w:p w14:paraId="3D128B06" w14:textId="77777777" w:rsidR="007A156A" w:rsidRDefault="007A156A" w:rsidP="007A156A">
      <w:pPr>
        <w:pStyle w:val="Doc-title"/>
      </w:pPr>
      <w:r>
        <w:t>R2-2104752</w:t>
      </w:r>
      <w:r>
        <w:tab/>
        <w:t>[AT113bis-e][707][V2X/SL] Uu DRX Impact to Support SL</w:t>
      </w:r>
      <w:r>
        <w:tab/>
        <w:t>CATT</w:t>
      </w:r>
      <w:r>
        <w:tab/>
        <w:t>discussion</w:t>
      </w:r>
      <w:r>
        <w:tab/>
        <w:t>Rel-17</w:t>
      </w:r>
      <w:r>
        <w:tab/>
        <w:t>NR_SL_enh-Core</w:t>
      </w:r>
    </w:p>
    <w:p w14:paraId="49591788" w14:textId="77777777" w:rsidR="007A156A" w:rsidRDefault="007A156A" w:rsidP="007A156A">
      <w:pPr>
        <w:pStyle w:val="Doc-text2"/>
        <w:rPr>
          <w:noProof/>
        </w:rPr>
      </w:pPr>
      <w:r>
        <w:rPr>
          <w:noProof/>
        </w:rPr>
        <w:t>[Easy agreements]:</w:t>
      </w:r>
    </w:p>
    <w:p w14:paraId="79E8A348" w14:textId="77777777" w:rsidR="007A156A" w:rsidRDefault="007A156A" w:rsidP="007A156A">
      <w:pPr>
        <w:pStyle w:val="Doc-text2"/>
        <w:ind w:left="1259" w:firstLine="0"/>
        <w:rPr>
          <w:noProof/>
        </w:rPr>
      </w:pPr>
      <w:r>
        <w:rPr>
          <w:noProof/>
        </w:rPr>
        <w:t>Proposal 1[18/18]:  SL-specific drx-onDurationTimer is not introduced in Uu.</w:t>
      </w:r>
    </w:p>
    <w:p w14:paraId="6CCCEA0E" w14:textId="77777777" w:rsidR="007A156A" w:rsidRDefault="007A156A" w:rsidP="007A156A">
      <w:pPr>
        <w:pStyle w:val="Doc-text2"/>
        <w:ind w:left="1259" w:firstLine="0"/>
        <w:rPr>
          <w:noProof/>
        </w:rPr>
      </w:pPr>
      <w:r>
        <w:rPr>
          <w:noProof/>
        </w:rPr>
        <w:t>Proposal 2[17/18]:  SL-specific drx-InactivityTimer is not introduced in Uu.</w:t>
      </w:r>
    </w:p>
    <w:p w14:paraId="0C3C0051" w14:textId="77777777" w:rsidR="007A156A" w:rsidRDefault="007A156A" w:rsidP="007A156A">
      <w:pPr>
        <w:pStyle w:val="Doc-text2"/>
        <w:ind w:left="1259" w:firstLine="0"/>
        <w:rPr>
          <w:noProof/>
        </w:rPr>
      </w:pPr>
      <w:r>
        <w:rPr>
          <w:noProof/>
        </w:rPr>
        <w:t>Proposal 3[18/18]:  For Tx UE configured with sidelink resource allocation mode 1, it should start or restart the Uu drx-InactivityTimer if the UE receives a PDCCH indicating a new SL transmission.</w:t>
      </w:r>
    </w:p>
    <w:p w14:paraId="74E4E62F" w14:textId="77777777" w:rsidR="007A156A" w:rsidRDefault="007A156A" w:rsidP="007A156A">
      <w:pPr>
        <w:pStyle w:val="Doc-text2"/>
        <w:ind w:left="1259" w:firstLine="0"/>
        <w:rPr>
          <w:noProof/>
        </w:rPr>
      </w:pPr>
      <w:r>
        <w:rPr>
          <w:noProof/>
        </w:rPr>
        <w:t>Proposal 4[18/18]:  SL-specific drx-HARQ-RTT-Timer and SL-specific drx-RetransmissionTimer should be introduced in Uu, which are maintained based on sidelink process.</w:t>
      </w:r>
    </w:p>
    <w:p w14:paraId="0C5F9336" w14:textId="77777777" w:rsidR="007A156A" w:rsidRDefault="007A156A" w:rsidP="007A156A">
      <w:pPr>
        <w:pStyle w:val="Doc-text2"/>
        <w:ind w:left="1259" w:firstLine="0"/>
        <w:rPr>
          <w:noProof/>
        </w:rPr>
      </w:pPr>
      <w:r>
        <w:rPr>
          <w:noProof/>
        </w:rPr>
        <w:t xml:space="preserve">Proposal 5 [16/18]:  When sl-PUCCH-Config is configured, SL-specific drx-HARQ-RTT-Timer and SL-specific drx-RetransmissionTimer should be maintained for UE configured with sidelink resource allocation mode 1. </w:t>
      </w:r>
    </w:p>
    <w:p w14:paraId="499F3517" w14:textId="77777777" w:rsidR="007A156A" w:rsidRDefault="007A156A" w:rsidP="007A156A">
      <w:pPr>
        <w:pStyle w:val="Doc-text2"/>
        <w:ind w:left="1259" w:firstLine="0"/>
        <w:rPr>
          <w:noProof/>
        </w:rPr>
      </w:pPr>
      <w:r>
        <w:rPr>
          <w:noProof/>
        </w:rPr>
        <w:t>Proposal 7 [18/18]:  Adopt the following definitions of SL-specific drx-HARQ-RTT-Timer and drx-RetransmissionTimer (the detailed name of the timers can be further discussed):</w:t>
      </w:r>
    </w:p>
    <w:p w14:paraId="7BC48F37" w14:textId="77777777" w:rsidR="007A156A" w:rsidRDefault="007A156A" w:rsidP="007A156A">
      <w:pPr>
        <w:pStyle w:val="Doc-text2"/>
        <w:rPr>
          <w:noProof/>
        </w:rPr>
      </w:pPr>
      <w:r>
        <w:rPr>
          <w:noProof/>
        </w:rPr>
        <w:t>-</w:t>
      </w:r>
      <w:r>
        <w:rPr>
          <w:noProof/>
        </w:rPr>
        <w:tab/>
        <w:t>drx-RetransmissionTimerSL (per Sidelink process): the maximum duration until a grant for SL retransmission is received;</w:t>
      </w:r>
    </w:p>
    <w:p w14:paraId="3EB72558" w14:textId="77777777" w:rsidR="007A156A" w:rsidRDefault="007A156A" w:rsidP="007A156A">
      <w:pPr>
        <w:pStyle w:val="Doc-text2"/>
        <w:rPr>
          <w:noProof/>
        </w:rPr>
      </w:pPr>
      <w:r>
        <w:rPr>
          <w:noProof/>
        </w:rPr>
        <w:t>-</w:t>
      </w:r>
      <w:r>
        <w:rPr>
          <w:noProof/>
        </w:rPr>
        <w:tab/>
        <w:t>drx-HARQ-RTT-TimerSL (per Sidelink process): the minimum duration before a SL retransmission grant is expected by the MAC entity.</w:t>
      </w:r>
    </w:p>
    <w:p w14:paraId="13207E42" w14:textId="77777777" w:rsidR="007A156A" w:rsidRDefault="007A156A" w:rsidP="007A156A">
      <w:pPr>
        <w:pStyle w:val="Doc-text2"/>
        <w:rPr>
          <w:noProof/>
        </w:rPr>
      </w:pPr>
    </w:p>
    <w:p w14:paraId="609862EC" w14:textId="77777777" w:rsidR="007A156A" w:rsidRDefault="007A156A" w:rsidP="007A156A">
      <w:pPr>
        <w:pStyle w:val="Doc-text2"/>
        <w:ind w:left="1259" w:firstLine="0"/>
        <w:rPr>
          <w:noProof/>
        </w:rPr>
      </w:pPr>
      <w:r>
        <w:rPr>
          <w:noProof/>
        </w:rPr>
        <w:t>Proposal 8[15/18]:  When sl-PUCCH-Config is configured, the UE should start the SL-specific drx-HARQ-RTT-Timer in Uu for the corresponding SL HARQ process in the first symbol after the end of the corresponding transmission carrying the SL HARQ feedback via the PUCCH.</w:t>
      </w:r>
    </w:p>
    <w:p w14:paraId="5117D35F" w14:textId="77777777" w:rsidR="007A156A" w:rsidRDefault="007A156A" w:rsidP="007A156A">
      <w:pPr>
        <w:pStyle w:val="Doc-text2"/>
        <w:ind w:left="1259" w:firstLine="0"/>
        <w:rPr>
          <w:noProof/>
        </w:rPr>
      </w:pPr>
      <w:r>
        <w:rPr>
          <w:noProof/>
        </w:rPr>
        <w:t>Proposal 10[18/18]:  In Uu, the SL-specific drx-RetransmissionTimer should be stopped accompany with the start of the SL-specific drx-HARQ-RTT-Timer corresponding to the same sidelink process.</w:t>
      </w:r>
    </w:p>
    <w:p w14:paraId="1A14C2F9" w14:textId="77777777" w:rsidR="007A156A" w:rsidRDefault="007A156A" w:rsidP="007A156A">
      <w:pPr>
        <w:pStyle w:val="Doc-text2"/>
        <w:ind w:left="1259" w:firstLine="0"/>
        <w:rPr>
          <w:noProof/>
        </w:rPr>
      </w:pPr>
    </w:p>
    <w:p w14:paraId="29888DAB" w14:textId="77777777" w:rsidR="007A156A" w:rsidRDefault="007A156A" w:rsidP="007A156A">
      <w:pPr>
        <w:pStyle w:val="Doc-text2"/>
        <w:rPr>
          <w:noProof/>
        </w:rPr>
      </w:pPr>
      <w:r>
        <w:rPr>
          <w:noProof/>
        </w:rPr>
        <w:t>[Need discussion]:</w:t>
      </w:r>
    </w:p>
    <w:p w14:paraId="76AFB056" w14:textId="77777777" w:rsidR="007A156A" w:rsidRDefault="007A156A" w:rsidP="007A156A">
      <w:pPr>
        <w:pStyle w:val="Doc-text2"/>
        <w:ind w:left="1259" w:firstLine="0"/>
        <w:rPr>
          <w:noProof/>
        </w:rPr>
      </w:pPr>
      <w:r>
        <w:rPr>
          <w:noProof/>
        </w:rPr>
        <w:t>Proposal 6: when sl-PUCCH-Config is not configured, RAN2 should further discuss whether SL-specific drx-HARQ-RTT-Timer and SL-specific drx-RetransmissionTimer should be maintained.</w:t>
      </w:r>
    </w:p>
    <w:p w14:paraId="4D0CBD91" w14:textId="77777777" w:rsidR="007A156A" w:rsidRDefault="007A156A" w:rsidP="007A156A">
      <w:pPr>
        <w:pStyle w:val="Doc-text2"/>
        <w:ind w:left="1259" w:firstLine="0"/>
        <w:rPr>
          <w:noProof/>
        </w:rPr>
      </w:pPr>
      <w:r>
        <w:rPr>
          <w:noProof/>
        </w:rPr>
        <w:lastRenderedPageBreak/>
        <w:t>Proposal 9:  When sl-PUCCH-Config is configured, if the retransmission of the corresponding sidelink process is necessary, UE should start the SL-specific drx-RetransmissionTimer in Uu for the corresponding HARQ process in the first symbol after the expiry of the SL-specific drx-HARQ-RTT-Timer. RAN2 should further discuss on how to judge whether the retransmission of the corresponding sidelink process is necessary, based on PSFCH feedback or not.</w:t>
      </w:r>
    </w:p>
    <w:p w14:paraId="1D25F666" w14:textId="6FF02219" w:rsidR="007A156A" w:rsidRDefault="007A156A" w:rsidP="007A156A">
      <w:pPr>
        <w:pStyle w:val="Doc-text2"/>
        <w:ind w:left="1259" w:firstLine="0"/>
        <w:rPr>
          <w:noProof/>
        </w:rPr>
      </w:pPr>
      <w:r w:rsidRPr="007A156A">
        <w:rPr>
          <w:noProof/>
        </w:rPr>
        <w:t>Proposal 11:  RAN2 can further discuss how to define the name of the SL-specific drx-HARQ-RTT-Timer and SL-specific drx-RetransmissionTimer in Uu.</w:t>
      </w:r>
    </w:p>
    <w:p w14:paraId="2CA561D1" w14:textId="2D2CA1B5" w:rsidR="007A156A" w:rsidRDefault="007A156A" w:rsidP="008556C7">
      <w:pPr>
        <w:pStyle w:val="Doc-text2"/>
        <w:ind w:left="0" w:firstLine="0"/>
        <w:rPr>
          <w:noProof/>
        </w:rPr>
      </w:pPr>
    </w:p>
    <w:p w14:paraId="01B37531" w14:textId="77777777" w:rsidR="007A156A" w:rsidRDefault="007A156A" w:rsidP="007A156A">
      <w:pPr>
        <w:pStyle w:val="Doc-title"/>
      </w:pPr>
      <w:r>
        <w:t>R2-2105912</w:t>
      </w:r>
      <w:r>
        <w:tab/>
        <w:t>[AT113bis-e][708][V2X/SL] DRX configuration for SL CG and BG</w:t>
      </w:r>
      <w:r>
        <w:tab/>
        <w:t>ZTE</w:t>
      </w:r>
      <w:r>
        <w:tab/>
        <w:t>discussion</w:t>
      </w:r>
      <w:r>
        <w:tab/>
        <w:t>Rel-17</w:t>
      </w:r>
      <w:r>
        <w:tab/>
        <w:t>NR_SL_enh-Core</w:t>
      </w:r>
      <w:r>
        <w:tab/>
        <w:t>R2-2104474</w:t>
      </w:r>
    </w:p>
    <w:p w14:paraId="36F855AC" w14:textId="77777777" w:rsidR="007A156A" w:rsidRDefault="007A156A" w:rsidP="00B77287">
      <w:pPr>
        <w:pStyle w:val="Doc-text2"/>
        <w:ind w:left="1259" w:firstLine="0"/>
        <w:rPr>
          <w:noProof/>
        </w:rPr>
      </w:pPr>
      <w:r>
        <w:rPr>
          <w:noProof/>
        </w:rPr>
        <w:t>[EASY] 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FFB801F" w14:textId="77777777" w:rsidR="007A156A" w:rsidRDefault="007A156A" w:rsidP="00B77287">
      <w:pPr>
        <w:pStyle w:val="Doc-text2"/>
        <w:ind w:left="1259" w:firstLine="0"/>
        <w:rPr>
          <w:noProof/>
        </w:rPr>
      </w:pPr>
      <w:r>
        <w:rPr>
          <w:noProof/>
        </w:rPr>
        <w:t>[EASY]Proposal 1-1:[16/20]For GC/BC, RAN2 understands that DRX cycle should take at least QoS requirement into consideration.</w:t>
      </w:r>
    </w:p>
    <w:p w14:paraId="1E6F20E5" w14:textId="77777777" w:rsidR="007A156A" w:rsidRDefault="007A156A" w:rsidP="00B77287">
      <w:pPr>
        <w:pStyle w:val="Doc-text2"/>
        <w:ind w:left="1259" w:firstLine="0"/>
        <w:rPr>
          <w:noProof/>
        </w:rPr>
      </w:pPr>
      <w:r>
        <w:rPr>
          <w:noProof/>
        </w:rPr>
        <w:t>[EASY]Proposal 1-3:[15/20]For GC/BC, if DRX cycle is configured per PQI/QoS, and if UE has multiple PQIs for same DST L2 ID, UE needs to down-select one DRX cycle from available DRX cycles for a specific L2 DST ID, FFS on how to down-select the DRX cycle or leave it to UE implementation.</w:t>
      </w:r>
    </w:p>
    <w:p w14:paraId="284DBFF1" w14:textId="77777777" w:rsidR="007A156A" w:rsidRDefault="007A156A" w:rsidP="00B77287">
      <w:pPr>
        <w:pStyle w:val="Doc-text2"/>
        <w:ind w:left="1259" w:firstLine="0"/>
        <w:rPr>
          <w:noProof/>
        </w:rPr>
      </w:pPr>
    </w:p>
    <w:p w14:paraId="49C956B8" w14:textId="77777777" w:rsidR="007A156A" w:rsidRDefault="007A156A" w:rsidP="00B77287">
      <w:pPr>
        <w:pStyle w:val="Doc-text2"/>
        <w:ind w:left="1259" w:firstLine="0"/>
        <w:rPr>
          <w:noProof/>
        </w:rPr>
      </w:pPr>
      <w:r>
        <w:rPr>
          <w:noProof/>
        </w:rPr>
        <w:t>DRX cycle configuration:</w:t>
      </w:r>
    </w:p>
    <w:p w14:paraId="4C10A656" w14:textId="77777777" w:rsidR="007A156A" w:rsidRDefault="007A156A" w:rsidP="00B77287">
      <w:pPr>
        <w:pStyle w:val="Doc-text2"/>
        <w:ind w:left="1259" w:firstLine="0"/>
        <w:rPr>
          <w:noProof/>
        </w:rPr>
      </w:pPr>
      <w:r>
        <w:rPr>
          <w:noProof/>
        </w:rPr>
        <w:t>Observation 1-2:[15/20]For GC/BC, RAN2 understands that per DST L2 ID DRX cycle configuration can not ensure the QoS requirement.</w:t>
      </w:r>
    </w:p>
    <w:p w14:paraId="35CA14BF" w14:textId="77777777" w:rsidR="007A156A" w:rsidRDefault="007A156A" w:rsidP="00B77287">
      <w:pPr>
        <w:pStyle w:val="Doc-text2"/>
        <w:ind w:left="1259" w:firstLine="0"/>
        <w:rPr>
          <w:noProof/>
        </w:rPr>
      </w:pPr>
      <w:r>
        <w:rPr>
          <w:noProof/>
        </w:rPr>
        <w:t>Proposal 1-5:[14/20] For GC/BC, DRX cycle is configured per PQI/QoS.</w:t>
      </w:r>
    </w:p>
    <w:p w14:paraId="248AC59F" w14:textId="77777777" w:rsidR="007A156A" w:rsidRDefault="007A156A" w:rsidP="00B77287">
      <w:pPr>
        <w:pStyle w:val="Doc-text2"/>
        <w:ind w:left="1259" w:firstLine="0"/>
        <w:rPr>
          <w:noProof/>
        </w:rPr>
      </w:pPr>
    </w:p>
    <w:p w14:paraId="7ACC1D41" w14:textId="77777777" w:rsidR="007A156A" w:rsidRDefault="007A156A" w:rsidP="00B77287">
      <w:pPr>
        <w:pStyle w:val="Doc-text2"/>
        <w:ind w:left="1259" w:firstLine="0"/>
        <w:rPr>
          <w:noProof/>
        </w:rPr>
      </w:pPr>
      <w:r>
        <w:rPr>
          <w:noProof/>
        </w:rPr>
        <w:t>DRX startoffset cofiguration:</w:t>
      </w:r>
    </w:p>
    <w:p w14:paraId="038B452C" w14:textId="77777777" w:rsidR="007A156A" w:rsidRDefault="007A156A" w:rsidP="00B77287">
      <w:pPr>
        <w:pStyle w:val="Doc-text2"/>
        <w:ind w:left="1259" w:firstLine="0"/>
        <w:rPr>
          <w:noProof/>
        </w:rPr>
      </w:pPr>
      <w:r>
        <w:rPr>
          <w:noProof/>
        </w:rPr>
        <w:t>Proposal 2-1:[13/20] For GC/BC, RAN2 understands that sl-drx-startoffset does not take QoS requirement into consideration.</w:t>
      </w:r>
    </w:p>
    <w:p w14:paraId="244455ED" w14:textId="6C1E9734" w:rsidR="007A156A" w:rsidRDefault="007A156A" w:rsidP="007A156A">
      <w:pPr>
        <w:pStyle w:val="Doc-text2"/>
        <w:ind w:left="1259" w:firstLine="0"/>
        <w:rPr>
          <w:noProof/>
        </w:rPr>
      </w:pPr>
      <w:r>
        <w:rPr>
          <w:noProof/>
        </w:rPr>
        <w:t>Proposal 2-2:[13/20]For GC/BC, For GC/BC, sl-drx-startoffset is set based on DST L2 ID, FFS on whether it is configured per DST L2 ID[12/20] or per DST L2 ID group[9/20], or by some other means.</w:t>
      </w:r>
    </w:p>
    <w:p w14:paraId="4E02FA55" w14:textId="22E1FBC7" w:rsidR="007A156A" w:rsidRDefault="007A156A" w:rsidP="008556C7">
      <w:pPr>
        <w:pStyle w:val="Doc-text2"/>
        <w:ind w:left="0" w:firstLine="0"/>
        <w:rPr>
          <w:noProof/>
        </w:rPr>
      </w:pPr>
    </w:p>
    <w:p w14:paraId="11E92983" w14:textId="77777777" w:rsidR="00684CFC" w:rsidRDefault="00684CFC" w:rsidP="00684CFC">
      <w:pPr>
        <w:pStyle w:val="Doc-title"/>
      </w:pPr>
      <w:r>
        <w:t>R2-2104865</w:t>
      </w:r>
      <w:r>
        <w:tab/>
        <w:t>Revised Summary of [POST113-e][703][V2X/SL] Details of Timer (InterDigital)</w:t>
      </w:r>
      <w:r>
        <w:tab/>
        <w:t>InterDigital</w:t>
      </w:r>
      <w:r>
        <w:tab/>
        <w:t>discussion</w:t>
      </w:r>
      <w:r>
        <w:tab/>
        <w:t>Rel-17</w:t>
      </w:r>
      <w:r>
        <w:tab/>
        <w:t>NR_SL_enh-Core</w:t>
      </w:r>
    </w:p>
    <w:p w14:paraId="68421104" w14:textId="77777777" w:rsidR="00684CFC" w:rsidRDefault="00684CFC" w:rsidP="00684CFC">
      <w:pPr>
        <w:pStyle w:val="Doc-text2"/>
        <w:ind w:left="1259" w:firstLine="0"/>
        <w:rPr>
          <w:noProof/>
        </w:rPr>
      </w:pPr>
      <w:r>
        <w:rPr>
          <w:noProof/>
        </w:rPr>
        <w:t>Proposal 13 (Revised) – For unicast, RAN2 further discuss the need for using HARQ feedback at the TX UE for synchronizing the inactivity timer at the TX UE with the RX UE.  RAN2 limit discussion to the following options:</w:t>
      </w:r>
    </w:p>
    <w:p w14:paraId="4993AA1C" w14:textId="77777777" w:rsidR="00684CFC" w:rsidRDefault="00684CFC" w:rsidP="00684CFC">
      <w:pPr>
        <w:pStyle w:val="Doc-text2"/>
        <w:ind w:left="1259" w:firstLine="0"/>
        <w:rPr>
          <w:noProof/>
        </w:rPr>
      </w:pPr>
      <w:r>
        <w:rPr>
          <w:noProof/>
        </w:rPr>
        <w:t>A)</w:t>
      </w:r>
      <w:r>
        <w:rPr>
          <w:noProof/>
        </w:rPr>
        <w:tab/>
        <w:t>HARQ feedback (or lack thereof) is used to stop the inactivity timer at the TX UE</w:t>
      </w:r>
    </w:p>
    <w:p w14:paraId="40F1BDFA" w14:textId="77777777" w:rsidR="00684CFC" w:rsidRDefault="00684CFC" w:rsidP="00684CFC">
      <w:pPr>
        <w:pStyle w:val="Doc-text2"/>
        <w:ind w:left="1259" w:firstLine="0"/>
        <w:rPr>
          <w:noProof/>
        </w:rPr>
      </w:pPr>
      <w:r>
        <w:rPr>
          <w:noProof/>
        </w:rPr>
        <w:t>B)</w:t>
      </w:r>
      <w:r>
        <w:rPr>
          <w:noProof/>
        </w:rPr>
        <w:tab/>
        <w:t>HARQ feedback (or lack thereof) is used to restart the inactivity timer at the TX UE</w:t>
      </w:r>
    </w:p>
    <w:p w14:paraId="1511F671" w14:textId="5DEFB1EA" w:rsidR="00684CFC" w:rsidRDefault="00CF5407" w:rsidP="00684CFC">
      <w:pPr>
        <w:pStyle w:val="Doc-text2"/>
        <w:ind w:left="1259" w:firstLine="0"/>
        <w:rPr>
          <w:noProof/>
        </w:rPr>
      </w:pPr>
      <w:r>
        <w:rPr>
          <w:noProof/>
        </w:rPr>
        <w:t xml:space="preserve">C) </w:t>
      </w:r>
      <w:r>
        <w:rPr>
          <w:noProof/>
        </w:rPr>
        <w:tab/>
      </w:r>
      <w:r w:rsidR="00684CFC">
        <w:rPr>
          <w:noProof/>
        </w:rPr>
        <w:t>HARQ feedback (or lack thereof) is not used in the maintenance of the inactivity timer at the TX UE.</w:t>
      </w:r>
    </w:p>
    <w:p w14:paraId="6D27FFA0" w14:textId="57EE89DC" w:rsidR="00684CFC" w:rsidRDefault="00684CFC" w:rsidP="00684CFC">
      <w:pPr>
        <w:pStyle w:val="Doc-text2"/>
        <w:ind w:left="1259" w:firstLine="0"/>
        <w:rPr>
          <w:noProof/>
        </w:rPr>
      </w:pPr>
      <w:r>
        <w:rPr>
          <w:noProof/>
        </w:rPr>
        <w:t>Proposal 14b – [13/17] For unicast, RAN2 discusses whether the TX UE (re)starts the timer following an SCI transmission to the RX UE indicating a retransmission.</w:t>
      </w:r>
    </w:p>
    <w:p w14:paraId="32868E45" w14:textId="77777777" w:rsidR="00684CFC" w:rsidRDefault="00684CFC" w:rsidP="00684CFC">
      <w:pPr>
        <w:pStyle w:val="Doc-text2"/>
        <w:ind w:left="1259" w:firstLine="0"/>
        <w:rPr>
          <w:noProof/>
        </w:rPr>
      </w:pPr>
      <w:r>
        <w:rPr>
          <w:noProof/>
        </w:rPr>
        <w:t xml:space="preserve">Proposal 17 (Revised) – The RX UE MAC maintains a separate SL Inactivity timer for each groupcast L2 destination ID, when SL inactivity timer is supported for the scenario.  </w:t>
      </w:r>
    </w:p>
    <w:p w14:paraId="6F0CAB54" w14:textId="77777777" w:rsidR="00684CFC" w:rsidRDefault="00684CFC" w:rsidP="00684CFC">
      <w:pPr>
        <w:pStyle w:val="Doc-text2"/>
        <w:ind w:left="1259" w:firstLine="0"/>
        <w:rPr>
          <w:noProof/>
        </w:rPr>
      </w:pPr>
      <w:r>
        <w:rPr>
          <w:noProof/>
        </w:rPr>
        <w:t>Proposal 23 [12/13] If SL HARQ RTT timer is supported for HARQ disabled transmissions, the RX UE starts the SL HARQ RTT timer in the symbol/slot following SCI (SCI1+SCI2) reception.  FFS whether this applies to all SCI transmissions.</w:t>
      </w:r>
    </w:p>
    <w:p w14:paraId="5415B38B" w14:textId="77777777" w:rsidR="00684CFC" w:rsidRDefault="00684CFC" w:rsidP="00684CFC">
      <w:pPr>
        <w:pStyle w:val="Doc-text2"/>
        <w:ind w:left="1259" w:firstLine="0"/>
        <w:rPr>
          <w:noProof/>
        </w:rPr>
      </w:pPr>
      <w:r>
        <w:rPr>
          <w:noProof/>
        </w:rPr>
        <w:t>Proposal 27 [15/21] For cases where there is no uncertainty in the timing of a retransmission for a HARQ process the RX UE uses a retransmission timer.  FFS on how to set the retransmission timer (e.g. predefined or configured) and when it is started</w:t>
      </w:r>
    </w:p>
    <w:p w14:paraId="5F95C96A" w14:textId="77777777" w:rsidR="00684CFC" w:rsidRDefault="00684CFC" w:rsidP="00684CFC">
      <w:pPr>
        <w:pStyle w:val="Doc-text2"/>
        <w:ind w:left="1259" w:firstLine="0"/>
        <w:rPr>
          <w:noProof/>
        </w:rPr>
      </w:pPr>
      <w:r>
        <w:rPr>
          <w:noProof/>
        </w:rPr>
        <w:t xml:space="preserve">Proposal 30 – [15/21] SL HARQ RTT timer and SL Retransmission timer are not used for broadcast transmissions.  RAN2 discusses how to handle retransmissions at the TX UE for broadcast in this case.  </w:t>
      </w:r>
    </w:p>
    <w:p w14:paraId="5284B9F0" w14:textId="066203FF" w:rsidR="00684CFC" w:rsidRDefault="00684CFC" w:rsidP="00684CFC">
      <w:pPr>
        <w:pStyle w:val="Doc-text2"/>
        <w:ind w:left="1259" w:firstLine="0"/>
        <w:rPr>
          <w:noProof/>
        </w:rPr>
      </w:pPr>
      <w:r>
        <w:rPr>
          <w:noProof/>
        </w:rPr>
        <w:t>Proposal 32 (Revised) – [14/21] The SL active time of the RX UE includes the slots associated with announced periodic transmissions by the TX UE (as per SCI)</w:t>
      </w:r>
    </w:p>
    <w:p w14:paraId="250FCE06" w14:textId="77777777" w:rsidR="00684CFC" w:rsidRDefault="00684CFC" w:rsidP="008556C7">
      <w:pPr>
        <w:pStyle w:val="Doc-text2"/>
        <w:ind w:left="0" w:firstLine="0"/>
        <w:rPr>
          <w:noProof/>
        </w:rPr>
      </w:pPr>
    </w:p>
    <w:p w14:paraId="0FD3C81B" w14:textId="24B822AA" w:rsidR="00322266" w:rsidRDefault="00322266" w:rsidP="00322266">
      <w:pPr>
        <w:pStyle w:val="Doc-title"/>
      </w:pPr>
      <w:r>
        <w:t>R2-2106202</w:t>
      </w:r>
      <w:r>
        <w:tab/>
        <w:t>Remaining issues in which UE decides sidelink DRX configurations</w:t>
      </w:r>
      <w:r>
        <w:tab/>
      </w:r>
      <w:r>
        <w:tab/>
        <w:t>LGE, InterDigital, Huawei, ASUSTeK, Apple</w:t>
      </w:r>
      <w:r>
        <w:tab/>
        <w:t>discussion</w:t>
      </w:r>
      <w:r>
        <w:tab/>
        <w:t>Rel-17</w:t>
      </w:r>
    </w:p>
    <w:p w14:paraId="37142986" w14:textId="77777777" w:rsidR="00322266" w:rsidRDefault="00322266" w:rsidP="00322266">
      <w:pPr>
        <w:pStyle w:val="Doc-title"/>
      </w:pPr>
      <w:r>
        <w:lastRenderedPageBreak/>
        <w:t>R2-2104835</w:t>
      </w:r>
      <w:r>
        <w:tab/>
        <w:t>Discussion on DRX configuration and DRX timers</w:t>
      </w:r>
      <w:r>
        <w:tab/>
        <w:t>OPPO</w:t>
      </w:r>
      <w:r>
        <w:tab/>
        <w:t>discussion</w:t>
      </w:r>
      <w:r>
        <w:tab/>
        <w:t>Rel-17</w:t>
      </w:r>
      <w:r>
        <w:tab/>
        <w:t>NR_SL_enh-Core</w:t>
      </w:r>
    </w:p>
    <w:p w14:paraId="6CC35112" w14:textId="77777777" w:rsidR="00A8079A" w:rsidRDefault="00A8079A" w:rsidP="00A8079A">
      <w:pPr>
        <w:pStyle w:val="Doc-title"/>
      </w:pPr>
      <w:r>
        <w:t>R2-2104836</w:t>
      </w:r>
      <w:r>
        <w:tab/>
        <w:t>Left issues on SL DRX RTT timer</w:t>
      </w:r>
      <w:r>
        <w:tab/>
        <w:t>OPPO, Intel, Xiaomi communications</w:t>
      </w:r>
      <w:r>
        <w:tab/>
        <w:t>discussion</w:t>
      </w:r>
      <w:r>
        <w:tab/>
        <w:t>Rel-17</w:t>
      </w:r>
      <w:r>
        <w:tab/>
        <w:t>NR_SL_enh-Core</w:t>
      </w:r>
    </w:p>
    <w:p w14:paraId="1D04D231" w14:textId="77777777" w:rsidR="008A1267" w:rsidRDefault="008A1267" w:rsidP="008A1267">
      <w:pPr>
        <w:pStyle w:val="Doc-title"/>
      </w:pPr>
      <w:r>
        <w:t>R2-2105277</w:t>
      </w:r>
      <w:r>
        <w:tab/>
        <w:t>Discussion on co-existence with UEs not supporting SL DRX</w:t>
      </w:r>
      <w:r>
        <w:tab/>
        <w:t>SHARP Corporation</w:t>
      </w:r>
      <w:r>
        <w:tab/>
        <w:t>discussion</w:t>
      </w:r>
      <w:r>
        <w:tab/>
        <w:t>Rel-17</w:t>
      </w:r>
      <w:r>
        <w:tab/>
        <w:t>NR_SL_enh-Core</w:t>
      </w:r>
    </w:p>
    <w:p w14:paraId="04B359CF" w14:textId="77777777" w:rsidR="00532039" w:rsidRDefault="00532039" w:rsidP="00532039">
      <w:pPr>
        <w:pStyle w:val="Doc-title"/>
      </w:pPr>
      <w:r>
        <w:t>R2-2105733</w:t>
      </w:r>
      <w:r>
        <w:tab/>
        <w:t>Geolocation for Sidelink DRX</w:t>
      </w:r>
      <w:r>
        <w:tab/>
        <w:t>Nokia, Nokia Shanghai Bell, Fujitsu, Fraunhofer IIS, Fraunhofer HHI</w:t>
      </w:r>
      <w:r>
        <w:tab/>
        <w:t>discussion</w:t>
      </w:r>
      <w:r>
        <w:tab/>
        <w:t>Rel-17</w:t>
      </w:r>
      <w:r>
        <w:tab/>
        <w:t>NR_SL_enh-Core</w:t>
      </w:r>
      <w:r>
        <w:tab/>
        <w:t>R2-2103468</w:t>
      </w:r>
    </w:p>
    <w:p w14:paraId="4731CB38" w14:textId="77777777" w:rsidR="00A8079A" w:rsidRDefault="00A8079A" w:rsidP="00DF4434">
      <w:pPr>
        <w:pStyle w:val="Doc-title"/>
      </w:pPr>
    </w:p>
    <w:p w14:paraId="2C733F8E" w14:textId="295F46F4" w:rsidR="00DF4434" w:rsidRDefault="00DF4434" w:rsidP="00DF4434">
      <w:pPr>
        <w:pStyle w:val="Doc-title"/>
      </w:pPr>
      <w:r>
        <w:t>R2-2104750</w:t>
      </w:r>
      <w:r>
        <w:tab/>
        <w:t>Leftover Issues on DRX for Sidelink Unicast</w:t>
      </w:r>
      <w:r>
        <w:tab/>
        <w:t>CATT</w:t>
      </w:r>
      <w:r>
        <w:tab/>
        <w:t>discussion</w:t>
      </w:r>
      <w:r>
        <w:tab/>
        <w:t>Rel-17</w:t>
      </w:r>
      <w:r>
        <w:tab/>
        <w:t>NR_SL_enh-Core</w:t>
      </w:r>
    </w:p>
    <w:p w14:paraId="5C59ED7C" w14:textId="77777777" w:rsidR="00DF4434" w:rsidRDefault="00DF4434" w:rsidP="00DF4434">
      <w:pPr>
        <w:pStyle w:val="Doc-title"/>
      </w:pPr>
      <w:r>
        <w:t>R2-2104751</w:t>
      </w:r>
      <w:r>
        <w:tab/>
        <w:t>DRX Design for Sidelink Groupcast and Broadcast</w:t>
      </w:r>
      <w:r>
        <w:tab/>
        <w:t>CATT</w:t>
      </w:r>
      <w:r>
        <w:tab/>
        <w:t>discussion</w:t>
      </w:r>
      <w:r>
        <w:tab/>
        <w:t>Rel-17</w:t>
      </w:r>
      <w:r>
        <w:tab/>
        <w:t>NR_SL_enh-Core</w:t>
      </w:r>
    </w:p>
    <w:p w14:paraId="5E267BB2" w14:textId="77777777" w:rsidR="00DF4434" w:rsidRDefault="00DF4434" w:rsidP="00DF4434">
      <w:pPr>
        <w:pStyle w:val="Doc-title"/>
      </w:pPr>
      <w:r>
        <w:t>R2-2104769</w:t>
      </w:r>
      <w:r>
        <w:tab/>
        <w:t xml:space="preserve"> Discussion on network involvement for SL related DRX</w:t>
      </w:r>
      <w:r>
        <w:tab/>
        <w:t>OPPO</w:t>
      </w:r>
      <w:r>
        <w:tab/>
        <w:t>discussion</w:t>
      </w:r>
      <w:r>
        <w:tab/>
        <w:t>Rel-17</w:t>
      </w:r>
      <w:r>
        <w:tab/>
        <w:t>NR_SL_enh-Core</w:t>
      </w:r>
    </w:p>
    <w:p w14:paraId="1A432DC3" w14:textId="77777777" w:rsidR="00DF4434" w:rsidRDefault="00DF4434" w:rsidP="00DF4434">
      <w:pPr>
        <w:pStyle w:val="Doc-title"/>
      </w:pPr>
      <w:r>
        <w:t>R2-2104866</w:t>
      </w:r>
      <w:r>
        <w:tab/>
        <w:t>Open Issues on SL DRX</w:t>
      </w:r>
      <w:r>
        <w:tab/>
        <w:t>InterDigital</w:t>
      </w:r>
      <w:r>
        <w:tab/>
        <w:t>discussion</w:t>
      </w:r>
      <w:r>
        <w:tab/>
        <w:t>Rel-17</w:t>
      </w:r>
      <w:r>
        <w:tab/>
        <w:t>NR_SL_enh-Core</w:t>
      </w:r>
    </w:p>
    <w:p w14:paraId="1E3F4744" w14:textId="77777777" w:rsidR="00DF4434" w:rsidRDefault="00DF4434" w:rsidP="00DF4434">
      <w:pPr>
        <w:pStyle w:val="Doc-title"/>
      </w:pPr>
      <w:r>
        <w:t>R2-2104867</w:t>
      </w:r>
      <w:r>
        <w:tab/>
        <w:t>On TX Centric vs RX Centric Approaches for DRX Configuration Determination</w:t>
      </w:r>
      <w:r>
        <w:tab/>
        <w:t>InterDigital, Apple, Huawei</w:t>
      </w:r>
      <w:r>
        <w:tab/>
        <w:t>discussion</w:t>
      </w:r>
      <w:r>
        <w:tab/>
        <w:t>Rel-17</w:t>
      </w:r>
      <w:r>
        <w:tab/>
        <w:t>NR_SL_enh-Core</w:t>
      </w:r>
    </w:p>
    <w:p w14:paraId="7C9DC2BB" w14:textId="77777777" w:rsidR="00DF4434" w:rsidRDefault="00DF4434" w:rsidP="00DF4434">
      <w:pPr>
        <w:pStyle w:val="Doc-title"/>
      </w:pPr>
      <w:r>
        <w:t>R2-2105023</w:t>
      </w:r>
      <w:r>
        <w:tab/>
        <w:t>Further discussion on SL DRX operation</w:t>
      </w:r>
      <w:r>
        <w:tab/>
        <w:t>Intel Corporation</w:t>
      </w:r>
      <w:r>
        <w:tab/>
        <w:t>discussion</w:t>
      </w:r>
      <w:r>
        <w:tab/>
        <w:t>Rel-17</w:t>
      </w:r>
      <w:r>
        <w:tab/>
        <w:t>NR_SL_enh-Core</w:t>
      </w:r>
    </w:p>
    <w:p w14:paraId="4B4487A1" w14:textId="77777777" w:rsidR="00DF4434" w:rsidRDefault="00DF4434" w:rsidP="00DF4434">
      <w:pPr>
        <w:pStyle w:val="Doc-title"/>
      </w:pPr>
      <w:r>
        <w:t>R2-2105024</w:t>
      </w:r>
      <w:r>
        <w:tab/>
        <w:t>On DRX wake-up time alignment</w:t>
      </w:r>
      <w:r>
        <w:tab/>
        <w:t>Intel Corporation</w:t>
      </w:r>
      <w:r>
        <w:tab/>
        <w:t>discussion</w:t>
      </w:r>
      <w:r>
        <w:tab/>
        <w:t>Rel-17</w:t>
      </w:r>
      <w:r>
        <w:tab/>
        <w:t>NR_SL_enh-Core</w:t>
      </w:r>
    </w:p>
    <w:p w14:paraId="1F140388" w14:textId="77777777" w:rsidR="00DF4434" w:rsidRDefault="00DF4434" w:rsidP="00DF4434">
      <w:pPr>
        <w:pStyle w:val="Doc-title"/>
      </w:pPr>
      <w:r>
        <w:t>R2-2105073</w:t>
      </w:r>
      <w:r>
        <w:tab/>
        <w:t>DRX Configuration for UC BC GC and its interaction with Sensing</w:t>
      </w:r>
      <w:r>
        <w:tab/>
        <w:t>Lenovo, Motorola Mobility</w:t>
      </w:r>
      <w:r>
        <w:tab/>
        <w:t>discussion</w:t>
      </w:r>
      <w:r>
        <w:tab/>
        <w:t>NR_SL_enh-Core</w:t>
      </w:r>
    </w:p>
    <w:p w14:paraId="5DD83C4A" w14:textId="77777777" w:rsidR="00DF4434" w:rsidRDefault="00DF4434" w:rsidP="00DF4434">
      <w:pPr>
        <w:pStyle w:val="Doc-title"/>
      </w:pPr>
      <w:r>
        <w:t>R2-2105077</w:t>
      </w:r>
      <w:r>
        <w:tab/>
        <w:t>Discussion on  SL DRX configuration</w:t>
      </w:r>
      <w:r>
        <w:tab/>
        <w:t>ZTE Corporation, Sanechips</w:t>
      </w:r>
      <w:r>
        <w:tab/>
        <w:t>discussion</w:t>
      </w:r>
      <w:r>
        <w:tab/>
        <w:t>Rel-17</w:t>
      </w:r>
      <w:r>
        <w:tab/>
        <w:t>NR_SL_enh-Core</w:t>
      </w:r>
    </w:p>
    <w:p w14:paraId="4B8DD273" w14:textId="77777777" w:rsidR="00DF4434" w:rsidRDefault="00DF4434" w:rsidP="00DF4434">
      <w:pPr>
        <w:pStyle w:val="Doc-title"/>
      </w:pPr>
      <w:r>
        <w:t>R2-2105078</w:t>
      </w:r>
      <w:r>
        <w:tab/>
        <w:t>Discussion on  SL DRX  timer</w:t>
      </w:r>
      <w:r>
        <w:tab/>
        <w:t>ZTE Corporation, Sanechips</w:t>
      </w:r>
      <w:r>
        <w:tab/>
        <w:t>discussion</w:t>
      </w:r>
      <w:r>
        <w:tab/>
        <w:t>Rel-17</w:t>
      </w:r>
      <w:r>
        <w:tab/>
        <w:t>NR_SL_enh-Core</w:t>
      </w:r>
    </w:p>
    <w:p w14:paraId="1ACF7161" w14:textId="77777777" w:rsidR="00DF4434" w:rsidRDefault="00DF4434" w:rsidP="00DF4434">
      <w:pPr>
        <w:pStyle w:val="Doc-title"/>
      </w:pPr>
      <w:r>
        <w:t>R2-2105083</w:t>
      </w:r>
      <w:r>
        <w:tab/>
        <w:t>Consideration on the sidelink DRX for unicast</w:t>
      </w:r>
      <w:r>
        <w:tab/>
        <w:t>Huawei, HiSilicon</w:t>
      </w:r>
      <w:r>
        <w:tab/>
        <w:t>discussion</w:t>
      </w:r>
      <w:r>
        <w:tab/>
        <w:t>Rel-17</w:t>
      </w:r>
      <w:r>
        <w:tab/>
        <w:t>NR_SL_enh-Core</w:t>
      </w:r>
    </w:p>
    <w:p w14:paraId="233D436C" w14:textId="77777777" w:rsidR="00DF4434" w:rsidRDefault="00DF4434" w:rsidP="00DF4434">
      <w:pPr>
        <w:pStyle w:val="Doc-title"/>
      </w:pPr>
      <w:r>
        <w:t>R2-2105131</w:t>
      </w:r>
      <w:r>
        <w:tab/>
        <w:t>Discussion on RX-centric and Tx-centric in SL unicast DRX</w:t>
      </w:r>
      <w:r>
        <w:tab/>
        <w:t>Apple, InterDigtal Inc.</w:t>
      </w:r>
      <w:r>
        <w:tab/>
        <w:t>discussion</w:t>
      </w:r>
      <w:r>
        <w:tab/>
        <w:t>Rel-17</w:t>
      </w:r>
      <w:r>
        <w:tab/>
        <w:t>NR_SL_enh-Core</w:t>
      </w:r>
    </w:p>
    <w:p w14:paraId="00504E05" w14:textId="77777777" w:rsidR="00DF4434" w:rsidRDefault="00DF4434" w:rsidP="00DF4434">
      <w:pPr>
        <w:pStyle w:val="Doc-title"/>
      </w:pPr>
      <w:r>
        <w:t>R2-2105132</w:t>
      </w:r>
      <w:r>
        <w:tab/>
        <w:t>Discussion on remaining issues of SL DRX</w:t>
      </w:r>
      <w:r>
        <w:tab/>
        <w:t>Apple</w:t>
      </w:r>
      <w:r>
        <w:tab/>
        <w:t>discussion</w:t>
      </w:r>
      <w:r>
        <w:tab/>
        <w:t>Rel-17</w:t>
      </w:r>
      <w:r>
        <w:tab/>
        <w:t>NR_SL_enh-Core</w:t>
      </w:r>
    </w:p>
    <w:p w14:paraId="23CDC9BE" w14:textId="77777777" w:rsidR="00DF4434" w:rsidRDefault="00DF4434" w:rsidP="00DF4434">
      <w:pPr>
        <w:pStyle w:val="Doc-title"/>
      </w:pPr>
      <w:r>
        <w:t>R2-2105248</w:t>
      </w:r>
      <w:r>
        <w:tab/>
        <w:t>NR SL DRX</w:t>
      </w:r>
      <w:r>
        <w:tab/>
        <w:t>Fraunhofer IIS, Fraunhofer HHI</w:t>
      </w:r>
      <w:r>
        <w:tab/>
        <w:t>discussion</w:t>
      </w:r>
      <w:r>
        <w:tab/>
        <w:t>Rel-17</w:t>
      </w:r>
    </w:p>
    <w:p w14:paraId="1B9F817E" w14:textId="77777777" w:rsidR="00DF4434" w:rsidRDefault="00DF4434" w:rsidP="00DF4434">
      <w:pPr>
        <w:pStyle w:val="Doc-title"/>
      </w:pPr>
      <w:r>
        <w:t>R2-2105278</w:t>
      </w:r>
      <w:r>
        <w:tab/>
        <w:t>Discussion on SL DRX inactivity timer</w:t>
      </w:r>
      <w:r>
        <w:tab/>
        <w:t>SHARP Corporation</w:t>
      </w:r>
      <w:r>
        <w:tab/>
        <w:t>discussion</w:t>
      </w:r>
      <w:r>
        <w:tab/>
        <w:t>Rel-17</w:t>
      </w:r>
      <w:r>
        <w:tab/>
        <w:t>NR_SL_enh-Core</w:t>
      </w:r>
    </w:p>
    <w:p w14:paraId="51378A73" w14:textId="77777777" w:rsidR="00DF4434" w:rsidRDefault="00DF4434" w:rsidP="00DF4434">
      <w:pPr>
        <w:pStyle w:val="Doc-title"/>
      </w:pPr>
      <w:r>
        <w:t>R2-2105297</w:t>
      </w:r>
      <w:r>
        <w:tab/>
        <w:t>Further discussion on Sidelink DRX</w:t>
      </w:r>
      <w:r>
        <w:tab/>
        <w:t>LG Electronics France</w:t>
      </w:r>
      <w:r>
        <w:tab/>
        <w:t>discussion</w:t>
      </w:r>
      <w:r>
        <w:tab/>
        <w:t>NR_SL_enh-Core</w:t>
      </w:r>
    </w:p>
    <w:p w14:paraId="5AC74926" w14:textId="77777777" w:rsidR="00DF4434" w:rsidRDefault="00DF4434" w:rsidP="00DF4434">
      <w:pPr>
        <w:pStyle w:val="Doc-title"/>
      </w:pPr>
      <w:r>
        <w:t>R2-2105351</w:t>
      </w:r>
      <w:r>
        <w:tab/>
        <w:t>SL DRX Configuration Impact on RAN1 and RAN2</w:t>
      </w:r>
      <w:r>
        <w:tab/>
        <w:t>vivo</w:t>
      </w:r>
      <w:r>
        <w:tab/>
        <w:t>discussion</w:t>
      </w:r>
    </w:p>
    <w:p w14:paraId="2A4E1BCF" w14:textId="77777777" w:rsidR="00DF4434" w:rsidRDefault="00DF4434" w:rsidP="00DF4434">
      <w:pPr>
        <w:pStyle w:val="Doc-title"/>
      </w:pPr>
      <w:r>
        <w:t>R2-2105352</w:t>
      </w:r>
      <w:r>
        <w:tab/>
        <w:t>Left issues on SL DRX</w:t>
      </w:r>
      <w:r>
        <w:tab/>
        <w:t>vivo</w:t>
      </w:r>
      <w:r>
        <w:tab/>
        <w:t>discussion</w:t>
      </w:r>
    </w:p>
    <w:p w14:paraId="118DA859" w14:textId="77777777" w:rsidR="00DF4434" w:rsidRDefault="00DF4434" w:rsidP="00DF4434">
      <w:pPr>
        <w:pStyle w:val="Doc-title"/>
      </w:pPr>
      <w:r>
        <w:t>R2-2105385</w:t>
      </w:r>
      <w:r>
        <w:tab/>
        <w:t>Discussion on active time regarding Sidelink DRX</w:t>
      </w:r>
      <w:r>
        <w:tab/>
        <w:t>ASUSTeK</w:t>
      </w:r>
      <w:r>
        <w:tab/>
        <w:t>discussion</w:t>
      </w:r>
      <w:r>
        <w:tab/>
        <w:t>Rel-17</w:t>
      </w:r>
      <w:r>
        <w:tab/>
        <w:t>NR_SL_enh-Core</w:t>
      </w:r>
    </w:p>
    <w:p w14:paraId="02801123" w14:textId="77777777" w:rsidR="00DF4434" w:rsidRDefault="00DF4434" w:rsidP="00DF4434">
      <w:pPr>
        <w:pStyle w:val="Doc-title"/>
      </w:pPr>
      <w:r>
        <w:t>R2-2105400</w:t>
      </w:r>
      <w:r>
        <w:tab/>
        <w:t>Discussion on HARQ RTT and Retransmission Timer for SL DRX</w:t>
      </w:r>
      <w:r>
        <w:tab/>
        <w:t>Fujitsu</w:t>
      </w:r>
      <w:r>
        <w:tab/>
        <w:t>discussion</w:t>
      </w:r>
      <w:r>
        <w:tab/>
        <w:t>Rel-17</w:t>
      </w:r>
      <w:r>
        <w:tab/>
        <w:t>NR_SL_enh-Core</w:t>
      </w:r>
      <w:r>
        <w:tab/>
        <w:t>R2-2103287</w:t>
      </w:r>
    </w:p>
    <w:p w14:paraId="061E250A" w14:textId="77777777" w:rsidR="00DF4434" w:rsidRDefault="00DF4434" w:rsidP="00DF4434">
      <w:pPr>
        <w:pStyle w:val="Doc-title"/>
      </w:pPr>
      <w:r>
        <w:t>R2-2105401</w:t>
      </w:r>
      <w:r>
        <w:tab/>
        <w:t>Alignment of sidelink DRX active time</w:t>
      </w:r>
      <w:r>
        <w:tab/>
        <w:t>Fujitsu</w:t>
      </w:r>
      <w:r>
        <w:tab/>
        <w:t>discussion</w:t>
      </w:r>
      <w:r>
        <w:tab/>
        <w:t>Rel-17</w:t>
      </w:r>
      <w:r>
        <w:tab/>
        <w:t>NR_SL_enh-Core</w:t>
      </w:r>
      <w:r>
        <w:tab/>
        <w:t>R2-2103288</w:t>
      </w:r>
    </w:p>
    <w:p w14:paraId="4D7FA263" w14:textId="77777777" w:rsidR="00DF4434" w:rsidRDefault="00DF4434" w:rsidP="00DF4434">
      <w:pPr>
        <w:pStyle w:val="Doc-title"/>
      </w:pPr>
      <w:r>
        <w:t>R2-2105458</w:t>
      </w:r>
      <w:r>
        <w:tab/>
        <w:t>Coordination between Uu DRX and SL DRX</w:t>
      </w:r>
      <w:r>
        <w:tab/>
        <w:t>Lenovo, Motorola Mobility</w:t>
      </w:r>
      <w:r>
        <w:tab/>
        <w:t>discussion</w:t>
      </w:r>
      <w:r>
        <w:tab/>
        <w:t>Rel-17</w:t>
      </w:r>
      <w:r>
        <w:tab/>
        <w:t>NR_SL_enh-Core</w:t>
      </w:r>
    </w:p>
    <w:p w14:paraId="348591D0" w14:textId="77777777" w:rsidR="00DF4434" w:rsidRDefault="00DF4434" w:rsidP="00DF4434">
      <w:pPr>
        <w:pStyle w:val="Doc-title"/>
      </w:pPr>
      <w:r>
        <w:t>R2-2105480</w:t>
      </w:r>
      <w:r>
        <w:tab/>
        <w:t>Discussion on sidelink DRX configuration</w:t>
      </w:r>
      <w:r>
        <w:tab/>
        <w:t>Xiaomi communications</w:t>
      </w:r>
      <w:r>
        <w:tab/>
        <w:t>discussion</w:t>
      </w:r>
    </w:p>
    <w:p w14:paraId="0337ABA9" w14:textId="77777777" w:rsidR="00DF4434" w:rsidRDefault="00DF4434" w:rsidP="00DF4434">
      <w:pPr>
        <w:pStyle w:val="Doc-title"/>
      </w:pPr>
      <w:r>
        <w:t>R2-2105484</w:t>
      </w:r>
      <w:r>
        <w:tab/>
        <w:t>DRX alignment between TX and RX UE</w:t>
      </w:r>
      <w:r>
        <w:tab/>
        <w:t>Xiaomi communications</w:t>
      </w:r>
      <w:r>
        <w:tab/>
        <w:t>discussion</w:t>
      </w:r>
    </w:p>
    <w:p w14:paraId="09C136BC" w14:textId="77777777" w:rsidR="00DF4434" w:rsidRDefault="00DF4434" w:rsidP="00DF4434">
      <w:pPr>
        <w:pStyle w:val="Doc-title"/>
      </w:pPr>
      <w:r>
        <w:t>R2-2105493</w:t>
      </w:r>
      <w:r>
        <w:tab/>
        <w:t>Remaining aspects of SL DRX</w:t>
      </w:r>
      <w:r>
        <w:tab/>
        <w:t>Ericsson</w:t>
      </w:r>
      <w:r>
        <w:tab/>
        <w:t>discussion</w:t>
      </w:r>
      <w:r>
        <w:tab/>
        <w:t>Rel-17</w:t>
      </w:r>
      <w:r>
        <w:tab/>
        <w:t>NR_SL_enh-Core</w:t>
      </w:r>
    </w:p>
    <w:p w14:paraId="1FB5145C" w14:textId="77777777" w:rsidR="00DF4434" w:rsidRDefault="00DF4434" w:rsidP="00DF4434">
      <w:pPr>
        <w:pStyle w:val="Doc-title"/>
      </w:pPr>
      <w:r>
        <w:t>R2-2105532</w:t>
      </w:r>
      <w:r>
        <w:tab/>
        <w:t>Remaining issues on DRX Timers for SL</w:t>
      </w:r>
      <w:r>
        <w:tab/>
        <w:t>Spreadtrum Communications</w:t>
      </w:r>
      <w:r>
        <w:tab/>
        <w:t>discussion</w:t>
      </w:r>
      <w:r>
        <w:tab/>
        <w:t>Rel-17</w:t>
      </w:r>
      <w:r>
        <w:tab/>
        <w:t>NR_SL_enh-Core</w:t>
      </w:r>
    </w:p>
    <w:p w14:paraId="00DACADE" w14:textId="77777777" w:rsidR="00DF4434" w:rsidRDefault="00DF4434" w:rsidP="00DF4434">
      <w:pPr>
        <w:pStyle w:val="Doc-title"/>
      </w:pPr>
      <w:r>
        <w:lastRenderedPageBreak/>
        <w:t>R2-2105553</w:t>
      </w:r>
      <w:r>
        <w:tab/>
        <w:t>Consideration on sidelink DRX for broadcast and groupcast</w:t>
      </w:r>
      <w:r>
        <w:tab/>
        <w:t>Huawei, HiSilicon</w:t>
      </w:r>
      <w:r>
        <w:tab/>
        <w:t>discussion</w:t>
      </w:r>
      <w:r>
        <w:tab/>
        <w:t>Rel-17</w:t>
      </w:r>
    </w:p>
    <w:p w14:paraId="64A55806" w14:textId="77777777" w:rsidR="00DF4434" w:rsidRDefault="00DF4434" w:rsidP="00DF4434">
      <w:pPr>
        <w:pStyle w:val="Doc-title"/>
      </w:pPr>
      <w:r>
        <w:t>R2-2105593</w:t>
      </w:r>
      <w:r>
        <w:tab/>
        <w:t>Discussion on SL communication impact on Uu DRX</w:t>
      </w:r>
      <w:r>
        <w:tab/>
        <w:t>Huawei, HiSilicon</w:t>
      </w:r>
      <w:r>
        <w:tab/>
        <w:t>discussion</w:t>
      </w:r>
      <w:r>
        <w:tab/>
        <w:t>Rel-17</w:t>
      </w:r>
      <w:r>
        <w:tab/>
        <w:t>NR_SL_enh-Core</w:t>
      </w:r>
    </w:p>
    <w:p w14:paraId="362ED2EC" w14:textId="77777777" w:rsidR="00DF4434" w:rsidRDefault="00DF4434" w:rsidP="00DF4434">
      <w:pPr>
        <w:pStyle w:val="Doc-title"/>
      </w:pPr>
      <w:r>
        <w:t>R2-2105707</w:t>
      </w:r>
      <w:r>
        <w:tab/>
        <w:t>Proposals for Sidelink DRX</w:t>
      </w:r>
      <w:r>
        <w:tab/>
        <w:t>Sony</w:t>
      </w:r>
      <w:r>
        <w:tab/>
        <w:t>discussion</w:t>
      </w:r>
      <w:r>
        <w:tab/>
        <w:t>Rel-17</w:t>
      </w:r>
      <w:r>
        <w:tab/>
        <w:t>NR_SL_enh-Core</w:t>
      </w:r>
    </w:p>
    <w:p w14:paraId="699004C2" w14:textId="77777777" w:rsidR="00DF4434" w:rsidRDefault="00DF4434" w:rsidP="00DF4434">
      <w:pPr>
        <w:pStyle w:val="Doc-title"/>
      </w:pPr>
      <w:r>
        <w:t>R2-2105902</w:t>
      </w:r>
      <w:r>
        <w:tab/>
        <w:t xml:space="preserve">Discussion on Directional SL DRX for Unicast </w:t>
      </w:r>
      <w:r>
        <w:tab/>
        <w:t>Qualcomm Finland RFFE Oy</w:t>
      </w:r>
      <w:r>
        <w:tab/>
        <w:t>discussion</w:t>
      </w:r>
    </w:p>
    <w:p w14:paraId="55137DC3" w14:textId="77777777" w:rsidR="00DF4434" w:rsidRDefault="00DF4434" w:rsidP="00DF4434">
      <w:pPr>
        <w:pStyle w:val="Doc-title"/>
      </w:pPr>
      <w:r>
        <w:t>R2-2105904</w:t>
      </w:r>
      <w:r>
        <w:tab/>
        <w:t xml:space="preserve">Discussion on SL DRX configuration for Groupcast &amp; Broadcast </w:t>
      </w:r>
      <w:r>
        <w:tab/>
        <w:t>Qualcomm Finland RFFE Oy</w:t>
      </w:r>
      <w:r>
        <w:tab/>
        <w:t>discussion</w:t>
      </w:r>
    </w:p>
    <w:p w14:paraId="67CC8245" w14:textId="77777777" w:rsidR="00DF4434" w:rsidRDefault="00DF4434" w:rsidP="00DF4434">
      <w:pPr>
        <w:pStyle w:val="Doc-title"/>
      </w:pPr>
      <w:r>
        <w:t>R2-2105906</w:t>
      </w:r>
      <w:r>
        <w:tab/>
        <w:t>Discussion on SL DRX Timers and Others</w:t>
      </w:r>
      <w:r>
        <w:tab/>
        <w:t>Qualcomm Finl</w:t>
      </w:r>
      <w:bookmarkStart w:id="0" w:name="_GoBack"/>
      <w:bookmarkEnd w:id="0"/>
      <w:r>
        <w:t>and RFFE Oy</w:t>
      </w:r>
      <w:r>
        <w:tab/>
        <w:t>discussion</w:t>
      </w:r>
    </w:p>
    <w:p w14:paraId="61B784DE" w14:textId="77777777" w:rsidR="00DF4434" w:rsidRDefault="00DF4434" w:rsidP="00DF4434">
      <w:pPr>
        <w:pStyle w:val="Doc-title"/>
      </w:pPr>
      <w:r>
        <w:t>R2-2105958</w:t>
      </w:r>
      <w:r>
        <w:tab/>
        <w:t>Further Issues on Sidelink Traffic Pattern for SL DRX Configuration</w:t>
      </w:r>
      <w:r>
        <w:tab/>
        <w:t>Nokia, Nokia Shanghai Bell</w:t>
      </w:r>
      <w:r>
        <w:tab/>
        <w:t>discussion</w:t>
      </w:r>
      <w:r>
        <w:tab/>
        <w:t>Rel-17</w:t>
      </w:r>
      <w:r>
        <w:tab/>
        <w:t>NR_SL_enh-Core</w:t>
      </w:r>
    </w:p>
    <w:p w14:paraId="587127D7" w14:textId="77777777" w:rsidR="00DF4434" w:rsidRDefault="00DF4434" w:rsidP="00DF4434">
      <w:pPr>
        <w:pStyle w:val="Doc-title"/>
      </w:pPr>
      <w:r>
        <w:t>R2-2106056</w:t>
      </w:r>
      <w:r>
        <w:tab/>
        <w:t>On the deciding entity of SL DRX configuration</w:t>
      </w:r>
      <w:r>
        <w:tab/>
        <w:t>Nokia, Nokia Shanghai Bell</w:t>
      </w:r>
      <w:r>
        <w:tab/>
        <w:t>discussion</w:t>
      </w:r>
      <w:r>
        <w:tab/>
        <w:t>Rel-17</w:t>
      </w:r>
      <w:r>
        <w:tab/>
        <w:t>NR_SL_enh-Core</w:t>
      </w:r>
      <w:r>
        <w:tab/>
        <w:t>R2-2103305</w:t>
      </w:r>
    </w:p>
    <w:p w14:paraId="0812523A" w14:textId="77777777" w:rsidR="00DF4434" w:rsidRDefault="00DF4434" w:rsidP="00DF4434">
      <w:pPr>
        <w:pStyle w:val="Doc-title"/>
      </w:pPr>
      <w:r>
        <w:t>R2-2106073</w:t>
      </w:r>
      <w:r>
        <w:tab/>
        <w:t>Coordination between DL DRX and SL DRX</w:t>
      </w:r>
      <w:r>
        <w:tab/>
        <w:t>Samsung Research America</w:t>
      </w:r>
      <w:r>
        <w:tab/>
        <w:t>discussion</w:t>
      </w:r>
    </w:p>
    <w:p w14:paraId="41E93CDC" w14:textId="77777777" w:rsidR="00DF4434" w:rsidRDefault="00DF4434" w:rsidP="00DF4434">
      <w:pPr>
        <w:pStyle w:val="Doc-title"/>
      </w:pPr>
      <w:r>
        <w:t>R2-2106074</w:t>
      </w:r>
      <w:r>
        <w:tab/>
        <w:t xml:space="preserve">SL DRX operation for groupcast/broadcast </w:t>
      </w:r>
      <w:r>
        <w:tab/>
        <w:t>Samsung Research America</w:t>
      </w:r>
      <w:r>
        <w:tab/>
        <w:t>discussion</w:t>
      </w:r>
    </w:p>
    <w:p w14:paraId="2BD089D5" w14:textId="77777777" w:rsidR="00DF4434" w:rsidRDefault="00DF4434" w:rsidP="00DF4434">
      <w:pPr>
        <w:pStyle w:val="Doc-title"/>
      </w:pPr>
      <w:r>
        <w:t>R2-2106172</w:t>
      </w:r>
      <w:r>
        <w:tab/>
        <w:t xml:space="preserve">SL DRX enabled UE Mode 2 operation </w:t>
      </w:r>
      <w:r>
        <w:tab/>
        <w:t>ITL</w:t>
      </w:r>
      <w:r>
        <w:tab/>
        <w:t>discussion</w:t>
      </w:r>
      <w:r>
        <w:tab/>
        <w:t>Rel-17</w:t>
      </w:r>
    </w:p>
    <w:p w14:paraId="2F6C5B10" w14:textId="77777777" w:rsidR="00DF4434" w:rsidRDefault="00DF4434" w:rsidP="00DF4434">
      <w:pPr>
        <w:pStyle w:val="Doc-title"/>
      </w:pPr>
      <w:r>
        <w:t>R2-2106204</w:t>
      </w:r>
      <w:r>
        <w:tab/>
        <w:t>Consideration on SL DRX operation</w:t>
      </w:r>
      <w:r>
        <w:tab/>
        <w:t>LG Electronics Inc.</w:t>
      </w:r>
      <w:r>
        <w:tab/>
        <w:t>discussion</w:t>
      </w:r>
      <w:r>
        <w:tab/>
        <w:t>Rel-17</w:t>
      </w:r>
    </w:p>
    <w:p w14:paraId="6AEE528C" w14:textId="77777777" w:rsidR="00DF4434" w:rsidRDefault="00DF4434" w:rsidP="00DF4434">
      <w:pPr>
        <w:pStyle w:val="Doc-title"/>
      </w:pPr>
      <w:r>
        <w:t>R2-2106363</w:t>
      </w:r>
      <w:r>
        <w:tab/>
        <w:t>SL DRX Granularity Considerations</w:t>
      </w:r>
      <w:r>
        <w:tab/>
        <w:t>Convida Wireless</w:t>
      </w:r>
      <w:r>
        <w:tab/>
        <w:t>discussion</w:t>
      </w:r>
      <w:r>
        <w:tab/>
        <w:t>Rel-17</w:t>
      </w:r>
    </w:p>
    <w:p w14:paraId="53E1A79D" w14:textId="77777777" w:rsidR="00DF4434" w:rsidRDefault="00DF4434" w:rsidP="00DF4434">
      <w:pPr>
        <w:pStyle w:val="Doc-title"/>
      </w:pPr>
      <w:r>
        <w:t>R2-2106364</w:t>
      </w:r>
      <w:r>
        <w:tab/>
        <w:t xml:space="preserve">SL DRX Configuration: TX Centric or RX Centric </w:t>
      </w:r>
      <w:r>
        <w:tab/>
        <w:t>Convida Wireless</w:t>
      </w:r>
      <w:r>
        <w:tab/>
        <w:t>discussion</w:t>
      </w:r>
      <w:r>
        <w:tab/>
        <w:t>Rel-17</w:t>
      </w:r>
    </w:p>
    <w:p w14:paraId="12E81B76" w14:textId="77777777" w:rsidR="00DF4434" w:rsidRDefault="00DF4434" w:rsidP="00DF4434">
      <w:pPr>
        <w:pStyle w:val="Doc-title"/>
      </w:pPr>
      <w:r>
        <w:t>R2-2106438</w:t>
      </w:r>
      <w:r>
        <w:tab/>
        <w:t>On detailed SL DRX model</w:t>
      </w:r>
      <w:r>
        <w:tab/>
        <w:t>MediaTek Inc.</w:t>
      </w:r>
      <w:r>
        <w:tab/>
        <w:t>discussion</w:t>
      </w:r>
      <w:r>
        <w:tab/>
        <w:t>Rel-17</w:t>
      </w:r>
      <w:r>
        <w:tab/>
        <w:t>NR_SL_enh-Core</w:t>
      </w:r>
    </w:p>
    <w:p w14:paraId="6D724725" w14:textId="77777777" w:rsidR="00DF4434" w:rsidRDefault="00DF4434" w:rsidP="00DF4434">
      <w:pPr>
        <w:pStyle w:val="Doc-title"/>
      </w:pPr>
      <w:r>
        <w:t>R2-2106439</w:t>
      </w:r>
      <w:r>
        <w:tab/>
        <w:t>On SL DRX timer operation</w:t>
      </w:r>
      <w:r>
        <w:tab/>
        <w:t>MediaTek Inc.</w:t>
      </w:r>
      <w:r>
        <w:tab/>
        <w:t>discussion</w:t>
      </w:r>
      <w:r>
        <w:tab/>
        <w:t>Rel-17</w:t>
      </w:r>
      <w:r>
        <w:tab/>
        <w:t>NR_SL_enh-Core</w:t>
      </w:r>
    </w:p>
    <w:p w14:paraId="759DA139" w14:textId="77777777" w:rsidR="00DF4434" w:rsidRPr="0099317D" w:rsidRDefault="00DF4434" w:rsidP="00DF4434">
      <w:pPr>
        <w:pStyle w:val="Doc-text2"/>
      </w:pPr>
    </w:p>
    <w:p w14:paraId="3B3EFD32" w14:textId="77777777" w:rsidR="00DF4434" w:rsidRPr="000D255B" w:rsidRDefault="00DF4434" w:rsidP="00DF4434">
      <w:pPr>
        <w:pStyle w:val="Heading3"/>
      </w:pPr>
      <w:r w:rsidRPr="000D255B">
        <w:t>8.15.3</w:t>
      </w:r>
      <w:r w:rsidRPr="000D255B">
        <w:tab/>
        <w:t>Resource allocation enhancements RAN2 scope</w:t>
      </w:r>
    </w:p>
    <w:p w14:paraId="7A8439CF" w14:textId="77777777" w:rsidR="00DF4434" w:rsidRDefault="00DF4434" w:rsidP="00DF4434">
      <w:pPr>
        <w:pStyle w:val="Doc-title"/>
      </w:pPr>
      <w:r>
        <w:t>R2-2104868</w:t>
      </w:r>
      <w:r>
        <w:tab/>
        <w:t>Resource Allocation for eSL</w:t>
      </w:r>
      <w:r>
        <w:tab/>
        <w:t>InterDigital</w:t>
      </w:r>
      <w:r>
        <w:tab/>
        <w:t>discussion</w:t>
      </w:r>
      <w:r>
        <w:tab/>
        <w:t>Rel-17</w:t>
      </w:r>
      <w:r>
        <w:tab/>
        <w:t>NR_SL_enh-Core</w:t>
      </w:r>
    </w:p>
    <w:p w14:paraId="3DAAA173" w14:textId="77777777" w:rsidR="00DF4434" w:rsidRDefault="00DF4434" w:rsidP="00DF4434">
      <w:pPr>
        <w:pStyle w:val="Doc-title"/>
      </w:pPr>
      <w:r>
        <w:t>R2-2105079</w:t>
      </w:r>
      <w:r>
        <w:tab/>
        <w:t>Discussion on inter-UE coordination</w:t>
      </w:r>
      <w:r>
        <w:tab/>
        <w:t>ZTE Corporation, Sanechips</w:t>
      </w:r>
      <w:r>
        <w:tab/>
        <w:t>discussion</w:t>
      </w:r>
      <w:r>
        <w:tab/>
        <w:t>Rel-17</w:t>
      </w:r>
      <w:r>
        <w:tab/>
        <w:t>NR_SL_enh-Core</w:t>
      </w:r>
    </w:p>
    <w:p w14:paraId="56009E4E" w14:textId="77777777" w:rsidR="00DF4434" w:rsidRDefault="00DF4434" w:rsidP="00DF4434">
      <w:pPr>
        <w:pStyle w:val="Doc-title"/>
      </w:pPr>
      <w:r>
        <w:t>R2-2105133</w:t>
      </w:r>
      <w:r>
        <w:tab/>
        <w:t>Discussion on resource allocation enhacenmens</w:t>
      </w:r>
      <w:r>
        <w:tab/>
        <w:t>Apple</w:t>
      </w:r>
      <w:r>
        <w:tab/>
        <w:t>discussion</w:t>
      </w:r>
      <w:r>
        <w:tab/>
        <w:t>Rel-17</w:t>
      </w:r>
      <w:r>
        <w:tab/>
        <w:t>NR_SL_enh-Core</w:t>
      </w:r>
    </w:p>
    <w:p w14:paraId="70C5F4E5" w14:textId="77777777" w:rsidR="00DF4434" w:rsidRDefault="00DF4434" w:rsidP="00DF4434">
      <w:pPr>
        <w:pStyle w:val="Doc-title"/>
      </w:pPr>
      <w:r>
        <w:t>R2-2105353</w:t>
      </w:r>
      <w:r>
        <w:tab/>
        <w:t>Discussion on inter-UE coordination for sidelink mode2</w:t>
      </w:r>
      <w:r>
        <w:tab/>
        <w:t>vivo</w:t>
      </w:r>
      <w:r>
        <w:tab/>
        <w:t>discussion</w:t>
      </w:r>
    </w:p>
    <w:p w14:paraId="7550D7DE" w14:textId="77777777" w:rsidR="00DF4434" w:rsidRDefault="00DF4434" w:rsidP="00DF4434">
      <w:pPr>
        <w:pStyle w:val="Doc-title"/>
      </w:pPr>
      <w:r>
        <w:t>R2-2105402</w:t>
      </w:r>
      <w:r>
        <w:tab/>
        <w:t>Dual-mode Configuration and Selection for NR Sidelink</w:t>
      </w:r>
      <w:r>
        <w:tab/>
        <w:t>Fujitsu</w:t>
      </w:r>
      <w:r>
        <w:tab/>
        <w:t>discussion</w:t>
      </w:r>
      <w:r>
        <w:tab/>
        <w:t>Rel-17</w:t>
      </w:r>
      <w:r>
        <w:tab/>
        <w:t>NR_SL_enh-Core</w:t>
      </w:r>
      <w:r>
        <w:tab/>
        <w:t>R2-2103289</w:t>
      </w:r>
    </w:p>
    <w:p w14:paraId="39766865" w14:textId="77777777" w:rsidR="00DF4434" w:rsidRDefault="00DF4434" w:rsidP="00DF4434">
      <w:pPr>
        <w:pStyle w:val="Doc-title"/>
      </w:pPr>
      <w:r>
        <w:t>R2-2105467</w:t>
      </w:r>
      <w:r>
        <w:tab/>
        <w:t>Power efficient resource allocation and Inter-UE coordination</w:t>
      </w:r>
      <w:r>
        <w:tab/>
        <w:t>LG Electronics France</w:t>
      </w:r>
      <w:r>
        <w:tab/>
        <w:t>discussion</w:t>
      </w:r>
      <w:r>
        <w:tab/>
        <w:t>NR_SL_enh-Core</w:t>
      </w:r>
    </w:p>
    <w:p w14:paraId="0E8FB134" w14:textId="77777777" w:rsidR="00DF4434" w:rsidRDefault="00DF4434" w:rsidP="00DF4434">
      <w:pPr>
        <w:pStyle w:val="Doc-title"/>
      </w:pPr>
      <w:r>
        <w:t>R2-2105485</w:t>
      </w:r>
      <w:r>
        <w:tab/>
        <w:t>Resource allocation enhancement impact in RAN2</w:t>
      </w:r>
      <w:r>
        <w:tab/>
        <w:t>Xiaomi communications</w:t>
      </w:r>
      <w:r>
        <w:tab/>
        <w:t>discussion</w:t>
      </w:r>
    </w:p>
    <w:p w14:paraId="398DC872" w14:textId="77777777" w:rsidR="00DF4434" w:rsidRDefault="00DF4434" w:rsidP="00DF4434">
      <w:pPr>
        <w:pStyle w:val="Doc-title"/>
      </w:pPr>
      <w:r>
        <w:t>R2-2105499</w:t>
      </w:r>
      <w:r>
        <w:tab/>
        <w:t>Inter-UE Coordination for Sidelink Mode 2 Resource Allocation</w:t>
      </w:r>
      <w:r>
        <w:tab/>
        <w:t>Fraunhofer IIS, Fraunhofer HHI</w:t>
      </w:r>
      <w:r>
        <w:tab/>
        <w:t>discussion</w:t>
      </w:r>
      <w:r>
        <w:tab/>
        <w:t>Rel-17</w:t>
      </w:r>
    </w:p>
    <w:p w14:paraId="0F4F8BDE" w14:textId="77777777" w:rsidR="00DF4434" w:rsidRDefault="00DF4434" w:rsidP="00DF4434">
      <w:pPr>
        <w:pStyle w:val="Doc-title"/>
      </w:pPr>
      <w:r>
        <w:t>R2-2105508</w:t>
      </w:r>
      <w:r>
        <w:tab/>
        <w:t xml:space="preserve">Power Reduction for Sidelink Mode 2 Resource Allocation </w:t>
      </w:r>
      <w:r>
        <w:tab/>
        <w:t>Fraunhofer IIS, Fraunhofer HHI</w:t>
      </w:r>
      <w:r>
        <w:tab/>
        <w:t>discussion</w:t>
      </w:r>
      <w:r>
        <w:tab/>
        <w:t>Rel-17</w:t>
      </w:r>
    </w:p>
    <w:p w14:paraId="79B57DF1" w14:textId="77777777" w:rsidR="00DF4434" w:rsidRDefault="00DF4434" w:rsidP="00DF4434">
      <w:pPr>
        <w:pStyle w:val="Doc-title"/>
      </w:pPr>
      <w:r>
        <w:t>R2-2105538</w:t>
      </w:r>
      <w:r>
        <w:tab/>
        <w:t>Discussion on resource allocation enhancement for NR sidelink</w:t>
      </w:r>
      <w:r>
        <w:tab/>
        <w:t>Spreadtrum Communications</w:t>
      </w:r>
      <w:r>
        <w:tab/>
        <w:t>discussion</w:t>
      </w:r>
      <w:r>
        <w:tab/>
        <w:t>Rel-17</w:t>
      </w:r>
      <w:r>
        <w:tab/>
        <w:t>NR_SL_enh-Core</w:t>
      </w:r>
    </w:p>
    <w:p w14:paraId="42AD6C87" w14:textId="77777777" w:rsidR="00DF4434" w:rsidRDefault="00DF4434" w:rsidP="00DF4434">
      <w:pPr>
        <w:pStyle w:val="Doc-title"/>
      </w:pPr>
      <w:r>
        <w:t>R2-2105708</w:t>
      </w:r>
      <w:r>
        <w:tab/>
        <w:t>Discusison on Sidelink sensing</w:t>
      </w:r>
      <w:r>
        <w:tab/>
        <w:t>Sony</w:t>
      </w:r>
      <w:r>
        <w:tab/>
        <w:t>discussion</w:t>
      </w:r>
      <w:r>
        <w:tab/>
        <w:t>Rel-17</w:t>
      </w:r>
      <w:r>
        <w:tab/>
        <w:t>NR_SL_enh-Core</w:t>
      </w:r>
      <w:r>
        <w:tab/>
        <w:t>R2-2103617</w:t>
      </w:r>
    </w:p>
    <w:p w14:paraId="12295921" w14:textId="77777777" w:rsidR="00DF4434" w:rsidRDefault="00DF4434" w:rsidP="00DF4434">
      <w:pPr>
        <w:pStyle w:val="Doc-title"/>
      </w:pPr>
      <w:r>
        <w:t>R2-2105775</w:t>
      </w:r>
      <w:r>
        <w:tab/>
        <w:t>General principles for resource allocation enhacements for SL mode 2</w:t>
      </w:r>
      <w:r>
        <w:tab/>
        <w:t>Ericsson</w:t>
      </w:r>
      <w:r>
        <w:tab/>
        <w:t>discussion</w:t>
      </w:r>
      <w:r>
        <w:tab/>
        <w:t>Rel-17</w:t>
      </w:r>
      <w:r>
        <w:tab/>
        <w:t>NR_SL_enh-Core</w:t>
      </w:r>
    </w:p>
    <w:p w14:paraId="574CF18C" w14:textId="77777777" w:rsidR="00DF4434" w:rsidRDefault="00DF4434" w:rsidP="00DF4434">
      <w:pPr>
        <w:pStyle w:val="Doc-title"/>
      </w:pPr>
      <w:r>
        <w:t>R2-2105824</w:t>
      </w:r>
      <w:r>
        <w:tab/>
        <w:t>Discussion on sidelink resource allocation enhancements</w:t>
      </w:r>
      <w:r>
        <w:tab/>
        <w:t>Lenovo, Motorola Mobility</w:t>
      </w:r>
      <w:r>
        <w:tab/>
        <w:t>discussion</w:t>
      </w:r>
      <w:r>
        <w:tab/>
        <w:t>Rel-17</w:t>
      </w:r>
    </w:p>
    <w:p w14:paraId="3DDB684B" w14:textId="77777777" w:rsidR="00DF4434" w:rsidRDefault="00DF4434" w:rsidP="00DF4434">
      <w:pPr>
        <w:pStyle w:val="Doc-title"/>
      </w:pPr>
      <w:r>
        <w:t>R2-2106067</w:t>
      </w:r>
      <w:r>
        <w:tab/>
        <w:t>Resource Allocation Enhancements for Reduced Power Consumption and Enhanced Reliability</w:t>
      </w:r>
      <w:r>
        <w:tab/>
        <w:t>Intel Corporation</w:t>
      </w:r>
      <w:r>
        <w:tab/>
        <w:t>discussion</w:t>
      </w:r>
      <w:r>
        <w:tab/>
        <w:t>Rel-17</w:t>
      </w:r>
      <w:r>
        <w:tab/>
        <w:t>NR_SL_enh-Core</w:t>
      </w:r>
    </w:p>
    <w:p w14:paraId="253CD652" w14:textId="77777777" w:rsidR="00DF4434" w:rsidRDefault="00DF4434" w:rsidP="00DF4434">
      <w:pPr>
        <w:pStyle w:val="Doc-title"/>
      </w:pPr>
      <w:r>
        <w:t>R2-2106075</w:t>
      </w:r>
      <w:r>
        <w:tab/>
        <w:t xml:space="preserve">Resource allocation enhancements </w:t>
      </w:r>
      <w:r>
        <w:tab/>
        <w:t>Samsung Research America</w:t>
      </w:r>
      <w:r>
        <w:tab/>
        <w:t>discussion</w:t>
      </w:r>
    </w:p>
    <w:p w14:paraId="29F6CFCC" w14:textId="77777777" w:rsidR="00DF4434" w:rsidRDefault="00DF4434" w:rsidP="00DF4434">
      <w:pPr>
        <w:pStyle w:val="Doc-title"/>
      </w:pPr>
      <w:r>
        <w:t>R2-2106358</w:t>
      </w:r>
      <w:r>
        <w:tab/>
        <w:t>On Resource Allocation Mode 2 Enhancement for NR Sidelink</w:t>
      </w:r>
      <w:r>
        <w:tab/>
        <w:t>Convida Wireless</w:t>
      </w:r>
      <w:r>
        <w:tab/>
        <w:t>discussion</w:t>
      </w:r>
      <w:r>
        <w:tab/>
        <w:t>Rel-17</w:t>
      </w:r>
      <w:r>
        <w:tab/>
        <w:t>R2-2103948</w:t>
      </w:r>
    </w:p>
    <w:p w14:paraId="7C8E8DF0" w14:textId="77777777" w:rsidR="00DF4434" w:rsidRDefault="00DF4434" w:rsidP="00DF4434">
      <w:pPr>
        <w:pStyle w:val="Doc-title"/>
      </w:pPr>
      <w:r>
        <w:t>R2-2106440</w:t>
      </w:r>
      <w:r>
        <w:tab/>
        <w:t>Transmission of assistance information for Mode 2 enhancement</w:t>
      </w:r>
      <w:r>
        <w:tab/>
        <w:t>MediaTek Inc.</w:t>
      </w:r>
      <w:r>
        <w:tab/>
        <w:t>discussion</w:t>
      </w:r>
      <w:r>
        <w:tab/>
        <w:t>Rel-17</w:t>
      </w:r>
      <w:r>
        <w:tab/>
        <w:t>NR_SL_enh-Core</w:t>
      </w:r>
      <w:r>
        <w:tab/>
        <w:t>R2-2103578</w:t>
      </w:r>
    </w:p>
    <w:p w14:paraId="03E81F4F" w14:textId="77777777" w:rsidR="00DF4434" w:rsidRDefault="00DF4434" w:rsidP="00DF4434">
      <w:pPr>
        <w:pStyle w:val="Doc-title"/>
      </w:pPr>
    </w:p>
    <w:p w14:paraId="7B05DB8F" w14:textId="77777777" w:rsidR="00DF4434" w:rsidRPr="0099317D" w:rsidRDefault="00DF4434" w:rsidP="00DF4434">
      <w:pPr>
        <w:pStyle w:val="Doc-text2"/>
      </w:pPr>
    </w:p>
    <w:p w14:paraId="2AC4F031" w14:textId="77777777" w:rsidR="00DF4434" w:rsidRPr="000D255B" w:rsidRDefault="00DF4434" w:rsidP="00DF4434">
      <w:pPr>
        <w:pStyle w:val="Heading3"/>
      </w:pPr>
      <w:r w:rsidRPr="000D255B">
        <w:t>8.15.4</w:t>
      </w:r>
      <w:r w:rsidRPr="000D255B">
        <w:tab/>
        <w:t>Other</w:t>
      </w:r>
    </w:p>
    <w:p w14:paraId="603F495D" w14:textId="77777777" w:rsidR="00DF4434" w:rsidRPr="000D255B" w:rsidRDefault="00DF4434" w:rsidP="00DF4434">
      <w:pPr>
        <w:pStyle w:val="Comments"/>
      </w:pPr>
    </w:p>
    <w:p w14:paraId="76EE4C26" w14:textId="77777777" w:rsidR="00DF4434" w:rsidRDefault="00DF4434" w:rsidP="00DF4434">
      <w:pPr>
        <w:pStyle w:val="Doc-title"/>
      </w:pPr>
      <w:r>
        <w:t>R2-2104753</w:t>
      </w:r>
      <w:r>
        <w:tab/>
        <w:t>Impacts of SL DRX on Other Procedures</w:t>
      </w:r>
      <w:r>
        <w:tab/>
        <w:t>CATT</w:t>
      </w:r>
      <w:r>
        <w:tab/>
        <w:t>discussion</w:t>
      </w:r>
      <w:r>
        <w:tab/>
        <w:t>Rel-17</w:t>
      </w:r>
      <w:r>
        <w:tab/>
        <w:t>NR_SL_enh-Core</w:t>
      </w:r>
    </w:p>
    <w:p w14:paraId="2EEC4611" w14:textId="77777777" w:rsidR="00DF4434" w:rsidRDefault="00DF4434" w:rsidP="00DF4434">
      <w:pPr>
        <w:pStyle w:val="Doc-title"/>
      </w:pPr>
      <w:r>
        <w:t>R2-2105494</w:t>
      </w:r>
      <w:r>
        <w:tab/>
        <w:t>Interaction between partial sensing and DRX</w:t>
      </w:r>
      <w:r>
        <w:tab/>
        <w:t>Ericsson</w:t>
      </w:r>
      <w:r>
        <w:tab/>
        <w:t>discussion</w:t>
      </w:r>
      <w:r>
        <w:tab/>
        <w:t>Rel-17</w:t>
      </w:r>
      <w:r>
        <w:tab/>
        <w:t>NR_SL_enh-Core</w:t>
      </w:r>
    </w:p>
    <w:p w14:paraId="3948C22F" w14:textId="77777777" w:rsidR="00DF4434" w:rsidRDefault="00DF4434" w:rsidP="00DF4434">
      <w:pPr>
        <w:pStyle w:val="Doc-title"/>
      </w:pPr>
      <w:r>
        <w:t>R2-2106441</w:t>
      </w:r>
      <w:r>
        <w:tab/>
        <w:t>On SL sync search optimization</w:t>
      </w:r>
      <w:r>
        <w:tab/>
        <w:t>MediaTek Inc.</w:t>
      </w:r>
      <w:r>
        <w:tab/>
        <w:t>discussion</w:t>
      </w:r>
      <w:r>
        <w:tab/>
        <w:t>Rel-17</w:t>
      </w:r>
      <w:r>
        <w:tab/>
        <w:t>NR_SL_enh-Core</w:t>
      </w:r>
      <w:r>
        <w:tab/>
        <w:t>R2-2103579</w:t>
      </w:r>
    </w:p>
    <w:p w14:paraId="051DCE43" w14:textId="645123F4" w:rsidR="0095279C" w:rsidRDefault="0095279C" w:rsidP="00D6536F">
      <w:pPr>
        <w:pStyle w:val="Heading2"/>
      </w:pPr>
    </w:p>
    <w:sectPr w:rsidR="0095279C"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B0EF1" w14:textId="77777777" w:rsidR="00CC3452" w:rsidRDefault="00CC3452">
      <w:r>
        <w:separator/>
      </w:r>
    </w:p>
    <w:p w14:paraId="2DB8DE43" w14:textId="77777777" w:rsidR="00CC3452" w:rsidRDefault="00CC3452"/>
  </w:endnote>
  <w:endnote w:type="continuationSeparator" w:id="0">
    <w:p w14:paraId="599CB729" w14:textId="77777777" w:rsidR="00CC3452" w:rsidRDefault="00CC3452">
      <w:r>
        <w:continuationSeparator/>
      </w:r>
    </w:p>
    <w:p w14:paraId="6C2B8F03" w14:textId="77777777" w:rsidR="00CC3452" w:rsidRDefault="00CC3452"/>
  </w:endnote>
  <w:endnote w:type="continuationNotice" w:id="1">
    <w:p w14:paraId="32386695" w14:textId="77777777" w:rsidR="00CC3452" w:rsidRDefault="00CC345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31AE998D" w:rsidR="002A6455" w:rsidRDefault="002A645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B69F0">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B69F0">
      <w:rPr>
        <w:rStyle w:val="PageNumber"/>
        <w:noProof/>
      </w:rPr>
      <w:t>8</w:t>
    </w:r>
    <w:r>
      <w:rPr>
        <w:rStyle w:val="PageNumber"/>
      </w:rPr>
      <w:fldChar w:fldCharType="end"/>
    </w:r>
  </w:p>
  <w:p w14:paraId="365A3263" w14:textId="77777777" w:rsidR="002A6455" w:rsidRDefault="002A64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7AD87" w14:textId="77777777" w:rsidR="00CC3452" w:rsidRDefault="00CC3452">
      <w:r>
        <w:separator/>
      </w:r>
    </w:p>
    <w:p w14:paraId="528902B6" w14:textId="77777777" w:rsidR="00CC3452" w:rsidRDefault="00CC3452"/>
  </w:footnote>
  <w:footnote w:type="continuationSeparator" w:id="0">
    <w:p w14:paraId="610C2AEC" w14:textId="77777777" w:rsidR="00CC3452" w:rsidRDefault="00CC3452">
      <w:r>
        <w:continuationSeparator/>
      </w:r>
    </w:p>
    <w:p w14:paraId="2AD78976" w14:textId="77777777" w:rsidR="00CC3452" w:rsidRDefault="00CC3452"/>
  </w:footnote>
  <w:footnote w:type="continuationNotice" w:id="1">
    <w:p w14:paraId="73C1391C" w14:textId="77777777" w:rsidR="00CC3452" w:rsidRDefault="00CC345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3.2pt;height:24pt" o:bullet="t">
        <v:imagedata r:id="rId1" o:title="art711"/>
      </v:shape>
    </w:pict>
  </w:numPicBullet>
  <w:numPicBullet w:numPicBulletId="1">
    <w:pict>
      <v:shape id="_x0000_i1102" type="#_x0000_t75" style="width:113.2pt;height:75.2pt" o:bullet="t">
        <v:imagedata r:id="rId2" o:title="art32BA"/>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71078FA"/>
    <w:multiLevelType w:val="hybridMultilevel"/>
    <w:tmpl w:val="99F6FB48"/>
    <w:lvl w:ilvl="0" w:tplc="31A04F3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2" w15:restartNumberingAfterBreak="0">
    <w:nsid w:val="3F4C1324"/>
    <w:multiLevelType w:val="hybridMultilevel"/>
    <w:tmpl w:val="24EE0B62"/>
    <w:lvl w:ilvl="0" w:tplc="EF425B18">
      <w:start w:val="8"/>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3"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C4D6705"/>
    <w:multiLevelType w:val="hybridMultilevel"/>
    <w:tmpl w:val="568CCF92"/>
    <w:lvl w:ilvl="0" w:tplc="7584DC62">
      <w:numFmt w:val="bullet"/>
      <w:lvlText w:val=""/>
      <w:lvlJc w:val="left"/>
      <w:pPr>
        <w:ind w:left="1800" w:hanging="360"/>
      </w:pPr>
      <w:rPr>
        <w:rFonts w:ascii="Wingdings" w:eastAsia="MS Mincho"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0E5DFC"/>
    <w:multiLevelType w:val="hybridMultilevel"/>
    <w:tmpl w:val="55D67B8E"/>
    <w:lvl w:ilvl="0" w:tplc="571E7574">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D640D22"/>
    <w:multiLevelType w:val="hybridMultilevel"/>
    <w:tmpl w:val="132E0A76"/>
    <w:lvl w:ilvl="0" w:tplc="8D1CD042">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2" w15:restartNumberingAfterBreak="0">
    <w:nsid w:val="7F0B1A74"/>
    <w:multiLevelType w:val="hybridMultilevel"/>
    <w:tmpl w:val="5B16F02A"/>
    <w:lvl w:ilvl="0" w:tplc="71903234">
      <w:start w:val="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abstractNumId w:val="25"/>
  </w:num>
  <w:num w:numId="2">
    <w:abstractNumId w:val="28"/>
  </w:num>
  <w:num w:numId="3">
    <w:abstractNumId w:val="9"/>
  </w:num>
  <w:num w:numId="4">
    <w:abstractNumId w:val="29"/>
  </w:num>
  <w:num w:numId="5">
    <w:abstractNumId w:val="18"/>
  </w:num>
  <w:num w:numId="6">
    <w:abstractNumId w:val="0"/>
  </w:num>
  <w:num w:numId="7">
    <w:abstractNumId w:val="20"/>
  </w:num>
  <w:num w:numId="8">
    <w:abstractNumId w:val="14"/>
  </w:num>
  <w:num w:numId="9">
    <w:abstractNumId w:val="7"/>
  </w:num>
  <w:num w:numId="10">
    <w:abstractNumId w:val="6"/>
  </w:num>
  <w:num w:numId="11">
    <w:abstractNumId w:val="4"/>
  </w:num>
  <w:num w:numId="12">
    <w:abstractNumId w:val="1"/>
  </w:num>
  <w:num w:numId="13">
    <w:abstractNumId w:val="21"/>
  </w:num>
  <w:num w:numId="14">
    <w:abstractNumId w:val="24"/>
  </w:num>
  <w:num w:numId="15">
    <w:abstractNumId w:val="27"/>
  </w:num>
  <w:num w:numId="16">
    <w:abstractNumId w:val="26"/>
  </w:num>
  <w:num w:numId="17">
    <w:abstractNumId w:val="23"/>
  </w:num>
  <w:num w:numId="18">
    <w:abstractNumId w:val="15"/>
  </w:num>
  <w:num w:numId="19">
    <w:abstractNumId w:val="2"/>
  </w:num>
  <w:num w:numId="20">
    <w:abstractNumId w:val="10"/>
  </w:num>
  <w:num w:numId="21">
    <w:abstractNumId w:val="13"/>
  </w:num>
  <w:num w:numId="22">
    <w:abstractNumId w:val="30"/>
  </w:num>
  <w:num w:numId="23">
    <w:abstractNumId w:val="11"/>
  </w:num>
  <w:num w:numId="24">
    <w:abstractNumId w:val="17"/>
  </w:num>
  <w:num w:numId="25">
    <w:abstractNumId w:val="5"/>
  </w:num>
  <w:num w:numId="26">
    <w:abstractNumId w:val="19"/>
  </w:num>
  <w:num w:numId="27">
    <w:abstractNumId w:val="32"/>
  </w:num>
  <w:num w:numId="28">
    <w:abstractNumId w:val="12"/>
  </w:num>
  <w:num w:numId="29">
    <w:abstractNumId w:val="22"/>
  </w:num>
  <w:num w:numId="30">
    <w:abstractNumId w:val="16"/>
  </w:num>
  <w:num w:numId="31">
    <w:abstractNumId w:val="31"/>
  </w:num>
  <w:num w:numId="32">
    <w:abstractNumId w:val="8"/>
  </w:num>
  <w:num w:numId="3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621"/>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75"/>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6E13"/>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4"/>
    <w:rsid w:val="00280787"/>
    <w:rsid w:val="0028082D"/>
    <w:rsid w:val="00280848"/>
    <w:rsid w:val="00280859"/>
    <w:rsid w:val="0028094C"/>
    <w:rsid w:val="00280AEE"/>
    <w:rsid w:val="00280B13"/>
    <w:rsid w:val="00280B8D"/>
    <w:rsid w:val="00280BB8"/>
    <w:rsid w:val="00280BCC"/>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22"/>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4"/>
    <w:rsid w:val="00512B69"/>
    <w:rsid w:val="00512C0B"/>
    <w:rsid w:val="00512C72"/>
    <w:rsid w:val="00512C94"/>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282"/>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F2"/>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59"/>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C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3E"/>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BB4"/>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99"/>
    <w:rsid w:val="00D808AC"/>
    <w:rsid w:val="00D80963"/>
    <w:rsid w:val="00D809BF"/>
    <w:rsid w:val="00D80A1E"/>
    <w:rsid w:val="00D80A60"/>
    <w:rsid w:val="00D80A7B"/>
    <w:rsid w:val="00D80ABA"/>
    <w:rsid w:val="00D80AC8"/>
    <w:rsid w:val="00D80BCD"/>
    <w:rsid w:val="00D80C05"/>
    <w:rsid w:val="00D80CEB"/>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2B8"/>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02"/>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62"/>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F68B-40C0-4EFD-B48F-81A738AF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3517</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23522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Jeong/Communication Standards /SRA/Staff Engineer/삼성전자</cp:lastModifiedBy>
  <cp:revision>7</cp:revision>
  <cp:lastPrinted>2019-04-30T12:04:00Z</cp:lastPrinted>
  <dcterms:created xsi:type="dcterms:W3CDTF">2021-05-20T07:16:00Z</dcterms:created>
  <dcterms:modified xsi:type="dcterms:W3CDTF">2021-05-20T08:29:00Z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