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D7A70" w14:textId="382B67D5" w:rsidR="009F2D82" w:rsidRDefault="009F2D82" w:rsidP="009F2D82">
      <w:pPr>
        <w:pStyle w:val="CRCoverPage"/>
        <w:tabs>
          <w:tab w:val="right" w:pos="9639"/>
        </w:tabs>
        <w:spacing w:after="0"/>
        <w:rPr>
          <w:b/>
          <w:sz w:val="24"/>
          <w:szCs w:val="24"/>
        </w:rPr>
      </w:pPr>
      <w:bookmarkStart w:id="0" w:name="_Toc198546512"/>
      <w:r w:rsidRPr="009337FD">
        <w:rPr>
          <w:b/>
          <w:noProof/>
          <w:sz w:val="24"/>
        </w:rPr>
        <w:t>3GPP TSG</w:t>
      </w:r>
      <w:r>
        <w:rPr>
          <w:b/>
          <w:noProof/>
          <w:sz w:val="24"/>
        </w:rPr>
        <w:t xml:space="preserve">-RAN2 </w:t>
      </w:r>
      <w:r w:rsidRPr="009337FD">
        <w:rPr>
          <w:b/>
          <w:noProof/>
          <w:sz w:val="24"/>
        </w:rPr>
        <w:t>Meeting #11</w:t>
      </w:r>
      <w:r>
        <w:rPr>
          <w:b/>
          <w:noProof/>
          <w:sz w:val="24"/>
        </w:rPr>
        <w:t>4</w:t>
      </w:r>
      <w:r w:rsidRPr="009337FD">
        <w:rPr>
          <w:b/>
          <w:sz w:val="24"/>
          <w:szCs w:val="24"/>
        </w:rPr>
        <w:t>-e</w:t>
      </w:r>
      <w:r>
        <w:rPr>
          <w:b/>
          <w:sz w:val="24"/>
          <w:szCs w:val="24"/>
        </w:rPr>
        <w:tab/>
      </w:r>
      <w:r w:rsidR="0013171D">
        <w:rPr>
          <w:b/>
          <w:sz w:val="28"/>
          <w:szCs w:val="24"/>
          <w:highlight w:val="yellow"/>
        </w:rPr>
        <w:t>draft</w:t>
      </w:r>
      <w:r w:rsidR="0013171D" w:rsidRPr="0013171D">
        <w:rPr>
          <w:b/>
          <w:sz w:val="28"/>
          <w:szCs w:val="24"/>
        </w:rPr>
        <w:t>R2-2106477</w:t>
      </w:r>
    </w:p>
    <w:p w14:paraId="3C8F1366" w14:textId="77777777" w:rsidR="009F2D82" w:rsidRPr="009F1A31" w:rsidRDefault="009F2D82" w:rsidP="009F2D82">
      <w:pPr>
        <w:pStyle w:val="CRCoverPage"/>
        <w:tabs>
          <w:tab w:val="right" w:pos="9639"/>
        </w:tabs>
        <w:spacing w:after="0"/>
        <w:rPr>
          <w:b/>
          <w:i/>
          <w:noProof/>
          <w:sz w:val="28"/>
        </w:rPr>
      </w:pPr>
      <w:r>
        <w:rPr>
          <w:b/>
          <w:noProof/>
          <w:sz w:val="24"/>
        </w:rPr>
        <w:t>Online</w:t>
      </w:r>
      <w:r w:rsidRPr="00203C43">
        <w:rPr>
          <w:b/>
          <w:noProof/>
          <w:sz w:val="24"/>
        </w:rPr>
        <w:t>,</w:t>
      </w:r>
      <w:r>
        <w:rPr>
          <w:b/>
          <w:noProof/>
          <w:sz w:val="24"/>
        </w:rPr>
        <w:t xml:space="preserve"> 19</w:t>
      </w:r>
      <w:r w:rsidRPr="00715F71">
        <w:rPr>
          <w:b/>
          <w:noProof/>
          <w:sz w:val="24"/>
          <w:vertAlign w:val="superscript"/>
        </w:rPr>
        <w:t>th</w:t>
      </w:r>
      <w:r>
        <w:rPr>
          <w:b/>
          <w:noProof/>
          <w:sz w:val="24"/>
        </w:rPr>
        <w:t xml:space="preserve"> – 27</w:t>
      </w:r>
      <w:r w:rsidRPr="00EE1FCB">
        <w:rPr>
          <w:b/>
          <w:noProof/>
          <w:sz w:val="24"/>
          <w:vertAlign w:val="superscript"/>
        </w:rPr>
        <w:t>th</w:t>
      </w:r>
      <w:r>
        <w:rPr>
          <w:b/>
          <w:noProof/>
          <w:sz w:val="24"/>
          <w:vertAlign w:val="superscript"/>
        </w:rPr>
        <w:t xml:space="preserve"> </w:t>
      </w:r>
      <w:r>
        <w:rPr>
          <w:rFonts w:eastAsia="SimSun"/>
          <w:b/>
          <w:noProof/>
          <w:sz w:val="24"/>
          <w:lang w:eastAsia="zh-CN"/>
        </w:rPr>
        <w:t>, May</w:t>
      </w:r>
      <w:r>
        <w:rPr>
          <w:b/>
          <w:noProof/>
          <w:sz w:val="24"/>
        </w:rPr>
        <w:t xml:space="preserve"> 2021</w:t>
      </w:r>
      <w:r>
        <w:rPr>
          <w:b/>
          <w:i/>
          <w:noProof/>
          <w:sz w:val="28"/>
        </w:rPr>
        <w:tab/>
      </w:r>
    </w:p>
    <w:p w14:paraId="027FE153" w14:textId="77777777" w:rsidR="009F2D82" w:rsidRDefault="009F2D82" w:rsidP="009F2D82"/>
    <w:p w14:paraId="7EF3CD38" w14:textId="77777777" w:rsidR="009F2D82" w:rsidRPr="00770DB4" w:rsidRDefault="009F2D82" w:rsidP="009F2D82">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6A14D3A8" w14:textId="77777777" w:rsidR="009F2D82" w:rsidRPr="00770DB4" w:rsidRDefault="009F2D82" w:rsidP="009F2D8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C08BD9B" w14:textId="4E4A06F6" w:rsidR="009F2D82" w:rsidRPr="00770DB4" w:rsidRDefault="009F2D82" w:rsidP="009F2D8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9F2D82">
        <w:rPr>
          <w:rFonts w:eastAsia="Malgun Gothic"/>
          <w:highlight w:val="yellow"/>
          <w:lang w:eastAsia="ko-KR"/>
        </w:rPr>
        <w:t>draft</w:t>
      </w:r>
      <w:r>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365EBA87" w14:textId="77777777" w:rsidR="009F2D82" w:rsidRPr="00770DB4" w:rsidRDefault="009F2D82" w:rsidP="009F2D82">
      <w:pPr>
        <w:pStyle w:val="ContributionHeader"/>
        <w:tabs>
          <w:tab w:val="left" w:pos="1276"/>
        </w:tabs>
      </w:pPr>
      <w:r w:rsidRPr="00770DB4">
        <w:t>Document for:</w:t>
      </w:r>
      <w:r w:rsidRPr="00770DB4">
        <w:tab/>
        <w:t>Approval</w:t>
      </w:r>
    </w:p>
    <w:p w14:paraId="6B269100" w14:textId="77777777" w:rsidR="009F2D82" w:rsidRDefault="009F2D82" w:rsidP="009F2D82">
      <w:pPr>
        <w:pBdr>
          <w:bottom w:val="single" w:sz="4" w:space="1" w:color="auto"/>
        </w:pBdr>
        <w:tabs>
          <w:tab w:val="left" w:pos="1276"/>
        </w:tabs>
      </w:pPr>
    </w:p>
    <w:p w14:paraId="4195A389" w14:textId="77777777" w:rsidR="009F2D82" w:rsidRPr="00453D14" w:rsidRDefault="009F2D82" w:rsidP="009F2D82">
      <w:pPr>
        <w:pStyle w:val="Heading2"/>
        <w:rPr>
          <w:sz w:val="18"/>
        </w:rPr>
      </w:pPr>
      <w:r w:rsidRPr="00E61BF3">
        <w:t>General</w:t>
      </w:r>
    </w:p>
    <w:p w14:paraId="24AFA666" w14:textId="77777777" w:rsidR="009F2D82" w:rsidRPr="00FA168B" w:rsidRDefault="009F2D82" w:rsidP="009F2D82">
      <w:pPr>
        <w:rPr>
          <w:sz w:val="18"/>
          <w:szCs w:val="22"/>
        </w:rPr>
      </w:pPr>
      <w:r w:rsidRPr="00FA168B">
        <w:rPr>
          <w:sz w:val="18"/>
          <w:szCs w:val="22"/>
        </w:rPr>
        <w:t>Please see the following T</w:t>
      </w:r>
      <w:r>
        <w:rPr>
          <w:sz w:val="18"/>
          <w:szCs w:val="22"/>
        </w:rPr>
        <w:t>D</w:t>
      </w:r>
      <w:r w:rsidRPr="00FA168B">
        <w:rPr>
          <w:sz w:val="18"/>
          <w:szCs w:val="22"/>
        </w:rPr>
        <w:t>oc</w:t>
      </w:r>
      <w:r>
        <w:rPr>
          <w:sz w:val="18"/>
          <w:szCs w:val="22"/>
        </w:rPr>
        <w:t>s</w:t>
      </w:r>
      <w:r w:rsidRPr="00FA168B">
        <w:rPr>
          <w:sz w:val="18"/>
          <w:szCs w:val="22"/>
        </w:rPr>
        <w:t xml:space="preserve"> for e-meeting guidance:</w:t>
      </w:r>
    </w:p>
    <w:p w14:paraId="18F4AFFC" w14:textId="16BD6BAF" w:rsidR="009F2D82" w:rsidRPr="0099317D" w:rsidRDefault="007B0DBF" w:rsidP="009F2D82">
      <w:pPr>
        <w:pStyle w:val="Doc-title"/>
      </w:pPr>
      <w:hyperlink r:id="rId8" w:tooltip="https://www.3gpp.org/ftp/tsg_ran/WG2_RL2/TSGR2_114-e/Docs/R2-2104700.zip" w:history="1">
        <w:r w:rsidR="009F2D82" w:rsidRPr="007B0DBF">
          <w:rPr>
            <w:rStyle w:val="Hyperlink"/>
          </w:rPr>
          <w:t>R2-2104700</w:t>
        </w:r>
      </w:hyperlink>
      <w:r w:rsidR="009F2D82">
        <w:tab/>
        <w:t>Agenda for RAN2#114-e</w:t>
      </w:r>
      <w:r w:rsidR="009F2D82">
        <w:tab/>
        <w:t>Chairman</w:t>
      </w:r>
      <w:r w:rsidR="009F2D82">
        <w:tab/>
        <w:t>agenda</w:t>
      </w:r>
    </w:p>
    <w:p w14:paraId="725EA73D" w14:textId="77777777" w:rsidR="009F2D82" w:rsidRDefault="009F2D82" w:rsidP="009F2D82">
      <w:pPr>
        <w:rPr>
          <w:rFonts w:eastAsia="PMingLiU"/>
          <w:b/>
          <w:lang w:eastAsia="zh-TW"/>
        </w:rPr>
      </w:pPr>
    </w:p>
    <w:p w14:paraId="3442BBF5" w14:textId="77777777" w:rsidR="009F2D82" w:rsidRDefault="009F2D82" w:rsidP="009F2D82">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F31817D" w14:textId="77777777" w:rsidR="009F2D82" w:rsidRPr="00153199" w:rsidRDefault="009F2D82" w:rsidP="009F2D82">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2941904C" w14:textId="77777777" w:rsidR="009F2D82" w:rsidRDefault="009F2D82" w:rsidP="009F2D82">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53497F10" w14:textId="77777777" w:rsidR="009F2D82" w:rsidRDefault="009F2D82" w:rsidP="009F2D82"/>
    <w:p w14:paraId="459C5F48" w14:textId="0C1072DA" w:rsidR="009F2D82" w:rsidRPr="00770DB4" w:rsidRDefault="009F2D82" w:rsidP="009F2D82">
      <w:pPr>
        <w:pStyle w:val="EmailDiscussion"/>
      </w:pPr>
      <w:r w:rsidRPr="00770DB4">
        <w:t>[AT1</w:t>
      </w:r>
      <w:r>
        <w:t>14-e</w:t>
      </w:r>
      <w:r w:rsidRPr="00770DB4">
        <w:t>][300][NBIOT</w:t>
      </w:r>
      <w:r w:rsidR="004D1BB6">
        <w:t>/eMTC</w:t>
      </w:r>
      <w:r w:rsidRPr="00770DB4">
        <w:t>] Organisational</w:t>
      </w:r>
      <w:r w:rsidR="001C24C0">
        <w:t xml:space="preserve"> Brian’s Session</w:t>
      </w:r>
      <w:r w:rsidRPr="00770DB4">
        <w:t xml:space="preserve"> (Session Chair)</w:t>
      </w:r>
    </w:p>
    <w:p w14:paraId="1B001829" w14:textId="77777777" w:rsidR="009F2D82" w:rsidRPr="00770DB4" w:rsidRDefault="009F2D82" w:rsidP="009F2D82">
      <w:pPr>
        <w:pStyle w:val="EmailDiscussion2"/>
      </w:pPr>
      <w:r w:rsidRPr="00770DB4">
        <w:tab/>
      </w:r>
      <w:r w:rsidRPr="00AA559F">
        <w:rPr>
          <w:b/>
        </w:rPr>
        <w:t>Scope:</w:t>
      </w:r>
      <w:r w:rsidRPr="00770DB4">
        <w:t xml:space="preserve"> </w:t>
      </w:r>
      <w:r>
        <w:rPr>
          <w:lang w:val="en-US"/>
        </w:rPr>
        <w:t>Comments to session notes. Kick-off and management of email discussions for NB-IoT session. Coordination issues. Other organisational issues and announcements.</w:t>
      </w:r>
    </w:p>
    <w:p w14:paraId="6DABAFEA" w14:textId="77777777" w:rsidR="009F2D82" w:rsidRPr="00770DB4" w:rsidRDefault="009F2D82" w:rsidP="009F2D82">
      <w:pPr>
        <w:pStyle w:val="EmailDiscussion2"/>
      </w:pPr>
      <w:r w:rsidRPr="00770DB4">
        <w:tab/>
      </w:r>
      <w:r w:rsidRPr="00AA559F">
        <w:rPr>
          <w:b/>
        </w:rPr>
        <w:t>Intended outcome:</w:t>
      </w:r>
      <w:r w:rsidRPr="00770DB4">
        <w:t xml:space="preserve"> </w:t>
      </w:r>
      <w:r>
        <w:t>Approval of Report from NB-IoT session.</w:t>
      </w:r>
    </w:p>
    <w:p w14:paraId="6E8887BC" w14:textId="77777777" w:rsidR="009F2D82" w:rsidRPr="00260650" w:rsidRDefault="009F2D82" w:rsidP="009F2D82">
      <w:pPr>
        <w:pStyle w:val="EmailDiscussion2"/>
      </w:pPr>
      <w:r w:rsidRPr="00260650">
        <w:tab/>
      </w:r>
      <w:r w:rsidRPr="00CD0D78">
        <w:rPr>
          <w:b/>
        </w:rPr>
        <w:t>Deadline:</w:t>
      </w:r>
      <w:r w:rsidRPr="00260650">
        <w:t xml:space="preserve"> EOM</w:t>
      </w:r>
    </w:p>
    <w:p w14:paraId="600494CD" w14:textId="7B2AE7DC" w:rsidR="0013171D" w:rsidRPr="00260650" w:rsidRDefault="0013171D" w:rsidP="0013171D">
      <w:pPr>
        <w:pStyle w:val="EmailDiscussion2"/>
      </w:pPr>
      <w:r w:rsidRPr="00260650">
        <w:tab/>
      </w:r>
      <w:r>
        <w:rPr>
          <w:b/>
        </w:rPr>
        <w:t>Status</w:t>
      </w:r>
      <w:r w:rsidRPr="00CD0D78">
        <w:rPr>
          <w:b/>
        </w:rPr>
        <w:t>:</w:t>
      </w:r>
      <w:r w:rsidRPr="00260650">
        <w:t xml:space="preserve"> </w:t>
      </w:r>
      <w:r w:rsidRPr="0013171D">
        <w:rPr>
          <w:color w:val="FF0000"/>
        </w:rPr>
        <w:t>started</w:t>
      </w:r>
    </w:p>
    <w:p w14:paraId="06CC2E83" w14:textId="77777777" w:rsidR="009F2D82" w:rsidRDefault="009F2D82" w:rsidP="009F2D82"/>
    <w:p w14:paraId="62210AC4" w14:textId="2B819750" w:rsidR="009F2D82" w:rsidRDefault="009F2D82" w:rsidP="009F2D82">
      <w:pPr>
        <w:pStyle w:val="EmailDiscussion"/>
      </w:pPr>
      <w:r>
        <w:t>[AT114-e][301][NBIOT/eMTC R17] NB-IoT Carrier Selection (Ericsson)</w:t>
      </w:r>
    </w:p>
    <w:p w14:paraId="10E09901" w14:textId="6C0444BF" w:rsidR="0013171D" w:rsidRPr="00770DB4" w:rsidRDefault="0013171D" w:rsidP="0013171D">
      <w:pPr>
        <w:pStyle w:val="EmailDiscussion2"/>
      </w:pPr>
      <w:r w:rsidRPr="00770DB4">
        <w:tab/>
      </w:r>
      <w:r w:rsidRPr="00AA559F">
        <w:rPr>
          <w:b/>
        </w:rPr>
        <w:t>Scope:</w:t>
      </w:r>
      <w:r w:rsidRPr="00770DB4">
        <w:t xml:space="preserve"> </w:t>
      </w:r>
      <w:r>
        <w:rPr>
          <w:lang w:val="en-US"/>
        </w:rPr>
        <w:t xml:space="preserve">Discussion of open points as </w:t>
      </w:r>
      <w:r w:rsidR="002348EE">
        <w:rPr>
          <w:lang w:val="en-US"/>
        </w:rPr>
        <w:t>per</w:t>
      </w:r>
      <w:r>
        <w:rPr>
          <w:lang w:val="en-US"/>
        </w:rPr>
        <w:t xml:space="preserve"> the summary document </w:t>
      </w:r>
      <w:r w:rsidRPr="0013171D">
        <w:rPr>
          <w:rStyle w:val="Doc-text2Char"/>
        </w:rPr>
        <w:t>in</w:t>
      </w:r>
      <w:r w:rsidR="00DC44C4">
        <w:rPr>
          <w:rStyle w:val="Doc-text2Char"/>
        </w:rPr>
        <w:t xml:space="preserve"> </w:t>
      </w:r>
      <w:hyperlink r:id="rId9" w:tooltip="https://www.3gpp.org/ftp/tsg_ran/WG2_RL2/TSGR2_114-e/Docs/R2-2106466.zip" w:history="1">
        <w:r w:rsidR="00DC44C4" w:rsidRPr="007B0DBF">
          <w:rPr>
            <w:rStyle w:val="Hyperlink"/>
          </w:rPr>
          <w:t>R2-2106466</w:t>
        </w:r>
      </w:hyperlink>
      <w:r>
        <w:rPr>
          <w:lang w:val="en-US"/>
        </w:rPr>
        <w:t>.</w:t>
      </w:r>
    </w:p>
    <w:p w14:paraId="135A64E0" w14:textId="1755CBB3" w:rsidR="0013171D" w:rsidRPr="00DC44C4" w:rsidRDefault="0013171D" w:rsidP="0013171D">
      <w:pPr>
        <w:pStyle w:val="EmailDiscussion2"/>
      </w:pPr>
      <w:r w:rsidRPr="00770DB4">
        <w:tab/>
      </w:r>
      <w:r w:rsidRPr="00AA559F">
        <w:rPr>
          <w:b/>
        </w:rPr>
        <w:t xml:space="preserve">Intended </w:t>
      </w:r>
      <w:r w:rsidRPr="00DC44C4">
        <w:rPr>
          <w:b/>
        </w:rPr>
        <w:t>outcome:</w:t>
      </w:r>
      <w:r w:rsidRPr="00DC44C4">
        <w:t xml:space="preserve"> Report in </w:t>
      </w:r>
      <w:r w:rsidRPr="00DC44C4">
        <w:rPr>
          <w:rStyle w:val="Doc-text2Char"/>
        </w:rPr>
        <w:t>R2-210660</w:t>
      </w:r>
      <w:r w:rsidR="00DC44C4" w:rsidRPr="00DC44C4">
        <w:rPr>
          <w:rStyle w:val="Doc-text2Char"/>
        </w:rPr>
        <w:t>1</w:t>
      </w:r>
    </w:p>
    <w:p w14:paraId="0DDCB0FB" w14:textId="27A45001" w:rsidR="0013171D" w:rsidRPr="00DC44C4" w:rsidRDefault="0013171D" w:rsidP="0013171D">
      <w:pPr>
        <w:pStyle w:val="EmailDiscussion2"/>
      </w:pPr>
      <w:r w:rsidRPr="00DC44C4">
        <w:tab/>
      </w:r>
      <w:r w:rsidRPr="00DC44C4">
        <w:rPr>
          <w:b/>
        </w:rPr>
        <w:t>Deadline:</w:t>
      </w:r>
      <w:r w:rsidRPr="00DC44C4">
        <w:t xml:space="preserve"> Monday May 24 1200 UTC</w:t>
      </w:r>
    </w:p>
    <w:p w14:paraId="08842C4E" w14:textId="55C7F8D7" w:rsidR="0013171D" w:rsidRPr="00DC44C4" w:rsidRDefault="0013171D" w:rsidP="0013171D">
      <w:pPr>
        <w:pStyle w:val="EmailDiscussion2"/>
        <w:rPr>
          <w:color w:val="FF0000"/>
        </w:rPr>
      </w:pPr>
      <w:r w:rsidRPr="00DC44C4">
        <w:tab/>
      </w:r>
      <w:r w:rsidRPr="00DC44C4">
        <w:rPr>
          <w:b/>
        </w:rPr>
        <w:t>Status:</w:t>
      </w:r>
      <w:r w:rsidRPr="00DC44C4">
        <w:t xml:space="preserve"> </w:t>
      </w:r>
      <w:r w:rsidRPr="00DC44C4">
        <w:rPr>
          <w:color w:val="FF0000"/>
        </w:rPr>
        <w:t>TBD after Monday online</w:t>
      </w:r>
    </w:p>
    <w:p w14:paraId="026792B9" w14:textId="77777777" w:rsidR="0013171D" w:rsidRPr="00DC44C4" w:rsidRDefault="0013171D" w:rsidP="0013171D">
      <w:pPr>
        <w:pStyle w:val="EmailDiscussion2"/>
      </w:pPr>
    </w:p>
    <w:p w14:paraId="3E030B64" w14:textId="1A0880F3" w:rsidR="0013171D" w:rsidRPr="00DC44C4" w:rsidRDefault="0013171D" w:rsidP="0013171D">
      <w:pPr>
        <w:pStyle w:val="EmailDiscussion"/>
      </w:pPr>
      <w:r w:rsidRPr="00DC44C4">
        <w:t>[AT114-e][302][NBIOT/eMTC R17] NB-IoT/eMTC Other (ZTE)</w:t>
      </w:r>
    </w:p>
    <w:p w14:paraId="15D8D326" w14:textId="08AD5627" w:rsidR="0013171D" w:rsidRPr="00DC44C4" w:rsidRDefault="0013171D" w:rsidP="0013171D">
      <w:pPr>
        <w:pStyle w:val="EmailDiscussion2"/>
      </w:pPr>
      <w:r w:rsidRPr="00DC44C4">
        <w:tab/>
      </w:r>
      <w:r w:rsidRPr="00DC44C4">
        <w:rPr>
          <w:b/>
        </w:rPr>
        <w:t>Scope:</w:t>
      </w:r>
      <w:r w:rsidRPr="00DC44C4">
        <w:t xml:space="preserve"> </w:t>
      </w:r>
      <w:r w:rsidRPr="00DC44C4">
        <w:rPr>
          <w:lang w:val="en-US"/>
        </w:rPr>
        <w:t>Discussion of open points in agenda item 9.1.4.</w:t>
      </w:r>
    </w:p>
    <w:p w14:paraId="3A2907C9" w14:textId="4B78BE84" w:rsidR="0013171D" w:rsidRPr="00DC44C4" w:rsidRDefault="0013171D" w:rsidP="0013171D">
      <w:pPr>
        <w:pStyle w:val="EmailDiscussion2"/>
      </w:pPr>
      <w:r w:rsidRPr="00DC44C4">
        <w:tab/>
      </w:r>
      <w:r w:rsidRPr="00DC44C4">
        <w:rPr>
          <w:b/>
        </w:rPr>
        <w:t>Intended outcome:</w:t>
      </w:r>
      <w:r w:rsidRPr="00DC44C4">
        <w:t xml:space="preserve"> Report in </w:t>
      </w:r>
      <w:r w:rsidRPr="00DC44C4">
        <w:rPr>
          <w:rStyle w:val="Doc-text2Char"/>
        </w:rPr>
        <w:t>R2-2106603</w:t>
      </w:r>
    </w:p>
    <w:p w14:paraId="531C7F96" w14:textId="77777777" w:rsidR="0013171D" w:rsidRPr="00DC44C4" w:rsidRDefault="0013171D" w:rsidP="0013171D">
      <w:pPr>
        <w:pStyle w:val="EmailDiscussion2"/>
      </w:pPr>
      <w:r w:rsidRPr="00DC44C4">
        <w:tab/>
      </w:r>
      <w:r w:rsidRPr="00DC44C4">
        <w:rPr>
          <w:b/>
        </w:rPr>
        <w:t>Deadline:</w:t>
      </w:r>
      <w:r w:rsidRPr="00DC44C4">
        <w:t xml:space="preserve"> Monday May 24 1200 UTC</w:t>
      </w:r>
    </w:p>
    <w:p w14:paraId="5B85365D" w14:textId="6F2AB444" w:rsidR="0013171D" w:rsidRPr="00DC44C4" w:rsidRDefault="0013171D" w:rsidP="0013171D">
      <w:pPr>
        <w:pStyle w:val="EmailDiscussion2"/>
      </w:pPr>
      <w:r w:rsidRPr="00DC44C4">
        <w:tab/>
      </w:r>
      <w:r w:rsidRPr="00DC44C4">
        <w:rPr>
          <w:b/>
        </w:rPr>
        <w:t>Status:</w:t>
      </w:r>
      <w:r w:rsidRPr="00DC44C4">
        <w:t xml:space="preserve"> </w:t>
      </w:r>
      <w:r w:rsidRPr="00DC44C4">
        <w:rPr>
          <w:color w:val="FF0000"/>
        </w:rPr>
        <w:t>started</w:t>
      </w:r>
    </w:p>
    <w:p w14:paraId="5A7462E7" w14:textId="77777777" w:rsidR="0013171D" w:rsidRPr="00DC44C4" w:rsidRDefault="0013171D" w:rsidP="0013171D">
      <w:pPr>
        <w:pStyle w:val="EmailDiscussion2"/>
      </w:pPr>
    </w:p>
    <w:p w14:paraId="75FB98B3" w14:textId="391B179D" w:rsidR="00C36171" w:rsidRPr="00DC44C4" w:rsidRDefault="00C36171" w:rsidP="00C36171">
      <w:pPr>
        <w:pStyle w:val="EmailDiscussion"/>
      </w:pPr>
      <w:r w:rsidRPr="00DC44C4">
        <w:t>[AT114-e][303][NBIOT/eMTC R16] PUR Corrections (ZTE)</w:t>
      </w:r>
    </w:p>
    <w:p w14:paraId="501DFB58" w14:textId="59EB8BB5" w:rsidR="00C36171" w:rsidRPr="00DC44C4" w:rsidRDefault="00C36171" w:rsidP="00C36171">
      <w:pPr>
        <w:pStyle w:val="EmailDiscussion2"/>
      </w:pPr>
      <w:r w:rsidRPr="00DC44C4">
        <w:tab/>
      </w:r>
      <w:r w:rsidRPr="00DC44C4">
        <w:rPr>
          <w:b/>
        </w:rPr>
        <w:t>Scope:</w:t>
      </w:r>
      <w:r w:rsidRPr="00DC44C4">
        <w:t xml:space="preserve"> </w:t>
      </w:r>
      <w:r w:rsidRPr="00DC44C4">
        <w:rPr>
          <w:lang w:val="en-US"/>
        </w:rPr>
        <w:t xml:space="preserve">Discussion of CRs in </w:t>
      </w:r>
      <w:hyperlink r:id="rId10" w:tooltip="https://www.3gpp.org/ftp/tsg_ran/WG2_RL2/TSGR2_114-e/Docs/R2-2106214.zip" w:history="1">
        <w:r w:rsidRPr="007B0DBF">
          <w:rPr>
            <w:rStyle w:val="Hyperlink"/>
            <w:lang w:val="en-US"/>
          </w:rPr>
          <w:t>R2-2106214</w:t>
        </w:r>
      </w:hyperlink>
      <w:r w:rsidRPr="00DC44C4">
        <w:rPr>
          <w:lang w:val="en-US"/>
        </w:rPr>
        <w:t xml:space="preserve"> and </w:t>
      </w:r>
      <w:hyperlink r:id="rId11" w:tooltip="https://www.3gpp.org/ftp/tsg_ran/WG2_RL2/TSGR2_114-e/Docs/R2-2106277.zip" w:history="1">
        <w:r w:rsidRPr="007B0DBF">
          <w:rPr>
            <w:rStyle w:val="Hyperlink"/>
          </w:rPr>
          <w:t>R2-2106277</w:t>
        </w:r>
      </w:hyperlink>
      <w:r w:rsidRPr="00DC44C4">
        <w:rPr>
          <w:rStyle w:val="Hyperlink"/>
        </w:rPr>
        <w:t>.</w:t>
      </w:r>
      <w:r w:rsidRPr="00DC44C4">
        <w:rPr>
          <w:lang w:val="en-US"/>
        </w:rPr>
        <w:t xml:space="preserve"> Poll for support and initial comments to CRs.</w:t>
      </w:r>
    </w:p>
    <w:p w14:paraId="29404399" w14:textId="347DD846" w:rsidR="00C36171" w:rsidRPr="00DC44C4" w:rsidRDefault="00C36171" w:rsidP="00C36171">
      <w:pPr>
        <w:pStyle w:val="EmailDiscussion2"/>
      </w:pPr>
      <w:r w:rsidRPr="00DC44C4">
        <w:tab/>
      </w:r>
      <w:r w:rsidRPr="00DC44C4">
        <w:rPr>
          <w:b/>
        </w:rPr>
        <w:t>Intended outcome:</w:t>
      </w:r>
      <w:r w:rsidRPr="00DC44C4">
        <w:t xml:space="preserve"> Report in </w:t>
      </w:r>
      <w:r w:rsidRPr="00DC44C4">
        <w:rPr>
          <w:rStyle w:val="Doc-text2Char"/>
        </w:rPr>
        <w:t>R2-2106604</w:t>
      </w:r>
    </w:p>
    <w:p w14:paraId="216E1C40" w14:textId="77777777" w:rsidR="00C36171" w:rsidRPr="00260650" w:rsidRDefault="00C36171" w:rsidP="00C36171">
      <w:pPr>
        <w:pStyle w:val="EmailDiscussion2"/>
      </w:pPr>
      <w:r w:rsidRPr="00DC44C4">
        <w:tab/>
      </w:r>
      <w:r w:rsidRPr="00DC44C4">
        <w:rPr>
          <w:b/>
        </w:rPr>
        <w:t>Deadline:</w:t>
      </w:r>
      <w:r w:rsidRPr="00DC44C4">
        <w:t xml:space="preserve"> Monday May 24 1200 UTC</w:t>
      </w:r>
    </w:p>
    <w:p w14:paraId="183E8AA9" w14:textId="77777777" w:rsidR="00C36171" w:rsidRPr="00260650" w:rsidRDefault="00C36171" w:rsidP="00C36171">
      <w:pPr>
        <w:pStyle w:val="EmailDiscussion2"/>
      </w:pPr>
      <w:r w:rsidRPr="00260650">
        <w:tab/>
      </w:r>
      <w:r>
        <w:rPr>
          <w:b/>
        </w:rPr>
        <w:t>Status</w:t>
      </w:r>
      <w:r w:rsidRPr="00CD0D78">
        <w:rPr>
          <w:b/>
        </w:rPr>
        <w:t>:</w:t>
      </w:r>
      <w:r w:rsidRPr="00260650">
        <w:t xml:space="preserve"> </w:t>
      </w:r>
      <w:r w:rsidRPr="0013171D">
        <w:rPr>
          <w:color w:val="FF0000"/>
        </w:rPr>
        <w:t>started</w:t>
      </w:r>
    </w:p>
    <w:p w14:paraId="629E825A" w14:textId="5ADEC574" w:rsidR="00C36171" w:rsidRPr="00260650" w:rsidRDefault="00C36171" w:rsidP="0013171D">
      <w:pPr>
        <w:pStyle w:val="EmailDiscussion2"/>
      </w:pPr>
      <w:r>
        <w:t xml:space="preserve">. </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 xml:space="preserve">(NB_IOTenh3-Core; leading WG: RAN1; REL-16; started: Jun 18; Completed: June 20; WID: </w:t>
      </w:r>
      <w:r w:rsidRPr="00DC44C4">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lastRenderedPageBreak/>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08A4A9AF" w:rsidR="0099317D" w:rsidRDefault="007B0DBF" w:rsidP="0099317D">
      <w:pPr>
        <w:pStyle w:val="Doc-title"/>
      </w:pPr>
      <w:hyperlink r:id="rId12" w:tooltip="https://www.3gpp.org/ftp/tsg_ran/WG2_RL2/TSGR2_114-e/Docs/R2-2106214.zip" w:history="1">
        <w:r w:rsidR="0099317D" w:rsidRPr="007B0DBF">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4EC8E672" w:rsidR="0099317D" w:rsidRDefault="007B0DBF" w:rsidP="0099317D">
      <w:pPr>
        <w:pStyle w:val="Doc-title"/>
      </w:pPr>
      <w:hyperlink r:id="rId13" w:tooltip="https://www.3gpp.org/ftp/tsg_ran/WG2_RL2/TSGR2_114-e/Docs/R2-2106277.zip" w:history="1">
        <w:r w:rsidR="0099317D" w:rsidRPr="007B0DBF">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5AC81252" w14:textId="77777777" w:rsidR="00B266F0" w:rsidRPr="00B266F0" w:rsidRDefault="00B266F0" w:rsidP="00B266F0">
      <w:pPr>
        <w:pStyle w:val="Doc-text2"/>
      </w:pPr>
    </w:p>
    <w:p w14:paraId="1067A762" w14:textId="77777777" w:rsidR="00B266F0" w:rsidRDefault="00B266F0" w:rsidP="00B266F0">
      <w:pPr>
        <w:pStyle w:val="EmailDiscussion"/>
      </w:pPr>
      <w:r>
        <w:t>[AT114-e][303][NBIOT/eMTC R16] PUR Corrections (ZTE)</w:t>
      </w:r>
    </w:p>
    <w:p w14:paraId="738D0861" w14:textId="1E56210D" w:rsidR="00B266F0" w:rsidRPr="00770DB4" w:rsidRDefault="00B266F0" w:rsidP="00B266F0">
      <w:pPr>
        <w:pStyle w:val="EmailDiscussion2"/>
      </w:pPr>
      <w:r w:rsidRPr="00770DB4">
        <w:tab/>
      </w:r>
      <w:r w:rsidRPr="00AA559F">
        <w:rPr>
          <w:b/>
        </w:rPr>
        <w:t>Scope:</w:t>
      </w:r>
      <w:r w:rsidRPr="00770DB4">
        <w:t xml:space="preserve"> </w:t>
      </w:r>
      <w:r>
        <w:rPr>
          <w:lang w:val="en-US"/>
        </w:rPr>
        <w:t xml:space="preserve">Discussion of CRs in </w:t>
      </w:r>
      <w:hyperlink r:id="rId14" w:tooltip="https://www.3gpp.org/ftp/tsg_ran/WG2_RL2/TSGR2_114-e/Docs/R2-2106214.zip" w:history="1">
        <w:r w:rsidRPr="007B0DBF">
          <w:rPr>
            <w:rStyle w:val="Hyperlink"/>
            <w:lang w:val="en-US"/>
          </w:rPr>
          <w:t>R2-2106214</w:t>
        </w:r>
      </w:hyperlink>
      <w:r>
        <w:rPr>
          <w:lang w:val="en-US"/>
        </w:rPr>
        <w:t xml:space="preserve"> and </w:t>
      </w:r>
      <w:hyperlink r:id="rId15" w:tooltip="https://www.3gpp.org/ftp/tsg_ran/WG2_RL2/TSGR2_114-e/Docs/R2-2106277.zip" w:history="1">
        <w:r w:rsidRPr="007B0DBF">
          <w:rPr>
            <w:rStyle w:val="Hyperlink"/>
          </w:rPr>
          <w:t>R2-2106277</w:t>
        </w:r>
      </w:hyperlink>
      <w:r>
        <w:rPr>
          <w:rStyle w:val="Hyperlink"/>
        </w:rPr>
        <w:t>.</w:t>
      </w:r>
      <w:r>
        <w:rPr>
          <w:lang w:val="en-US"/>
        </w:rPr>
        <w:t xml:space="preserve"> Poll for support and initial comments to CRs.</w:t>
      </w:r>
    </w:p>
    <w:p w14:paraId="048770C5" w14:textId="77777777" w:rsidR="00B266F0" w:rsidRPr="00770DB4" w:rsidRDefault="00B266F0" w:rsidP="00B266F0">
      <w:pPr>
        <w:pStyle w:val="EmailDiscussion2"/>
      </w:pPr>
      <w:r w:rsidRPr="00770DB4">
        <w:tab/>
      </w:r>
      <w:r w:rsidRPr="00AA559F">
        <w:rPr>
          <w:b/>
        </w:rPr>
        <w:t>Intended outcome:</w:t>
      </w:r>
      <w:r w:rsidRPr="00770DB4">
        <w:t xml:space="preserve"> </w:t>
      </w:r>
      <w:r>
        <w:t xml:space="preserve">Report in </w:t>
      </w:r>
      <w:r w:rsidRPr="00DC44C4">
        <w:rPr>
          <w:rStyle w:val="Doc-text2Char"/>
        </w:rPr>
        <w:t>R2-2106604</w:t>
      </w:r>
    </w:p>
    <w:p w14:paraId="5AFDEF09" w14:textId="77777777" w:rsidR="00B266F0" w:rsidRPr="00260650" w:rsidRDefault="00B266F0" w:rsidP="00B266F0">
      <w:pPr>
        <w:pStyle w:val="EmailDiscussion2"/>
      </w:pPr>
      <w:r w:rsidRPr="00260650">
        <w:tab/>
      </w:r>
      <w:r w:rsidRPr="00CD0D78">
        <w:rPr>
          <w:b/>
        </w:rPr>
        <w:t>Deadline:</w:t>
      </w:r>
      <w:r>
        <w:t xml:space="preserve"> </w:t>
      </w:r>
      <w:r w:rsidRPr="0013171D">
        <w:t>Monday May 24</w:t>
      </w:r>
      <w:r>
        <w:t xml:space="preserve"> 1200 UTC</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 xml:space="preserve">(NB_IOTenh4_LTE_eMTC6-Core; leading WG: RAN1; REL-17; WID: </w:t>
      </w:r>
      <w:r w:rsidRPr="00DC44C4">
        <w:t>RP-201306</w:t>
      </w:r>
      <w:r w:rsidRPr="000D255B">
        <w:t>)</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21AA40F7" w:rsidR="0099317D" w:rsidRDefault="007B0DBF" w:rsidP="0099317D">
      <w:pPr>
        <w:pStyle w:val="Doc-title"/>
      </w:pPr>
      <w:hyperlink r:id="rId16" w:tooltip="https://www.3gpp.org/ftp/tsg_ran/WG2_RL2/TSGR2_114-e/Docs/R2-2104706.zip" w:history="1">
        <w:r w:rsidR="0099317D" w:rsidRPr="007B0DBF">
          <w:rPr>
            <w:rStyle w:val="Hyperlink"/>
          </w:rPr>
          <w:t>R2-210</w:t>
        </w:r>
        <w:r w:rsidR="0099317D" w:rsidRPr="007B0DBF">
          <w:rPr>
            <w:rStyle w:val="Hyperlink"/>
          </w:rPr>
          <w:t>4</w:t>
        </w:r>
        <w:r w:rsidR="0099317D" w:rsidRPr="007B0DBF">
          <w:rPr>
            <w:rStyle w:val="Hyperlink"/>
          </w:rPr>
          <w:t>7</w:t>
        </w:r>
        <w:r w:rsidR="0099317D" w:rsidRPr="007B0DBF">
          <w:rPr>
            <w:rStyle w:val="Hyperlink"/>
          </w:rPr>
          <w:t>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22F23C87" w14:textId="140CF8FA" w:rsidR="00B0635A" w:rsidRDefault="00B0635A" w:rsidP="00B0635A">
      <w:pPr>
        <w:pStyle w:val="Agreement"/>
      </w:pPr>
      <w:r>
        <w:t>Taken into account in offline# 302</w:t>
      </w:r>
    </w:p>
    <w:p w14:paraId="34C0CB9A" w14:textId="5EB36338" w:rsidR="00B0635A" w:rsidRPr="00B0635A" w:rsidRDefault="00B0635A" w:rsidP="00B0635A">
      <w:pPr>
        <w:pStyle w:val="Agreement"/>
      </w:pPr>
      <w:r>
        <w:t xml:space="preserve">Noted </w:t>
      </w:r>
    </w:p>
    <w:p w14:paraId="0047B6F1" w14:textId="1D8D7AFA" w:rsidR="0099317D" w:rsidRDefault="007B0DBF" w:rsidP="0099317D">
      <w:pPr>
        <w:pStyle w:val="Doc-title"/>
      </w:pPr>
      <w:hyperlink r:id="rId17" w:tooltip="https://www.3gpp.org/ftp/tsg_ran/WG2_RL2/TSGR2_114-e/Docs/R2-2104725.zip" w:history="1">
        <w:r w:rsidR="0099317D" w:rsidRPr="007B0DBF">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40AD74DB" w14:textId="5F7FE222" w:rsidR="0099317D" w:rsidRDefault="00B0635A" w:rsidP="00B0635A">
      <w:pPr>
        <w:pStyle w:val="Agreement"/>
      </w:pPr>
      <w:r>
        <w:t>Taken into account in the email discussion #351 after last meeting</w:t>
      </w:r>
    </w:p>
    <w:p w14:paraId="4906CAB7" w14:textId="03EE13F2" w:rsidR="00B0635A" w:rsidRPr="00B0635A" w:rsidRDefault="00B0635A" w:rsidP="00B0635A">
      <w:pPr>
        <w:pStyle w:val="Agreement"/>
      </w:pPr>
      <w:r>
        <w:t>noted</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2CA3D12B" w14:textId="6EBA685B" w:rsidR="002348EE" w:rsidRDefault="007B0DBF" w:rsidP="002348EE">
      <w:pPr>
        <w:pStyle w:val="Doc-title"/>
      </w:pPr>
      <w:hyperlink r:id="rId18" w:tooltip="https://www.3gpp.org/ftp/tsg_ran/WG2_RL2/TSGR2_114-e/Docs/R2-2105661.zip" w:history="1">
        <w:r w:rsidR="002348EE" w:rsidRPr="007B0DBF">
          <w:rPr>
            <w:rStyle w:val="Hyperlink"/>
          </w:rPr>
          <w:t>R2-21</w:t>
        </w:r>
        <w:r w:rsidR="002348EE" w:rsidRPr="007B0DBF">
          <w:rPr>
            <w:rStyle w:val="Hyperlink"/>
          </w:rPr>
          <w:t>05661</w:t>
        </w:r>
      </w:hyperlink>
      <w:r w:rsidR="002348EE">
        <w:tab/>
        <w:t>Report of email discussion [351] NB-IoT RLF measurements (Huawei)</w:t>
      </w:r>
      <w:r w:rsidR="002348EE">
        <w:tab/>
        <w:t>Huawei</w:t>
      </w:r>
      <w:r w:rsidR="002348EE">
        <w:tab/>
        <w:t>report</w:t>
      </w:r>
      <w:r w:rsidR="002348EE">
        <w:tab/>
        <w:t>Rel-17</w:t>
      </w:r>
      <w:r w:rsidR="002348EE">
        <w:tab/>
        <w:t>NB_IOTenh4_LTE_eMTC6-Core</w:t>
      </w:r>
      <w:r w:rsidR="002348EE">
        <w:tab/>
        <w:t>Late</w:t>
      </w:r>
    </w:p>
    <w:p w14:paraId="42B67C71" w14:textId="77777777" w:rsidR="00B0635A" w:rsidRDefault="00B0635A" w:rsidP="00B0635A">
      <w:pPr>
        <w:pStyle w:val="Comments"/>
      </w:pPr>
      <w:r>
        <w:t>Proposal 1.1: RAI (option a) is not considered in the criteria to start measurements.</w:t>
      </w:r>
    </w:p>
    <w:p w14:paraId="6DD0CEAB" w14:textId="77777777" w:rsidR="00B0635A" w:rsidRDefault="00B0635A" w:rsidP="00B0635A">
      <w:pPr>
        <w:pStyle w:val="Comments"/>
      </w:pPr>
      <w:r>
        <w:t>Proposal 1.2: The variance of the serving cell quality (option c) is not considered in the criteria to start measurements.</w:t>
      </w:r>
    </w:p>
    <w:p w14:paraId="7E956B3B" w14:textId="77777777" w:rsidR="00B0635A" w:rsidRDefault="00B0635A" w:rsidP="00B0635A">
      <w:pPr>
        <w:pStyle w:val="Comments"/>
      </w:pPr>
      <w:r>
        <w:t>Proposal 1.3: The criteria to start measurements is based on the serving cell quality (option b). FFS whether a number of out-of-sync (option e) is also considered.</w:t>
      </w:r>
    </w:p>
    <w:p w14:paraId="453FB30A" w14:textId="77777777" w:rsidR="00B0635A" w:rsidRDefault="00B0635A" w:rsidP="00B0635A">
      <w:pPr>
        <w:pStyle w:val="Comments"/>
      </w:pPr>
      <w:r>
        <w:t>Proposal 1.4: RAN2 to continue discussing whether we need a criteria to stop the measurements, or whether it is enough to only specify when UE shall do measurements.</w:t>
      </w:r>
    </w:p>
    <w:p w14:paraId="535F2972" w14:textId="16D5C059" w:rsidR="00B0635A" w:rsidRDefault="00B0635A" w:rsidP="00B0635A">
      <w:pPr>
        <w:pStyle w:val="Doc-text2"/>
        <w:numPr>
          <w:ilvl w:val="0"/>
          <w:numId w:val="21"/>
        </w:numPr>
      </w:pPr>
      <w:r>
        <w:t>Ericsson wonders whether this assumes a threshold configured by the NW. ZTE thinks  this is covered by proposal 2-3</w:t>
      </w:r>
    </w:p>
    <w:p w14:paraId="2C6C4A0C" w14:textId="7A583D4B" w:rsidR="00B0635A" w:rsidRDefault="00B0635A" w:rsidP="00B0635A">
      <w:pPr>
        <w:pStyle w:val="Doc-text2"/>
        <w:numPr>
          <w:ilvl w:val="0"/>
          <w:numId w:val="21"/>
        </w:numPr>
      </w:pPr>
      <w:r>
        <w:t xml:space="preserve">QC thinks the serving cell quality is the obvious way but wonders how the threshold would be set, for example UE in deep coverage may always need to measure. </w:t>
      </w:r>
      <w:r w:rsidR="004B6731">
        <w:t>ZTE thinks m</w:t>
      </w:r>
      <w:r>
        <w:t>aybe we  need multiple  thresholds</w:t>
      </w:r>
      <w:r w:rsidR="004B6731">
        <w:t>. QC thinks a UE always in deep coverage shouldn’t need to perform the measurement all of the time so threshold alone is not enough.</w:t>
      </w:r>
    </w:p>
    <w:p w14:paraId="59832007" w14:textId="53CCF683" w:rsidR="004B6731" w:rsidRDefault="004B6731" w:rsidP="00B0635A">
      <w:pPr>
        <w:pStyle w:val="Doc-text2"/>
        <w:numPr>
          <w:ilvl w:val="0"/>
          <w:numId w:val="21"/>
        </w:numPr>
      </w:pPr>
      <w:r>
        <w:t>Nokia thinks the configuration would be set by dedicated signalling according to the current coverage</w:t>
      </w:r>
      <w:r w:rsidR="00061EF1">
        <w:t xml:space="preserve"> and are not sure how a common threshold could work for all coverage levels</w:t>
      </w:r>
      <w:r>
        <w:t>. HW think dedicated signalling is not needed, and there is no reporting needed for idle mode measurements so don’t see the need here.</w:t>
      </w:r>
    </w:p>
    <w:p w14:paraId="4B779FFC" w14:textId="5C42407D" w:rsidR="004B6731" w:rsidRDefault="004B6731" w:rsidP="00B0635A">
      <w:pPr>
        <w:pStyle w:val="Doc-text2"/>
        <w:numPr>
          <w:ilvl w:val="0"/>
          <w:numId w:val="21"/>
        </w:numPr>
      </w:pPr>
      <w:r>
        <w:t>Sequans thinks that change of quality is a more useful indicator since the main use-case is for mobile UEs. QC agrees.</w:t>
      </w:r>
    </w:p>
    <w:p w14:paraId="31210ED1" w14:textId="6F6F45DD" w:rsidR="004B6731" w:rsidRDefault="00061EF1" w:rsidP="00B0635A">
      <w:pPr>
        <w:pStyle w:val="Doc-text2"/>
        <w:numPr>
          <w:ilvl w:val="0"/>
          <w:numId w:val="21"/>
        </w:numPr>
      </w:pPr>
      <w:r>
        <w:t>HW agrees that only the serving threshold is not enough, so could be combined with either something like relaxed monitoring or out-of-sync counting.</w:t>
      </w:r>
    </w:p>
    <w:p w14:paraId="00358265" w14:textId="6EDF513F" w:rsidR="00061EF1" w:rsidRDefault="00061EF1" w:rsidP="00B0635A">
      <w:pPr>
        <w:pStyle w:val="Doc-text2"/>
        <w:numPr>
          <w:ilvl w:val="0"/>
          <w:numId w:val="21"/>
        </w:numPr>
      </w:pPr>
      <w:r>
        <w:t>ZTE thinks we should try to keep it simple and use just one criteria</w:t>
      </w:r>
    </w:p>
    <w:p w14:paraId="083CDBD8" w14:textId="2131AB2C" w:rsidR="00061EF1" w:rsidRDefault="00061EF1" w:rsidP="00B0635A">
      <w:pPr>
        <w:pStyle w:val="Doc-text2"/>
        <w:numPr>
          <w:ilvl w:val="0"/>
          <w:numId w:val="21"/>
        </w:numPr>
      </w:pPr>
      <w:r>
        <w:t xml:space="preserve">Nokia, QC thinks that if we use out-of-sync this would impact RLM and recovery </w:t>
      </w:r>
    </w:p>
    <w:p w14:paraId="6F4CEBDA" w14:textId="77777777" w:rsidR="00B0635A" w:rsidRDefault="00B0635A" w:rsidP="00B0635A">
      <w:pPr>
        <w:pStyle w:val="Comments"/>
      </w:pPr>
    </w:p>
    <w:p w14:paraId="37C4632C" w14:textId="77777777" w:rsidR="00B0635A" w:rsidRDefault="00B0635A" w:rsidP="00B0635A">
      <w:pPr>
        <w:pStyle w:val="Comments"/>
      </w:pPr>
      <w:r>
        <w:t>Proposal 2-1: Provision of assistance information for connected mode measurements is supported. Details of which assistance information needs to be discussed.</w:t>
      </w:r>
    </w:p>
    <w:p w14:paraId="4B8AF190" w14:textId="5BAA367B" w:rsidR="00681E39" w:rsidRDefault="00681E39" w:rsidP="00681E39">
      <w:pPr>
        <w:pStyle w:val="Doc-text2"/>
        <w:numPr>
          <w:ilvl w:val="0"/>
          <w:numId w:val="21"/>
        </w:numPr>
      </w:pPr>
      <w:r>
        <w:t>Huawei thinks whitelist could be useful. ZTE also think some information may be useful to reduce the number of target cells to measure.</w:t>
      </w:r>
    </w:p>
    <w:p w14:paraId="2C97EEA0" w14:textId="0EB9A0C7" w:rsidR="00681E39" w:rsidRDefault="00681E39" w:rsidP="00681E39">
      <w:pPr>
        <w:pStyle w:val="Doc-text2"/>
        <w:numPr>
          <w:ilvl w:val="0"/>
          <w:numId w:val="21"/>
        </w:numPr>
      </w:pPr>
      <w:r>
        <w:t>QC wonders how the NW would know what neighbours would be good candidates. HW think the eNB could list the immediate neighbours to help UE with re-establishment.</w:t>
      </w:r>
    </w:p>
    <w:p w14:paraId="041D4EFA" w14:textId="77777777" w:rsidR="00B0635A" w:rsidRDefault="00B0635A" w:rsidP="00B0635A">
      <w:pPr>
        <w:pStyle w:val="Comments"/>
      </w:pPr>
      <w:r>
        <w:t>Proposal 2-2: Provision of selected system information parameters for faster re-establishment is not supported.</w:t>
      </w:r>
    </w:p>
    <w:p w14:paraId="04C5E03F" w14:textId="0D0C92A2" w:rsidR="00B0635A" w:rsidRDefault="00536BF0" w:rsidP="00536BF0">
      <w:pPr>
        <w:pStyle w:val="Doc-text2"/>
        <w:numPr>
          <w:ilvl w:val="0"/>
          <w:numId w:val="21"/>
        </w:numPr>
      </w:pPr>
      <w:r>
        <w:t>Nokia and Sequans think for 2-2 some information for RA on the target would be useful and prefer not to exclude now. QC has some concerns and think that this would be challenging.</w:t>
      </w:r>
    </w:p>
    <w:p w14:paraId="08F8A98A" w14:textId="77777777" w:rsidR="00536BF0" w:rsidRDefault="00536BF0" w:rsidP="00536BF0">
      <w:pPr>
        <w:pStyle w:val="Comments"/>
      </w:pPr>
      <w:r>
        <w:t xml:space="preserve">Proposal 2-3: Configuration of the criteria to start the measurements is supported. </w:t>
      </w:r>
    </w:p>
    <w:p w14:paraId="08912E5E" w14:textId="77777777" w:rsidR="00536BF0" w:rsidRDefault="00536BF0" w:rsidP="00B0635A">
      <w:pPr>
        <w:pStyle w:val="Comments"/>
      </w:pPr>
    </w:p>
    <w:p w14:paraId="7ED7ED42" w14:textId="77777777" w:rsidR="00B0635A" w:rsidRDefault="00B0635A" w:rsidP="00B0635A">
      <w:pPr>
        <w:pStyle w:val="Comments"/>
      </w:pPr>
      <w:r>
        <w:t xml:space="preserve">Proposal 3: Provision of assistance information by the UE is not supported. </w:t>
      </w:r>
    </w:p>
    <w:p w14:paraId="36387E98" w14:textId="44CFAA29" w:rsidR="00B0635A" w:rsidRDefault="00387ACC" w:rsidP="00387ACC">
      <w:pPr>
        <w:pStyle w:val="Doc-text2"/>
        <w:numPr>
          <w:ilvl w:val="0"/>
          <w:numId w:val="21"/>
        </w:numPr>
      </w:pPr>
      <w:r>
        <w:t>QC thinks this may be necessary for the feature to work well.</w:t>
      </w:r>
    </w:p>
    <w:p w14:paraId="43D25412" w14:textId="77777777" w:rsidR="00387ACC" w:rsidRDefault="00387ACC" w:rsidP="00387ACC">
      <w:pPr>
        <w:pStyle w:val="Doc-text2"/>
        <w:ind w:left="1619" w:firstLine="0"/>
      </w:pPr>
    </w:p>
    <w:p w14:paraId="3CB609C4" w14:textId="77777777" w:rsidR="00B0635A" w:rsidRDefault="00B0635A" w:rsidP="00B0635A">
      <w:pPr>
        <w:pStyle w:val="Comments"/>
      </w:pPr>
      <w:r>
        <w:t>Proposal 4.1: Legacy RLF is supported</w:t>
      </w:r>
    </w:p>
    <w:p w14:paraId="2EA189BB" w14:textId="77777777" w:rsidR="00B0635A" w:rsidRDefault="00B0635A" w:rsidP="00B0635A">
      <w:pPr>
        <w:pStyle w:val="Comments"/>
      </w:pPr>
      <w:r>
        <w:t xml:space="preserve">Proposal 4.2: RAN2 to discuss support of ‘early’ RLF. </w:t>
      </w:r>
    </w:p>
    <w:p w14:paraId="239C29ED" w14:textId="062DA97F" w:rsidR="002348EE" w:rsidRDefault="00B0635A" w:rsidP="00B0635A">
      <w:pPr>
        <w:pStyle w:val="Comments"/>
      </w:pPr>
      <w:r>
        <w:t>Proposal 4.3: If ‘early’ RLF is supported, it should not be triggered if RAI has been sent.</w:t>
      </w:r>
    </w:p>
    <w:p w14:paraId="20CC2975" w14:textId="050490C8" w:rsidR="00B0635A" w:rsidRDefault="00387ACC" w:rsidP="00387ACC">
      <w:pPr>
        <w:pStyle w:val="Doc-text2"/>
        <w:numPr>
          <w:ilvl w:val="0"/>
          <w:numId w:val="21"/>
        </w:numPr>
      </w:pPr>
      <w:r>
        <w:t>Huawei clarify that “early RLF” doesn’t mean the same thing as LTE, it may just be a shorter RLF timer.</w:t>
      </w:r>
    </w:p>
    <w:p w14:paraId="1B3303A1" w14:textId="24ED516B" w:rsidR="00387ACC" w:rsidRDefault="00387ACC" w:rsidP="00387ACC">
      <w:pPr>
        <w:pStyle w:val="Doc-text2"/>
        <w:numPr>
          <w:ilvl w:val="0"/>
          <w:numId w:val="21"/>
        </w:numPr>
      </w:pPr>
      <w:r>
        <w:t>ZTE thinks legacy RLF is enough, and don’t think 8 seconds RLF timer is not the usual case. QC agree with ZTE and don’t see the additional benefit, NW can configure using dedicated signalling. Nokia thinks benefit analysis is missing.</w:t>
      </w:r>
      <w:r w:rsidR="001C4630">
        <w:t xml:space="preserve"> Thales agree.</w:t>
      </w:r>
    </w:p>
    <w:p w14:paraId="3F59369C" w14:textId="53C822FC" w:rsidR="001C4630" w:rsidRDefault="001C4630" w:rsidP="00387ACC">
      <w:pPr>
        <w:pStyle w:val="Doc-text2"/>
        <w:numPr>
          <w:ilvl w:val="0"/>
          <w:numId w:val="21"/>
        </w:numPr>
      </w:pPr>
      <w:r>
        <w:t>Huawei thinks we have seen the use case which is also supported by operators, and think 8 seconds is a common case. Mediatek thinks that if a smaller timer is configured we can still benefit, the chance of RLF recovery during the last part of T310 is low.</w:t>
      </w:r>
    </w:p>
    <w:p w14:paraId="4C98E1D6" w14:textId="3010FB58" w:rsidR="00387ACC" w:rsidRDefault="001C4630" w:rsidP="00387ACC">
      <w:pPr>
        <w:pStyle w:val="Doc-text2"/>
        <w:numPr>
          <w:ilvl w:val="0"/>
          <w:numId w:val="21"/>
        </w:numPr>
      </w:pPr>
      <w:r>
        <w:t>QC is concerned that speeding up the RLF may cause problems elsewhere.</w:t>
      </w:r>
    </w:p>
    <w:p w14:paraId="589BDCE9" w14:textId="1A433EC4" w:rsidR="001C4630" w:rsidRDefault="001C4630" w:rsidP="00387ACC">
      <w:pPr>
        <w:pStyle w:val="Doc-text2"/>
        <w:numPr>
          <w:ilvl w:val="0"/>
          <w:numId w:val="21"/>
        </w:numPr>
      </w:pPr>
      <w:r>
        <w:t>Ericsson think this also depends how long the UE performs measurements and think gain vs. pain may need more analysis.</w:t>
      </w:r>
    </w:p>
    <w:p w14:paraId="16871E23" w14:textId="51C45808" w:rsidR="001C4630" w:rsidRDefault="001C4630" w:rsidP="00387ACC">
      <w:pPr>
        <w:pStyle w:val="Doc-text2"/>
        <w:numPr>
          <w:ilvl w:val="0"/>
          <w:numId w:val="21"/>
        </w:numPr>
      </w:pPr>
      <w:r>
        <w:t>Huawei thinks there is not enough gain if we cannot trigger earlier RLF. Mediatek agree.</w:t>
      </w:r>
    </w:p>
    <w:p w14:paraId="1F8DD3D8" w14:textId="7C79984C" w:rsidR="00E5758D" w:rsidRDefault="00E5758D" w:rsidP="00387ACC">
      <w:pPr>
        <w:pStyle w:val="Doc-text2"/>
        <w:numPr>
          <w:ilvl w:val="0"/>
          <w:numId w:val="21"/>
        </w:numPr>
      </w:pPr>
      <w:r>
        <w:t xml:space="preserve">Ericsson thinks the RLF timer is set assuming NB-IoT UEs are stationary, and for mobile UEs a different timer may be suitable but this could already be done with subscription information. HW think the issue is exactly that we have only one parameter and the system is designed for stationary UEs. </w:t>
      </w:r>
    </w:p>
    <w:p w14:paraId="2C806153" w14:textId="77777777" w:rsidR="001C4630" w:rsidRDefault="001C4630" w:rsidP="00387ACC">
      <w:pPr>
        <w:pStyle w:val="Doc-text2"/>
        <w:numPr>
          <w:ilvl w:val="0"/>
          <w:numId w:val="21"/>
        </w:numPr>
      </w:pPr>
    </w:p>
    <w:tbl>
      <w:tblPr>
        <w:tblW w:w="10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536BF0" w14:paraId="1EFF1915" w14:textId="77777777" w:rsidTr="00536BF0">
        <w:tblPrEx>
          <w:tblCellMar>
            <w:top w:w="0" w:type="dxa"/>
            <w:bottom w:w="0" w:type="dxa"/>
          </w:tblCellMar>
        </w:tblPrEx>
        <w:trPr>
          <w:trHeight w:val="1000"/>
        </w:trPr>
        <w:tc>
          <w:tcPr>
            <w:tcW w:w="10539" w:type="dxa"/>
          </w:tcPr>
          <w:p w14:paraId="468CDA17" w14:textId="62E534EE" w:rsidR="00536BF0" w:rsidRDefault="00536BF0" w:rsidP="00536BF0">
            <w:pPr>
              <w:pStyle w:val="Doc-text2"/>
            </w:pPr>
            <w:r>
              <w:t>Agreements</w:t>
            </w:r>
            <w:bookmarkStart w:id="1" w:name="_GoBack"/>
            <w:bookmarkEnd w:id="1"/>
          </w:p>
          <w:p w14:paraId="787A42DD" w14:textId="77777777" w:rsidR="00536BF0" w:rsidRDefault="00536BF0" w:rsidP="00536BF0">
            <w:pPr>
              <w:pStyle w:val="Doc-text2"/>
              <w:numPr>
                <w:ilvl w:val="0"/>
                <w:numId w:val="21"/>
              </w:numPr>
            </w:pPr>
            <w:r>
              <w:t xml:space="preserve">The criteria to start measurements is based </w:t>
            </w:r>
            <w:r>
              <w:t>on a combination of s</w:t>
            </w:r>
            <w:r>
              <w:t xml:space="preserve">erving cell quality </w:t>
            </w:r>
            <w:r>
              <w:t xml:space="preserve">threshold </w:t>
            </w:r>
            <w:r>
              <w:t>(option b)</w:t>
            </w:r>
            <w:r>
              <w:t xml:space="preserve"> and </w:t>
            </w:r>
            <w:r>
              <w:t>variance of the serving cell quality (option c)</w:t>
            </w:r>
          </w:p>
          <w:p w14:paraId="5F97526E" w14:textId="123C0E96" w:rsidR="00536BF0" w:rsidRDefault="00536BF0" w:rsidP="00536BF0">
            <w:pPr>
              <w:pStyle w:val="Doc-text2"/>
              <w:numPr>
                <w:ilvl w:val="0"/>
                <w:numId w:val="21"/>
              </w:numPr>
            </w:pPr>
            <w:r>
              <w:t xml:space="preserve">Configuration of the criteria to start the measurements is supported. </w:t>
            </w:r>
          </w:p>
          <w:p w14:paraId="355F12F9" w14:textId="2DA15D19" w:rsidR="00681E39" w:rsidRDefault="00681E39" w:rsidP="00681E39">
            <w:pPr>
              <w:pStyle w:val="Doc-text2"/>
              <w:numPr>
                <w:ilvl w:val="1"/>
                <w:numId w:val="21"/>
              </w:numPr>
            </w:pPr>
            <w:r>
              <w:t xml:space="preserve">FFS whether </w:t>
            </w:r>
            <w:r w:rsidR="00387ACC">
              <w:t xml:space="preserve">any </w:t>
            </w:r>
            <w:r>
              <w:t>further information needs to be provided</w:t>
            </w:r>
            <w:r w:rsidR="00387ACC">
              <w:t xml:space="preserve"> by NW</w:t>
            </w:r>
          </w:p>
          <w:p w14:paraId="12031A81" w14:textId="3DEC4F0C" w:rsidR="00387ACC" w:rsidRDefault="00387ACC" w:rsidP="00387ACC">
            <w:pPr>
              <w:pStyle w:val="Doc-text2"/>
              <w:numPr>
                <w:ilvl w:val="0"/>
                <w:numId w:val="21"/>
              </w:numPr>
            </w:pPr>
            <w:r>
              <w:t>FFS whether any assistance information from UE is needed</w:t>
            </w:r>
            <w:r>
              <w:t xml:space="preserve">. </w:t>
            </w:r>
          </w:p>
          <w:p w14:paraId="190156AD" w14:textId="3F187FCF" w:rsidR="00536BF0" w:rsidRPr="00E5758D" w:rsidRDefault="001C4630" w:rsidP="00E5758D">
            <w:pPr>
              <w:pStyle w:val="Comments"/>
              <w:numPr>
                <w:ilvl w:val="0"/>
                <w:numId w:val="21"/>
              </w:numPr>
              <w:rPr>
                <w:i w:val="0"/>
                <w:sz w:val="20"/>
                <w:szCs w:val="20"/>
              </w:rPr>
            </w:pPr>
            <w:r w:rsidRPr="00E5758D">
              <w:rPr>
                <w:i w:val="0"/>
                <w:sz w:val="20"/>
                <w:szCs w:val="20"/>
              </w:rPr>
              <w:t xml:space="preserve">FFS if/how </w:t>
            </w:r>
            <w:r w:rsidR="00E5758D">
              <w:rPr>
                <w:i w:val="0"/>
                <w:sz w:val="20"/>
                <w:szCs w:val="20"/>
              </w:rPr>
              <w:t xml:space="preserve">to </w:t>
            </w:r>
            <w:r w:rsidRPr="00E5758D">
              <w:rPr>
                <w:i w:val="0"/>
                <w:sz w:val="20"/>
                <w:szCs w:val="20"/>
              </w:rPr>
              <w:t>support ‘early’ RLF.</w:t>
            </w:r>
          </w:p>
          <w:p w14:paraId="2239D077" w14:textId="704042B1" w:rsidR="00536BF0" w:rsidRDefault="00536BF0" w:rsidP="00536BF0">
            <w:pPr>
              <w:pStyle w:val="Doc-text2"/>
              <w:ind w:left="1684"/>
            </w:pPr>
          </w:p>
        </w:tc>
      </w:tr>
    </w:tbl>
    <w:p w14:paraId="63A80911" w14:textId="1DF01F7A" w:rsidR="0099317D" w:rsidRDefault="007B0DBF" w:rsidP="0099317D">
      <w:pPr>
        <w:pStyle w:val="Doc-title"/>
      </w:pPr>
      <w:hyperlink r:id="rId19" w:tooltip="https://www.3gpp.org/ftp/tsg_ran/WG2_RL2/TSGR2_114-e/Docs/R2-2105224.zip" w:history="1">
        <w:r w:rsidR="0099317D" w:rsidRPr="007B0DBF">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2B276F81" w:rsidR="0099317D" w:rsidRDefault="007B0DBF" w:rsidP="0099317D">
      <w:pPr>
        <w:pStyle w:val="Doc-title"/>
      </w:pPr>
      <w:hyperlink r:id="rId20" w:tooltip="https://www.3gpp.org/ftp/tsg_ran/WG2_RL2/TSGR2_114-e/Docs/R2-2105314.zip" w:history="1">
        <w:r w:rsidR="0099317D" w:rsidRPr="007B0DBF">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1C815A9C" w:rsidR="0099317D" w:rsidRDefault="007B0DBF" w:rsidP="0099317D">
      <w:pPr>
        <w:pStyle w:val="Doc-title"/>
      </w:pPr>
      <w:hyperlink r:id="rId21" w:tooltip="https://www.3gpp.org/ftp/tsg_ran/WG2_RL2/TSGR2_114-e/Docs/R2-2105543.zip" w:history="1">
        <w:r w:rsidR="0099317D" w:rsidRPr="007B0DBF">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2635828C" w:rsidR="0099317D" w:rsidRDefault="007B0DBF" w:rsidP="0099317D">
      <w:pPr>
        <w:pStyle w:val="Doc-title"/>
      </w:pPr>
      <w:hyperlink r:id="rId22" w:tooltip="https://www.3gpp.org/ftp/tsg_ran/WG2_RL2/TSGR2_114-e/Docs/R2-2105657.zip" w:history="1">
        <w:r w:rsidR="0099317D" w:rsidRPr="007B0DBF">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00EA3275" w14:textId="5407E3D3" w:rsidR="0099317D" w:rsidRDefault="007B0DBF" w:rsidP="0099317D">
      <w:pPr>
        <w:pStyle w:val="Doc-title"/>
      </w:pPr>
      <w:hyperlink r:id="rId23" w:tooltip="https://www.3gpp.org/ftp/tsg_ran/WG2_RL2/TSGR2_114-e/Docs/R2-2105828.zip" w:history="1">
        <w:r w:rsidR="0099317D" w:rsidRPr="007B0DBF">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5AE2AAAB" w:rsidR="0099317D" w:rsidRDefault="007B0DBF" w:rsidP="0099317D">
      <w:pPr>
        <w:pStyle w:val="Doc-title"/>
      </w:pPr>
      <w:hyperlink r:id="rId24" w:tooltip="https://www.3gpp.org/ftp/tsg_ran/WG2_RL2/TSGR2_114-e/Docs/R2-2105918.zip" w:history="1">
        <w:r w:rsidR="0099317D" w:rsidRPr="007B0DBF">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1482AA5F" w:rsidR="0099317D" w:rsidRDefault="007B0DBF" w:rsidP="0099317D">
      <w:pPr>
        <w:pStyle w:val="Doc-title"/>
      </w:pPr>
      <w:hyperlink r:id="rId25" w:tooltip="https://www.3gpp.org/ftp/tsg_ran/WG2_RL2/TSGR2_114-e/Docs/R2-2106080.zip" w:history="1">
        <w:r w:rsidR="0099317D" w:rsidRPr="007B0DBF">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236A1B5F" w:rsidR="0099317D" w:rsidRDefault="007B0DBF" w:rsidP="0099317D">
      <w:pPr>
        <w:pStyle w:val="Doc-title"/>
      </w:pPr>
      <w:hyperlink r:id="rId26" w:tooltip="https://www.3gpp.org/ftp/tsg_ran/WG2_RL2/TSGR2_114-e/Docs/R2-2106289.zip" w:history="1">
        <w:r w:rsidR="0099317D" w:rsidRPr="007B0DBF">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6C557B80" w14:textId="77777777" w:rsidR="0099317D" w:rsidRPr="0099317D" w:rsidRDefault="0099317D" w:rsidP="0099317D">
      <w:pPr>
        <w:pStyle w:val="Doc-text2"/>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Default="005F326F" w:rsidP="005F326F">
      <w:pPr>
        <w:pStyle w:val="Comments"/>
      </w:pPr>
      <w:r>
        <w:t>Details of the fallback carrier(s).</w:t>
      </w:r>
    </w:p>
    <w:p w14:paraId="3CD15400" w14:textId="77777777" w:rsidR="0013171D" w:rsidRDefault="0013171D" w:rsidP="005F326F">
      <w:pPr>
        <w:pStyle w:val="Comments"/>
      </w:pPr>
    </w:p>
    <w:p w14:paraId="459049D5" w14:textId="70CFC9E8" w:rsidR="0013171D" w:rsidRDefault="007B0DBF" w:rsidP="0013171D">
      <w:pPr>
        <w:pStyle w:val="Doc-title"/>
      </w:pPr>
      <w:hyperlink r:id="rId27" w:tooltip="https://www.3gpp.org/ftp/tsg_ran/WG2_RL2/TSGR2_114-e/Docs/R2-2106466.zip" w:history="1">
        <w:r w:rsidR="0013171D" w:rsidRPr="007B0DBF">
          <w:rPr>
            <w:rStyle w:val="Hyperlink"/>
          </w:rPr>
          <w:t>R2-2106</w:t>
        </w:r>
        <w:r w:rsidR="00DC44C4" w:rsidRPr="007B0DBF">
          <w:rPr>
            <w:rStyle w:val="Hyperlink"/>
          </w:rPr>
          <w:t>466</w:t>
        </w:r>
      </w:hyperlink>
      <w:r w:rsidR="0013171D" w:rsidRPr="0013171D">
        <w:t xml:space="preserve"> Summary of NB-IoT AI 9.1.3 carrier selection based on coverage level Ericsson</w:t>
      </w:r>
    </w:p>
    <w:p w14:paraId="358EB345" w14:textId="77777777" w:rsidR="0013171D" w:rsidRPr="0013171D" w:rsidRDefault="0013171D" w:rsidP="0013171D">
      <w:pPr>
        <w:pStyle w:val="Doc-text2"/>
      </w:pPr>
    </w:p>
    <w:p w14:paraId="785E861F" w14:textId="77777777" w:rsidR="0013171D" w:rsidRDefault="0013171D" w:rsidP="0013171D">
      <w:pPr>
        <w:pStyle w:val="EmailDiscussion"/>
      </w:pPr>
      <w:r>
        <w:t>[AT114-e][301][NBIOT/eMTC R17] NB-IoT Carrier Selection (Ericsson)</w:t>
      </w:r>
    </w:p>
    <w:p w14:paraId="5D4C5D47" w14:textId="423EDAF1"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as</w:t>
      </w:r>
      <w:r w:rsidR="002348EE">
        <w:rPr>
          <w:lang w:val="en-US"/>
        </w:rPr>
        <w:t xml:space="preserve"> per</w:t>
      </w:r>
      <w:r>
        <w:rPr>
          <w:lang w:val="en-US"/>
        </w:rPr>
        <w:t xml:space="preserve"> the summary document </w:t>
      </w:r>
      <w:r w:rsidRPr="0013171D">
        <w:rPr>
          <w:rStyle w:val="Doc-text2Char"/>
        </w:rPr>
        <w:t xml:space="preserve">in </w:t>
      </w:r>
      <w:hyperlink r:id="rId28" w:tooltip="https://www.3gpp.org/ftp/tsg_ran/WG2_RL2/TSGR2_114-e/Docs/R2-2106466.zip" w:history="1">
        <w:r w:rsidRPr="007B0DBF">
          <w:rPr>
            <w:rStyle w:val="Hyperlink"/>
          </w:rPr>
          <w:t>R2-2106</w:t>
        </w:r>
        <w:r w:rsidR="00DC44C4" w:rsidRPr="007B0DBF">
          <w:rPr>
            <w:rStyle w:val="Hyperlink"/>
          </w:rPr>
          <w:t>466</w:t>
        </w:r>
      </w:hyperlink>
      <w:r>
        <w:rPr>
          <w:lang w:val="en-US"/>
        </w:rPr>
        <w:t>.</w:t>
      </w:r>
    </w:p>
    <w:p w14:paraId="55A35D1C" w14:textId="78E21AFE" w:rsidR="0013171D" w:rsidRPr="00770DB4" w:rsidRDefault="0013171D" w:rsidP="0013171D">
      <w:pPr>
        <w:pStyle w:val="EmailDiscussion2"/>
      </w:pPr>
      <w:r w:rsidRPr="00770DB4">
        <w:tab/>
      </w:r>
      <w:r w:rsidRPr="00AA559F">
        <w:rPr>
          <w:b/>
        </w:rPr>
        <w:t>Intended outcome:</w:t>
      </w:r>
      <w:r w:rsidRPr="00770DB4">
        <w:t xml:space="preserve"> </w:t>
      </w:r>
      <w:r>
        <w:t xml:space="preserve">Report in </w:t>
      </w:r>
      <w:r w:rsidRPr="00DC44C4">
        <w:rPr>
          <w:rStyle w:val="Doc-text2Char"/>
        </w:rPr>
        <w:t>R2-210660</w:t>
      </w:r>
      <w:r w:rsidR="00DC44C4" w:rsidRPr="00DC44C4">
        <w:rPr>
          <w:rStyle w:val="Doc-text2Char"/>
        </w:rPr>
        <w:t>1</w:t>
      </w:r>
    </w:p>
    <w:p w14:paraId="7737DFB9" w14:textId="77777777" w:rsidR="0013171D" w:rsidRDefault="0013171D" w:rsidP="0013171D">
      <w:pPr>
        <w:pStyle w:val="EmailDiscussion2"/>
      </w:pPr>
      <w:r w:rsidRPr="00260650">
        <w:tab/>
      </w:r>
      <w:r w:rsidRPr="00CD0D78">
        <w:rPr>
          <w:b/>
        </w:rPr>
        <w:t>Deadline:</w:t>
      </w:r>
      <w:r>
        <w:t xml:space="preserve"> </w:t>
      </w:r>
      <w:r w:rsidRPr="0013171D">
        <w:t>Monday May 24</w:t>
      </w:r>
      <w:r>
        <w:t xml:space="preserve"> 1200 UTC</w:t>
      </w:r>
    </w:p>
    <w:p w14:paraId="6591CCB4" w14:textId="77777777" w:rsidR="0013171D" w:rsidRPr="000D255B" w:rsidRDefault="0013171D" w:rsidP="005F326F">
      <w:pPr>
        <w:pStyle w:val="Comments"/>
      </w:pPr>
    </w:p>
    <w:p w14:paraId="438FA03B" w14:textId="1B48F5A2" w:rsidR="0099317D" w:rsidRDefault="007B0DBF" w:rsidP="0099317D">
      <w:pPr>
        <w:pStyle w:val="Doc-title"/>
      </w:pPr>
      <w:hyperlink r:id="rId29" w:tooltip="https://www.3gpp.org/ftp/tsg_ran/WG2_RL2/TSGR2_114-e/Docs/R2-2105225.zip" w:history="1">
        <w:r w:rsidR="0099317D" w:rsidRPr="007B0DBF">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76923700" w:rsidR="0099317D" w:rsidRDefault="007B0DBF" w:rsidP="0099317D">
      <w:pPr>
        <w:pStyle w:val="Doc-title"/>
      </w:pPr>
      <w:hyperlink r:id="rId30" w:tooltip="https://www.3gpp.org/ftp/tsg_ran/WG2_RL2/TSGR2_114-e/Docs/R2-2105317.zip" w:history="1">
        <w:r w:rsidR="0099317D" w:rsidRPr="007B0DBF">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DC44C4">
        <w:t>R2-2103321</w:t>
      </w:r>
    </w:p>
    <w:p w14:paraId="263BC3FA" w14:textId="51EB090F" w:rsidR="0099317D" w:rsidRDefault="007B0DBF" w:rsidP="0099317D">
      <w:pPr>
        <w:pStyle w:val="Doc-title"/>
      </w:pPr>
      <w:hyperlink r:id="rId31" w:tooltip="https://www.3gpp.org/ftp/tsg_ran/WG2_RL2/TSGR2_114-e/Docs/R2-2105544.zip" w:history="1">
        <w:r w:rsidR="0099317D" w:rsidRPr="007B0DBF">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08E96854" w:rsidR="0099317D" w:rsidRDefault="007B0DBF" w:rsidP="0099317D">
      <w:pPr>
        <w:pStyle w:val="Doc-title"/>
      </w:pPr>
      <w:hyperlink r:id="rId32" w:tooltip="https://www.3gpp.org/ftp/tsg_ran/WG2_RL2/TSGR2_114-e/Docs/R2-2105642.zip" w:history="1">
        <w:r w:rsidR="0099317D" w:rsidRPr="007B0DBF">
          <w:rPr>
            <w:rStyle w:val="Hyperlink"/>
          </w:rPr>
          <w:t>R2-2105642</w:t>
        </w:r>
      </w:hyperlink>
      <w:r w:rsidR="0099317D">
        <w:tab/>
        <w:t>Simplified Static solution</w:t>
      </w:r>
      <w:r w:rsidR="0099317D">
        <w:tab/>
        <w:t>THALES</w:t>
      </w:r>
      <w:r w:rsidR="0099317D">
        <w:tab/>
        <w:t>discussion</w:t>
      </w:r>
    </w:p>
    <w:p w14:paraId="7B6B70DB" w14:textId="65690220" w:rsidR="0099317D" w:rsidRDefault="007B0DBF" w:rsidP="0099317D">
      <w:pPr>
        <w:pStyle w:val="Doc-title"/>
      </w:pPr>
      <w:hyperlink r:id="rId33" w:tooltip="https://www.3gpp.org/ftp/tsg_ran/WG2_RL2/TSGR2_114-e/Docs/R2-2105658.zip" w:history="1">
        <w:r w:rsidR="0099317D" w:rsidRPr="007B0DBF">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414537E3" w:rsidR="0099317D" w:rsidRDefault="007B0DBF" w:rsidP="0099317D">
      <w:pPr>
        <w:pStyle w:val="Doc-title"/>
      </w:pPr>
      <w:hyperlink r:id="rId34" w:tooltip="https://www.3gpp.org/ftp/tsg_ran/WG2_RL2/TSGR2_114-e/Docs/R2-2105659.zip" w:history="1">
        <w:r w:rsidR="0099317D" w:rsidRPr="007B0DBF">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74615902" w:rsidR="0099317D" w:rsidRDefault="007B0DBF" w:rsidP="0099317D">
      <w:pPr>
        <w:pStyle w:val="Doc-title"/>
      </w:pPr>
      <w:hyperlink r:id="rId35" w:tooltip="https://www.3gpp.org/ftp/tsg_ran/WG2_RL2/TSGR2_114-e/Docs/R2-2105919.zip" w:history="1">
        <w:r w:rsidR="0099317D" w:rsidRPr="007B0DBF">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0A6EB88A" w:rsidR="0099317D" w:rsidRDefault="007B0DBF" w:rsidP="0099317D">
      <w:pPr>
        <w:pStyle w:val="Doc-title"/>
      </w:pPr>
      <w:hyperlink r:id="rId36" w:tooltip="https://www.3gpp.org/ftp/tsg_ran/WG2_RL2/TSGR2_114-e/Docs/R2-2106076.zip" w:history="1">
        <w:r w:rsidR="0099317D" w:rsidRPr="007B0DBF">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53820E93" w:rsidR="0099317D" w:rsidRDefault="007B0DBF" w:rsidP="0099317D">
      <w:pPr>
        <w:pStyle w:val="Doc-title"/>
      </w:pPr>
      <w:hyperlink r:id="rId37" w:tooltip="https://www.3gpp.org/ftp/tsg_ran/WG2_RL2/TSGR2_114-e/Docs/R2-2106198.zip" w:history="1">
        <w:r w:rsidR="0099317D" w:rsidRPr="007B0DBF">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A545AF7" w:rsidR="0099317D" w:rsidRDefault="007B0DBF" w:rsidP="0099317D">
      <w:pPr>
        <w:pStyle w:val="Doc-title"/>
      </w:pPr>
      <w:hyperlink r:id="rId38" w:tooltip="https://www.3gpp.org/ftp/tsg_ran/WG2_RL2/TSGR2_114-e/Docs/R2-2106380.zip" w:history="1">
        <w:r w:rsidR="0099317D" w:rsidRPr="007B0DBF">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7B853EF6" w14:textId="77777777" w:rsidR="0099317D" w:rsidRPr="0099317D" w:rsidRDefault="0099317D" w:rsidP="0099317D">
      <w:pPr>
        <w:pStyle w:val="Doc-text2"/>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298B2C49" w14:textId="54A81F76" w:rsidR="0099317D" w:rsidRDefault="007B0DBF" w:rsidP="0099317D">
      <w:pPr>
        <w:pStyle w:val="Doc-title"/>
      </w:pPr>
      <w:hyperlink r:id="rId39" w:tooltip="https://www.3gpp.org/ftp/tsg_ran/WG2_RL2/TSGR2_114-e/Docs/R2-2105318.zip" w:history="1">
        <w:r w:rsidR="0099317D" w:rsidRPr="007B0DBF">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DC44C4">
        <w:t>R2-2103321</w:t>
      </w:r>
    </w:p>
    <w:p w14:paraId="663C819A" w14:textId="16AC124A" w:rsidR="0099317D" w:rsidRDefault="007B0DBF" w:rsidP="0099317D">
      <w:pPr>
        <w:pStyle w:val="Doc-title"/>
      </w:pPr>
      <w:hyperlink r:id="rId40" w:tooltip="https://www.3gpp.org/ftp/tsg_ran/WG2_RL2/TSGR2_114-e/Docs/R2-2105363.zip" w:history="1">
        <w:r w:rsidR="0099317D" w:rsidRPr="007B0DBF">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3489D0AB" w:rsidR="0099317D" w:rsidRDefault="007B0DBF" w:rsidP="0099317D">
      <w:pPr>
        <w:pStyle w:val="Doc-title"/>
      </w:pPr>
      <w:hyperlink r:id="rId41" w:tooltip="https://www.3gpp.org/ftp/tsg_ran/WG2_RL2/TSGR2_114-e/Docs/R2-2105660.zip" w:history="1">
        <w:r w:rsidR="0099317D" w:rsidRPr="007B0DBF">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05BB75F1" w:rsidR="0099317D" w:rsidRDefault="007B0DBF" w:rsidP="0099317D">
      <w:pPr>
        <w:pStyle w:val="Doc-title"/>
      </w:pPr>
      <w:hyperlink r:id="rId42" w:tooltip="https://www.3gpp.org/ftp/tsg_ran/WG2_RL2/TSGR2_114-e/Docs/R2-2106078.zip" w:history="1">
        <w:r w:rsidR="0099317D" w:rsidRPr="007B0DBF">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262AACF0" w:rsidR="0099317D" w:rsidRDefault="007B0DBF" w:rsidP="0099317D">
      <w:pPr>
        <w:pStyle w:val="Doc-title"/>
      </w:pPr>
      <w:hyperlink r:id="rId43" w:tooltip="https://www.3gpp.org/ftp/tsg_ran/WG2_RL2/TSGR2_114-e/Docs/R2-2106158.zip" w:history="1">
        <w:r w:rsidR="0099317D" w:rsidRPr="007B0DBF">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323D0F3B" w14:textId="77777777" w:rsidR="0099317D" w:rsidRPr="0099317D" w:rsidRDefault="0099317D" w:rsidP="0013171D">
      <w:pPr>
        <w:pStyle w:val="Doc-text2"/>
        <w:ind w:left="0" w:firstLine="0"/>
      </w:pPr>
    </w:p>
    <w:bookmarkEnd w:id="0"/>
    <w:p w14:paraId="10A2D034" w14:textId="77777777" w:rsidR="0013171D" w:rsidRDefault="0013171D" w:rsidP="0013171D">
      <w:pPr>
        <w:pStyle w:val="EmailDiscussion"/>
      </w:pPr>
      <w:r>
        <w:t>[AT114-e][302][NBIOT/eMTC R17] NB-IoT/eMTC Other (ZTE)</w:t>
      </w:r>
    </w:p>
    <w:p w14:paraId="511A1962" w14:textId="77777777" w:rsidR="0013171D" w:rsidRPr="00770DB4" w:rsidRDefault="0013171D" w:rsidP="0013171D">
      <w:pPr>
        <w:pStyle w:val="EmailDiscussion2"/>
      </w:pPr>
      <w:r w:rsidRPr="00770DB4">
        <w:tab/>
      </w:r>
      <w:r w:rsidRPr="00AA559F">
        <w:rPr>
          <w:b/>
        </w:rPr>
        <w:t>Scope:</w:t>
      </w:r>
      <w:r w:rsidRPr="00770DB4">
        <w:t xml:space="preserve"> </w:t>
      </w:r>
      <w:r>
        <w:rPr>
          <w:lang w:val="en-US"/>
        </w:rPr>
        <w:t>Discussion of open points in agenda item 9.1.4.</w:t>
      </w:r>
    </w:p>
    <w:p w14:paraId="714CA1CF" w14:textId="77777777" w:rsidR="0013171D" w:rsidRPr="00770DB4" w:rsidRDefault="0013171D" w:rsidP="0013171D">
      <w:pPr>
        <w:pStyle w:val="EmailDiscussion2"/>
      </w:pPr>
      <w:r w:rsidRPr="00770DB4">
        <w:tab/>
      </w:r>
      <w:r w:rsidRPr="00AA559F">
        <w:rPr>
          <w:b/>
        </w:rPr>
        <w:t>Intended outcome:</w:t>
      </w:r>
      <w:r w:rsidRPr="00770DB4">
        <w:t xml:space="preserve"> </w:t>
      </w:r>
      <w:r>
        <w:t xml:space="preserve">Report in </w:t>
      </w:r>
      <w:r w:rsidRPr="00DC44C4">
        <w:rPr>
          <w:rStyle w:val="Doc-text2Char"/>
        </w:rPr>
        <w:t>R2-2106603</w:t>
      </w:r>
    </w:p>
    <w:p w14:paraId="23E880E8" w14:textId="77777777" w:rsidR="0013171D" w:rsidRPr="00260650" w:rsidRDefault="0013171D" w:rsidP="0013171D">
      <w:pPr>
        <w:pStyle w:val="EmailDiscussion2"/>
      </w:pPr>
      <w:r w:rsidRPr="00260650">
        <w:tab/>
      </w:r>
      <w:r w:rsidRPr="00CD0D78">
        <w:rPr>
          <w:b/>
        </w:rPr>
        <w:t>Deadline:</w:t>
      </w:r>
      <w:r>
        <w:t xml:space="preserve"> </w:t>
      </w:r>
      <w:r w:rsidRPr="0013171D">
        <w:t>Monday May 24</w:t>
      </w:r>
      <w:r>
        <w:t xml:space="preserve"> 1200 UTC</w:t>
      </w:r>
    </w:p>
    <w:p w14:paraId="5CCBB8DE" w14:textId="77777777" w:rsidR="0099317D" w:rsidRPr="00AE3A2C" w:rsidRDefault="0099317D" w:rsidP="000D255B">
      <w:pPr>
        <w:pStyle w:val="Comments"/>
      </w:pPr>
    </w:p>
    <w:sectPr w:rsidR="0099317D" w:rsidRPr="00AE3A2C" w:rsidSect="006D4187">
      <w:footerReference w:type="default" r:id="rId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C53BD" w14:textId="77777777" w:rsidR="00753BB0" w:rsidRDefault="00753BB0">
      <w:r>
        <w:separator/>
      </w:r>
    </w:p>
    <w:p w14:paraId="2F95474A" w14:textId="77777777" w:rsidR="00753BB0" w:rsidRDefault="00753BB0"/>
  </w:endnote>
  <w:endnote w:type="continuationSeparator" w:id="0">
    <w:p w14:paraId="06633033" w14:textId="77777777" w:rsidR="00753BB0" w:rsidRDefault="00753BB0">
      <w:r>
        <w:continuationSeparator/>
      </w:r>
    </w:p>
    <w:p w14:paraId="263CCC0D" w14:textId="77777777" w:rsidR="00753BB0" w:rsidRDefault="00753BB0"/>
  </w:endnote>
  <w:endnote w:type="continuationNotice" w:id="1">
    <w:p w14:paraId="3BCFA8C1" w14:textId="77777777" w:rsidR="00753BB0" w:rsidRDefault="00753B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286D8A" w:rsidRDefault="00286D8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B0DBF">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B0DBF">
      <w:rPr>
        <w:rStyle w:val="PageNumber"/>
        <w:noProof/>
      </w:rPr>
      <w:t>5</w:t>
    </w:r>
    <w:r>
      <w:rPr>
        <w:rStyle w:val="PageNumber"/>
      </w:rPr>
      <w:fldChar w:fldCharType="end"/>
    </w:r>
  </w:p>
  <w:p w14:paraId="40DFA688" w14:textId="77777777" w:rsidR="00286D8A" w:rsidRDefault="00286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10412" w14:textId="77777777" w:rsidR="00753BB0" w:rsidRDefault="00753BB0">
      <w:r>
        <w:separator/>
      </w:r>
    </w:p>
    <w:p w14:paraId="1A15E2C9" w14:textId="77777777" w:rsidR="00753BB0" w:rsidRDefault="00753BB0"/>
  </w:footnote>
  <w:footnote w:type="continuationSeparator" w:id="0">
    <w:p w14:paraId="161C133A" w14:textId="77777777" w:rsidR="00753BB0" w:rsidRDefault="00753BB0">
      <w:r>
        <w:continuationSeparator/>
      </w:r>
    </w:p>
    <w:p w14:paraId="4E1A4567" w14:textId="77777777" w:rsidR="00753BB0" w:rsidRDefault="00753BB0"/>
  </w:footnote>
  <w:footnote w:type="continuationNotice" w:id="1">
    <w:p w14:paraId="59264EC3" w14:textId="77777777" w:rsidR="00753BB0" w:rsidRDefault="00753BB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31578"/>
    <w:multiLevelType w:val="hybridMultilevel"/>
    <w:tmpl w:val="2FE00E78"/>
    <w:lvl w:ilvl="0" w:tplc="7A68555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100D8"/>
    <w:multiLevelType w:val="hybridMultilevel"/>
    <w:tmpl w:val="7C9E3B14"/>
    <w:lvl w:ilvl="0" w:tplc="C01EC666">
      <w:start w:val="9"/>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7"/>
  </w:num>
  <w:num w:numId="4">
    <w:abstractNumId w:val="20"/>
  </w:num>
  <w:num w:numId="5">
    <w:abstractNumId w:val="13"/>
  </w:num>
  <w:num w:numId="6">
    <w:abstractNumId w:val="0"/>
  </w:num>
  <w:num w:numId="7">
    <w:abstractNumId w:val="14"/>
  </w:num>
  <w:num w:numId="8">
    <w:abstractNumId w:val="12"/>
  </w:num>
  <w:num w:numId="9">
    <w:abstractNumId w:val="6"/>
  </w:num>
  <w:num w:numId="10">
    <w:abstractNumId w:val="5"/>
  </w:num>
  <w:num w:numId="11">
    <w:abstractNumId w:val="4"/>
  </w:num>
  <w:num w:numId="12">
    <w:abstractNumId w:val="2"/>
  </w:num>
  <w:num w:numId="13">
    <w:abstractNumId w:val="16"/>
  </w:num>
  <w:num w:numId="14">
    <w:abstractNumId w:val="17"/>
  </w:num>
  <w:num w:numId="15">
    <w:abstractNumId w:val="11"/>
  </w:num>
  <w:num w:numId="16">
    <w:abstractNumId w:val="15"/>
  </w:num>
  <w:num w:numId="17">
    <w:abstractNumId w:val="8"/>
  </w:num>
  <w:num w:numId="18">
    <w:abstractNumId w:val="10"/>
  </w:num>
  <w:num w:numId="19">
    <w:abstractNumId w:val="9"/>
  </w:num>
  <w:num w:numId="20">
    <w:abstractNumId w:val="1"/>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EF1"/>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1D"/>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C0"/>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30"/>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EC9"/>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8EE"/>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78"/>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19A"/>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31"/>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B6"/>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0"/>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B"/>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0B2"/>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E39"/>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BF"/>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5E"/>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D82"/>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5A"/>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6F0"/>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71"/>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51"/>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4C4"/>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08"/>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8D"/>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ContributionHeaderChar">
    <w:name w:val="ContributionHeader Char"/>
    <w:link w:val="ContributionHeader"/>
    <w:locked/>
    <w:rsid w:val="009F2D82"/>
    <w:rPr>
      <w:rFonts w:ascii="Arial" w:eastAsia="MS Mincho" w:hAnsi="Arial" w:cs="Arial"/>
      <w:b/>
      <w:sz w:val="24"/>
      <w:szCs w:val="24"/>
    </w:rPr>
  </w:style>
  <w:style w:type="paragraph" w:customStyle="1" w:styleId="ContributionHeader">
    <w:name w:val="ContributionHeader"/>
    <w:basedOn w:val="Normal"/>
    <w:link w:val="ContributionHeaderChar"/>
    <w:rsid w:val="009F2D8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9F2D82"/>
    <w:pPr>
      <w:spacing w:after="120"/>
    </w:pPr>
    <w:rPr>
      <w:rFonts w:ascii="Arial" w:eastAsia="MS Mincho" w:hAnsi="Arial"/>
      <w:lang w:eastAsia="en-US"/>
    </w:rPr>
  </w:style>
  <w:style w:type="character" w:customStyle="1" w:styleId="CRCoverPageZchn">
    <w:name w:val="CR Cover Page Zchn"/>
    <w:link w:val="CRCoverPage"/>
    <w:qFormat/>
    <w:rsid w:val="009F2D82"/>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277.zip" TargetMode="External"/><Relationship Id="rId18" Type="http://schemas.openxmlformats.org/officeDocument/2006/relationships/hyperlink" Target="https://www.3gpp.org/ftp/tsg_ran/WG2_RL2/TSGR2_114-e/Docs/R2-2105661.zip" TargetMode="External"/><Relationship Id="rId26" Type="http://schemas.openxmlformats.org/officeDocument/2006/relationships/hyperlink" Target="https://www.3gpp.org/ftp/tsg_ran/WG2_RL2/TSGR2_114-e/Docs/R2-2106289.zip" TargetMode="External"/><Relationship Id="rId39" Type="http://schemas.openxmlformats.org/officeDocument/2006/relationships/hyperlink" Target="https://www.3gpp.org/ftp/tsg_ran/WG2_RL2/TSGR2_114-e/Docs/R2-2105318.zip" TargetMode="External"/><Relationship Id="rId21" Type="http://schemas.openxmlformats.org/officeDocument/2006/relationships/hyperlink" Target="https://www.3gpp.org/ftp/tsg_ran/WG2_RL2/TSGR2_114-e/Docs/R2-2105543.zip" TargetMode="External"/><Relationship Id="rId34" Type="http://schemas.openxmlformats.org/officeDocument/2006/relationships/hyperlink" Target="https://www.3gpp.org/ftp/tsg_ran/WG2_RL2/TSGR2_114-e/Docs/R2-2105659.zip" TargetMode="External"/><Relationship Id="rId42" Type="http://schemas.openxmlformats.org/officeDocument/2006/relationships/hyperlink" Target="https://www.3gpp.org/ftp/tsg_ran/WG2_RL2/TSGR2_114-e/Docs/R2-2106078.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4-e/Docs/R2-2104706.zip" TargetMode="External"/><Relationship Id="rId29" Type="http://schemas.openxmlformats.org/officeDocument/2006/relationships/hyperlink" Target="https://www.3gpp.org/ftp/tsg_ran/WG2_RL2/TSGR2_114-e/Docs/R2-210522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6277.zip" TargetMode="External"/><Relationship Id="rId24" Type="http://schemas.openxmlformats.org/officeDocument/2006/relationships/hyperlink" Target="https://www.3gpp.org/ftp/tsg_ran/WG2_RL2/TSGR2_114-e/Docs/R2-2105918.zip" TargetMode="External"/><Relationship Id="rId32" Type="http://schemas.openxmlformats.org/officeDocument/2006/relationships/hyperlink" Target="https://www.3gpp.org/ftp/tsg_ran/WG2_RL2/TSGR2_114-e/Docs/R2-2105642.zip" TargetMode="External"/><Relationship Id="rId37" Type="http://schemas.openxmlformats.org/officeDocument/2006/relationships/hyperlink" Target="https://www.3gpp.org/ftp/tsg_ran/WG2_RL2/TSGR2_114-e/Docs/R2-2106198.zip" TargetMode="External"/><Relationship Id="rId40" Type="http://schemas.openxmlformats.org/officeDocument/2006/relationships/hyperlink" Target="https://www.3gpp.org/ftp/tsg_ran/WG2_RL2/TSGR2_114-e/Docs/R2-2105363.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4-e/Docs/R2-2106277.zip" TargetMode="External"/><Relationship Id="rId23" Type="http://schemas.openxmlformats.org/officeDocument/2006/relationships/hyperlink" Target="https://www.3gpp.org/ftp/tsg_ran/WG2_RL2/TSGR2_114-e/Docs/R2-2105828.zip" TargetMode="External"/><Relationship Id="rId28" Type="http://schemas.openxmlformats.org/officeDocument/2006/relationships/hyperlink" Target="https://www.3gpp.org/ftp/tsg_ran/WG2_RL2/TSGR2_114-e/Docs/R2-2106466.zip" TargetMode="External"/><Relationship Id="rId36" Type="http://schemas.openxmlformats.org/officeDocument/2006/relationships/hyperlink" Target="https://www.3gpp.org/ftp/tsg_ran/WG2_RL2/TSGR2_114-e/Docs/R2-2106076.zip" TargetMode="External"/><Relationship Id="rId10" Type="http://schemas.openxmlformats.org/officeDocument/2006/relationships/hyperlink" Target="https://www.3gpp.org/ftp/tsg_ran/WG2_RL2/TSGR2_114-e/Docs/R2-2106214.zip" TargetMode="External"/><Relationship Id="rId19" Type="http://schemas.openxmlformats.org/officeDocument/2006/relationships/hyperlink" Target="https://www.3gpp.org/ftp/tsg_ran/WG2_RL2/TSGR2_114-e/Docs/R2-2105224.zip" TargetMode="External"/><Relationship Id="rId31" Type="http://schemas.openxmlformats.org/officeDocument/2006/relationships/hyperlink" Target="https://www.3gpp.org/ftp/tsg_ran/WG2_RL2/TSGR2_114-e/Docs/R2-2105544.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4-e/Docs/R2-2106466.zip" TargetMode="External"/><Relationship Id="rId14" Type="http://schemas.openxmlformats.org/officeDocument/2006/relationships/hyperlink" Target="https://www.3gpp.org/ftp/tsg_ran/WG2_RL2/TSGR2_114-e/Docs/R2-2106214.zip" TargetMode="External"/><Relationship Id="rId22" Type="http://schemas.openxmlformats.org/officeDocument/2006/relationships/hyperlink" Target="https://www.3gpp.org/ftp/tsg_ran/WG2_RL2/TSGR2_114-e/Docs/R2-2105657.zip" TargetMode="External"/><Relationship Id="rId27" Type="http://schemas.openxmlformats.org/officeDocument/2006/relationships/hyperlink" Target="https://www.3gpp.org/ftp/tsg_ran/WG2_RL2/TSGR2_114-e/Docs/R2-2106466.zip" TargetMode="External"/><Relationship Id="rId30" Type="http://schemas.openxmlformats.org/officeDocument/2006/relationships/hyperlink" Target="https://www.3gpp.org/ftp/tsg_ran/WG2_RL2/TSGR2_114-e/Docs/R2-2105317.zip" TargetMode="External"/><Relationship Id="rId35" Type="http://schemas.openxmlformats.org/officeDocument/2006/relationships/hyperlink" Target="https://www.3gpp.org/ftp/tsg_ran/WG2_RL2/TSGR2_114-e/Docs/R2-2105919.zip" TargetMode="External"/><Relationship Id="rId43" Type="http://schemas.openxmlformats.org/officeDocument/2006/relationships/hyperlink" Target="https://www.3gpp.org/ftp/tsg_ran/WG2_RL2/TSGR2_114-e/Docs/R2-2106158.zip" TargetMode="External"/><Relationship Id="rId8" Type="http://schemas.openxmlformats.org/officeDocument/2006/relationships/hyperlink" Target="https://www.3gpp.org/ftp/tsg_ran/WG2_RL2/TSGR2_114-e/Docs/R2-2104700.zip" TargetMode="External"/><Relationship Id="rId3" Type="http://schemas.openxmlformats.org/officeDocument/2006/relationships/styles" Target="styles.xml"/><Relationship Id="rId12" Type="http://schemas.openxmlformats.org/officeDocument/2006/relationships/hyperlink" Target="https://www.3gpp.org/ftp/tsg_ran/WG2_RL2/TSGR2_114-e/Docs/R2-2106214.zip" TargetMode="External"/><Relationship Id="rId17" Type="http://schemas.openxmlformats.org/officeDocument/2006/relationships/hyperlink" Target="https://www.3gpp.org/ftp/tsg_ran/WG2_RL2/TSGR2_114-e/Docs/R2-2104725.zip" TargetMode="External"/><Relationship Id="rId25" Type="http://schemas.openxmlformats.org/officeDocument/2006/relationships/hyperlink" Target="https://www.3gpp.org/ftp/tsg_ran/WG2_RL2/TSGR2_114-e/Docs/R2-2106080.zip" TargetMode="External"/><Relationship Id="rId33" Type="http://schemas.openxmlformats.org/officeDocument/2006/relationships/hyperlink" Target="https://www.3gpp.org/ftp/tsg_ran/WG2_RL2/TSGR2_114-e/Docs/R2-2105658.zip" TargetMode="External"/><Relationship Id="rId38" Type="http://schemas.openxmlformats.org/officeDocument/2006/relationships/hyperlink" Target="https://www.3gpp.org/ftp/tsg_ran/WG2_RL2/TSGR2_114-e/Docs/R2-2106380.zip" TargetMode="External"/><Relationship Id="rId46" Type="http://schemas.openxmlformats.org/officeDocument/2006/relationships/theme" Target="theme/theme1.xml"/><Relationship Id="rId20" Type="http://schemas.openxmlformats.org/officeDocument/2006/relationships/hyperlink" Target="https://www.3gpp.org/ftp/tsg_ran/WG2_RL2/TSGR2_114-e/Docs/R2-2105314.zip" TargetMode="External"/><Relationship Id="rId41" Type="http://schemas.openxmlformats.org/officeDocument/2006/relationships/hyperlink" Target="https://www.3gpp.org/ftp/tsg_ran/WG2_RL2/TSGR2_114-e/Docs/R2-210566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ACF9-FBDF-4368-A38B-96B6B581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1776</Words>
  <Characters>16442</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14</cp:revision>
  <cp:lastPrinted>2019-04-30T12:04:00Z</cp:lastPrinted>
  <dcterms:created xsi:type="dcterms:W3CDTF">2021-05-11T08:48:00Z</dcterms:created>
  <dcterms:modified xsi:type="dcterms:W3CDTF">2021-05-19T16:02:00Z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1621412254</vt:lpwstr>
  </property>
</Properties>
</file>