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4AC3C4" w14:textId="0595750E" w:rsidR="007325CD" w:rsidRDefault="007325CD" w:rsidP="007325CD">
      <w:pPr>
        <w:pStyle w:val="CRCoverPage"/>
        <w:tabs>
          <w:tab w:val="right" w:pos="9639"/>
        </w:tabs>
        <w:spacing w:after="0"/>
        <w:rPr>
          <w:b/>
          <w:i/>
          <w:noProof/>
          <w:sz w:val="28"/>
        </w:rPr>
      </w:pPr>
      <w:r>
        <w:rPr>
          <w:b/>
          <w:noProof/>
          <w:sz w:val="24"/>
        </w:rPr>
        <w:t>3GPP TSG-RAN WG2 Meeting #114-e</w:t>
      </w:r>
      <w:r>
        <w:rPr>
          <w:b/>
          <w:i/>
          <w:noProof/>
          <w:sz w:val="28"/>
        </w:rPr>
        <w:tab/>
        <w:t>R2-210</w:t>
      </w:r>
      <w:r w:rsidR="00366192">
        <w:rPr>
          <w:b/>
          <w:i/>
          <w:noProof/>
          <w:sz w:val="28"/>
        </w:rPr>
        <w:t>5952</w:t>
      </w:r>
    </w:p>
    <w:p w14:paraId="604521A6" w14:textId="77777777" w:rsidR="007325CD" w:rsidRDefault="007325CD" w:rsidP="007325CD">
      <w:pPr>
        <w:pStyle w:val="CRCoverPage"/>
        <w:outlineLvl w:val="0"/>
        <w:rPr>
          <w:b/>
          <w:noProof/>
          <w:sz w:val="24"/>
        </w:rPr>
      </w:pPr>
      <w:r>
        <w:rPr>
          <w:b/>
          <w:noProof/>
          <w:sz w:val="24"/>
          <w:lang w:val="en-US"/>
        </w:rPr>
        <w:t xml:space="preserve">Electronic meeting, 19 – 27 May 2021  </w:t>
      </w:r>
      <w:r>
        <w:rPr>
          <w:i/>
        </w:rPr>
        <w:tab/>
      </w:r>
      <w:r>
        <w:rPr>
          <w:i/>
        </w:rPr>
        <w:tab/>
      </w:r>
      <w:r>
        <w:rPr>
          <w:i/>
        </w:rPr>
        <w:tab/>
      </w:r>
      <w:r>
        <w:rPr>
          <w:i/>
        </w:rPr>
        <w:tab/>
      </w:r>
      <w:r>
        <w:rPr>
          <w:i/>
        </w:rPr>
        <w:tab/>
      </w:r>
      <w:r>
        <w:rPr>
          <w:i/>
        </w:rPr>
        <w:tab/>
      </w:r>
      <w:r>
        <w:rPr>
          <w:i/>
          <w:sz w:val="11"/>
          <w:szCs w:val="11"/>
        </w:rPr>
        <w:t xml:space="preserve"> </w:t>
      </w:r>
      <w:r>
        <w:rPr>
          <w:i/>
        </w:rPr>
        <w:tab/>
      </w:r>
      <w:r>
        <w:rPr>
          <w:i/>
        </w:rPr>
        <w:tab/>
      </w:r>
      <w:r>
        <w:rPr>
          <w:i/>
        </w:rPr>
        <w:tab/>
      </w:r>
      <w:r>
        <w:rPr>
          <w:i/>
        </w:rPr>
        <w:tab/>
      </w:r>
      <w:r>
        <w:rPr>
          <w:i/>
        </w:rPr>
        <w:tab/>
      </w:r>
      <w:r>
        <w:rPr>
          <w:i/>
        </w:rPr>
        <w:tab/>
      </w:r>
      <w:r>
        <w:rPr>
          <w:i/>
          <w:sz w:val="11"/>
          <w:szCs w:val="11"/>
        </w:rPr>
        <w:t xml:space="preserve"> </w:t>
      </w:r>
    </w:p>
    <w:p w14:paraId="0AC2AF89" w14:textId="178C2D3D" w:rsidR="006961AD" w:rsidRPr="00B9091D" w:rsidRDefault="00AF6A64" w:rsidP="003D6F4B">
      <w:pPr>
        <w:pStyle w:val="CRCoverPage"/>
        <w:outlineLvl w:val="0"/>
        <w:rPr>
          <w:bCs/>
          <w:sz w:val="24"/>
          <w:lang w:eastAsia="ja-JP"/>
        </w:rPr>
      </w:pPr>
      <w:r>
        <w:rPr>
          <w:i/>
        </w:rPr>
        <w:tab/>
      </w:r>
      <w:r>
        <w:rPr>
          <w:i/>
        </w:rPr>
        <w:tab/>
      </w:r>
      <w:r>
        <w:rPr>
          <w:i/>
        </w:rPr>
        <w:tab/>
      </w:r>
      <w:r>
        <w:rPr>
          <w:i/>
          <w:sz w:val="11"/>
          <w:szCs w:val="11"/>
        </w:rPr>
        <w:t xml:space="preserve"> </w:t>
      </w:r>
    </w:p>
    <w:p w14:paraId="69D4D6C9" w14:textId="3EC40666" w:rsidR="006961AD" w:rsidRPr="00652312" w:rsidRDefault="006961AD" w:rsidP="006961AD">
      <w:pPr>
        <w:pStyle w:val="CRCoverPage"/>
        <w:rPr>
          <w:rFonts w:eastAsia="SimSun"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9D4AD5">
        <w:rPr>
          <w:rFonts w:cs="Arial"/>
          <w:b/>
          <w:bCs/>
          <w:sz w:val="24"/>
          <w:lang w:val="en-US"/>
        </w:rPr>
        <w:tab/>
      </w:r>
      <w:r w:rsidR="0060746C" w:rsidRPr="00256C37">
        <w:rPr>
          <w:rFonts w:cs="Arial"/>
          <w:b/>
          <w:bCs/>
          <w:sz w:val="24"/>
          <w:lang w:val="en-US"/>
        </w:rPr>
        <w:t>8.5.3</w:t>
      </w:r>
    </w:p>
    <w:p w14:paraId="2540C9D1" w14:textId="77777777" w:rsidR="006961AD" w:rsidRPr="00242FBB" w:rsidRDefault="006961AD" w:rsidP="006961AD">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t>Intel</w:t>
      </w:r>
      <w:r w:rsidRPr="00242FBB">
        <w:rPr>
          <w:rFonts w:ascii="Arial" w:hAnsi="Arial" w:cs="Arial"/>
          <w:b/>
          <w:bCs/>
          <w:sz w:val="24"/>
          <w:lang w:eastAsia="zh-CN"/>
        </w:rPr>
        <w:t xml:space="preserve"> Corporation</w:t>
      </w:r>
    </w:p>
    <w:p w14:paraId="418B26E0" w14:textId="07D78714" w:rsidR="006961AD" w:rsidRPr="00594D7E" w:rsidRDefault="006961AD" w:rsidP="00C65469">
      <w:pPr>
        <w:tabs>
          <w:tab w:val="left" w:pos="1985"/>
        </w:tabs>
        <w:ind w:left="1965" w:hangingChars="818" w:hanging="1965"/>
        <w:rPr>
          <w:rFonts w:ascii="Arial" w:hAnsi="Arial" w:cs="Arial"/>
          <w:b/>
          <w:bCs/>
          <w:sz w:val="24"/>
          <w:lang w:eastAsia="zh-CN"/>
        </w:rPr>
      </w:pPr>
      <w:r w:rsidRPr="00242FBB">
        <w:rPr>
          <w:rFonts w:ascii="Arial" w:hAnsi="Arial" w:cs="Arial"/>
          <w:b/>
          <w:bCs/>
          <w:sz w:val="24"/>
        </w:rPr>
        <w:t>Title:</w:t>
      </w:r>
      <w:r w:rsidRPr="00242FBB">
        <w:rPr>
          <w:rFonts w:ascii="Arial" w:hAnsi="Arial" w:cs="Arial"/>
          <w:b/>
          <w:bCs/>
          <w:sz w:val="24"/>
        </w:rPr>
        <w:tab/>
      </w:r>
      <w:r w:rsidR="00FC5A69" w:rsidRPr="00FC5A69">
        <w:rPr>
          <w:rFonts w:ascii="Arial" w:hAnsi="Arial" w:cs="Arial"/>
          <w:b/>
          <w:bCs/>
          <w:sz w:val="24"/>
        </w:rPr>
        <w:t>Uplink enhancements for URLLC in unlicensed controlled environments</w:t>
      </w:r>
    </w:p>
    <w:p w14:paraId="125F31F3" w14:textId="77777777" w:rsidR="006961AD" w:rsidRPr="00242FBB" w:rsidRDefault="006961AD" w:rsidP="006961AD">
      <w:pP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690BF132" w14:textId="77777777" w:rsidR="007D51E1" w:rsidRPr="0064252A" w:rsidRDefault="005A2C19" w:rsidP="00D03902">
      <w:pPr>
        <w:pStyle w:val="Heading1"/>
        <w:rPr>
          <w:lang w:val="en-US"/>
        </w:rPr>
      </w:pPr>
      <w:r w:rsidRPr="0064252A">
        <w:rPr>
          <w:lang w:val="en-US"/>
        </w:rPr>
        <w:t>Introduction</w:t>
      </w:r>
    </w:p>
    <w:p w14:paraId="7B126FE1" w14:textId="0F7CB1F3" w:rsidR="00617E2C" w:rsidRDefault="00617E2C" w:rsidP="00617E2C">
      <w:pPr>
        <w:rPr>
          <w:lang w:eastAsia="zh-CN"/>
        </w:rPr>
      </w:pPr>
      <w:r>
        <w:rPr>
          <w:lang w:eastAsia="zh-CN"/>
        </w:rPr>
        <w:t xml:space="preserve">According to </w:t>
      </w:r>
      <w:r w:rsidR="00662A23">
        <w:rPr>
          <w:lang w:eastAsia="zh-CN"/>
        </w:rPr>
        <w:t xml:space="preserve">Rel-17 </w:t>
      </w:r>
      <w:r>
        <w:rPr>
          <w:lang w:eastAsia="zh-CN"/>
        </w:rPr>
        <w:t xml:space="preserve">NR </w:t>
      </w:r>
      <w:proofErr w:type="spellStart"/>
      <w:r>
        <w:rPr>
          <w:lang w:eastAsia="zh-CN"/>
        </w:rPr>
        <w:t>IIoT</w:t>
      </w:r>
      <w:proofErr w:type="spellEnd"/>
      <w:r>
        <w:rPr>
          <w:lang w:eastAsia="zh-CN"/>
        </w:rPr>
        <w:t xml:space="preserve"> WID RP-</w:t>
      </w:r>
      <w:r w:rsidR="008C5F84">
        <w:rPr>
          <w:lang w:eastAsia="zh-CN"/>
        </w:rPr>
        <w:t>201310</w:t>
      </w:r>
      <w:r w:rsidR="00EE4F36">
        <w:rPr>
          <w:lang w:eastAsia="zh-CN"/>
        </w:rPr>
        <w:t xml:space="preserve"> </w:t>
      </w:r>
      <w:r w:rsidR="00EE4F36">
        <w:rPr>
          <w:lang w:eastAsia="zh-CN"/>
        </w:rPr>
        <w:fldChar w:fldCharType="begin"/>
      </w:r>
      <w:r w:rsidR="00EE4F36">
        <w:rPr>
          <w:lang w:eastAsia="zh-CN"/>
        </w:rPr>
        <w:instrText xml:space="preserve"> REF Ref_WID \h </w:instrText>
      </w:r>
      <w:r w:rsidR="00EE4F36">
        <w:rPr>
          <w:lang w:eastAsia="zh-CN"/>
        </w:rPr>
      </w:r>
      <w:r w:rsidR="00EE4F36">
        <w:rPr>
          <w:lang w:eastAsia="zh-CN"/>
        </w:rPr>
        <w:fldChar w:fldCharType="separate"/>
      </w:r>
      <w:r w:rsidR="00355C03" w:rsidRPr="00C040EB">
        <w:rPr>
          <w:rFonts w:hint="eastAsia"/>
          <w:lang w:eastAsia="zh-CN"/>
        </w:rPr>
        <w:t>[</w:t>
      </w:r>
      <w:r w:rsidR="00355C03">
        <w:rPr>
          <w:noProof/>
        </w:rPr>
        <w:t>1</w:t>
      </w:r>
      <w:r w:rsidR="00355C03" w:rsidRPr="00C040EB">
        <w:rPr>
          <w:rFonts w:hint="eastAsia"/>
        </w:rPr>
        <w:t>]</w:t>
      </w:r>
      <w:r w:rsidR="00EE4F36">
        <w:rPr>
          <w:lang w:eastAsia="zh-CN"/>
        </w:rPr>
        <w:fldChar w:fldCharType="end"/>
      </w:r>
      <w:r>
        <w:rPr>
          <w:lang w:eastAsia="zh-CN"/>
        </w:rPr>
        <w:t xml:space="preserve">, RAN2 will </w:t>
      </w:r>
      <w:r w:rsidR="00E3499B">
        <w:rPr>
          <w:lang w:eastAsia="zh-CN"/>
        </w:rPr>
        <w:t>h</w:t>
      </w:r>
      <w:r w:rsidR="00E3499B" w:rsidRPr="00E3499B">
        <w:rPr>
          <w:lang w:eastAsia="zh-CN"/>
        </w:rPr>
        <w:t>armoniz</w:t>
      </w:r>
      <w:r w:rsidR="00E3499B">
        <w:rPr>
          <w:lang w:eastAsia="zh-CN"/>
        </w:rPr>
        <w:t>e “</w:t>
      </w:r>
      <w:r w:rsidR="00E3499B" w:rsidRPr="00E3499B">
        <w:rPr>
          <w:lang w:eastAsia="zh-CN"/>
        </w:rPr>
        <w:t>UL configured-grant enhancements in NR-U and URLLC introduced in Rel-16</w:t>
      </w:r>
      <w:r w:rsidR="009668ED">
        <w:rPr>
          <w:lang w:eastAsia="zh-CN"/>
        </w:rPr>
        <w:t>” for “</w:t>
      </w:r>
      <w:r w:rsidR="009668ED" w:rsidRPr="008C6721">
        <w:t>URLLC in unlicensed controlled environments</w:t>
      </w:r>
      <w:r w:rsidR="009668ED">
        <w:rPr>
          <w:lang w:eastAsia="zh-CN"/>
        </w:rPr>
        <w:t>”</w:t>
      </w:r>
      <w:r w:rsidR="005465D0">
        <w:rPr>
          <w:lang w:eastAsia="zh-CN"/>
        </w:rPr>
        <w:t>.</w:t>
      </w:r>
    </w:p>
    <w:p w14:paraId="3FC00460" w14:textId="670EBF54" w:rsidR="007D5477" w:rsidRPr="003D3E5B" w:rsidRDefault="005658E4" w:rsidP="007D5477">
      <w:pPr>
        <w:rPr>
          <w:lang w:eastAsia="zh-CN"/>
        </w:rPr>
      </w:pPr>
      <w:r>
        <w:rPr>
          <w:lang w:eastAsia="zh-CN"/>
        </w:rPr>
        <w:t>In RAN</w:t>
      </w:r>
      <w:r w:rsidR="00416C1D">
        <w:rPr>
          <w:lang w:eastAsia="zh-CN"/>
        </w:rPr>
        <w:t>2</w:t>
      </w:r>
      <w:r>
        <w:rPr>
          <w:lang w:eastAsia="zh-CN"/>
        </w:rPr>
        <w:t>#1</w:t>
      </w:r>
      <w:r w:rsidR="00416C1D">
        <w:rPr>
          <w:lang w:eastAsia="zh-CN"/>
        </w:rPr>
        <w:t>1</w:t>
      </w:r>
      <w:r w:rsidR="0095430F">
        <w:rPr>
          <w:lang w:eastAsia="zh-CN"/>
        </w:rPr>
        <w:t>3</w:t>
      </w:r>
      <w:r>
        <w:rPr>
          <w:lang w:eastAsia="zh-CN"/>
        </w:rPr>
        <w:t>e meeting, following was agreed:</w:t>
      </w:r>
    </w:p>
    <w:p w14:paraId="4474A912" w14:textId="28D0431B" w:rsidR="007D5477" w:rsidRDefault="007D5477" w:rsidP="007D5477">
      <w:pPr>
        <w:pStyle w:val="Doc-text2"/>
        <w:pBdr>
          <w:top w:val="single" w:sz="4" w:space="1" w:color="auto"/>
          <w:left w:val="single" w:sz="4" w:space="4" w:color="auto"/>
          <w:bottom w:val="single" w:sz="4" w:space="1" w:color="auto"/>
          <w:right w:val="single" w:sz="4" w:space="4" w:color="auto"/>
        </w:pBdr>
        <w:rPr>
          <w:b/>
          <w:bCs/>
          <w:sz w:val="18"/>
          <w:szCs w:val="18"/>
        </w:rPr>
      </w:pPr>
      <w:r w:rsidRPr="007D5477">
        <w:rPr>
          <w:b/>
          <w:bCs/>
          <w:sz w:val="18"/>
          <w:szCs w:val="18"/>
        </w:rPr>
        <w:t>Agreements:</w:t>
      </w:r>
    </w:p>
    <w:p w14:paraId="067DA153" w14:textId="77777777" w:rsidR="0095430F" w:rsidRPr="0095430F" w:rsidRDefault="0095430F" w:rsidP="0095430F">
      <w:pPr>
        <w:pStyle w:val="Doc-text2"/>
        <w:pBdr>
          <w:top w:val="single" w:sz="4" w:space="1" w:color="auto"/>
          <w:left w:val="single" w:sz="4" w:space="4" w:color="auto"/>
          <w:bottom w:val="single" w:sz="4" w:space="1" w:color="auto"/>
          <w:right w:val="single" w:sz="4" w:space="4" w:color="auto"/>
        </w:pBdr>
        <w:rPr>
          <w:sz w:val="18"/>
          <w:szCs w:val="18"/>
        </w:rPr>
      </w:pPr>
      <w:r w:rsidRPr="0095430F">
        <w:rPr>
          <w:sz w:val="18"/>
          <w:szCs w:val="18"/>
        </w:rPr>
        <w:t>1.</w:t>
      </w:r>
      <w:r w:rsidRPr="0095430F">
        <w:rPr>
          <w:sz w:val="18"/>
          <w:szCs w:val="18"/>
        </w:rPr>
        <w:tab/>
        <w:t>LCH based prioritization and cg-</w:t>
      </w:r>
      <w:proofErr w:type="spellStart"/>
      <w:r w:rsidRPr="0095430F">
        <w:rPr>
          <w:sz w:val="18"/>
          <w:szCs w:val="18"/>
        </w:rPr>
        <w:t>RetransmissionTimer</w:t>
      </w:r>
      <w:proofErr w:type="spellEnd"/>
      <w:r w:rsidRPr="0095430F">
        <w:rPr>
          <w:sz w:val="18"/>
          <w:szCs w:val="18"/>
        </w:rPr>
        <w:t xml:space="preserve"> can be configured together in Rel-17 (consensus)</w:t>
      </w:r>
    </w:p>
    <w:p w14:paraId="1CA29863" w14:textId="77777777" w:rsidR="0095430F" w:rsidRPr="0095430F" w:rsidRDefault="0095430F" w:rsidP="0095430F">
      <w:pPr>
        <w:pStyle w:val="Doc-text2"/>
        <w:pBdr>
          <w:top w:val="single" w:sz="4" w:space="1" w:color="auto"/>
          <w:left w:val="single" w:sz="4" w:space="4" w:color="auto"/>
          <w:bottom w:val="single" w:sz="4" w:space="1" w:color="auto"/>
          <w:right w:val="single" w:sz="4" w:space="4" w:color="auto"/>
        </w:pBdr>
        <w:rPr>
          <w:sz w:val="18"/>
          <w:szCs w:val="18"/>
        </w:rPr>
      </w:pPr>
      <w:r w:rsidRPr="0095430F">
        <w:rPr>
          <w:sz w:val="18"/>
          <w:szCs w:val="18"/>
        </w:rPr>
        <w:t>2.</w:t>
      </w:r>
      <w:r w:rsidRPr="0095430F">
        <w:rPr>
          <w:sz w:val="18"/>
          <w:szCs w:val="18"/>
        </w:rPr>
        <w:tab/>
        <w:t xml:space="preserve">Option 1: </w:t>
      </w:r>
      <w:proofErr w:type="spellStart"/>
      <w:r w:rsidRPr="0095430F">
        <w:rPr>
          <w:sz w:val="18"/>
          <w:szCs w:val="18"/>
        </w:rPr>
        <w:t>AutoTx</w:t>
      </w:r>
      <w:proofErr w:type="spellEnd"/>
      <w:r w:rsidRPr="0095430F">
        <w:rPr>
          <w:sz w:val="18"/>
          <w:szCs w:val="18"/>
        </w:rPr>
        <w:t xml:space="preserve"> and CGRT are responsible for deprioritized MAC PDU and LBT-failed MAC PDU, respectively. </w:t>
      </w:r>
    </w:p>
    <w:p w14:paraId="24BCE063" w14:textId="77777777" w:rsidR="0095430F" w:rsidRPr="0095430F" w:rsidRDefault="0095430F" w:rsidP="0095430F">
      <w:pPr>
        <w:pStyle w:val="Doc-text2"/>
        <w:pBdr>
          <w:top w:val="single" w:sz="4" w:space="1" w:color="auto"/>
          <w:left w:val="single" w:sz="4" w:space="4" w:color="auto"/>
          <w:bottom w:val="single" w:sz="4" w:space="1" w:color="auto"/>
          <w:right w:val="single" w:sz="4" w:space="4" w:color="auto"/>
        </w:pBdr>
        <w:rPr>
          <w:sz w:val="18"/>
          <w:szCs w:val="18"/>
        </w:rPr>
      </w:pPr>
      <w:r w:rsidRPr="0095430F">
        <w:rPr>
          <w:sz w:val="18"/>
          <w:szCs w:val="18"/>
        </w:rPr>
        <w:t xml:space="preserve">      If CGRT is not configured, LBT-failed MAC PDU is not retransmitted. If </w:t>
      </w:r>
      <w:proofErr w:type="spellStart"/>
      <w:r w:rsidRPr="0095430F">
        <w:rPr>
          <w:sz w:val="18"/>
          <w:szCs w:val="18"/>
        </w:rPr>
        <w:t>AutoTx</w:t>
      </w:r>
      <w:proofErr w:type="spellEnd"/>
      <w:r w:rsidRPr="0095430F">
        <w:rPr>
          <w:sz w:val="18"/>
          <w:szCs w:val="18"/>
        </w:rPr>
        <w:t xml:space="preserve"> is not configured, deprioritized MAC PDU is not retransmitted.</w:t>
      </w:r>
    </w:p>
    <w:p w14:paraId="7CF9084F" w14:textId="77777777" w:rsidR="0095430F" w:rsidRPr="0095430F" w:rsidRDefault="0095430F" w:rsidP="0095430F">
      <w:pPr>
        <w:pStyle w:val="Doc-text2"/>
        <w:pBdr>
          <w:top w:val="single" w:sz="4" w:space="1" w:color="auto"/>
          <w:left w:val="single" w:sz="4" w:space="4" w:color="auto"/>
          <w:bottom w:val="single" w:sz="4" w:space="1" w:color="auto"/>
          <w:right w:val="single" w:sz="4" w:space="4" w:color="auto"/>
        </w:pBdr>
        <w:rPr>
          <w:sz w:val="18"/>
          <w:szCs w:val="18"/>
        </w:rPr>
      </w:pPr>
      <w:r w:rsidRPr="0095430F">
        <w:rPr>
          <w:sz w:val="18"/>
          <w:szCs w:val="18"/>
        </w:rPr>
        <w:t>3.</w:t>
      </w:r>
      <w:r w:rsidRPr="0095430F">
        <w:rPr>
          <w:sz w:val="18"/>
          <w:szCs w:val="18"/>
        </w:rPr>
        <w:tab/>
        <w:t>the MAC entity stops cg-</w:t>
      </w:r>
      <w:proofErr w:type="spellStart"/>
      <w:r w:rsidRPr="0095430F">
        <w:rPr>
          <w:sz w:val="18"/>
          <w:szCs w:val="18"/>
        </w:rPr>
        <w:t>RetransmissionTimer</w:t>
      </w:r>
      <w:proofErr w:type="spellEnd"/>
      <w:r w:rsidRPr="0095430F">
        <w:rPr>
          <w:sz w:val="18"/>
          <w:szCs w:val="18"/>
        </w:rPr>
        <w:t xml:space="preserve"> when the CG resource associated with the timer is deprioritized due to LCH-based prioritization.</w:t>
      </w:r>
    </w:p>
    <w:p w14:paraId="58AB2ABD" w14:textId="08B11871" w:rsidR="0095430F" w:rsidRDefault="0095430F" w:rsidP="0095430F">
      <w:pPr>
        <w:pStyle w:val="Doc-text2"/>
        <w:pBdr>
          <w:top w:val="single" w:sz="4" w:space="1" w:color="auto"/>
          <w:left w:val="single" w:sz="4" w:space="4" w:color="auto"/>
          <w:bottom w:val="single" w:sz="4" w:space="1" w:color="auto"/>
          <w:right w:val="single" w:sz="4" w:space="4" w:color="auto"/>
        </w:pBdr>
        <w:rPr>
          <w:sz w:val="18"/>
          <w:szCs w:val="18"/>
        </w:rPr>
      </w:pPr>
      <w:r w:rsidRPr="0095430F">
        <w:rPr>
          <w:sz w:val="18"/>
          <w:szCs w:val="18"/>
        </w:rPr>
        <w:t>4.</w:t>
      </w:r>
      <w:r w:rsidRPr="0095430F">
        <w:rPr>
          <w:sz w:val="18"/>
          <w:szCs w:val="18"/>
        </w:rPr>
        <w:tab/>
        <w:t>FFS With cg-</w:t>
      </w:r>
      <w:proofErr w:type="spellStart"/>
      <w:r w:rsidRPr="0095430F">
        <w:rPr>
          <w:sz w:val="18"/>
          <w:szCs w:val="18"/>
        </w:rPr>
        <w:t>RetransmissionTimer</w:t>
      </w:r>
      <w:proofErr w:type="spellEnd"/>
      <w:r w:rsidRPr="0095430F">
        <w:rPr>
          <w:sz w:val="18"/>
          <w:szCs w:val="18"/>
        </w:rPr>
        <w:t xml:space="preserve"> and LCH-based prioritization configured, the MAC entity can prioritize between initial transmissions and retransmissions on a CG based on priority of multiplexed LCH(s) -or to be multiplexed</w:t>
      </w:r>
    </w:p>
    <w:p w14:paraId="0D036D0A" w14:textId="095E75E1" w:rsidR="0095430F" w:rsidRPr="0095430F" w:rsidRDefault="0095430F" w:rsidP="0095430F">
      <w:pPr>
        <w:pStyle w:val="Doc-text2"/>
        <w:pBdr>
          <w:top w:val="single" w:sz="4" w:space="1" w:color="auto"/>
          <w:left w:val="single" w:sz="4" w:space="4" w:color="auto"/>
          <w:bottom w:val="single" w:sz="4" w:space="1" w:color="auto"/>
          <w:right w:val="single" w:sz="4" w:space="4" w:color="auto"/>
        </w:pBdr>
        <w:rPr>
          <w:sz w:val="18"/>
          <w:szCs w:val="18"/>
          <w:lang w:val="en-US"/>
        </w:rPr>
      </w:pPr>
      <w:r>
        <w:rPr>
          <w:sz w:val="18"/>
          <w:szCs w:val="18"/>
          <w:lang w:val="en-US"/>
        </w:rPr>
        <w:t>…</w:t>
      </w:r>
    </w:p>
    <w:p w14:paraId="605105C4" w14:textId="2EAEA601" w:rsidR="008F6D1A" w:rsidRDefault="008F6D1A" w:rsidP="00B9764F">
      <w:pPr>
        <w:rPr>
          <w:lang w:eastAsia="zh-CN"/>
        </w:rPr>
      </w:pPr>
    </w:p>
    <w:p w14:paraId="27376ABD" w14:textId="2F39A755" w:rsidR="006D577A" w:rsidRDefault="000D4AF9" w:rsidP="00F74973">
      <w:pPr>
        <w:rPr>
          <w:lang w:eastAsia="zh-CN"/>
        </w:rPr>
      </w:pPr>
      <w:r>
        <w:rPr>
          <w:lang w:eastAsia="zh-CN"/>
        </w:rPr>
        <w:t>After RAN2#113bis-e meeting, email discussion “</w:t>
      </w:r>
      <w:r w:rsidR="00EF4025" w:rsidRPr="00EF4025">
        <w:rPr>
          <w:lang w:eastAsia="zh-CN"/>
        </w:rPr>
        <w:t xml:space="preserve">[POST113bis-e][505][R17 </w:t>
      </w:r>
      <w:proofErr w:type="spellStart"/>
      <w:r w:rsidR="00EF4025" w:rsidRPr="00EF4025">
        <w:rPr>
          <w:lang w:eastAsia="zh-CN"/>
        </w:rPr>
        <w:t>IIoT</w:t>
      </w:r>
      <w:proofErr w:type="spellEnd"/>
      <w:r w:rsidR="00EF4025" w:rsidRPr="00EF4025">
        <w:rPr>
          <w:lang w:eastAsia="zh-CN"/>
        </w:rPr>
        <w:t>] URLLC in UCE</w:t>
      </w:r>
      <w:r>
        <w:rPr>
          <w:lang w:eastAsia="zh-CN"/>
        </w:rPr>
        <w:t>” was</w:t>
      </w:r>
      <w:r w:rsidR="00EF4025">
        <w:rPr>
          <w:lang w:eastAsia="zh-CN"/>
        </w:rPr>
        <w:t xml:space="preserve"> initiated to </w:t>
      </w:r>
      <w:r w:rsidR="001B0063">
        <w:rPr>
          <w:lang w:eastAsia="zh-CN"/>
        </w:rPr>
        <w:t>d</w:t>
      </w:r>
      <w:r w:rsidR="001B0063" w:rsidRPr="001B0063">
        <w:rPr>
          <w:lang w:eastAsia="zh-CN"/>
        </w:rPr>
        <w:t>iscuss remaining open issues related to URLLC in UCE</w:t>
      </w:r>
      <w:r w:rsidR="00302160">
        <w:rPr>
          <w:lang w:eastAsia="zh-CN"/>
        </w:rPr>
        <w:t xml:space="preserve">, with summary in </w:t>
      </w:r>
      <w:r w:rsidR="00302160">
        <w:rPr>
          <w:lang w:eastAsia="zh-CN"/>
        </w:rPr>
        <w:fldChar w:fldCharType="begin"/>
      </w:r>
      <w:r w:rsidR="00302160">
        <w:rPr>
          <w:lang w:eastAsia="zh-CN"/>
        </w:rPr>
        <w:instrText xml:space="preserve"> REF Ref_UCE_Email \h </w:instrText>
      </w:r>
      <w:r w:rsidR="00302160">
        <w:rPr>
          <w:lang w:eastAsia="zh-CN"/>
        </w:rPr>
      </w:r>
      <w:r w:rsidR="00302160">
        <w:rPr>
          <w:lang w:eastAsia="zh-CN"/>
        </w:rPr>
        <w:fldChar w:fldCharType="separate"/>
      </w:r>
      <w:r w:rsidR="00355C03" w:rsidRPr="00C040EB">
        <w:rPr>
          <w:rFonts w:hint="eastAsia"/>
          <w:lang w:eastAsia="zh-CN"/>
        </w:rPr>
        <w:t>[</w:t>
      </w:r>
      <w:r w:rsidR="00355C03">
        <w:rPr>
          <w:noProof/>
        </w:rPr>
        <w:t>3</w:t>
      </w:r>
      <w:r w:rsidR="00355C03" w:rsidRPr="00C040EB">
        <w:rPr>
          <w:rFonts w:hint="eastAsia"/>
        </w:rPr>
        <w:t>]</w:t>
      </w:r>
      <w:r w:rsidR="00302160">
        <w:rPr>
          <w:lang w:eastAsia="zh-CN"/>
        </w:rPr>
        <w:fldChar w:fldCharType="end"/>
      </w:r>
      <w:r w:rsidR="001B0063">
        <w:rPr>
          <w:lang w:eastAsia="zh-CN"/>
        </w:rPr>
        <w:t>.</w:t>
      </w:r>
      <w:r w:rsidR="00AE50F5">
        <w:rPr>
          <w:lang w:eastAsia="zh-CN"/>
        </w:rPr>
        <w:t xml:space="preserve"> </w:t>
      </w:r>
      <w:r w:rsidR="00617E2C" w:rsidRPr="3A6655B2">
        <w:rPr>
          <w:lang w:eastAsia="zh-CN"/>
        </w:rPr>
        <w:t xml:space="preserve">In this contribution, </w:t>
      </w:r>
      <w:r w:rsidR="00EE4F36" w:rsidRPr="3A6655B2">
        <w:rPr>
          <w:rFonts w:eastAsia="Malgun Gothic"/>
        </w:rPr>
        <w:t xml:space="preserve">we discuss </w:t>
      </w:r>
      <w:r w:rsidR="00EE4F36" w:rsidRPr="3A6655B2">
        <w:rPr>
          <w:lang w:eastAsia="zh-CN"/>
        </w:rPr>
        <w:t xml:space="preserve">how to handle the overlapping features for configured grant defined in Rel-16 </w:t>
      </w:r>
      <w:proofErr w:type="spellStart"/>
      <w:r w:rsidR="00EE4F36" w:rsidRPr="3A6655B2">
        <w:rPr>
          <w:lang w:eastAsia="zh-CN"/>
        </w:rPr>
        <w:t>IIoT</w:t>
      </w:r>
      <w:proofErr w:type="spellEnd"/>
      <w:r w:rsidR="00EE4F36" w:rsidRPr="3A6655B2">
        <w:rPr>
          <w:lang w:eastAsia="zh-CN"/>
        </w:rPr>
        <w:t xml:space="preserve"> and NR-</w:t>
      </w:r>
      <w:r w:rsidR="1ED0CE0D" w:rsidRPr="3A6655B2">
        <w:rPr>
          <w:lang w:eastAsia="zh-CN"/>
        </w:rPr>
        <w:t>U</w:t>
      </w:r>
      <w:r w:rsidR="00B76FFC" w:rsidRPr="3A6655B2">
        <w:rPr>
          <w:lang w:eastAsia="zh-CN"/>
        </w:rPr>
        <w:t>.</w:t>
      </w:r>
      <w:r w:rsidR="00AE50F5">
        <w:rPr>
          <w:lang w:eastAsia="zh-CN"/>
        </w:rPr>
        <w:t xml:space="preserve"> All issues </w:t>
      </w:r>
      <w:r w:rsidR="00E85D98">
        <w:rPr>
          <w:lang w:eastAsia="zh-CN"/>
        </w:rPr>
        <w:t>discussed in th</w:t>
      </w:r>
      <w:r w:rsidR="00637625">
        <w:rPr>
          <w:lang w:eastAsia="zh-CN"/>
        </w:rPr>
        <w:t xml:space="preserve">is </w:t>
      </w:r>
      <w:r w:rsidR="00E85D98">
        <w:rPr>
          <w:lang w:eastAsia="zh-CN"/>
        </w:rPr>
        <w:t>contribution are related to the open issues not concluded in the email discussion.</w:t>
      </w:r>
    </w:p>
    <w:p w14:paraId="38343DCD" w14:textId="5B8062A5" w:rsidR="00AB79E9" w:rsidRDefault="00AE50F5" w:rsidP="00AB79E9">
      <w:pPr>
        <w:pStyle w:val="Heading1"/>
        <w:rPr>
          <w:rFonts w:eastAsia="SimSun"/>
          <w:lang w:val="en-US" w:eastAsia="zh-CN"/>
        </w:rPr>
      </w:pPr>
      <w:r>
        <w:rPr>
          <w:rFonts w:eastAsia="SimSun"/>
          <w:lang w:val="en-US" w:eastAsia="zh-CN"/>
        </w:rPr>
        <w:t>D</w:t>
      </w:r>
      <w:r w:rsidR="00AB79E9">
        <w:rPr>
          <w:rFonts w:eastAsia="SimSun" w:hint="eastAsia"/>
          <w:lang w:val="en-US" w:eastAsia="zh-CN"/>
        </w:rPr>
        <w:t>iscussion</w:t>
      </w:r>
    </w:p>
    <w:p w14:paraId="32195932" w14:textId="0D31CF8D" w:rsidR="001238AB" w:rsidRDefault="001238AB" w:rsidP="001238AB">
      <w:pPr>
        <w:pStyle w:val="Heading2"/>
        <w:ind w:left="840"/>
      </w:pPr>
      <w:r>
        <w:t xml:space="preserve">Prioritization between </w:t>
      </w:r>
      <w:r w:rsidR="004D4AF6">
        <w:t xml:space="preserve">CG </w:t>
      </w:r>
      <w:r>
        <w:t>initial and retransmissions</w:t>
      </w:r>
    </w:p>
    <w:p w14:paraId="4F8B0CD5" w14:textId="53FD17C6" w:rsidR="00F7675E" w:rsidRDefault="00F7675E" w:rsidP="00804E43">
      <w:r w:rsidRPr="00F7675E">
        <w:t xml:space="preserve">In Rel-16 NR-U, </w:t>
      </w:r>
      <w:r w:rsidR="00D14DE1">
        <w:t>HARQ process ID is selected by UE implementation</w:t>
      </w:r>
      <w:r w:rsidR="002041B6">
        <w:t>, and UE prioritizes retransmissions over new transmissions, according to TS 38.321, as below:</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7"/>
      </w:tblGrid>
      <w:tr w:rsidR="00BC5BF6" w:rsidRPr="00D84D83" w14:paraId="62651739" w14:textId="77777777" w:rsidTr="00125A36">
        <w:tc>
          <w:tcPr>
            <w:tcW w:w="9497" w:type="dxa"/>
            <w:shd w:val="clear" w:color="auto" w:fill="auto"/>
          </w:tcPr>
          <w:p w14:paraId="43B719C9" w14:textId="7B4F598F" w:rsidR="00BC5BF6" w:rsidRPr="00E566E8" w:rsidRDefault="004B156A" w:rsidP="004B156A">
            <w:pPr>
              <w:rPr>
                <w:noProof/>
              </w:rPr>
            </w:pPr>
            <w:bookmarkStart w:id="0" w:name="_Hlk23499210"/>
            <w:r w:rsidRPr="003C0705">
              <w:rPr>
                <w:noProof/>
              </w:rPr>
              <w:t xml:space="preserve">For configured uplink grants configured with </w:t>
            </w:r>
            <w:r w:rsidRPr="003C0705">
              <w:rPr>
                <w:i/>
                <w:noProof/>
              </w:rPr>
              <w:t>cg-RetransmissionTimer</w:t>
            </w:r>
            <w:bookmarkEnd w:id="0"/>
            <w:r w:rsidRPr="003C0705">
              <w:rPr>
                <w:noProof/>
              </w:rPr>
              <w:t xml:space="preserve">, the UE implementation select an HARQ Process ID among the HARQ process IDs available for the configured grant configuration. </w:t>
            </w:r>
            <w:bookmarkStart w:id="1" w:name="_Hlk23787129"/>
            <w:r w:rsidRPr="003C0705">
              <w:rPr>
                <w:noProof/>
              </w:rPr>
              <w:t>The UE shall prioritize retransmissions before initial transmissions.</w:t>
            </w:r>
            <w:bookmarkEnd w:id="1"/>
          </w:p>
        </w:tc>
      </w:tr>
    </w:tbl>
    <w:p w14:paraId="3E151045" w14:textId="77777777" w:rsidR="00733F08" w:rsidRDefault="00733F08" w:rsidP="00804E43">
      <w:pPr>
        <w:rPr>
          <w:bCs/>
        </w:rPr>
      </w:pPr>
    </w:p>
    <w:p w14:paraId="6C8C8EBE" w14:textId="732669AB" w:rsidR="000F547B" w:rsidRPr="004E49A2" w:rsidRDefault="00067F45" w:rsidP="000F547B">
      <w:pPr>
        <w:rPr>
          <w:bCs/>
        </w:rPr>
      </w:pPr>
      <w:r>
        <w:rPr>
          <w:bCs/>
        </w:rPr>
        <w:t>I</w:t>
      </w:r>
      <w:r w:rsidR="000C2AAC">
        <w:rPr>
          <w:bCs/>
        </w:rPr>
        <w:t xml:space="preserve">n Rel-16 </w:t>
      </w:r>
      <w:proofErr w:type="spellStart"/>
      <w:r w:rsidR="000C2AAC">
        <w:rPr>
          <w:bCs/>
        </w:rPr>
        <w:t>IIoT</w:t>
      </w:r>
      <w:proofErr w:type="spellEnd"/>
      <w:r w:rsidR="000C2AAC">
        <w:rPr>
          <w:bCs/>
        </w:rPr>
        <w:t xml:space="preserve">, </w:t>
      </w:r>
      <w:r w:rsidR="00EE7277">
        <w:rPr>
          <w:bCs/>
        </w:rPr>
        <w:t>LCH based prioritization</w:t>
      </w:r>
      <w:r w:rsidR="004B3351">
        <w:rPr>
          <w:bCs/>
        </w:rPr>
        <w:t xml:space="preserve"> handles </w:t>
      </w:r>
      <w:r w:rsidR="00A67CF4">
        <w:rPr>
          <w:bCs/>
        </w:rPr>
        <w:t>the overlapping between PUSCH and PUSCH, as well as between PUSCH and SR</w:t>
      </w:r>
      <w:r w:rsidR="00481925">
        <w:rPr>
          <w:bCs/>
        </w:rPr>
        <w:t xml:space="preserve">, by comparison of the </w:t>
      </w:r>
      <w:r w:rsidR="00481925" w:rsidRPr="00481925">
        <w:rPr>
          <w:bCs/>
        </w:rPr>
        <w:t xml:space="preserve">highest priority of the LCHs that is multiplexed or can be multiplexed in MAC </w:t>
      </w:r>
      <w:r w:rsidR="00481925" w:rsidRPr="004E49A2">
        <w:rPr>
          <w:bCs/>
        </w:rPr>
        <w:t xml:space="preserve">PDU (in case of PUSCH), and the </w:t>
      </w:r>
      <w:r w:rsidR="00FA02D7" w:rsidRPr="004E49A2">
        <w:rPr>
          <w:bCs/>
        </w:rPr>
        <w:t>priority of the LCH that triggered the SR (in case of SR).</w:t>
      </w:r>
      <w:r w:rsidR="00AC53A3" w:rsidRPr="004E49A2">
        <w:rPr>
          <w:bCs/>
        </w:rPr>
        <w:t xml:space="preserve"> </w:t>
      </w:r>
      <w:r w:rsidR="00D441D7">
        <w:rPr>
          <w:bCs/>
        </w:rPr>
        <w:t xml:space="preserve">Determination of </w:t>
      </w:r>
      <w:r w:rsidR="00174591">
        <w:rPr>
          <w:bCs/>
        </w:rPr>
        <w:t xml:space="preserve">the priority of an uplink grant is specified in </w:t>
      </w:r>
      <w:r w:rsidR="000F547B" w:rsidRPr="004E49A2">
        <w:rPr>
          <w:bCs/>
        </w:rPr>
        <w:t>TS 38.321</w:t>
      </w:r>
      <w:r w:rsidR="00174591">
        <w:rPr>
          <w:bCs/>
        </w:rPr>
        <w:t>, as below:</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5"/>
      </w:tblGrid>
      <w:tr w:rsidR="006D6357" w:rsidRPr="006D6357" w14:paraId="5DB91F0D" w14:textId="77777777" w:rsidTr="006D6357">
        <w:tc>
          <w:tcPr>
            <w:tcW w:w="9605" w:type="dxa"/>
            <w:shd w:val="clear" w:color="auto" w:fill="auto"/>
          </w:tcPr>
          <w:p w14:paraId="1222D7AF" w14:textId="77777777" w:rsidR="000F547B" w:rsidRPr="006D6357" w:rsidRDefault="000F547B" w:rsidP="00C53017">
            <w:pPr>
              <w:rPr>
                <w:bCs/>
              </w:rPr>
            </w:pPr>
            <w:r w:rsidRPr="004E49A2">
              <w:rPr>
                <w:noProof/>
              </w:rPr>
              <w:lastRenderedPageBreak/>
              <w:t xml:space="preserve">For the MAC entity configured with </w:t>
            </w:r>
            <w:r w:rsidRPr="006D6357">
              <w:rPr>
                <w:i/>
                <w:noProof/>
              </w:rPr>
              <w:t>lch-basedPrioritization</w:t>
            </w:r>
            <w:r w:rsidRPr="004E49A2">
              <w:rPr>
                <w:noProof/>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rsidRPr="004E49A2">
              <w:t>as described in clause 5.4.3.1.2</w:t>
            </w:r>
            <w:r w:rsidRPr="004E49A2">
              <w:rPr>
                <w:noProof/>
              </w:rPr>
              <w:t>.</w:t>
            </w:r>
          </w:p>
        </w:tc>
      </w:tr>
    </w:tbl>
    <w:p w14:paraId="5FB2E1C8" w14:textId="77777777" w:rsidR="000F547B" w:rsidRDefault="000F547B" w:rsidP="00804E43">
      <w:pPr>
        <w:rPr>
          <w:bCs/>
        </w:rPr>
      </w:pPr>
    </w:p>
    <w:p w14:paraId="1B857060" w14:textId="5D686806" w:rsidR="0097001E" w:rsidRDefault="00D31FAB" w:rsidP="00804E43">
      <w:pPr>
        <w:rPr>
          <w:bCs/>
        </w:rPr>
      </w:pPr>
      <w:r>
        <w:rPr>
          <w:bCs/>
        </w:rPr>
        <w:t xml:space="preserve">In Rel-16 </w:t>
      </w:r>
      <w:proofErr w:type="spellStart"/>
      <w:r>
        <w:rPr>
          <w:bCs/>
        </w:rPr>
        <w:t>IIoT</w:t>
      </w:r>
      <w:proofErr w:type="spellEnd"/>
      <w:r>
        <w:rPr>
          <w:bCs/>
        </w:rPr>
        <w:t>, t</w:t>
      </w:r>
      <w:r w:rsidR="00AC53A3">
        <w:rPr>
          <w:bCs/>
        </w:rPr>
        <w:t xml:space="preserve">he </w:t>
      </w:r>
      <w:r w:rsidR="00AC53A3" w:rsidRPr="00AC53A3">
        <w:rPr>
          <w:bCs/>
        </w:rPr>
        <w:t xml:space="preserve">same UE </w:t>
      </w:r>
      <w:r w:rsidR="000C794D" w:rsidRPr="00AC53A3">
        <w:rPr>
          <w:bCs/>
        </w:rPr>
        <w:t>behavior</w:t>
      </w:r>
      <w:r w:rsidR="00AC53A3" w:rsidRPr="00AC53A3">
        <w:rPr>
          <w:bCs/>
        </w:rPr>
        <w:t xml:space="preserve"> </w:t>
      </w:r>
      <w:r w:rsidR="008E7902">
        <w:rPr>
          <w:bCs/>
        </w:rPr>
        <w:t>applies</w:t>
      </w:r>
      <w:r w:rsidR="00AC53A3" w:rsidRPr="00AC53A3">
        <w:rPr>
          <w:bCs/>
        </w:rPr>
        <w:t xml:space="preserve"> for resource conflicts between new transmissions or </w:t>
      </w:r>
      <w:r w:rsidR="00BF016A">
        <w:rPr>
          <w:bCs/>
        </w:rPr>
        <w:t xml:space="preserve">between </w:t>
      </w:r>
      <w:r w:rsidR="00AC53A3" w:rsidRPr="00AC53A3">
        <w:rPr>
          <w:bCs/>
        </w:rPr>
        <w:t>a new transmission and a retransmission.</w:t>
      </w:r>
      <w:r w:rsidR="00A67CF4">
        <w:rPr>
          <w:bCs/>
        </w:rPr>
        <w:t xml:space="preserve"> </w:t>
      </w:r>
      <w:r w:rsidR="005316BB">
        <w:rPr>
          <w:bCs/>
        </w:rPr>
        <w:t xml:space="preserve">When </w:t>
      </w:r>
      <w:proofErr w:type="spellStart"/>
      <w:r w:rsidR="00783934">
        <w:rPr>
          <w:bCs/>
          <w:i/>
          <w:iCs/>
        </w:rPr>
        <w:t>autonomousTx</w:t>
      </w:r>
      <w:proofErr w:type="spellEnd"/>
      <w:r w:rsidR="00783934">
        <w:rPr>
          <w:bCs/>
        </w:rPr>
        <w:t xml:space="preserve"> is configured, </w:t>
      </w:r>
      <w:r w:rsidR="00227F31" w:rsidRPr="00227F31">
        <w:rPr>
          <w:bCs/>
        </w:rPr>
        <w:t>UE autonomously transmits the de-prioritized PDU as a new transmission in a CG resource from the same CG configuration with the same HARQ process in the same BWP. It is up to the UE implementation to determine the processing time restriction regarding the next CG resource for autonomous transmission.</w:t>
      </w:r>
      <w:r w:rsidR="00A90672">
        <w:rPr>
          <w:bCs/>
        </w:rPr>
        <w:t xml:space="preserve"> </w:t>
      </w:r>
      <w:r w:rsidR="00F775A0">
        <w:rPr>
          <w:bCs/>
        </w:rPr>
        <w:t xml:space="preserve">Although it is called autonomous </w:t>
      </w:r>
      <w:r w:rsidR="00F775A0" w:rsidRPr="00F775A0">
        <w:rPr>
          <w:bCs/>
          <w:i/>
          <w:iCs/>
        </w:rPr>
        <w:t>transmission</w:t>
      </w:r>
      <w:r w:rsidR="00F775A0">
        <w:rPr>
          <w:bCs/>
        </w:rPr>
        <w:t xml:space="preserve">, it </w:t>
      </w:r>
      <w:proofErr w:type="gramStart"/>
      <w:r w:rsidR="00F775A0">
        <w:rPr>
          <w:bCs/>
        </w:rPr>
        <w:t>can be seen as</w:t>
      </w:r>
      <w:proofErr w:type="gramEnd"/>
      <w:r w:rsidR="00F775A0">
        <w:rPr>
          <w:bCs/>
        </w:rPr>
        <w:t xml:space="preserve"> </w:t>
      </w:r>
      <w:r w:rsidR="005F0384">
        <w:rPr>
          <w:bCs/>
        </w:rPr>
        <w:t xml:space="preserve">a </w:t>
      </w:r>
      <w:r w:rsidR="00F775A0">
        <w:rPr>
          <w:bCs/>
        </w:rPr>
        <w:t xml:space="preserve">retransmission, similar to NR-U. </w:t>
      </w:r>
      <w:r w:rsidR="00F44C20">
        <w:rPr>
          <w:bCs/>
        </w:rPr>
        <w:t>Therefore, f</w:t>
      </w:r>
      <w:r w:rsidR="009829D4">
        <w:rPr>
          <w:bCs/>
        </w:rPr>
        <w:t xml:space="preserve">or one particular CG configuration, whether to perform a retransmission for the previously deprioritized MAC PDU or a new transmission </w:t>
      </w:r>
      <w:r w:rsidR="00B77478">
        <w:rPr>
          <w:bCs/>
        </w:rPr>
        <w:t>depends on the conditions (</w:t>
      </w:r>
      <w:r w:rsidR="00863256">
        <w:rPr>
          <w:bCs/>
        </w:rPr>
        <w:t>i</w:t>
      </w:r>
      <w:r w:rsidR="00D109D5">
        <w:rPr>
          <w:bCs/>
        </w:rPr>
        <w:t>.</w:t>
      </w:r>
      <w:r w:rsidR="00863256">
        <w:rPr>
          <w:bCs/>
        </w:rPr>
        <w:t>e</w:t>
      </w:r>
      <w:r w:rsidR="00D109D5">
        <w:rPr>
          <w:bCs/>
        </w:rPr>
        <w:t xml:space="preserve">., </w:t>
      </w:r>
      <w:r w:rsidR="00B77478">
        <w:rPr>
          <w:bCs/>
        </w:rPr>
        <w:t xml:space="preserve">same CG configuration, same HARQ process) and </w:t>
      </w:r>
      <w:r w:rsidR="0041666F">
        <w:rPr>
          <w:bCs/>
        </w:rPr>
        <w:t>the processing time (</w:t>
      </w:r>
      <w:r w:rsidR="00863256">
        <w:rPr>
          <w:bCs/>
        </w:rPr>
        <w:t xml:space="preserve">which is </w:t>
      </w:r>
      <w:r w:rsidR="0041666F">
        <w:rPr>
          <w:bCs/>
        </w:rPr>
        <w:t>up to UE implementation), but not on the comparison of LCH priorities.</w:t>
      </w:r>
      <w:r w:rsidR="00F775A0">
        <w:rPr>
          <w:bCs/>
        </w:rPr>
        <w:t xml:space="preserve"> </w:t>
      </w:r>
      <w:r w:rsidR="007003B5" w:rsidRPr="00F775A0">
        <w:rPr>
          <w:bCs/>
        </w:rPr>
        <w:t>In</w:t>
      </w:r>
      <w:r w:rsidR="007003B5">
        <w:rPr>
          <w:bCs/>
        </w:rPr>
        <w:t xml:space="preserve"> summary, in Rel-16 </w:t>
      </w:r>
      <w:proofErr w:type="spellStart"/>
      <w:r w:rsidR="007003B5">
        <w:rPr>
          <w:bCs/>
        </w:rPr>
        <w:t>IIoT</w:t>
      </w:r>
      <w:proofErr w:type="spellEnd"/>
      <w:r w:rsidR="007003B5">
        <w:rPr>
          <w:bCs/>
        </w:rPr>
        <w:t>,</w:t>
      </w:r>
      <w:r w:rsidR="0041666F">
        <w:rPr>
          <w:bCs/>
        </w:rPr>
        <w:t xml:space="preserve"> LCH based prioritization is not applied on </w:t>
      </w:r>
      <w:r w:rsidR="009A3EB3">
        <w:rPr>
          <w:bCs/>
        </w:rPr>
        <w:t xml:space="preserve">the selection of initial transmission and retransmission on one </w:t>
      </w:r>
      <w:proofErr w:type="gramStart"/>
      <w:r w:rsidR="009A3EB3">
        <w:rPr>
          <w:bCs/>
        </w:rPr>
        <w:t>particular CG</w:t>
      </w:r>
      <w:proofErr w:type="gramEnd"/>
      <w:r w:rsidR="009A3EB3">
        <w:rPr>
          <w:bCs/>
        </w:rPr>
        <w:t xml:space="preserve"> resource.</w:t>
      </w:r>
    </w:p>
    <w:p w14:paraId="1A4D417C" w14:textId="79A68B49" w:rsidR="002473CF" w:rsidRDefault="002473CF" w:rsidP="002473CF">
      <w:pPr>
        <w:rPr>
          <w:lang w:eastAsia="zh-CN"/>
        </w:rPr>
      </w:pPr>
      <w:bookmarkStart w:id="2" w:name="Obs_LCH_Prio"/>
      <w:r>
        <w:rPr>
          <w:b/>
        </w:rPr>
        <w:t>Observation</w:t>
      </w:r>
      <w:r w:rsidRPr="00077A03">
        <w:rPr>
          <w:b/>
        </w:rPr>
        <w:t xml:space="preserve"> </w:t>
      </w:r>
      <w:r>
        <w:rPr>
          <w:b/>
        </w:rPr>
        <w:fldChar w:fldCharType="begin"/>
      </w:r>
      <w:r>
        <w:rPr>
          <w:b/>
        </w:rPr>
        <w:instrText xml:space="preserve"> SEQ Obs \* MERGEFORMAT  \* MERGEFORMAT </w:instrText>
      </w:r>
      <w:r>
        <w:rPr>
          <w:b/>
        </w:rPr>
        <w:fldChar w:fldCharType="separate"/>
      </w:r>
      <w:r w:rsidR="00355C03">
        <w:rPr>
          <w:b/>
          <w:noProof/>
        </w:rPr>
        <w:t>1</w:t>
      </w:r>
      <w:r>
        <w:rPr>
          <w:b/>
        </w:rPr>
        <w:fldChar w:fldCharType="end"/>
      </w:r>
      <w:r w:rsidRPr="00077A03">
        <w:t>:</w:t>
      </w:r>
      <w:r>
        <w:t xml:space="preserve"> </w:t>
      </w:r>
      <w:r w:rsidR="009A3EB3">
        <w:rPr>
          <w:lang w:eastAsia="zh-CN"/>
        </w:rPr>
        <w:t>I</w:t>
      </w:r>
      <w:r w:rsidR="009A3EB3" w:rsidRPr="009A3EB3">
        <w:rPr>
          <w:lang w:eastAsia="zh-CN"/>
        </w:rPr>
        <w:t xml:space="preserve">n Rel-16 </w:t>
      </w:r>
      <w:proofErr w:type="spellStart"/>
      <w:r w:rsidR="009A3EB3" w:rsidRPr="009A3EB3">
        <w:rPr>
          <w:lang w:eastAsia="zh-CN"/>
        </w:rPr>
        <w:t>IIoT</w:t>
      </w:r>
      <w:proofErr w:type="spellEnd"/>
      <w:r w:rsidR="009A3EB3" w:rsidRPr="009A3EB3">
        <w:rPr>
          <w:lang w:eastAsia="zh-CN"/>
        </w:rPr>
        <w:t>, LCH based prioritization is not applied on the selection of initial transmission and retransmission on one particular CG resource.</w:t>
      </w:r>
      <w:bookmarkEnd w:id="2"/>
    </w:p>
    <w:p w14:paraId="14C0BB53" w14:textId="0C30DA14" w:rsidR="00FE7F16" w:rsidRDefault="006350C1" w:rsidP="006350C1">
      <w:pPr>
        <w:rPr>
          <w:lang w:eastAsia="zh-CN"/>
        </w:rPr>
      </w:pPr>
      <w:r>
        <w:rPr>
          <w:lang w:eastAsia="zh-CN"/>
        </w:rPr>
        <w:t>In summary of email discussion “</w:t>
      </w:r>
      <w:r w:rsidRPr="00EF4025">
        <w:rPr>
          <w:lang w:eastAsia="zh-CN"/>
        </w:rPr>
        <w:t xml:space="preserve">[POST113bis-e][505][R17 </w:t>
      </w:r>
      <w:proofErr w:type="spellStart"/>
      <w:r w:rsidRPr="00EF4025">
        <w:rPr>
          <w:lang w:eastAsia="zh-CN"/>
        </w:rPr>
        <w:t>IIoT</w:t>
      </w:r>
      <w:proofErr w:type="spellEnd"/>
      <w:r w:rsidRPr="00EF4025">
        <w:rPr>
          <w:lang w:eastAsia="zh-CN"/>
        </w:rPr>
        <w:t>] URLLC in UCE</w:t>
      </w:r>
      <w:r>
        <w:rPr>
          <w:lang w:eastAsia="zh-CN"/>
        </w:rPr>
        <w:t xml:space="preserve">” </w:t>
      </w:r>
      <w:r>
        <w:rPr>
          <w:lang w:eastAsia="zh-CN"/>
        </w:rPr>
        <w:fldChar w:fldCharType="begin"/>
      </w:r>
      <w:r>
        <w:rPr>
          <w:lang w:eastAsia="zh-CN"/>
        </w:rPr>
        <w:instrText xml:space="preserve"> REF Ref_UCE_Email \h </w:instrText>
      </w:r>
      <w:r>
        <w:rPr>
          <w:lang w:eastAsia="zh-CN"/>
        </w:rPr>
      </w:r>
      <w:r>
        <w:rPr>
          <w:lang w:eastAsia="zh-CN"/>
        </w:rPr>
        <w:fldChar w:fldCharType="separate"/>
      </w:r>
      <w:r w:rsidR="00355C03" w:rsidRPr="00C040EB">
        <w:rPr>
          <w:rFonts w:hint="eastAsia"/>
          <w:lang w:eastAsia="zh-CN"/>
        </w:rPr>
        <w:t>[</w:t>
      </w:r>
      <w:r w:rsidR="00355C03">
        <w:rPr>
          <w:noProof/>
        </w:rPr>
        <w:t>3</w:t>
      </w:r>
      <w:r w:rsidR="00355C03" w:rsidRPr="00C040EB">
        <w:rPr>
          <w:rFonts w:hint="eastAsia"/>
        </w:rPr>
        <w:t>]</w:t>
      </w:r>
      <w:r>
        <w:rPr>
          <w:lang w:eastAsia="zh-CN"/>
        </w:rPr>
        <w:fldChar w:fldCharType="end"/>
      </w:r>
      <w:r w:rsidR="00E9682F">
        <w:rPr>
          <w:lang w:eastAsia="zh-CN"/>
        </w:rPr>
        <w:t xml:space="preserve"> (Question 1)</w:t>
      </w:r>
      <w:r>
        <w:rPr>
          <w:lang w:eastAsia="zh-CN"/>
        </w:rPr>
        <w:t xml:space="preserve">, </w:t>
      </w:r>
      <w:r w:rsidR="00D33CC8">
        <w:rPr>
          <w:lang w:eastAsia="zh-CN"/>
        </w:rPr>
        <w:t>although all companies agree</w:t>
      </w:r>
      <w:r w:rsidR="00B035E6">
        <w:rPr>
          <w:lang w:eastAsia="zh-CN"/>
        </w:rPr>
        <w:t xml:space="preserve"> that</w:t>
      </w:r>
      <w:r w:rsidR="00FA5EAA">
        <w:rPr>
          <w:rFonts w:hint="eastAsia"/>
        </w:rPr>
        <w:t xml:space="preserve"> </w:t>
      </w:r>
      <w:r w:rsidR="00FA5EAA">
        <w:t>for overlapping CGs, the MAC entity should prioritize the initial transmission of higher priority data over autonomous retransmission of lower priority data</w:t>
      </w:r>
      <w:r w:rsidR="007A7842">
        <w:t>,</w:t>
      </w:r>
      <w:r w:rsidR="00D33CC8" w:rsidRPr="00D33CC8">
        <w:rPr>
          <w:lang w:eastAsia="zh-CN"/>
        </w:rPr>
        <w:t xml:space="preserve"> </w:t>
      </w:r>
      <w:r w:rsidR="00D33CC8">
        <w:rPr>
          <w:lang w:eastAsia="zh-CN"/>
        </w:rPr>
        <w:t>there was no conclusion regarding whether existing specification already captures</w:t>
      </w:r>
      <w:r w:rsidR="007A7842">
        <w:rPr>
          <w:lang w:eastAsia="zh-CN"/>
        </w:rPr>
        <w:t xml:space="preserve"> this behavior</w:t>
      </w:r>
      <w:r w:rsidR="00FA5EAA">
        <w:t>.</w:t>
      </w:r>
      <w:r w:rsidR="00146D9D">
        <w:t xml:space="preserve"> The main </w:t>
      </w:r>
      <w:r w:rsidR="00B0093E">
        <w:t xml:space="preserve">unclear point, as pointed out in the email discussion, is </w:t>
      </w:r>
      <w:r w:rsidR="00760DA1">
        <w:t xml:space="preserve">that </w:t>
      </w:r>
      <w:r w:rsidR="006516D0">
        <w:t>specification text “</w:t>
      </w:r>
      <w:r w:rsidR="006516D0" w:rsidRPr="003C0705">
        <w:rPr>
          <w:noProof/>
        </w:rPr>
        <w:t>The UE shall prioritize retransmissions before initial transmissions</w:t>
      </w:r>
      <w:r w:rsidR="006516D0">
        <w:t xml:space="preserve">” </w:t>
      </w:r>
      <w:r w:rsidR="00B0093E">
        <w:t>might be</w:t>
      </w:r>
      <w:r w:rsidR="006516D0">
        <w:t xml:space="preserve"> also applicable to the case of overlapping </w:t>
      </w:r>
      <w:r w:rsidR="00A150DA">
        <w:t>CGs</w:t>
      </w:r>
      <w:r w:rsidR="00E25FFE">
        <w:t xml:space="preserve"> since HARQ process carrying retransmissions can be mapped to several CG configurations in NR-U.</w:t>
      </w:r>
      <w:r w:rsidR="00644E00">
        <w:t xml:space="preserve"> Our understanding is that </w:t>
      </w:r>
      <w:r w:rsidR="00280A72">
        <w:rPr>
          <w:rFonts w:hint="eastAsia"/>
          <w:lang w:eastAsia="zh-CN"/>
        </w:rPr>
        <w:t>p</w:t>
      </w:r>
      <w:r w:rsidR="00280A72">
        <w:t xml:space="preserve">rioritization </w:t>
      </w:r>
      <w:r w:rsidR="00B062F1">
        <w:t xml:space="preserve">rule for overlapping CGs should be based on Rel-16 </w:t>
      </w:r>
      <w:proofErr w:type="spellStart"/>
      <w:r w:rsidR="00B062F1">
        <w:t>IIoT</w:t>
      </w:r>
      <w:proofErr w:type="spellEnd"/>
      <w:r w:rsidR="00B062F1">
        <w:t xml:space="preserve"> approach, and N</w:t>
      </w:r>
      <w:r w:rsidR="00B062F1">
        <w:rPr>
          <w:rFonts w:hint="eastAsia"/>
          <w:lang w:eastAsia="zh-CN"/>
        </w:rPr>
        <w:t>R-U</w:t>
      </w:r>
      <w:r w:rsidR="00B062F1">
        <w:t xml:space="preserve"> </w:t>
      </w:r>
      <w:r w:rsidR="00B062F1">
        <w:rPr>
          <w:lang w:eastAsia="zh-CN"/>
        </w:rPr>
        <w:t xml:space="preserve">spec text for </w:t>
      </w:r>
      <w:r w:rsidR="002E5C44">
        <w:rPr>
          <w:lang w:eastAsia="zh-CN"/>
        </w:rPr>
        <w:t>prioritization of retransmission over initial transmission is only applicable for HARQ process ID selection</w:t>
      </w:r>
      <w:r w:rsidR="00C0492E">
        <w:rPr>
          <w:lang w:eastAsia="zh-CN"/>
        </w:rPr>
        <w:t xml:space="preserve"> within the same CG configuration.</w:t>
      </w:r>
      <w:r w:rsidR="006F7417">
        <w:rPr>
          <w:lang w:eastAsia="zh-CN"/>
        </w:rPr>
        <w:t xml:space="preserve"> </w:t>
      </w:r>
    </w:p>
    <w:p w14:paraId="66A42DEE" w14:textId="0F060E25" w:rsidR="00C53A21" w:rsidRDefault="00F508B1" w:rsidP="006350C1">
      <w:pPr>
        <w:rPr>
          <w:lang w:eastAsia="zh-CN"/>
        </w:rPr>
      </w:pPr>
      <w:bookmarkStart w:id="3" w:name="Obs_Prioritization_App"/>
      <w:r>
        <w:rPr>
          <w:b/>
        </w:rPr>
        <w:t>Observation</w:t>
      </w:r>
      <w:r w:rsidRPr="00077A03">
        <w:rPr>
          <w:b/>
        </w:rPr>
        <w:t xml:space="preserve"> </w:t>
      </w:r>
      <w:r>
        <w:rPr>
          <w:b/>
        </w:rPr>
        <w:fldChar w:fldCharType="begin"/>
      </w:r>
      <w:r>
        <w:rPr>
          <w:b/>
        </w:rPr>
        <w:instrText xml:space="preserve"> SEQ Obs \* MERGEFORMAT  \* MERGEFORMAT </w:instrText>
      </w:r>
      <w:r>
        <w:rPr>
          <w:b/>
        </w:rPr>
        <w:fldChar w:fldCharType="separate"/>
      </w:r>
      <w:r w:rsidR="00355C03">
        <w:rPr>
          <w:b/>
          <w:noProof/>
        </w:rPr>
        <w:t>2</w:t>
      </w:r>
      <w:r>
        <w:rPr>
          <w:b/>
        </w:rPr>
        <w:fldChar w:fldCharType="end"/>
      </w:r>
      <w:r w:rsidR="00C53A21">
        <w:rPr>
          <w:lang w:eastAsia="zh-CN"/>
        </w:rPr>
        <w:t xml:space="preserve">: </w:t>
      </w:r>
      <w:r w:rsidR="00C53A21" w:rsidRPr="003C0705">
        <w:rPr>
          <w:noProof/>
        </w:rPr>
        <w:t xml:space="preserve">The </w:t>
      </w:r>
      <w:r w:rsidR="00E90A08">
        <w:rPr>
          <w:noProof/>
        </w:rPr>
        <w:t>prioritization of</w:t>
      </w:r>
      <w:r w:rsidR="00C53A21" w:rsidRPr="003C0705">
        <w:rPr>
          <w:noProof/>
        </w:rPr>
        <w:t xml:space="preserve"> retransmissions before initial transmissions</w:t>
      </w:r>
      <w:r w:rsidR="00C53A21">
        <w:t xml:space="preserve"> is NOT applicable to the case of overlapping CGs</w:t>
      </w:r>
      <w:r w:rsidR="00C53A21">
        <w:rPr>
          <w:lang w:eastAsia="zh-CN"/>
        </w:rPr>
        <w:t>.</w:t>
      </w:r>
      <w:bookmarkEnd w:id="3"/>
    </w:p>
    <w:p w14:paraId="3F95AA81" w14:textId="6D4ED020" w:rsidR="006350C1" w:rsidRDefault="00B62597" w:rsidP="006350C1">
      <w:pPr>
        <w:rPr>
          <w:bCs/>
          <w:lang w:eastAsia="zh-CN"/>
        </w:rPr>
      </w:pPr>
      <w:r>
        <w:rPr>
          <w:lang w:eastAsia="zh-CN"/>
        </w:rPr>
        <w:t xml:space="preserve">For Rel-17, </w:t>
      </w:r>
      <w:r w:rsidR="00475F6A">
        <w:rPr>
          <w:lang w:eastAsia="zh-CN"/>
        </w:rPr>
        <w:t xml:space="preserve">there </w:t>
      </w:r>
      <w:r w:rsidR="000075D5">
        <w:rPr>
          <w:lang w:eastAsia="zh-CN"/>
        </w:rPr>
        <w:t>was</w:t>
      </w:r>
      <w:r w:rsidR="00475F6A">
        <w:rPr>
          <w:lang w:eastAsia="zh-CN"/>
        </w:rPr>
        <w:t xml:space="preserve"> discussion </w:t>
      </w:r>
      <w:r w:rsidR="00942E13">
        <w:rPr>
          <w:lang w:eastAsia="zh-CN"/>
        </w:rPr>
        <w:t>on w</w:t>
      </w:r>
      <w:r>
        <w:rPr>
          <w:lang w:eastAsia="zh-CN"/>
        </w:rPr>
        <w:t>hether a clarification is needed regarding NR-U spec text for prioritization of retran</w:t>
      </w:r>
      <w:r w:rsidR="00C21193">
        <w:rPr>
          <w:lang w:eastAsia="zh-CN"/>
        </w:rPr>
        <w:t>smission over initial transmission</w:t>
      </w:r>
      <w:r w:rsidR="0071036A">
        <w:rPr>
          <w:lang w:eastAsia="zh-CN"/>
        </w:rPr>
        <w:t xml:space="preserve">. </w:t>
      </w:r>
      <w:r w:rsidR="00F7145F">
        <w:rPr>
          <w:lang w:eastAsia="zh-CN"/>
        </w:rPr>
        <w:t>The relevant specification text “</w:t>
      </w:r>
      <w:r w:rsidR="00F7145F" w:rsidRPr="003C0705">
        <w:rPr>
          <w:noProof/>
        </w:rPr>
        <w:t>The UE shall prioritize retransmissions before initial transmissions</w:t>
      </w:r>
      <w:r w:rsidR="00F7145F">
        <w:rPr>
          <w:lang w:eastAsia="zh-CN"/>
        </w:rPr>
        <w:t xml:space="preserve">” is also related to the discussion </w:t>
      </w:r>
      <w:r w:rsidR="00C21193">
        <w:rPr>
          <w:lang w:eastAsia="zh-CN"/>
        </w:rPr>
        <w:t xml:space="preserve">on whether to support </w:t>
      </w:r>
      <w:r w:rsidR="00677F35">
        <w:rPr>
          <w:lang w:eastAsia="zh-CN"/>
        </w:rPr>
        <w:t>p</w:t>
      </w:r>
      <w:r w:rsidR="009307D3">
        <w:rPr>
          <w:lang w:eastAsia="zh-CN"/>
        </w:rPr>
        <w:t xml:space="preserve">rioritization of initial transmission </w:t>
      </w:r>
      <w:r w:rsidR="0091221B">
        <w:rPr>
          <w:lang w:eastAsia="zh-CN"/>
        </w:rPr>
        <w:t xml:space="preserve">of high priority </w:t>
      </w:r>
      <w:r w:rsidR="009307D3">
        <w:rPr>
          <w:lang w:eastAsia="zh-CN"/>
        </w:rPr>
        <w:t>over retransmission</w:t>
      </w:r>
      <w:r w:rsidR="0091221B">
        <w:rPr>
          <w:lang w:eastAsia="zh-CN"/>
        </w:rPr>
        <w:t xml:space="preserve"> of low priority</w:t>
      </w:r>
      <w:r w:rsidR="009307D3">
        <w:rPr>
          <w:lang w:eastAsia="zh-CN"/>
        </w:rPr>
        <w:t xml:space="preserve"> in the same CG configuration, as will be discussed below.</w:t>
      </w:r>
      <w:r w:rsidR="004B2180">
        <w:rPr>
          <w:lang w:eastAsia="zh-CN"/>
        </w:rPr>
        <w:t xml:space="preserve"> </w:t>
      </w:r>
      <w:proofErr w:type="gramStart"/>
      <w:r w:rsidR="004B2180">
        <w:rPr>
          <w:lang w:eastAsia="zh-CN"/>
        </w:rPr>
        <w:t>Therefore</w:t>
      </w:r>
      <w:proofErr w:type="gramEnd"/>
      <w:r w:rsidR="004B2180">
        <w:rPr>
          <w:lang w:eastAsia="zh-CN"/>
        </w:rPr>
        <w:t xml:space="preserve"> </w:t>
      </w:r>
      <w:r w:rsidR="00AF47A9">
        <w:rPr>
          <w:lang w:eastAsia="zh-CN"/>
        </w:rPr>
        <w:t xml:space="preserve">whether such clarification is needed can be only handled after the discussion on whether to support </w:t>
      </w:r>
      <w:r w:rsidR="00F957E0">
        <w:rPr>
          <w:lang w:eastAsia="zh-CN"/>
        </w:rPr>
        <w:t>LCH based prioritization in the same CG configuration.</w:t>
      </w:r>
    </w:p>
    <w:p w14:paraId="60C4A411" w14:textId="5D7A3D44" w:rsidR="00697A42" w:rsidRPr="0091221B" w:rsidRDefault="00697A42" w:rsidP="00697A42">
      <w:pPr>
        <w:rPr>
          <w:bCs/>
          <w:lang w:eastAsia="zh-CN"/>
        </w:rPr>
      </w:pPr>
      <w:bookmarkStart w:id="4" w:name="Obs_Prio_Clarification"/>
      <w:r>
        <w:rPr>
          <w:b/>
        </w:rPr>
        <w:t>Observation</w:t>
      </w:r>
      <w:r w:rsidRPr="00077A03">
        <w:rPr>
          <w:b/>
        </w:rPr>
        <w:t xml:space="preserve"> </w:t>
      </w:r>
      <w:r>
        <w:rPr>
          <w:b/>
        </w:rPr>
        <w:fldChar w:fldCharType="begin"/>
      </w:r>
      <w:r>
        <w:rPr>
          <w:b/>
        </w:rPr>
        <w:instrText xml:space="preserve"> SEQ Obs \* MERGEFORMAT  \* MERGEFORMAT </w:instrText>
      </w:r>
      <w:r>
        <w:rPr>
          <w:b/>
        </w:rPr>
        <w:fldChar w:fldCharType="separate"/>
      </w:r>
      <w:r w:rsidR="00355C03">
        <w:rPr>
          <w:b/>
          <w:noProof/>
        </w:rPr>
        <w:t>3</w:t>
      </w:r>
      <w:r>
        <w:rPr>
          <w:b/>
        </w:rPr>
        <w:fldChar w:fldCharType="end"/>
      </w:r>
      <w:r w:rsidRPr="00077A03">
        <w:t>:</w:t>
      </w:r>
      <w:r>
        <w:t xml:space="preserve"> </w:t>
      </w:r>
      <w:r w:rsidRPr="00697A42">
        <w:rPr>
          <w:bCs/>
        </w:rPr>
        <w:t>For Rel-17 URLLC in shared spectrum</w:t>
      </w:r>
      <w:r>
        <w:rPr>
          <w:bCs/>
        </w:rPr>
        <w:t>,</w:t>
      </w:r>
      <w:r>
        <w:rPr>
          <w:lang w:eastAsia="zh-CN"/>
        </w:rPr>
        <w:t xml:space="preserve"> whether a clarification is needed regarding NR-U spec text for prioritization of retransmission over initial transmission can be handled after RAN2 decides on whether to support prioritization of initial transmission</w:t>
      </w:r>
      <w:r w:rsidR="0091221B">
        <w:rPr>
          <w:lang w:eastAsia="zh-CN"/>
        </w:rPr>
        <w:t xml:space="preserve"> of high priority</w:t>
      </w:r>
      <w:r>
        <w:rPr>
          <w:lang w:eastAsia="zh-CN"/>
        </w:rPr>
        <w:t xml:space="preserve"> over retransmission </w:t>
      </w:r>
      <w:r w:rsidR="0091221B">
        <w:rPr>
          <w:lang w:eastAsia="zh-CN"/>
        </w:rPr>
        <w:t xml:space="preserve">of low priority </w:t>
      </w:r>
      <w:r>
        <w:rPr>
          <w:lang w:eastAsia="zh-CN"/>
        </w:rPr>
        <w:t>in the same CG configuration</w:t>
      </w:r>
      <w:r w:rsidR="0091221B">
        <w:rPr>
          <w:lang w:eastAsia="zh-CN"/>
        </w:rPr>
        <w:t>.</w:t>
      </w:r>
      <w:bookmarkEnd w:id="4"/>
    </w:p>
    <w:p w14:paraId="4F86630B" w14:textId="7E711260" w:rsidR="00D757CE" w:rsidRDefault="00D757CE" w:rsidP="00D757CE">
      <w:pPr>
        <w:rPr>
          <w:bCs/>
        </w:rPr>
      </w:pPr>
      <w:r>
        <w:rPr>
          <w:bCs/>
        </w:rPr>
        <w:t>In Rel-17</w:t>
      </w:r>
      <w:r w:rsidR="00170627">
        <w:rPr>
          <w:bCs/>
        </w:rPr>
        <w:t xml:space="preserve"> UCE</w:t>
      </w:r>
      <w:r>
        <w:rPr>
          <w:bCs/>
        </w:rPr>
        <w:t>, there is one FFS: “</w:t>
      </w:r>
      <w:r w:rsidRPr="002824E0">
        <w:rPr>
          <w:bCs/>
          <w:i/>
          <w:iCs/>
        </w:rPr>
        <w:t>FFS With cg-</w:t>
      </w:r>
      <w:proofErr w:type="spellStart"/>
      <w:r w:rsidRPr="002824E0">
        <w:rPr>
          <w:bCs/>
          <w:i/>
          <w:iCs/>
        </w:rPr>
        <w:t>RetransmissionTimer</w:t>
      </w:r>
      <w:proofErr w:type="spellEnd"/>
      <w:r w:rsidRPr="002824E0">
        <w:rPr>
          <w:bCs/>
          <w:i/>
          <w:iCs/>
        </w:rPr>
        <w:t xml:space="preserve"> and LCH-based prioritization configured, the MAC entity can prioritize between initial transmissions and retransmissions on a CG based on priority of multiplexed LCH(s) -or to be multiplexed</w:t>
      </w:r>
      <w:r>
        <w:rPr>
          <w:bCs/>
        </w:rPr>
        <w:t>”.</w:t>
      </w:r>
      <w:r w:rsidR="00D50AF0">
        <w:rPr>
          <w:bCs/>
        </w:rPr>
        <w:t xml:space="preserve"> The issue was discussed in email discussion </w:t>
      </w:r>
      <w:r w:rsidR="00D50AF0">
        <w:rPr>
          <w:lang w:eastAsia="zh-CN"/>
        </w:rPr>
        <w:t>“</w:t>
      </w:r>
      <w:r w:rsidR="00D50AF0" w:rsidRPr="00EF4025">
        <w:rPr>
          <w:lang w:eastAsia="zh-CN"/>
        </w:rPr>
        <w:t xml:space="preserve">[POST113bis-e][505][R17 </w:t>
      </w:r>
      <w:proofErr w:type="spellStart"/>
      <w:r w:rsidR="00D50AF0" w:rsidRPr="00EF4025">
        <w:rPr>
          <w:lang w:eastAsia="zh-CN"/>
        </w:rPr>
        <w:t>IIoT</w:t>
      </w:r>
      <w:proofErr w:type="spellEnd"/>
      <w:r w:rsidR="00D50AF0" w:rsidRPr="00EF4025">
        <w:rPr>
          <w:lang w:eastAsia="zh-CN"/>
        </w:rPr>
        <w:t>] URLLC in UCE</w:t>
      </w:r>
      <w:r w:rsidR="00D50AF0">
        <w:rPr>
          <w:lang w:eastAsia="zh-CN"/>
        </w:rPr>
        <w:t xml:space="preserve">” </w:t>
      </w:r>
      <w:r w:rsidR="00D50AF0">
        <w:rPr>
          <w:lang w:eastAsia="zh-CN"/>
        </w:rPr>
        <w:fldChar w:fldCharType="begin"/>
      </w:r>
      <w:r w:rsidR="00D50AF0">
        <w:rPr>
          <w:lang w:eastAsia="zh-CN"/>
        </w:rPr>
        <w:instrText xml:space="preserve"> REF Ref_UCE_Email \h </w:instrText>
      </w:r>
      <w:r w:rsidR="00D50AF0">
        <w:rPr>
          <w:lang w:eastAsia="zh-CN"/>
        </w:rPr>
      </w:r>
      <w:r w:rsidR="00D50AF0">
        <w:rPr>
          <w:lang w:eastAsia="zh-CN"/>
        </w:rPr>
        <w:fldChar w:fldCharType="separate"/>
      </w:r>
      <w:r w:rsidR="00355C03" w:rsidRPr="00C040EB">
        <w:rPr>
          <w:rFonts w:hint="eastAsia"/>
          <w:lang w:eastAsia="zh-CN"/>
        </w:rPr>
        <w:t>[</w:t>
      </w:r>
      <w:r w:rsidR="00355C03">
        <w:rPr>
          <w:noProof/>
        </w:rPr>
        <w:t>3</w:t>
      </w:r>
      <w:r w:rsidR="00355C03" w:rsidRPr="00C040EB">
        <w:rPr>
          <w:rFonts w:hint="eastAsia"/>
        </w:rPr>
        <w:t>]</w:t>
      </w:r>
      <w:r w:rsidR="00D50AF0">
        <w:rPr>
          <w:lang w:eastAsia="zh-CN"/>
        </w:rPr>
        <w:fldChar w:fldCharType="end"/>
      </w:r>
      <w:r w:rsidR="00D50AF0">
        <w:rPr>
          <w:lang w:eastAsia="zh-CN"/>
        </w:rPr>
        <w:t xml:space="preserve"> (Question 2) without conclusion.</w:t>
      </w:r>
    </w:p>
    <w:p w14:paraId="5718050B" w14:textId="33EAE7F5" w:rsidR="00D757CE" w:rsidRDefault="00E446D4" w:rsidP="00DF0932">
      <w:pPr>
        <w:rPr>
          <w:bCs/>
        </w:rPr>
      </w:pPr>
      <w:r w:rsidRPr="00E446D4">
        <w:rPr>
          <w:bCs/>
        </w:rPr>
        <w:t xml:space="preserve">The main motivation to </w:t>
      </w:r>
      <w:r>
        <w:rPr>
          <w:bCs/>
        </w:rPr>
        <w:t xml:space="preserve">consider </w:t>
      </w:r>
      <w:r w:rsidR="005728B4">
        <w:rPr>
          <w:bCs/>
        </w:rPr>
        <w:t xml:space="preserve">LCH based </w:t>
      </w:r>
      <w:r w:rsidR="004D2182">
        <w:rPr>
          <w:bCs/>
        </w:rPr>
        <w:t xml:space="preserve">prioritization for initial transmission and retransmissions in Rel-17 UCE is to </w:t>
      </w:r>
      <w:r w:rsidR="008E0CC8">
        <w:rPr>
          <w:bCs/>
        </w:rPr>
        <w:t xml:space="preserve">minimize latency, </w:t>
      </w:r>
      <w:proofErr w:type="gramStart"/>
      <w:r w:rsidR="008E0CC8">
        <w:rPr>
          <w:bCs/>
        </w:rPr>
        <w:t>similar to</w:t>
      </w:r>
      <w:proofErr w:type="gramEnd"/>
      <w:r w:rsidR="008E0CC8">
        <w:rPr>
          <w:bCs/>
        </w:rPr>
        <w:t xml:space="preserve"> the introduc</w:t>
      </w:r>
      <w:r w:rsidR="00C7372C">
        <w:rPr>
          <w:bCs/>
        </w:rPr>
        <w:t xml:space="preserve">tion of LCH based prioritization in Rel-16 </w:t>
      </w:r>
      <w:proofErr w:type="spellStart"/>
      <w:r w:rsidR="00C7372C">
        <w:rPr>
          <w:bCs/>
        </w:rPr>
        <w:t>IIoT</w:t>
      </w:r>
      <w:proofErr w:type="spellEnd"/>
      <w:r w:rsidR="00C7372C">
        <w:rPr>
          <w:bCs/>
        </w:rPr>
        <w:t xml:space="preserve">. </w:t>
      </w:r>
      <w:r w:rsidR="00011786">
        <w:rPr>
          <w:rFonts w:cs="Arial"/>
        </w:rPr>
        <w:t>It is reasonable to allow initial transmission of high LCH priority to be performed on available CG occasion</w:t>
      </w:r>
      <w:r w:rsidR="00EF24ED">
        <w:rPr>
          <w:rFonts w:cs="Arial"/>
        </w:rPr>
        <w:t>s</w:t>
      </w:r>
      <w:r w:rsidR="00011786">
        <w:rPr>
          <w:rFonts w:cs="Arial"/>
        </w:rPr>
        <w:t>.</w:t>
      </w:r>
      <w:r w:rsidR="00D35B01">
        <w:rPr>
          <w:rFonts w:cs="Arial"/>
        </w:rPr>
        <w:t xml:space="preserve"> </w:t>
      </w:r>
      <w:r w:rsidR="005D1BC3">
        <w:rPr>
          <w:rFonts w:cs="Arial"/>
        </w:rPr>
        <w:t xml:space="preserve">The main reason to not support </w:t>
      </w:r>
      <w:r w:rsidR="004D7D72">
        <w:rPr>
          <w:rFonts w:cs="Arial"/>
        </w:rPr>
        <w:t>LCH</w:t>
      </w:r>
      <w:r w:rsidR="00914617">
        <w:rPr>
          <w:rFonts w:cs="Arial"/>
        </w:rPr>
        <w:t xml:space="preserve"> based prioritization</w:t>
      </w:r>
      <w:r w:rsidR="0041611D">
        <w:rPr>
          <w:rFonts w:cs="Arial"/>
        </w:rPr>
        <w:t>, as pointed out in the email discussion,</w:t>
      </w:r>
      <w:r w:rsidR="00914617">
        <w:rPr>
          <w:rFonts w:cs="Arial"/>
        </w:rPr>
        <w:t xml:space="preserve"> is </w:t>
      </w:r>
      <w:r w:rsidR="00945681">
        <w:rPr>
          <w:rFonts w:cs="Arial"/>
        </w:rPr>
        <w:t xml:space="preserve">that </w:t>
      </w:r>
      <w:proofErr w:type="spellStart"/>
      <w:r w:rsidR="00945681">
        <w:rPr>
          <w:rFonts w:cs="Arial"/>
        </w:rPr>
        <w:t>gNB</w:t>
      </w:r>
      <w:proofErr w:type="spellEnd"/>
      <w:r w:rsidR="00945681">
        <w:rPr>
          <w:rFonts w:cs="Arial"/>
        </w:rPr>
        <w:t xml:space="preserve"> can configure </w:t>
      </w:r>
      <w:r w:rsidR="00983DD0">
        <w:rPr>
          <w:rFonts w:cs="Arial"/>
        </w:rPr>
        <w:t xml:space="preserve">LCH to CG mapping restriction </w:t>
      </w:r>
      <w:r w:rsidR="00F96084">
        <w:rPr>
          <w:rFonts w:cs="Arial"/>
        </w:rPr>
        <w:t xml:space="preserve">so that LCHs of different </w:t>
      </w:r>
      <w:r w:rsidR="00F96084">
        <w:rPr>
          <w:rFonts w:cs="Arial"/>
        </w:rPr>
        <w:t xml:space="preserve">priority can be mapped to different CG </w:t>
      </w:r>
      <w:r w:rsidR="00671AB9">
        <w:rPr>
          <w:rFonts w:cs="Arial"/>
        </w:rPr>
        <w:t xml:space="preserve">configurations. </w:t>
      </w:r>
      <w:proofErr w:type="gramStart"/>
      <w:r w:rsidR="00671AB9">
        <w:rPr>
          <w:rFonts w:cs="Arial"/>
        </w:rPr>
        <w:t>However</w:t>
      </w:r>
      <w:proofErr w:type="gramEnd"/>
      <w:r w:rsidR="00671AB9">
        <w:rPr>
          <w:rFonts w:cs="Arial"/>
        </w:rPr>
        <w:t xml:space="preserve"> </w:t>
      </w:r>
      <w:r w:rsidR="00E00B6A">
        <w:rPr>
          <w:rFonts w:cs="Arial"/>
        </w:rPr>
        <w:t>such restriction limits network scheduling flexibility</w:t>
      </w:r>
      <w:r w:rsidR="0041611D">
        <w:rPr>
          <w:rFonts w:cs="Arial"/>
        </w:rPr>
        <w:t xml:space="preserve">. </w:t>
      </w:r>
      <w:r w:rsidR="00621D88">
        <w:rPr>
          <w:rFonts w:cs="Arial"/>
        </w:rPr>
        <w:t xml:space="preserve">In Rel-16 intra-UE prioritization discussion, </w:t>
      </w:r>
      <w:r w:rsidR="00174014">
        <w:rPr>
          <w:rFonts w:cs="Arial"/>
        </w:rPr>
        <w:t xml:space="preserve">there </w:t>
      </w:r>
      <w:r w:rsidR="007E192F">
        <w:rPr>
          <w:rFonts w:cs="Arial"/>
        </w:rPr>
        <w:t>was</w:t>
      </w:r>
      <w:r w:rsidR="00174014">
        <w:rPr>
          <w:rFonts w:cs="Arial"/>
        </w:rPr>
        <w:t xml:space="preserve"> overlapping CG </w:t>
      </w:r>
      <w:proofErr w:type="spellStart"/>
      <w:r w:rsidR="00174014">
        <w:rPr>
          <w:rFonts w:cs="Arial"/>
        </w:rPr>
        <w:t>CG</w:t>
      </w:r>
      <w:proofErr w:type="spellEnd"/>
      <w:r w:rsidR="00174014">
        <w:rPr>
          <w:rFonts w:cs="Arial"/>
        </w:rPr>
        <w:t xml:space="preserve"> case. </w:t>
      </w:r>
      <w:r w:rsidR="007170AA">
        <w:rPr>
          <w:rFonts w:cs="Arial"/>
        </w:rPr>
        <w:t xml:space="preserve">Which CG is prioritized is based </w:t>
      </w:r>
      <w:r w:rsidR="002E2EB1">
        <w:rPr>
          <w:rFonts w:cs="Arial"/>
        </w:rPr>
        <w:t xml:space="preserve">on </w:t>
      </w:r>
      <w:r w:rsidR="007170AA">
        <w:rPr>
          <w:rFonts w:cs="Arial"/>
        </w:rPr>
        <w:t xml:space="preserve">comparison of the LCH priority of the competing </w:t>
      </w:r>
      <w:proofErr w:type="gramStart"/>
      <w:r w:rsidR="007170AA">
        <w:rPr>
          <w:rFonts w:cs="Arial"/>
        </w:rPr>
        <w:t>CGs.</w:t>
      </w:r>
      <w:proofErr w:type="gramEnd"/>
      <w:r w:rsidR="007170AA">
        <w:rPr>
          <w:rFonts w:cs="Arial"/>
        </w:rPr>
        <w:t xml:space="preserve"> If </w:t>
      </w:r>
      <w:proofErr w:type="spellStart"/>
      <w:r w:rsidR="00777F91">
        <w:rPr>
          <w:rFonts w:cs="Arial"/>
        </w:rPr>
        <w:t>gNB</w:t>
      </w:r>
      <w:proofErr w:type="spellEnd"/>
      <w:r w:rsidR="00777F91">
        <w:rPr>
          <w:rFonts w:cs="Arial"/>
        </w:rPr>
        <w:t xml:space="preserve"> always configures LCH to CG mapping so that LCHs of different priorit</w:t>
      </w:r>
      <w:r w:rsidR="002E2EB1">
        <w:rPr>
          <w:rFonts w:cs="Arial"/>
        </w:rPr>
        <w:t>ies</w:t>
      </w:r>
      <w:r w:rsidR="00777F91">
        <w:rPr>
          <w:rFonts w:cs="Arial"/>
        </w:rPr>
        <w:t xml:space="preserve"> are mapped to different CG configurations, </w:t>
      </w:r>
      <w:r w:rsidR="001F7975">
        <w:rPr>
          <w:rFonts w:cs="Arial"/>
        </w:rPr>
        <w:t xml:space="preserve">then it is always predictable which CG </w:t>
      </w:r>
      <w:r w:rsidR="005528B9">
        <w:rPr>
          <w:rFonts w:cs="Arial"/>
        </w:rPr>
        <w:t xml:space="preserve">can </w:t>
      </w:r>
      <w:r w:rsidR="00046F14">
        <w:rPr>
          <w:rFonts w:cs="Arial"/>
        </w:rPr>
        <w:t>win th</w:t>
      </w:r>
      <w:r w:rsidR="005528B9">
        <w:rPr>
          <w:rFonts w:cs="Arial"/>
        </w:rPr>
        <w:t>e prioritization and therefore no need to configure overlapping CG-CG case at all.</w:t>
      </w:r>
      <w:r w:rsidR="002E4AB0">
        <w:rPr>
          <w:rFonts w:cs="Arial"/>
        </w:rPr>
        <w:t xml:space="preserve">. </w:t>
      </w:r>
      <w:r w:rsidR="00357CC2">
        <w:rPr>
          <w:rFonts w:cs="Arial"/>
        </w:rPr>
        <w:t>Considering t</w:t>
      </w:r>
      <w:r w:rsidR="00420BA4">
        <w:rPr>
          <w:bCs/>
        </w:rPr>
        <w:t xml:space="preserve">he </w:t>
      </w:r>
      <w:r w:rsidR="00357CC2">
        <w:rPr>
          <w:bCs/>
        </w:rPr>
        <w:t xml:space="preserve">latency </w:t>
      </w:r>
      <w:r w:rsidR="0041647C">
        <w:rPr>
          <w:bCs/>
        </w:rPr>
        <w:t>benefit</w:t>
      </w:r>
      <w:r w:rsidR="00357CC2">
        <w:rPr>
          <w:bCs/>
        </w:rPr>
        <w:t xml:space="preserve"> as well as network flexibility</w:t>
      </w:r>
      <w:r w:rsidR="00202068">
        <w:rPr>
          <w:bCs/>
        </w:rPr>
        <w:t xml:space="preserve">, we think it is reasonable to support </w:t>
      </w:r>
      <w:r w:rsidR="00011786">
        <w:rPr>
          <w:bCs/>
        </w:rPr>
        <w:t>such prioritization in Rel-17.</w:t>
      </w:r>
    </w:p>
    <w:p w14:paraId="5A1CC780" w14:textId="30872F77" w:rsidR="00011786" w:rsidRDefault="00011786" w:rsidP="00011786">
      <w:pPr>
        <w:rPr>
          <w:lang w:eastAsia="zh-CN"/>
        </w:rPr>
      </w:pPr>
      <w:bookmarkStart w:id="5" w:name="Proposal_Prio_InitReTx"/>
      <w:r w:rsidRPr="00077A03">
        <w:rPr>
          <w:b/>
        </w:rPr>
        <w:lastRenderedPageBreak/>
        <w:t xml:space="preserve">Proposal </w:t>
      </w:r>
      <w:r w:rsidRPr="00077A03">
        <w:rPr>
          <w:b/>
        </w:rPr>
        <w:fldChar w:fldCharType="begin"/>
      </w:r>
      <w:r w:rsidRPr="00077A03">
        <w:rPr>
          <w:b/>
        </w:rPr>
        <w:instrText xml:space="preserve"> SEQ Proposal \* MERGEFORMAT </w:instrText>
      </w:r>
      <w:r w:rsidRPr="00077A03">
        <w:rPr>
          <w:b/>
        </w:rPr>
        <w:fldChar w:fldCharType="separate"/>
      </w:r>
      <w:r w:rsidR="00355C03">
        <w:rPr>
          <w:b/>
          <w:noProof/>
        </w:rPr>
        <w:t>1</w:t>
      </w:r>
      <w:r w:rsidRPr="00077A03">
        <w:rPr>
          <w:b/>
        </w:rPr>
        <w:fldChar w:fldCharType="end"/>
      </w:r>
      <w:r w:rsidRPr="00077A03">
        <w:t>:</w:t>
      </w:r>
      <w:r>
        <w:t xml:space="preserve"> </w:t>
      </w:r>
      <w:r>
        <w:rPr>
          <w:bCs/>
        </w:rPr>
        <w:t>For Rel-17 URLLC in shared spectrum</w:t>
      </w:r>
      <w:r>
        <w:rPr>
          <w:lang w:eastAsia="zh-CN"/>
        </w:rPr>
        <w:t>, when both</w:t>
      </w:r>
      <w:r w:rsidRPr="00011786">
        <w:rPr>
          <w:lang w:eastAsia="zh-CN"/>
        </w:rPr>
        <w:t xml:space="preserve"> </w:t>
      </w:r>
      <w:r w:rsidRPr="00011786">
        <w:rPr>
          <w:i/>
          <w:iCs/>
          <w:lang w:eastAsia="zh-CN"/>
        </w:rPr>
        <w:t>cg-</w:t>
      </w:r>
      <w:proofErr w:type="spellStart"/>
      <w:r w:rsidRPr="00011786">
        <w:rPr>
          <w:i/>
          <w:iCs/>
          <w:lang w:eastAsia="zh-CN"/>
        </w:rPr>
        <w:t>RetransmissionTimer</w:t>
      </w:r>
      <w:proofErr w:type="spellEnd"/>
      <w:r w:rsidRPr="00011786">
        <w:rPr>
          <w:lang w:eastAsia="zh-CN"/>
        </w:rPr>
        <w:t xml:space="preserve"> and LCH-based prioritization</w:t>
      </w:r>
      <w:r w:rsidR="007E6C80">
        <w:rPr>
          <w:lang w:eastAsia="zh-CN"/>
        </w:rPr>
        <w:t xml:space="preserve"> are</w:t>
      </w:r>
      <w:r w:rsidRPr="00011786">
        <w:rPr>
          <w:lang w:eastAsia="zh-CN"/>
        </w:rPr>
        <w:t xml:space="preserve"> configured, the MAC entity can prioritize between initial transmissions and retransmissions on a CG based on priority of multiplexed LCH(s) or </w:t>
      </w:r>
      <w:r w:rsidR="00911562">
        <w:rPr>
          <w:lang w:eastAsia="zh-CN"/>
        </w:rPr>
        <w:t xml:space="preserve">LCH(s) </w:t>
      </w:r>
      <w:r w:rsidRPr="00011786">
        <w:rPr>
          <w:lang w:eastAsia="zh-CN"/>
        </w:rPr>
        <w:t>to be multiplexed</w:t>
      </w:r>
      <w:r>
        <w:rPr>
          <w:lang w:eastAsia="zh-CN"/>
        </w:rPr>
        <w:t>.</w:t>
      </w:r>
      <w:bookmarkEnd w:id="5"/>
    </w:p>
    <w:p w14:paraId="2FE283BC" w14:textId="3B3DB3DC" w:rsidR="00900D88" w:rsidRDefault="00522ABB" w:rsidP="00900D88">
      <w:pPr>
        <w:spacing w:after="0"/>
      </w:pPr>
      <w:r>
        <w:t>Following was</w:t>
      </w:r>
      <w:r w:rsidR="00900D88">
        <w:t xml:space="preserve"> agreed in RAN2#113-e meeting, “</w:t>
      </w:r>
      <w:proofErr w:type="spellStart"/>
      <w:r w:rsidR="00900D88" w:rsidRPr="00900D88">
        <w:rPr>
          <w:i/>
          <w:iCs/>
        </w:rPr>
        <w:t>AutoTx</w:t>
      </w:r>
      <w:proofErr w:type="spellEnd"/>
      <w:r w:rsidR="00900D88" w:rsidRPr="00900D88">
        <w:rPr>
          <w:i/>
          <w:iCs/>
        </w:rPr>
        <w:t xml:space="preserve"> and CGRT are responsible for deprioritized MAC PDU and LBT-failed MAC PDU, respectively. If CGRT is not configured, LBT-failed MAC PDU is not retransmitted. If </w:t>
      </w:r>
      <w:proofErr w:type="spellStart"/>
      <w:r w:rsidR="00900D88" w:rsidRPr="00900D88">
        <w:rPr>
          <w:i/>
          <w:iCs/>
        </w:rPr>
        <w:t>AutoTx</w:t>
      </w:r>
      <w:proofErr w:type="spellEnd"/>
      <w:r w:rsidR="00900D88" w:rsidRPr="00900D88">
        <w:rPr>
          <w:i/>
          <w:iCs/>
        </w:rPr>
        <w:t xml:space="preserve"> is not configured, deprioritized MAC PDU is not retransmitted.</w:t>
      </w:r>
      <w:r w:rsidR="00900D88">
        <w:t>”</w:t>
      </w:r>
      <w:r w:rsidR="005C49E9">
        <w:t xml:space="preserve"> The question now is when </w:t>
      </w:r>
      <w:r w:rsidR="003F0E29">
        <w:t xml:space="preserve">both </w:t>
      </w:r>
      <w:r w:rsidR="00E42CBC">
        <w:rPr>
          <w:i/>
          <w:iCs/>
        </w:rPr>
        <w:t>cg-</w:t>
      </w:r>
      <w:proofErr w:type="spellStart"/>
      <w:r w:rsidR="00E42CBC">
        <w:rPr>
          <w:i/>
          <w:iCs/>
        </w:rPr>
        <w:t>RetransmisisonTimer</w:t>
      </w:r>
      <w:proofErr w:type="spellEnd"/>
      <w:r w:rsidR="00E42CBC">
        <w:t xml:space="preserve"> and </w:t>
      </w:r>
      <w:proofErr w:type="spellStart"/>
      <w:r w:rsidR="00E42CBC">
        <w:rPr>
          <w:i/>
          <w:iCs/>
        </w:rPr>
        <w:t>autonomousTx</w:t>
      </w:r>
      <w:proofErr w:type="spellEnd"/>
      <w:r w:rsidR="00E42CBC">
        <w:t xml:space="preserve"> are configured</w:t>
      </w:r>
      <w:r w:rsidR="00C47B31">
        <w:t xml:space="preserve"> (note that </w:t>
      </w:r>
      <w:proofErr w:type="spellStart"/>
      <w:r w:rsidR="00C47B31">
        <w:rPr>
          <w:i/>
          <w:iCs/>
        </w:rPr>
        <w:t>autonomousTx</w:t>
      </w:r>
      <w:proofErr w:type="spellEnd"/>
      <w:r w:rsidR="00C47B31">
        <w:t xml:space="preserve"> can only be configured </w:t>
      </w:r>
      <w:r w:rsidR="00C47B31" w:rsidRPr="00CA3ECC">
        <w:rPr>
          <w:szCs w:val="22"/>
          <w:lang w:eastAsia="sv-SE"/>
        </w:rPr>
        <w:t xml:space="preserve">if </w:t>
      </w:r>
      <w:proofErr w:type="spellStart"/>
      <w:r w:rsidR="00C47B31" w:rsidRPr="00CA3ECC">
        <w:rPr>
          <w:i/>
          <w:szCs w:val="22"/>
          <w:lang w:eastAsia="sv-SE"/>
        </w:rPr>
        <w:t>lch-BasedPrioritization</w:t>
      </w:r>
      <w:proofErr w:type="spellEnd"/>
      <w:r w:rsidR="00C47B31" w:rsidRPr="00CA3ECC">
        <w:rPr>
          <w:i/>
          <w:szCs w:val="22"/>
          <w:lang w:eastAsia="sv-SE"/>
        </w:rPr>
        <w:t xml:space="preserve"> </w:t>
      </w:r>
      <w:r w:rsidR="00C47B31" w:rsidRPr="00CA3ECC">
        <w:rPr>
          <w:szCs w:val="22"/>
          <w:lang w:eastAsia="sv-SE"/>
        </w:rPr>
        <w:t>is configured in the MAC entity</w:t>
      </w:r>
      <w:r w:rsidR="00C47B31">
        <w:t>)</w:t>
      </w:r>
      <w:r w:rsidR="00746E68">
        <w:t>,</w:t>
      </w:r>
      <w:r w:rsidR="00E42CBC">
        <w:t xml:space="preserve"> </w:t>
      </w:r>
      <w:r w:rsidR="0096032F">
        <w:t xml:space="preserve">whether </w:t>
      </w:r>
      <w:r w:rsidR="00C47B31">
        <w:t xml:space="preserve">prioritization between initial transmission and </w:t>
      </w:r>
      <w:r w:rsidR="00F207AE">
        <w:t>autonomous transmissions</w:t>
      </w:r>
      <w:r w:rsidR="00C47B31">
        <w:t xml:space="preserve"> </w:t>
      </w:r>
      <w:r w:rsidR="00F24E3D">
        <w:t>(deprioritized MAC PDU)</w:t>
      </w:r>
      <w:r w:rsidR="00C47B31">
        <w:t xml:space="preserve"> should be considered.</w:t>
      </w:r>
      <w:r w:rsidR="00BC5FC8">
        <w:t xml:space="preserve"> Autonomous transmission </w:t>
      </w:r>
      <w:r w:rsidR="00911D31">
        <w:t>is performed in the same HARQ process</w:t>
      </w:r>
      <w:r w:rsidR="0035602D">
        <w:t xml:space="preserve">. </w:t>
      </w:r>
      <w:r w:rsidR="00911D31">
        <w:t>Therefore</w:t>
      </w:r>
      <w:r w:rsidR="00B96B52">
        <w:t>,</w:t>
      </w:r>
      <w:r w:rsidR="00911D31">
        <w:t xml:space="preserve"> if </w:t>
      </w:r>
      <w:r w:rsidR="00632E3D">
        <w:t>initial transmission</w:t>
      </w:r>
      <w:r w:rsidR="00911D31">
        <w:t xml:space="preserve"> is prioritized</w:t>
      </w:r>
      <w:r w:rsidR="00632E3D">
        <w:t xml:space="preserve"> over the autonomous transmission, </w:t>
      </w:r>
      <w:r w:rsidR="003415C5">
        <w:t xml:space="preserve">the HARQ buffer for the autonomous transmission is </w:t>
      </w:r>
      <w:r w:rsidR="00CF78A5">
        <w:t>replaced with a new MAC PDU</w:t>
      </w:r>
      <w:r w:rsidR="00911D31">
        <w:t>. T</w:t>
      </w:r>
      <w:r w:rsidR="000D7287">
        <w:t>his has performance impacts as</w:t>
      </w:r>
      <w:r w:rsidR="00CF78A5">
        <w:t xml:space="preserve"> the MAC PDU</w:t>
      </w:r>
      <w:r w:rsidR="00C82198">
        <w:t xml:space="preserve"> of autonomous transmission</w:t>
      </w:r>
      <w:r w:rsidR="00CF78A5">
        <w:t xml:space="preserve"> is lost</w:t>
      </w:r>
      <w:r w:rsidR="007E6C80">
        <w:t>.</w:t>
      </w:r>
      <w:r w:rsidR="00121889">
        <w:t xml:space="preserve"> </w:t>
      </w:r>
      <w:r w:rsidR="007E6C80">
        <w:t>Therefore</w:t>
      </w:r>
      <w:r w:rsidR="00E50797">
        <w:t>,</w:t>
      </w:r>
      <w:r w:rsidR="007E6C80">
        <w:t xml:space="preserve"> it is proposed that</w:t>
      </w:r>
      <w:r w:rsidR="001C1EEE">
        <w:t xml:space="preserve"> </w:t>
      </w:r>
      <w:r w:rsidR="001C1EEE">
        <w:rPr>
          <w:lang w:eastAsia="zh-CN"/>
        </w:rPr>
        <w:t>LCH priority comparison is not performed</w:t>
      </w:r>
      <w:r w:rsidR="00815A70">
        <w:rPr>
          <w:lang w:eastAsia="zh-CN"/>
        </w:rPr>
        <w:t xml:space="preserve"> between </w:t>
      </w:r>
      <w:r w:rsidR="00345464">
        <w:rPr>
          <w:lang w:eastAsia="zh-CN"/>
        </w:rPr>
        <w:t xml:space="preserve">autonomous transmission of deprioritized MAC PDU and </w:t>
      </w:r>
      <w:r w:rsidR="00815A70">
        <w:rPr>
          <w:lang w:eastAsia="zh-CN"/>
        </w:rPr>
        <w:t>initial transmission</w:t>
      </w:r>
      <w:r w:rsidR="007E6C80">
        <w:t>.</w:t>
      </w:r>
    </w:p>
    <w:p w14:paraId="4F75187E" w14:textId="77777777" w:rsidR="007E6C80" w:rsidRDefault="007E6C80" w:rsidP="00900D88">
      <w:pPr>
        <w:spacing w:after="0"/>
      </w:pPr>
    </w:p>
    <w:p w14:paraId="54485998" w14:textId="788DC62B" w:rsidR="007E6C80" w:rsidRDefault="007E6C80" w:rsidP="007E6C80">
      <w:pPr>
        <w:rPr>
          <w:lang w:eastAsia="zh-CN"/>
        </w:rPr>
      </w:pPr>
      <w:bookmarkStart w:id="6" w:name="Proposal_Prio_AutoTx"/>
      <w:r w:rsidRPr="00077A03">
        <w:rPr>
          <w:b/>
        </w:rPr>
        <w:t xml:space="preserve">Proposal </w:t>
      </w:r>
      <w:r w:rsidRPr="00077A03">
        <w:rPr>
          <w:b/>
        </w:rPr>
        <w:fldChar w:fldCharType="begin"/>
      </w:r>
      <w:r w:rsidRPr="00077A03">
        <w:rPr>
          <w:b/>
        </w:rPr>
        <w:instrText xml:space="preserve"> SEQ Proposal \* MERGEFORMAT </w:instrText>
      </w:r>
      <w:r w:rsidRPr="00077A03">
        <w:rPr>
          <w:b/>
        </w:rPr>
        <w:fldChar w:fldCharType="separate"/>
      </w:r>
      <w:r w:rsidR="00355C03">
        <w:rPr>
          <w:b/>
          <w:noProof/>
        </w:rPr>
        <w:t>2</w:t>
      </w:r>
      <w:r w:rsidRPr="00077A03">
        <w:rPr>
          <w:b/>
        </w:rPr>
        <w:fldChar w:fldCharType="end"/>
      </w:r>
      <w:r w:rsidRPr="00077A03">
        <w:t>:</w:t>
      </w:r>
      <w:r>
        <w:t xml:space="preserve"> </w:t>
      </w:r>
      <w:r>
        <w:rPr>
          <w:bCs/>
        </w:rPr>
        <w:t xml:space="preserve">For Rel-17 URLLC in </w:t>
      </w:r>
      <w:r>
        <w:rPr>
          <w:bCs/>
        </w:rPr>
        <w:t>shared spectrum</w:t>
      </w:r>
      <w:r>
        <w:rPr>
          <w:lang w:eastAsia="zh-CN"/>
        </w:rPr>
        <w:t>, when both</w:t>
      </w:r>
      <w:r w:rsidRPr="00011786">
        <w:rPr>
          <w:lang w:eastAsia="zh-CN"/>
        </w:rPr>
        <w:t xml:space="preserve"> </w:t>
      </w:r>
      <w:r w:rsidRPr="00011786">
        <w:rPr>
          <w:i/>
          <w:iCs/>
          <w:lang w:eastAsia="zh-CN"/>
        </w:rPr>
        <w:t>cg-</w:t>
      </w:r>
      <w:proofErr w:type="spellStart"/>
      <w:r w:rsidRPr="00011786">
        <w:rPr>
          <w:i/>
          <w:iCs/>
          <w:lang w:eastAsia="zh-CN"/>
        </w:rPr>
        <w:t>RetransmissionTimer</w:t>
      </w:r>
      <w:proofErr w:type="spellEnd"/>
      <w:r w:rsidRPr="00011786">
        <w:rPr>
          <w:lang w:eastAsia="zh-CN"/>
        </w:rPr>
        <w:t xml:space="preserve"> and </w:t>
      </w:r>
      <w:proofErr w:type="spellStart"/>
      <w:r w:rsidRPr="007E6C80">
        <w:rPr>
          <w:i/>
          <w:iCs/>
          <w:lang w:eastAsia="zh-CN"/>
        </w:rPr>
        <w:t>autonomouosTx</w:t>
      </w:r>
      <w:proofErr w:type="spellEnd"/>
      <w:r w:rsidRPr="00011786">
        <w:rPr>
          <w:lang w:eastAsia="zh-CN"/>
        </w:rPr>
        <w:t xml:space="preserve"> </w:t>
      </w:r>
      <w:r w:rsidR="00490E0E">
        <w:rPr>
          <w:lang w:eastAsia="zh-CN"/>
        </w:rPr>
        <w:t>are</w:t>
      </w:r>
      <w:r w:rsidR="009B23A7">
        <w:rPr>
          <w:lang w:eastAsia="zh-CN"/>
        </w:rPr>
        <w:t xml:space="preserve"> </w:t>
      </w:r>
      <w:r w:rsidRPr="00011786">
        <w:rPr>
          <w:lang w:eastAsia="zh-CN"/>
        </w:rPr>
        <w:t xml:space="preserve">configured, </w:t>
      </w:r>
      <w:r w:rsidR="00727BE9">
        <w:rPr>
          <w:lang w:eastAsia="zh-CN"/>
        </w:rPr>
        <w:t xml:space="preserve">for the same CG configuration, </w:t>
      </w:r>
      <w:r w:rsidR="0074102A">
        <w:rPr>
          <w:lang w:eastAsia="zh-CN"/>
        </w:rPr>
        <w:t xml:space="preserve">LCH priority comparison is not performed </w:t>
      </w:r>
      <w:r w:rsidR="00ED6908">
        <w:rPr>
          <w:lang w:eastAsia="zh-CN"/>
        </w:rPr>
        <w:t xml:space="preserve">between </w:t>
      </w:r>
      <w:r w:rsidR="00345464">
        <w:rPr>
          <w:lang w:eastAsia="zh-CN"/>
        </w:rPr>
        <w:t>autonomous transmission of deprioritized MAC PDU and initial transmission</w:t>
      </w:r>
      <w:r w:rsidR="0074102A">
        <w:rPr>
          <w:lang w:eastAsia="zh-CN"/>
        </w:rPr>
        <w:t>. There is no specification change from this proposal</w:t>
      </w:r>
      <w:r>
        <w:rPr>
          <w:lang w:eastAsia="zh-CN"/>
        </w:rPr>
        <w:t>.</w:t>
      </w:r>
      <w:bookmarkEnd w:id="6"/>
    </w:p>
    <w:p w14:paraId="2BA38DDE" w14:textId="4632C021" w:rsidR="00A25564" w:rsidRDefault="00C76A9E" w:rsidP="00C76A9E">
      <w:pPr>
        <w:pStyle w:val="Heading2"/>
        <w:ind w:left="840"/>
      </w:pPr>
      <w:r>
        <w:t>HARQ process ID deriviation</w:t>
      </w:r>
    </w:p>
    <w:p w14:paraId="7B9426EF" w14:textId="1375A704" w:rsidR="00291563" w:rsidRDefault="00291563" w:rsidP="00291563">
      <w:pPr>
        <w:spacing w:after="0"/>
        <w:rPr>
          <w:bCs/>
        </w:rPr>
      </w:pPr>
      <w:r>
        <w:rPr>
          <w:bCs/>
        </w:rPr>
        <w:t xml:space="preserve">In Rel-16 </w:t>
      </w:r>
      <w:proofErr w:type="spellStart"/>
      <w:r>
        <w:rPr>
          <w:bCs/>
        </w:rPr>
        <w:t>IIoT</w:t>
      </w:r>
      <w:proofErr w:type="spellEnd"/>
      <w:r>
        <w:rPr>
          <w:bCs/>
        </w:rPr>
        <w:t>, HARQ process ID for initial transmission is linked to</w:t>
      </w:r>
      <w:r w:rsidR="00430409">
        <w:rPr>
          <w:bCs/>
        </w:rPr>
        <w:t xml:space="preserve"> the</w:t>
      </w:r>
      <w:r>
        <w:rPr>
          <w:bCs/>
        </w:rPr>
        <w:t xml:space="preserve"> time domain </w:t>
      </w:r>
      <w:proofErr w:type="gramStart"/>
      <w:r>
        <w:rPr>
          <w:bCs/>
        </w:rPr>
        <w:t>resource</w:t>
      </w:r>
      <w:r w:rsidR="00430409">
        <w:rPr>
          <w:bCs/>
        </w:rPr>
        <w:t>s</w:t>
      </w:r>
      <w:r>
        <w:rPr>
          <w:bCs/>
        </w:rPr>
        <w:t>, and</w:t>
      </w:r>
      <w:proofErr w:type="gramEnd"/>
      <w:r>
        <w:rPr>
          <w:bCs/>
        </w:rPr>
        <w:t xml:space="preserve"> controlled by RRC parameter </w:t>
      </w:r>
      <w:r w:rsidRPr="00724AA6">
        <w:rPr>
          <w:bCs/>
          <w:i/>
          <w:iCs/>
        </w:rPr>
        <w:t>harq-ProcID-Offset2</w:t>
      </w:r>
      <w:r>
        <w:rPr>
          <w:bCs/>
        </w:rPr>
        <w:t xml:space="preserve">, as from TS 38.321 clause 5.4.1 below. </w:t>
      </w:r>
      <w:r w:rsidRPr="00D45A3C">
        <w:rPr>
          <w:bCs/>
        </w:rPr>
        <w:t xml:space="preserve">The motivation to introduce </w:t>
      </w:r>
      <w:r w:rsidRPr="00D45A3C">
        <w:rPr>
          <w:bCs/>
          <w:i/>
          <w:iCs/>
        </w:rPr>
        <w:t>harq-ProcID-Offset2</w:t>
      </w:r>
      <w:r w:rsidRPr="00D45A3C">
        <w:rPr>
          <w:bCs/>
        </w:rPr>
        <w:t xml:space="preserve"> is to avoid HARQ process ID collisions between different CG configurations.</w:t>
      </w:r>
    </w:p>
    <w:p w14:paraId="7DA69F53" w14:textId="77777777" w:rsidR="00291563" w:rsidRDefault="00291563" w:rsidP="00291563">
      <w:pPr>
        <w:spacing w:after="0"/>
        <w:rPr>
          <w:bCs/>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7"/>
      </w:tblGrid>
      <w:tr w:rsidR="00291563" w:rsidRPr="00D84D83" w14:paraId="58EB5962" w14:textId="77777777" w:rsidTr="00C53017">
        <w:tc>
          <w:tcPr>
            <w:tcW w:w="9497" w:type="dxa"/>
            <w:shd w:val="clear" w:color="auto" w:fill="auto"/>
          </w:tcPr>
          <w:p w14:paraId="7C3B20C5" w14:textId="77777777" w:rsidR="00291563" w:rsidRPr="00D84D83" w:rsidRDefault="00291563" w:rsidP="00C53017">
            <w:pPr>
              <w:spacing w:after="0"/>
              <w:rPr>
                <w:bCs/>
              </w:rPr>
            </w:pPr>
            <w:r w:rsidRPr="00D84D83">
              <w:rPr>
                <w:bCs/>
              </w:rPr>
              <w:t xml:space="preserve">For configured uplink grants with </w:t>
            </w:r>
            <w:r w:rsidRPr="00D84D83">
              <w:rPr>
                <w:bCs/>
                <w:i/>
                <w:iCs/>
              </w:rPr>
              <w:t>harq-ProcID-Offset2</w:t>
            </w:r>
            <w:r w:rsidRPr="00D84D83">
              <w:rPr>
                <w:bCs/>
              </w:rPr>
              <w:t>, the HARQ Process ID associated with the first symbol of a UL transmission is derived from the following equation:</w:t>
            </w:r>
          </w:p>
          <w:p w14:paraId="03651BE2" w14:textId="77777777" w:rsidR="00291563" w:rsidRPr="00D84D83" w:rsidRDefault="00291563" w:rsidP="00C53017">
            <w:pPr>
              <w:spacing w:after="0"/>
              <w:rPr>
                <w:bCs/>
              </w:rPr>
            </w:pPr>
            <w:r w:rsidRPr="00D84D83">
              <w:rPr>
                <w:bCs/>
              </w:rPr>
              <w:t xml:space="preserve">   HARQ Process ID = [</w:t>
            </w:r>
            <w:proofErr w:type="gramStart"/>
            <w:r w:rsidRPr="00D84D83">
              <w:rPr>
                <w:bCs/>
              </w:rPr>
              <w:t>floor(</w:t>
            </w:r>
            <w:proofErr w:type="spellStart"/>
            <w:proofErr w:type="gramEnd"/>
            <w:r w:rsidRPr="00D84D83">
              <w:rPr>
                <w:bCs/>
              </w:rPr>
              <w:t>CURRENT_symbol</w:t>
            </w:r>
            <w:proofErr w:type="spellEnd"/>
            <w:r w:rsidRPr="00D84D83">
              <w:rPr>
                <w:bCs/>
              </w:rPr>
              <w:t xml:space="preserve"> / </w:t>
            </w:r>
            <w:r w:rsidRPr="00D84D83">
              <w:rPr>
                <w:bCs/>
                <w:i/>
                <w:iCs/>
              </w:rPr>
              <w:t>periodicity</w:t>
            </w:r>
            <w:r w:rsidRPr="00D84D83">
              <w:rPr>
                <w:bCs/>
              </w:rPr>
              <w:t xml:space="preserve">)] modulo </w:t>
            </w:r>
            <w:proofErr w:type="spellStart"/>
            <w:r w:rsidRPr="00D84D83">
              <w:rPr>
                <w:bCs/>
                <w:i/>
                <w:iCs/>
              </w:rPr>
              <w:t>nrofHARQ</w:t>
            </w:r>
            <w:proofErr w:type="spellEnd"/>
            <w:r w:rsidRPr="00D84D83">
              <w:rPr>
                <w:bCs/>
                <w:i/>
                <w:iCs/>
              </w:rPr>
              <w:t>-Processes</w:t>
            </w:r>
            <w:r w:rsidRPr="00D84D83">
              <w:rPr>
                <w:bCs/>
              </w:rPr>
              <w:t xml:space="preserve"> + </w:t>
            </w:r>
            <w:r w:rsidRPr="00D84D83">
              <w:rPr>
                <w:bCs/>
                <w:i/>
                <w:iCs/>
              </w:rPr>
              <w:t>harq-ProcID-Offset2</w:t>
            </w:r>
          </w:p>
        </w:tc>
      </w:tr>
    </w:tbl>
    <w:p w14:paraId="57D0EBDA" w14:textId="77777777" w:rsidR="00291563" w:rsidRDefault="00291563" w:rsidP="00291563">
      <w:pPr>
        <w:spacing w:after="0"/>
        <w:rPr>
          <w:bCs/>
        </w:rPr>
      </w:pPr>
    </w:p>
    <w:p w14:paraId="04F4EF94" w14:textId="6D303E6D" w:rsidR="00291563" w:rsidRDefault="00291563" w:rsidP="00291563">
      <w:pPr>
        <w:spacing w:after="0"/>
        <w:rPr>
          <w:bCs/>
        </w:rPr>
      </w:pPr>
      <w:r>
        <w:rPr>
          <w:bCs/>
        </w:rPr>
        <w:t>In Rel-16 NR-</w:t>
      </w:r>
      <w:r w:rsidR="00B95262">
        <w:rPr>
          <w:bCs/>
        </w:rPr>
        <w:t>U</w:t>
      </w:r>
      <w:r>
        <w:rPr>
          <w:bCs/>
        </w:rPr>
        <w:t xml:space="preserve">, HARQ process ID selection is up to UE implementation based on RRC parameter </w:t>
      </w:r>
      <w:proofErr w:type="spellStart"/>
      <w:r>
        <w:rPr>
          <w:bCs/>
          <w:i/>
          <w:iCs/>
        </w:rPr>
        <w:t>harq</w:t>
      </w:r>
      <w:proofErr w:type="spellEnd"/>
      <w:r>
        <w:rPr>
          <w:bCs/>
          <w:i/>
          <w:iCs/>
        </w:rPr>
        <w:t>-</w:t>
      </w:r>
      <w:proofErr w:type="spellStart"/>
      <w:r>
        <w:rPr>
          <w:bCs/>
          <w:i/>
          <w:iCs/>
        </w:rPr>
        <w:t>ProcID</w:t>
      </w:r>
      <w:proofErr w:type="spellEnd"/>
      <w:r>
        <w:rPr>
          <w:bCs/>
          <w:i/>
          <w:iCs/>
        </w:rPr>
        <w:t>-Offset</w:t>
      </w:r>
      <w:r>
        <w:rPr>
          <w:bCs/>
        </w:rPr>
        <w:t>, as from TS 38.321 clause 5.4.1:</w:t>
      </w:r>
    </w:p>
    <w:p w14:paraId="4397AB06" w14:textId="77777777" w:rsidR="00291563" w:rsidRDefault="00291563" w:rsidP="00291563">
      <w:pPr>
        <w:spacing w:after="0"/>
        <w:rPr>
          <w:bCs/>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7"/>
      </w:tblGrid>
      <w:tr w:rsidR="00291563" w:rsidRPr="00D84D83" w14:paraId="1C6FF701" w14:textId="77777777" w:rsidTr="00C53017">
        <w:tc>
          <w:tcPr>
            <w:tcW w:w="9497" w:type="dxa"/>
            <w:shd w:val="clear" w:color="auto" w:fill="auto"/>
          </w:tcPr>
          <w:p w14:paraId="2C88F01B" w14:textId="77777777" w:rsidR="00291563" w:rsidRPr="00D84D83" w:rsidRDefault="00291563" w:rsidP="00C53017">
            <w:pPr>
              <w:spacing w:after="0"/>
              <w:rPr>
                <w:bCs/>
              </w:rPr>
            </w:pPr>
            <w:r w:rsidRPr="00D84D83">
              <w:rPr>
                <w:bCs/>
              </w:rPr>
              <w:t xml:space="preserve">For configured uplink grants configured with </w:t>
            </w:r>
            <w:r w:rsidRPr="00D84D83">
              <w:rPr>
                <w:bCs/>
                <w:i/>
                <w:iCs/>
              </w:rPr>
              <w:t>cg-</w:t>
            </w:r>
            <w:proofErr w:type="spellStart"/>
            <w:r w:rsidRPr="00D84D83">
              <w:rPr>
                <w:bCs/>
                <w:i/>
                <w:iCs/>
              </w:rPr>
              <w:t>RetransmissionTimer</w:t>
            </w:r>
            <w:proofErr w:type="spellEnd"/>
            <w:r w:rsidRPr="00D84D83">
              <w:rPr>
                <w:bCs/>
              </w:rPr>
              <w:t xml:space="preserve">, the UE implementation </w:t>
            </w:r>
            <w:proofErr w:type="gramStart"/>
            <w:r w:rsidRPr="00D84D83">
              <w:rPr>
                <w:bCs/>
              </w:rPr>
              <w:t>select</w:t>
            </w:r>
            <w:proofErr w:type="gramEnd"/>
            <w:r w:rsidRPr="00D84D83">
              <w:rPr>
                <w:bCs/>
              </w:rPr>
              <w:t xml:space="preserve"> an HARQ Process ID among the HARQ process IDs available for the configured grant configuration. </w:t>
            </w:r>
          </w:p>
        </w:tc>
      </w:tr>
    </w:tbl>
    <w:p w14:paraId="2DA714E3" w14:textId="77777777" w:rsidR="00747A3E" w:rsidRDefault="00747A3E" w:rsidP="0018568D">
      <w:pPr>
        <w:spacing w:after="0"/>
        <w:rPr>
          <w:bCs/>
        </w:rPr>
      </w:pPr>
    </w:p>
    <w:p w14:paraId="44D5645A" w14:textId="3DB39DA5" w:rsidR="00F717B8" w:rsidRPr="00824C10" w:rsidRDefault="00F717B8" w:rsidP="00F717B8">
      <w:pPr>
        <w:spacing w:after="0"/>
        <w:rPr>
          <w:bCs/>
        </w:rPr>
      </w:pPr>
      <w:r w:rsidRPr="00824C10">
        <w:rPr>
          <w:bCs/>
        </w:rPr>
        <w:t xml:space="preserve">The selected HARQ process ID is </w:t>
      </w:r>
      <w:proofErr w:type="spellStart"/>
      <w:r w:rsidRPr="00824C10">
        <w:rPr>
          <w:bCs/>
        </w:rPr>
        <w:t>signalled</w:t>
      </w:r>
      <w:proofErr w:type="spellEnd"/>
      <w:r w:rsidRPr="00824C10">
        <w:rPr>
          <w:bCs/>
        </w:rPr>
        <w:t xml:space="preserve"> explicitly in physical layer CG-UCI, as in TS 38.212 clause 6.3.2.1.3.</w:t>
      </w:r>
      <w:r w:rsidR="00F3274F">
        <w:rPr>
          <w:bCs/>
        </w:rPr>
        <w:t xml:space="preserve"> </w:t>
      </w:r>
    </w:p>
    <w:p w14:paraId="6B471D5F" w14:textId="77777777" w:rsidR="00F717B8" w:rsidRDefault="00F717B8" w:rsidP="0018568D">
      <w:pPr>
        <w:spacing w:after="0"/>
        <w:rPr>
          <w:bCs/>
        </w:rPr>
      </w:pPr>
    </w:p>
    <w:p w14:paraId="50BA73B1" w14:textId="2382C833" w:rsidR="0018568D" w:rsidRDefault="0018568D" w:rsidP="0018568D">
      <w:pPr>
        <w:spacing w:after="0"/>
        <w:rPr>
          <w:bCs/>
        </w:rPr>
      </w:pPr>
      <w:r>
        <w:rPr>
          <w:bCs/>
        </w:rPr>
        <w:t>In RAN2#112-e meeting, following was agreed regarding HARQ process ID derivation:</w:t>
      </w:r>
    </w:p>
    <w:p w14:paraId="1BF51E00" w14:textId="77777777" w:rsidR="0018568D" w:rsidRPr="007D5477" w:rsidRDefault="0018568D" w:rsidP="0018568D">
      <w:pPr>
        <w:pStyle w:val="Doc-text2"/>
        <w:pBdr>
          <w:top w:val="single" w:sz="4" w:space="1" w:color="auto"/>
          <w:left w:val="single" w:sz="4" w:space="4" w:color="auto"/>
          <w:bottom w:val="single" w:sz="4" w:space="1" w:color="auto"/>
          <w:right w:val="single" w:sz="4" w:space="4" w:color="auto"/>
        </w:pBdr>
        <w:rPr>
          <w:sz w:val="18"/>
          <w:szCs w:val="18"/>
        </w:rPr>
      </w:pPr>
      <w:r w:rsidRPr="007D5477">
        <w:rPr>
          <w:sz w:val="18"/>
          <w:szCs w:val="18"/>
        </w:rPr>
        <w:t>3</w:t>
      </w:r>
      <w:r w:rsidRPr="007D5477">
        <w:rPr>
          <w:sz w:val="18"/>
          <w:szCs w:val="18"/>
        </w:rPr>
        <w:tab/>
        <w:t>When cg-</w:t>
      </w:r>
      <w:proofErr w:type="spellStart"/>
      <w:r w:rsidRPr="007D5477">
        <w:rPr>
          <w:sz w:val="18"/>
          <w:szCs w:val="18"/>
        </w:rPr>
        <w:t>RetransmissionTimer</w:t>
      </w:r>
      <w:proofErr w:type="spellEnd"/>
      <w:r w:rsidRPr="007D5477">
        <w:rPr>
          <w:sz w:val="18"/>
          <w:szCs w:val="18"/>
        </w:rPr>
        <w:t xml:space="preserve"> is configured, Rel-16 NR-U mechanism is used for HARQ process ID and RV selection.</w:t>
      </w:r>
    </w:p>
    <w:p w14:paraId="258CB188" w14:textId="77777777" w:rsidR="0018568D" w:rsidRPr="007D5477" w:rsidRDefault="0018568D" w:rsidP="0018568D">
      <w:pPr>
        <w:pStyle w:val="Doc-text2"/>
        <w:pBdr>
          <w:top w:val="single" w:sz="4" w:space="1" w:color="auto"/>
          <w:left w:val="single" w:sz="4" w:space="4" w:color="auto"/>
          <w:bottom w:val="single" w:sz="4" w:space="1" w:color="auto"/>
          <w:right w:val="single" w:sz="4" w:space="4" w:color="auto"/>
        </w:pBdr>
        <w:rPr>
          <w:sz w:val="18"/>
          <w:szCs w:val="18"/>
        </w:rPr>
      </w:pPr>
      <w:r w:rsidRPr="007D5477">
        <w:rPr>
          <w:sz w:val="18"/>
          <w:szCs w:val="18"/>
        </w:rPr>
        <w:t>4</w:t>
      </w:r>
      <w:r w:rsidRPr="007D5477">
        <w:rPr>
          <w:sz w:val="18"/>
          <w:szCs w:val="18"/>
        </w:rPr>
        <w:tab/>
        <w:t>When cg-</w:t>
      </w:r>
      <w:proofErr w:type="spellStart"/>
      <w:r w:rsidRPr="007D5477">
        <w:rPr>
          <w:sz w:val="18"/>
          <w:szCs w:val="18"/>
        </w:rPr>
        <w:t>RetransmissionTimer</w:t>
      </w:r>
      <w:proofErr w:type="spellEnd"/>
      <w:r w:rsidRPr="007D5477">
        <w:rPr>
          <w:sz w:val="18"/>
          <w:szCs w:val="18"/>
        </w:rPr>
        <w:t xml:space="preserve"> is not configured, Rel-16 URLLC mechanism may be used for HARQ process ID and RV selection.</w:t>
      </w:r>
    </w:p>
    <w:p w14:paraId="2183657B" w14:textId="77777777" w:rsidR="0018568D" w:rsidRDefault="0018568D" w:rsidP="0018568D">
      <w:pPr>
        <w:spacing w:after="0"/>
        <w:rPr>
          <w:bCs/>
          <w:lang w:val="x-none"/>
        </w:rPr>
      </w:pPr>
    </w:p>
    <w:p w14:paraId="608974F3" w14:textId="0068D287" w:rsidR="002F6614" w:rsidRDefault="0018568D" w:rsidP="0018568D">
      <w:pPr>
        <w:spacing w:after="0"/>
      </w:pPr>
      <w:r>
        <w:rPr>
          <w:bCs/>
        </w:rPr>
        <w:t xml:space="preserve">RAN2 agreement assumes that HARQ process ID derivation is based on whether </w:t>
      </w:r>
      <w:r>
        <w:rPr>
          <w:bCs/>
          <w:i/>
          <w:iCs/>
        </w:rPr>
        <w:t>cg-</w:t>
      </w:r>
      <w:proofErr w:type="spellStart"/>
      <w:r>
        <w:rPr>
          <w:bCs/>
          <w:i/>
          <w:iCs/>
        </w:rPr>
        <w:t>RetransmissionTimer</w:t>
      </w:r>
      <w:proofErr w:type="spellEnd"/>
      <w:r>
        <w:t xml:space="preserve"> is configured or not. </w:t>
      </w:r>
      <w:r w:rsidR="006E6C50">
        <w:t xml:space="preserve">As discussed above, </w:t>
      </w:r>
      <w:r w:rsidR="006E6C50">
        <w:rPr>
          <w:bCs/>
        </w:rPr>
        <w:t>HARQ process ID selection depends on whether CG-UCI is enabled or not</w:t>
      </w:r>
      <w:r w:rsidR="0093357F">
        <w:rPr>
          <w:bCs/>
        </w:rPr>
        <w:t xml:space="preserve">, and </w:t>
      </w:r>
      <w:r w:rsidR="006A5866">
        <w:t xml:space="preserve">which RRC parameters controls </w:t>
      </w:r>
      <w:r w:rsidR="001D3266">
        <w:t>CG-</w:t>
      </w:r>
      <w:proofErr w:type="spellStart"/>
      <w:r w:rsidR="001D3266">
        <w:t>UCI</w:t>
      </w:r>
      <w:r>
        <w:t>as</w:t>
      </w:r>
      <w:proofErr w:type="spellEnd"/>
      <w:r>
        <w:t xml:space="preserve"> </w:t>
      </w:r>
      <w:r w:rsidR="00627D5F">
        <w:t xml:space="preserve">has </w:t>
      </w:r>
      <w:r>
        <w:t xml:space="preserve">not </w:t>
      </w:r>
      <w:r w:rsidR="00627D5F">
        <w:t xml:space="preserve">been </w:t>
      </w:r>
      <w:r>
        <w:t xml:space="preserve">concluded in RAN1 yet. </w:t>
      </w:r>
      <w:r w:rsidR="00E27DFF" w:rsidRPr="00625CD6">
        <w:t>The issue</w:t>
      </w:r>
      <w:r w:rsidR="00014C20" w:rsidRPr="00625CD6">
        <w:t xml:space="preserve"> </w:t>
      </w:r>
      <w:r w:rsidR="00E27DFF" w:rsidRPr="00625CD6">
        <w:t xml:space="preserve">was discussed </w:t>
      </w:r>
      <w:r w:rsidR="00014C20" w:rsidRPr="00625CD6">
        <w:t xml:space="preserve">in </w:t>
      </w:r>
      <w:r w:rsidR="00E27DFF" w:rsidRPr="00625CD6">
        <w:t>RAN1#103-e</w:t>
      </w:r>
      <w:r w:rsidR="00DF59EF">
        <w:t xml:space="preserve">, </w:t>
      </w:r>
      <w:r w:rsidR="00E27DFF" w:rsidRPr="00625CD6">
        <w:t>104-e</w:t>
      </w:r>
      <w:r w:rsidR="00DF59EF">
        <w:t xml:space="preserve">, and 104bis-e </w:t>
      </w:r>
      <w:r w:rsidR="00034585" w:rsidRPr="00625CD6">
        <w:t>meetings, without conclusion.</w:t>
      </w:r>
      <w:r>
        <w:t xml:space="preserve"> </w:t>
      </w:r>
      <w:r w:rsidR="00431933">
        <w:t>RAN1 will down select between the following two options in RAN1#105 meeting</w:t>
      </w:r>
      <w:r w:rsidR="002F6614">
        <w:t>:</w:t>
      </w:r>
    </w:p>
    <w:p w14:paraId="17735BCF" w14:textId="77777777" w:rsidR="002F6614" w:rsidRDefault="002F6614" w:rsidP="002F6614">
      <w:pPr>
        <w:spacing w:after="0"/>
        <w:rPr>
          <w:bCs/>
          <w:lang w:val="x-none"/>
        </w:rPr>
      </w:pPr>
    </w:p>
    <w:tbl>
      <w:tblPr>
        <w:tblW w:w="0" w:type="auto"/>
        <w:tblInd w:w="1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5"/>
      </w:tblGrid>
      <w:tr w:rsidR="00DB4F6E" w:rsidRPr="006D6357" w14:paraId="00119912" w14:textId="77777777" w:rsidTr="006D6357">
        <w:tc>
          <w:tcPr>
            <w:tcW w:w="8585" w:type="dxa"/>
            <w:shd w:val="clear" w:color="auto" w:fill="auto"/>
          </w:tcPr>
          <w:p w14:paraId="3E29EF54" w14:textId="77777777" w:rsidR="00DB4F6E" w:rsidRPr="006D6357" w:rsidRDefault="00DB4F6E" w:rsidP="006D6357">
            <w:pPr>
              <w:numPr>
                <w:ilvl w:val="0"/>
                <w:numId w:val="13"/>
              </w:numPr>
              <w:overflowPunct/>
              <w:autoSpaceDE/>
              <w:autoSpaceDN/>
              <w:adjustRightInd/>
              <w:spacing w:after="0"/>
              <w:textAlignment w:val="auto"/>
              <w:rPr>
                <w:rFonts w:ascii="Arial" w:hAnsi="Arial" w:cs="Arial"/>
                <w:color w:val="000000"/>
                <w:sz w:val="18"/>
                <w:szCs w:val="18"/>
              </w:rPr>
            </w:pPr>
            <w:r w:rsidRPr="006D6357">
              <w:rPr>
                <w:rFonts w:ascii="Arial" w:hAnsi="Arial" w:cs="Arial"/>
                <w:b/>
                <w:bCs/>
                <w:color w:val="000000"/>
                <w:sz w:val="18"/>
                <w:szCs w:val="18"/>
              </w:rPr>
              <w:t>Option 1:</w:t>
            </w:r>
            <w:r w:rsidRPr="006D6357">
              <w:rPr>
                <w:rFonts w:ascii="Arial" w:hAnsi="Arial" w:cs="Arial"/>
                <w:color w:val="000000"/>
                <w:sz w:val="18"/>
                <w:szCs w:val="18"/>
              </w:rPr>
              <w:t xml:space="preserve"> Both “CG-UCI based procedures” and “CG-DFI based procedures” are enabled or disabled for unlicensed using one RRC parameter i.e. </w:t>
            </w:r>
            <w:r w:rsidRPr="006D6357">
              <w:rPr>
                <w:rFonts w:ascii="Arial" w:hAnsi="Arial" w:cs="Arial"/>
                <w:i/>
                <w:iCs/>
                <w:color w:val="000000"/>
                <w:sz w:val="18"/>
                <w:szCs w:val="18"/>
              </w:rPr>
              <w:t>cg-RetransmissionTimer-r16</w:t>
            </w:r>
            <w:r w:rsidRPr="006D6357">
              <w:rPr>
                <w:rFonts w:ascii="Arial" w:hAnsi="Arial" w:cs="Arial"/>
                <w:color w:val="000000"/>
                <w:sz w:val="18"/>
                <w:szCs w:val="18"/>
              </w:rPr>
              <w:t>.</w:t>
            </w:r>
          </w:p>
          <w:p w14:paraId="6B92F6C3" w14:textId="5E4913E5" w:rsidR="00DB4F6E" w:rsidRPr="00431933" w:rsidRDefault="00DB4F6E" w:rsidP="00431933">
            <w:pPr>
              <w:numPr>
                <w:ilvl w:val="0"/>
                <w:numId w:val="13"/>
              </w:numPr>
              <w:overflowPunct/>
              <w:autoSpaceDE/>
              <w:autoSpaceDN/>
              <w:adjustRightInd/>
              <w:spacing w:after="0"/>
              <w:textAlignment w:val="auto"/>
              <w:rPr>
                <w:rFonts w:ascii="Arial" w:hAnsi="Arial" w:cs="Arial"/>
                <w:color w:val="000000"/>
                <w:sz w:val="18"/>
                <w:szCs w:val="18"/>
              </w:rPr>
            </w:pPr>
            <w:r w:rsidRPr="006D6357">
              <w:rPr>
                <w:rFonts w:ascii="Arial" w:hAnsi="Arial" w:cs="Arial"/>
                <w:b/>
                <w:bCs/>
                <w:color w:val="000000"/>
                <w:sz w:val="18"/>
                <w:szCs w:val="18"/>
              </w:rPr>
              <w:t>Option 2-a:</w:t>
            </w:r>
            <w:r w:rsidRPr="006D6357">
              <w:rPr>
                <w:rFonts w:ascii="Arial" w:hAnsi="Arial" w:cs="Arial"/>
                <w:color w:val="000000"/>
                <w:sz w:val="18"/>
                <w:szCs w:val="18"/>
              </w:rPr>
              <w:t xml:space="preserve"> “CG-UCI based procedures” and “CG-DFI based procedures” are independently enabled or disabled for unlicensed using respective RRC parameter, i.e. new parameter X and</w:t>
            </w:r>
            <w:r w:rsidRPr="006D6357">
              <w:rPr>
                <w:rFonts w:ascii="Arial" w:hAnsi="Arial" w:cs="Arial"/>
                <w:i/>
                <w:iCs/>
                <w:color w:val="000000"/>
                <w:sz w:val="18"/>
                <w:szCs w:val="18"/>
              </w:rPr>
              <w:t xml:space="preserve"> cg-RetransmissionTimer-r16, </w:t>
            </w:r>
            <w:r w:rsidRPr="006D6357">
              <w:rPr>
                <w:rFonts w:ascii="Arial" w:hAnsi="Arial" w:cs="Arial"/>
                <w:color w:val="000000"/>
                <w:sz w:val="18"/>
                <w:szCs w:val="18"/>
              </w:rPr>
              <w:t>respectively.</w:t>
            </w:r>
          </w:p>
        </w:tc>
      </w:tr>
    </w:tbl>
    <w:p w14:paraId="7768B659" w14:textId="5B4F2375" w:rsidR="002F6614" w:rsidRDefault="002F6614" w:rsidP="0018568D">
      <w:pPr>
        <w:spacing w:after="0"/>
        <w:rPr>
          <w:lang w:val="x-none"/>
        </w:rPr>
      </w:pPr>
    </w:p>
    <w:p w14:paraId="02F98298" w14:textId="77777777" w:rsidR="008969B3" w:rsidRDefault="008969B3" w:rsidP="0018568D">
      <w:pPr>
        <w:spacing w:after="0"/>
      </w:pPr>
    </w:p>
    <w:p w14:paraId="48D8E691" w14:textId="1A7A3B79" w:rsidR="0018568D" w:rsidRDefault="00E273B6" w:rsidP="0018568D">
      <w:pPr>
        <w:spacing w:after="0"/>
        <w:rPr>
          <w:bCs/>
        </w:rPr>
      </w:pPr>
      <w:r>
        <w:t>In</w:t>
      </w:r>
      <w:r w:rsidR="00DF699F">
        <w:t xml:space="preserve"> options considered by RAN1, </w:t>
      </w:r>
      <w:r w:rsidR="00EF1D99">
        <w:t xml:space="preserve">Option </w:t>
      </w:r>
      <w:r w:rsidR="00E351E8">
        <w:t xml:space="preserve">1 </w:t>
      </w:r>
      <w:r w:rsidR="00EF1D99">
        <w:t>assume</w:t>
      </w:r>
      <w:r w:rsidR="00E351E8">
        <w:t>s</w:t>
      </w:r>
      <w:r w:rsidR="00EF1D99">
        <w:t xml:space="preserve"> that CG-UCI is enabled or </w:t>
      </w:r>
      <w:r w:rsidR="0013635A">
        <w:t xml:space="preserve">disabled based on RRC parameter </w:t>
      </w:r>
      <w:r w:rsidR="002B08AF">
        <w:rPr>
          <w:i/>
          <w:iCs/>
        </w:rPr>
        <w:t>cg-</w:t>
      </w:r>
      <w:proofErr w:type="spellStart"/>
      <w:r w:rsidR="002B08AF">
        <w:rPr>
          <w:i/>
          <w:iCs/>
        </w:rPr>
        <w:t>RetransmissionTimer</w:t>
      </w:r>
      <w:proofErr w:type="spellEnd"/>
      <w:r w:rsidR="002B08AF">
        <w:t xml:space="preserve"> (which is aligned with RAN2 agreement)</w:t>
      </w:r>
      <w:r w:rsidR="0013635A">
        <w:t xml:space="preserve">, </w:t>
      </w:r>
      <w:r>
        <w:t xml:space="preserve">and </w:t>
      </w:r>
      <w:r w:rsidR="0013635A">
        <w:t>Option 2-a assume</w:t>
      </w:r>
      <w:r>
        <w:t>s</w:t>
      </w:r>
      <w:r w:rsidR="0013635A">
        <w:t xml:space="preserve"> that CG-UCI is enabled or disabled based on new RRC parameter </w:t>
      </w:r>
      <w:r w:rsidR="0013635A">
        <w:rPr>
          <w:i/>
          <w:iCs/>
        </w:rPr>
        <w:t>X</w:t>
      </w:r>
      <w:r>
        <w:rPr>
          <w:i/>
          <w:iCs/>
        </w:rPr>
        <w:t xml:space="preserve">. </w:t>
      </w:r>
      <w:r w:rsidR="00402F7C">
        <w:rPr>
          <w:lang w:val="en-GB"/>
        </w:rPr>
        <w:t xml:space="preserve">This issue was </w:t>
      </w:r>
      <w:r w:rsidR="00396A2F">
        <w:rPr>
          <w:lang w:val="en-GB"/>
        </w:rPr>
        <w:t xml:space="preserve">also </w:t>
      </w:r>
      <w:r w:rsidR="00402F7C">
        <w:rPr>
          <w:lang w:val="en-GB"/>
        </w:rPr>
        <w:t>discussed in</w:t>
      </w:r>
      <w:r w:rsidR="004D7A89">
        <w:rPr>
          <w:lang w:val="en-GB"/>
        </w:rPr>
        <w:t xml:space="preserve"> RAN2</w:t>
      </w:r>
      <w:r w:rsidR="00BB43B5">
        <w:rPr>
          <w:lang w:val="en-GB"/>
        </w:rPr>
        <w:t xml:space="preserve">#113-e </w:t>
      </w:r>
      <w:r w:rsidR="002F74B8">
        <w:rPr>
          <w:lang w:val="en-GB"/>
        </w:rPr>
        <w:t xml:space="preserve">email discussion </w:t>
      </w:r>
      <w:r w:rsidR="00543621">
        <w:rPr>
          <w:lang w:val="en-GB"/>
        </w:rPr>
        <w:t>“</w:t>
      </w:r>
      <w:r w:rsidR="00543621" w:rsidRPr="00543621">
        <w:rPr>
          <w:lang w:val="en-GB"/>
        </w:rPr>
        <w:t>[AT113-</w:t>
      </w:r>
      <w:r w:rsidR="00543621" w:rsidRPr="00543621">
        <w:rPr>
          <w:lang w:val="en-GB"/>
        </w:rPr>
        <w:lastRenderedPageBreak/>
        <w:t>e][505][</w:t>
      </w:r>
      <w:proofErr w:type="spellStart"/>
      <w:r w:rsidR="00543621" w:rsidRPr="00543621">
        <w:rPr>
          <w:lang w:val="en-GB"/>
        </w:rPr>
        <w:t>IIoT</w:t>
      </w:r>
      <w:proofErr w:type="spellEnd"/>
      <w:r w:rsidR="00543621" w:rsidRPr="00543621">
        <w:rPr>
          <w:lang w:val="en-GB"/>
        </w:rPr>
        <w:t>] Summary of URLLC in unlicensed</w:t>
      </w:r>
      <w:r w:rsidR="002F74B8">
        <w:rPr>
          <w:lang w:val="en-GB"/>
        </w:rPr>
        <w:t>”</w:t>
      </w:r>
      <w:r w:rsidR="00A06604">
        <w:rPr>
          <w:lang w:val="en-GB"/>
        </w:rPr>
        <w:t xml:space="preserve"> </w:t>
      </w:r>
      <w:r w:rsidR="00E82CB7">
        <w:rPr>
          <w:lang w:val="en-GB"/>
        </w:rPr>
        <w:fldChar w:fldCharType="begin"/>
      </w:r>
      <w:r w:rsidR="00E82CB7">
        <w:rPr>
          <w:lang w:val="en-GB"/>
        </w:rPr>
        <w:instrText xml:space="preserve"> REF Ref_Edis_505 \h </w:instrText>
      </w:r>
      <w:r w:rsidR="00E82CB7">
        <w:rPr>
          <w:lang w:val="en-GB"/>
        </w:rPr>
      </w:r>
      <w:r w:rsidR="00E82CB7">
        <w:rPr>
          <w:lang w:val="en-GB"/>
        </w:rPr>
        <w:fldChar w:fldCharType="separate"/>
      </w:r>
      <w:r w:rsidR="00355C03" w:rsidRPr="00C040EB">
        <w:rPr>
          <w:rFonts w:hint="eastAsia"/>
          <w:lang w:eastAsia="zh-CN"/>
        </w:rPr>
        <w:t>[</w:t>
      </w:r>
      <w:r w:rsidR="00355C03">
        <w:rPr>
          <w:noProof/>
        </w:rPr>
        <w:t>2</w:t>
      </w:r>
      <w:r w:rsidR="00355C03" w:rsidRPr="00C040EB">
        <w:rPr>
          <w:rFonts w:hint="eastAsia"/>
        </w:rPr>
        <w:t>]</w:t>
      </w:r>
      <w:r w:rsidR="00E82CB7">
        <w:rPr>
          <w:lang w:val="en-GB"/>
        </w:rPr>
        <w:fldChar w:fldCharType="end"/>
      </w:r>
      <w:r w:rsidR="002F74B8">
        <w:rPr>
          <w:lang w:val="en-GB"/>
        </w:rPr>
        <w:t>. Given that no progress was made in RAN1,</w:t>
      </w:r>
      <w:r w:rsidR="00051939">
        <w:rPr>
          <w:lang w:val="en-GB"/>
        </w:rPr>
        <w:t xml:space="preserve"> it is proposed that</w:t>
      </w:r>
      <w:r w:rsidR="0018568D">
        <w:rPr>
          <w:bCs/>
        </w:rPr>
        <w:t xml:space="preserve"> RAN2 needs to wait for RAN1 conclusion on which RRC parameter controls HARQ process ID derivation.</w:t>
      </w:r>
    </w:p>
    <w:p w14:paraId="44121C12" w14:textId="77777777" w:rsidR="0018568D" w:rsidRDefault="0018568D" w:rsidP="0018568D">
      <w:pPr>
        <w:spacing w:after="0"/>
        <w:rPr>
          <w:bCs/>
        </w:rPr>
      </w:pPr>
    </w:p>
    <w:p w14:paraId="05CBBEC0" w14:textId="16845BD8" w:rsidR="0018568D" w:rsidRDefault="0018568D" w:rsidP="0018568D">
      <w:pPr>
        <w:rPr>
          <w:lang w:eastAsia="zh-CN"/>
        </w:rPr>
      </w:pPr>
      <w:bookmarkStart w:id="7" w:name="Proposal_HARQ_process"/>
      <w:r w:rsidRPr="00077A03">
        <w:rPr>
          <w:b/>
        </w:rPr>
        <w:t xml:space="preserve">Proposal </w:t>
      </w:r>
      <w:r w:rsidRPr="00077A03">
        <w:rPr>
          <w:b/>
        </w:rPr>
        <w:fldChar w:fldCharType="begin"/>
      </w:r>
      <w:r w:rsidRPr="00077A03">
        <w:rPr>
          <w:b/>
        </w:rPr>
        <w:instrText xml:space="preserve"> SEQ Proposal \* MERGEFORMAT </w:instrText>
      </w:r>
      <w:r w:rsidRPr="00077A03">
        <w:rPr>
          <w:b/>
        </w:rPr>
        <w:fldChar w:fldCharType="separate"/>
      </w:r>
      <w:r w:rsidR="00355C03">
        <w:rPr>
          <w:b/>
          <w:noProof/>
        </w:rPr>
        <w:t>3</w:t>
      </w:r>
      <w:r w:rsidRPr="00077A03">
        <w:rPr>
          <w:b/>
        </w:rPr>
        <w:fldChar w:fldCharType="end"/>
      </w:r>
      <w:r w:rsidRPr="00077A03">
        <w:t>:</w:t>
      </w:r>
      <w:r>
        <w:t xml:space="preserve"> </w:t>
      </w:r>
      <w:r>
        <w:rPr>
          <w:bCs/>
        </w:rPr>
        <w:t>For Rel-17 URLLC in shared spectrum</w:t>
      </w:r>
      <w:r>
        <w:rPr>
          <w:lang w:eastAsia="zh-CN"/>
        </w:rPr>
        <w:t xml:space="preserve">, </w:t>
      </w:r>
      <w:r w:rsidRPr="006A70A3">
        <w:rPr>
          <w:lang w:eastAsia="zh-CN"/>
        </w:rPr>
        <w:t>RAN2 wait</w:t>
      </w:r>
      <w:r>
        <w:rPr>
          <w:lang w:eastAsia="zh-CN"/>
        </w:rPr>
        <w:t>s</w:t>
      </w:r>
      <w:r w:rsidRPr="006A70A3">
        <w:rPr>
          <w:lang w:eastAsia="zh-CN"/>
        </w:rPr>
        <w:t xml:space="preserve"> for RAN1 conclusion on </w:t>
      </w:r>
      <w:r>
        <w:rPr>
          <w:lang w:eastAsia="zh-CN"/>
        </w:rPr>
        <w:t xml:space="preserve">which RRC parameter controls </w:t>
      </w:r>
      <w:r w:rsidRPr="006A70A3">
        <w:rPr>
          <w:lang w:eastAsia="zh-CN"/>
        </w:rPr>
        <w:t>HARQ process ID derivation</w:t>
      </w:r>
      <w:r>
        <w:rPr>
          <w:lang w:eastAsia="zh-CN"/>
        </w:rPr>
        <w:t>.</w:t>
      </w:r>
      <w:bookmarkEnd w:id="7"/>
    </w:p>
    <w:p w14:paraId="3525B731" w14:textId="77777777" w:rsidR="00166D66" w:rsidRDefault="00166D66" w:rsidP="000D3B5D">
      <w:pPr>
        <w:spacing w:after="0"/>
        <w:rPr>
          <w:bCs/>
        </w:rPr>
      </w:pPr>
    </w:p>
    <w:p w14:paraId="7612B166" w14:textId="759C1C23" w:rsidR="00DF7E64" w:rsidRPr="00DF7E64" w:rsidRDefault="00E57044" w:rsidP="00F00A7E">
      <w:pPr>
        <w:rPr>
          <w:bCs/>
        </w:rPr>
      </w:pPr>
      <w:r>
        <w:rPr>
          <w:bCs/>
        </w:rPr>
        <w:t>No matter which RRC parameter controls the presence of CG-UCI, i</w:t>
      </w:r>
      <w:r w:rsidR="00DF7E64">
        <w:rPr>
          <w:bCs/>
        </w:rPr>
        <w:t>f CG-UCI is not present</w:t>
      </w:r>
      <w:r w:rsidR="00F7322E">
        <w:rPr>
          <w:bCs/>
        </w:rPr>
        <w:t>,</w:t>
      </w:r>
      <w:r w:rsidR="0055115D">
        <w:rPr>
          <w:bCs/>
        </w:rPr>
        <w:t xml:space="preserve"> HARQ process ID should be determined based on </w:t>
      </w:r>
      <w:r w:rsidR="00F00A7E">
        <w:rPr>
          <w:bCs/>
        </w:rPr>
        <w:t>a formula</w:t>
      </w:r>
      <w:r w:rsidR="006C594F">
        <w:rPr>
          <w:bCs/>
        </w:rPr>
        <w:t xml:space="preserve">. </w:t>
      </w:r>
      <w:r w:rsidR="00A16998">
        <w:rPr>
          <w:bCs/>
        </w:rPr>
        <w:t>I</w:t>
      </w:r>
      <w:r w:rsidR="006C594F">
        <w:rPr>
          <w:bCs/>
        </w:rPr>
        <w:t xml:space="preserve">n </w:t>
      </w:r>
      <w:r w:rsidR="00F00A7E">
        <w:rPr>
          <w:bCs/>
        </w:rPr>
        <w:t xml:space="preserve">Rel-16 </w:t>
      </w:r>
      <w:proofErr w:type="spellStart"/>
      <w:r w:rsidR="00F00A7E">
        <w:rPr>
          <w:bCs/>
        </w:rPr>
        <w:t>IIoT</w:t>
      </w:r>
      <w:proofErr w:type="spellEnd"/>
      <w:r w:rsidR="00B215F4">
        <w:rPr>
          <w:bCs/>
        </w:rPr>
        <w:t xml:space="preserve">, </w:t>
      </w:r>
      <w:r w:rsidR="00B215F4" w:rsidRPr="00B215F4">
        <w:rPr>
          <w:bCs/>
        </w:rPr>
        <w:t xml:space="preserve">the HARQ-ID determination is based under the assumption that a single TB is allowed per period. </w:t>
      </w:r>
      <w:r w:rsidR="00B215F4">
        <w:rPr>
          <w:bCs/>
        </w:rPr>
        <w:t xml:space="preserve">Rel-16 </w:t>
      </w:r>
      <w:r w:rsidR="00CF3A03">
        <w:rPr>
          <w:bCs/>
        </w:rPr>
        <w:t>NR-U</w:t>
      </w:r>
      <w:r w:rsidR="00B215F4">
        <w:rPr>
          <w:bCs/>
        </w:rPr>
        <w:t xml:space="preserve"> supports multi-TB transmission within a CG period</w:t>
      </w:r>
      <w:r w:rsidR="00657E44">
        <w:rPr>
          <w:bCs/>
        </w:rPr>
        <w:t xml:space="preserve"> </w:t>
      </w:r>
      <w:r w:rsidR="00903632" w:rsidRPr="00903632">
        <w:rPr>
          <w:bCs/>
        </w:rPr>
        <w:t>to have a better utilization of the maximum channel occupancy time (MCOT</w:t>
      </w:r>
      <w:proofErr w:type="gramStart"/>
      <w:r w:rsidR="00903632" w:rsidRPr="00903632">
        <w:rPr>
          <w:bCs/>
        </w:rPr>
        <w:t>), and</w:t>
      </w:r>
      <w:proofErr w:type="gramEnd"/>
      <w:r w:rsidR="00903632" w:rsidRPr="00903632">
        <w:rPr>
          <w:bCs/>
        </w:rPr>
        <w:t xml:space="preserve"> minimize possible LBT overhead</w:t>
      </w:r>
      <w:r w:rsidR="00903632">
        <w:rPr>
          <w:bCs/>
        </w:rPr>
        <w:t>. An</w:t>
      </w:r>
      <w:r w:rsidR="00657E44">
        <w:rPr>
          <w:bCs/>
        </w:rPr>
        <w:t xml:space="preserve"> example </w:t>
      </w:r>
      <w:r w:rsidR="00903632">
        <w:rPr>
          <w:bCs/>
        </w:rPr>
        <w:t xml:space="preserve">of multi-TB transmission is </w:t>
      </w:r>
      <w:r w:rsidR="00657E44">
        <w:rPr>
          <w:bCs/>
        </w:rPr>
        <w:t xml:space="preserve">shown in </w:t>
      </w:r>
      <w:r w:rsidR="00903632">
        <w:rPr>
          <w:bCs/>
        </w:rPr>
        <w:fldChar w:fldCharType="begin"/>
      </w:r>
      <w:r w:rsidR="00903632">
        <w:rPr>
          <w:bCs/>
        </w:rPr>
        <w:instrText xml:space="preserve"> REF Fig_Multi_TB \h  \* MERGEFORMAT </w:instrText>
      </w:r>
      <w:r w:rsidR="00903632">
        <w:rPr>
          <w:bCs/>
        </w:rPr>
      </w:r>
      <w:r w:rsidR="00903632">
        <w:rPr>
          <w:bCs/>
        </w:rPr>
        <w:fldChar w:fldCharType="separate"/>
      </w:r>
      <w:r w:rsidR="00355C03" w:rsidRPr="00355C03">
        <w:rPr>
          <w:bCs/>
        </w:rPr>
        <w:t>Figure 1</w:t>
      </w:r>
      <w:r w:rsidR="00903632">
        <w:rPr>
          <w:bCs/>
        </w:rPr>
        <w:fldChar w:fldCharType="end"/>
      </w:r>
      <w:r w:rsidR="00903632">
        <w:rPr>
          <w:bCs/>
        </w:rPr>
        <w:t xml:space="preserve"> </w:t>
      </w:r>
      <w:r w:rsidR="00657E44">
        <w:rPr>
          <w:bCs/>
        </w:rPr>
        <w:t>below, with maximum of two TBs transmitted in CG period</w:t>
      </w:r>
      <w:r w:rsidR="00903632">
        <w:rPr>
          <w:bCs/>
        </w:rPr>
        <w:t>. I</w:t>
      </w:r>
      <w:r w:rsidR="00B215F4">
        <w:rPr>
          <w:bCs/>
        </w:rPr>
        <w:t xml:space="preserve">t is expected that </w:t>
      </w:r>
      <w:r w:rsidR="009A46B1">
        <w:rPr>
          <w:bCs/>
        </w:rPr>
        <w:t xml:space="preserve">multi-TB </w:t>
      </w:r>
      <w:r w:rsidR="001B5609">
        <w:rPr>
          <w:bCs/>
        </w:rPr>
        <w:t>transmission</w:t>
      </w:r>
      <w:r w:rsidR="00FF3F19">
        <w:rPr>
          <w:bCs/>
        </w:rPr>
        <w:t xml:space="preserve"> is also supported in Rel-17 URLLC in shared spectrum.</w:t>
      </w:r>
      <w:r w:rsidR="00F00A7E">
        <w:rPr>
          <w:bCs/>
        </w:rPr>
        <w:t xml:space="preserve"> </w:t>
      </w:r>
      <w:r w:rsidR="00466F46">
        <w:rPr>
          <w:bCs/>
        </w:rPr>
        <w:t>With</w:t>
      </w:r>
      <w:r w:rsidR="001F05E7">
        <w:rPr>
          <w:bCs/>
        </w:rPr>
        <w:t xml:space="preserve"> </w:t>
      </w:r>
      <w:r w:rsidR="00302951">
        <w:rPr>
          <w:bCs/>
        </w:rPr>
        <w:t xml:space="preserve">Rel-16 </w:t>
      </w:r>
      <w:proofErr w:type="spellStart"/>
      <w:r w:rsidR="00302951">
        <w:rPr>
          <w:bCs/>
        </w:rPr>
        <w:t>IIoT</w:t>
      </w:r>
      <w:proofErr w:type="spellEnd"/>
      <w:r w:rsidR="00302951">
        <w:rPr>
          <w:bCs/>
        </w:rPr>
        <w:t xml:space="preserve"> HARQ process ID formula</w:t>
      </w:r>
      <w:r w:rsidR="00466F46">
        <w:rPr>
          <w:bCs/>
        </w:rPr>
        <w:t>, HARQ process ID can be the same for adjacent TBs</w:t>
      </w:r>
      <w:r w:rsidR="00220EE1">
        <w:rPr>
          <w:bCs/>
        </w:rPr>
        <w:t xml:space="preserve"> in time domain</w:t>
      </w:r>
      <w:r w:rsidR="00466F46">
        <w:rPr>
          <w:bCs/>
        </w:rPr>
        <w:t xml:space="preserve">. </w:t>
      </w:r>
      <w:proofErr w:type="gramStart"/>
      <w:r w:rsidR="00466F46">
        <w:rPr>
          <w:bCs/>
        </w:rPr>
        <w:t>Therefore</w:t>
      </w:r>
      <w:proofErr w:type="gramEnd"/>
      <w:r w:rsidR="006B2C8B">
        <w:rPr>
          <w:bCs/>
        </w:rPr>
        <w:t xml:space="preserve"> some modification to Rel-16 </w:t>
      </w:r>
      <w:proofErr w:type="spellStart"/>
      <w:r w:rsidR="006B2C8B">
        <w:rPr>
          <w:bCs/>
        </w:rPr>
        <w:t>IIoT</w:t>
      </w:r>
      <w:proofErr w:type="spellEnd"/>
      <w:r w:rsidR="006B2C8B">
        <w:rPr>
          <w:bCs/>
        </w:rPr>
        <w:t xml:space="preserve"> HARQ process ID formula is </w:t>
      </w:r>
      <w:r w:rsidR="009F1027">
        <w:rPr>
          <w:bCs/>
        </w:rPr>
        <w:t>need</w:t>
      </w:r>
      <w:r w:rsidR="006B2C8B">
        <w:rPr>
          <w:bCs/>
        </w:rPr>
        <w:t>ed</w:t>
      </w:r>
      <w:r w:rsidR="00302951">
        <w:rPr>
          <w:bCs/>
        </w:rPr>
        <w:t xml:space="preserve"> to accommodate multi-TB transmission case.</w:t>
      </w:r>
    </w:p>
    <w:p w14:paraId="28C02B3C" w14:textId="09B64099" w:rsidR="001168A1" w:rsidRDefault="00E7514A" w:rsidP="001168A1">
      <w:pPr>
        <w:pStyle w:val="N1"/>
        <w:jc w:val="both"/>
        <w:rPr>
          <w:iCs/>
          <w:noProof/>
        </w:rPr>
      </w:pPr>
      <w:r>
        <w:rPr>
          <w:noProof/>
        </w:rPr>
        <w:pict w14:anchorId="774769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13541390" o:spid="_x0000_i1025" type="#_x0000_t75" style="width:468pt;height:92.5pt;visibility:visible">
            <v:imagedata r:id="rId12" o:title=""/>
            <o:lock v:ext="edit" aspectratio="f"/>
          </v:shape>
        </w:pict>
      </w:r>
    </w:p>
    <w:p w14:paraId="6F47566A" w14:textId="008924CB" w:rsidR="001168A1" w:rsidRPr="00341D7F" w:rsidRDefault="00384C6D" w:rsidP="001168A1">
      <w:pPr>
        <w:pStyle w:val="N1"/>
        <w:jc w:val="center"/>
        <w:rPr>
          <w:rFonts w:ascii="Times New Roman" w:hAnsi="Times New Roman" w:cs="Times New Roman"/>
          <w:iCs/>
          <w:noProof/>
        </w:rPr>
      </w:pPr>
      <w:bookmarkStart w:id="8" w:name="Fig_Multi_TB"/>
      <w:r w:rsidRPr="00341D7F">
        <w:rPr>
          <w:rFonts w:ascii="Times New Roman" w:eastAsia="Malgun Gothic" w:hAnsi="Times New Roman" w:cs="Times New Roman"/>
          <w:b/>
        </w:rPr>
        <w:t xml:space="preserve">Figure </w:t>
      </w:r>
      <w:r w:rsidRPr="00341D7F">
        <w:rPr>
          <w:rFonts w:ascii="Times New Roman" w:eastAsia="Malgun Gothic" w:hAnsi="Times New Roman" w:cs="Times New Roman"/>
          <w:b/>
        </w:rPr>
        <w:fldChar w:fldCharType="begin"/>
      </w:r>
      <w:r w:rsidRPr="00341D7F">
        <w:rPr>
          <w:rFonts w:ascii="Times New Roman" w:eastAsia="Malgun Gothic" w:hAnsi="Times New Roman" w:cs="Times New Roman"/>
          <w:b/>
        </w:rPr>
        <w:instrText xml:space="preserve"> SEQ Fig \* ARABIC </w:instrText>
      </w:r>
      <w:r w:rsidRPr="00341D7F">
        <w:rPr>
          <w:rFonts w:ascii="Times New Roman" w:eastAsia="Malgun Gothic" w:hAnsi="Times New Roman" w:cs="Times New Roman"/>
          <w:b/>
        </w:rPr>
        <w:fldChar w:fldCharType="separate"/>
      </w:r>
      <w:r w:rsidR="00355C03">
        <w:rPr>
          <w:rFonts w:ascii="Times New Roman" w:eastAsia="Malgun Gothic" w:hAnsi="Times New Roman" w:cs="Times New Roman"/>
          <w:b/>
          <w:noProof/>
        </w:rPr>
        <w:t>1</w:t>
      </w:r>
      <w:r w:rsidRPr="00341D7F">
        <w:rPr>
          <w:rFonts w:ascii="Times New Roman" w:eastAsia="Malgun Gothic" w:hAnsi="Times New Roman" w:cs="Times New Roman"/>
          <w:b/>
        </w:rPr>
        <w:fldChar w:fldCharType="end"/>
      </w:r>
      <w:bookmarkEnd w:id="8"/>
      <w:r w:rsidRPr="00341D7F">
        <w:rPr>
          <w:rFonts w:ascii="Times New Roman" w:eastAsia="Malgun Gothic" w:hAnsi="Times New Roman" w:cs="Times New Roman"/>
          <w:b/>
        </w:rPr>
        <w:t xml:space="preserve">: </w:t>
      </w:r>
      <w:r w:rsidR="001168A1" w:rsidRPr="00341D7F">
        <w:rPr>
          <w:rFonts w:ascii="Times New Roman" w:hAnsi="Times New Roman" w:cs="Times New Roman"/>
          <w:iCs/>
          <w:noProof/>
        </w:rPr>
        <w:t>Illustration of multi-TB transmission per period</w:t>
      </w:r>
    </w:p>
    <w:p w14:paraId="777D4422" w14:textId="77777777" w:rsidR="001F497F" w:rsidRDefault="001F497F" w:rsidP="000D3B5D">
      <w:pPr>
        <w:spacing w:after="0"/>
        <w:rPr>
          <w:bCs/>
        </w:rPr>
      </w:pPr>
    </w:p>
    <w:p w14:paraId="785B2697" w14:textId="1EB0743F" w:rsidR="006E48E7" w:rsidRDefault="00BC0754" w:rsidP="00BC0754">
      <w:pPr>
        <w:rPr>
          <w:lang w:eastAsia="zh-CN"/>
        </w:rPr>
      </w:pPr>
      <w:bookmarkStart w:id="9" w:name="Proposal_HARQ_process_2"/>
      <w:r w:rsidRPr="00077A03">
        <w:rPr>
          <w:b/>
        </w:rPr>
        <w:t xml:space="preserve">Proposal </w:t>
      </w:r>
      <w:r w:rsidRPr="00077A03">
        <w:rPr>
          <w:b/>
        </w:rPr>
        <w:fldChar w:fldCharType="begin"/>
      </w:r>
      <w:r w:rsidRPr="00077A03">
        <w:rPr>
          <w:b/>
        </w:rPr>
        <w:instrText xml:space="preserve"> SEQ Proposal \* MERGEFORMAT </w:instrText>
      </w:r>
      <w:r w:rsidRPr="00077A03">
        <w:rPr>
          <w:b/>
        </w:rPr>
        <w:fldChar w:fldCharType="separate"/>
      </w:r>
      <w:r w:rsidR="00355C03">
        <w:rPr>
          <w:b/>
          <w:noProof/>
        </w:rPr>
        <w:t>4</w:t>
      </w:r>
      <w:r w:rsidRPr="00077A03">
        <w:rPr>
          <w:b/>
        </w:rPr>
        <w:fldChar w:fldCharType="end"/>
      </w:r>
      <w:r w:rsidRPr="00077A03">
        <w:t>:</w:t>
      </w:r>
      <w:r>
        <w:t xml:space="preserve"> </w:t>
      </w:r>
      <w:r>
        <w:rPr>
          <w:bCs/>
        </w:rPr>
        <w:t>For Rel-17 URLLC in shared spectrum</w:t>
      </w:r>
      <w:r>
        <w:rPr>
          <w:lang w:eastAsia="zh-CN"/>
        </w:rPr>
        <w:t xml:space="preserve">, if </w:t>
      </w:r>
      <w:r w:rsidR="00595E62">
        <w:rPr>
          <w:lang w:eastAsia="zh-CN"/>
        </w:rPr>
        <w:t>CG-UCI is not present</w:t>
      </w:r>
      <w:r>
        <w:rPr>
          <w:lang w:eastAsia="zh-CN"/>
        </w:rPr>
        <w:t xml:space="preserve">, HARQ process ID derivation is based on </w:t>
      </w:r>
      <w:r w:rsidR="004951C4">
        <w:rPr>
          <w:lang w:eastAsia="zh-CN"/>
        </w:rPr>
        <w:t xml:space="preserve">a formula. </w:t>
      </w:r>
    </w:p>
    <w:p w14:paraId="0090EDC7" w14:textId="2792BF1B" w:rsidR="00EC43F1" w:rsidRDefault="00140956" w:rsidP="00724F44">
      <w:pPr>
        <w:rPr>
          <w:lang w:eastAsia="zh-CN"/>
        </w:rPr>
      </w:pPr>
      <w:r w:rsidRPr="00077A03">
        <w:rPr>
          <w:b/>
        </w:rPr>
        <w:t xml:space="preserve">Proposal </w:t>
      </w:r>
      <w:r w:rsidRPr="00077A03">
        <w:rPr>
          <w:b/>
        </w:rPr>
        <w:fldChar w:fldCharType="begin"/>
      </w:r>
      <w:r w:rsidRPr="00077A03">
        <w:rPr>
          <w:b/>
        </w:rPr>
        <w:instrText xml:space="preserve"> SEQ Proposal \* MERGEFORMAT </w:instrText>
      </w:r>
      <w:r w:rsidRPr="00077A03">
        <w:rPr>
          <w:b/>
        </w:rPr>
        <w:fldChar w:fldCharType="separate"/>
      </w:r>
      <w:r w:rsidR="00355C03">
        <w:rPr>
          <w:b/>
          <w:noProof/>
        </w:rPr>
        <w:t>5</w:t>
      </w:r>
      <w:r w:rsidRPr="00077A03">
        <w:rPr>
          <w:b/>
        </w:rPr>
        <w:fldChar w:fldCharType="end"/>
      </w:r>
      <w:r w:rsidRPr="00077A03">
        <w:t>:</w:t>
      </w:r>
      <w:r>
        <w:t xml:space="preserve"> </w:t>
      </w:r>
      <w:r w:rsidR="004951C4">
        <w:rPr>
          <w:lang w:eastAsia="zh-CN"/>
        </w:rPr>
        <w:t xml:space="preserve">RAN2 to discuss </w:t>
      </w:r>
      <w:r w:rsidR="006B2C8B">
        <w:rPr>
          <w:lang w:eastAsia="zh-CN"/>
        </w:rPr>
        <w:t>the modification to</w:t>
      </w:r>
      <w:r w:rsidR="004951C4">
        <w:rPr>
          <w:lang w:eastAsia="zh-CN"/>
        </w:rPr>
        <w:t xml:space="preserve"> </w:t>
      </w:r>
      <w:r w:rsidR="009014EB">
        <w:rPr>
          <w:lang w:eastAsia="zh-CN"/>
        </w:rPr>
        <w:t xml:space="preserve">HARQ process ID </w:t>
      </w:r>
      <w:r w:rsidR="006B2C8B">
        <w:rPr>
          <w:lang w:eastAsia="zh-CN"/>
        </w:rPr>
        <w:t>formula to support</w:t>
      </w:r>
      <w:r w:rsidR="009014EB">
        <w:rPr>
          <w:lang w:eastAsia="zh-CN"/>
        </w:rPr>
        <w:t xml:space="preserve"> </w:t>
      </w:r>
      <w:r w:rsidR="004951C4">
        <w:rPr>
          <w:lang w:eastAsia="zh-CN"/>
        </w:rPr>
        <w:t>multi-TB transmission</w:t>
      </w:r>
      <w:r w:rsidR="006B2C8B">
        <w:rPr>
          <w:lang w:eastAsia="zh-CN"/>
        </w:rPr>
        <w:t xml:space="preserve"> in a CG period</w:t>
      </w:r>
      <w:r w:rsidR="00BC0754">
        <w:rPr>
          <w:lang w:eastAsia="zh-CN"/>
        </w:rPr>
        <w:t>.</w:t>
      </w:r>
      <w:bookmarkEnd w:id="9"/>
    </w:p>
    <w:p w14:paraId="3C8652FE" w14:textId="68863AF6" w:rsidR="0034111C" w:rsidRPr="00A10F7A" w:rsidRDefault="00EE7FA7" w:rsidP="00D03902">
      <w:pPr>
        <w:pStyle w:val="Heading1"/>
        <w:rPr>
          <w:lang w:val="en-US"/>
        </w:rPr>
      </w:pPr>
      <w:r w:rsidRPr="00A10F7A">
        <w:rPr>
          <w:lang w:val="en-US"/>
        </w:rPr>
        <w:t>Conclusion</w:t>
      </w:r>
    </w:p>
    <w:p w14:paraId="13099AA7" w14:textId="0062C69E" w:rsidR="0056728B" w:rsidRDefault="00254CB6" w:rsidP="00300BCC">
      <w:pPr>
        <w:rPr>
          <w:lang w:eastAsia="zh-CN"/>
        </w:rPr>
      </w:pPr>
      <w:r w:rsidRPr="00A10F7A">
        <w:t xml:space="preserve">In this contribution, </w:t>
      </w:r>
      <w:r w:rsidR="005741D5" w:rsidRPr="0064252A">
        <w:rPr>
          <w:rFonts w:eastAsia="Malgun Gothic"/>
        </w:rPr>
        <w:t xml:space="preserve">we discuss </w:t>
      </w:r>
      <w:r w:rsidR="009A1A5C">
        <w:rPr>
          <w:lang w:eastAsia="zh-CN"/>
        </w:rPr>
        <w:t xml:space="preserve">how to handle the overlapping features for configured grant defined in Rel-16 IIoT and </w:t>
      </w:r>
      <w:r w:rsidR="00CF3A03">
        <w:rPr>
          <w:lang w:eastAsia="zh-CN"/>
        </w:rPr>
        <w:t>NR-U</w:t>
      </w:r>
      <w:r w:rsidR="0056728B">
        <w:rPr>
          <w:lang w:eastAsia="zh-CN"/>
        </w:rPr>
        <w:t xml:space="preserve">. </w:t>
      </w:r>
      <w:r w:rsidR="00EF0994">
        <w:rPr>
          <w:lang w:eastAsia="zh-CN"/>
        </w:rPr>
        <w:t>All issues discussed in this contribution are related to the open issues not concluded in the email discussion</w:t>
      </w:r>
      <w:r w:rsidR="00247CC6">
        <w:rPr>
          <w:lang w:eastAsia="zh-CN"/>
        </w:rPr>
        <w:t xml:space="preserve"> </w:t>
      </w:r>
      <w:r w:rsidR="00247CC6">
        <w:rPr>
          <w:lang w:eastAsia="zh-CN"/>
        </w:rPr>
        <w:t>“</w:t>
      </w:r>
      <w:r w:rsidR="00247CC6" w:rsidRPr="00EF4025">
        <w:rPr>
          <w:lang w:eastAsia="zh-CN"/>
        </w:rPr>
        <w:t>[POST113bis-e][</w:t>
      </w:r>
      <w:proofErr w:type="gramStart"/>
      <w:r w:rsidR="00247CC6" w:rsidRPr="00EF4025">
        <w:rPr>
          <w:lang w:eastAsia="zh-CN"/>
        </w:rPr>
        <w:t>505][</w:t>
      </w:r>
      <w:proofErr w:type="gramEnd"/>
      <w:r w:rsidR="00247CC6" w:rsidRPr="00EF4025">
        <w:rPr>
          <w:lang w:eastAsia="zh-CN"/>
        </w:rPr>
        <w:t xml:space="preserve">R17 </w:t>
      </w:r>
      <w:proofErr w:type="spellStart"/>
      <w:r w:rsidR="00247CC6" w:rsidRPr="00EF4025">
        <w:rPr>
          <w:lang w:eastAsia="zh-CN"/>
        </w:rPr>
        <w:t>IIoT</w:t>
      </w:r>
      <w:proofErr w:type="spellEnd"/>
      <w:r w:rsidR="00247CC6" w:rsidRPr="00EF4025">
        <w:rPr>
          <w:lang w:eastAsia="zh-CN"/>
        </w:rPr>
        <w:t>] URLLC in UCE</w:t>
      </w:r>
      <w:r w:rsidR="00247CC6">
        <w:rPr>
          <w:lang w:eastAsia="zh-CN"/>
        </w:rPr>
        <w:t>”</w:t>
      </w:r>
      <w:r w:rsidR="00EF0994">
        <w:rPr>
          <w:lang w:eastAsia="zh-CN"/>
        </w:rPr>
        <w:t>.</w:t>
      </w:r>
      <w:r w:rsidR="00EF0994">
        <w:rPr>
          <w:lang w:eastAsia="zh-CN"/>
        </w:rPr>
        <w:t xml:space="preserve"> </w:t>
      </w:r>
      <w:r w:rsidR="0056728B">
        <w:rPr>
          <w:lang w:eastAsia="zh-CN"/>
        </w:rPr>
        <w:t>We have the following observation</w:t>
      </w:r>
      <w:r w:rsidR="00824C10">
        <w:rPr>
          <w:lang w:eastAsia="zh-CN"/>
        </w:rPr>
        <w:t>s</w:t>
      </w:r>
      <w:r w:rsidR="0056728B">
        <w:rPr>
          <w:lang w:eastAsia="zh-CN"/>
        </w:rPr>
        <w:t>:</w:t>
      </w:r>
    </w:p>
    <w:p w14:paraId="7247F3CF" w14:textId="4536941C" w:rsidR="00762CA3" w:rsidRDefault="00762CA3" w:rsidP="00300BCC">
      <w:r>
        <w:fldChar w:fldCharType="begin"/>
      </w:r>
      <w:r>
        <w:instrText xml:space="preserve"> REF Obs_LCH_Prio \h </w:instrText>
      </w:r>
      <w:r>
        <w:fldChar w:fldCharType="separate"/>
      </w:r>
      <w:r w:rsidR="00355C03">
        <w:rPr>
          <w:b/>
        </w:rPr>
        <w:t>Observation</w:t>
      </w:r>
      <w:r w:rsidR="00355C03" w:rsidRPr="00077A03">
        <w:rPr>
          <w:b/>
        </w:rPr>
        <w:t xml:space="preserve"> </w:t>
      </w:r>
      <w:r w:rsidR="00355C03">
        <w:rPr>
          <w:b/>
          <w:noProof/>
        </w:rPr>
        <w:t>1</w:t>
      </w:r>
      <w:r w:rsidR="00355C03" w:rsidRPr="00077A03">
        <w:t>:</w:t>
      </w:r>
      <w:r w:rsidR="00355C03">
        <w:t xml:space="preserve"> </w:t>
      </w:r>
      <w:r w:rsidR="00355C03">
        <w:rPr>
          <w:lang w:eastAsia="zh-CN"/>
        </w:rPr>
        <w:t>I</w:t>
      </w:r>
      <w:r w:rsidR="00355C03" w:rsidRPr="009A3EB3">
        <w:rPr>
          <w:lang w:eastAsia="zh-CN"/>
        </w:rPr>
        <w:t xml:space="preserve">n Rel-16 </w:t>
      </w:r>
      <w:proofErr w:type="spellStart"/>
      <w:r w:rsidR="00355C03" w:rsidRPr="009A3EB3">
        <w:rPr>
          <w:lang w:eastAsia="zh-CN"/>
        </w:rPr>
        <w:t>IIoT</w:t>
      </w:r>
      <w:proofErr w:type="spellEnd"/>
      <w:r w:rsidR="00355C03" w:rsidRPr="009A3EB3">
        <w:rPr>
          <w:lang w:eastAsia="zh-CN"/>
        </w:rPr>
        <w:t xml:space="preserve">, LCH based prioritization is not applied on the selection of initial transmission and retransmission on one </w:t>
      </w:r>
      <w:proofErr w:type="gramStart"/>
      <w:r w:rsidR="00355C03" w:rsidRPr="009A3EB3">
        <w:rPr>
          <w:lang w:eastAsia="zh-CN"/>
        </w:rPr>
        <w:t>particular CG</w:t>
      </w:r>
      <w:proofErr w:type="gramEnd"/>
      <w:r w:rsidR="00355C03" w:rsidRPr="009A3EB3">
        <w:rPr>
          <w:lang w:eastAsia="zh-CN"/>
        </w:rPr>
        <w:t xml:space="preserve"> resource.</w:t>
      </w:r>
      <w:r>
        <w:fldChar w:fldCharType="end"/>
      </w:r>
    </w:p>
    <w:p w14:paraId="6DF80B8B" w14:textId="1646BC54" w:rsidR="00F508B1" w:rsidRDefault="00F508B1" w:rsidP="00300BCC">
      <w:r>
        <w:fldChar w:fldCharType="begin"/>
      </w:r>
      <w:r>
        <w:instrText xml:space="preserve"> REF Obs_Prioritization_App \h </w:instrText>
      </w:r>
      <w:r>
        <w:fldChar w:fldCharType="separate"/>
      </w:r>
      <w:r w:rsidR="00355C03">
        <w:rPr>
          <w:b/>
        </w:rPr>
        <w:t>Observation</w:t>
      </w:r>
      <w:r w:rsidR="00355C03" w:rsidRPr="00077A03">
        <w:rPr>
          <w:b/>
        </w:rPr>
        <w:t xml:space="preserve"> </w:t>
      </w:r>
      <w:r w:rsidR="00355C03">
        <w:rPr>
          <w:b/>
          <w:noProof/>
        </w:rPr>
        <w:t>2</w:t>
      </w:r>
      <w:r w:rsidR="00355C03">
        <w:rPr>
          <w:lang w:eastAsia="zh-CN"/>
        </w:rPr>
        <w:t xml:space="preserve">: </w:t>
      </w:r>
      <w:r w:rsidR="00355C03" w:rsidRPr="003C0705">
        <w:rPr>
          <w:noProof/>
        </w:rPr>
        <w:t xml:space="preserve">The </w:t>
      </w:r>
      <w:r w:rsidR="00355C03">
        <w:rPr>
          <w:noProof/>
        </w:rPr>
        <w:t>prioritization of</w:t>
      </w:r>
      <w:r w:rsidR="00355C03" w:rsidRPr="003C0705">
        <w:rPr>
          <w:noProof/>
        </w:rPr>
        <w:t xml:space="preserve"> retransmissions before initial transmissions</w:t>
      </w:r>
      <w:r w:rsidR="00355C03">
        <w:t xml:space="preserve"> is NOT applicable to the case of overlapping CGs</w:t>
      </w:r>
      <w:r w:rsidR="00355C03">
        <w:rPr>
          <w:lang w:eastAsia="zh-CN"/>
        </w:rPr>
        <w:t>.</w:t>
      </w:r>
      <w:r>
        <w:fldChar w:fldCharType="end"/>
      </w:r>
    </w:p>
    <w:p w14:paraId="237C8643" w14:textId="09ABC51A" w:rsidR="0091221B" w:rsidRDefault="0091221B" w:rsidP="00300BCC">
      <w:pPr>
        <w:rPr>
          <w:lang w:eastAsia="zh-CN"/>
        </w:rPr>
      </w:pPr>
      <w:r>
        <w:fldChar w:fldCharType="begin"/>
      </w:r>
      <w:r>
        <w:rPr>
          <w:lang w:eastAsia="zh-CN"/>
        </w:rPr>
        <w:instrText xml:space="preserve"> REF Obs_Prio_Clarification \h </w:instrText>
      </w:r>
      <w:r>
        <w:fldChar w:fldCharType="separate"/>
      </w:r>
      <w:r w:rsidR="00355C03">
        <w:rPr>
          <w:b/>
        </w:rPr>
        <w:t>Observation</w:t>
      </w:r>
      <w:r w:rsidR="00355C03" w:rsidRPr="00077A03">
        <w:rPr>
          <w:b/>
        </w:rPr>
        <w:t xml:space="preserve"> </w:t>
      </w:r>
      <w:r w:rsidR="00355C03">
        <w:rPr>
          <w:b/>
          <w:noProof/>
        </w:rPr>
        <w:t>3</w:t>
      </w:r>
      <w:r w:rsidR="00355C03" w:rsidRPr="00077A03">
        <w:t>:</w:t>
      </w:r>
      <w:r w:rsidR="00355C03">
        <w:t xml:space="preserve"> </w:t>
      </w:r>
      <w:r w:rsidR="00355C03" w:rsidRPr="00697A42">
        <w:rPr>
          <w:bCs/>
        </w:rPr>
        <w:t>For Rel-17 URLLC in shared spectrum</w:t>
      </w:r>
      <w:r w:rsidR="00355C03">
        <w:rPr>
          <w:bCs/>
        </w:rPr>
        <w:t>,</w:t>
      </w:r>
      <w:r w:rsidR="00355C03">
        <w:rPr>
          <w:lang w:eastAsia="zh-CN"/>
        </w:rPr>
        <w:t xml:space="preserve"> whether a clarification is needed regarding NR-U spec text for prioritization of retransmission over initial transmission can be handled after RAN2 decides on whether to support prioritization of initial transmission of high priority over retransmission of low priority in the same CG configuration.</w:t>
      </w:r>
      <w:r>
        <w:fldChar w:fldCharType="end"/>
      </w:r>
    </w:p>
    <w:p w14:paraId="68A8B594" w14:textId="3B8CB875" w:rsidR="00456B35" w:rsidRDefault="0056728B" w:rsidP="00300BCC">
      <w:r>
        <w:rPr>
          <w:lang w:eastAsia="zh-CN"/>
        </w:rPr>
        <w:t>We</w:t>
      </w:r>
      <w:r w:rsidR="00A10F7A" w:rsidRPr="00A10F7A">
        <w:t xml:space="preserve"> </w:t>
      </w:r>
      <w:r w:rsidR="001727C3" w:rsidRPr="00A10F7A">
        <w:t>propose the following:</w:t>
      </w:r>
    </w:p>
    <w:p w14:paraId="39E92286" w14:textId="7B8A10F0" w:rsidR="00762CA3" w:rsidRDefault="00A61F26" w:rsidP="00BC0754">
      <w:r>
        <w:fldChar w:fldCharType="begin"/>
      </w:r>
      <w:r>
        <w:instrText xml:space="preserve"> REF Proposal_Prio_InitReTx \h </w:instrText>
      </w:r>
      <w:r>
        <w:fldChar w:fldCharType="separate"/>
      </w:r>
      <w:r w:rsidR="00355C03" w:rsidRPr="00077A03">
        <w:rPr>
          <w:b/>
        </w:rPr>
        <w:t xml:space="preserve">Proposal </w:t>
      </w:r>
      <w:r w:rsidR="00355C03">
        <w:rPr>
          <w:b/>
          <w:noProof/>
        </w:rPr>
        <w:t>1</w:t>
      </w:r>
      <w:r w:rsidR="00355C03" w:rsidRPr="00077A03">
        <w:t>:</w:t>
      </w:r>
      <w:r w:rsidR="00355C03">
        <w:t xml:space="preserve"> </w:t>
      </w:r>
      <w:r w:rsidR="00355C03">
        <w:rPr>
          <w:bCs/>
        </w:rPr>
        <w:t>For Rel-17 URLLC in shared spectrum</w:t>
      </w:r>
      <w:r w:rsidR="00355C03">
        <w:rPr>
          <w:lang w:eastAsia="zh-CN"/>
        </w:rPr>
        <w:t>, when both</w:t>
      </w:r>
      <w:r w:rsidR="00355C03" w:rsidRPr="00011786">
        <w:rPr>
          <w:lang w:eastAsia="zh-CN"/>
        </w:rPr>
        <w:t xml:space="preserve"> </w:t>
      </w:r>
      <w:r w:rsidR="00355C03" w:rsidRPr="00011786">
        <w:rPr>
          <w:i/>
          <w:iCs/>
          <w:lang w:eastAsia="zh-CN"/>
        </w:rPr>
        <w:t>cg-</w:t>
      </w:r>
      <w:proofErr w:type="spellStart"/>
      <w:r w:rsidR="00355C03" w:rsidRPr="00011786">
        <w:rPr>
          <w:i/>
          <w:iCs/>
          <w:lang w:eastAsia="zh-CN"/>
        </w:rPr>
        <w:t>RetransmissionTimer</w:t>
      </w:r>
      <w:proofErr w:type="spellEnd"/>
      <w:r w:rsidR="00355C03" w:rsidRPr="00011786">
        <w:rPr>
          <w:lang w:eastAsia="zh-CN"/>
        </w:rPr>
        <w:t xml:space="preserve"> and LCH-based prioritization</w:t>
      </w:r>
      <w:r w:rsidR="00355C03">
        <w:rPr>
          <w:lang w:eastAsia="zh-CN"/>
        </w:rPr>
        <w:t xml:space="preserve"> are</w:t>
      </w:r>
      <w:r w:rsidR="00355C03" w:rsidRPr="00011786">
        <w:rPr>
          <w:lang w:eastAsia="zh-CN"/>
        </w:rPr>
        <w:t xml:space="preserve"> configured, the MAC entity can prioritize between initial transmissions and retransmissions on a CG based on priority of multiplexed LCH(s) or </w:t>
      </w:r>
      <w:r w:rsidR="00355C03">
        <w:rPr>
          <w:lang w:eastAsia="zh-CN"/>
        </w:rPr>
        <w:t xml:space="preserve">LCH(s) </w:t>
      </w:r>
      <w:r w:rsidR="00355C03" w:rsidRPr="00011786">
        <w:rPr>
          <w:lang w:eastAsia="zh-CN"/>
        </w:rPr>
        <w:t>to be multiplexed</w:t>
      </w:r>
      <w:r w:rsidR="00355C03">
        <w:rPr>
          <w:lang w:eastAsia="zh-CN"/>
        </w:rPr>
        <w:t>.</w:t>
      </w:r>
      <w:r>
        <w:fldChar w:fldCharType="end"/>
      </w:r>
    </w:p>
    <w:p w14:paraId="4B634114" w14:textId="156372DE" w:rsidR="00762CA3" w:rsidRDefault="00A61F26" w:rsidP="00BC0754">
      <w:r>
        <w:fldChar w:fldCharType="begin"/>
      </w:r>
      <w:r>
        <w:instrText xml:space="preserve"> REF Proposal_Prio_AutoTx \h </w:instrText>
      </w:r>
      <w:r>
        <w:fldChar w:fldCharType="separate"/>
      </w:r>
      <w:r w:rsidR="00355C03" w:rsidRPr="00077A03">
        <w:rPr>
          <w:b/>
        </w:rPr>
        <w:t xml:space="preserve">Proposal </w:t>
      </w:r>
      <w:r w:rsidR="00355C03">
        <w:rPr>
          <w:b/>
          <w:noProof/>
        </w:rPr>
        <w:t>2</w:t>
      </w:r>
      <w:r w:rsidR="00355C03" w:rsidRPr="00077A03">
        <w:t>:</w:t>
      </w:r>
      <w:r w:rsidR="00355C03">
        <w:t xml:space="preserve"> </w:t>
      </w:r>
      <w:r w:rsidR="00355C03">
        <w:rPr>
          <w:bCs/>
        </w:rPr>
        <w:t xml:space="preserve">For Rel-17 URLLC in </w:t>
      </w:r>
      <w:r w:rsidR="00355C03">
        <w:rPr>
          <w:bCs/>
        </w:rPr>
        <w:t>shared spectrum</w:t>
      </w:r>
      <w:r w:rsidR="00355C03">
        <w:rPr>
          <w:lang w:eastAsia="zh-CN"/>
        </w:rPr>
        <w:t>, when both</w:t>
      </w:r>
      <w:r w:rsidR="00355C03" w:rsidRPr="00011786">
        <w:rPr>
          <w:lang w:eastAsia="zh-CN"/>
        </w:rPr>
        <w:t xml:space="preserve"> </w:t>
      </w:r>
      <w:r w:rsidR="00355C03" w:rsidRPr="00011786">
        <w:rPr>
          <w:i/>
          <w:iCs/>
          <w:lang w:eastAsia="zh-CN"/>
        </w:rPr>
        <w:t>cg-</w:t>
      </w:r>
      <w:proofErr w:type="spellStart"/>
      <w:r w:rsidR="00355C03" w:rsidRPr="00011786">
        <w:rPr>
          <w:i/>
          <w:iCs/>
          <w:lang w:eastAsia="zh-CN"/>
        </w:rPr>
        <w:t>RetransmissionTimer</w:t>
      </w:r>
      <w:proofErr w:type="spellEnd"/>
      <w:r w:rsidR="00355C03" w:rsidRPr="00011786">
        <w:rPr>
          <w:lang w:eastAsia="zh-CN"/>
        </w:rPr>
        <w:t xml:space="preserve"> and </w:t>
      </w:r>
      <w:proofErr w:type="spellStart"/>
      <w:r w:rsidR="00355C03" w:rsidRPr="007E6C80">
        <w:rPr>
          <w:i/>
          <w:iCs/>
          <w:lang w:eastAsia="zh-CN"/>
        </w:rPr>
        <w:t>autonomouosTx</w:t>
      </w:r>
      <w:proofErr w:type="spellEnd"/>
      <w:r w:rsidR="00355C03" w:rsidRPr="00011786">
        <w:rPr>
          <w:lang w:eastAsia="zh-CN"/>
        </w:rPr>
        <w:t xml:space="preserve"> </w:t>
      </w:r>
      <w:r w:rsidR="00355C03">
        <w:rPr>
          <w:lang w:eastAsia="zh-CN"/>
        </w:rPr>
        <w:t xml:space="preserve">are </w:t>
      </w:r>
      <w:r w:rsidR="00355C03" w:rsidRPr="00011786">
        <w:rPr>
          <w:lang w:eastAsia="zh-CN"/>
        </w:rPr>
        <w:t xml:space="preserve">configured, </w:t>
      </w:r>
      <w:r w:rsidR="00355C03">
        <w:rPr>
          <w:lang w:eastAsia="zh-CN"/>
        </w:rPr>
        <w:t>for the same CG configuration, LCH priority comparison is not performed between autonomous transmission of deprioritized MAC PDU and initial transmission</w:t>
      </w:r>
      <w:r w:rsidR="00355C03">
        <w:rPr>
          <w:lang w:eastAsia="zh-CN"/>
        </w:rPr>
        <w:t>. There is no specification change from this proposal.</w:t>
      </w:r>
      <w:r>
        <w:fldChar w:fldCharType="end"/>
      </w:r>
    </w:p>
    <w:p w14:paraId="3FF6C6DD" w14:textId="42AD1E5C" w:rsidR="00762CA3" w:rsidRDefault="00A61F26" w:rsidP="00BC0754">
      <w:r>
        <w:fldChar w:fldCharType="begin"/>
      </w:r>
      <w:r>
        <w:instrText xml:space="preserve"> REF Proposal_HARQ_process \h </w:instrText>
      </w:r>
      <w:r>
        <w:fldChar w:fldCharType="separate"/>
      </w:r>
      <w:r w:rsidR="00355C03" w:rsidRPr="00077A03">
        <w:rPr>
          <w:b/>
        </w:rPr>
        <w:t xml:space="preserve">Proposal </w:t>
      </w:r>
      <w:r w:rsidR="00355C03">
        <w:rPr>
          <w:b/>
          <w:noProof/>
        </w:rPr>
        <w:t>3</w:t>
      </w:r>
      <w:r w:rsidR="00355C03" w:rsidRPr="00077A03">
        <w:t>:</w:t>
      </w:r>
      <w:r w:rsidR="00355C03">
        <w:t xml:space="preserve"> </w:t>
      </w:r>
      <w:r w:rsidR="00355C03">
        <w:rPr>
          <w:bCs/>
        </w:rPr>
        <w:t>For Rel-17 URLLC in shared spectrum</w:t>
      </w:r>
      <w:r w:rsidR="00355C03">
        <w:rPr>
          <w:lang w:eastAsia="zh-CN"/>
        </w:rPr>
        <w:t xml:space="preserve">, </w:t>
      </w:r>
      <w:r w:rsidR="00355C03" w:rsidRPr="006A70A3">
        <w:rPr>
          <w:lang w:eastAsia="zh-CN"/>
        </w:rPr>
        <w:t>RAN2 wait</w:t>
      </w:r>
      <w:r w:rsidR="00355C03">
        <w:rPr>
          <w:lang w:eastAsia="zh-CN"/>
        </w:rPr>
        <w:t>s</w:t>
      </w:r>
      <w:r w:rsidR="00355C03" w:rsidRPr="006A70A3">
        <w:rPr>
          <w:lang w:eastAsia="zh-CN"/>
        </w:rPr>
        <w:t xml:space="preserve"> for RAN1 conclusion on </w:t>
      </w:r>
      <w:r w:rsidR="00355C03">
        <w:rPr>
          <w:lang w:eastAsia="zh-CN"/>
        </w:rPr>
        <w:t xml:space="preserve">which RRC parameter controls </w:t>
      </w:r>
      <w:r w:rsidR="00355C03" w:rsidRPr="006A70A3">
        <w:rPr>
          <w:lang w:eastAsia="zh-CN"/>
        </w:rPr>
        <w:t>HARQ process ID derivation</w:t>
      </w:r>
      <w:r w:rsidR="00355C03">
        <w:rPr>
          <w:lang w:eastAsia="zh-CN"/>
        </w:rPr>
        <w:t>.</w:t>
      </w:r>
      <w:r>
        <w:fldChar w:fldCharType="end"/>
      </w:r>
    </w:p>
    <w:p w14:paraId="15F0051D" w14:textId="77777777" w:rsidR="00355C03" w:rsidRDefault="00A61F26" w:rsidP="00BC0754">
      <w:pPr>
        <w:rPr>
          <w:lang w:eastAsia="zh-CN"/>
        </w:rPr>
      </w:pPr>
      <w:r>
        <w:lastRenderedPageBreak/>
        <w:fldChar w:fldCharType="begin"/>
      </w:r>
      <w:r>
        <w:instrText xml:space="preserve"> REF Proposal_HARQ_process_2 \h </w:instrText>
      </w:r>
      <w:r>
        <w:fldChar w:fldCharType="separate"/>
      </w:r>
      <w:r w:rsidR="00355C03" w:rsidRPr="00077A03">
        <w:rPr>
          <w:b/>
        </w:rPr>
        <w:t xml:space="preserve">Proposal </w:t>
      </w:r>
      <w:r w:rsidR="00355C03">
        <w:rPr>
          <w:b/>
          <w:noProof/>
        </w:rPr>
        <w:t>4</w:t>
      </w:r>
      <w:r w:rsidR="00355C03" w:rsidRPr="00077A03">
        <w:t>:</w:t>
      </w:r>
      <w:r w:rsidR="00355C03">
        <w:t xml:space="preserve"> </w:t>
      </w:r>
      <w:r w:rsidR="00355C03">
        <w:rPr>
          <w:bCs/>
        </w:rPr>
        <w:t>For Rel-17 URLLC in shared spectrum</w:t>
      </w:r>
      <w:r w:rsidR="00355C03">
        <w:rPr>
          <w:lang w:eastAsia="zh-CN"/>
        </w:rPr>
        <w:t xml:space="preserve">, if CG-UCI is not present, HARQ process ID derivation is based on a formula. </w:t>
      </w:r>
    </w:p>
    <w:p w14:paraId="2C14AF92" w14:textId="1F009B37" w:rsidR="00FB6563" w:rsidRDefault="00355C03" w:rsidP="00300BCC">
      <w:r w:rsidRPr="00077A03">
        <w:rPr>
          <w:b/>
        </w:rPr>
        <w:t xml:space="preserve">Proposal </w:t>
      </w:r>
      <w:r>
        <w:rPr>
          <w:b/>
          <w:noProof/>
        </w:rPr>
        <w:t>5</w:t>
      </w:r>
      <w:r w:rsidRPr="00077A03">
        <w:t>:</w:t>
      </w:r>
      <w:r>
        <w:t xml:space="preserve"> </w:t>
      </w:r>
      <w:r>
        <w:rPr>
          <w:lang w:eastAsia="zh-CN"/>
        </w:rPr>
        <w:t>RAN2 to discuss the modification to HARQ process ID formula to support multi-TB transmission in a CG period.</w:t>
      </w:r>
      <w:r w:rsidR="00A61F26">
        <w:fldChar w:fldCharType="end"/>
      </w:r>
      <w:r w:rsidR="00762CA3">
        <w:t xml:space="preserve"> </w:t>
      </w:r>
    </w:p>
    <w:p w14:paraId="2B4ACCE1" w14:textId="77777777" w:rsidR="00920F18" w:rsidRPr="00A10F7A" w:rsidRDefault="00254CB6" w:rsidP="00920F18">
      <w:pPr>
        <w:pStyle w:val="Heading1"/>
        <w:numPr>
          <w:ilvl w:val="0"/>
          <w:numId w:val="0"/>
        </w:numPr>
        <w:ind w:left="420" w:hanging="420"/>
        <w:rPr>
          <w:lang w:val="en-US"/>
        </w:rPr>
      </w:pPr>
      <w:r w:rsidRPr="00A10F7A">
        <w:rPr>
          <w:lang w:val="en-US"/>
        </w:rPr>
        <w:t>R</w:t>
      </w:r>
      <w:r w:rsidR="0034111C" w:rsidRPr="00A10F7A">
        <w:rPr>
          <w:lang w:val="en-US"/>
        </w:rPr>
        <w:t>eferences</w:t>
      </w:r>
    </w:p>
    <w:p w14:paraId="6FA28C9B" w14:textId="3441FFA0" w:rsidR="00C64707" w:rsidRDefault="00C64707" w:rsidP="00C64707">
      <w:bookmarkStart w:id="10" w:name="Ref_WID"/>
      <w:r w:rsidRPr="00C040EB">
        <w:rPr>
          <w:rFonts w:hint="eastAsia"/>
          <w:lang w:eastAsia="zh-CN"/>
        </w:rPr>
        <w:t>[</w:t>
      </w:r>
      <w:fldSimple w:instr="SEQ Ref \* MERGEFORMAT">
        <w:r w:rsidR="00355C03">
          <w:rPr>
            <w:noProof/>
          </w:rPr>
          <w:t>1</w:t>
        </w:r>
      </w:fldSimple>
      <w:r w:rsidRPr="00C040EB">
        <w:rPr>
          <w:rFonts w:hint="eastAsia"/>
        </w:rPr>
        <w:t>]</w:t>
      </w:r>
      <w:bookmarkEnd w:id="10"/>
      <w:r w:rsidRPr="00C040EB">
        <w:t xml:space="preserve"> </w:t>
      </w:r>
      <w:r w:rsidR="003D0A58">
        <w:t xml:space="preserve">RP-201310, </w:t>
      </w:r>
      <w:r w:rsidR="003D0A58" w:rsidRPr="003D0A58">
        <w:t xml:space="preserve">Nokia </w:t>
      </w:r>
      <w:r w:rsidR="003D0A58" w:rsidRPr="003D0A58">
        <w:rPr>
          <w:i/>
          <w:iCs/>
        </w:rPr>
        <w:t>et al</w:t>
      </w:r>
      <w:r w:rsidRPr="003D0A58">
        <w:t>, "</w:t>
      </w:r>
      <w:r w:rsidR="003D0A58" w:rsidRPr="003D0A58">
        <w:t>Revised WID: Enhanced Industrial Internet of Things (IoT) and ultra-reliable and low latency communication (URLLC) support for NR</w:t>
      </w:r>
      <w:r w:rsidRPr="003D0A58">
        <w:t>"</w:t>
      </w:r>
    </w:p>
    <w:p w14:paraId="0ECBF194" w14:textId="618C474C" w:rsidR="00B55AD5" w:rsidRDefault="00B55AD5" w:rsidP="00B55AD5">
      <w:bookmarkStart w:id="11" w:name="Ref_Edis_505"/>
      <w:r w:rsidRPr="00C040EB">
        <w:rPr>
          <w:rFonts w:hint="eastAsia"/>
          <w:lang w:eastAsia="zh-CN"/>
        </w:rPr>
        <w:t>[</w:t>
      </w:r>
      <w:fldSimple w:instr="SEQ Ref \* MERGEFORMAT">
        <w:r w:rsidR="00355C03">
          <w:rPr>
            <w:noProof/>
          </w:rPr>
          <w:t>2</w:t>
        </w:r>
      </w:fldSimple>
      <w:r w:rsidRPr="00C040EB">
        <w:rPr>
          <w:rFonts w:hint="eastAsia"/>
        </w:rPr>
        <w:t>]</w:t>
      </w:r>
      <w:bookmarkEnd w:id="11"/>
      <w:r w:rsidRPr="00C040EB">
        <w:t xml:space="preserve"> </w:t>
      </w:r>
      <w:r w:rsidR="004130FA">
        <w:t>R2-2102087</w:t>
      </w:r>
      <w:r>
        <w:t xml:space="preserve">, </w:t>
      </w:r>
      <w:r w:rsidR="00FA12DD" w:rsidRPr="00FA12DD">
        <w:t>InterDigital</w:t>
      </w:r>
      <w:r w:rsidRPr="003D0A58">
        <w:t>, "</w:t>
      </w:r>
      <w:r w:rsidR="00FA12DD" w:rsidRPr="00FA12DD">
        <w:t>Offline discussion on URLLC over unlicensed controlled environment [RAN2#113-e][505]</w:t>
      </w:r>
      <w:r w:rsidRPr="003D0A58">
        <w:t>"</w:t>
      </w:r>
    </w:p>
    <w:p w14:paraId="0BE6904F" w14:textId="787AD751" w:rsidR="00824C10" w:rsidRPr="00D350E0" w:rsidRDefault="00C87B30">
      <w:bookmarkStart w:id="12" w:name="Ref_UCE_Email"/>
      <w:r w:rsidRPr="00C040EB">
        <w:rPr>
          <w:rFonts w:hint="eastAsia"/>
          <w:lang w:eastAsia="zh-CN"/>
        </w:rPr>
        <w:t>[</w:t>
      </w:r>
      <w:fldSimple w:instr="SEQ Ref \* MERGEFORMAT">
        <w:r w:rsidR="00355C03">
          <w:rPr>
            <w:noProof/>
          </w:rPr>
          <w:t>3</w:t>
        </w:r>
      </w:fldSimple>
      <w:r w:rsidRPr="00C040EB">
        <w:rPr>
          <w:rFonts w:hint="eastAsia"/>
        </w:rPr>
        <w:t>]</w:t>
      </w:r>
      <w:bookmarkEnd w:id="12"/>
      <w:r w:rsidRPr="00C040EB">
        <w:t xml:space="preserve"> </w:t>
      </w:r>
      <w:r>
        <w:t>R2-210</w:t>
      </w:r>
      <w:r w:rsidR="00495672">
        <w:t>6396</w:t>
      </w:r>
      <w:r>
        <w:t xml:space="preserve">, </w:t>
      </w:r>
      <w:r w:rsidR="00CA5DE1" w:rsidRPr="00CA5DE1">
        <w:t>LG Electronics</w:t>
      </w:r>
      <w:r w:rsidRPr="003D0A58">
        <w:t>, "</w:t>
      </w:r>
      <w:r w:rsidR="007A6AE6" w:rsidRPr="007A6AE6">
        <w:t>Summary of [POST113bis-e][</w:t>
      </w:r>
      <w:proofErr w:type="gramStart"/>
      <w:r w:rsidR="007A6AE6" w:rsidRPr="007A6AE6">
        <w:t>505][</w:t>
      </w:r>
      <w:proofErr w:type="gramEnd"/>
      <w:r w:rsidR="007A6AE6" w:rsidRPr="007A6AE6">
        <w:t xml:space="preserve">R17 </w:t>
      </w:r>
      <w:proofErr w:type="spellStart"/>
      <w:r w:rsidR="007A6AE6" w:rsidRPr="007A6AE6">
        <w:t>IIoT</w:t>
      </w:r>
      <w:proofErr w:type="spellEnd"/>
      <w:r w:rsidR="007A6AE6" w:rsidRPr="007A6AE6">
        <w:t>] URLLC in UCE</w:t>
      </w:r>
      <w:r w:rsidRPr="003D0A58">
        <w:t>"</w:t>
      </w:r>
    </w:p>
    <w:sectPr w:rsidR="00824C10" w:rsidRPr="00D350E0" w:rsidSect="005020B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B9D7C2" w14:textId="77777777" w:rsidR="0055414E" w:rsidRDefault="0055414E">
      <w:r>
        <w:separator/>
      </w:r>
    </w:p>
  </w:endnote>
  <w:endnote w:type="continuationSeparator" w:id="0">
    <w:p w14:paraId="0A39A692" w14:textId="77777777" w:rsidR="0055414E" w:rsidRDefault="0055414E">
      <w:r>
        <w:continuationSeparator/>
      </w:r>
    </w:p>
  </w:endnote>
  <w:endnote w:type="continuationNotice" w:id="1">
    <w:p w14:paraId="08E71A39" w14:textId="77777777" w:rsidR="0055414E" w:rsidRDefault="005541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IntelOne Display Regular">
    <w:panose1 w:val="020B0503020203020204"/>
    <w:charset w:val="00"/>
    <w:family w:val="swiss"/>
    <w:pitch w:val="variable"/>
    <w:sig w:usb0="20000007" w:usb1="00000001" w:usb2="00000000" w:usb3="00000000" w:csb0="00000193"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E867B9" w14:textId="77777777" w:rsidR="00340C43" w:rsidRDefault="00340C43"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858E8">
      <w:rPr>
        <w:rFonts w:ascii="Arial" w:hAnsi="Arial" w:cs="Arial"/>
        <w:b/>
        <w:noProof/>
        <w:sz w:val="18"/>
        <w:szCs w:val="18"/>
      </w:rPr>
      <w:t>2</w:t>
    </w:r>
    <w:r>
      <w:rPr>
        <w:rFonts w:ascii="Arial" w:hAnsi="Arial" w:cs="Arial"/>
        <w:b/>
        <w:sz w:val="18"/>
        <w:szCs w:val="18"/>
      </w:rPr>
      <w:fldChar w:fldCharType="end"/>
    </w:r>
  </w:p>
  <w:p w14:paraId="0DDFE5C6" w14:textId="77777777" w:rsidR="00340C43" w:rsidRDefault="00340C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7D339F" w14:textId="77777777" w:rsidR="0055414E" w:rsidRDefault="0055414E">
      <w:r>
        <w:separator/>
      </w:r>
    </w:p>
  </w:footnote>
  <w:footnote w:type="continuationSeparator" w:id="0">
    <w:p w14:paraId="513BF61B" w14:textId="77777777" w:rsidR="0055414E" w:rsidRDefault="0055414E">
      <w:r>
        <w:continuationSeparator/>
      </w:r>
    </w:p>
  </w:footnote>
  <w:footnote w:type="continuationNotice" w:id="1">
    <w:p w14:paraId="08A2CCDC" w14:textId="77777777" w:rsidR="0055414E" w:rsidRDefault="0055414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4608E4"/>
    <w:multiLevelType w:val="hybridMultilevel"/>
    <w:tmpl w:val="76587986"/>
    <w:lvl w:ilvl="0" w:tplc="9DA07222">
      <w:start w:val="1"/>
      <w:numFmt w:val="bullet"/>
      <w:lvlText w:val="•"/>
      <w:lvlJc w:val="left"/>
      <w:pPr>
        <w:tabs>
          <w:tab w:val="num" w:pos="720"/>
        </w:tabs>
        <w:ind w:left="720" w:hanging="360"/>
      </w:pPr>
      <w:rPr>
        <w:rFonts w:ascii="IntelOne Display Regular" w:hAnsi="IntelOne Display Regular" w:hint="default"/>
      </w:rPr>
    </w:lvl>
    <w:lvl w:ilvl="1" w:tplc="F5F8C726">
      <w:start w:val="1"/>
      <w:numFmt w:val="bullet"/>
      <w:lvlText w:val="•"/>
      <w:lvlJc w:val="left"/>
      <w:pPr>
        <w:tabs>
          <w:tab w:val="num" w:pos="1440"/>
        </w:tabs>
        <w:ind w:left="1440" w:hanging="360"/>
      </w:pPr>
      <w:rPr>
        <w:rFonts w:ascii="IntelOne Display Regular" w:hAnsi="IntelOne Display Regular" w:hint="default"/>
      </w:rPr>
    </w:lvl>
    <w:lvl w:ilvl="2" w:tplc="B5DEA950" w:tentative="1">
      <w:start w:val="1"/>
      <w:numFmt w:val="bullet"/>
      <w:lvlText w:val="•"/>
      <w:lvlJc w:val="left"/>
      <w:pPr>
        <w:tabs>
          <w:tab w:val="num" w:pos="2160"/>
        </w:tabs>
        <w:ind w:left="2160" w:hanging="360"/>
      </w:pPr>
      <w:rPr>
        <w:rFonts w:ascii="IntelOne Display Regular" w:hAnsi="IntelOne Display Regular" w:hint="default"/>
      </w:rPr>
    </w:lvl>
    <w:lvl w:ilvl="3" w:tplc="D4AA01FE" w:tentative="1">
      <w:start w:val="1"/>
      <w:numFmt w:val="bullet"/>
      <w:lvlText w:val="•"/>
      <w:lvlJc w:val="left"/>
      <w:pPr>
        <w:tabs>
          <w:tab w:val="num" w:pos="2880"/>
        </w:tabs>
        <w:ind w:left="2880" w:hanging="360"/>
      </w:pPr>
      <w:rPr>
        <w:rFonts w:ascii="IntelOne Display Regular" w:hAnsi="IntelOne Display Regular" w:hint="default"/>
      </w:rPr>
    </w:lvl>
    <w:lvl w:ilvl="4" w:tplc="EFE48758" w:tentative="1">
      <w:start w:val="1"/>
      <w:numFmt w:val="bullet"/>
      <w:lvlText w:val="•"/>
      <w:lvlJc w:val="left"/>
      <w:pPr>
        <w:tabs>
          <w:tab w:val="num" w:pos="3600"/>
        </w:tabs>
        <w:ind w:left="3600" w:hanging="360"/>
      </w:pPr>
      <w:rPr>
        <w:rFonts w:ascii="IntelOne Display Regular" w:hAnsi="IntelOne Display Regular" w:hint="default"/>
      </w:rPr>
    </w:lvl>
    <w:lvl w:ilvl="5" w:tplc="D7BAA566" w:tentative="1">
      <w:start w:val="1"/>
      <w:numFmt w:val="bullet"/>
      <w:lvlText w:val="•"/>
      <w:lvlJc w:val="left"/>
      <w:pPr>
        <w:tabs>
          <w:tab w:val="num" w:pos="4320"/>
        </w:tabs>
        <w:ind w:left="4320" w:hanging="360"/>
      </w:pPr>
      <w:rPr>
        <w:rFonts w:ascii="IntelOne Display Regular" w:hAnsi="IntelOne Display Regular" w:hint="default"/>
      </w:rPr>
    </w:lvl>
    <w:lvl w:ilvl="6" w:tplc="B5DAF4BA" w:tentative="1">
      <w:start w:val="1"/>
      <w:numFmt w:val="bullet"/>
      <w:lvlText w:val="•"/>
      <w:lvlJc w:val="left"/>
      <w:pPr>
        <w:tabs>
          <w:tab w:val="num" w:pos="5040"/>
        </w:tabs>
        <w:ind w:left="5040" w:hanging="360"/>
      </w:pPr>
      <w:rPr>
        <w:rFonts w:ascii="IntelOne Display Regular" w:hAnsi="IntelOne Display Regular" w:hint="default"/>
      </w:rPr>
    </w:lvl>
    <w:lvl w:ilvl="7" w:tplc="123A85D2" w:tentative="1">
      <w:start w:val="1"/>
      <w:numFmt w:val="bullet"/>
      <w:lvlText w:val="•"/>
      <w:lvlJc w:val="left"/>
      <w:pPr>
        <w:tabs>
          <w:tab w:val="num" w:pos="5760"/>
        </w:tabs>
        <w:ind w:left="5760" w:hanging="360"/>
      </w:pPr>
      <w:rPr>
        <w:rFonts w:ascii="IntelOne Display Regular" w:hAnsi="IntelOne Display Regular" w:hint="default"/>
      </w:rPr>
    </w:lvl>
    <w:lvl w:ilvl="8" w:tplc="384AE09A"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3" w15:restartNumberingAfterBreak="0">
    <w:nsid w:val="243C41CE"/>
    <w:multiLevelType w:val="hybridMultilevel"/>
    <w:tmpl w:val="578E5898"/>
    <w:lvl w:ilvl="0" w:tplc="E2D225B8">
      <w:start w:val="2"/>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6901125"/>
    <w:multiLevelType w:val="multilevel"/>
    <w:tmpl w:val="CE6C964E"/>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2B755553"/>
    <w:multiLevelType w:val="hybridMultilevel"/>
    <w:tmpl w:val="18666D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E50B30"/>
    <w:multiLevelType w:val="multilevel"/>
    <w:tmpl w:val="2CE50B3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37C36C2D"/>
    <w:multiLevelType w:val="multilevel"/>
    <w:tmpl w:val="7F9606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A877D64"/>
    <w:multiLevelType w:val="hybridMultilevel"/>
    <w:tmpl w:val="5DA6FC16"/>
    <w:lvl w:ilvl="0" w:tplc="C5CCB13E">
      <w:start w:val="1"/>
      <w:numFmt w:val="decimal"/>
      <w:pStyle w:val="References"/>
      <w:lvlText w:val="[%1]"/>
      <w:lvlJc w:val="left"/>
      <w:pPr>
        <w:tabs>
          <w:tab w:val="num" w:pos="360"/>
        </w:tabs>
        <w:ind w:left="360" w:hanging="360"/>
      </w:pPr>
    </w:lvl>
    <w:lvl w:ilvl="1" w:tplc="3ADA1142">
      <w:numFmt w:val="decimal"/>
      <w:lvlText w:val=""/>
      <w:lvlJc w:val="left"/>
    </w:lvl>
    <w:lvl w:ilvl="2" w:tplc="54604CAA">
      <w:numFmt w:val="decimal"/>
      <w:lvlText w:val=""/>
      <w:lvlJc w:val="left"/>
    </w:lvl>
    <w:lvl w:ilvl="3" w:tplc="9A308984">
      <w:numFmt w:val="decimal"/>
      <w:lvlText w:val=""/>
      <w:lvlJc w:val="left"/>
    </w:lvl>
    <w:lvl w:ilvl="4" w:tplc="EF82E62E">
      <w:numFmt w:val="decimal"/>
      <w:lvlText w:val=""/>
      <w:lvlJc w:val="left"/>
    </w:lvl>
    <w:lvl w:ilvl="5" w:tplc="FEFA5938">
      <w:numFmt w:val="decimal"/>
      <w:lvlText w:val=""/>
      <w:lvlJc w:val="left"/>
    </w:lvl>
    <w:lvl w:ilvl="6" w:tplc="1A601B74">
      <w:numFmt w:val="decimal"/>
      <w:lvlText w:val=""/>
      <w:lvlJc w:val="left"/>
    </w:lvl>
    <w:lvl w:ilvl="7" w:tplc="72966FA2">
      <w:numFmt w:val="decimal"/>
      <w:lvlText w:val=""/>
      <w:lvlJc w:val="left"/>
    </w:lvl>
    <w:lvl w:ilvl="8" w:tplc="FA7E75A2">
      <w:numFmt w:val="decimal"/>
      <w:lvlText w:val=""/>
      <w:lvlJc w:val="left"/>
    </w:lvl>
  </w:abstractNum>
  <w:abstractNum w:abstractNumId="9" w15:restartNumberingAfterBreak="0">
    <w:nsid w:val="459942DD"/>
    <w:multiLevelType w:val="hybridMultilevel"/>
    <w:tmpl w:val="C1F8F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36BC2CE6"/>
    <w:lvl w:ilvl="0" w:tplc="F72864BA">
      <w:start w:val="2"/>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A66C5C"/>
    <w:multiLevelType w:val="multilevel"/>
    <w:tmpl w:val="4FA66C5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CA544A"/>
    <w:multiLevelType w:val="hybridMultilevel"/>
    <w:tmpl w:val="D83040E2"/>
    <w:lvl w:ilvl="0" w:tplc="6810B1A6">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9F28738C">
      <w:numFmt w:val="decimal"/>
      <w:lvlText w:val=""/>
      <w:lvlJc w:val="left"/>
    </w:lvl>
    <w:lvl w:ilvl="2" w:tplc="479A3FF8">
      <w:numFmt w:val="decimal"/>
      <w:lvlText w:val=""/>
      <w:lvlJc w:val="left"/>
    </w:lvl>
    <w:lvl w:ilvl="3" w:tplc="A13E6768">
      <w:numFmt w:val="decimal"/>
      <w:lvlText w:val=""/>
      <w:lvlJc w:val="left"/>
    </w:lvl>
    <w:lvl w:ilvl="4" w:tplc="764A9AFA">
      <w:numFmt w:val="decimal"/>
      <w:lvlText w:val=""/>
      <w:lvlJc w:val="left"/>
    </w:lvl>
    <w:lvl w:ilvl="5" w:tplc="DB90AE3E">
      <w:numFmt w:val="decimal"/>
      <w:lvlText w:val=""/>
      <w:lvlJc w:val="left"/>
    </w:lvl>
    <w:lvl w:ilvl="6" w:tplc="0F268262">
      <w:numFmt w:val="decimal"/>
      <w:lvlText w:val=""/>
      <w:lvlJc w:val="left"/>
    </w:lvl>
    <w:lvl w:ilvl="7" w:tplc="57140CCE">
      <w:numFmt w:val="decimal"/>
      <w:lvlText w:val=""/>
      <w:lvlJc w:val="left"/>
    </w:lvl>
    <w:lvl w:ilvl="8" w:tplc="8F80B788">
      <w:numFmt w:val="decimal"/>
      <w:lvlText w:val=""/>
      <w:lvlJc w:val="left"/>
    </w:lvl>
  </w:abstractNum>
  <w:abstractNum w:abstractNumId="15" w15:restartNumberingAfterBreak="0">
    <w:nsid w:val="53162D2F"/>
    <w:multiLevelType w:val="multilevel"/>
    <w:tmpl w:val="7D102C1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674E5D87"/>
    <w:multiLevelType w:val="hybridMultilevel"/>
    <w:tmpl w:val="D3BC523A"/>
    <w:lvl w:ilvl="0" w:tplc="18EECE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4"/>
  </w:num>
  <w:num w:numId="3">
    <w:abstractNumId w:val="15"/>
  </w:num>
  <w:num w:numId="4">
    <w:abstractNumId w:val="13"/>
  </w:num>
  <w:num w:numId="5">
    <w:abstractNumId w:val="0"/>
  </w:num>
  <w:num w:numId="6">
    <w:abstractNumId w:val="1"/>
  </w:num>
  <w:num w:numId="7">
    <w:abstractNumId w:val="8"/>
  </w:num>
  <w:num w:numId="8">
    <w:abstractNumId w:val="10"/>
  </w:num>
  <w:num w:numId="9">
    <w:abstractNumId w:val="12"/>
  </w:num>
  <w:num w:numId="10">
    <w:abstractNumId w:val="11"/>
    <w:lvlOverride w:ilvl="0">
      <w:startOverride w:val="13"/>
    </w:lvlOverride>
  </w:num>
  <w:num w:numId="11">
    <w:abstractNumId w:val="3"/>
  </w:num>
  <w:num w:numId="12">
    <w:abstractNumId w:val="5"/>
  </w:num>
  <w:num w:numId="13">
    <w:abstractNumId w:val="6"/>
  </w:num>
  <w:num w:numId="14">
    <w:abstractNumId w:val="2"/>
  </w:num>
  <w:num w:numId="15">
    <w:abstractNumId w:val="7"/>
  </w:num>
  <w:num w:numId="16">
    <w:abstractNumId w:val="9"/>
  </w:num>
  <w:num w:numId="17">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9"/>
  <w:printFractionalCharacterWidth/>
  <w:bordersDoNotSurroundHeader/>
  <w:bordersDoNotSurroundFooter/>
  <w:activeWritingStyle w:appName="MSWord" w:lang="es-ES"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B2813"/>
    <w:rsid w:val="0000010A"/>
    <w:rsid w:val="000001C4"/>
    <w:rsid w:val="000008B0"/>
    <w:rsid w:val="000009C5"/>
    <w:rsid w:val="00000C10"/>
    <w:rsid w:val="00000E6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F16"/>
    <w:rsid w:val="00004075"/>
    <w:rsid w:val="0000414E"/>
    <w:rsid w:val="00004371"/>
    <w:rsid w:val="000047C0"/>
    <w:rsid w:val="000048D2"/>
    <w:rsid w:val="00004A30"/>
    <w:rsid w:val="00004B22"/>
    <w:rsid w:val="00004F89"/>
    <w:rsid w:val="000059B8"/>
    <w:rsid w:val="00005AE4"/>
    <w:rsid w:val="00005AFE"/>
    <w:rsid w:val="00005C0E"/>
    <w:rsid w:val="00005E43"/>
    <w:rsid w:val="00005FB1"/>
    <w:rsid w:val="000061B4"/>
    <w:rsid w:val="00006553"/>
    <w:rsid w:val="00006743"/>
    <w:rsid w:val="00006EA3"/>
    <w:rsid w:val="0000710D"/>
    <w:rsid w:val="000071EF"/>
    <w:rsid w:val="000074C4"/>
    <w:rsid w:val="00007591"/>
    <w:rsid w:val="000075D5"/>
    <w:rsid w:val="0000778E"/>
    <w:rsid w:val="000077CC"/>
    <w:rsid w:val="00007893"/>
    <w:rsid w:val="00007DF5"/>
    <w:rsid w:val="000104B2"/>
    <w:rsid w:val="000104F4"/>
    <w:rsid w:val="00010581"/>
    <w:rsid w:val="00010BFA"/>
    <w:rsid w:val="00010D5E"/>
    <w:rsid w:val="0001120F"/>
    <w:rsid w:val="00011396"/>
    <w:rsid w:val="000113E5"/>
    <w:rsid w:val="00011604"/>
    <w:rsid w:val="000116ED"/>
    <w:rsid w:val="00011786"/>
    <w:rsid w:val="00011B4E"/>
    <w:rsid w:val="00011BEF"/>
    <w:rsid w:val="00011D41"/>
    <w:rsid w:val="000123EF"/>
    <w:rsid w:val="00012506"/>
    <w:rsid w:val="000128CD"/>
    <w:rsid w:val="0001293D"/>
    <w:rsid w:val="00012A8D"/>
    <w:rsid w:val="00012A96"/>
    <w:rsid w:val="00012AC0"/>
    <w:rsid w:val="00012AE0"/>
    <w:rsid w:val="00012C8A"/>
    <w:rsid w:val="00012F71"/>
    <w:rsid w:val="00013719"/>
    <w:rsid w:val="000137E2"/>
    <w:rsid w:val="00013A76"/>
    <w:rsid w:val="00013C7B"/>
    <w:rsid w:val="00013F0C"/>
    <w:rsid w:val="0001409B"/>
    <w:rsid w:val="0001438C"/>
    <w:rsid w:val="000144C6"/>
    <w:rsid w:val="0001486E"/>
    <w:rsid w:val="00014C20"/>
    <w:rsid w:val="00014C53"/>
    <w:rsid w:val="00014FBF"/>
    <w:rsid w:val="0001513C"/>
    <w:rsid w:val="0001524A"/>
    <w:rsid w:val="0001544E"/>
    <w:rsid w:val="000154A0"/>
    <w:rsid w:val="000154BB"/>
    <w:rsid w:val="000156EE"/>
    <w:rsid w:val="00015726"/>
    <w:rsid w:val="00015730"/>
    <w:rsid w:val="00015788"/>
    <w:rsid w:val="00015C88"/>
    <w:rsid w:val="00015C8B"/>
    <w:rsid w:val="00015DB5"/>
    <w:rsid w:val="000161B0"/>
    <w:rsid w:val="00016813"/>
    <w:rsid w:val="00016837"/>
    <w:rsid w:val="000168D7"/>
    <w:rsid w:val="0001690E"/>
    <w:rsid w:val="00016A4B"/>
    <w:rsid w:val="00016AEC"/>
    <w:rsid w:val="00016B59"/>
    <w:rsid w:val="00016C50"/>
    <w:rsid w:val="00016C72"/>
    <w:rsid w:val="00016D69"/>
    <w:rsid w:val="00016E35"/>
    <w:rsid w:val="00016FE6"/>
    <w:rsid w:val="00017085"/>
    <w:rsid w:val="000173D8"/>
    <w:rsid w:val="000174A2"/>
    <w:rsid w:val="000175F2"/>
    <w:rsid w:val="0001790C"/>
    <w:rsid w:val="00017A89"/>
    <w:rsid w:val="00017C73"/>
    <w:rsid w:val="00017D7D"/>
    <w:rsid w:val="00017EDA"/>
    <w:rsid w:val="000202FC"/>
    <w:rsid w:val="000204C7"/>
    <w:rsid w:val="000205E7"/>
    <w:rsid w:val="00020BC7"/>
    <w:rsid w:val="00020CAC"/>
    <w:rsid w:val="000212DB"/>
    <w:rsid w:val="0002185F"/>
    <w:rsid w:val="00021D3F"/>
    <w:rsid w:val="00021E1C"/>
    <w:rsid w:val="0002220C"/>
    <w:rsid w:val="000223E4"/>
    <w:rsid w:val="000225E1"/>
    <w:rsid w:val="0002298A"/>
    <w:rsid w:val="00022AC8"/>
    <w:rsid w:val="00022D75"/>
    <w:rsid w:val="00022EB1"/>
    <w:rsid w:val="00022F9D"/>
    <w:rsid w:val="00023A7D"/>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6F69"/>
    <w:rsid w:val="00027174"/>
    <w:rsid w:val="0002720C"/>
    <w:rsid w:val="000272F2"/>
    <w:rsid w:val="000275D2"/>
    <w:rsid w:val="0002775C"/>
    <w:rsid w:val="00027822"/>
    <w:rsid w:val="000279CC"/>
    <w:rsid w:val="00027AB3"/>
    <w:rsid w:val="00027AF3"/>
    <w:rsid w:val="00027E5D"/>
    <w:rsid w:val="00027F9A"/>
    <w:rsid w:val="000302BC"/>
    <w:rsid w:val="000305C5"/>
    <w:rsid w:val="000305FE"/>
    <w:rsid w:val="00030677"/>
    <w:rsid w:val="00030777"/>
    <w:rsid w:val="000309F9"/>
    <w:rsid w:val="00030C5A"/>
    <w:rsid w:val="00030E21"/>
    <w:rsid w:val="00030FA8"/>
    <w:rsid w:val="0003104B"/>
    <w:rsid w:val="00031159"/>
    <w:rsid w:val="000311F8"/>
    <w:rsid w:val="0003140F"/>
    <w:rsid w:val="00031767"/>
    <w:rsid w:val="00031997"/>
    <w:rsid w:val="00031A36"/>
    <w:rsid w:val="00031AA5"/>
    <w:rsid w:val="00031E9A"/>
    <w:rsid w:val="00031FC1"/>
    <w:rsid w:val="0003234E"/>
    <w:rsid w:val="00032AE8"/>
    <w:rsid w:val="00033300"/>
    <w:rsid w:val="000333A7"/>
    <w:rsid w:val="0003382B"/>
    <w:rsid w:val="00033B32"/>
    <w:rsid w:val="000341A5"/>
    <w:rsid w:val="000341E4"/>
    <w:rsid w:val="0003423E"/>
    <w:rsid w:val="00034333"/>
    <w:rsid w:val="00034425"/>
    <w:rsid w:val="0003445C"/>
    <w:rsid w:val="00034585"/>
    <w:rsid w:val="000346E9"/>
    <w:rsid w:val="00034ADB"/>
    <w:rsid w:val="00034B1E"/>
    <w:rsid w:val="00034C3A"/>
    <w:rsid w:val="00034C5C"/>
    <w:rsid w:val="00034D1B"/>
    <w:rsid w:val="00034D88"/>
    <w:rsid w:val="00034E36"/>
    <w:rsid w:val="00034E41"/>
    <w:rsid w:val="00035017"/>
    <w:rsid w:val="000351A5"/>
    <w:rsid w:val="000358F8"/>
    <w:rsid w:val="00036108"/>
    <w:rsid w:val="000364ED"/>
    <w:rsid w:val="00036532"/>
    <w:rsid w:val="00036581"/>
    <w:rsid w:val="000365BD"/>
    <w:rsid w:val="000366A1"/>
    <w:rsid w:val="00036762"/>
    <w:rsid w:val="000367AB"/>
    <w:rsid w:val="000367D1"/>
    <w:rsid w:val="0003688C"/>
    <w:rsid w:val="00036A08"/>
    <w:rsid w:val="00036A24"/>
    <w:rsid w:val="00036AE9"/>
    <w:rsid w:val="00036AEA"/>
    <w:rsid w:val="00036ECA"/>
    <w:rsid w:val="0003716C"/>
    <w:rsid w:val="00037AA4"/>
    <w:rsid w:val="00037BDC"/>
    <w:rsid w:val="00037E41"/>
    <w:rsid w:val="00040136"/>
    <w:rsid w:val="00040272"/>
    <w:rsid w:val="000402A8"/>
    <w:rsid w:val="0004037D"/>
    <w:rsid w:val="0004047D"/>
    <w:rsid w:val="00040A41"/>
    <w:rsid w:val="0004107E"/>
    <w:rsid w:val="000411A8"/>
    <w:rsid w:val="000411EC"/>
    <w:rsid w:val="000416B3"/>
    <w:rsid w:val="000418F7"/>
    <w:rsid w:val="0004192E"/>
    <w:rsid w:val="000419CF"/>
    <w:rsid w:val="000419E7"/>
    <w:rsid w:val="000419F8"/>
    <w:rsid w:val="00041B56"/>
    <w:rsid w:val="00041C3F"/>
    <w:rsid w:val="00041F0E"/>
    <w:rsid w:val="00042202"/>
    <w:rsid w:val="000422E0"/>
    <w:rsid w:val="00042338"/>
    <w:rsid w:val="000425D8"/>
    <w:rsid w:val="00042F89"/>
    <w:rsid w:val="00043047"/>
    <w:rsid w:val="000431E6"/>
    <w:rsid w:val="0004349E"/>
    <w:rsid w:val="000434EE"/>
    <w:rsid w:val="000437E5"/>
    <w:rsid w:val="00043817"/>
    <w:rsid w:val="00043958"/>
    <w:rsid w:val="00043C89"/>
    <w:rsid w:val="00043DA7"/>
    <w:rsid w:val="00043E6C"/>
    <w:rsid w:val="00044061"/>
    <w:rsid w:val="000443C9"/>
    <w:rsid w:val="000444AB"/>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8CC"/>
    <w:rsid w:val="00046A92"/>
    <w:rsid w:val="00046AA7"/>
    <w:rsid w:val="00046C25"/>
    <w:rsid w:val="00046C45"/>
    <w:rsid w:val="00046E6B"/>
    <w:rsid w:val="00046F14"/>
    <w:rsid w:val="00046F44"/>
    <w:rsid w:val="0004708A"/>
    <w:rsid w:val="000474F1"/>
    <w:rsid w:val="000477BC"/>
    <w:rsid w:val="0004783F"/>
    <w:rsid w:val="000478E7"/>
    <w:rsid w:val="00047B57"/>
    <w:rsid w:val="00047BC3"/>
    <w:rsid w:val="00047ED5"/>
    <w:rsid w:val="00047F9F"/>
    <w:rsid w:val="00047FA6"/>
    <w:rsid w:val="00047FB4"/>
    <w:rsid w:val="0005000C"/>
    <w:rsid w:val="0005054F"/>
    <w:rsid w:val="000506E6"/>
    <w:rsid w:val="00050AF6"/>
    <w:rsid w:val="00050D12"/>
    <w:rsid w:val="000511E5"/>
    <w:rsid w:val="000511F9"/>
    <w:rsid w:val="000513A7"/>
    <w:rsid w:val="000516D9"/>
    <w:rsid w:val="00051789"/>
    <w:rsid w:val="000517C3"/>
    <w:rsid w:val="00051939"/>
    <w:rsid w:val="000519BF"/>
    <w:rsid w:val="00051E8C"/>
    <w:rsid w:val="00051FE5"/>
    <w:rsid w:val="00052006"/>
    <w:rsid w:val="0005254C"/>
    <w:rsid w:val="000525A4"/>
    <w:rsid w:val="00052878"/>
    <w:rsid w:val="000528A2"/>
    <w:rsid w:val="00052978"/>
    <w:rsid w:val="00052A4C"/>
    <w:rsid w:val="00052C56"/>
    <w:rsid w:val="00053482"/>
    <w:rsid w:val="000539BF"/>
    <w:rsid w:val="00053CF8"/>
    <w:rsid w:val="00053DF1"/>
    <w:rsid w:val="00053E2C"/>
    <w:rsid w:val="0005418B"/>
    <w:rsid w:val="00054321"/>
    <w:rsid w:val="00054388"/>
    <w:rsid w:val="000544F3"/>
    <w:rsid w:val="00054578"/>
    <w:rsid w:val="000547EF"/>
    <w:rsid w:val="00054836"/>
    <w:rsid w:val="00054AA0"/>
    <w:rsid w:val="00054B0B"/>
    <w:rsid w:val="00054B60"/>
    <w:rsid w:val="00054BC1"/>
    <w:rsid w:val="00055104"/>
    <w:rsid w:val="000554D9"/>
    <w:rsid w:val="0005590F"/>
    <w:rsid w:val="00055A29"/>
    <w:rsid w:val="00055BBF"/>
    <w:rsid w:val="00055C12"/>
    <w:rsid w:val="00055C5C"/>
    <w:rsid w:val="00055EA0"/>
    <w:rsid w:val="000560B5"/>
    <w:rsid w:val="0005615C"/>
    <w:rsid w:val="000564B7"/>
    <w:rsid w:val="00056543"/>
    <w:rsid w:val="00056544"/>
    <w:rsid w:val="0005680E"/>
    <w:rsid w:val="000568CD"/>
    <w:rsid w:val="000569CB"/>
    <w:rsid w:val="000569DC"/>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677"/>
    <w:rsid w:val="0006073A"/>
    <w:rsid w:val="000607AF"/>
    <w:rsid w:val="0006082E"/>
    <w:rsid w:val="00060CDD"/>
    <w:rsid w:val="00060E27"/>
    <w:rsid w:val="00060EC8"/>
    <w:rsid w:val="00060FFA"/>
    <w:rsid w:val="00061019"/>
    <w:rsid w:val="000612E2"/>
    <w:rsid w:val="0006150D"/>
    <w:rsid w:val="00061710"/>
    <w:rsid w:val="000619D4"/>
    <w:rsid w:val="00061C14"/>
    <w:rsid w:val="00061D88"/>
    <w:rsid w:val="00061F67"/>
    <w:rsid w:val="00061FB7"/>
    <w:rsid w:val="000620AD"/>
    <w:rsid w:val="00062185"/>
    <w:rsid w:val="00062557"/>
    <w:rsid w:val="00062579"/>
    <w:rsid w:val="00062AE4"/>
    <w:rsid w:val="00062BB0"/>
    <w:rsid w:val="00062C44"/>
    <w:rsid w:val="00062DBA"/>
    <w:rsid w:val="00062DE1"/>
    <w:rsid w:val="00062E66"/>
    <w:rsid w:val="00063077"/>
    <w:rsid w:val="000631B1"/>
    <w:rsid w:val="000634A7"/>
    <w:rsid w:val="000638CF"/>
    <w:rsid w:val="00063AE5"/>
    <w:rsid w:val="00063D9E"/>
    <w:rsid w:val="000641A5"/>
    <w:rsid w:val="00064718"/>
    <w:rsid w:val="000649F5"/>
    <w:rsid w:val="00064AD2"/>
    <w:rsid w:val="00064AD3"/>
    <w:rsid w:val="000655B0"/>
    <w:rsid w:val="00065674"/>
    <w:rsid w:val="000656A7"/>
    <w:rsid w:val="000656C1"/>
    <w:rsid w:val="000658D3"/>
    <w:rsid w:val="00065922"/>
    <w:rsid w:val="00065A9C"/>
    <w:rsid w:val="00065AEC"/>
    <w:rsid w:val="00065DFF"/>
    <w:rsid w:val="0006601B"/>
    <w:rsid w:val="000660CC"/>
    <w:rsid w:val="00066488"/>
    <w:rsid w:val="000669DA"/>
    <w:rsid w:val="00066DF4"/>
    <w:rsid w:val="00066EF8"/>
    <w:rsid w:val="00067100"/>
    <w:rsid w:val="00067514"/>
    <w:rsid w:val="000675CB"/>
    <w:rsid w:val="000675CD"/>
    <w:rsid w:val="00067933"/>
    <w:rsid w:val="00067CB7"/>
    <w:rsid w:val="00067CD1"/>
    <w:rsid w:val="00067D3A"/>
    <w:rsid w:val="00067DD6"/>
    <w:rsid w:val="00067F45"/>
    <w:rsid w:val="00067F61"/>
    <w:rsid w:val="000703C9"/>
    <w:rsid w:val="000703F0"/>
    <w:rsid w:val="0007048E"/>
    <w:rsid w:val="000704A3"/>
    <w:rsid w:val="000706B2"/>
    <w:rsid w:val="00070760"/>
    <w:rsid w:val="00070BA2"/>
    <w:rsid w:val="0007103D"/>
    <w:rsid w:val="000714A1"/>
    <w:rsid w:val="0007167F"/>
    <w:rsid w:val="00071849"/>
    <w:rsid w:val="000719B7"/>
    <w:rsid w:val="00071B65"/>
    <w:rsid w:val="00071CF2"/>
    <w:rsid w:val="00071D65"/>
    <w:rsid w:val="00071DD0"/>
    <w:rsid w:val="00072169"/>
    <w:rsid w:val="00072284"/>
    <w:rsid w:val="0007230B"/>
    <w:rsid w:val="00072354"/>
    <w:rsid w:val="00072563"/>
    <w:rsid w:val="00072628"/>
    <w:rsid w:val="000727CB"/>
    <w:rsid w:val="00072AEA"/>
    <w:rsid w:val="00072AFB"/>
    <w:rsid w:val="000730DD"/>
    <w:rsid w:val="000731AF"/>
    <w:rsid w:val="0007341F"/>
    <w:rsid w:val="0007345F"/>
    <w:rsid w:val="000737D1"/>
    <w:rsid w:val="00073BAA"/>
    <w:rsid w:val="00073F53"/>
    <w:rsid w:val="0007459C"/>
    <w:rsid w:val="000749F5"/>
    <w:rsid w:val="00074BDA"/>
    <w:rsid w:val="00074DF4"/>
    <w:rsid w:val="00075024"/>
    <w:rsid w:val="00075422"/>
    <w:rsid w:val="000759B3"/>
    <w:rsid w:val="00075C9E"/>
    <w:rsid w:val="00075E9B"/>
    <w:rsid w:val="0007600B"/>
    <w:rsid w:val="000760FB"/>
    <w:rsid w:val="000762FB"/>
    <w:rsid w:val="0007663D"/>
    <w:rsid w:val="000768D0"/>
    <w:rsid w:val="00076BFE"/>
    <w:rsid w:val="00076CFA"/>
    <w:rsid w:val="00076D4E"/>
    <w:rsid w:val="00076FDC"/>
    <w:rsid w:val="00077006"/>
    <w:rsid w:val="00077246"/>
    <w:rsid w:val="00077260"/>
    <w:rsid w:val="000776B2"/>
    <w:rsid w:val="00077744"/>
    <w:rsid w:val="000779D0"/>
    <w:rsid w:val="00077A1F"/>
    <w:rsid w:val="00077BC2"/>
    <w:rsid w:val="00077C20"/>
    <w:rsid w:val="00077EA2"/>
    <w:rsid w:val="00080260"/>
    <w:rsid w:val="000803B9"/>
    <w:rsid w:val="000804F1"/>
    <w:rsid w:val="00080661"/>
    <w:rsid w:val="000811FA"/>
    <w:rsid w:val="00081212"/>
    <w:rsid w:val="000812D8"/>
    <w:rsid w:val="000813A2"/>
    <w:rsid w:val="000813B1"/>
    <w:rsid w:val="000813BF"/>
    <w:rsid w:val="000814B1"/>
    <w:rsid w:val="000814F6"/>
    <w:rsid w:val="0008152F"/>
    <w:rsid w:val="0008177B"/>
    <w:rsid w:val="000819B7"/>
    <w:rsid w:val="00081AAD"/>
    <w:rsid w:val="00081BB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313"/>
    <w:rsid w:val="0008449D"/>
    <w:rsid w:val="0008458B"/>
    <w:rsid w:val="000847D3"/>
    <w:rsid w:val="00084A62"/>
    <w:rsid w:val="00084CD0"/>
    <w:rsid w:val="00084FCF"/>
    <w:rsid w:val="00085063"/>
    <w:rsid w:val="00085065"/>
    <w:rsid w:val="00085212"/>
    <w:rsid w:val="0008521B"/>
    <w:rsid w:val="000853F0"/>
    <w:rsid w:val="0008557E"/>
    <w:rsid w:val="00085675"/>
    <w:rsid w:val="000857FA"/>
    <w:rsid w:val="00085A4B"/>
    <w:rsid w:val="00085CA3"/>
    <w:rsid w:val="00086311"/>
    <w:rsid w:val="00086A26"/>
    <w:rsid w:val="00086D6A"/>
    <w:rsid w:val="0008757D"/>
    <w:rsid w:val="00087AA5"/>
    <w:rsid w:val="00087B16"/>
    <w:rsid w:val="00087E9A"/>
    <w:rsid w:val="00087EE1"/>
    <w:rsid w:val="00090243"/>
    <w:rsid w:val="000902CA"/>
    <w:rsid w:val="0009043F"/>
    <w:rsid w:val="0009045F"/>
    <w:rsid w:val="0009065C"/>
    <w:rsid w:val="00090792"/>
    <w:rsid w:val="00090974"/>
    <w:rsid w:val="00090AA6"/>
    <w:rsid w:val="00090DE0"/>
    <w:rsid w:val="00090FC4"/>
    <w:rsid w:val="00091020"/>
    <w:rsid w:val="00091064"/>
    <w:rsid w:val="00091234"/>
    <w:rsid w:val="00091310"/>
    <w:rsid w:val="000915AB"/>
    <w:rsid w:val="00091A1D"/>
    <w:rsid w:val="00091A38"/>
    <w:rsid w:val="00091C01"/>
    <w:rsid w:val="00091EBB"/>
    <w:rsid w:val="00092026"/>
    <w:rsid w:val="0009207D"/>
    <w:rsid w:val="00092263"/>
    <w:rsid w:val="0009227F"/>
    <w:rsid w:val="00092416"/>
    <w:rsid w:val="00092758"/>
    <w:rsid w:val="00092B50"/>
    <w:rsid w:val="00092D8E"/>
    <w:rsid w:val="00092EF3"/>
    <w:rsid w:val="00093041"/>
    <w:rsid w:val="000931BA"/>
    <w:rsid w:val="00093223"/>
    <w:rsid w:val="00093405"/>
    <w:rsid w:val="000936CF"/>
    <w:rsid w:val="000937D8"/>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76A"/>
    <w:rsid w:val="0009577F"/>
    <w:rsid w:val="00095838"/>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5C0"/>
    <w:rsid w:val="0009766E"/>
    <w:rsid w:val="0009771E"/>
    <w:rsid w:val="000977EB"/>
    <w:rsid w:val="00097BD2"/>
    <w:rsid w:val="00097E0C"/>
    <w:rsid w:val="00097E4E"/>
    <w:rsid w:val="00097FA4"/>
    <w:rsid w:val="000A0060"/>
    <w:rsid w:val="000A0093"/>
    <w:rsid w:val="000A01A8"/>
    <w:rsid w:val="000A036D"/>
    <w:rsid w:val="000A03FC"/>
    <w:rsid w:val="000A0789"/>
    <w:rsid w:val="000A0B1F"/>
    <w:rsid w:val="000A0CD1"/>
    <w:rsid w:val="000A1237"/>
    <w:rsid w:val="000A128A"/>
    <w:rsid w:val="000A190E"/>
    <w:rsid w:val="000A1B9C"/>
    <w:rsid w:val="000A1C9C"/>
    <w:rsid w:val="000A1D0B"/>
    <w:rsid w:val="000A1E78"/>
    <w:rsid w:val="000A2006"/>
    <w:rsid w:val="000A20BA"/>
    <w:rsid w:val="000A251F"/>
    <w:rsid w:val="000A27CF"/>
    <w:rsid w:val="000A29EE"/>
    <w:rsid w:val="000A2A3F"/>
    <w:rsid w:val="000A2B50"/>
    <w:rsid w:val="000A2CE2"/>
    <w:rsid w:val="000A30CD"/>
    <w:rsid w:val="000A322B"/>
    <w:rsid w:val="000A3337"/>
    <w:rsid w:val="000A3667"/>
    <w:rsid w:val="000A39FF"/>
    <w:rsid w:val="000A3B91"/>
    <w:rsid w:val="000A3C9D"/>
    <w:rsid w:val="000A3D5C"/>
    <w:rsid w:val="000A3DA8"/>
    <w:rsid w:val="000A427A"/>
    <w:rsid w:val="000A4570"/>
    <w:rsid w:val="000A4714"/>
    <w:rsid w:val="000A484A"/>
    <w:rsid w:val="000A4854"/>
    <w:rsid w:val="000A48C4"/>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369"/>
    <w:rsid w:val="000B0456"/>
    <w:rsid w:val="000B09E0"/>
    <w:rsid w:val="000B0B08"/>
    <w:rsid w:val="000B0B96"/>
    <w:rsid w:val="000B1182"/>
    <w:rsid w:val="000B11B6"/>
    <w:rsid w:val="000B14A1"/>
    <w:rsid w:val="000B1608"/>
    <w:rsid w:val="000B185E"/>
    <w:rsid w:val="000B1930"/>
    <w:rsid w:val="000B19E6"/>
    <w:rsid w:val="000B1A26"/>
    <w:rsid w:val="000B1A9E"/>
    <w:rsid w:val="000B21E1"/>
    <w:rsid w:val="000B22A8"/>
    <w:rsid w:val="000B23D4"/>
    <w:rsid w:val="000B28AF"/>
    <w:rsid w:val="000B28DE"/>
    <w:rsid w:val="000B2A62"/>
    <w:rsid w:val="000B2F65"/>
    <w:rsid w:val="000B2FB9"/>
    <w:rsid w:val="000B3063"/>
    <w:rsid w:val="000B33F2"/>
    <w:rsid w:val="000B36F1"/>
    <w:rsid w:val="000B3C8F"/>
    <w:rsid w:val="000B3F78"/>
    <w:rsid w:val="000B4063"/>
    <w:rsid w:val="000B46AF"/>
    <w:rsid w:val="000B49ED"/>
    <w:rsid w:val="000B4BD3"/>
    <w:rsid w:val="000B4C8D"/>
    <w:rsid w:val="000B510A"/>
    <w:rsid w:val="000B510D"/>
    <w:rsid w:val="000B53A4"/>
    <w:rsid w:val="000B59A6"/>
    <w:rsid w:val="000B5A4A"/>
    <w:rsid w:val="000B6070"/>
    <w:rsid w:val="000B622A"/>
    <w:rsid w:val="000B6444"/>
    <w:rsid w:val="000B646A"/>
    <w:rsid w:val="000B6514"/>
    <w:rsid w:val="000B6605"/>
    <w:rsid w:val="000B66A6"/>
    <w:rsid w:val="000B66C3"/>
    <w:rsid w:val="000B6866"/>
    <w:rsid w:val="000B6C36"/>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296"/>
    <w:rsid w:val="000C02E4"/>
    <w:rsid w:val="000C04DD"/>
    <w:rsid w:val="000C07D1"/>
    <w:rsid w:val="000C09C0"/>
    <w:rsid w:val="000C0BE6"/>
    <w:rsid w:val="000C102A"/>
    <w:rsid w:val="000C1060"/>
    <w:rsid w:val="000C1488"/>
    <w:rsid w:val="000C15C7"/>
    <w:rsid w:val="000C15EF"/>
    <w:rsid w:val="000C1733"/>
    <w:rsid w:val="000C189D"/>
    <w:rsid w:val="000C18C0"/>
    <w:rsid w:val="000C18F4"/>
    <w:rsid w:val="000C194D"/>
    <w:rsid w:val="000C1B74"/>
    <w:rsid w:val="000C2145"/>
    <w:rsid w:val="000C21DE"/>
    <w:rsid w:val="000C227D"/>
    <w:rsid w:val="000C2803"/>
    <w:rsid w:val="000C2AAC"/>
    <w:rsid w:val="000C2C5A"/>
    <w:rsid w:val="000C2D35"/>
    <w:rsid w:val="000C2FDD"/>
    <w:rsid w:val="000C366D"/>
    <w:rsid w:val="000C37F8"/>
    <w:rsid w:val="000C3807"/>
    <w:rsid w:val="000C38E6"/>
    <w:rsid w:val="000C3A5C"/>
    <w:rsid w:val="000C3A8F"/>
    <w:rsid w:val="000C3AE8"/>
    <w:rsid w:val="000C3BB8"/>
    <w:rsid w:val="000C3DA2"/>
    <w:rsid w:val="000C3E02"/>
    <w:rsid w:val="000C3FD2"/>
    <w:rsid w:val="000C41D2"/>
    <w:rsid w:val="000C4305"/>
    <w:rsid w:val="000C4711"/>
    <w:rsid w:val="000C479F"/>
    <w:rsid w:val="000C4E49"/>
    <w:rsid w:val="000C517C"/>
    <w:rsid w:val="000C520A"/>
    <w:rsid w:val="000C53B4"/>
    <w:rsid w:val="000C5553"/>
    <w:rsid w:val="000C56D6"/>
    <w:rsid w:val="000C5818"/>
    <w:rsid w:val="000C583D"/>
    <w:rsid w:val="000C59F0"/>
    <w:rsid w:val="000C5FAB"/>
    <w:rsid w:val="000C5FB2"/>
    <w:rsid w:val="000C626C"/>
    <w:rsid w:val="000C6401"/>
    <w:rsid w:val="000C646D"/>
    <w:rsid w:val="000C67ED"/>
    <w:rsid w:val="000C6B35"/>
    <w:rsid w:val="000C6D21"/>
    <w:rsid w:val="000C6FAA"/>
    <w:rsid w:val="000C7478"/>
    <w:rsid w:val="000C75B9"/>
    <w:rsid w:val="000C767A"/>
    <w:rsid w:val="000C794D"/>
    <w:rsid w:val="000C7EFF"/>
    <w:rsid w:val="000D0077"/>
    <w:rsid w:val="000D01C7"/>
    <w:rsid w:val="000D053D"/>
    <w:rsid w:val="000D07CA"/>
    <w:rsid w:val="000D0A15"/>
    <w:rsid w:val="000D111F"/>
    <w:rsid w:val="000D1186"/>
    <w:rsid w:val="000D127A"/>
    <w:rsid w:val="000D1434"/>
    <w:rsid w:val="000D146D"/>
    <w:rsid w:val="000D18A0"/>
    <w:rsid w:val="000D1A07"/>
    <w:rsid w:val="000D1E50"/>
    <w:rsid w:val="000D1E83"/>
    <w:rsid w:val="000D1EA1"/>
    <w:rsid w:val="000D21A1"/>
    <w:rsid w:val="000D269C"/>
    <w:rsid w:val="000D26E1"/>
    <w:rsid w:val="000D26F1"/>
    <w:rsid w:val="000D286E"/>
    <w:rsid w:val="000D2AF5"/>
    <w:rsid w:val="000D2AF9"/>
    <w:rsid w:val="000D2E89"/>
    <w:rsid w:val="000D2FEC"/>
    <w:rsid w:val="000D3313"/>
    <w:rsid w:val="000D37E0"/>
    <w:rsid w:val="000D3A32"/>
    <w:rsid w:val="000D3B5D"/>
    <w:rsid w:val="000D3BB8"/>
    <w:rsid w:val="000D3D9F"/>
    <w:rsid w:val="000D4301"/>
    <w:rsid w:val="000D4473"/>
    <w:rsid w:val="000D45EA"/>
    <w:rsid w:val="000D47BC"/>
    <w:rsid w:val="000D4A97"/>
    <w:rsid w:val="000D4AF9"/>
    <w:rsid w:val="000D5510"/>
    <w:rsid w:val="000D57ED"/>
    <w:rsid w:val="000D59F2"/>
    <w:rsid w:val="000D5C1F"/>
    <w:rsid w:val="000D60DC"/>
    <w:rsid w:val="000D6408"/>
    <w:rsid w:val="000D645F"/>
    <w:rsid w:val="000D6498"/>
    <w:rsid w:val="000D653B"/>
    <w:rsid w:val="000D659F"/>
    <w:rsid w:val="000D6855"/>
    <w:rsid w:val="000D6BDF"/>
    <w:rsid w:val="000D7192"/>
    <w:rsid w:val="000D7287"/>
    <w:rsid w:val="000D735F"/>
    <w:rsid w:val="000D738E"/>
    <w:rsid w:val="000D74ED"/>
    <w:rsid w:val="000D779E"/>
    <w:rsid w:val="000D7AAE"/>
    <w:rsid w:val="000E0116"/>
    <w:rsid w:val="000E0236"/>
    <w:rsid w:val="000E0581"/>
    <w:rsid w:val="000E05E5"/>
    <w:rsid w:val="000E0927"/>
    <w:rsid w:val="000E0A70"/>
    <w:rsid w:val="000E0D19"/>
    <w:rsid w:val="000E10A5"/>
    <w:rsid w:val="000E1127"/>
    <w:rsid w:val="000E136C"/>
    <w:rsid w:val="000E15AB"/>
    <w:rsid w:val="000E1AD8"/>
    <w:rsid w:val="000E1FA4"/>
    <w:rsid w:val="000E2057"/>
    <w:rsid w:val="000E208E"/>
    <w:rsid w:val="000E23B7"/>
    <w:rsid w:val="000E2613"/>
    <w:rsid w:val="000E268D"/>
    <w:rsid w:val="000E2919"/>
    <w:rsid w:val="000E2BF1"/>
    <w:rsid w:val="000E3129"/>
    <w:rsid w:val="000E3260"/>
    <w:rsid w:val="000E377D"/>
    <w:rsid w:val="000E3881"/>
    <w:rsid w:val="000E3AB9"/>
    <w:rsid w:val="000E4004"/>
    <w:rsid w:val="000E4079"/>
    <w:rsid w:val="000E45D8"/>
    <w:rsid w:val="000E47DD"/>
    <w:rsid w:val="000E48BD"/>
    <w:rsid w:val="000E4917"/>
    <w:rsid w:val="000E4999"/>
    <w:rsid w:val="000E4B46"/>
    <w:rsid w:val="000E4C40"/>
    <w:rsid w:val="000E4C95"/>
    <w:rsid w:val="000E4CCE"/>
    <w:rsid w:val="000E50D6"/>
    <w:rsid w:val="000E541D"/>
    <w:rsid w:val="000E56F9"/>
    <w:rsid w:val="000E5710"/>
    <w:rsid w:val="000E58D0"/>
    <w:rsid w:val="000E596F"/>
    <w:rsid w:val="000E5AA7"/>
    <w:rsid w:val="000E5C9B"/>
    <w:rsid w:val="000E5DF9"/>
    <w:rsid w:val="000E6088"/>
    <w:rsid w:val="000E639D"/>
    <w:rsid w:val="000E63F5"/>
    <w:rsid w:val="000E676E"/>
    <w:rsid w:val="000E6BEC"/>
    <w:rsid w:val="000E6CFC"/>
    <w:rsid w:val="000E7415"/>
    <w:rsid w:val="000E784B"/>
    <w:rsid w:val="000E7CAC"/>
    <w:rsid w:val="000E7D2A"/>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719"/>
    <w:rsid w:val="000F18E8"/>
    <w:rsid w:val="000F197D"/>
    <w:rsid w:val="000F1A20"/>
    <w:rsid w:val="000F2147"/>
    <w:rsid w:val="000F2666"/>
    <w:rsid w:val="000F2789"/>
    <w:rsid w:val="000F27E8"/>
    <w:rsid w:val="000F2CA4"/>
    <w:rsid w:val="000F2D16"/>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5209"/>
    <w:rsid w:val="000F52C3"/>
    <w:rsid w:val="000F547B"/>
    <w:rsid w:val="000F560E"/>
    <w:rsid w:val="000F574E"/>
    <w:rsid w:val="000F591D"/>
    <w:rsid w:val="000F5A2F"/>
    <w:rsid w:val="000F5E0A"/>
    <w:rsid w:val="000F5FF5"/>
    <w:rsid w:val="000F604E"/>
    <w:rsid w:val="000F6133"/>
    <w:rsid w:val="000F6152"/>
    <w:rsid w:val="000F67E9"/>
    <w:rsid w:val="000F6B7C"/>
    <w:rsid w:val="000F6C81"/>
    <w:rsid w:val="000F6EF4"/>
    <w:rsid w:val="000F719F"/>
    <w:rsid w:val="000F757A"/>
    <w:rsid w:val="000F79AC"/>
    <w:rsid w:val="000F7DFD"/>
    <w:rsid w:val="000F7E84"/>
    <w:rsid w:val="0010007F"/>
    <w:rsid w:val="00100372"/>
    <w:rsid w:val="001005B6"/>
    <w:rsid w:val="00100697"/>
    <w:rsid w:val="00100A1F"/>
    <w:rsid w:val="00100F0A"/>
    <w:rsid w:val="001011D9"/>
    <w:rsid w:val="00101A09"/>
    <w:rsid w:val="00101AA0"/>
    <w:rsid w:val="00101E02"/>
    <w:rsid w:val="00101F74"/>
    <w:rsid w:val="00102065"/>
    <w:rsid w:val="00102473"/>
    <w:rsid w:val="00102520"/>
    <w:rsid w:val="0010256F"/>
    <w:rsid w:val="00102595"/>
    <w:rsid w:val="00102853"/>
    <w:rsid w:val="00102B4B"/>
    <w:rsid w:val="00102B6C"/>
    <w:rsid w:val="00102C33"/>
    <w:rsid w:val="00102DA4"/>
    <w:rsid w:val="00103045"/>
    <w:rsid w:val="00103149"/>
    <w:rsid w:val="001032ED"/>
    <w:rsid w:val="00103349"/>
    <w:rsid w:val="0010378F"/>
    <w:rsid w:val="001039FE"/>
    <w:rsid w:val="00103A65"/>
    <w:rsid w:val="00103E28"/>
    <w:rsid w:val="00103EA2"/>
    <w:rsid w:val="00103F76"/>
    <w:rsid w:val="00103FE2"/>
    <w:rsid w:val="00104270"/>
    <w:rsid w:val="00104398"/>
    <w:rsid w:val="00104483"/>
    <w:rsid w:val="0010453B"/>
    <w:rsid w:val="00104600"/>
    <w:rsid w:val="00104647"/>
    <w:rsid w:val="001046F1"/>
    <w:rsid w:val="001048A0"/>
    <w:rsid w:val="00104C3B"/>
    <w:rsid w:val="00104D19"/>
    <w:rsid w:val="00105173"/>
    <w:rsid w:val="001052D0"/>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51C"/>
    <w:rsid w:val="00106893"/>
    <w:rsid w:val="00106BD7"/>
    <w:rsid w:val="00106CF5"/>
    <w:rsid w:val="00106D69"/>
    <w:rsid w:val="00106D72"/>
    <w:rsid w:val="00106E1A"/>
    <w:rsid w:val="00106F7C"/>
    <w:rsid w:val="001070DF"/>
    <w:rsid w:val="00107452"/>
    <w:rsid w:val="00107594"/>
    <w:rsid w:val="001079D9"/>
    <w:rsid w:val="00107C81"/>
    <w:rsid w:val="00107D6F"/>
    <w:rsid w:val="00107DD9"/>
    <w:rsid w:val="00110003"/>
    <w:rsid w:val="001101F1"/>
    <w:rsid w:val="0011044E"/>
    <w:rsid w:val="001105EC"/>
    <w:rsid w:val="00110679"/>
    <w:rsid w:val="00110687"/>
    <w:rsid w:val="0011078F"/>
    <w:rsid w:val="001107F8"/>
    <w:rsid w:val="00110A30"/>
    <w:rsid w:val="00110BDE"/>
    <w:rsid w:val="00110E45"/>
    <w:rsid w:val="00110EBA"/>
    <w:rsid w:val="00111479"/>
    <w:rsid w:val="00111562"/>
    <w:rsid w:val="001115D3"/>
    <w:rsid w:val="00111FEE"/>
    <w:rsid w:val="00112080"/>
    <w:rsid w:val="0011213B"/>
    <w:rsid w:val="00112166"/>
    <w:rsid w:val="0011239B"/>
    <w:rsid w:val="001125EC"/>
    <w:rsid w:val="00112681"/>
    <w:rsid w:val="00112698"/>
    <w:rsid w:val="001126A2"/>
    <w:rsid w:val="001128B5"/>
    <w:rsid w:val="001129DB"/>
    <w:rsid w:val="00112A68"/>
    <w:rsid w:val="00112D00"/>
    <w:rsid w:val="00112DB2"/>
    <w:rsid w:val="00112E47"/>
    <w:rsid w:val="00112F6A"/>
    <w:rsid w:val="001130D3"/>
    <w:rsid w:val="001130D7"/>
    <w:rsid w:val="00113125"/>
    <w:rsid w:val="00113531"/>
    <w:rsid w:val="001139F0"/>
    <w:rsid w:val="00113B32"/>
    <w:rsid w:val="00113BB8"/>
    <w:rsid w:val="00113DB4"/>
    <w:rsid w:val="00113E8C"/>
    <w:rsid w:val="001142EE"/>
    <w:rsid w:val="001142F1"/>
    <w:rsid w:val="00114488"/>
    <w:rsid w:val="00114574"/>
    <w:rsid w:val="00114F61"/>
    <w:rsid w:val="001150F5"/>
    <w:rsid w:val="001153FD"/>
    <w:rsid w:val="00115449"/>
    <w:rsid w:val="001155FB"/>
    <w:rsid w:val="00115773"/>
    <w:rsid w:val="00115E3E"/>
    <w:rsid w:val="00115EF4"/>
    <w:rsid w:val="0011684F"/>
    <w:rsid w:val="001168A1"/>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9"/>
    <w:rsid w:val="0012188A"/>
    <w:rsid w:val="001218D7"/>
    <w:rsid w:val="001218FF"/>
    <w:rsid w:val="00121D0C"/>
    <w:rsid w:val="0012268C"/>
    <w:rsid w:val="001226F3"/>
    <w:rsid w:val="00122988"/>
    <w:rsid w:val="00122B48"/>
    <w:rsid w:val="00122E57"/>
    <w:rsid w:val="00122F42"/>
    <w:rsid w:val="00122F9D"/>
    <w:rsid w:val="00123013"/>
    <w:rsid w:val="00123165"/>
    <w:rsid w:val="00123373"/>
    <w:rsid w:val="001236C9"/>
    <w:rsid w:val="00123891"/>
    <w:rsid w:val="001238AB"/>
    <w:rsid w:val="00123B5B"/>
    <w:rsid w:val="00123C9F"/>
    <w:rsid w:val="00124585"/>
    <w:rsid w:val="00124997"/>
    <w:rsid w:val="001249F5"/>
    <w:rsid w:val="00124A46"/>
    <w:rsid w:val="00124E69"/>
    <w:rsid w:val="0012565E"/>
    <w:rsid w:val="00125B2A"/>
    <w:rsid w:val="00125BC7"/>
    <w:rsid w:val="00125BFA"/>
    <w:rsid w:val="00125DA2"/>
    <w:rsid w:val="00126017"/>
    <w:rsid w:val="0012601B"/>
    <w:rsid w:val="001264B9"/>
    <w:rsid w:val="001264C6"/>
    <w:rsid w:val="00126638"/>
    <w:rsid w:val="001269C4"/>
    <w:rsid w:val="00126B52"/>
    <w:rsid w:val="00126CE6"/>
    <w:rsid w:val="00126E2E"/>
    <w:rsid w:val="00127CFA"/>
    <w:rsid w:val="001302BC"/>
    <w:rsid w:val="00130550"/>
    <w:rsid w:val="001308D4"/>
    <w:rsid w:val="001309FF"/>
    <w:rsid w:val="00130DD5"/>
    <w:rsid w:val="001310C8"/>
    <w:rsid w:val="00131AC5"/>
    <w:rsid w:val="001322F1"/>
    <w:rsid w:val="00132426"/>
    <w:rsid w:val="00132550"/>
    <w:rsid w:val="00132865"/>
    <w:rsid w:val="00132907"/>
    <w:rsid w:val="00132939"/>
    <w:rsid w:val="00132A11"/>
    <w:rsid w:val="00132FA0"/>
    <w:rsid w:val="00133142"/>
    <w:rsid w:val="001334EF"/>
    <w:rsid w:val="00133677"/>
    <w:rsid w:val="00133732"/>
    <w:rsid w:val="00133985"/>
    <w:rsid w:val="001339CB"/>
    <w:rsid w:val="00133A40"/>
    <w:rsid w:val="00133AB7"/>
    <w:rsid w:val="00133AC8"/>
    <w:rsid w:val="00133B42"/>
    <w:rsid w:val="00133F79"/>
    <w:rsid w:val="0013415F"/>
    <w:rsid w:val="00134183"/>
    <w:rsid w:val="00134581"/>
    <w:rsid w:val="00134753"/>
    <w:rsid w:val="0013477F"/>
    <w:rsid w:val="00134F99"/>
    <w:rsid w:val="00135024"/>
    <w:rsid w:val="001351CB"/>
    <w:rsid w:val="00135715"/>
    <w:rsid w:val="00135807"/>
    <w:rsid w:val="00135893"/>
    <w:rsid w:val="00135BB1"/>
    <w:rsid w:val="00135C65"/>
    <w:rsid w:val="00135E34"/>
    <w:rsid w:val="001360F7"/>
    <w:rsid w:val="00136254"/>
    <w:rsid w:val="001362B5"/>
    <w:rsid w:val="0013635A"/>
    <w:rsid w:val="001366AB"/>
    <w:rsid w:val="00136AAB"/>
    <w:rsid w:val="00136C3F"/>
    <w:rsid w:val="00136D11"/>
    <w:rsid w:val="00136DF8"/>
    <w:rsid w:val="00136E58"/>
    <w:rsid w:val="001372D5"/>
    <w:rsid w:val="001374A3"/>
    <w:rsid w:val="0013782D"/>
    <w:rsid w:val="00137D78"/>
    <w:rsid w:val="00140534"/>
    <w:rsid w:val="00140956"/>
    <w:rsid w:val="00140AA9"/>
    <w:rsid w:val="00140BD7"/>
    <w:rsid w:val="00140FD9"/>
    <w:rsid w:val="00141019"/>
    <w:rsid w:val="001411E2"/>
    <w:rsid w:val="0014184F"/>
    <w:rsid w:val="00142BC0"/>
    <w:rsid w:val="00142BD5"/>
    <w:rsid w:val="00143185"/>
    <w:rsid w:val="00143576"/>
    <w:rsid w:val="0014366B"/>
    <w:rsid w:val="00143672"/>
    <w:rsid w:val="001439E2"/>
    <w:rsid w:val="00143E75"/>
    <w:rsid w:val="00143F1E"/>
    <w:rsid w:val="00144020"/>
    <w:rsid w:val="001440D8"/>
    <w:rsid w:val="0014428D"/>
    <w:rsid w:val="001443F6"/>
    <w:rsid w:val="00144432"/>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D9D"/>
    <w:rsid w:val="00146DE9"/>
    <w:rsid w:val="00146E18"/>
    <w:rsid w:val="00147254"/>
    <w:rsid w:val="00147366"/>
    <w:rsid w:val="00147416"/>
    <w:rsid w:val="00147431"/>
    <w:rsid w:val="0014744D"/>
    <w:rsid w:val="0014751F"/>
    <w:rsid w:val="00147833"/>
    <w:rsid w:val="00147B22"/>
    <w:rsid w:val="00147C3C"/>
    <w:rsid w:val="0015008B"/>
    <w:rsid w:val="001501D7"/>
    <w:rsid w:val="00150357"/>
    <w:rsid w:val="001503DF"/>
    <w:rsid w:val="00150546"/>
    <w:rsid w:val="0015085E"/>
    <w:rsid w:val="00150887"/>
    <w:rsid w:val="00150899"/>
    <w:rsid w:val="00150918"/>
    <w:rsid w:val="00150AF4"/>
    <w:rsid w:val="00150B21"/>
    <w:rsid w:val="00150B3A"/>
    <w:rsid w:val="00150C2D"/>
    <w:rsid w:val="00150D2A"/>
    <w:rsid w:val="00151054"/>
    <w:rsid w:val="00151360"/>
    <w:rsid w:val="001515C0"/>
    <w:rsid w:val="00151B59"/>
    <w:rsid w:val="00151C5B"/>
    <w:rsid w:val="00151E0C"/>
    <w:rsid w:val="00151F9F"/>
    <w:rsid w:val="00152213"/>
    <w:rsid w:val="0015224B"/>
    <w:rsid w:val="001522FE"/>
    <w:rsid w:val="0015239F"/>
    <w:rsid w:val="001524A4"/>
    <w:rsid w:val="001529ED"/>
    <w:rsid w:val="0015300B"/>
    <w:rsid w:val="00153028"/>
    <w:rsid w:val="001531A9"/>
    <w:rsid w:val="0015338C"/>
    <w:rsid w:val="001534D2"/>
    <w:rsid w:val="001536E9"/>
    <w:rsid w:val="0015388F"/>
    <w:rsid w:val="001539C7"/>
    <w:rsid w:val="00153C9D"/>
    <w:rsid w:val="00153E3D"/>
    <w:rsid w:val="00154032"/>
    <w:rsid w:val="0015429F"/>
    <w:rsid w:val="00154350"/>
    <w:rsid w:val="001544E3"/>
    <w:rsid w:val="001545A4"/>
    <w:rsid w:val="00154833"/>
    <w:rsid w:val="001549E8"/>
    <w:rsid w:val="00154AD7"/>
    <w:rsid w:val="00154C2E"/>
    <w:rsid w:val="00154DAB"/>
    <w:rsid w:val="00155092"/>
    <w:rsid w:val="00155116"/>
    <w:rsid w:val="0015548B"/>
    <w:rsid w:val="00155A96"/>
    <w:rsid w:val="00155CA5"/>
    <w:rsid w:val="00155F21"/>
    <w:rsid w:val="00156488"/>
    <w:rsid w:val="001564F6"/>
    <w:rsid w:val="00156533"/>
    <w:rsid w:val="0015653F"/>
    <w:rsid w:val="00156572"/>
    <w:rsid w:val="0015657B"/>
    <w:rsid w:val="00156770"/>
    <w:rsid w:val="00156789"/>
    <w:rsid w:val="0015679D"/>
    <w:rsid w:val="001568C9"/>
    <w:rsid w:val="00156CBD"/>
    <w:rsid w:val="001570CB"/>
    <w:rsid w:val="00157107"/>
    <w:rsid w:val="00157329"/>
    <w:rsid w:val="00157444"/>
    <w:rsid w:val="00157505"/>
    <w:rsid w:val="00157706"/>
    <w:rsid w:val="001577FE"/>
    <w:rsid w:val="00157955"/>
    <w:rsid w:val="00157A1B"/>
    <w:rsid w:val="00157C0B"/>
    <w:rsid w:val="00157C73"/>
    <w:rsid w:val="00157D3D"/>
    <w:rsid w:val="00157EBA"/>
    <w:rsid w:val="00157F1E"/>
    <w:rsid w:val="001600CD"/>
    <w:rsid w:val="001608A8"/>
    <w:rsid w:val="001608E0"/>
    <w:rsid w:val="001608E1"/>
    <w:rsid w:val="0016093D"/>
    <w:rsid w:val="00160B9C"/>
    <w:rsid w:val="00160BAD"/>
    <w:rsid w:val="00160BC1"/>
    <w:rsid w:val="00160D6F"/>
    <w:rsid w:val="00160E23"/>
    <w:rsid w:val="00161503"/>
    <w:rsid w:val="0016153A"/>
    <w:rsid w:val="00161B32"/>
    <w:rsid w:val="00161DD1"/>
    <w:rsid w:val="00161E21"/>
    <w:rsid w:val="00161FF6"/>
    <w:rsid w:val="0016202C"/>
    <w:rsid w:val="001622D0"/>
    <w:rsid w:val="00162353"/>
    <w:rsid w:val="001627F2"/>
    <w:rsid w:val="001629BB"/>
    <w:rsid w:val="00162D52"/>
    <w:rsid w:val="00162F99"/>
    <w:rsid w:val="0016316F"/>
    <w:rsid w:val="001632DE"/>
    <w:rsid w:val="001638CE"/>
    <w:rsid w:val="00163A45"/>
    <w:rsid w:val="00163D66"/>
    <w:rsid w:val="00163FD5"/>
    <w:rsid w:val="00164216"/>
    <w:rsid w:val="00164338"/>
    <w:rsid w:val="00164674"/>
    <w:rsid w:val="00164795"/>
    <w:rsid w:val="001649A2"/>
    <w:rsid w:val="00164FF5"/>
    <w:rsid w:val="00165033"/>
    <w:rsid w:val="00165257"/>
    <w:rsid w:val="001659BE"/>
    <w:rsid w:val="00165DF7"/>
    <w:rsid w:val="00165E8B"/>
    <w:rsid w:val="00165EE6"/>
    <w:rsid w:val="00166215"/>
    <w:rsid w:val="001663FF"/>
    <w:rsid w:val="0016655F"/>
    <w:rsid w:val="00166562"/>
    <w:rsid w:val="00166A05"/>
    <w:rsid w:val="00166D66"/>
    <w:rsid w:val="00166DA8"/>
    <w:rsid w:val="001670EA"/>
    <w:rsid w:val="001670F3"/>
    <w:rsid w:val="0016732E"/>
    <w:rsid w:val="001674A0"/>
    <w:rsid w:val="00167514"/>
    <w:rsid w:val="00167A30"/>
    <w:rsid w:val="00167ABD"/>
    <w:rsid w:val="00167EBA"/>
    <w:rsid w:val="00167F44"/>
    <w:rsid w:val="0017013E"/>
    <w:rsid w:val="001702C5"/>
    <w:rsid w:val="001703FD"/>
    <w:rsid w:val="00170566"/>
    <w:rsid w:val="00170627"/>
    <w:rsid w:val="00170633"/>
    <w:rsid w:val="0017097E"/>
    <w:rsid w:val="00170B4D"/>
    <w:rsid w:val="00170BFF"/>
    <w:rsid w:val="00170C9D"/>
    <w:rsid w:val="00171345"/>
    <w:rsid w:val="00171881"/>
    <w:rsid w:val="00171AB7"/>
    <w:rsid w:val="00171AF1"/>
    <w:rsid w:val="00172187"/>
    <w:rsid w:val="00172748"/>
    <w:rsid w:val="001727C3"/>
    <w:rsid w:val="00172A8E"/>
    <w:rsid w:val="00172C17"/>
    <w:rsid w:val="00173263"/>
    <w:rsid w:val="00173576"/>
    <w:rsid w:val="00173635"/>
    <w:rsid w:val="00173CAC"/>
    <w:rsid w:val="00173E73"/>
    <w:rsid w:val="00174014"/>
    <w:rsid w:val="001740FD"/>
    <w:rsid w:val="00174173"/>
    <w:rsid w:val="0017424C"/>
    <w:rsid w:val="00174591"/>
    <w:rsid w:val="001745D6"/>
    <w:rsid w:val="0017466B"/>
    <w:rsid w:val="001746BC"/>
    <w:rsid w:val="00174788"/>
    <w:rsid w:val="00174A5B"/>
    <w:rsid w:val="00174BED"/>
    <w:rsid w:val="00174CCA"/>
    <w:rsid w:val="00174FBF"/>
    <w:rsid w:val="001750B1"/>
    <w:rsid w:val="001751FA"/>
    <w:rsid w:val="001752E0"/>
    <w:rsid w:val="0017566F"/>
    <w:rsid w:val="0017571B"/>
    <w:rsid w:val="00175B27"/>
    <w:rsid w:val="00175D7A"/>
    <w:rsid w:val="00175DBF"/>
    <w:rsid w:val="00175DF3"/>
    <w:rsid w:val="00175E45"/>
    <w:rsid w:val="00176078"/>
    <w:rsid w:val="001760CE"/>
    <w:rsid w:val="00176C21"/>
    <w:rsid w:val="00176EDE"/>
    <w:rsid w:val="00176FCA"/>
    <w:rsid w:val="001774CC"/>
    <w:rsid w:val="001774D8"/>
    <w:rsid w:val="00177ADA"/>
    <w:rsid w:val="00177BEB"/>
    <w:rsid w:val="00177C0D"/>
    <w:rsid w:val="00177CB0"/>
    <w:rsid w:val="001801E6"/>
    <w:rsid w:val="00180300"/>
    <w:rsid w:val="0018064D"/>
    <w:rsid w:val="00180AD0"/>
    <w:rsid w:val="00180AE9"/>
    <w:rsid w:val="00180B35"/>
    <w:rsid w:val="00180EF4"/>
    <w:rsid w:val="00180F4C"/>
    <w:rsid w:val="00181272"/>
    <w:rsid w:val="001812C2"/>
    <w:rsid w:val="001812D1"/>
    <w:rsid w:val="001813AC"/>
    <w:rsid w:val="0018142E"/>
    <w:rsid w:val="00181472"/>
    <w:rsid w:val="001814C8"/>
    <w:rsid w:val="00181630"/>
    <w:rsid w:val="001818C3"/>
    <w:rsid w:val="00181950"/>
    <w:rsid w:val="00181A38"/>
    <w:rsid w:val="00181BA6"/>
    <w:rsid w:val="00181C59"/>
    <w:rsid w:val="00181DA2"/>
    <w:rsid w:val="00181DC4"/>
    <w:rsid w:val="00181E68"/>
    <w:rsid w:val="00182340"/>
    <w:rsid w:val="0018280F"/>
    <w:rsid w:val="001828B3"/>
    <w:rsid w:val="00182938"/>
    <w:rsid w:val="00182B3F"/>
    <w:rsid w:val="00183029"/>
    <w:rsid w:val="00183266"/>
    <w:rsid w:val="00183447"/>
    <w:rsid w:val="001834D7"/>
    <w:rsid w:val="001834F9"/>
    <w:rsid w:val="00183594"/>
    <w:rsid w:val="00183617"/>
    <w:rsid w:val="001836FA"/>
    <w:rsid w:val="001838D2"/>
    <w:rsid w:val="00183A55"/>
    <w:rsid w:val="00183AD2"/>
    <w:rsid w:val="00183B06"/>
    <w:rsid w:val="00183B32"/>
    <w:rsid w:val="00183BFE"/>
    <w:rsid w:val="00183D13"/>
    <w:rsid w:val="00183E6E"/>
    <w:rsid w:val="00183E94"/>
    <w:rsid w:val="001840B4"/>
    <w:rsid w:val="00184141"/>
    <w:rsid w:val="00184236"/>
    <w:rsid w:val="00184537"/>
    <w:rsid w:val="00184596"/>
    <w:rsid w:val="001846FC"/>
    <w:rsid w:val="001847FB"/>
    <w:rsid w:val="001848FA"/>
    <w:rsid w:val="00184E52"/>
    <w:rsid w:val="00185397"/>
    <w:rsid w:val="00185444"/>
    <w:rsid w:val="00185460"/>
    <w:rsid w:val="0018557E"/>
    <w:rsid w:val="0018568D"/>
    <w:rsid w:val="001857BF"/>
    <w:rsid w:val="00185878"/>
    <w:rsid w:val="00185D7D"/>
    <w:rsid w:val="0018605C"/>
    <w:rsid w:val="00186379"/>
    <w:rsid w:val="00186404"/>
    <w:rsid w:val="00186475"/>
    <w:rsid w:val="0018648C"/>
    <w:rsid w:val="001865A4"/>
    <w:rsid w:val="00186816"/>
    <w:rsid w:val="00186B8A"/>
    <w:rsid w:val="001870E5"/>
    <w:rsid w:val="00187433"/>
    <w:rsid w:val="0018755F"/>
    <w:rsid w:val="001875CA"/>
    <w:rsid w:val="00187678"/>
    <w:rsid w:val="00187996"/>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C28"/>
    <w:rsid w:val="00191D9B"/>
    <w:rsid w:val="00191DD3"/>
    <w:rsid w:val="00191F3D"/>
    <w:rsid w:val="001920DE"/>
    <w:rsid w:val="0019232A"/>
    <w:rsid w:val="001924D8"/>
    <w:rsid w:val="00192507"/>
    <w:rsid w:val="001925BE"/>
    <w:rsid w:val="001926D7"/>
    <w:rsid w:val="00192819"/>
    <w:rsid w:val="0019281A"/>
    <w:rsid w:val="0019299E"/>
    <w:rsid w:val="00192C4B"/>
    <w:rsid w:val="00192F26"/>
    <w:rsid w:val="00192F7D"/>
    <w:rsid w:val="0019306F"/>
    <w:rsid w:val="001935B2"/>
    <w:rsid w:val="001937AD"/>
    <w:rsid w:val="0019396B"/>
    <w:rsid w:val="00193A52"/>
    <w:rsid w:val="00193D60"/>
    <w:rsid w:val="00194036"/>
    <w:rsid w:val="00194152"/>
    <w:rsid w:val="001943C9"/>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909"/>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3C3"/>
    <w:rsid w:val="001A1455"/>
    <w:rsid w:val="001A1682"/>
    <w:rsid w:val="001A1DB1"/>
    <w:rsid w:val="001A21A1"/>
    <w:rsid w:val="001A2536"/>
    <w:rsid w:val="001A25D0"/>
    <w:rsid w:val="001A261D"/>
    <w:rsid w:val="001A274D"/>
    <w:rsid w:val="001A294F"/>
    <w:rsid w:val="001A2A81"/>
    <w:rsid w:val="001A2CBB"/>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1A1"/>
    <w:rsid w:val="001A54BE"/>
    <w:rsid w:val="001A56D0"/>
    <w:rsid w:val="001A58CB"/>
    <w:rsid w:val="001A59EC"/>
    <w:rsid w:val="001A5CE1"/>
    <w:rsid w:val="001A5D78"/>
    <w:rsid w:val="001A60F8"/>
    <w:rsid w:val="001A61B9"/>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CB8"/>
    <w:rsid w:val="001B0063"/>
    <w:rsid w:val="001B0096"/>
    <w:rsid w:val="001B016F"/>
    <w:rsid w:val="001B02A2"/>
    <w:rsid w:val="001B0480"/>
    <w:rsid w:val="001B0CD8"/>
    <w:rsid w:val="001B0FA3"/>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EB"/>
    <w:rsid w:val="001B252A"/>
    <w:rsid w:val="001B25DA"/>
    <w:rsid w:val="001B2BF8"/>
    <w:rsid w:val="001B2E3F"/>
    <w:rsid w:val="001B2F97"/>
    <w:rsid w:val="001B311D"/>
    <w:rsid w:val="001B32CD"/>
    <w:rsid w:val="001B34C6"/>
    <w:rsid w:val="001B370D"/>
    <w:rsid w:val="001B3834"/>
    <w:rsid w:val="001B38E5"/>
    <w:rsid w:val="001B3B88"/>
    <w:rsid w:val="001B3E74"/>
    <w:rsid w:val="001B46E6"/>
    <w:rsid w:val="001B4F67"/>
    <w:rsid w:val="001B511F"/>
    <w:rsid w:val="001B52E1"/>
    <w:rsid w:val="001B5560"/>
    <w:rsid w:val="001B55D7"/>
    <w:rsid w:val="001B5609"/>
    <w:rsid w:val="001B5AA5"/>
    <w:rsid w:val="001B5D39"/>
    <w:rsid w:val="001B5DC8"/>
    <w:rsid w:val="001B5DFA"/>
    <w:rsid w:val="001B5E9B"/>
    <w:rsid w:val="001B62C1"/>
    <w:rsid w:val="001B64C0"/>
    <w:rsid w:val="001B65C2"/>
    <w:rsid w:val="001B66B4"/>
    <w:rsid w:val="001B66C3"/>
    <w:rsid w:val="001B69A6"/>
    <w:rsid w:val="001B6C38"/>
    <w:rsid w:val="001B6D55"/>
    <w:rsid w:val="001B6DFF"/>
    <w:rsid w:val="001B6F89"/>
    <w:rsid w:val="001B7282"/>
    <w:rsid w:val="001B7423"/>
    <w:rsid w:val="001B7548"/>
    <w:rsid w:val="001B7619"/>
    <w:rsid w:val="001B7C4C"/>
    <w:rsid w:val="001C0184"/>
    <w:rsid w:val="001C0241"/>
    <w:rsid w:val="001C02B8"/>
    <w:rsid w:val="001C05AC"/>
    <w:rsid w:val="001C0703"/>
    <w:rsid w:val="001C094A"/>
    <w:rsid w:val="001C0BA3"/>
    <w:rsid w:val="001C0C7B"/>
    <w:rsid w:val="001C0DC9"/>
    <w:rsid w:val="001C0E2F"/>
    <w:rsid w:val="001C137D"/>
    <w:rsid w:val="001C1623"/>
    <w:rsid w:val="001C17A3"/>
    <w:rsid w:val="001C1858"/>
    <w:rsid w:val="001C1AF9"/>
    <w:rsid w:val="001C1C7A"/>
    <w:rsid w:val="001C1EEE"/>
    <w:rsid w:val="001C1F9B"/>
    <w:rsid w:val="001C211D"/>
    <w:rsid w:val="001C22DC"/>
    <w:rsid w:val="001C24C0"/>
    <w:rsid w:val="001C29B3"/>
    <w:rsid w:val="001C2DF4"/>
    <w:rsid w:val="001C30FB"/>
    <w:rsid w:val="001C3170"/>
    <w:rsid w:val="001C361D"/>
    <w:rsid w:val="001C394B"/>
    <w:rsid w:val="001C3A65"/>
    <w:rsid w:val="001C3C14"/>
    <w:rsid w:val="001C3C5A"/>
    <w:rsid w:val="001C3FFD"/>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F4C"/>
    <w:rsid w:val="001C5F8F"/>
    <w:rsid w:val="001C6084"/>
    <w:rsid w:val="001C608D"/>
    <w:rsid w:val="001C65D8"/>
    <w:rsid w:val="001C65ED"/>
    <w:rsid w:val="001C6600"/>
    <w:rsid w:val="001C66B3"/>
    <w:rsid w:val="001C6777"/>
    <w:rsid w:val="001C677D"/>
    <w:rsid w:val="001C6D4E"/>
    <w:rsid w:val="001C6D54"/>
    <w:rsid w:val="001C7079"/>
    <w:rsid w:val="001C711A"/>
    <w:rsid w:val="001C71F5"/>
    <w:rsid w:val="001C7321"/>
    <w:rsid w:val="001C74D6"/>
    <w:rsid w:val="001D04CF"/>
    <w:rsid w:val="001D09AF"/>
    <w:rsid w:val="001D0CBC"/>
    <w:rsid w:val="001D0D9B"/>
    <w:rsid w:val="001D154F"/>
    <w:rsid w:val="001D1C0A"/>
    <w:rsid w:val="001D2358"/>
    <w:rsid w:val="001D23A7"/>
    <w:rsid w:val="001D24A9"/>
    <w:rsid w:val="001D2A2C"/>
    <w:rsid w:val="001D2AA0"/>
    <w:rsid w:val="001D30D6"/>
    <w:rsid w:val="001D3266"/>
    <w:rsid w:val="001D33BB"/>
    <w:rsid w:val="001D3E66"/>
    <w:rsid w:val="001D4261"/>
    <w:rsid w:val="001D43AC"/>
    <w:rsid w:val="001D4534"/>
    <w:rsid w:val="001D471A"/>
    <w:rsid w:val="001D482C"/>
    <w:rsid w:val="001D4DCB"/>
    <w:rsid w:val="001D5069"/>
    <w:rsid w:val="001D550B"/>
    <w:rsid w:val="001D576D"/>
    <w:rsid w:val="001D5B4F"/>
    <w:rsid w:val="001D5C4A"/>
    <w:rsid w:val="001D64BC"/>
    <w:rsid w:val="001D696D"/>
    <w:rsid w:val="001D6A16"/>
    <w:rsid w:val="001D6F85"/>
    <w:rsid w:val="001D6FE7"/>
    <w:rsid w:val="001D7449"/>
    <w:rsid w:val="001D74EC"/>
    <w:rsid w:val="001D7701"/>
    <w:rsid w:val="001D776B"/>
    <w:rsid w:val="001D7966"/>
    <w:rsid w:val="001D7DDD"/>
    <w:rsid w:val="001E021C"/>
    <w:rsid w:val="001E05F1"/>
    <w:rsid w:val="001E08DA"/>
    <w:rsid w:val="001E0964"/>
    <w:rsid w:val="001E0E22"/>
    <w:rsid w:val="001E0E28"/>
    <w:rsid w:val="001E0F8F"/>
    <w:rsid w:val="001E10A2"/>
    <w:rsid w:val="001E1421"/>
    <w:rsid w:val="001E16C9"/>
    <w:rsid w:val="001E17D6"/>
    <w:rsid w:val="001E18DB"/>
    <w:rsid w:val="001E1A1C"/>
    <w:rsid w:val="001E1C38"/>
    <w:rsid w:val="001E2004"/>
    <w:rsid w:val="001E2079"/>
    <w:rsid w:val="001E2196"/>
    <w:rsid w:val="001E21EE"/>
    <w:rsid w:val="001E2317"/>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A4"/>
    <w:rsid w:val="001E5EE6"/>
    <w:rsid w:val="001E6019"/>
    <w:rsid w:val="001E61CB"/>
    <w:rsid w:val="001E6215"/>
    <w:rsid w:val="001E63A6"/>
    <w:rsid w:val="001E67F4"/>
    <w:rsid w:val="001E6C8F"/>
    <w:rsid w:val="001E6E7E"/>
    <w:rsid w:val="001E6F0C"/>
    <w:rsid w:val="001E7BA2"/>
    <w:rsid w:val="001E7BD4"/>
    <w:rsid w:val="001E7F6E"/>
    <w:rsid w:val="001F00C9"/>
    <w:rsid w:val="001F028B"/>
    <w:rsid w:val="001F039A"/>
    <w:rsid w:val="001F03B1"/>
    <w:rsid w:val="001F03B7"/>
    <w:rsid w:val="001F03C5"/>
    <w:rsid w:val="001F0420"/>
    <w:rsid w:val="001F05CA"/>
    <w:rsid w:val="001F05E7"/>
    <w:rsid w:val="001F076D"/>
    <w:rsid w:val="001F07C4"/>
    <w:rsid w:val="001F0828"/>
    <w:rsid w:val="001F1161"/>
    <w:rsid w:val="001F142A"/>
    <w:rsid w:val="001F1B56"/>
    <w:rsid w:val="001F2083"/>
    <w:rsid w:val="001F2558"/>
    <w:rsid w:val="001F25BC"/>
    <w:rsid w:val="001F27AF"/>
    <w:rsid w:val="001F280F"/>
    <w:rsid w:val="001F28FD"/>
    <w:rsid w:val="001F29C3"/>
    <w:rsid w:val="001F29EE"/>
    <w:rsid w:val="001F2F6D"/>
    <w:rsid w:val="001F360B"/>
    <w:rsid w:val="001F3960"/>
    <w:rsid w:val="001F3968"/>
    <w:rsid w:val="001F3AAF"/>
    <w:rsid w:val="001F3BAA"/>
    <w:rsid w:val="001F4341"/>
    <w:rsid w:val="001F439D"/>
    <w:rsid w:val="001F44D5"/>
    <w:rsid w:val="001F497F"/>
    <w:rsid w:val="001F499D"/>
    <w:rsid w:val="001F4C39"/>
    <w:rsid w:val="001F4CEE"/>
    <w:rsid w:val="001F4D66"/>
    <w:rsid w:val="001F4F32"/>
    <w:rsid w:val="001F5019"/>
    <w:rsid w:val="001F5143"/>
    <w:rsid w:val="001F52AC"/>
    <w:rsid w:val="001F5392"/>
    <w:rsid w:val="001F5528"/>
    <w:rsid w:val="001F5661"/>
    <w:rsid w:val="001F571C"/>
    <w:rsid w:val="001F578B"/>
    <w:rsid w:val="001F5CCE"/>
    <w:rsid w:val="001F5E6B"/>
    <w:rsid w:val="001F5F2E"/>
    <w:rsid w:val="001F623A"/>
    <w:rsid w:val="001F634E"/>
    <w:rsid w:val="001F66BD"/>
    <w:rsid w:val="001F6873"/>
    <w:rsid w:val="001F699F"/>
    <w:rsid w:val="001F6CA4"/>
    <w:rsid w:val="001F6F29"/>
    <w:rsid w:val="001F6FE3"/>
    <w:rsid w:val="001F70E1"/>
    <w:rsid w:val="001F714A"/>
    <w:rsid w:val="001F734D"/>
    <w:rsid w:val="001F73B9"/>
    <w:rsid w:val="001F760B"/>
    <w:rsid w:val="001F760C"/>
    <w:rsid w:val="001F7610"/>
    <w:rsid w:val="001F7753"/>
    <w:rsid w:val="001F7975"/>
    <w:rsid w:val="001F7C5E"/>
    <w:rsid w:val="001F7CA6"/>
    <w:rsid w:val="001F7FA0"/>
    <w:rsid w:val="001F7FF0"/>
    <w:rsid w:val="00200050"/>
    <w:rsid w:val="00200224"/>
    <w:rsid w:val="00200355"/>
    <w:rsid w:val="00200479"/>
    <w:rsid w:val="002006F6"/>
    <w:rsid w:val="00200D70"/>
    <w:rsid w:val="00201041"/>
    <w:rsid w:val="002010C7"/>
    <w:rsid w:val="00201245"/>
    <w:rsid w:val="002013C8"/>
    <w:rsid w:val="00201422"/>
    <w:rsid w:val="00201560"/>
    <w:rsid w:val="00201594"/>
    <w:rsid w:val="002016B4"/>
    <w:rsid w:val="002016F0"/>
    <w:rsid w:val="00201A07"/>
    <w:rsid w:val="00201A67"/>
    <w:rsid w:val="00201AC6"/>
    <w:rsid w:val="00201BCB"/>
    <w:rsid w:val="00201D05"/>
    <w:rsid w:val="00201DDD"/>
    <w:rsid w:val="00201F0C"/>
    <w:rsid w:val="00202068"/>
    <w:rsid w:val="00202298"/>
    <w:rsid w:val="0020244C"/>
    <w:rsid w:val="002026C0"/>
    <w:rsid w:val="0020279E"/>
    <w:rsid w:val="00202882"/>
    <w:rsid w:val="0020297C"/>
    <w:rsid w:val="00202A2A"/>
    <w:rsid w:val="00202E30"/>
    <w:rsid w:val="0020302B"/>
    <w:rsid w:val="002031FF"/>
    <w:rsid w:val="00203548"/>
    <w:rsid w:val="002036E1"/>
    <w:rsid w:val="002037EC"/>
    <w:rsid w:val="0020389B"/>
    <w:rsid w:val="00203D46"/>
    <w:rsid w:val="00203F07"/>
    <w:rsid w:val="00203F65"/>
    <w:rsid w:val="0020410D"/>
    <w:rsid w:val="002041B6"/>
    <w:rsid w:val="002046E9"/>
    <w:rsid w:val="0020494C"/>
    <w:rsid w:val="002049E0"/>
    <w:rsid w:val="00204B3A"/>
    <w:rsid w:val="00204B41"/>
    <w:rsid w:val="00204BE4"/>
    <w:rsid w:val="00204CEB"/>
    <w:rsid w:val="00204E4F"/>
    <w:rsid w:val="00204F44"/>
    <w:rsid w:val="002054EE"/>
    <w:rsid w:val="00205691"/>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38"/>
    <w:rsid w:val="002111A8"/>
    <w:rsid w:val="002113D7"/>
    <w:rsid w:val="00211469"/>
    <w:rsid w:val="0021147C"/>
    <w:rsid w:val="002115B3"/>
    <w:rsid w:val="002115C4"/>
    <w:rsid w:val="002116EC"/>
    <w:rsid w:val="002117F2"/>
    <w:rsid w:val="00211952"/>
    <w:rsid w:val="00211E84"/>
    <w:rsid w:val="00211FA0"/>
    <w:rsid w:val="002123EE"/>
    <w:rsid w:val="0021243D"/>
    <w:rsid w:val="002126EE"/>
    <w:rsid w:val="00212726"/>
    <w:rsid w:val="002129C7"/>
    <w:rsid w:val="00212D02"/>
    <w:rsid w:val="00212F05"/>
    <w:rsid w:val="00213128"/>
    <w:rsid w:val="0021312D"/>
    <w:rsid w:val="002131DF"/>
    <w:rsid w:val="00213236"/>
    <w:rsid w:val="002134C3"/>
    <w:rsid w:val="0021360E"/>
    <w:rsid w:val="002139A4"/>
    <w:rsid w:val="00213E25"/>
    <w:rsid w:val="002140EA"/>
    <w:rsid w:val="00214583"/>
    <w:rsid w:val="002149AF"/>
    <w:rsid w:val="00214A01"/>
    <w:rsid w:val="00214DDF"/>
    <w:rsid w:val="00215221"/>
    <w:rsid w:val="00215518"/>
    <w:rsid w:val="002156E3"/>
    <w:rsid w:val="002157F5"/>
    <w:rsid w:val="00215847"/>
    <w:rsid w:val="00215C43"/>
    <w:rsid w:val="00215CCC"/>
    <w:rsid w:val="00215E27"/>
    <w:rsid w:val="00215E35"/>
    <w:rsid w:val="002160CE"/>
    <w:rsid w:val="002161CC"/>
    <w:rsid w:val="002163B6"/>
    <w:rsid w:val="00216557"/>
    <w:rsid w:val="002168CE"/>
    <w:rsid w:val="00216A1D"/>
    <w:rsid w:val="00216A1E"/>
    <w:rsid w:val="00216E20"/>
    <w:rsid w:val="0021728B"/>
    <w:rsid w:val="0021786D"/>
    <w:rsid w:val="002206DA"/>
    <w:rsid w:val="00220702"/>
    <w:rsid w:val="00220785"/>
    <w:rsid w:val="00220EE1"/>
    <w:rsid w:val="00221224"/>
    <w:rsid w:val="00221338"/>
    <w:rsid w:val="00221AB9"/>
    <w:rsid w:val="00221B65"/>
    <w:rsid w:val="00221C90"/>
    <w:rsid w:val="00222119"/>
    <w:rsid w:val="00222363"/>
    <w:rsid w:val="002226C3"/>
    <w:rsid w:val="0022279C"/>
    <w:rsid w:val="00222A49"/>
    <w:rsid w:val="00222A7A"/>
    <w:rsid w:val="00222A92"/>
    <w:rsid w:val="00222AD7"/>
    <w:rsid w:val="00222C90"/>
    <w:rsid w:val="00222CD8"/>
    <w:rsid w:val="00222E7D"/>
    <w:rsid w:val="00222F15"/>
    <w:rsid w:val="00223240"/>
    <w:rsid w:val="00223350"/>
    <w:rsid w:val="0022362E"/>
    <w:rsid w:val="00223AA5"/>
    <w:rsid w:val="00223C2D"/>
    <w:rsid w:val="00223F57"/>
    <w:rsid w:val="00223FC8"/>
    <w:rsid w:val="0022400F"/>
    <w:rsid w:val="0022407B"/>
    <w:rsid w:val="00224161"/>
    <w:rsid w:val="00224312"/>
    <w:rsid w:val="002243BC"/>
    <w:rsid w:val="00224422"/>
    <w:rsid w:val="00224438"/>
    <w:rsid w:val="002248C2"/>
    <w:rsid w:val="00224A2C"/>
    <w:rsid w:val="00224BD0"/>
    <w:rsid w:val="00224E20"/>
    <w:rsid w:val="00224F27"/>
    <w:rsid w:val="00224F49"/>
    <w:rsid w:val="00225151"/>
    <w:rsid w:val="0022519E"/>
    <w:rsid w:val="002251D8"/>
    <w:rsid w:val="0022528E"/>
    <w:rsid w:val="002256F8"/>
    <w:rsid w:val="00225746"/>
    <w:rsid w:val="00225BAE"/>
    <w:rsid w:val="00225C32"/>
    <w:rsid w:val="00225FCE"/>
    <w:rsid w:val="00226388"/>
    <w:rsid w:val="00226537"/>
    <w:rsid w:val="00226920"/>
    <w:rsid w:val="00226BE5"/>
    <w:rsid w:val="00226E52"/>
    <w:rsid w:val="00226EE0"/>
    <w:rsid w:val="00227380"/>
    <w:rsid w:val="00227987"/>
    <w:rsid w:val="00227AAA"/>
    <w:rsid w:val="00227AE2"/>
    <w:rsid w:val="00227EF4"/>
    <w:rsid w:val="00227F31"/>
    <w:rsid w:val="00227FA9"/>
    <w:rsid w:val="002303BE"/>
    <w:rsid w:val="0023048D"/>
    <w:rsid w:val="0023074C"/>
    <w:rsid w:val="00230847"/>
    <w:rsid w:val="00230ACE"/>
    <w:rsid w:val="00230DBC"/>
    <w:rsid w:val="00230F90"/>
    <w:rsid w:val="002312F4"/>
    <w:rsid w:val="00231C61"/>
    <w:rsid w:val="00231CAF"/>
    <w:rsid w:val="00231D09"/>
    <w:rsid w:val="00231FC7"/>
    <w:rsid w:val="002321C0"/>
    <w:rsid w:val="00232473"/>
    <w:rsid w:val="002325D3"/>
    <w:rsid w:val="0023268B"/>
    <w:rsid w:val="0023301C"/>
    <w:rsid w:val="0023306D"/>
    <w:rsid w:val="0023306E"/>
    <w:rsid w:val="00233109"/>
    <w:rsid w:val="002333BB"/>
    <w:rsid w:val="0023342E"/>
    <w:rsid w:val="00233459"/>
    <w:rsid w:val="002338DF"/>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273"/>
    <w:rsid w:val="00236815"/>
    <w:rsid w:val="00236825"/>
    <w:rsid w:val="002369ED"/>
    <w:rsid w:val="00236C3D"/>
    <w:rsid w:val="00236E1D"/>
    <w:rsid w:val="0023701C"/>
    <w:rsid w:val="002370E5"/>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8DC"/>
    <w:rsid w:val="00240E7E"/>
    <w:rsid w:val="002414C7"/>
    <w:rsid w:val="002415B2"/>
    <w:rsid w:val="0024185F"/>
    <w:rsid w:val="00241AEE"/>
    <w:rsid w:val="0024207A"/>
    <w:rsid w:val="0024231A"/>
    <w:rsid w:val="00242867"/>
    <w:rsid w:val="002429D4"/>
    <w:rsid w:val="00242BB4"/>
    <w:rsid w:val="00242CC9"/>
    <w:rsid w:val="00242FBB"/>
    <w:rsid w:val="00242FFF"/>
    <w:rsid w:val="002432CF"/>
    <w:rsid w:val="002432F5"/>
    <w:rsid w:val="0024336B"/>
    <w:rsid w:val="002433C3"/>
    <w:rsid w:val="00243488"/>
    <w:rsid w:val="00243502"/>
    <w:rsid w:val="00243B4A"/>
    <w:rsid w:val="00243B73"/>
    <w:rsid w:val="00243C5B"/>
    <w:rsid w:val="00243D91"/>
    <w:rsid w:val="00243FF4"/>
    <w:rsid w:val="0024450A"/>
    <w:rsid w:val="0024458B"/>
    <w:rsid w:val="00244A16"/>
    <w:rsid w:val="00244C7C"/>
    <w:rsid w:val="00244FED"/>
    <w:rsid w:val="002455CA"/>
    <w:rsid w:val="0024569C"/>
    <w:rsid w:val="0024577F"/>
    <w:rsid w:val="00245978"/>
    <w:rsid w:val="00245A42"/>
    <w:rsid w:val="00246032"/>
    <w:rsid w:val="00246108"/>
    <w:rsid w:val="002465F9"/>
    <w:rsid w:val="002467BC"/>
    <w:rsid w:val="00246913"/>
    <w:rsid w:val="002469A0"/>
    <w:rsid w:val="00246BA5"/>
    <w:rsid w:val="00246CE6"/>
    <w:rsid w:val="002470F0"/>
    <w:rsid w:val="0024716A"/>
    <w:rsid w:val="0024734A"/>
    <w:rsid w:val="002473CF"/>
    <w:rsid w:val="00247448"/>
    <w:rsid w:val="002476FD"/>
    <w:rsid w:val="0024780D"/>
    <w:rsid w:val="002479FA"/>
    <w:rsid w:val="00247C30"/>
    <w:rsid w:val="00247CC6"/>
    <w:rsid w:val="00247EA9"/>
    <w:rsid w:val="00247F29"/>
    <w:rsid w:val="00247FB1"/>
    <w:rsid w:val="0025020C"/>
    <w:rsid w:val="002502EF"/>
    <w:rsid w:val="00250475"/>
    <w:rsid w:val="00250478"/>
    <w:rsid w:val="002504B2"/>
    <w:rsid w:val="002505E6"/>
    <w:rsid w:val="002505F6"/>
    <w:rsid w:val="00250759"/>
    <w:rsid w:val="00250BE5"/>
    <w:rsid w:val="0025122D"/>
    <w:rsid w:val="002519E9"/>
    <w:rsid w:val="00251B1A"/>
    <w:rsid w:val="00251B62"/>
    <w:rsid w:val="00251F47"/>
    <w:rsid w:val="00252376"/>
    <w:rsid w:val="002523DF"/>
    <w:rsid w:val="00252914"/>
    <w:rsid w:val="002529EF"/>
    <w:rsid w:val="00252A33"/>
    <w:rsid w:val="00252C17"/>
    <w:rsid w:val="00252CD0"/>
    <w:rsid w:val="00252D83"/>
    <w:rsid w:val="00252EE5"/>
    <w:rsid w:val="00252FFE"/>
    <w:rsid w:val="0025330D"/>
    <w:rsid w:val="0025366D"/>
    <w:rsid w:val="00253B68"/>
    <w:rsid w:val="00253C6B"/>
    <w:rsid w:val="00254425"/>
    <w:rsid w:val="00254765"/>
    <w:rsid w:val="00254906"/>
    <w:rsid w:val="00254CB6"/>
    <w:rsid w:val="00254CD3"/>
    <w:rsid w:val="00254D2F"/>
    <w:rsid w:val="00254FD0"/>
    <w:rsid w:val="00255493"/>
    <w:rsid w:val="00255666"/>
    <w:rsid w:val="002558C6"/>
    <w:rsid w:val="00255B2F"/>
    <w:rsid w:val="002561B9"/>
    <w:rsid w:val="00256992"/>
    <w:rsid w:val="002569EE"/>
    <w:rsid w:val="00256B44"/>
    <w:rsid w:val="00256C37"/>
    <w:rsid w:val="00256DF2"/>
    <w:rsid w:val="00256EA2"/>
    <w:rsid w:val="00257033"/>
    <w:rsid w:val="002571A1"/>
    <w:rsid w:val="002572A4"/>
    <w:rsid w:val="0025778E"/>
    <w:rsid w:val="00257821"/>
    <w:rsid w:val="00260192"/>
    <w:rsid w:val="0026025D"/>
    <w:rsid w:val="002604B4"/>
    <w:rsid w:val="002605EF"/>
    <w:rsid w:val="00260784"/>
    <w:rsid w:val="00260AEC"/>
    <w:rsid w:val="00260CF8"/>
    <w:rsid w:val="00260E8E"/>
    <w:rsid w:val="00260F30"/>
    <w:rsid w:val="00260FC5"/>
    <w:rsid w:val="00261077"/>
    <w:rsid w:val="00261152"/>
    <w:rsid w:val="00261155"/>
    <w:rsid w:val="0026138E"/>
    <w:rsid w:val="00261617"/>
    <w:rsid w:val="00261799"/>
    <w:rsid w:val="00261C7E"/>
    <w:rsid w:val="00261E49"/>
    <w:rsid w:val="002624FE"/>
    <w:rsid w:val="0026252B"/>
    <w:rsid w:val="002625EB"/>
    <w:rsid w:val="002628A2"/>
    <w:rsid w:val="002629A2"/>
    <w:rsid w:val="00262AD4"/>
    <w:rsid w:val="00262FCB"/>
    <w:rsid w:val="00263317"/>
    <w:rsid w:val="002634DE"/>
    <w:rsid w:val="0026366C"/>
    <w:rsid w:val="002637EB"/>
    <w:rsid w:val="002637F7"/>
    <w:rsid w:val="00263B64"/>
    <w:rsid w:val="00263BFE"/>
    <w:rsid w:val="00263EB9"/>
    <w:rsid w:val="00263F9D"/>
    <w:rsid w:val="00264552"/>
    <w:rsid w:val="00264573"/>
    <w:rsid w:val="00264969"/>
    <w:rsid w:val="00264B01"/>
    <w:rsid w:val="00264F4D"/>
    <w:rsid w:val="00264FFC"/>
    <w:rsid w:val="002652D1"/>
    <w:rsid w:val="0026546D"/>
    <w:rsid w:val="00265475"/>
    <w:rsid w:val="002658D2"/>
    <w:rsid w:val="002659DA"/>
    <w:rsid w:val="00266352"/>
    <w:rsid w:val="0026668A"/>
    <w:rsid w:val="00266779"/>
    <w:rsid w:val="00266BDC"/>
    <w:rsid w:val="00266C4F"/>
    <w:rsid w:val="00266DF7"/>
    <w:rsid w:val="00267068"/>
    <w:rsid w:val="0026762A"/>
    <w:rsid w:val="002679F5"/>
    <w:rsid w:val="00267CB2"/>
    <w:rsid w:val="00267DC7"/>
    <w:rsid w:val="00267DD5"/>
    <w:rsid w:val="00267EBD"/>
    <w:rsid w:val="00270021"/>
    <w:rsid w:val="0027025A"/>
    <w:rsid w:val="0027041B"/>
    <w:rsid w:val="00270B3B"/>
    <w:rsid w:val="00270D63"/>
    <w:rsid w:val="00270DCC"/>
    <w:rsid w:val="00270DDE"/>
    <w:rsid w:val="00270F55"/>
    <w:rsid w:val="00271344"/>
    <w:rsid w:val="00271456"/>
    <w:rsid w:val="0027172A"/>
    <w:rsid w:val="00271918"/>
    <w:rsid w:val="00271ABB"/>
    <w:rsid w:val="00271B67"/>
    <w:rsid w:val="00271BF2"/>
    <w:rsid w:val="00271CC7"/>
    <w:rsid w:val="00271D12"/>
    <w:rsid w:val="002721ED"/>
    <w:rsid w:val="00272634"/>
    <w:rsid w:val="00272D4E"/>
    <w:rsid w:val="00272F38"/>
    <w:rsid w:val="00272FDB"/>
    <w:rsid w:val="00273925"/>
    <w:rsid w:val="00274047"/>
    <w:rsid w:val="00274119"/>
    <w:rsid w:val="002744EE"/>
    <w:rsid w:val="00274590"/>
    <w:rsid w:val="002745BF"/>
    <w:rsid w:val="002747F8"/>
    <w:rsid w:val="00274B13"/>
    <w:rsid w:val="00274C32"/>
    <w:rsid w:val="00274D19"/>
    <w:rsid w:val="002754DC"/>
    <w:rsid w:val="00275B5A"/>
    <w:rsid w:val="00275C1E"/>
    <w:rsid w:val="00275C54"/>
    <w:rsid w:val="00275DD2"/>
    <w:rsid w:val="00275DEA"/>
    <w:rsid w:val="00276294"/>
    <w:rsid w:val="002762ED"/>
    <w:rsid w:val="0027633D"/>
    <w:rsid w:val="0027650B"/>
    <w:rsid w:val="00276543"/>
    <w:rsid w:val="00276693"/>
    <w:rsid w:val="00276E21"/>
    <w:rsid w:val="00276E82"/>
    <w:rsid w:val="00276ED7"/>
    <w:rsid w:val="002770B4"/>
    <w:rsid w:val="002771B1"/>
    <w:rsid w:val="00277337"/>
    <w:rsid w:val="00277425"/>
    <w:rsid w:val="00277593"/>
    <w:rsid w:val="002776C3"/>
    <w:rsid w:val="002776C7"/>
    <w:rsid w:val="002779E9"/>
    <w:rsid w:val="00277DB4"/>
    <w:rsid w:val="002801F1"/>
    <w:rsid w:val="002803A1"/>
    <w:rsid w:val="002805FF"/>
    <w:rsid w:val="0028066E"/>
    <w:rsid w:val="00280A72"/>
    <w:rsid w:val="00280B78"/>
    <w:rsid w:val="00280D13"/>
    <w:rsid w:val="002810B5"/>
    <w:rsid w:val="00281215"/>
    <w:rsid w:val="00281220"/>
    <w:rsid w:val="0028159A"/>
    <w:rsid w:val="0028183B"/>
    <w:rsid w:val="00281F50"/>
    <w:rsid w:val="002824E0"/>
    <w:rsid w:val="0028254E"/>
    <w:rsid w:val="0028259E"/>
    <w:rsid w:val="002826C4"/>
    <w:rsid w:val="00282811"/>
    <w:rsid w:val="002828A5"/>
    <w:rsid w:val="002829BE"/>
    <w:rsid w:val="00282A7B"/>
    <w:rsid w:val="00282A98"/>
    <w:rsid w:val="00282D1B"/>
    <w:rsid w:val="00282EDA"/>
    <w:rsid w:val="00282FAA"/>
    <w:rsid w:val="002830A1"/>
    <w:rsid w:val="00283517"/>
    <w:rsid w:val="00283600"/>
    <w:rsid w:val="00283864"/>
    <w:rsid w:val="002839AC"/>
    <w:rsid w:val="00283C5F"/>
    <w:rsid w:val="00283CF3"/>
    <w:rsid w:val="00283D6F"/>
    <w:rsid w:val="0028400D"/>
    <w:rsid w:val="002845F0"/>
    <w:rsid w:val="00284737"/>
    <w:rsid w:val="002847E1"/>
    <w:rsid w:val="00285299"/>
    <w:rsid w:val="002852D4"/>
    <w:rsid w:val="002853D6"/>
    <w:rsid w:val="0028597F"/>
    <w:rsid w:val="00285AF4"/>
    <w:rsid w:val="00285B20"/>
    <w:rsid w:val="00285E0A"/>
    <w:rsid w:val="00286420"/>
    <w:rsid w:val="00286689"/>
    <w:rsid w:val="00286AC3"/>
    <w:rsid w:val="00286AE0"/>
    <w:rsid w:val="00286B75"/>
    <w:rsid w:val="00286EB6"/>
    <w:rsid w:val="0028737E"/>
    <w:rsid w:val="002874AF"/>
    <w:rsid w:val="0028783F"/>
    <w:rsid w:val="00287B0D"/>
    <w:rsid w:val="00287D95"/>
    <w:rsid w:val="00287EB8"/>
    <w:rsid w:val="00287FC8"/>
    <w:rsid w:val="00287FF6"/>
    <w:rsid w:val="00290207"/>
    <w:rsid w:val="002903C9"/>
    <w:rsid w:val="00290912"/>
    <w:rsid w:val="00290C8A"/>
    <w:rsid w:val="00290F5B"/>
    <w:rsid w:val="0029108A"/>
    <w:rsid w:val="00291563"/>
    <w:rsid w:val="0029158F"/>
    <w:rsid w:val="002915AD"/>
    <w:rsid w:val="0029164B"/>
    <w:rsid w:val="0029180E"/>
    <w:rsid w:val="00291992"/>
    <w:rsid w:val="00291C63"/>
    <w:rsid w:val="00291E6D"/>
    <w:rsid w:val="00292028"/>
    <w:rsid w:val="002920AD"/>
    <w:rsid w:val="002922BB"/>
    <w:rsid w:val="0029232F"/>
    <w:rsid w:val="00292422"/>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079"/>
    <w:rsid w:val="002951D6"/>
    <w:rsid w:val="00295354"/>
    <w:rsid w:val="0029561A"/>
    <w:rsid w:val="00295811"/>
    <w:rsid w:val="002958BD"/>
    <w:rsid w:val="00295922"/>
    <w:rsid w:val="00295C56"/>
    <w:rsid w:val="00295C6C"/>
    <w:rsid w:val="00295D4E"/>
    <w:rsid w:val="00296058"/>
    <w:rsid w:val="002961C0"/>
    <w:rsid w:val="002961D4"/>
    <w:rsid w:val="00296279"/>
    <w:rsid w:val="002962C8"/>
    <w:rsid w:val="002966AF"/>
    <w:rsid w:val="002968B1"/>
    <w:rsid w:val="00296982"/>
    <w:rsid w:val="002969B5"/>
    <w:rsid w:val="00296EE6"/>
    <w:rsid w:val="002971AE"/>
    <w:rsid w:val="00297215"/>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52A"/>
    <w:rsid w:val="002A398B"/>
    <w:rsid w:val="002A3A4D"/>
    <w:rsid w:val="002A3BB9"/>
    <w:rsid w:val="002A3D95"/>
    <w:rsid w:val="002A425D"/>
    <w:rsid w:val="002A4350"/>
    <w:rsid w:val="002A444E"/>
    <w:rsid w:val="002A45D7"/>
    <w:rsid w:val="002A469C"/>
    <w:rsid w:val="002A472D"/>
    <w:rsid w:val="002A4890"/>
    <w:rsid w:val="002A49AA"/>
    <w:rsid w:val="002A4AE5"/>
    <w:rsid w:val="002A4BAF"/>
    <w:rsid w:val="002A5101"/>
    <w:rsid w:val="002A524F"/>
    <w:rsid w:val="002A52A0"/>
    <w:rsid w:val="002A54D7"/>
    <w:rsid w:val="002A5601"/>
    <w:rsid w:val="002A5761"/>
    <w:rsid w:val="002A5942"/>
    <w:rsid w:val="002A5AE4"/>
    <w:rsid w:val="002A5DEE"/>
    <w:rsid w:val="002A5FDD"/>
    <w:rsid w:val="002A6243"/>
    <w:rsid w:val="002A6273"/>
    <w:rsid w:val="002A62B7"/>
    <w:rsid w:val="002A6328"/>
    <w:rsid w:val="002A6363"/>
    <w:rsid w:val="002A67F3"/>
    <w:rsid w:val="002A6809"/>
    <w:rsid w:val="002A68A6"/>
    <w:rsid w:val="002A733C"/>
    <w:rsid w:val="002A7466"/>
    <w:rsid w:val="002A75AC"/>
    <w:rsid w:val="002A7D0B"/>
    <w:rsid w:val="002B00E0"/>
    <w:rsid w:val="002B029E"/>
    <w:rsid w:val="002B02B2"/>
    <w:rsid w:val="002B0697"/>
    <w:rsid w:val="002B08AF"/>
    <w:rsid w:val="002B08B5"/>
    <w:rsid w:val="002B099B"/>
    <w:rsid w:val="002B099E"/>
    <w:rsid w:val="002B0C19"/>
    <w:rsid w:val="002B0F9F"/>
    <w:rsid w:val="002B109B"/>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3095"/>
    <w:rsid w:val="002B32C6"/>
    <w:rsid w:val="002B3316"/>
    <w:rsid w:val="002B3493"/>
    <w:rsid w:val="002B355A"/>
    <w:rsid w:val="002B3AB1"/>
    <w:rsid w:val="002B3CC1"/>
    <w:rsid w:val="002B3E49"/>
    <w:rsid w:val="002B3FBE"/>
    <w:rsid w:val="002B40CD"/>
    <w:rsid w:val="002B4107"/>
    <w:rsid w:val="002B4930"/>
    <w:rsid w:val="002B49AC"/>
    <w:rsid w:val="002B49D1"/>
    <w:rsid w:val="002B4F4C"/>
    <w:rsid w:val="002B4F97"/>
    <w:rsid w:val="002B55FE"/>
    <w:rsid w:val="002B57A6"/>
    <w:rsid w:val="002B5837"/>
    <w:rsid w:val="002B59D4"/>
    <w:rsid w:val="002B5A05"/>
    <w:rsid w:val="002B5B9B"/>
    <w:rsid w:val="002B5BA6"/>
    <w:rsid w:val="002B5C53"/>
    <w:rsid w:val="002B5E2A"/>
    <w:rsid w:val="002B6097"/>
    <w:rsid w:val="002B60B8"/>
    <w:rsid w:val="002B637B"/>
    <w:rsid w:val="002B653E"/>
    <w:rsid w:val="002B6B78"/>
    <w:rsid w:val="002B70FC"/>
    <w:rsid w:val="002B71A9"/>
    <w:rsid w:val="002B7363"/>
    <w:rsid w:val="002B7451"/>
    <w:rsid w:val="002B7520"/>
    <w:rsid w:val="002B7610"/>
    <w:rsid w:val="002B769C"/>
    <w:rsid w:val="002B7CEE"/>
    <w:rsid w:val="002C00E5"/>
    <w:rsid w:val="002C0645"/>
    <w:rsid w:val="002C09BE"/>
    <w:rsid w:val="002C0B6A"/>
    <w:rsid w:val="002C0F1B"/>
    <w:rsid w:val="002C1372"/>
    <w:rsid w:val="002C151C"/>
    <w:rsid w:val="002C1B89"/>
    <w:rsid w:val="002C1BB1"/>
    <w:rsid w:val="002C1D5D"/>
    <w:rsid w:val="002C1E7F"/>
    <w:rsid w:val="002C220E"/>
    <w:rsid w:val="002C2BA1"/>
    <w:rsid w:val="002C3001"/>
    <w:rsid w:val="002C34C0"/>
    <w:rsid w:val="002C34CE"/>
    <w:rsid w:val="002C37B1"/>
    <w:rsid w:val="002C3920"/>
    <w:rsid w:val="002C39A9"/>
    <w:rsid w:val="002C3B1D"/>
    <w:rsid w:val="002C3B99"/>
    <w:rsid w:val="002C3D6E"/>
    <w:rsid w:val="002C4237"/>
    <w:rsid w:val="002C42DB"/>
    <w:rsid w:val="002C4439"/>
    <w:rsid w:val="002C4C2D"/>
    <w:rsid w:val="002C4C80"/>
    <w:rsid w:val="002C4E19"/>
    <w:rsid w:val="002C4E8D"/>
    <w:rsid w:val="002C5DE8"/>
    <w:rsid w:val="002C5E52"/>
    <w:rsid w:val="002C5F7B"/>
    <w:rsid w:val="002C639C"/>
    <w:rsid w:val="002C6447"/>
    <w:rsid w:val="002C6462"/>
    <w:rsid w:val="002C6577"/>
    <w:rsid w:val="002C6620"/>
    <w:rsid w:val="002C69EC"/>
    <w:rsid w:val="002C6A4C"/>
    <w:rsid w:val="002C6AA5"/>
    <w:rsid w:val="002C6B86"/>
    <w:rsid w:val="002C6D28"/>
    <w:rsid w:val="002C74C5"/>
    <w:rsid w:val="002C7743"/>
    <w:rsid w:val="002C7A22"/>
    <w:rsid w:val="002C7A73"/>
    <w:rsid w:val="002C7ECC"/>
    <w:rsid w:val="002C7F04"/>
    <w:rsid w:val="002C7FA5"/>
    <w:rsid w:val="002D01B9"/>
    <w:rsid w:val="002D022B"/>
    <w:rsid w:val="002D0978"/>
    <w:rsid w:val="002D0DBA"/>
    <w:rsid w:val="002D103B"/>
    <w:rsid w:val="002D124E"/>
    <w:rsid w:val="002D1367"/>
    <w:rsid w:val="002D141F"/>
    <w:rsid w:val="002D1714"/>
    <w:rsid w:val="002D196D"/>
    <w:rsid w:val="002D19C8"/>
    <w:rsid w:val="002D20B1"/>
    <w:rsid w:val="002D22C1"/>
    <w:rsid w:val="002D23A8"/>
    <w:rsid w:val="002D2506"/>
    <w:rsid w:val="002D2766"/>
    <w:rsid w:val="002D294E"/>
    <w:rsid w:val="002D2B4D"/>
    <w:rsid w:val="002D2B6B"/>
    <w:rsid w:val="002D2CC1"/>
    <w:rsid w:val="002D31D0"/>
    <w:rsid w:val="002D31D4"/>
    <w:rsid w:val="002D3325"/>
    <w:rsid w:val="002D361B"/>
    <w:rsid w:val="002D365F"/>
    <w:rsid w:val="002D36EB"/>
    <w:rsid w:val="002D3BE4"/>
    <w:rsid w:val="002D437D"/>
    <w:rsid w:val="002D443D"/>
    <w:rsid w:val="002D44BC"/>
    <w:rsid w:val="002D45CC"/>
    <w:rsid w:val="002D46B2"/>
    <w:rsid w:val="002D4822"/>
    <w:rsid w:val="002D4AF5"/>
    <w:rsid w:val="002D4BD4"/>
    <w:rsid w:val="002D4EC7"/>
    <w:rsid w:val="002D4F4E"/>
    <w:rsid w:val="002D4F9D"/>
    <w:rsid w:val="002D50BD"/>
    <w:rsid w:val="002D52DD"/>
    <w:rsid w:val="002D55B5"/>
    <w:rsid w:val="002D57FE"/>
    <w:rsid w:val="002D5814"/>
    <w:rsid w:val="002D5CA0"/>
    <w:rsid w:val="002D611C"/>
    <w:rsid w:val="002D6429"/>
    <w:rsid w:val="002D653E"/>
    <w:rsid w:val="002D657D"/>
    <w:rsid w:val="002D6643"/>
    <w:rsid w:val="002D676A"/>
    <w:rsid w:val="002D69F5"/>
    <w:rsid w:val="002D6E2D"/>
    <w:rsid w:val="002D6ED4"/>
    <w:rsid w:val="002D7117"/>
    <w:rsid w:val="002D7733"/>
    <w:rsid w:val="002D7772"/>
    <w:rsid w:val="002D7984"/>
    <w:rsid w:val="002D7A74"/>
    <w:rsid w:val="002D7C24"/>
    <w:rsid w:val="002D7D24"/>
    <w:rsid w:val="002D7F1E"/>
    <w:rsid w:val="002E0125"/>
    <w:rsid w:val="002E0146"/>
    <w:rsid w:val="002E015B"/>
    <w:rsid w:val="002E030A"/>
    <w:rsid w:val="002E09D9"/>
    <w:rsid w:val="002E09F2"/>
    <w:rsid w:val="002E12A3"/>
    <w:rsid w:val="002E187F"/>
    <w:rsid w:val="002E1E54"/>
    <w:rsid w:val="002E20DF"/>
    <w:rsid w:val="002E2112"/>
    <w:rsid w:val="002E2309"/>
    <w:rsid w:val="002E2418"/>
    <w:rsid w:val="002E293A"/>
    <w:rsid w:val="002E2B28"/>
    <w:rsid w:val="002E2B36"/>
    <w:rsid w:val="002E2C21"/>
    <w:rsid w:val="002E2CD9"/>
    <w:rsid w:val="002E2CF0"/>
    <w:rsid w:val="002E2D0B"/>
    <w:rsid w:val="002E2EB1"/>
    <w:rsid w:val="002E2F35"/>
    <w:rsid w:val="002E34AB"/>
    <w:rsid w:val="002E358D"/>
    <w:rsid w:val="002E3E09"/>
    <w:rsid w:val="002E41A4"/>
    <w:rsid w:val="002E440E"/>
    <w:rsid w:val="002E459D"/>
    <w:rsid w:val="002E4AB0"/>
    <w:rsid w:val="002E4AD4"/>
    <w:rsid w:val="002E4BD7"/>
    <w:rsid w:val="002E4CC3"/>
    <w:rsid w:val="002E4D31"/>
    <w:rsid w:val="002E4DE4"/>
    <w:rsid w:val="002E4E16"/>
    <w:rsid w:val="002E4EFA"/>
    <w:rsid w:val="002E503D"/>
    <w:rsid w:val="002E5121"/>
    <w:rsid w:val="002E527A"/>
    <w:rsid w:val="002E551E"/>
    <w:rsid w:val="002E5BCC"/>
    <w:rsid w:val="002E5C44"/>
    <w:rsid w:val="002E5E79"/>
    <w:rsid w:val="002E61DF"/>
    <w:rsid w:val="002E62CC"/>
    <w:rsid w:val="002E66B3"/>
    <w:rsid w:val="002E68CD"/>
    <w:rsid w:val="002E6CC0"/>
    <w:rsid w:val="002E6D13"/>
    <w:rsid w:val="002E6F1F"/>
    <w:rsid w:val="002E6F80"/>
    <w:rsid w:val="002E7352"/>
    <w:rsid w:val="002E7440"/>
    <w:rsid w:val="002E7587"/>
    <w:rsid w:val="002E794A"/>
    <w:rsid w:val="002E79EC"/>
    <w:rsid w:val="002E7A08"/>
    <w:rsid w:val="002E7A42"/>
    <w:rsid w:val="002F00A0"/>
    <w:rsid w:val="002F0567"/>
    <w:rsid w:val="002F061A"/>
    <w:rsid w:val="002F06DF"/>
    <w:rsid w:val="002F07E3"/>
    <w:rsid w:val="002F0CF3"/>
    <w:rsid w:val="002F0D15"/>
    <w:rsid w:val="002F0D32"/>
    <w:rsid w:val="002F1288"/>
    <w:rsid w:val="002F1984"/>
    <w:rsid w:val="002F1B75"/>
    <w:rsid w:val="002F1D3A"/>
    <w:rsid w:val="002F1DA8"/>
    <w:rsid w:val="002F1EB2"/>
    <w:rsid w:val="002F20E1"/>
    <w:rsid w:val="002F26B2"/>
    <w:rsid w:val="002F2761"/>
    <w:rsid w:val="002F2845"/>
    <w:rsid w:val="002F29ED"/>
    <w:rsid w:val="002F2AE1"/>
    <w:rsid w:val="002F2B7A"/>
    <w:rsid w:val="002F2C22"/>
    <w:rsid w:val="002F321F"/>
    <w:rsid w:val="002F3441"/>
    <w:rsid w:val="002F358E"/>
    <w:rsid w:val="002F3684"/>
    <w:rsid w:val="002F370F"/>
    <w:rsid w:val="002F383B"/>
    <w:rsid w:val="002F3A06"/>
    <w:rsid w:val="002F3D2C"/>
    <w:rsid w:val="002F3DCE"/>
    <w:rsid w:val="002F3FB9"/>
    <w:rsid w:val="002F406B"/>
    <w:rsid w:val="002F4426"/>
    <w:rsid w:val="002F45FF"/>
    <w:rsid w:val="002F4868"/>
    <w:rsid w:val="002F48CF"/>
    <w:rsid w:val="002F4CFF"/>
    <w:rsid w:val="002F4D42"/>
    <w:rsid w:val="002F4EAA"/>
    <w:rsid w:val="002F5106"/>
    <w:rsid w:val="002F51CA"/>
    <w:rsid w:val="002F53A7"/>
    <w:rsid w:val="002F5450"/>
    <w:rsid w:val="002F5738"/>
    <w:rsid w:val="002F5D3F"/>
    <w:rsid w:val="002F5FBF"/>
    <w:rsid w:val="002F600F"/>
    <w:rsid w:val="002F6187"/>
    <w:rsid w:val="002F61E5"/>
    <w:rsid w:val="002F620A"/>
    <w:rsid w:val="002F6335"/>
    <w:rsid w:val="002F6586"/>
    <w:rsid w:val="002F6614"/>
    <w:rsid w:val="002F6ADB"/>
    <w:rsid w:val="002F6B2A"/>
    <w:rsid w:val="002F6E9A"/>
    <w:rsid w:val="002F6F9C"/>
    <w:rsid w:val="002F6FC9"/>
    <w:rsid w:val="002F70A5"/>
    <w:rsid w:val="002F720C"/>
    <w:rsid w:val="002F72DA"/>
    <w:rsid w:val="002F73CF"/>
    <w:rsid w:val="002F74B8"/>
    <w:rsid w:val="002F7585"/>
    <w:rsid w:val="002F770B"/>
    <w:rsid w:val="002F7943"/>
    <w:rsid w:val="002F7BFC"/>
    <w:rsid w:val="00300075"/>
    <w:rsid w:val="003001BE"/>
    <w:rsid w:val="00300260"/>
    <w:rsid w:val="00300582"/>
    <w:rsid w:val="00300920"/>
    <w:rsid w:val="003009D8"/>
    <w:rsid w:val="00300BCC"/>
    <w:rsid w:val="00300C47"/>
    <w:rsid w:val="00300DDA"/>
    <w:rsid w:val="00300F55"/>
    <w:rsid w:val="00301181"/>
    <w:rsid w:val="003011B9"/>
    <w:rsid w:val="003013E3"/>
    <w:rsid w:val="003015DE"/>
    <w:rsid w:val="003016FB"/>
    <w:rsid w:val="00301BF0"/>
    <w:rsid w:val="00301CE2"/>
    <w:rsid w:val="00301E2F"/>
    <w:rsid w:val="00302160"/>
    <w:rsid w:val="0030269B"/>
    <w:rsid w:val="00302813"/>
    <w:rsid w:val="00302951"/>
    <w:rsid w:val="00302AA2"/>
    <w:rsid w:val="00302AB6"/>
    <w:rsid w:val="00302ECF"/>
    <w:rsid w:val="00302F84"/>
    <w:rsid w:val="0030309F"/>
    <w:rsid w:val="003030BC"/>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7E4"/>
    <w:rsid w:val="003048D7"/>
    <w:rsid w:val="003048E1"/>
    <w:rsid w:val="003049E3"/>
    <w:rsid w:val="00304C81"/>
    <w:rsid w:val="00304EB7"/>
    <w:rsid w:val="00304F22"/>
    <w:rsid w:val="00304FBE"/>
    <w:rsid w:val="00305012"/>
    <w:rsid w:val="00305197"/>
    <w:rsid w:val="003051FC"/>
    <w:rsid w:val="003054BC"/>
    <w:rsid w:val="00305BA3"/>
    <w:rsid w:val="00305C31"/>
    <w:rsid w:val="00305DE2"/>
    <w:rsid w:val="00305E6B"/>
    <w:rsid w:val="003062B8"/>
    <w:rsid w:val="003066DB"/>
    <w:rsid w:val="00306825"/>
    <w:rsid w:val="00306B85"/>
    <w:rsid w:val="00306E2D"/>
    <w:rsid w:val="00306F46"/>
    <w:rsid w:val="00306FF4"/>
    <w:rsid w:val="003071F6"/>
    <w:rsid w:val="0030772A"/>
    <w:rsid w:val="0030785D"/>
    <w:rsid w:val="00307B1B"/>
    <w:rsid w:val="00307E31"/>
    <w:rsid w:val="00307FFA"/>
    <w:rsid w:val="00310060"/>
    <w:rsid w:val="003102F5"/>
    <w:rsid w:val="003106C6"/>
    <w:rsid w:val="00310C9B"/>
    <w:rsid w:val="00310CD6"/>
    <w:rsid w:val="00310E1C"/>
    <w:rsid w:val="00310F1E"/>
    <w:rsid w:val="00311080"/>
    <w:rsid w:val="0031127F"/>
    <w:rsid w:val="0031134C"/>
    <w:rsid w:val="003117CB"/>
    <w:rsid w:val="003119E7"/>
    <w:rsid w:val="003119EE"/>
    <w:rsid w:val="00311CE6"/>
    <w:rsid w:val="00311D3F"/>
    <w:rsid w:val="00311FA6"/>
    <w:rsid w:val="00312043"/>
    <w:rsid w:val="00312258"/>
    <w:rsid w:val="003122D5"/>
    <w:rsid w:val="00312506"/>
    <w:rsid w:val="00312573"/>
    <w:rsid w:val="00312A8E"/>
    <w:rsid w:val="00312E70"/>
    <w:rsid w:val="003132F8"/>
    <w:rsid w:val="00313321"/>
    <w:rsid w:val="0031333E"/>
    <w:rsid w:val="00313431"/>
    <w:rsid w:val="003134BE"/>
    <w:rsid w:val="0031361B"/>
    <w:rsid w:val="00313723"/>
    <w:rsid w:val="00313767"/>
    <w:rsid w:val="003137E5"/>
    <w:rsid w:val="00313ADB"/>
    <w:rsid w:val="00313B0B"/>
    <w:rsid w:val="00313B4E"/>
    <w:rsid w:val="00313CB0"/>
    <w:rsid w:val="00313F96"/>
    <w:rsid w:val="0031429D"/>
    <w:rsid w:val="003144AA"/>
    <w:rsid w:val="00314A16"/>
    <w:rsid w:val="00314BF4"/>
    <w:rsid w:val="00314D65"/>
    <w:rsid w:val="00314DB4"/>
    <w:rsid w:val="00314E83"/>
    <w:rsid w:val="00314F5A"/>
    <w:rsid w:val="0031522E"/>
    <w:rsid w:val="00315303"/>
    <w:rsid w:val="00315536"/>
    <w:rsid w:val="00315608"/>
    <w:rsid w:val="00315B3B"/>
    <w:rsid w:val="003161F3"/>
    <w:rsid w:val="0031620A"/>
    <w:rsid w:val="003162D4"/>
    <w:rsid w:val="00316577"/>
    <w:rsid w:val="00316720"/>
    <w:rsid w:val="00316726"/>
    <w:rsid w:val="00316868"/>
    <w:rsid w:val="003169B9"/>
    <w:rsid w:val="00316C01"/>
    <w:rsid w:val="00316C72"/>
    <w:rsid w:val="0031756F"/>
    <w:rsid w:val="003175D3"/>
    <w:rsid w:val="00317735"/>
    <w:rsid w:val="00317908"/>
    <w:rsid w:val="00317912"/>
    <w:rsid w:val="003204B4"/>
    <w:rsid w:val="00320679"/>
    <w:rsid w:val="003209F5"/>
    <w:rsid w:val="0032168F"/>
    <w:rsid w:val="00321BE9"/>
    <w:rsid w:val="00321C64"/>
    <w:rsid w:val="00321C87"/>
    <w:rsid w:val="00321D49"/>
    <w:rsid w:val="00321EB4"/>
    <w:rsid w:val="0032213F"/>
    <w:rsid w:val="00322235"/>
    <w:rsid w:val="00322511"/>
    <w:rsid w:val="00322586"/>
    <w:rsid w:val="003225C5"/>
    <w:rsid w:val="00322680"/>
    <w:rsid w:val="003226F2"/>
    <w:rsid w:val="00322A67"/>
    <w:rsid w:val="00322B56"/>
    <w:rsid w:val="00322BF9"/>
    <w:rsid w:val="00322D74"/>
    <w:rsid w:val="00322FCC"/>
    <w:rsid w:val="0032317A"/>
    <w:rsid w:val="0032324C"/>
    <w:rsid w:val="00323619"/>
    <w:rsid w:val="0032439F"/>
    <w:rsid w:val="00324426"/>
    <w:rsid w:val="00324AE0"/>
    <w:rsid w:val="00324ED1"/>
    <w:rsid w:val="00325352"/>
    <w:rsid w:val="0032551A"/>
    <w:rsid w:val="0032565E"/>
    <w:rsid w:val="0032569A"/>
    <w:rsid w:val="0032586B"/>
    <w:rsid w:val="0032588D"/>
    <w:rsid w:val="00326221"/>
    <w:rsid w:val="003265C2"/>
    <w:rsid w:val="003266BB"/>
    <w:rsid w:val="0032671E"/>
    <w:rsid w:val="00326A54"/>
    <w:rsid w:val="00326BB5"/>
    <w:rsid w:val="00326C9D"/>
    <w:rsid w:val="00326DDD"/>
    <w:rsid w:val="00326E67"/>
    <w:rsid w:val="0032781E"/>
    <w:rsid w:val="00327B39"/>
    <w:rsid w:val="00327E01"/>
    <w:rsid w:val="003304E9"/>
    <w:rsid w:val="0033067C"/>
    <w:rsid w:val="0033068D"/>
    <w:rsid w:val="0033073C"/>
    <w:rsid w:val="00330BE7"/>
    <w:rsid w:val="00330D66"/>
    <w:rsid w:val="003311EF"/>
    <w:rsid w:val="0033132F"/>
    <w:rsid w:val="0033134F"/>
    <w:rsid w:val="00331374"/>
    <w:rsid w:val="0033139D"/>
    <w:rsid w:val="00331601"/>
    <w:rsid w:val="00331BD3"/>
    <w:rsid w:val="00332223"/>
    <w:rsid w:val="00332386"/>
    <w:rsid w:val="00332819"/>
    <w:rsid w:val="003328F2"/>
    <w:rsid w:val="0033292C"/>
    <w:rsid w:val="00332DC4"/>
    <w:rsid w:val="00332EB6"/>
    <w:rsid w:val="00332F7F"/>
    <w:rsid w:val="00332FB3"/>
    <w:rsid w:val="003330E0"/>
    <w:rsid w:val="00333243"/>
    <w:rsid w:val="003332CB"/>
    <w:rsid w:val="0033356A"/>
    <w:rsid w:val="00333A2D"/>
    <w:rsid w:val="00333C78"/>
    <w:rsid w:val="003342DF"/>
    <w:rsid w:val="003346CF"/>
    <w:rsid w:val="003348A7"/>
    <w:rsid w:val="0033498C"/>
    <w:rsid w:val="00334D35"/>
    <w:rsid w:val="00334FE6"/>
    <w:rsid w:val="0033525D"/>
    <w:rsid w:val="00335612"/>
    <w:rsid w:val="00335725"/>
    <w:rsid w:val="00335761"/>
    <w:rsid w:val="003357B5"/>
    <w:rsid w:val="00335936"/>
    <w:rsid w:val="00335B70"/>
    <w:rsid w:val="00335C4A"/>
    <w:rsid w:val="0033602A"/>
    <w:rsid w:val="00336147"/>
    <w:rsid w:val="003364AC"/>
    <w:rsid w:val="0033676A"/>
    <w:rsid w:val="00336A20"/>
    <w:rsid w:val="00336B01"/>
    <w:rsid w:val="00336E30"/>
    <w:rsid w:val="00336EF7"/>
    <w:rsid w:val="00337611"/>
    <w:rsid w:val="00337661"/>
    <w:rsid w:val="00337722"/>
    <w:rsid w:val="00337AF5"/>
    <w:rsid w:val="00337C0F"/>
    <w:rsid w:val="00337C13"/>
    <w:rsid w:val="0034002A"/>
    <w:rsid w:val="003400FB"/>
    <w:rsid w:val="003402F1"/>
    <w:rsid w:val="00340454"/>
    <w:rsid w:val="003405BE"/>
    <w:rsid w:val="00340722"/>
    <w:rsid w:val="00340812"/>
    <w:rsid w:val="00340932"/>
    <w:rsid w:val="00340AA3"/>
    <w:rsid w:val="00340AD2"/>
    <w:rsid w:val="00340AF4"/>
    <w:rsid w:val="00340B5E"/>
    <w:rsid w:val="00340C20"/>
    <w:rsid w:val="00340C43"/>
    <w:rsid w:val="0034111C"/>
    <w:rsid w:val="003411D2"/>
    <w:rsid w:val="00341226"/>
    <w:rsid w:val="003412DC"/>
    <w:rsid w:val="003414EE"/>
    <w:rsid w:val="003415C5"/>
    <w:rsid w:val="003417FC"/>
    <w:rsid w:val="00341A7D"/>
    <w:rsid w:val="00341B62"/>
    <w:rsid w:val="00341C86"/>
    <w:rsid w:val="00341D7F"/>
    <w:rsid w:val="00341DA4"/>
    <w:rsid w:val="00341EEB"/>
    <w:rsid w:val="00342890"/>
    <w:rsid w:val="00342B5F"/>
    <w:rsid w:val="00342B8F"/>
    <w:rsid w:val="00342E03"/>
    <w:rsid w:val="00342E9E"/>
    <w:rsid w:val="0034344A"/>
    <w:rsid w:val="003436B8"/>
    <w:rsid w:val="00343867"/>
    <w:rsid w:val="00343C90"/>
    <w:rsid w:val="00343DAC"/>
    <w:rsid w:val="00343DB1"/>
    <w:rsid w:val="00343E47"/>
    <w:rsid w:val="0034428E"/>
    <w:rsid w:val="00344463"/>
    <w:rsid w:val="003447E5"/>
    <w:rsid w:val="00344994"/>
    <w:rsid w:val="00344D02"/>
    <w:rsid w:val="00344D61"/>
    <w:rsid w:val="00345131"/>
    <w:rsid w:val="00345464"/>
    <w:rsid w:val="0034560F"/>
    <w:rsid w:val="00345820"/>
    <w:rsid w:val="0034594F"/>
    <w:rsid w:val="003459F8"/>
    <w:rsid w:val="00345B8B"/>
    <w:rsid w:val="00345E46"/>
    <w:rsid w:val="00345FAF"/>
    <w:rsid w:val="00345FC3"/>
    <w:rsid w:val="0034609D"/>
    <w:rsid w:val="003460BF"/>
    <w:rsid w:val="003465EC"/>
    <w:rsid w:val="003467A5"/>
    <w:rsid w:val="003468C2"/>
    <w:rsid w:val="003469FE"/>
    <w:rsid w:val="00346C1D"/>
    <w:rsid w:val="00346CB5"/>
    <w:rsid w:val="00346CB7"/>
    <w:rsid w:val="00347002"/>
    <w:rsid w:val="00347271"/>
    <w:rsid w:val="003472CD"/>
    <w:rsid w:val="0034734C"/>
    <w:rsid w:val="00347360"/>
    <w:rsid w:val="0034736B"/>
    <w:rsid w:val="00347642"/>
    <w:rsid w:val="00347E93"/>
    <w:rsid w:val="00347F3D"/>
    <w:rsid w:val="00347F99"/>
    <w:rsid w:val="00350100"/>
    <w:rsid w:val="0035056A"/>
    <w:rsid w:val="00350BAC"/>
    <w:rsid w:val="00350BE5"/>
    <w:rsid w:val="00350C7A"/>
    <w:rsid w:val="00350D68"/>
    <w:rsid w:val="00350E07"/>
    <w:rsid w:val="00350EE3"/>
    <w:rsid w:val="00351173"/>
    <w:rsid w:val="003517CB"/>
    <w:rsid w:val="00351C1D"/>
    <w:rsid w:val="00351EF7"/>
    <w:rsid w:val="00351F80"/>
    <w:rsid w:val="00352109"/>
    <w:rsid w:val="0035218A"/>
    <w:rsid w:val="00352279"/>
    <w:rsid w:val="00352B98"/>
    <w:rsid w:val="00352D21"/>
    <w:rsid w:val="0035301B"/>
    <w:rsid w:val="0035328A"/>
    <w:rsid w:val="00353460"/>
    <w:rsid w:val="00353542"/>
    <w:rsid w:val="00353779"/>
    <w:rsid w:val="0035377E"/>
    <w:rsid w:val="00353788"/>
    <w:rsid w:val="00353795"/>
    <w:rsid w:val="003538EF"/>
    <w:rsid w:val="00353902"/>
    <w:rsid w:val="00353974"/>
    <w:rsid w:val="00354048"/>
    <w:rsid w:val="0035426A"/>
    <w:rsid w:val="00354529"/>
    <w:rsid w:val="003545AD"/>
    <w:rsid w:val="00354DE9"/>
    <w:rsid w:val="00355267"/>
    <w:rsid w:val="0035528F"/>
    <w:rsid w:val="00355462"/>
    <w:rsid w:val="003555B8"/>
    <w:rsid w:val="00355646"/>
    <w:rsid w:val="003557D5"/>
    <w:rsid w:val="0035598C"/>
    <w:rsid w:val="00355AB4"/>
    <w:rsid w:val="00355C03"/>
    <w:rsid w:val="00355C24"/>
    <w:rsid w:val="00355E54"/>
    <w:rsid w:val="0035602D"/>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E5F"/>
    <w:rsid w:val="00356F61"/>
    <w:rsid w:val="0035704B"/>
    <w:rsid w:val="0035711F"/>
    <w:rsid w:val="0035723F"/>
    <w:rsid w:val="0035738E"/>
    <w:rsid w:val="00357459"/>
    <w:rsid w:val="0035760D"/>
    <w:rsid w:val="00357982"/>
    <w:rsid w:val="00357B9C"/>
    <w:rsid w:val="00357CC2"/>
    <w:rsid w:val="00357D3C"/>
    <w:rsid w:val="00357EB5"/>
    <w:rsid w:val="00357EF2"/>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1B7"/>
    <w:rsid w:val="00362497"/>
    <w:rsid w:val="00362515"/>
    <w:rsid w:val="00362525"/>
    <w:rsid w:val="003627DD"/>
    <w:rsid w:val="0036289F"/>
    <w:rsid w:val="00362953"/>
    <w:rsid w:val="00362E17"/>
    <w:rsid w:val="00362F3B"/>
    <w:rsid w:val="00362F9D"/>
    <w:rsid w:val="00363003"/>
    <w:rsid w:val="00363029"/>
    <w:rsid w:val="0036305B"/>
    <w:rsid w:val="003634C7"/>
    <w:rsid w:val="0036352B"/>
    <w:rsid w:val="00363744"/>
    <w:rsid w:val="00363754"/>
    <w:rsid w:val="00363880"/>
    <w:rsid w:val="00363BAB"/>
    <w:rsid w:val="00363C25"/>
    <w:rsid w:val="003640B5"/>
    <w:rsid w:val="003642A6"/>
    <w:rsid w:val="003648EA"/>
    <w:rsid w:val="00364AFE"/>
    <w:rsid w:val="00364DE5"/>
    <w:rsid w:val="00365005"/>
    <w:rsid w:val="0036509F"/>
    <w:rsid w:val="00365179"/>
    <w:rsid w:val="003658AA"/>
    <w:rsid w:val="0036594A"/>
    <w:rsid w:val="00365ABD"/>
    <w:rsid w:val="00365D36"/>
    <w:rsid w:val="00365D6A"/>
    <w:rsid w:val="00365DF4"/>
    <w:rsid w:val="0036601C"/>
    <w:rsid w:val="00366192"/>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EA4"/>
    <w:rsid w:val="00371148"/>
    <w:rsid w:val="00371161"/>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78F"/>
    <w:rsid w:val="003747E4"/>
    <w:rsid w:val="00374863"/>
    <w:rsid w:val="00374B69"/>
    <w:rsid w:val="00374D7E"/>
    <w:rsid w:val="00374D92"/>
    <w:rsid w:val="00374E8F"/>
    <w:rsid w:val="0037501D"/>
    <w:rsid w:val="00375120"/>
    <w:rsid w:val="0037563F"/>
    <w:rsid w:val="0037568F"/>
    <w:rsid w:val="00375711"/>
    <w:rsid w:val="0037588E"/>
    <w:rsid w:val="003758C5"/>
    <w:rsid w:val="00375FD0"/>
    <w:rsid w:val="00376074"/>
    <w:rsid w:val="00376202"/>
    <w:rsid w:val="00376296"/>
    <w:rsid w:val="0037655A"/>
    <w:rsid w:val="00376A1A"/>
    <w:rsid w:val="00376B07"/>
    <w:rsid w:val="0037751C"/>
    <w:rsid w:val="003776E1"/>
    <w:rsid w:val="003778DF"/>
    <w:rsid w:val="00377B1B"/>
    <w:rsid w:val="00377D9D"/>
    <w:rsid w:val="00377EA2"/>
    <w:rsid w:val="0038008D"/>
    <w:rsid w:val="003802AC"/>
    <w:rsid w:val="0038049F"/>
    <w:rsid w:val="003806F4"/>
    <w:rsid w:val="003807CB"/>
    <w:rsid w:val="003807ED"/>
    <w:rsid w:val="00380898"/>
    <w:rsid w:val="003809E7"/>
    <w:rsid w:val="00380A9C"/>
    <w:rsid w:val="00380EA1"/>
    <w:rsid w:val="00381178"/>
    <w:rsid w:val="00381207"/>
    <w:rsid w:val="00381848"/>
    <w:rsid w:val="0038188F"/>
    <w:rsid w:val="00381A88"/>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088"/>
    <w:rsid w:val="003842A3"/>
    <w:rsid w:val="00384490"/>
    <w:rsid w:val="0038460C"/>
    <w:rsid w:val="003846D8"/>
    <w:rsid w:val="00384830"/>
    <w:rsid w:val="00384975"/>
    <w:rsid w:val="003849CF"/>
    <w:rsid w:val="00384A17"/>
    <w:rsid w:val="00384B6F"/>
    <w:rsid w:val="00384C6D"/>
    <w:rsid w:val="00384C73"/>
    <w:rsid w:val="00384F03"/>
    <w:rsid w:val="003850EC"/>
    <w:rsid w:val="003855D5"/>
    <w:rsid w:val="003858DC"/>
    <w:rsid w:val="003858E8"/>
    <w:rsid w:val="003859E6"/>
    <w:rsid w:val="00385A11"/>
    <w:rsid w:val="003861F9"/>
    <w:rsid w:val="003863F7"/>
    <w:rsid w:val="00386544"/>
    <w:rsid w:val="003866B1"/>
    <w:rsid w:val="003868E7"/>
    <w:rsid w:val="0038694F"/>
    <w:rsid w:val="00386EC8"/>
    <w:rsid w:val="003873A2"/>
    <w:rsid w:val="003874EF"/>
    <w:rsid w:val="003875B4"/>
    <w:rsid w:val="003876E2"/>
    <w:rsid w:val="0038775D"/>
    <w:rsid w:val="0038776F"/>
    <w:rsid w:val="003877BA"/>
    <w:rsid w:val="00387C88"/>
    <w:rsid w:val="00387E2A"/>
    <w:rsid w:val="0039002F"/>
    <w:rsid w:val="00390058"/>
    <w:rsid w:val="003900D4"/>
    <w:rsid w:val="00390242"/>
    <w:rsid w:val="003902EB"/>
    <w:rsid w:val="003904CC"/>
    <w:rsid w:val="00390544"/>
    <w:rsid w:val="003909F1"/>
    <w:rsid w:val="00390A1D"/>
    <w:rsid w:val="00390A6B"/>
    <w:rsid w:val="00390A7D"/>
    <w:rsid w:val="00390F07"/>
    <w:rsid w:val="003913BB"/>
    <w:rsid w:val="003916A9"/>
    <w:rsid w:val="00391784"/>
    <w:rsid w:val="00391A50"/>
    <w:rsid w:val="00391A7A"/>
    <w:rsid w:val="00391D7E"/>
    <w:rsid w:val="003922AC"/>
    <w:rsid w:val="00392393"/>
    <w:rsid w:val="0039266E"/>
    <w:rsid w:val="003929E8"/>
    <w:rsid w:val="00392A3D"/>
    <w:rsid w:val="00392B97"/>
    <w:rsid w:val="00392C86"/>
    <w:rsid w:val="00392D64"/>
    <w:rsid w:val="00392EBA"/>
    <w:rsid w:val="00392EBE"/>
    <w:rsid w:val="00392FDC"/>
    <w:rsid w:val="00393108"/>
    <w:rsid w:val="00393125"/>
    <w:rsid w:val="003932FC"/>
    <w:rsid w:val="0039339F"/>
    <w:rsid w:val="003933EE"/>
    <w:rsid w:val="00393604"/>
    <w:rsid w:val="00393C4B"/>
    <w:rsid w:val="00393D78"/>
    <w:rsid w:val="00393E94"/>
    <w:rsid w:val="003941DE"/>
    <w:rsid w:val="003946D4"/>
    <w:rsid w:val="00394AE7"/>
    <w:rsid w:val="00394F0E"/>
    <w:rsid w:val="0039568B"/>
    <w:rsid w:val="0039591E"/>
    <w:rsid w:val="00395CCA"/>
    <w:rsid w:val="00396162"/>
    <w:rsid w:val="003962A8"/>
    <w:rsid w:val="003965A4"/>
    <w:rsid w:val="003968A1"/>
    <w:rsid w:val="00396A09"/>
    <w:rsid w:val="00396A2F"/>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158"/>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51C9"/>
    <w:rsid w:val="003A53BF"/>
    <w:rsid w:val="003A5969"/>
    <w:rsid w:val="003A597F"/>
    <w:rsid w:val="003A5DFB"/>
    <w:rsid w:val="003A5E0C"/>
    <w:rsid w:val="003A5EA3"/>
    <w:rsid w:val="003A6057"/>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669"/>
    <w:rsid w:val="003A76C3"/>
    <w:rsid w:val="003A781F"/>
    <w:rsid w:val="003A7851"/>
    <w:rsid w:val="003A7983"/>
    <w:rsid w:val="003A7BDE"/>
    <w:rsid w:val="003A7C0A"/>
    <w:rsid w:val="003A7CB1"/>
    <w:rsid w:val="003B02C4"/>
    <w:rsid w:val="003B030B"/>
    <w:rsid w:val="003B03B6"/>
    <w:rsid w:val="003B0511"/>
    <w:rsid w:val="003B0680"/>
    <w:rsid w:val="003B06BE"/>
    <w:rsid w:val="003B094B"/>
    <w:rsid w:val="003B095D"/>
    <w:rsid w:val="003B0DD9"/>
    <w:rsid w:val="003B1073"/>
    <w:rsid w:val="003B11E7"/>
    <w:rsid w:val="003B14DE"/>
    <w:rsid w:val="003B1648"/>
    <w:rsid w:val="003B1768"/>
    <w:rsid w:val="003B183B"/>
    <w:rsid w:val="003B1981"/>
    <w:rsid w:val="003B1D2C"/>
    <w:rsid w:val="003B1E06"/>
    <w:rsid w:val="003B1F28"/>
    <w:rsid w:val="003B21D9"/>
    <w:rsid w:val="003B22E3"/>
    <w:rsid w:val="003B2409"/>
    <w:rsid w:val="003B2850"/>
    <w:rsid w:val="003B2C84"/>
    <w:rsid w:val="003B3029"/>
    <w:rsid w:val="003B30B1"/>
    <w:rsid w:val="003B32BD"/>
    <w:rsid w:val="003B3372"/>
    <w:rsid w:val="003B33CD"/>
    <w:rsid w:val="003B33D1"/>
    <w:rsid w:val="003B33D3"/>
    <w:rsid w:val="003B34E8"/>
    <w:rsid w:val="003B3CEC"/>
    <w:rsid w:val="003B3D81"/>
    <w:rsid w:val="003B3F08"/>
    <w:rsid w:val="003B457B"/>
    <w:rsid w:val="003B4685"/>
    <w:rsid w:val="003B4C74"/>
    <w:rsid w:val="003B4E14"/>
    <w:rsid w:val="003B543A"/>
    <w:rsid w:val="003B549B"/>
    <w:rsid w:val="003B5573"/>
    <w:rsid w:val="003B5651"/>
    <w:rsid w:val="003B56DF"/>
    <w:rsid w:val="003B5C68"/>
    <w:rsid w:val="003B5CA6"/>
    <w:rsid w:val="003B5DCC"/>
    <w:rsid w:val="003B64A8"/>
    <w:rsid w:val="003B6648"/>
    <w:rsid w:val="003B67D0"/>
    <w:rsid w:val="003B6844"/>
    <w:rsid w:val="003B6893"/>
    <w:rsid w:val="003B68A3"/>
    <w:rsid w:val="003B6A00"/>
    <w:rsid w:val="003B6A01"/>
    <w:rsid w:val="003B6BCA"/>
    <w:rsid w:val="003B6C3F"/>
    <w:rsid w:val="003B6C5A"/>
    <w:rsid w:val="003B6FAA"/>
    <w:rsid w:val="003B71CB"/>
    <w:rsid w:val="003B792A"/>
    <w:rsid w:val="003B792B"/>
    <w:rsid w:val="003B7BBC"/>
    <w:rsid w:val="003B7C71"/>
    <w:rsid w:val="003B7C77"/>
    <w:rsid w:val="003B7C8A"/>
    <w:rsid w:val="003B7F06"/>
    <w:rsid w:val="003B7FCF"/>
    <w:rsid w:val="003C0055"/>
    <w:rsid w:val="003C0274"/>
    <w:rsid w:val="003C02AD"/>
    <w:rsid w:val="003C03D1"/>
    <w:rsid w:val="003C0527"/>
    <w:rsid w:val="003C065E"/>
    <w:rsid w:val="003C0847"/>
    <w:rsid w:val="003C09FF"/>
    <w:rsid w:val="003C0A49"/>
    <w:rsid w:val="003C0AC9"/>
    <w:rsid w:val="003C0AD9"/>
    <w:rsid w:val="003C0CA4"/>
    <w:rsid w:val="003C10F5"/>
    <w:rsid w:val="003C148B"/>
    <w:rsid w:val="003C1492"/>
    <w:rsid w:val="003C14EA"/>
    <w:rsid w:val="003C1504"/>
    <w:rsid w:val="003C16DB"/>
    <w:rsid w:val="003C186B"/>
    <w:rsid w:val="003C1EC7"/>
    <w:rsid w:val="003C2022"/>
    <w:rsid w:val="003C235A"/>
    <w:rsid w:val="003C2368"/>
    <w:rsid w:val="003C266F"/>
    <w:rsid w:val="003C2ACF"/>
    <w:rsid w:val="003C2C89"/>
    <w:rsid w:val="003C2EF7"/>
    <w:rsid w:val="003C3050"/>
    <w:rsid w:val="003C334E"/>
    <w:rsid w:val="003C3545"/>
    <w:rsid w:val="003C35E4"/>
    <w:rsid w:val="003C38A2"/>
    <w:rsid w:val="003C396F"/>
    <w:rsid w:val="003C39A8"/>
    <w:rsid w:val="003C3A56"/>
    <w:rsid w:val="003C3AB8"/>
    <w:rsid w:val="003C3C42"/>
    <w:rsid w:val="003C3ECB"/>
    <w:rsid w:val="003C4159"/>
    <w:rsid w:val="003C45BA"/>
    <w:rsid w:val="003C4A26"/>
    <w:rsid w:val="003C4D07"/>
    <w:rsid w:val="003C4D23"/>
    <w:rsid w:val="003C4E10"/>
    <w:rsid w:val="003C4FB3"/>
    <w:rsid w:val="003C4FE4"/>
    <w:rsid w:val="003C55FA"/>
    <w:rsid w:val="003C5AB6"/>
    <w:rsid w:val="003C5D5D"/>
    <w:rsid w:val="003C5D66"/>
    <w:rsid w:val="003C5E19"/>
    <w:rsid w:val="003C5FF5"/>
    <w:rsid w:val="003C62A4"/>
    <w:rsid w:val="003C636B"/>
    <w:rsid w:val="003C668A"/>
    <w:rsid w:val="003C66C0"/>
    <w:rsid w:val="003C66C4"/>
    <w:rsid w:val="003C66D5"/>
    <w:rsid w:val="003C675A"/>
    <w:rsid w:val="003C6B1E"/>
    <w:rsid w:val="003C6D07"/>
    <w:rsid w:val="003C70E5"/>
    <w:rsid w:val="003C730D"/>
    <w:rsid w:val="003C73AE"/>
    <w:rsid w:val="003C740E"/>
    <w:rsid w:val="003C747A"/>
    <w:rsid w:val="003C748A"/>
    <w:rsid w:val="003C7588"/>
    <w:rsid w:val="003C7790"/>
    <w:rsid w:val="003C77C6"/>
    <w:rsid w:val="003C781A"/>
    <w:rsid w:val="003C7C2E"/>
    <w:rsid w:val="003D067D"/>
    <w:rsid w:val="003D0691"/>
    <w:rsid w:val="003D07F6"/>
    <w:rsid w:val="003D086E"/>
    <w:rsid w:val="003D0A38"/>
    <w:rsid w:val="003D0A58"/>
    <w:rsid w:val="003D0E85"/>
    <w:rsid w:val="003D0EC8"/>
    <w:rsid w:val="003D13F7"/>
    <w:rsid w:val="003D1402"/>
    <w:rsid w:val="003D1404"/>
    <w:rsid w:val="003D14A3"/>
    <w:rsid w:val="003D1FF4"/>
    <w:rsid w:val="003D27EE"/>
    <w:rsid w:val="003D2B81"/>
    <w:rsid w:val="003D2C06"/>
    <w:rsid w:val="003D2D6B"/>
    <w:rsid w:val="003D2D78"/>
    <w:rsid w:val="003D329C"/>
    <w:rsid w:val="003D357D"/>
    <w:rsid w:val="003D37AA"/>
    <w:rsid w:val="003D3906"/>
    <w:rsid w:val="003D39C7"/>
    <w:rsid w:val="003D3A04"/>
    <w:rsid w:val="003D3D83"/>
    <w:rsid w:val="003D3E95"/>
    <w:rsid w:val="003D402B"/>
    <w:rsid w:val="003D40A8"/>
    <w:rsid w:val="003D4620"/>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A6"/>
    <w:rsid w:val="003D6A88"/>
    <w:rsid w:val="003D6DB4"/>
    <w:rsid w:val="003D6F4B"/>
    <w:rsid w:val="003D71AF"/>
    <w:rsid w:val="003D71FF"/>
    <w:rsid w:val="003D7237"/>
    <w:rsid w:val="003D762A"/>
    <w:rsid w:val="003E00C6"/>
    <w:rsid w:val="003E010A"/>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E3D"/>
    <w:rsid w:val="003E1EBB"/>
    <w:rsid w:val="003E23CD"/>
    <w:rsid w:val="003E2425"/>
    <w:rsid w:val="003E2463"/>
    <w:rsid w:val="003E26DE"/>
    <w:rsid w:val="003E26E5"/>
    <w:rsid w:val="003E28F2"/>
    <w:rsid w:val="003E2A94"/>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4AF"/>
    <w:rsid w:val="003E5589"/>
    <w:rsid w:val="003E563F"/>
    <w:rsid w:val="003E591B"/>
    <w:rsid w:val="003E5B66"/>
    <w:rsid w:val="003E5C60"/>
    <w:rsid w:val="003E5E99"/>
    <w:rsid w:val="003E5FCA"/>
    <w:rsid w:val="003E638F"/>
    <w:rsid w:val="003E6733"/>
    <w:rsid w:val="003E67CD"/>
    <w:rsid w:val="003E68F0"/>
    <w:rsid w:val="003E692B"/>
    <w:rsid w:val="003E6961"/>
    <w:rsid w:val="003E69C7"/>
    <w:rsid w:val="003E6B6E"/>
    <w:rsid w:val="003E6CF8"/>
    <w:rsid w:val="003E6D59"/>
    <w:rsid w:val="003E6FD9"/>
    <w:rsid w:val="003E70CC"/>
    <w:rsid w:val="003E71BB"/>
    <w:rsid w:val="003E7346"/>
    <w:rsid w:val="003E74D8"/>
    <w:rsid w:val="003E769D"/>
    <w:rsid w:val="003E784D"/>
    <w:rsid w:val="003E78EE"/>
    <w:rsid w:val="003E7A1B"/>
    <w:rsid w:val="003E7A28"/>
    <w:rsid w:val="003E7AB7"/>
    <w:rsid w:val="003E7D48"/>
    <w:rsid w:val="003E7E37"/>
    <w:rsid w:val="003E7E5B"/>
    <w:rsid w:val="003E7EB7"/>
    <w:rsid w:val="003E7F05"/>
    <w:rsid w:val="003F02CB"/>
    <w:rsid w:val="003F0418"/>
    <w:rsid w:val="003F047F"/>
    <w:rsid w:val="003F05A7"/>
    <w:rsid w:val="003F0675"/>
    <w:rsid w:val="003F07C8"/>
    <w:rsid w:val="003F09DF"/>
    <w:rsid w:val="003F0E29"/>
    <w:rsid w:val="003F1227"/>
    <w:rsid w:val="003F13E0"/>
    <w:rsid w:val="003F14CC"/>
    <w:rsid w:val="003F1661"/>
    <w:rsid w:val="003F178A"/>
    <w:rsid w:val="003F1BA9"/>
    <w:rsid w:val="003F1C70"/>
    <w:rsid w:val="003F21B9"/>
    <w:rsid w:val="003F25E1"/>
    <w:rsid w:val="003F276D"/>
    <w:rsid w:val="003F282A"/>
    <w:rsid w:val="003F2838"/>
    <w:rsid w:val="003F2DE1"/>
    <w:rsid w:val="003F2FA4"/>
    <w:rsid w:val="003F3053"/>
    <w:rsid w:val="003F3230"/>
    <w:rsid w:val="003F32DB"/>
    <w:rsid w:val="003F387F"/>
    <w:rsid w:val="003F3DBC"/>
    <w:rsid w:val="003F4361"/>
    <w:rsid w:val="003F4491"/>
    <w:rsid w:val="003F45BE"/>
    <w:rsid w:val="003F468F"/>
    <w:rsid w:val="003F4758"/>
    <w:rsid w:val="003F48F3"/>
    <w:rsid w:val="003F5925"/>
    <w:rsid w:val="003F5AB8"/>
    <w:rsid w:val="003F5B20"/>
    <w:rsid w:val="003F5B7D"/>
    <w:rsid w:val="003F5DDF"/>
    <w:rsid w:val="003F5ECC"/>
    <w:rsid w:val="003F6B27"/>
    <w:rsid w:val="003F6C3B"/>
    <w:rsid w:val="003F6D25"/>
    <w:rsid w:val="003F7050"/>
    <w:rsid w:val="003F723D"/>
    <w:rsid w:val="003F7513"/>
    <w:rsid w:val="003F7838"/>
    <w:rsid w:val="003F7934"/>
    <w:rsid w:val="003F798B"/>
    <w:rsid w:val="003F7B16"/>
    <w:rsid w:val="004001F0"/>
    <w:rsid w:val="004002B3"/>
    <w:rsid w:val="004002F3"/>
    <w:rsid w:val="004006DC"/>
    <w:rsid w:val="00400737"/>
    <w:rsid w:val="0040102B"/>
    <w:rsid w:val="00401084"/>
    <w:rsid w:val="00401318"/>
    <w:rsid w:val="004019E3"/>
    <w:rsid w:val="00401A86"/>
    <w:rsid w:val="00401B3E"/>
    <w:rsid w:val="00401BF5"/>
    <w:rsid w:val="00401CFF"/>
    <w:rsid w:val="00401E2B"/>
    <w:rsid w:val="00401F1C"/>
    <w:rsid w:val="00401F3B"/>
    <w:rsid w:val="00402117"/>
    <w:rsid w:val="00402263"/>
    <w:rsid w:val="00402644"/>
    <w:rsid w:val="004027F6"/>
    <w:rsid w:val="00402B9F"/>
    <w:rsid w:val="00402F0B"/>
    <w:rsid w:val="00402F70"/>
    <w:rsid w:val="00402F7C"/>
    <w:rsid w:val="004033D5"/>
    <w:rsid w:val="0040379C"/>
    <w:rsid w:val="004038DE"/>
    <w:rsid w:val="00403A3A"/>
    <w:rsid w:val="00403A46"/>
    <w:rsid w:val="00404912"/>
    <w:rsid w:val="00404BD4"/>
    <w:rsid w:val="00405489"/>
    <w:rsid w:val="00405520"/>
    <w:rsid w:val="004057BD"/>
    <w:rsid w:val="00405868"/>
    <w:rsid w:val="00405EDF"/>
    <w:rsid w:val="0040651D"/>
    <w:rsid w:val="00406534"/>
    <w:rsid w:val="004068B7"/>
    <w:rsid w:val="00406A3F"/>
    <w:rsid w:val="00406B49"/>
    <w:rsid w:val="00406B96"/>
    <w:rsid w:val="00406CE9"/>
    <w:rsid w:val="0040746A"/>
    <w:rsid w:val="00407942"/>
    <w:rsid w:val="00407AD9"/>
    <w:rsid w:val="0041034F"/>
    <w:rsid w:val="00410409"/>
    <w:rsid w:val="0041058E"/>
    <w:rsid w:val="004107A9"/>
    <w:rsid w:val="00410957"/>
    <w:rsid w:val="0041106D"/>
    <w:rsid w:val="004111A0"/>
    <w:rsid w:val="004111E1"/>
    <w:rsid w:val="00411240"/>
    <w:rsid w:val="0041163F"/>
    <w:rsid w:val="00411694"/>
    <w:rsid w:val="0041174D"/>
    <w:rsid w:val="004118F6"/>
    <w:rsid w:val="00411A63"/>
    <w:rsid w:val="00411D65"/>
    <w:rsid w:val="00411E4B"/>
    <w:rsid w:val="00411ECE"/>
    <w:rsid w:val="004124A4"/>
    <w:rsid w:val="004124D4"/>
    <w:rsid w:val="004127C1"/>
    <w:rsid w:val="004129F6"/>
    <w:rsid w:val="00412EF2"/>
    <w:rsid w:val="004130FA"/>
    <w:rsid w:val="00413113"/>
    <w:rsid w:val="0041312B"/>
    <w:rsid w:val="004132AD"/>
    <w:rsid w:val="00413358"/>
    <w:rsid w:val="00413465"/>
    <w:rsid w:val="004136E6"/>
    <w:rsid w:val="004138DC"/>
    <w:rsid w:val="00413909"/>
    <w:rsid w:val="0041395F"/>
    <w:rsid w:val="00413B8D"/>
    <w:rsid w:val="00413CF2"/>
    <w:rsid w:val="00413DB8"/>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D5B"/>
    <w:rsid w:val="00415FA3"/>
    <w:rsid w:val="004160BF"/>
    <w:rsid w:val="004160F4"/>
    <w:rsid w:val="0041611D"/>
    <w:rsid w:val="0041614C"/>
    <w:rsid w:val="00416360"/>
    <w:rsid w:val="0041647C"/>
    <w:rsid w:val="0041666F"/>
    <w:rsid w:val="00416962"/>
    <w:rsid w:val="00416A71"/>
    <w:rsid w:val="00416AC2"/>
    <w:rsid w:val="00416C1D"/>
    <w:rsid w:val="00416CA4"/>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BA4"/>
    <w:rsid w:val="00420C82"/>
    <w:rsid w:val="00420E77"/>
    <w:rsid w:val="00421040"/>
    <w:rsid w:val="0042107D"/>
    <w:rsid w:val="004210B8"/>
    <w:rsid w:val="00421186"/>
    <w:rsid w:val="0042143F"/>
    <w:rsid w:val="004219B0"/>
    <w:rsid w:val="004219D7"/>
    <w:rsid w:val="00421B91"/>
    <w:rsid w:val="00421E05"/>
    <w:rsid w:val="0042205D"/>
    <w:rsid w:val="00422451"/>
    <w:rsid w:val="00422480"/>
    <w:rsid w:val="0042261D"/>
    <w:rsid w:val="00422791"/>
    <w:rsid w:val="004228DA"/>
    <w:rsid w:val="00422AEB"/>
    <w:rsid w:val="00422BE9"/>
    <w:rsid w:val="00422D09"/>
    <w:rsid w:val="00422D3E"/>
    <w:rsid w:val="00422F00"/>
    <w:rsid w:val="0042330D"/>
    <w:rsid w:val="0042379A"/>
    <w:rsid w:val="00423C24"/>
    <w:rsid w:val="00423F98"/>
    <w:rsid w:val="00424078"/>
    <w:rsid w:val="00424203"/>
    <w:rsid w:val="00424543"/>
    <w:rsid w:val="004249E5"/>
    <w:rsid w:val="00424BBE"/>
    <w:rsid w:val="00424F4E"/>
    <w:rsid w:val="00424F78"/>
    <w:rsid w:val="00424FA7"/>
    <w:rsid w:val="0042515D"/>
    <w:rsid w:val="00425545"/>
    <w:rsid w:val="0042564C"/>
    <w:rsid w:val="00425B2C"/>
    <w:rsid w:val="00425CD1"/>
    <w:rsid w:val="00425E08"/>
    <w:rsid w:val="00425E20"/>
    <w:rsid w:val="0042660A"/>
    <w:rsid w:val="004269D1"/>
    <w:rsid w:val="00426E79"/>
    <w:rsid w:val="0042718A"/>
    <w:rsid w:val="004275DC"/>
    <w:rsid w:val="004277F3"/>
    <w:rsid w:val="0042782B"/>
    <w:rsid w:val="00427BDA"/>
    <w:rsid w:val="00427C23"/>
    <w:rsid w:val="00427C76"/>
    <w:rsid w:val="00427D7E"/>
    <w:rsid w:val="00427E77"/>
    <w:rsid w:val="00427F08"/>
    <w:rsid w:val="00427F23"/>
    <w:rsid w:val="00430128"/>
    <w:rsid w:val="004302B1"/>
    <w:rsid w:val="004302F6"/>
    <w:rsid w:val="00430409"/>
    <w:rsid w:val="0043046E"/>
    <w:rsid w:val="00430479"/>
    <w:rsid w:val="00430FD0"/>
    <w:rsid w:val="0043114A"/>
    <w:rsid w:val="004311FA"/>
    <w:rsid w:val="00431201"/>
    <w:rsid w:val="00431216"/>
    <w:rsid w:val="0043122E"/>
    <w:rsid w:val="00431639"/>
    <w:rsid w:val="00431735"/>
    <w:rsid w:val="004317BD"/>
    <w:rsid w:val="00431834"/>
    <w:rsid w:val="00431842"/>
    <w:rsid w:val="00431933"/>
    <w:rsid w:val="00431A77"/>
    <w:rsid w:val="00431BD7"/>
    <w:rsid w:val="00431F66"/>
    <w:rsid w:val="00432110"/>
    <w:rsid w:val="004321F4"/>
    <w:rsid w:val="00432533"/>
    <w:rsid w:val="004326A9"/>
    <w:rsid w:val="00432B37"/>
    <w:rsid w:val="00432B6D"/>
    <w:rsid w:val="00432D92"/>
    <w:rsid w:val="00432F81"/>
    <w:rsid w:val="0043325C"/>
    <w:rsid w:val="0043334F"/>
    <w:rsid w:val="004338E4"/>
    <w:rsid w:val="00433C05"/>
    <w:rsid w:val="00433C6E"/>
    <w:rsid w:val="00433CA1"/>
    <w:rsid w:val="004344A3"/>
    <w:rsid w:val="0043483B"/>
    <w:rsid w:val="004349BF"/>
    <w:rsid w:val="00434CED"/>
    <w:rsid w:val="004354F1"/>
    <w:rsid w:val="0043557C"/>
    <w:rsid w:val="00435700"/>
    <w:rsid w:val="00435A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FB8"/>
    <w:rsid w:val="00440671"/>
    <w:rsid w:val="0044082B"/>
    <w:rsid w:val="0044088F"/>
    <w:rsid w:val="00441555"/>
    <w:rsid w:val="00441872"/>
    <w:rsid w:val="004418CE"/>
    <w:rsid w:val="004419C5"/>
    <w:rsid w:val="00441D21"/>
    <w:rsid w:val="00442533"/>
    <w:rsid w:val="00442792"/>
    <w:rsid w:val="004428FC"/>
    <w:rsid w:val="00442A28"/>
    <w:rsid w:val="00442A6D"/>
    <w:rsid w:val="00442CEF"/>
    <w:rsid w:val="00443000"/>
    <w:rsid w:val="00443107"/>
    <w:rsid w:val="00443860"/>
    <w:rsid w:val="00444520"/>
    <w:rsid w:val="00444840"/>
    <w:rsid w:val="0044495A"/>
    <w:rsid w:val="00444C4A"/>
    <w:rsid w:val="00444FB2"/>
    <w:rsid w:val="00445016"/>
    <w:rsid w:val="004450F4"/>
    <w:rsid w:val="00445271"/>
    <w:rsid w:val="004452E2"/>
    <w:rsid w:val="004452F4"/>
    <w:rsid w:val="004455D7"/>
    <w:rsid w:val="0044566B"/>
    <w:rsid w:val="00445701"/>
    <w:rsid w:val="00445BFD"/>
    <w:rsid w:val="00445C72"/>
    <w:rsid w:val="00445FF7"/>
    <w:rsid w:val="004461C1"/>
    <w:rsid w:val="004466E0"/>
    <w:rsid w:val="00446892"/>
    <w:rsid w:val="00446962"/>
    <w:rsid w:val="00446C89"/>
    <w:rsid w:val="00446DDE"/>
    <w:rsid w:val="00446E44"/>
    <w:rsid w:val="00447052"/>
    <w:rsid w:val="004472EE"/>
    <w:rsid w:val="004473DF"/>
    <w:rsid w:val="00447A42"/>
    <w:rsid w:val="00447BF7"/>
    <w:rsid w:val="004500A8"/>
    <w:rsid w:val="004502FE"/>
    <w:rsid w:val="0045069E"/>
    <w:rsid w:val="004506BA"/>
    <w:rsid w:val="00450EA1"/>
    <w:rsid w:val="00451022"/>
    <w:rsid w:val="004512A5"/>
    <w:rsid w:val="0045132B"/>
    <w:rsid w:val="00451344"/>
    <w:rsid w:val="004513F4"/>
    <w:rsid w:val="0045142C"/>
    <w:rsid w:val="00451965"/>
    <w:rsid w:val="00451E92"/>
    <w:rsid w:val="00451F8E"/>
    <w:rsid w:val="00452095"/>
    <w:rsid w:val="00452286"/>
    <w:rsid w:val="0045299C"/>
    <w:rsid w:val="00452A38"/>
    <w:rsid w:val="00452E50"/>
    <w:rsid w:val="0045327D"/>
    <w:rsid w:val="00453341"/>
    <w:rsid w:val="00453490"/>
    <w:rsid w:val="00453748"/>
    <w:rsid w:val="00453779"/>
    <w:rsid w:val="00453904"/>
    <w:rsid w:val="0045391F"/>
    <w:rsid w:val="004539BB"/>
    <w:rsid w:val="00453E63"/>
    <w:rsid w:val="00454127"/>
    <w:rsid w:val="0045412F"/>
    <w:rsid w:val="00454144"/>
    <w:rsid w:val="004543D1"/>
    <w:rsid w:val="0045477C"/>
    <w:rsid w:val="00455176"/>
    <w:rsid w:val="004553D7"/>
    <w:rsid w:val="00455829"/>
    <w:rsid w:val="00455C13"/>
    <w:rsid w:val="00456027"/>
    <w:rsid w:val="0045615C"/>
    <w:rsid w:val="00456203"/>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2EA"/>
    <w:rsid w:val="004573B6"/>
    <w:rsid w:val="0045775B"/>
    <w:rsid w:val="00457AF7"/>
    <w:rsid w:val="00457DA6"/>
    <w:rsid w:val="00457FCA"/>
    <w:rsid w:val="004601B1"/>
    <w:rsid w:val="00460331"/>
    <w:rsid w:val="00460570"/>
    <w:rsid w:val="004605C3"/>
    <w:rsid w:val="00460669"/>
    <w:rsid w:val="004608A6"/>
    <w:rsid w:val="00460BA2"/>
    <w:rsid w:val="00460C9C"/>
    <w:rsid w:val="00460FBD"/>
    <w:rsid w:val="00461210"/>
    <w:rsid w:val="004614BB"/>
    <w:rsid w:val="004614D5"/>
    <w:rsid w:val="004615D9"/>
    <w:rsid w:val="0046166A"/>
    <w:rsid w:val="00461727"/>
    <w:rsid w:val="00461734"/>
    <w:rsid w:val="004617AC"/>
    <w:rsid w:val="00461BF3"/>
    <w:rsid w:val="00461DAB"/>
    <w:rsid w:val="004620E0"/>
    <w:rsid w:val="0046218A"/>
    <w:rsid w:val="0046218C"/>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40D"/>
    <w:rsid w:val="0046460B"/>
    <w:rsid w:val="00464842"/>
    <w:rsid w:val="00464BD2"/>
    <w:rsid w:val="00464E95"/>
    <w:rsid w:val="00464F02"/>
    <w:rsid w:val="00464F5C"/>
    <w:rsid w:val="004653B1"/>
    <w:rsid w:val="004653E8"/>
    <w:rsid w:val="0046574A"/>
    <w:rsid w:val="004659F1"/>
    <w:rsid w:val="00465BEA"/>
    <w:rsid w:val="00465E4B"/>
    <w:rsid w:val="00466879"/>
    <w:rsid w:val="004668C6"/>
    <w:rsid w:val="00466AAB"/>
    <w:rsid w:val="00466CFA"/>
    <w:rsid w:val="00466D2C"/>
    <w:rsid w:val="00466F46"/>
    <w:rsid w:val="004670F4"/>
    <w:rsid w:val="004670F9"/>
    <w:rsid w:val="00467245"/>
    <w:rsid w:val="004674D4"/>
    <w:rsid w:val="00467A72"/>
    <w:rsid w:val="00467D88"/>
    <w:rsid w:val="00470374"/>
    <w:rsid w:val="00470632"/>
    <w:rsid w:val="0047063D"/>
    <w:rsid w:val="00470744"/>
    <w:rsid w:val="004708A9"/>
    <w:rsid w:val="00470D7D"/>
    <w:rsid w:val="00470D89"/>
    <w:rsid w:val="00471068"/>
    <w:rsid w:val="004711E3"/>
    <w:rsid w:val="004715A0"/>
    <w:rsid w:val="00471748"/>
    <w:rsid w:val="00471EC2"/>
    <w:rsid w:val="00472370"/>
    <w:rsid w:val="0047243F"/>
    <w:rsid w:val="00472C19"/>
    <w:rsid w:val="00472FE2"/>
    <w:rsid w:val="0047321E"/>
    <w:rsid w:val="004735F8"/>
    <w:rsid w:val="00473709"/>
    <w:rsid w:val="0047374B"/>
    <w:rsid w:val="0047390B"/>
    <w:rsid w:val="00473A0B"/>
    <w:rsid w:val="00473BD1"/>
    <w:rsid w:val="00473C91"/>
    <w:rsid w:val="00473DD9"/>
    <w:rsid w:val="00473EF6"/>
    <w:rsid w:val="00473F2E"/>
    <w:rsid w:val="004746CA"/>
    <w:rsid w:val="00474937"/>
    <w:rsid w:val="0047496E"/>
    <w:rsid w:val="00474D47"/>
    <w:rsid w:val="00474DA9"/>
    <w:rsid w:val="00474EB1"/>
    <w:rsid w:val="004750EE"/>
    <w:rsid w:val="004752AC"/>
    <w:rsid w:val="0047530E"/>
    <w:rsid w:val="00475D2F"/>
    <w:rsid w:val="00475F6A"/>
    <w:rsid w:val="0047600F"/>
    <w:rsid w:val="0047626D"/>
    <w:rsid w:val="004768DE"/>
    <w:rsid w:val="00476ACE"/>
    <w:rsid w:val="00476BF9"/>
    <w:rsid w:val="00476D53"/>
    <w:rsid w:val="00476EF0"/>
    <w:rsid w:val="00476FBF"/>
    <w:rsid w:val="004774D1"/>
    <w:rsid w:val="004774F8"/>
    <w:rsid w:val="004775E4"/>
    <w:rsid w:val="00477645"/>
    <w:rsid w:val="0047776D"/>
    <w:rsid w:val="0047789B"/>
    <w:rsid w:val="00477ABA"/>
    <w:rsid w:val="00477B30"/>
    <w:rsid w:val="00477BE2"/>
    <w:rsid w:val="0048026D"/>
    <w:rsid w:val="004802B9"/>
    <w:rsid w:val="0048044F"/>
    <w:rsid w:val="00480454"/>
    <w:rsid w:val="004805DC"/>
    <w:rsid w:val="00480924"/>
    <w:rsid w:val="0048094C"/>
    <w:rsid w:val="00480B6A"/>
    <w:rsid w:val="00480DFA"/>
    <w:rsid w:val="00480F43"/>
    <w:rsid w:val="00481065"/>
    <w:rsid w:val="0048133D"/>
    <w:rsid w:val="004814AF"/>
    <w:rsid w:val="00481525"/>
    <w:rsid w:val="004815FD"/>
    <w:rsid w:val="00481784"/>
    <w:rsid w:val="00481925"/>
    <w:rsid w:val="00481CF5"/>
    <w:rsid w:val="00481E77"/>
    <w:rsid w:val="00481FF0"/>
    <w:rsid w:val="00482266"/>
    <w:rsid w:val="00482278"/>
    <w:rsid w:val="00482586"/>
    <w:rsid w:val="00482734"/>
    <w:rsid w:val="004828EE"/>
    <w:rsid w:val="0048294A"/>
    <w:rsid w:val="00482CB2"/>
    <w:rsid w:val="00482D59"/>
    <w:rsid w:val="00483261"/>
    <w:rsid w:val="0048359C"/>
    <w:rsid w:val="004837BB"/>
    <w:rsid w:val="00483BC8"/>
    <w:rsid w:val="00483FE1"/>
    <w:rsid w:val="0048410B"/>
    <w:rsid w:val="004843D9"/>
    <w:rsid w:val="004843F6"/>
    <w:rsid w:val="00484516"/>
    <w:rsid w:val="004845C1"/>
    <w:rsid w:val="004846E6"/>
    <w:rsid w:val="00484752"/>
    <w:rsid w:val="00484810"/>
    <w:rsid w:val="004849BE"/>
    <w:rsid w:val="00484B34"/>
    <w:rsid w:val="00484C06"/>
    <w:rsid w:val="00484F0A"/>
    <w:rsid w:val="00485413"/>
    <w:rsid w:val="0048544F"/>
    <w:rsid w:val="00485730"/>
    <w:rsid w:val="0048577A"/>
    <w:rsid w:val="00485A52"/>
    <w:rsid w:val="00485B1A"/>
    <w:rsid w:val="00485B68"/>
    <w:rsid w:val="00485DBB"/>
    <w:rsid w:val="00485E5A"/>
    <w:rsid w:val="00485EEA"/>
    <w:rsid w:val="00486085"/>
    <w:rsid w:val="0048623F"/>
    <w:rsid w:val="00486260"/>
    <w:rsid w:val="004862A1"/>
    <w:rsid w:val="004862CF"/>
    <w:rsid w:val="004863C8"/>
    <w:rsid w:val="004864E9"/>
    <w:rsid w:val="0048657C"/>
    <w:rsid w:val="00486678"/>
    <w:rsid w:val="0048686C"/>
    <w:rsid w:val="00486BCC"/>
    <w:rsid w:val="00486C2F"/>
    <w:rsid w:val="00486C5D"/>
    <w:rsid w:val="0048724E"/>
    <w:rsid w:val="004872E5"/>
    <w:rsid w:val="004872EB"/>
    <w:rsid w:val="00487466"/>
    <w:rsid w:val="00487903"/>
    <w:rsid w:val="00487CF1"/>
    <w:rsid w:val="004900B7"/>
    <w:rsid w:val="00490169"/>
    <w:rsid w:val="00490298"/>
    <w:rsid w:val="00490355"/>
    <w:rsid w:val="00490865"/>
    <w:rsid w:val="004908B6"/>
    <w:rsid w:val="00490CED"/>
    <w:rsid w:val="00490E0E"/>
    <w:rsid w:val="00490EB1"/>
    <w:rsid w:val="00490FDD"/>
    <w:rsid w:val="004912C2"/>
    <w:rsid w:val="00491331"/>
    <w:rsid w:val="004914F2"/>
    <w:rsid w:val="004915D5"/>
    <w:rsid w:val="0049165A"/>
    <w:rsid w:val="00492489"/>
    <w:rsid w:val="004925AA"/>
    <w:rsid w:val="0049282D"/>
    <w:rsid w:val="00492C26"/>
    <w:rsid w:val="00493116"/>
    <w:rsid w:val="00493184"/>
    <w:rsid w:val="00493277"/>
    <w:rsid w:val="00493391"/>
    <w:rsid w:val="00493752"/>
    <w:rsid w:val="00493A07"/>
    <w:rsid w:val="00493B45"/>
    <w:rsid w:val="00493D84"/>
    <w:rsid w:val="00494099"/>
    <w:rsid w:val="004940EC"/>
    <w:rsid w:val="004944BD"/>
    <w:rsid w:val="00494592"/>
    <w:rsid w:val="004945F2"/>
    <w:rsid w:val="004945FB"/>
    <w:rsid w:val="00494870"/>
    <w:rsid w:val="0049489C"/>
    <w:rsid w:val="004948CB"/>
    <w:rsid w:val="00494925"/>
    <w:rsid w:val="00494CDD"/>
    <w:rsid w:val="00494D35"/>
    <w:rsid w:val="00494FBA"/>
    <w:rsid w:val="004951C4"/>
    <w:rsid w:val="00495445"/>
    <w:rsid w:val="00495672"/>
    <w:rsid w:val="00495674"/>
    <w:rsid w:val="00495778"/>
    <w:rsid w:val="0049596B"/>
    <w:rsid w:val="004959B6"/>
    <w:rsid w:val="00495AA6"/>
    <w:rsid w:val="00495AB7"/>
    <w:rsid w:val="00495BDB"/>
    <w:rsid w:val="00495D80"/>
    <w:rsid w:val="00495E13"/>
    <w:rsid w:val="00495E45"/>
    <w:rsid w:val="00495FE8"/>
    <w:rsid w:val="0049634B"/>
    <w:rsid w:val="004965DC"/>
    <w:rsid w:val="00496620"/>
    <w:rsid w:val="004967E5"/>
    <w:rsid w:val="00496818"/>
    <w:rsid w:val="00496A0D"/>
    <w:rsid w:val="00496E06"/>
    <w:rsid w:val="0049732E"/>
    <w:rsid w:val="00497623"/>
    <w:rsid w:val="00497AFB"/>
    <w:rsid w:val="00497B8B"/>
    <w:rsid w:val="00497FBC"/>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7B"/>
    <w:rsid w:val="004A1E50"/>
    <w:rsid w:val="004A1E58"/>
    <w:rsid w:val="004A201B"/>
    <w:rsid w:val="004A21A4"/>
    <w:rsid w:val="004A2498"/>
    <w:rsid w:val="004A265F"/>
    <w:rsid w:val="004A294A"/>
    <w:rsid w:val="004A2970"/>
    <w:rsid w:val="004A2E73"/>
    <w:rsid w:val="004A2E99"/>
    <w:rsid w:val="004A2F66"/>
    <w:rsid w:val="004A3065"/>
    <w:rsid w:val="004A30E5"/>
    <w:rsid w:val="004A339C"/>
    <w:rsid w:val="004A3526"/>
    <w:rsid w:val="004A363C"/>
    <w:rsid w:val="004A37B0"/>
    <w:rsid w:val="004A3849"/>
    <w:rsid w:val="004A3897"/>
    <w:rsid w:val="004A39D2"/>
    <w:rsid w:val="004A3A88"/>
    <w:rsid w:val="004A3B71"/>
    <w:rsid w:val="004A3BE5"/>
    <w:rsid w:val="004A3DCD"/>
    <w:rsid w:val="004A4114"/>
    <w:rsid w:val="004A4544"/>
    <w:rsid w:val="004A4637"/>
    <w:rsid w:val="004A4DA3"/>
    <w:rsid w:val="004A5262"/>
    <w:rsid w:val="004A53A0"/>
    <w:rsid w:val="004A610F"/>
    <w:rsid w:val="004A62DD"/>
    <w:rsid w:val="004A6B68"/>
    <w:rsid w:val="004A6D42"/>
    <w:rsid w:val="004A6E09"/>
    <w:rsid w:val="004A7237"/>
    <w:rsid w:val="004A772B"/>
    <w:rsid w:val="004A7D42"/>
    <w:rsid w:val="004A7E09"/>
    <w:rsid w:val="004B037A"/>
    <w:rsid w:val="004B07D7"/>
    <w:rsid w:val="004B0894"/>
    <w:rsid w:val="004B09CD"/>
    <w:rsid w:val="004B0C59"/>
    <w:rsid w:val="004B0D2F"/>
    <w:rsid w:val="004B0F75"/>
    <w:rsid w:val="004B143F"/>
    <w:rsid w:val="004B14FF"/>
    <w:rsid w:val="004B156A"/>
    <w:rsid w:val="004B1D44"/>
    <w:rsid w:val="004B1D76"/>
    <w:rsid w:val="004B2180"/>
    <w:rsid w:val="004B21DC"/>
    <w:rsid w:val="004B2320"/>
    <w:rsid w:val="004B2375"/>
    <w:rsid w:val="004B283C"/>
    <w:rsid w:val="004B2C33"/>
    <w:rsid w:val="004B2DDA"/>
    <w:rsid w:val="004B2E76"/>
    <w:rsid w:val="004B2EA5"/>
    <w:rsid w:val="004B305F"/>
    <w:rsid w:val="004B3152"/>
    <w:rsid w:val="004B3204"/>
    <w:rsid w:val="004B3247"/>
    <w:rsid w:val="004B3351"/>
    <w:rsid w:val="004B33D8"/>
    <w:rsid w:val="004B3442"/>
    <w:rsid w:val="004B3519"/>
    <w:rsid w:val="004B351B"/>
    <w:rsid w:val="004B35D2"/>
    <w:rsid w:val="004B382F"/>
    <w:rsid w:val="004B38DE"/>
    <w:rsid w:val="004B39D4"/>
    <w:rsid w:val="004B3AD4"/>
    <w:rsid w:val="004B3B2A"/>
    <w:rsid w:val="004B3FF2"/>
    <w:rsid w:val="004B40CD"/>
    <w:rsid w:val="004B41E7"/>
    <w:rsid w:val="004B4463"/>
    <w:rsid w:val="004B46F4"/>
    <w:rsid w:val="004B480F"/>
    <w:rsid w:val="004B4A6B"/>
    <w:rsid w:val="004B4FFE"/>
    <w:rsid w:val="004B501F"/>
    <w:rsid w:val="004B51DE"/>
    <w:rsid w:val="004B548A"/>
    <w:rsid w:val="004B59DB"/>
    <w:rsid w:val="004B5A27"/>
    <w:rsid w:val="004B5AF6"/>
    <w:rsid w:val="004B5B8C"/>
    <w:rsid w:val="004B5CB5"/>
    <w:rsid w:val="004B5CBB"/>
    <w:rsid w:val="004B601D"/>
    <w:rsid w:val="004B638F"/>
    <w:rsid w:val="004B6488"/>
    <w:rsid w:val="004B6848"/>
    <w:rsid w:val="004B6C9C"/>
    <w:rsid w:val="004B6E41"/>
    <w:rsid w:val="004B6FE3"/>
    <w:rsid w:val="004B7061"/>
    <w:rsid w:val="004B73EE"/>
    <w:rsid w:val="004B74FF"/>
    <w:rsid w:val="004B7530"/>
    <w:rsid w:val="004B7909"/>
    <w:rsid w:val="004B7B0B"/>
    <w:rsid w:val="004B7CAD"/>
    <w:rsid w:val="004C057E"/>
    <w:rsid w:val="004C097C"/>
    <w:rsid w:val="004C0C85"/>
    <w:rsid w:val="004C0D5E"/>
    <w:rsid w:val="004C1141"/>
    <w:rsid w:val="004C1222"/>
    <w:rsid w:val="004C13CB"/>
    <w:rsid w:val="004C1530"/>
    <w:rsid w:val="004C15A0"/>
    <w:rsid w:val="004C1648"/>
    <w:rsid w:val="004C1904"/>
    <w:rsid w:val="004C1A5C"/>
    <w:rsid w:val="004C1B63"/>
    <w:rsid w:val="004C1C3B"/>
    <w:rsid w:val="004C1E39"/>
    <w:rsid w:val="004C1EE6"/>
    <w:rsid w:val="004C2046"/>
    <w:rsid w:val="004C224B"/>
    <w:rsid w:val="004C237F"/>
    <w:rsid w:val="004C2705"/>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591"/>
    <w:rsid w:val="004C46E8"/>
    <w:rsid w:val="004C490E"/>
    <w:rsid w:val="004C49D4"/>
    <w:rsid w:val="004C4C4F"/>
    <w:rsid w:val="004C4D14"/>
    <w:rsid w:val="004C4D4E"/>
    <w:rsid w:val="004C4DB8"/>
    <w:rsid w:val="004C5201"/>
    <w:rsid w:val="004C5712"/>
    <w:rsid w:val="004C5AEF"/>
    <w:rsid w:val="004C5E81"/>
    <w:rsid w:val="004C5F07"/>
    <w:rsid w:val="004C6209"/>
    <w:rsid w:val="004C657F"/>
    <w:rsid w:val="004C680C"/>
    <w:rsid w:val="004C6938"/>
    <w:rsid w:val="004C6B07"/>
    <w:rsid w:val="004C6D53"/>
    <w:rsid w:val="004C6EAD"/>
    <w:rsid w:val="004C7481"/>
    <w:rsid w:val="004C7719"/>
    <w:rsid w:val="004C795A"/>
    <w:rsid w:val="004C7D10"/>
    <w:rsid w:val="004C7F15"/>
    <w:rsid w:val="004D00AA"/>
    <w:rsid w:val="004D0109"/>
    <w:rsid w:val="004D072B"/>
    <w:rsid w:val="004D0839"/>
    <w:rsid w:val="004D0B27"/>
    <w:rsid w:val="004D0BA1"/>
    <w:rsid w:val="004D0CC0"/>
    <w:rsid w:val="004D0EE3"/>
    <w:rsid w:val="004D11E1"/>
    <w:rsid w:val="004D14B7"/>
    <w:rsid w:val="004D18FE"/>
    <w:rsid w:val="004D1BC4"/>
    <w:rsid w:val="004D1DCD"/>
    <w:rsid w:val="004D2182"/>
    <w:rsid w:val="004D2605"/>
    <w:rsid w:val="004D2635"/>
    <w:rsid w:val="004D27F8"/>
    <w:rsid w:val="004D2973"/>
    <w:rsid w:val="004D2D16"/>
    <w:rsid w:val="004D2DBD"/>
    <w:rsid w:val="004D30DE"/>
    <w:rsid w:val="004D3270"/>
    <w:rsid w:val="004D3399"/>
    <w:rsid w:val="004D3434"/>
    <w:rsid w:val="004D353D"/>
    <w:rsid w:val="004D35E2"/>
    <w:rsid w:val="004D36BE"/>
    <w:rsid w:val="004D3A8D"/>
    <w:rsid w:val="004D3D39"/>
    <w:rsid w:val="004D3F1C"/>
    <w:rsid w:val="004D402B"/>
    <w:rsid w:val="004D40FB"/>
    <w:rsid w:val="004D4309"/>
    <w:rsid w:val="004D482E"/>
    <w:rsid w:val="004D49D0"/>
    <w:rsid w:val="004D4AF6"/>
    <w:rsid w:val="004D4E8C"/>
    <w:rsid w:val="004D5009"/>
    <w:rsid w:val="004D5098"/>
    <w:rsid w:val="004D5279"/>
    <w:rsid w:val="004D5399"/>
    <w:rsid w:val="004D53E9"/>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6F8"/>
    <w:rsid w:val="004D77D3"/>
    <w:rsid w:val="004D79B6"/>
    <w:rsid w:val="004D7A89"/>
    <w:rsid w:val="004D7B1C"/>
    <w:rsid w:val="004D7CB8"/>
    <w:rsid w:val="004D7D72"/>
    <w:rsid w:val="004D7E8D"/>
    <w:rsid w:val="004D7F33"/>
    <w:rsid w:val="004E0047"/>
    <w:rsid w:val="004E004C"/>
    <w:rsid w:val="004E01EA"/>
    <w:rsid w:val="004E0E01"/>
    <w:rsid w:val="004E173E"/>
    <w:rsid w:val="004E1853"/>
    <w:rsid w:val="004E19A5"/>
    <w:rsid w:val="004E1C7D"/>
    <w:rsid w:val="004E1D9E"/>
    <w:rsid w:val="004E1EFF"/>
    <w:rsid w:val="004E1FA7"/>
    <w:rsid w:val="004E2218"/>
    <w:rsid w:val="004E22E0"/>
    <w:rsid w:val="004E2720"/>
    <w:rsid w:val="004E27A7"/>
    <w:rsid w:val="004E27AB"/>
    <w:rsid w:val="004E2EB0"/>
    <w:rsid w:val="004E3510"/>
    <w:rsid w:val="004E3751"/>
    <w:rsid w:val="004E391A"/>
    <w:rsid w:val="004E39E9"/>
    <w:rsid w:val="004E3B47"/>
    <w:rsid w:val="004E3C31"/>
    <w:rsid w:val="004E3DB0"/>
    <w:rsid w:val="004E421D"/>
    <w:rsid w:val="004E4436"/>
    <w:rsid w:val="004E44C7"/>
    <w:rsid w:val="004E44E5"/>
    <w:rsid w:val="004E46A4"/>
    <w:rsid w:val="004E46EF"/>
    <w:rsid w:val="004E4995"/>
    <w:rsid w:val="004E49A2"/>
    <w:rsid w:val="004E4A8F"/>
    <w:rsid w:val="004E4AE7"/>
    <w:rsid w:val="004E4B11"/>
    <w:rsid w:val="004E4C40"/>
    <w:rsid w:val="004E4E55"/>
    <w:rsid w:val="004E4EEA"/>
    <w:rsid w:val="004E5302"/>
    <w:rsid w:val="004E544C"/>
    <w:rsid w:val="004E546D"/>
    <w:rsid w:val="004E5557"/>
    <w:rsid w:val="004E5752"/>
    <w:rsid w:val="004E5CFF"/>
    <w:rsid w:val="004E5D5D"/>
    <w:rsid w:val="004E60F3"/>
    <w:rsid w:val="004E6204"/>
    <w:rsid w:val="004E6281"/>
    <w:rsid w:val="004E662C"/>
    <w:rsid w:val="004E69AB"/>
    <w:rsid w:val="004E69E1"/>
    <w:rsid w:val="004E6B92"/>
    <w:rsid w:val="004E6C88"/>
    <w:rsid w:val="004E704A"/>
    <w:rsid w:val="004E71CC"/>
    <w:rsid w:val="004E7495"/>
    <w:rsid w:val="004E75E3"/>
    <w:rsid w:val="004E78BA"/>
    <w:rsid w:val="004E7B2E"/>
    <w:rsid w:val="004E7C6A"/>
    <w:rsid w:val="004E7C7C"/>
    <w:rsid w:val="004E7D4B"/>
    <w:rsid w:val="004E7FF7"/>
    <w:rsid w:val="004F00BD"/>
    <w:rsid w:val="004F06D3"/>
    <w:rsid w:val="004F0961"/>
    <w:rsid w:val="004F0A32"/>
    <w:rsid w:val="004F0B9E"/>
    <w:rsid w:val="004F0DB4"/>
    <w:rsid w:val="004F0FFB"/>
    <w:rsid w:val="004F1145"/>
    <w:rsid w:val="004F1562"/>
    <w:rsid w:val="004F180D"/>
    <w:rsid w:val="004F189B"/>
    <w:rsid w:val="004F1979"/>
    <w:rsid w:val="004F19ED"/>
    <w:rsid w:val="004F19F5"/>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26"/>
    <w:rsid w:val="004F5D9F"/>
    <w:rsid w:val="004F5E38"/>
    <w:rsid w:val="004F6598"/>
    <w:rsid w:val="004F6775"/>
    <w:rsid w:val="004F6A7B"/>
    <w:rsid w:val="004F6C11"/>
    <w:rsid w:val="004F6D4A"/>
    <w:rsid w:val="004F6D78"/>
    <w:rsid w:val="004F6D8D"/>
    <w:rsid w:val="004F7154"/>
    <w:rsid w:val="004F7333"/>
    <w:rsid w:val="004F7656"/>
    <w:rsid w:val="004F77A3"/>
    <w:rsid w:val="004F7802"/>
    <w:rsid w:val="004F7BFC"/>
    <w:rsid w:val="004F7E35"/>
    <w:rsid w:val="004F7EBB"/>
    <w:rsid w:val="004F7F24"/>
    <w:rsid w:val="00500057"/>
    <w:rsid w:val="0050006C"/>
    <w:rsid w:val="00500601"/>
    <w:rsid w:val="0050063B"/>
    <w:rsid w:val="005007C9"/>
    <w:rsid w:val="0050085C"/>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1DE4"/>
    <w:rsid w:val="005020B2"/>
    <w:rsid w:val="0050229C"/>
    <w:rsid w:val="00502ABB"/>
    <w:rsid w:val="00502C27"/>
    <w:rsid w:val="00502C61"/>
    <w:rsid w:val="00502CE3"/>
    <w:rsid w:val="00503065"/>
    <w:rsid w:val="005030F1"/>
    <w:rsid w:val="00503185"/>
    <w:rsid w:val="005031E2"/>
    <w:rsid w:val="0050339F"/>
    <w:rsid w:val="0050365F"/>
    <w:rsid w:val="00503678"/>
    <w:rsid w:val="0050369A"/>
    <w:rsid w:val="005036D9"/>
    <w:rsid w:val="0050372D"/>
    <w:rsid w:val="0050375A"/>
    <w:rsid w:val="00503A03"/>
    <w:rsid w:val="0050419F"/>
    <w:rsid w:val="005045D8"/>
    <w:rsid w:val="005048EE"/>
    <w:rsid w:val="0050497A"/>
    <w:rsid w:val="00504985"/>
    <w:rsid w:val="00504A4F"/>
    <w:rsid w:val="00504DD7"/>
    <w:rsid w:val="00504E84"/>
    <w:rsid w:val="00504F79"/>
    <w:rsid w:val="00505275"/>
    <w:rsid w:val="0050556B"/>
    <w:rsid w:val="0050562D"/>
    <w:rsid w:val="005057AD"/>
    <w:rsid w:val="0050594E"/>
    <w:rsid w:val="00505C86"/>
    <w:rsid w:val="00505F10"/>
    <w:rsid w:val="005061CD"/>
    <w:rsid w:val="005065E8"/>
    <w:rsid w:val="005066C6"/>
    <w:rsid w:val="00506B0E"/>
    <w:rsid w:val="005074A3"/>
    <w:rsid w:val="00507641"/>
    <w:rsid w:val="00507703"/>
    <w:rsid w:val="0050776B"/>
    <w:rsid w:val="00507A05"/>
    <w:rsid w:val="00507B21"/>
    <w:rsid w:val="00507E56"/>
    <w:rsid w:val="00507F6F"/>
    <w:rsid w:val="0051017D"/>
    <w:rsid w:val="005103F5"/>
    <w:rsid w:val="00510608"/>
    <w:rsid w:val="005107E0"/>
    <w:rsid w:val="00511079"/>
    <w:rsid w:val="0051113A"/>
    <w:rsid w:val="0051144E"/>
    <w:rsid w:val="00511640"/>
    <w:rsid w:val="005116A4"/>
    <w:rsid w:val="0051172F"/>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24B"/>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312"/>
    <w:rsid w:val="005163BD"/>
    <w:rsid w:val="00516493"/>
    <w:rsid w:val="00516510"/>
    <w:rsid w:val="00516604"/>
    <w:rsid w:val="0051666F"/>
    <w:rsid w:val="0051672E"/>
    <w:rsid w:val="005168CD"/>
    <w:rsid w:val="00516C57"/>
    <w:rsid w:val="00516E36"/>
    <w:rsid w:val="00516E83"/>
    <w:rsid w:val="00516FD9"/>
    <w:rsid w:val="00517028"/>
    <w:rsid w:val="00517404"/>
    <w:rsid w:val="00517508"/>
    <w:rsid w:val="00517DA6"/>
    <w:rsid w:val="00517F97"/>
    <w:rsid w:val="00520139"/>
    <w:rsid w:val="00520198"/>
    <w:rsid w:val="005205E4"/>
    <w:rsid w:val="00520624"/>
    <w:rsid w:val="00520804"/>
    <w:rsid w:val="0052083B"/>
    <w:rsid w:val="0052085A"/>
    <w:rsid w:val="00520877"/>
    <w:rsid w:val="00520A8B"/>
    <w:rsid w:val="005210CD"/>
    <w:rsid w:val="0052110E"/>
    <w:rsid w:val="00521261"/>
    <w:rsid w:val="005212D9"/>
    <w:rsid w:val="00521460"/>
    <w:rsid w:val="0052183C"/>
    <w:rsid w:val="00521B35"/>
    <w:rsid w:val="00521BAA"/>
    <w:rsid w:val="00521D0C"/>
    <w:rsid w:val="00521FAD"/>
    <w:rsid w:val="00521FB3"/>
    <w:rsid w:val="00522018"/>
    <w:rsid w:val="005223DB"/>
    <w:rsid w:val="005226E6"/>
    <w:rsid w:val="005229D2"/>
    <w:rsid w:val="00522ABB"/>
    <w:rsid w:val="00522D09"/>
    <w:rsid w:val="00522E34"/>
    <w:rsid w:val="00523158"/>
    <w:rsid w:val="0052324C"/>
    <w:rsid w:val="00523364"/>
    <w:rsid w:val="0052340C"/>
    <w:rsid w:val="0052346E"/>
    <w:rsid w:val="005235B6"/>
    <w:rsid w:val="00523694"/>
    <w:rsid w:val="005236A2"/>
    <w:rsid w:val="00523C11"/>
    <w:rsid w:val="00523C28"/>
    <w:rsid w:val="00524496"/>
    <w:rsid w:val="0052452F"/>
    <w:rsid w:val="0052455B"/>
    <w:rsid w:val="00524646"/>
    <w:rsid w:val="0052469B"/>
    <w:rsid w:val="005247E3"/>
    <w:rsid w:val="00524C90"/>
    <w:rsid w:val="00524C9C"/>
    <w:rsid w:val="00524D3F"/>
    <w:rsid w:val="00525100"/>
    <w:rsid w:val="00525141"/>
    <w:rsid w:val="005251C8"/>
    <w:rsid w:val="00525327"/>
    <w:rsid w:val="00525406"/>
    <w:rsid w:val="00525773"/>
    <w:rsid w:val="005259D0"/>
    <w:rsid w:val="00525BBE"/>
    <w:rsid w:val="00525E1E"/>
    <w:rsid w:val="00525EDF"/>
    <w:rsid w:val="00526026"/>
    <w:rsid w:val="00526057"/>
    <w:rsid w:val="005261BF"/>
    <w:rsid w:val="005261E6"/>
    <w:rsid w:val="00526323"/>
    <w:rsid w:val="00526405"/>
    <w:rsid w:val="005265F4"/>
    <w:rsid w:val="00526714"/>
    <w:rsid w:val="005268A9"/>
    <w:rsid w:val="00526BFC"/>
    <w:rsid w:val="00526C81"/>
    <w:rsid w:val="00526E12"/>
    <w:rsid w:val="00527021"/>
    <w:rsid w:val="00527055"/>
    <w:rsid w:val="005270CB"/>
    <w:rsid w:val="00527148"/>
    <w:rsid w:val="005272A7"/>
    <w:rsid w:val="00527AE8"/>
    <w:rsid w:val="00527F5D"/>
    <w:rsid w:val="00530037"/>
    <w:rsid w:val="00530168"/>
    <w:rsid w:val="005301E1"/>
    <w:rsid w:val="0053022E"/>
    <w:rsid w:val="005302EF"/>
    <w:rsid w:val="00530353"/>
    <w:rsid w:val="00530668"/>
    <w:rsid w:val="00530691"/>
    <w:rsid w:val="005306BF"/>
    <w:rsid w:val="00530775"/>
    <w:rsid w:val="00530844"/>
    <w:rsid w:val="00530A34"/>
    <w:rsid w:val="00530A4E"/>
    <w:rsid w:val="00530E08"/>
    <w:rsid w:val="00530EE1"/>
    <w:rsid w:val="005313C9"/>
    <w:rsid w:val="005316BB"/>
    <w:rsid w:val="005318E8"/>
    <w:rsid w:val="00531A00"/>
    <w:rsid w:val="00531A0A"/>
    <w:rsid w:val="00531A81"/>
    <w:rsid w:val="00531DBF"/>
    <w:rsid w:val="00531E34"/>
    <w:rsid w:val="00531E48"/>
    <w:rsid w:val="00532103"/>
    <w:rsid w:val="00532541"/>
    <w:rsid w:val="0053278A"/>
    <w:rsid w:val="00532DAD"/>
    <w:rsid w:val="00532F44"/>
    <w:rsid w:val="005330A5"/>
    <w:rsid w:val="005331EC"/>
    <w:rsid w:val="00533543"/>
    <w:rsid w:val="00533621"/>
    <w:rsid w:val="00533BC0"/>
    <w:rsid w:val="00533F1E"/>
    <w:rsid w:val="0053458E"/>
    <w:rsid w:val="00534820"/>
    <w:rsid w:val="0053487F"/>
    <w:rsid w:val="00534AB0"/>
    <w:rsid w:val="00534D62"/>
    <w:rsid w:val="00534EC2"/>
    <w:rsid w:val="00535073"/>
    <w:rsid w:val="00535213"/>
    <w:rsid w:val="0053552F"/>
    <w:rsid w:val="005357F4"/>
    <w:rsid w:val="005358E4"/>
    <w:rsid w:val="00535B6E"/>
    <w:rsid w:val="0053635C"/>
    <w:rsid w:val="0053643E"/>
    <w:rsid w:val="005364E7"/>
    <w:rsid w:val="0053667A"/>
    <w:rsid w:val="00536785"/>
    <w:rsid w:val="00536835"/>
    <w:rsid w:val="00536B4B"/>
    <w:rsid w:val="005371C3"/>
    <w:rsid w:val="005376DD"/>
    <w:rsid w:val="005379CC"/>
    <w:rsid w:val="00537A26"/>
    <w:rsid w:val="00537AAD"/>
    <w:rsid w:val="00537D57"/>
    <w:rsid w:val="00540452"/>
    <w:rsid w:val="005406FC"/>
    <w:rsid w:val="005408BB"/>
    <w:rsid w:val="00540934"/>
    <w:rsid w:val="00540C38"/>
    <w:rsid w:val="00540C3E"/>
    <w:rsid w:val="00540CC5"/>
    <w:rsid w:val="00540D6F"/>
    <w:rsid w:val="00541040"/>
    <w:rsid w:val="005413B2"/>
    <w:rsid w:val="005419D8"/>
    <w:rsid w:val="00541A7B"/>
    <w:rsid w:val="00541BE0"/>
    <w:rsid w:val="00541D3D"/>
    <w:rsid w:val="005422AF"/>
    <w:rsid w:val="00542889"/>
    <w:rsid w:val="005428C0"/>
    <w:rsid w:val="00542AAC"/>
    <w:rsid w:val="00542F1E"/>
    <w:rsid w:val="00542FC0"/>
    <w:rsid w:val="005433A4"/>
    <w:rsid w:val="00543621"/>
    <w:rsid w:val="0054391B"/>
    <w:rsid w:val="0054397A"/>
    <w:rsid w:val="00543C20"/>
    <w:rsid w:val="00543E9B"/>
    <w:rsid w:val="00544899"/>
    <w:rsid w:val="00544A59"/>
    <w:rsid w:val="00545402"/>
    <w:rsid w:val="0054545B"/>
    <w:rsid w:val="005457B3"/>
    <w:rsid w:val="00545FDB"/>
    <w:rsid w:val="00545FE7"/>
    <w:rsid w:val="00546039"/>
    <w:rsid w:val="005461DD"/>
    <w:rsid w:val="005461F8"/>
    <w:rsid w:val="0054627D"/>
    <w:rsid w:val="00546520"/>
    <w:rsid w:val="005465D0"/>
    <w:rsid w:val="0054690C"/>
    <w:rsid w:val="00546EA1"/>
    <w:rsid w:val="005476FB"/>
    <w:rsid w:val="00547770"/>
    <w:rsid w:val="00547937"/>
    <w:rsid w:val="00547C08"/>
    <w:rsid w:val="0055017F"/>
    <w:rsid w:val="00550C08"/>
    <w:rsid w:val="0055101D"/>
    <w:rsid w:val="0055115D"/>
    <w:rsid w:val="0055129D"/>
    <w:rsid w:val="005515A0"/>
    <w:rsid w:val="00551641"/>
    <w:rsid w:val="00551712"/>
    <w:rsid w:val="00551B11"/>
    <w:rsid w:val="00551BB6"/>
    <w:rsid w:val="00551C40"/>
    <w:rsid w:val="0055204C"/>
    <w:rsid w:val="0055220C"/>
    <w:rsid w:val="00552339"/>
    <w:rsid w:val="005524CF"/>
    <w:rsid w:val="005528B9"/>
    <w:rsid w:val="005529E3"/>
    <w:rsid w:val="00552BE1"/>
    <w:rsid w:val="00552EC1"/>
    <w:rsid w:val="005532B7"/>
    <w:rsid w:val="005533E0"/>
    <w:rsid w:val="005536B8"/>
    <w:rsid w:val="0055392A"/>
    <w:rsid w:val="00553A4B"/>
    <w:rsid w:val="00553C34"/>
    <w:rsid w:val="00553D4D"/>
    <w:rsid w:val="00553D57"/>
    <w:rsid w:val="0055405B"/>
    <w:rsid w:val="005540C4"/>
    <w:rsid w:val="0055414E"/>
    <w:rsid w:val="005544CA"/>
    <w:rsid w:val="005545C5"/>
    <w:rsid w:val="005545CA"/>
    <w:rsid w:val="005546CE"/>
    <w:rsid w:val="0055479D"/>
    <w:rsid w:val="00554A0B"/>
    <w:rsid w:val="00554A93"/>
    <w:rsid w:val="00554AA6"/>
    <w:rsid w:val="00554E46"/>
    <w:rsid w:val="00554FB7"/>
    <w:rsid w:val="00555512"/>
    <w:rsid w:val="0055560A"/>
    <w:rsid w:val="0055574E"/>
    <w:rsid w:val="0055578F"/>
    <w:rsid w:val="005557A4"/>
    <w:rsid w:val="00555D53"/>
    <w:rsid w:val="00556244"/>
    <w:rsid w:val="005565FC"/>
    <w:rsid w:val="0055681D"/>
    <w:rsid w:val="005568B5"/>
    <w:rsid w:val="00556BF7"/>
    <w:rsid w:val="0055717D"/>
    <w:rsid w:val="00557222"/>
    <w:rsid w:val="00557673"/>
    <w:rsid w:val="0055767A"/>
    <w:rsid w:val="005576D1"/>
    <w:rsid w:val="005577D4"/>
    <w:rsid w:val="00557962"/>
    <w:rsid w:val="00557967"/>
    <w:rsid w:val="00557A8C"/>
    <w:rsid w:val="00557FF2"/>
    <w:rsid w:val="00560672"/>
    <w:rsid w:val="00560771"/>
    <w:rsid w:val="005607C6"/>
    <w:rsid w:val="00560C8F"/>
    <w:rsid w:val="00560E01"/>
    <w:rsid w:val="00561004"/>
    <w:rsid w:val="00561046"/>
    <w:rsid w:val="00561376"/>
    <w:rsid w:val="005613D6"/>
    <w:rsid w:val="00561BC4"/>
    <w:rsid w:val="00561E19"/>
    <w:rsid w:val="00561E66"/>
    <w:rsid w:val="005622A6"/>
    <w:rsid w:val="00562557"/>
    <w:rsid w:val="005626C4"/>
    <w:rsid w:val="005626D2"/>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329"/>
    <w:rsid w:val="005647AD"/>
    <w:rsid w:val="0056481C"/>
    <w:rsid w:val="0056484D"/>
    <w:rsid w:val="00564855"/>
    <w:rsid w:val="00564D44"/>
    <w:rsid w:val="00564DB4"/>
    <w:rsid w:val="005651B7"/>
    <w:rsid w:val="00565597"/>
    <w:rsid w:val="00565622"/>
    <w:rsid w:val="005656AA"/>
    <w:rsid w:val="00565764"/>
    <w:rsid w:val="005658E4"/>
    <w:rsid w:val="005659CA"/>
    <w:rsid w:val="00565D3D"/>
    <w:rsid w:val="00565DF7"/>
    <w:rsid w:val="00565F76"/>
    <w:rsid w:val="0056650A"/>
    <w:rsid w:val="005665CE"/>
    <w:rsid w:val="00566938"/>
    <w:rsid w:val="00566978"/>
    <w:rsid w:val="005669EA"/>
    <w:rsid w:val="00566EC6"/>
    <w:rsid w:val="0056728B"/>
    <w:rsid w:val="005672C0"/>
    <w:rsid w:val="0056741D"/>
    <w:rsid w:val="00567434"/>
    <w:rsid w:val="00567762"/>
    <w:rsid w:val="005677BA"/>
    <w:rsid w:val="00567918"/>
    <w:rsid w:val="00567A3A"/>
    <w:rsid w:val="00567A4A"/>
    <w:rsid w:val="00567B9F"/>
    <w:rsid w:val="00567D8B"/>
    <w:rsid w:val="00567E5E"/>
    <w:rsid w:val="00567EF2"/>
    <w:rsid w:val="00567F68"/>
    <w:rsid w:val="00570098"/>
    <w:rsid w:val="005700C6"/>
    <w:rsid w:val="005703F4"/>
    <w:rsid w:val="005705A3"/>
    <w:rsid w:val="005708DD"/>
    <w:rsid w:val="00570976"/>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8B4"/>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3F5E"/>
    <w:rsid w:val="005741D5"/>
    <w:rsid w:val="005744C5"/>
    <w:rsid w:val="00574513"/>
    <w:rsid w:val="00574620"/>
    <w:rsid w:val="005747DA"/>
    <w:rsid w:val="00574924"/>
    <w:rsid w:val="00574AE1"/>
    <w:rsid w:val="00574C67"/>
    <w:rsid w:val="0057503C"/>
    <w:rsid w:val="0057542F"/>
    <w:rsid w:val="005758E5"/>
    <w:rsid w:val="00575F5A"/>
    <w:rsid w:val="00575FAC"/>
    <w:rsid w:val="00576283"/>
    <w:rsid w:val="00576369"/>
    <w:rsid w:val="005763EF"/>
    <w:rsid w:val="005766EE"/>
    <w:rsid w:val="0057683B"/>
    <w:rsid w:val="00576A28"/>
    <w:rsid w:val="00576AD9"/>
    <w:rsid w:val="00576C9F"/>
    <w:rsid w:val="00576FA9"/>
    <w:rsid w:val="005771C8"/>
    <w:rsid w:val="005771DA"/>
    <w:rsid w:val="005772D9"/>
    <w:rsid w:val="005778E5"/>
    <w:rsid w:val="005779CA"/>
    <w:rsid w:val="00577ADA"/>
    <w:rsid w:val="00577AE6"/>
    <w:rsid w:val="00577F94"/>
    <w:rsid w:val="0058004C"/>
    <w:rsid w:val="00580166"/>
    <w:rsid w:val="00580384"/>
    <w:rsid w:val="0058043A"/>
    <w:rsid w:val="0058069F"/>
    <w:rsid w:val="0058079E"/>
    <w:rsid w:val="00580943"/>
    <w:rsid w:val="00580C39"/>
    <w:rsid w:val="00580C49"/>
    <w:rsid w:val="00580C7F"/>
    <w:rsid w:val="00581225"/>
    <w:rsid w:val="005814A6"/>
    <w:rsid w:val="00581830"/>
    <w:rsid w:val="00581994"/>
    <w:rsid w:val="00581BC8"/>
    <w:rsid w:val="00581ED4"/>
    <w:rsid w:val="00581F94"/>
    <w:rsid w:val="00581FE2"/>
    <w:rsid w:val="005826FD"/>
    <w:rsid w:val="005828C2"/>
    <w:rsid w:val="005829C8"/>
    <w:rsid w:val="00582B0E"/>
    <w:rsid w:val="00582E7F"/>
    <w:rsid w:val="00582FEE"/>
    <w:rsid w:val="005839B2"/>
    <w:rsid w:val="00583AF3"/>
    <w:rsid w:val="00583B2C"/>
    <w:rsid w:val="00584030"/>
    <w:rsid w:val="0058410E"/>
    <w:rsid w:val="0058429D"/>
    <w:rsid w:val="005842CF"/>
    <w:rsid w:val="00584571"/>
    <w:rsid w:val="005848F2"/>
    <w:rsid w:val="00584B42"/>
    <w:rsid w:val="00584B6F"/>
    <w:rsid w:val="00584C40"/>
    <w:rsid w:val="00584CCB"/>
    <w:rsid w:val="00584E6E"/>
    <w:rsid w:val="00584FF8"/>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479"/>
    <w:rsid w:val="0058751F"/>
    <w:rsid w:val="0058772B"/>
    <w:rsid w:val="00587743"/>
    <w:rsid w:val="00587875"/>
    <w:rsid w:val="00587A60"/>
    <w:rsid w:val="00587F7C"/>
    <w:rsid w:val="0059004C"/>
    <w:rsid w:val="0059046D"/>
    <w:rsid w:val="005905BC"/>
    <w:rsid w:val="00590601"/>
    <w:rsid w:val="00590A4E"/>
    <w:rsid w:val="00590A5F"/>
    <w:rsid w:val="00590AD6"/>
    <w:rsid w:val="00590DCE"/>
    <w:rsid w:val="00590EFA"/>
    <w:rsid w:val="00590F02"/>
    <w:rsid w:val="0059128B"/>
    <w:rsid w:val="005912E7"/>
    <w:rsid w:val="005915E8"/>
    <w:rsid w:val="0059162E"/>
    <w:rsid w:val="00592244"/>
    <w:rsid w:val="0059229B"/>
    <w:rsid w:val="0059265A"/>
    <w:rsid w:val="0059285C"/>
    <w:rsid w:val="00592DB0"/>
    <w:rsid w:val="00592DD2"/>
    <w:rsid w:val="00592DF8"/>
    <w:rsid w:val="00593A30"/>
    <w:rsid w:val="00593BFB"/>
    <w:rsid w:val="00593D64"/>
    <w:rsid w:val="00593F2D"/>
    <w:rsid w:val="00594725"/>
    <w:rsid w:val="00594D7E"/>
    <w:rsid w:val="00594DB3"/>
    <w:rsid w:val="00594FF1"/>
    <w:rsid w:val="00594FF3"/>
    <w:rsid w:val="00595214"/>
    <w:rsid w:val="005952A9"/>
    <w:rsid w:val="00595407"/>
    <w:rsid w:val="005956A1"/>
    <w:rsid w:val="0059585B"/>
    <w:rsid w:val="00595A21"/>
    <w:rsid w:val="00595DD9"/>
    <w:rsid w:val="00595E62"/>
    <w:rsid w:val="0059622A"/>
    <w:rsid w:val="00596230"/>
    <w:rsid w:val="00596347"/>
    <w:rsid w:val="005967A9"/>
    <w:rsid w:val="005967E7"/>
    <w:rsid w:val="005969A6"/>
    <w:rsid w:val="00596C9F"/>
    <w:rsid w:val="00596CB4"/>
    <w:rsid w:val="00596CB7"/>
    <w:rsid w:val="00596E83"/>
    <w:rsid w:val="00596F9B"/>
    <w:rsid w:val="00597568"/>
    <w:rsid w:val="005977A4"/>
    <w:rsid w:val="005977AB"/>
    <w:rsid w:val="00597944"/>
    <w:rsid w:val="00597AEB"/>
    <w:rsid w:val="00597E1F"/>
    <w:rsid w:val="00597FC0"/>
    <w:rsid w:val="005A0062"/>
    <w:rsid w:val="005A0169"/>
    <w:rsid w:val="005A0297"/>
    <w:rsid w:val="005A06B7"/>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314B"/>
    <w:rsid w:val="005A344F"/>
    <w:rsid w:val="005A388C"/>
    <w:rsid w:val="005A38E1"/>
    <w:rsid w:val="005A3976"/>
    <w:rsid w:val="005A3B3E"/>
    <w:rsid w:val="005A405F"/>
    <w:rsid w:val="005A4348"/>
    <w:rsid w:val="005A4382"/>
    <w:rsid w:val="005A4475"/>
    <w:rsid w:val="005A456D"/>
    <w:rsid w:val="005A4879"/>
    <w:rsid w:val="005A4B30"/>
    <w:rsid w:val="005A4B76"/>
    <w:rsid w:val="005A4E81"/>
    <w:rsid w:val="005A583B"/>
    <w:rsid w:val="005A594B"/>
    <w:rsid w:val="005A59B8"/>
    <w:rsid w:val="005A5A39"/>
    <w:rsid w:val="005A5B1E"/>
    <w:rsid w:val="005A5B36"/>
    <w:rsid w:val="005A5F9A"/>
    <w:rsid w:val="005A5FA0"/>
    <w:rsid w:val="005A6163"/>
    <w:rsid w:val="005A61FF"/>
    <w:rsid w:val="005A6202"/>
    <w:rsid w:val="005A62EF"/>
    <w:rsid w:val="005A654E"/>
    <w:rsid w:val="005A6730"/>
    <w:rsid w:val="005A6A1C"/>
    <w:rsid w:val="005A6EB7"/>
    <w:rsid w:val="005A6F47"/>
    <w:rsid w:val="005A7175"/>
    <w:rsid w:val="005A73BE"/>
    <w:rsid w:val="005A7533"/>
    <w:rsid w:val="005A7964"/>
    <w:rsid w:val="005A7B77"/>
    <w:rsid w:val="005B0139"/>
    <w:rsid w:val="005B026E"/>
    <w:rsid w:val="005B0325"/>
    <w:rsid w:val="005B0741"/>
    <w:rsid w:val="005B0745"/>
    <w:rsid w:val="005B0942"/>
    <w:rsid w:val="005B1254"/>
    <w:rsid w:val="005B1411"/>
    <w:rsid w:val="005B14FB"/>
    <w:rsid w:val="005B1BC4"/>
    <w:rsid w:val="005B1C2B"/>
    <w:rsid w:val="005B1C55"/>
    <w:rsid w:val="005B22A0"/>
    <w:rsid w:val="005B264A"/>
    <w:rsid w:val="005B2C30"/>
    <w:rsid w:val="005B2E70"/>
    <w:rsid w:val="005B2EA9"/>
    <w:rsid w:val="005B3044"/>
    <w:rsid w:val="005B3058"/>
    <w:rsid w:val="005B33CA"/>
    <w:rsid w:val="005B34DD"/>
    <w:rsid w:val="005B3519"/>
    <w:rsid w:val="005B36BF"/>
    <w:rsid w:val="005B36E4"/>
    <w:rsid w:val="005B378E"/>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ACF"/>
    <w:rsid w:val="005B5C11"/>
    <w:rsid w:val="005B60A4"/>
    <w:rsid w:val="005B60D0"/>
    <w:rsid w:val="005B62FE"/>
    <w:rsid w:val="005B68F1"/>
    <w:rsid w:val="005B6C26"/>
    <w:rsid w:val="005B72EE"/>
    <w:rsid w:val="005B77D1"/>
    <w:rsid w:val="005B7B3F"/>
    <w:rsid w:val="005B7B4D"/>
    <w:rsid w:val="005B7B62"/>
    <w:rsid w:val="005B7CC5"/>
    <w:rsid w:val="005B7F9B"/>
    <w:rsid w:val="005C009C"/>
    <w:rsid w:val="005C07F3"/>
    <w:rsid w:val="005C0B60"/>
    <w:rsid w:val="005C0D64"/>
    <w:rsid w:val="005C1215"/>
    <w:rsid w:val="005C1227"/>
    <w:rsid w:val="005C14B7"/>
    <w:rsid w:val="005C14BA"/>
    <w:rsid w:val="005C1AAD"/>
    <w:rsid w:val="005C1B8E"/>
    <w:rsid w:val="005C1DE6"/>
    <w:rsid w:val="005C1FB3"/>
    <w:rsid w:val="005C2065"/>
    <w:rsid w:val="005C20EC"/>
    <w:rsid w:val="005C23DF"/>
    <w:rsid w:val="005C25EE"/>
    <w:rsid w:val="005C26BE"/>
    <w:rsid w:val="005C277D"/>
    <w:rsid w:val="005C28BF"/>
    <w:rsid w:val="005C28FB"/>
    <w:rsid w:val="005C2C2F"/>
    <w:rsid w:val="005C2E28"/>
    <w:rsid w:val="005C307D"/>
    <w:rsid w:val="005C3177"/>
    <w:rsid w:val="005C333C"/>
    <w:rsid w:val="005C3443"/>
    <w:rsid w:val="005C3663"/>
    <w:rsid w:val="005C3815"/>
    <w:rsid w:val="005C3B51"/>
    <w:rsid w:val="005C3CCB"/>
    <w:rsid w:val="005C40E5"/>
    <w:rsid w:val="005C4189"/>
    <w:rsid w:val="005C42BC"/>
    <w:rsid w:val="005C4320"/>
    <w:rsid w:val="005C43A2"/>
    <w:rsid w:val="005C4715"/>
    <w:rsid w:val="005C49E9"/>
    <w:rsid w:val="005C4A6A"/>
    <w:rsid w:val="005C4B7E"/>
    <w:rsid w:val="005C4D16"/>
    <w:rsid w:val="005C4E43"/>
    <w:rsid w:val="005C4E88"/>
    <w:rsid w:val="005C4FBE"/>
    <w:rsid w:val="005C599D"/>
    <w:rsid w:val="005C5A80"/>
    <w:rsid w:val="005C5AC6"/>
    <w:rsid w:val="005C5B82"/>
    <w:rsid w:val="005C5F5A"/>
    <w:rsid w:val="005C602D"/>
    <w:rsid w:val="005C6055"/>
    <w:rsid w:val="005C60E4"/>
    <w:rsid w:val="005C6403"/>
    <w:rsid w:val="005C6487"/>
    <w:rsid w:val="005C676E"/>
    <w:rsid w:val="005C691D"/>
    <w:rsid w:val="005C6D2A"/>
    <w:rsid w:val="005C6F89"/>
    <w:rsid w:val="005C6FCB"/>
    <w:rsid w:val="005C72ED"/>
    <w:rsid w:val="005C76EF"/>
    <w:rsid w:val="005C7804"/>
    <w:rsid w:val="005C78FC"/>
    <w:rsid w:val="005C7BD0"/>
    <w:rsid w:val="005D012A"/>
    <w:rsid w:val="005D018B"/>
    <w:rsid w:val="005D05C3"/>
    <w:rsid w:val="005D0644"/>
    <w:rsid w:val="005D068A"/>
    <w:rsid w:val="005D073B"/>
    <w:rsid w:val="005D08F8"/>
    <w:rsid w:val="005D09C3"/>
    <w:rsid w:val="005D0A8B"/>
    <w:rsid w:val="005D0F4D"/>
    <w:rsid w:val="005D14B3"/>
    <w:rsid w:val="005D1525"/>
    <w:rsid w:val="005D16D5"/>
    <w:rsid w:val="005D17E5"/>
    <w:rsid w:val="005D1869"/>
    <w:rsid w:val="005D18DE"/>
    <w:rsid w:val="005D18F5"/>
    <w:rsid w:val="005D1BC3"/>
    <w:rsid w:val="005D1C63"/>
    <w:rsid w:val="005D1DE6"/>
    <w:rsid w:val="005D1FC8"/>
    <w:rsid w:val="005D2322"/>
    <w:rsid w:val="005D28F1"/>
    <w:rsid w:val="005D2B5F"/>
    <w:rsid w:val="005D2BCD"/>
    <w:rsid w:val="005D2F6E"/>
    <w:rsid w:val="005D3019"/>
    <w:rsid w:val="005D3424"/>
    <w:rsid w:val="005D3850"/>
    <w:rsid w:val="005D38FD"/>
    <w:rsid w:val="005D3C49"/>
    <w:rsid w:val="005D3D7A"/>
    <w:rsid w:val="005D424D"/>
    <w:rsid w:val="005D499E"/>
    <w:rsid w:val="005D4F49"/>
    <w:rsid w:val="005D5092"/>
    <w:rsid w:val="005D54B8"/>
    <w:rsid w:val="005D569E"/>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D"/>
    <w:rsid w:val="005E0B25"/>
    <w:rsid w:val="005E0D1F"/>
    <w:rsid w:val="005E0DB3"/>
    <w:rsid w:val="005E0E10"/>
    <w:rsid w:val="005E0E56"/>
    <w:rsid w:val="005E1C90"/>
    <w:rsid w:val="005E1D07"/>
    <w:rsid w:val="005E25BD"/>
    <w:rsid w:val="005E2AD2"/>
    <w:rsid w:val="005E31D0"/>
    <w:rsid w:val="005E37A0"/>
    <w:rsid w:val="005E39BC"/>
    <w:rsid w:val="005E3A14"/>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E2F"/>
    <w:rsid w:val="005E5E58"/>
    <w:rsid w:val="005E6161"/>
    <w:rsid w:val="005E6544"/>
    <w:rsid w:val="005E6625"/>
    <w:rsid w:val="005E6706"/>
    <w:rsid w:val="005E6886"/>
    <w:rsid w:val="005E6899"/>
    <w:rsid w:val="005E68BC"/>
    <w:rsid w:val="005E6D68"/>
    <w:rsid w:val="005E6E4F"/>
    <w:rsid w:val="005E703A"/>
    <w:rsid w:val="005E7182"/>
    <w:rsid w:val="005E71D1"/>
    <w:rsid w:val="005E74E1"/>
    <w:rsid w:val="005E75CB"/>
    <w:rsid w:val="005E7A7A"/>
    <w:rsid w:val="005E7ACE"/>
    <w:rsid w:val="005E7AE8"/>
    <w:rsid w:val="005E7EAC"/>
    <w:rsid w:val="005F0072"/>
    <w:rsid w:val="005F0195"/>
    <w:rsid w:val="005F0384"/>
    <w:rsid w:val="005F094A"/>
    <w:rsid w:val="005F0EBE"/>
    <w:rsid w:val="005F0F7B"/>
    <w:rsid w:val="005F119C"/>
    <w:rsid w:val="005F11AF"/>
    <w:rsid w:val="005F1366"/>
    <w:rsid w:val="005F14BA"/>
    <w:rsid w:val="005F1601"/>
    <w:rsid w:val="005F18EC"/>
    <w:rsid w:val="005F1CD9"/>
    <w:rsid w:val="005F1CF9"/>
    <w:rsid w:val="005F1DD4"/>
    <w:rsid w:val="005F2691"/>
    <w:rsid w:val="005F26F0"/>
    <w:rsid w:val="005F2723"/>
    <w:rsid w:val="005F2E2B"/>
    <w:rsid w:val="005F2F34"/>
    <w:rsid w:val="005F30DE"/>
    <w:rsid w:val="005F3397"/>
    <w:rsid w:val="005F3433"/>
    <w:rsid w:val="005F3488"/>
    <w:rsid w:val="005F393E"/>
    <w:rsid w:val="005F39F1"/>
    <w:rsid w:val="005F3A36"/>
    <w:rsid w:val="005F3B89"/>
    <w:rsid w:val="005F3DD0"/>
    <w:rsid w:val="005F3E25"/>
    <w:rsid w:val="005F4493"/>
    <w:rsid w:val="005F46BD"/>
    <w:rsid w:val="005F482E"/>
    <w:rsid w:val="005F48C6"/>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45"/>
    <w:rsid w:val="005F7152"/>
    <w:rsid w:val="005F7747"/>
    <w:rsid w:val="005F7E87"/>
    <w:rsid w:val="005F7F51"/>
    <w:rsid w:val="0060001B"/>
    <w:rsid w:val="006002A4"/>
    <w:rsid w:val="00600C77"/>
    <w:rsid w:val="0060154B"/>
    <w:rsid w:val="0060172A"/>
    <w:rsid w:val="00601A01"/>
    <w:rsid w:val="00601AD6"/>
    <w:rsid w:val="00601B3B"/>
    <w:rsid w:val="00601B6D"/>
    <w:rsid w:val="00602002"/>
    <w:rsid w:val="006024E2"/>
    <w:rsid w:val="006025A4"/>
    <w:rsid w:val="00602679"/>
    <w:rsid w:val="006026CE"/>
    <w:rsid w:val="006026F2"/>
    <w:rsid w:val="006027B4"/>
    <w:rsid w:val="00602B08"/>
    <w:rsid w:val="00602BB7"/>
    <w:rsid w:val="00602C99"/>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AC5"/>
    <w:rsid w:val="00604EEB"/>
    <w:rsid w:val="00604F53"/>
    <w:rsid w:val="006051BA"/>
    <w:rsid w:val="006051FA"/>
    <w:rsid w:val="00605458"/>
    <w:rsid w:val="0060546F"/>
    <w:rsid w:val="00605527"/>
    <w:rsid w:val="00605805"/>
    <w:rsid w:val="006058FC"/>
    <w:rsid w:val="00605C32"/>
    <w:rsid w:val="00605C69"/>
    <w:rsid w:val="006061AE"/>
    <w:rsid w:val="0060623B"/>
    <w:rsid w:val="00606474"/>
    <w:rsid w:val="00606539"/>
    <w:rsid w:val="00606666"/>
    <w:rsid w:val="006067D8"/>
    <w:rsid w:val="006069C5"/>
    <w:rsid w:val="00606A2A"/>
    <w:rsid w:val="00606C85"/>
    <w:rsid w:val="00606CDD"/>
    <w:rsid w:val="00607046"/>
    <w:rsid w:val="00607346"/>
    <w:rsid w:val="00607404"/>
    <w:rsid w:val="0060746C"/>
    <w:rsid w:val="006075DA"/>
    <w:rsid w:val="00607675"/>
    <w:rsid w:val="006077EF"/>
    <w:rsid w:val="00607A2E"/>
    <w:rsid w:val="00607CE7"/>
    <w:rsid w:val="00607EED"/>
    <w:rsid w:val="006102D8"/>
    <w:rsid w:val="0061032A"/>
    <w:rsid w:val="00610341"/>
    <w:rsid w:val="006103C1"/>
    <w:rsid w:val="00610471"/>
    <w:rsid w:val="0061058A"/>
    <w:rsid w:val="00610854"/>
    <w:rsid w:val="00610A4A"/>
    <w:rsid w:val="00610B45"/>
    <w:rsid w:val="0061111A"/>
    <w:rsid w:val="0061116E"/>
    <w:rsid w:val="00611189"/>
    <w:rsid w:val="0061123F"/>
    <w:rsid w:val="0061135C"/>
    <w:rsid w:val="0061144B"/>
    <w:rsid w:val="00611787"/>
    <w:rsid w:val="00611C26"/>
    <w:rsid w:val="00611CE0"/>
    <w:rsid w:val="00611DCC"/>
    <w:rsid w:val="00612194"/>
    <w:rsid w:val="00612439"/>
    <w:rsid w:val="00612588"/>
    <w:rsid w:val="0061258A"/>
    <w:rsid w:val="00612F3C"/>
    <w:rsid w:val="006130C0"/>
    <w:rsid w:val="00613147"/>
    <w:rsid w:val="006132C6"/>
    <w:rsid w:val="00613425"/>
    <w:rsid w:val="006135A0"/>
    <w:rsid w:val="00613A36"/>
    <w:rsid w:val="00614221"/>
    <w:rsid w:val="006143F0"/>
    <w:rsid w:val="00614784"/>
    <w:rsid w:val="00614B53"/>
    <w:rsid w:val="00614B82"/>
    <w:rsid w:val="00614C50"/>
    <w:rsid w:val="00614CD1"/>
    <w:rsid w:val="00614E00"/>
    <w:rsid w:val="00614E5C"/>
    <w:rsid w:val="00614FCE"/>
    <w:rsid w:val="00615074"/>
    <w:rsid w:val="00615113"/>
    <w:rsid w:val="00615369"/>
    <w:rsid w:val="006153C0"/>
    <w:rsid w:val="00615413"/>
    <w:rsid w:val="00615700"/>
    <w:rsid w:val="00615906"/>
    <w:rsid w:val="0061598F"/>
    <w:rsid w:val="00615ACE"/>
    <w:rsid w:val="00615C1F"/>
    <w:rsid w:val="00615F35"/>
    <w:rsid w:val="00615F5C"/>
    <w:rsid w:val="0061617A"/>
    <w:rsid w:val="0061642E"/>
    <w:rsid w:val="00616548"/>
    <w:rsid w:val="006167B9"/>
    <w:rsid w:val="00616F46"/>
    <w:rsid w:val="00616FAE"/>
    <w:rsid w:val="0061712C"/>
    <w:rsid w:val="00617165"/>
    <w:rsid w:val="00617542"/>
    <w:rsid w:val="006175EE"/>
    <w:rsid w:val="00617620"/>
    <w:rsid w:val="00617680"/>
    <w:rsid w:val="00617C48"/>
    <w:rsid w:val="00617CB4"/>
    <w:rsid w:val="00617DC5"/>
    <w:rsid w:val="00617E2C"/>
    <w:rsid w:val="00617EAB"/>
    <w:rsid w:val="00617FAC"/>
    <w:rsid w:val="0062011A"/>
    <w:rsid w:val="006201BD"/>
    <w:rsid w:val="00620296"/>
    <w:rsid w:val="00620462"/>
    <w:rsid w:val="006205A3"/>
    <w:rsid w:val="006206B2"/>
    <w:rsid w:val="00620829"/>
    <w:rsid w:val="00620880"/>
    <w:rsid w:val="00620DB9"/>
    <w:rsid w:val="00620F5F"/>
    <w:rsid w:val="00620F68"/>
    <w:rsid w:val="00621438"/>
    <w:rsid w:val="0062154F"/>
    <w:rsid w:val="006215B9"/>
    <w:rsid w:val="00621B09"/>
    <w:rsid w:val="00621D88"/>
    <w:rsid w:val="00621F28"/>
    <w:rsid w:val="00622153"/>
    <w:rsid w:val="00622297"/>
    <w:rsid w:val="00622458"/>
    <w:rsid w:val="006225A6"/>
    <w:rsid w:val="00622B8D"/>
    <w:rsid w:val="00622C15"/>
    <w:rsid w:val="00622D72"/>
    <w:rsid w:val="0062306F"/>
    <w:rsid w:val="00623332"/>
    <w:rsid w:val="006233BB"/>
    <w:rsid w:val="0062355B"/>
    <w:rsid w:val="00623677"/>
    <w:rsid w:val="0062394B"/>
    <w:rsid w:val="00623979"/>
    <w:rsid w:val="00623C0C"/>
    <w:rsid w:val="00623DC2"/>
    <w:rsid w:val="00624081"/>
    <w:rsid w:val="006243A0"/>
    <w:rsid w:val="006243D9"/>
    <w:rsid w:val="00624585"/>
    <w:rsid w:val="006245A5"/>
    <w:rsid w:val="006245CF"/>
    <w:rsid w:val="00624846"/>
    <w:rsid w:val="00624A57"/>
    <w:rsid w:val="00624B51"/>
    <w:rsid w:val="00624E6A"/>
    <w:rsid w:val="00624F7A"/>
    <w:rsid w:val="00624FDE"/>
    <w:rsid w:val="006250B3"/>
    <w:rsid w:val="0062526E"/>
    <w:rsid w:val="0062548C"/>
    <w:rsid w:val="006256A1"/>
    <w:rsid w:val="00625B1E"/>
    <w:rsid w:val="00625CD6"/>
    <w:rsid w:val="00626013"/>
    <w:rsid w:val="0062606D"/>
    <w:rsid w:val="0062637B"/>
    <w:rsid w:val="00626608"/>
    <w:rsid w:val="00626698"/>
    <w:rsid w:val="0062671D"/>
    <w:rsid w:val="00626B8E"/>
    <w:rsid w:val="00626DBD"/>
    <w:rsid w:val="00626E0B"/>
    <w:rsid w:val="00626E5D"/>
    <w:rsid w:val="0062721D"/>
    <w:rsid w:val="006272DB"/>
    <w:rsid w:val="00627650"/>
    <w:rsid w:val="00627799"/>
    <w:rsid w:val="006277A4"/>
    <w:rsid w:val="00627C6F"/>
    <w:rsid w:val="00627D5F"/>
    <w:rsid w:val="00627EAB"/>
    <w:rsid w:val="00627F75"/>
    <w:rsid w:val="006301A5"/>
    <w:rsid w:val="006301A8"/>
    <w:rsid w:val="006302CA"/>
    <w:rsid w:val="00630622"/>
    <w:rsid w:val="0063069B"/>
    <w:rsid w:val="006306B8"/>
    <w:rsid w:val="006308C6"/>
    <w:rsid w:val="006308D8"/>
    <w:rsid w:val="00630AAA"/>
    <w:rsid w:val="00630CD1"/>
    <w:rsid w:val="0063149D"/>
    <w:rsid w:val="00631640"/>
    <w:rsid w:val="00631843"/>
    <w:rsid w:val="00631ADB"/>
    <w:rsid w:val="00631BF4"/>
    <w:rsid w:val="00631CE4"/>
    <w:rsid w:val="00631CF2"/>
    <w:rsid w:val="006323EE"/>
    <w:rsid w:val="006328E9"/>
    <w:rsid w:val="00632A23"/>
    <w:rsid w:val="00632B88"/>
    <w:rsid w:val="00632C12"/>
    <w:rsid w:val="00632CBA"/>
    <w:rsid w:val="00632E3D"/>
    <w:rsid w:val="00632F78"/>
    <w:rsid w:val="006330C4"/>
    <w:rsid w:val="006330EE"/>
    <w:rsid w:val="006331EB"/>
    <w:rsid w:val="00633212"/>
    <w:rsid w:val="00633214"/>
    <w:rsid w:val="006332A5"/>
    <w:rsid w:val="00633430"/>
    <w:rsid w:val="0063396A"/>
    <w:rsid w:val="00633D59"/>
    <w:rsid w:val="00633F40"/>
    <w:rsid w:val="00633F57"/>
    <w:rsid w:val="00633F7A"/>
    <w:rsid w:val="006342D4"/>
    <w:rsid w:val="00634485"/>
    <w:rsid w:val="006345C3"/>
    <w:rsid w:val="006345D9"/>
    <w:rsid w:val="00634775"/>
    <w:rsid w:val="0063483E"/>
    <w:rsid w:val="0063485A"/>
    <w:rsid w:val="00634DC7"/>
    <w:rsid w:val="00634F02"/>
    <w:rsid w:val="006350C1"/>
    <w:rsid w:val="0063536D"/>
    <w:rsid w:val="00635479"/>
    <w:rsid w:val="006355B3"/>
    <w:rsid w:val="00635768"/>
    <w:rsid w:val="0063589E"/>
    <w:rsid w:val="006358F7"/>
    <w:rsid w:val="0063592D"/>
    <w:rsid w:val="00635AA5"/>
    <w:rsid w:val="00635D5A"/>
    <w:rsid w:val="00635EBE"/>
    <w:rsid w:val="00635FAE"/>
    <w:rsid w:val="00636020"/>
    <w:rsid w:val="00636561"/>
    <w:rsid w:val="006366B7"/>
    <w:rsid w:val="00636736"/>
    <w:rsid w:val="00636B21"/>
    <w:rsid w:val="00636C2F"/>
    <w:rsid w:val="00637057"/>
    <w:rsid w:val="006370C8"/>
    <w:rsid w:val="00637369"/>
    <w:rsid w:val="00637625"/>
    <w:rsid w:val="00637917"/>
    <w:rsid w:val="006379EA"/>
    <w:rsid w:val="00637A78"/>
    <w:rsid w:val="00637A85"/>
    <w:rsid w:val="00637DD1"/>
    <w:rsid w:val="00637F30"/>
    <w:rsid w:val="00640639"/>
    <w:rsid w:val="00640B09"/>
    <w:rsid w:val="00640B3D"/>
    <w:rsid w:val="00640D7A"/>
    <w:rsid w:val="006414D9"/>
    <w:rsid w:val="006414EB"/>
    <w:rsid w:val="00641518"/>
    <w:rsid w:val="006416FA"/>
    <w:rsid w:val="006418B2"/>
    <w:rsid w:val="00641B08"/>
    <w:rsid w:val="00641E8A"/>
    <w:rsid w:val="0064219E"/>
    <w:rsid w:val="006421A8"/>
    <w:rsid w:val="006422D2"/>
    <w:rsid w:val="0064252A"/>
    <w:rsid w:val="006428EB"/>
    <w:rsid w:val="00642A83"/>
    <w:rsid w:val="00642E85"/>
    <w:rsid w:val="006430ED"/>
    <w:rsid w:val="006431B1"/>
    <w:rsid w:val="006431BD"/>
    <w:rsid w:val="0064321E"/>
    <w:rsid w:val="006435FD"/>
    <w:rsid w:val="00643862"/>
    <w:rsid w:val="0064394F"/>
    <w:rsid w:val="00643B24"/>
    <w:rsid w:val="0064404E"/>
    <w:rsid w:val="0064463A"/>
    <w:rsid w:val="0064486B"/>
    <w:rsid w:val="00644D23"/>
    <w:rsid w:val="00644E00"/>
    <w:rsid w:val="006452E4"/>
    <w:rsid w:val="00645532"/>
    <w:rsid w:val="00645682"/>
    <w:rsid w:val="006456BC"/>
    <w:rsid w:val="00645AC4"/>
    <w:rsid w:val="00645B7D"/>
    <w:rsid w:val="00645BC0"/>
    <w:rsid w:val="00645D33"/>
    <w:rsid w:val="00645DE6"/>
    <w:rsid w:val="00645EF2"/>
    <w:rsid w:val="0064602A"/>
    <w:rsid w:val="00646693"/>
    <w:rsid w:val="00646864"/>
    <w:rsid w:val="00646912"/>
    <w:rsid w:val="00646A38"/>
    <w:rsid w:val="00646C82"/>
    <w:rsid w:val="00646DAD"/>
    <w:rsid w:val="00646E16"/>
    <w:rsid w:val="00646E31"/>
    <w:rsid w:val="006471B0"/>
    <w:rsid w:val="006475CD"/>
    <w:rsid w:val="00647B1A"/>
    <w:rsid w:val="00647C0E"/>
    <w:rsid w:val="00647C5E"/>
    <w:rsid w:val="00647E39"/>
    <w:rsid w:val="00647F39"/>
    <w:rsid w:val="00650143"/>
    <w:rsid w:val="006501B0"/>
    <w:rsid w:val="006501CD"/>
    <w:rsid w:val="006505BD"/>
    <w:rsid w:val="00650B8B"/>
    <w:rsid w:val="00650C67"/>
    <w:rsid w:val="00650D03"/>
    <w:rsid w:val="00650DDC"/>
    <w:rsid w:val="00651095"/>
    <w:rsid w:val="006511A9"/>
    <w:rsid w:val="00651455"/>
    <w:rsid w:val="0065157E"/>
    <w:rsid w:val="006516B8"/>
    <w:rsid w:val="006516D0"/>
    <w:rsid w:val="006517C5"/>
    <w:rsid w:val="00651802"/>
    <w:rsid w:val="006519A9"/>
    <w:rsid w:val="006519D1"/>
    <w:rsid w:val="00651CCE"/>
    <w:rsid w:val="00651D5F"/>
    <w:rsid w:val="00651D6D"/>
    <w:rsid w:val="00651FC4"/>
    <w:rsid w:val="00652312"/>
    <w:rsid w:val="00652786"/>
    <w:rsid w:val="00652930"/>
    <w:rsid w:val="00652A96"/>
    <w:rsid w:val="00652AA1"/>
    <w:rsid w:val="00652BA6"/>
    <w:rsid w:val="00652C07"/>
    <w:rsid w:val="006530CF"/>
    <w:rsid w:val="0065316C"/>
    <w:rsid w:val="00653296"/>
    <w:rsid w:val="00653438"/>
    <w:rsid w:val="00653673"/>
    <w:rsid w:val="00653763"/>
    <w:rsid w:val="00653D49"/>
    <w:rsid w:val="00653FD4"/>
    <w:rsid w:val="0065420C"/>
    <w:rsid w:val="006542DE"/>
    <w:rsid w:val="006548A6"/>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854"/>
    <w:rsid w:val="00657889"/>
    <w:rsid w:val="00657B3B"/>
    <w:rsid w:val="00657CA4"/>
    <w:rsid w:val="00657E44"/>
    <w:rsid w:val="0066041A"/>
    <w:rsid w:val="00660894"/>
    <w:rsid w:val="00661401"/>
    <w:rsid w:val="00661629"/>
    <w:rsid w:val="0066166B"/>
    <w:rsid w:val="00661670"/>
    <w:rsid w:val="00661734"/>
    <w:rsid w:val="00661775"/>
    <w:rsid w:val="00661884"/>
    <w:rsid w:val="006618B2"/>
    <w:rsid w:val="00661B6C"/>
    <w:rsid w:val="00661C2F"/>
    <w:rsid w:val="00661CD9"/>
    <w:rsid w:val="00662392"/>
    <w:rsid w:val="006625E5"/>
    <w:rsid w:val="00662761"/>
    <w:rsid w:val="006629DE"/>
    <w:rsid w:val="00662A23"/>
    <w:rsid w:val="00662DF0"/>
    <w:rsid w:val="00662FDF"/>
    <w:rsid w:val="00663188"/>
    <w:rsid w:val="00663615"/>
    <w:rsid w:val="006636A7"/>
    <w:rsid w:val="006636EF"/>
    <w:rsid w:val="0066378A"/>
    <w:rsid w:val="006637EF"/>
    <w:rsid w:val="00663CBE"/>
    <w:rsid w:val="00663D5A"/>
    <w:rsid w:val="006640AD"/>
    <w:rsid w:val="00664262"/>
    <w:rsid w:val="006642A6"/>
    <w:rsid w:val="0066434F"/>
    <w:rsid w:val="0066441E"/>
    <w:rsid w:val="00664537"/>
    <w:rsid w:val="0066478E"/>
    <w:rsid w:val="006647E0"/>
    <w:rsid w:val="006648B4"/>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6307"/>
    <w:rsid w:val="0066644E"/>
    <w:rsid w:val="006664C5"/>
    <w:rsid w:val="00666552"/>
    <w:rsid w:val="00666789"/>
    <w:rsid w:val="006667A5"/>
    <w:rsid w:val="006669F1"/>
    <w:rsid w:val="00666A3B"/>
    <w:rsid w:val="00666AE8"/>
    <w:rsid w:val="00666DE7"/>
    <w:rsid w:val="00666DEE"/>
    <w:rsid w:val="00666EB8"/>
    <w:rsid w:val="00667058"/>
    <w:rsid w:val="00667313"/>
    <w:rsid w:val="0066743E"/>
    <w:rsid w:val="0066748C"/>
    <w:rsid w:val="006678B0"/>
    <w:rsid w:val="00670133"/>
    <w:rsid w:val="0067016F"/>
    <w:rsid w:val="0067034F"/>
    <w:rsid w:val="00670576"/>
    <w:rsid w:val="00670F28"/>
    <w:rsid w:val="006712F4"/>
    <w:rsid w:val="006713C7"/>
    <w:rsid w:val="00671472"/>
    <w:rsid w:val="0067148D"/>
    <w:rsid w:val="00671515"/>
    <w:rsid w:val="00671761"/>
    <w:rsid w:val="0067178F"/>
    <w:rsid w:val="0067195E"/>
    <w:rsid w:val="00671AB9"/>
    <w:rsid w:val="00671D7A"/>
    <w:rsid w:val="00671FC2"/>
    <w:rsid w:val="006723DD"/>
    <w:rsid w:val="0067240C"/>
    <w:rsid w:val="00672A4E"/>
    <w:rsid w:val="00672A6E"/>
    <w:rsid w:val="00672ACA"/>
    <w:rsid w:val="00672DBF"/>
    <w:rsid w:val="006731CE"/>
    <w:rsid w:val="006737D4"/>
    <w:rsid w:val="00673E0F"/>
    <w:rsid w:val="00674113"/>
    <w:rsid w:val="0067413A"/>
    <w:rsid w:val="006749C5"/>
    <w:rsid w:val="00674A3E"/>
    <w:rsid w:val="00674BD8"/>
    <w:rsid w:val="0067548F"/>
    <w:rsid w:val="006754C5"/>
    <w:rsid w:val="006754CD"/>
    <w:rsid w:val="00675536"/>
    <w:rsid w:val="00675795"/>
    <w:rsid w:val="00675872"/>
    <w:rsid w:val="006758D4"/>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911"/>
    <w:rsid w:val="00677925"/>
    <w:rsid w:val="00677A42"/>
    <w:rsid w:val="00677CAE"/>
    <w:rsid w:val="00677CDD"/>
    <w:rsid w:val="00677F35"/>
    <w:rsid w:val="006801C3"/>
    <w:rsid w:val="006802B5"/>
    <w:rsid w:val="00680476"/>
    <w:rsid w:val="006805F0"/>
    <w:rsid w:val="00680936"/>
    <w:rsid w:val="00680B43"/>
    <w:rsid w:val="00680C13"/>
    <w:rsid w:val="00680E1C"/>
    <w:rsid w:val="00681123"/>
    <w:rsid w:val="00681137"/>
    <w:rsid w:val="00681173"/>
    <w:rsid w:val="00681A0A"/>
    <w:rsid w:val="00681B53"/>
    <w:rsid w:val="00681D63"/>
    <w:rsid w:val="00681DEA"/>
    <w:rsid w:val="00681EEE"/>
    <w:rsid w:val="00682052"/>
    <w:rsid w:val="00682419"/>
    <w:rsid w:val="00682502"/>
    <w:rsid w:val="006825A8"/>
    <w:rsid w:val="0068292A"/>
    <w:rsid w:val="00682BDF"/>
    <w:rsid w:val="00682C77"/>
    <w:rsid w:val="0068325B"/>
    <w:rsid w:val="00683357"/>
    <w:rsid w:val="0068338C"/>
    <w:rsid w:val="00683488"/>
    <w:rsid w:val="006838C5"/>
    <w:rsid w:val="006839BD"/>
    <w:rsid w:val="00683EAF"/>
    <w:rsid w:val="00684311"/>
    <w:rsid w:val="00684485"/>
    <w:rsid w:val="0068464A"/>
    <w:rsid w:val="00684B97"/>
    <w:rsid w:val="00684C1A"/>
    <w:rsid w:val="00684F96"/>
    <w:rsid w:val="00685086"/>
    <w:rsid w:val="006850D1"/>
    <w:rsid w:val="0068516A"/>
    <w:rsid w:val="0068536A"/>
    <w:rsid w:val="006859B0"/>
    <w:rsid w:val="00685A65"/>
    <w:rsid w:val="00685BA3"/>
    <w:rsid w:val="00685C44"/>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B92"/>
    <w:rsid w:val="0069031B"/>
    <w:rsid w:val="00690426"/>
    <w:rsid w:val="00690485"/>
    <w:rsid w:val="00690795"/>
    <w:rsid w:val="00690876"/>
    <w:rsid w:val="00690A2F"/>
    <w:rsid w:val="00691677"/>
    <w:rsid w:val="0069196D"/>
    <w:rsid w:val="00691A6B"/>
    <w:rsid w:val="00691B17"/>
    <w:rsid w:val="00691B25"/>
    <w:rsid w:val="00691CAB"/>
    <w:rsid w:val="00691D6C"/>
    <w:rsid w:val="00691D77"/>
    <w:rsid w:val="00691EA1"/>
    <w:rsid w:val="00692153"/>
    <w:rsid w:val="00692638"/>
    <w:rsid w:val="006926ED"/>
    <w:rsid w:val="006926F7"/>
    <w:rsid w:val="00692C81"/>
    <w:rsid w:val="0069309C"/>
    <w:rsid w:val="006931AB"/>
    <w:rsid w:val="0069334F"/>
    <w:rsid w:val="00693991"/>
    <w:rsid w:val="00693A3C"/>
    <w:rsid w:val="00693A56"/>
    <w:rsid w:val="00693AE8"/>
    <w:rsid w:val="00693C75"/>
    <w:rsid w:val="00693CDF"/>
    <w:rsid w:val="00693E54"/>
    <w:rsid w:val="00693F3F"/>
    <w:rsid w:val="0069402E"/>
    <w:rsid w:val="0069464E"/>
    <w:rsid w:val="00694907"/>
    <w:rsid w:val="00694EA4"/>
    <w:rsid w:val="00694F5D"/>
    <w:rsid w:val="00694F81"/>
    <w:rsid w:val="00695024"/>
    <w:rsid w:val="006956CF"/>
    <w:rsid w:val="0069590D"/>
    <w:rsid w:val="00695B59"/>
    <w:rsid w:val="00695CCE"/>
    <w:rsid w:val="006961AD"/>
    <w:rsid w:val="0069675D"/>
    <w:rsid w:val="006967A8"/>
    <w:rsid w:val="006969B6"/>
    <w:rsid w:val="00696A25"/>
    <w:rsid w:val="00696D27"/>
    <w:rsid w:val="00696D91"/>
    <w:rsid w:val="00696DBA"/>
    <w:rsid w:val="006970CE"/>
    <w:rsid w:val="0069713C"/>
    <w:rsid w:val="0069765B"/>
    <w:rsid w:val="00697664"/>
    <w:rsid w:val="0069779F"/>
    <w:rsid w:val="006977AA"/>
    <w:rsid w:val="00697A42"/>
    <w:rsid w:val="00697A89"/>
    <w:rsid w:val="00697C1E"/>
    <w:rsid w:val="00697F06"/>
    <w:rsid w:val="00697F11"/>
    <w:rsid w:val="006A00C2"/>
    <w:rsid w:val="006A01E7"/>
    <w:rsid w:val="006A03E8"/>
    <w:rsid w:val="006A0439"/>
    <w:rsid w:val="006A079D"/>
    <w:rsid w:val="006A07B8"/>
    <w:rsid w:val="006A08A8"/>
    <w:rsid w:val="006A0A26"/>
    <w:rsid w:val="006A0ACF"/>
    <w:rsid w:val="006A0D83"/>
    <w:rsid w:val="006A103C"/>
    <w:rsid w:val="006A11CE"/>
    <w:rsid w:val="006A126F"/>
    <w:rsid w:val="006A1380"/>
    <w:rsid w:val="006A13A0"/>
    <w:rsid w:val="006A189C"/>
    <w:rsid w:val="006A1A0B"/>
    <w:rsid w:val="006A1D58"/>
    <w:rsid w:val="006A2596"/>
    <w:rsid w:val="006A25DB"/>
    <w:rsid w:val="006A260C"/>
    <w:rsid w:val="006A285F"/>
    <w:rsid w:val="006A2F31"/>
    <w:rsid w:val="006A2F3C"/>
    <w:rsid w:val="006A306C"/>
    <w:rsid w:val="006A3146"/>
    <w:rsid w:val="006A3429"/>
    <w:rsid w:val="006A36CD"/>
    <w:rsid w:val="006A3764"/>
    <w:rsid w:val="006A39F3"/>
    <w:rsid w:val="006A3E06"/>
    <w:rsid w:val="006A3E39"/>
    <w:rsid w:val="006A400C"/>
    <w:rsid w:val="006A44B3"/>
    <w:rsid w:val="006A46A0"/>
    <w:rsid w:val="006A46EE"/>
    <w:rsid w:val="006A4A2D"/>
    <w:rsid w:val="006A4B4D"/>
    <w:rsid w:val="006A527A"/>
    <w:rsid w:val="006A5358"/>
    <w:rsid w:val="006A5467"/>
    <w:rsid w:val="006A54C5"/>
    <w:rsid w:val="006A5866"/>
    <w:rsid w:val="006A5A9B"/>
    <w:rsid w:val="006A5C5A"/>
    <w:rsid w:val="006A5E06"/>
    <w:rsid w:val="006A5E57"/>
    <w:rsid w:val="006A5EC5"/>
    <w:rsid w:val="006A5FCC"/>
    <w:rsid w:val="006A6032"/>
    <w:rsid w:val="006A6223"/>
    <w:rsid w:val="006A62FE"/>
    <w:rsid w:val="006A63C7"/>
    <w:rsid w:val="006A6452"/>
    <w:rsid w:val="006A6597"/>
    <w:rsid w:val="006A65C6"/>
    <w:rsid w:val="006A67D7"/>
    <w:rsid w:val="006A6F04"/>
    <w:rsid w:val="006A7077"/>
    <w:rsid w:val="006A70A3"/>
    <w:rsid w:val="006A714A"/>
    <w:rsid w:val="006A7193"/>
    <w:rsid w:val="006A71C3"/>
    <w:rsid w:val="006A777C"/>
    <w:rsid w:val="006A792F"/>
    <w:rsid w:val="006A79B7"/>
    <w:rsid w:val="006A7ADE"/>
    <w:rsid w:val="006A7BC3"/>
    <w:rsid w:val="006B009C"/>
    <w:rsid w:val="006B0124"/>
    <w:rsid w:val="006B015E"/>
    <w:rsid w:val="006B01B6"/>
    <w:rsid w:val="006B01CC"/>
    <w:rsid w:val="006B0455"/>
    <w:rsid w:val="006B053E"/>
    <w:rsid w:val="006B064A"/>
    <w:rsid w:val="006B0650"/>
    <w:rsid w:val="006B0B12"/>
    <w:rsid w:val="006B0C50"/>
    <w:rsid w:val="006B0DAF"/>
    <w:rsid w:val="006B0E14"/>
    <w:rsid w:val="006B0E92"/>
    <w:rsid w:val="006B1207"/>
    <w:rsid w:val="006B17DA"/>
    <w:rsid w:val="006B185D"/>
    <w:rsid w:val="006B19D4"/>
    <w:rsid w:val="006B1D4F"/>
    <w:rsid w:val="006B1D6C"/>
    <w:rsid w:val="006B1F9D"/>
    <w:rsid w:val="006B2141"/>
    <w:rsid w:val="006B2266"/>
    <w:rsid w:val="006B2488"/>
    <w:rsid w:val="006B271C"/>
    <w:rsid w:val="006B2765"/>
    <w:rsid w:val="006B2940"/>
    <w:rsid w:val="006B2A3A"/>
    <w:rsid w:val="006B2C8B"/>
    <w:rsid w:val="006B2F5F"/>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DE1"/>
    <w:rsid w:val="006B4E4A"/>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BC9"/>
    <w:rsid w:val="006B6DF1"/>
    <w:rsid w:val="006B6E52"/>
    <w:rsid w:val="006B7102"/>
    <w:rsid w:val="006B717A"/>
    <w:rsid w:val="006B71DA"/>
    <w:rsid w:val="006B73E6"/>
    <w:rsid w:val="006B73F2"/>
    <w:rsid w:val="006B74C2"/>
    <w:rsid w:val="006B770E"/>
    <w:rsid w:val="006B781D"/>
    <w:rsid w:val="006B7B04"/>
    <w:rsid w:val="006B7B1C"/>
    <w:rsid w:val="006B7B6C"/>
    <w:rsid w:val="006B7C98"/>
    <w:rsid w:val="006C04A3"/>
    <w:rsid w:val="006C054E"/>
    <w:rsid w:val="006C05C6"/>
    <w:rsid w:val="006C0843"/>
    <w:rsid w:val="006C0871"/>
    <w:rsid w:val="006C0887"/>
    <w:rsid w:val="006C1097"/>
    <w:rsid w:val="006C1300"/>
    <w:rsid w:val="006C16F9"/>
    <w:rsid w:val="006C18A3"/>
    <w:rsid w:val="006C1B68"/>
    <w:rsid w:val="006C1DE5"/>
    <w:rsid w:val="006C1E73"/>
    <w:rsid w:val="006C2255"/>
    <w:rsid w:val="006C22EA"/>
    <w:rsid w:val="006C26AA"/>
    <w:rsid w:val="006C2C50"/>
    <w:rsid w:val="006C3112"/>
    <w:rsid w:val="006C313E"/>
    <w:rsid w:val="006C3373"/>
    <w:rsid w:val="006C3992"/>
    <w:rsid w:val="006C3B80"/>
    <w:rsid w:val="006C3E49"/>
    <w:rsid w:val="006C43D6"/>
    <w:rsid w:val="006C44BC"/>
    <w:rsid w:val="006C44D8"/>
    <w:rsid w:val="006C45D7"/>
    <w:rsid w:val="006C46F3"/>
    <w:rsid w:val="006C474E"/>
    <w:rsid w:val="006C4AAE"/>
    <w:rsid w:val="006C4BE8"/>
    <w:rsid w:val="006C4C43"/>
    <w:rsid w:val="006C4D5C"/>
    <w:rsid w:val="006C52EE"/>
    <w:rsid w:val="006C5659"/>
    <w:rsid w:val="006C594F"/>
    <w:rsid w:val="006C5FA1"/>
    <w:rsid w:val="006C5FC0"/>
    <w:rsid w:val="006C615E"/>
    <w:rsid w:val="006C6304"/>
    <w:rsid w:val="006C67A0"/>
    <w:rsid w:val="006C6829"/>
    <w:rsid w:val="006C69F4"/>
    <w:rsid w:val="006C6B12"/>
    <w:rsid w:val="006C6CC9"/>
    <w:rsid w:val="006C6E33"/>
    <w:rsid w:val="006C6F30"/>
    <w:rsid w:val="006C7018"/>
    <w:rsid w:val="006C72E4"/>
    <w:rsid w:val="006C795C"/>
    <w:rsid w:val="006C7C1E"/>
    <w:rsid w:val="006C7E9B"/>
    <w:rsid w:val="006D00CE"/>
    <w:rsid w:val="006D05CB"/>
    <w:rsid w:val="006D06D6"/>
    <w:rsid w:val="006D06DD"/>
    <w:rsid w:val="006D0AE2"/>
    <w:rsid w:val="006D0C94"/>
    <w:rsid w:val="006D0E1F"/>
    <w:rsid w:val="006D1012"/>
    <w:rsid w:val="006D151D"/>
    <w:rsid w:val="006D172D"/>
    <w:rsid w:val="006D1AA8"/>
    <w:rsid w:val="006D1C16"/>
    <w:rsid w:val="006D1FE0"/>
    <w:rsid w:val="006D23D3"/>
    <w:rsid w:val="006D24AB"/>
    <w:rsid w:val="006D2533"/>
    <w:rsid w:val="006D2715"/>
    <w:rsid w:val="006D28D9"/>
    <w:rsid w:val="006D2BBA"/>
    <w:rsid w:val="006D2C35"/>
    <w:rsid w:val="006D2D10"/>
    <w:rsid w:val="006D2EF6"/>
    <w:rsid w:val="006D2F44"/>
    <w:rsid w:val="006D2FBB"/>
    <w:rsid w:val="006D3124"/>
    <w:rsid w:val="006D31A8"/>
    <w:rsid w:val="006D34CD"/>
    <w:rsid w:val="006D379B"/>
    <w:rsid w:val="006D3952"/>
    <w:rsid w:val="006D3BE9"/>
    <w:rsid w:val="006D3BF3"/>
    <w:rsid w:val="006D3D69"/>
    <w:rsid w:val="006D3E76"/>
    <w:rsid w:val="006D4169"/>
    <w:rsid w:val="006D437B"/>
    <w:rsid w:val="006D4655"/>
    <w:rsid w:val="006D481A"/>
    <w:rsid w:val="006D4A59"/>
    <w:rsid w:val="006D4C3C"/>
    <w:rsid w:val="006D508D"/>
    <w:rsid w:val="006D50EB"/>
    <w:rsid w:val="006D5417"/>
    <w:rsid w:val="006D5698"/>
    <w:rsid w:val="006D577A"/>
    <w:rsid w:val="006D58D6"/>
    <w:rsid w:val="006D5B6F"/>
    <w:rsid w:val="006D5B83"/>
    <w:rsid w:val="006D5E2C"/>
    <w:rsid w:val="006D5F1A"/>
    <w:rsid w:val="006D5FED"/>
    <w:rsid w:val="006D6345"/>
    <w:rsid w:val="006D6357"/>
    <w:rsid w:val="006D637B"/>
    <w:rsid w:val="006D6557"/>
    <w:rsid w:val="006D668B"/>
    <w:rsid w:val="006D677A"/>
    <w:rsid w:val="006D6C15"/>
    <w:rsid w:val="006D6F36"/>
    <w:rsid w:val="006D6F83"/>
    <w:rsid w:val="006D6FC1"/>
    <w:rsid w:val="006D7391"/>
    <w:rsid w:val="006D75B7"/>
    <w:rsid w:val="006D7626"/>
    <w:rsid w:val="006D7B1E"/>
    <w:rsid w:val="006D7B79"/>
    <w:rsid w:val="006D7D31"/>
    <w:rsid w:val="006D7D36"/>
    <w:rsid w:val="006D7DF2"/>
    <w:rsid w:val="006D7EFE"/>
    <w:rsid w:val="006E0006"/>
    <w:rsid w:val="006E0172"/>
    <w:rsid w:val="006E08F0"/>
    <w:rsid w:val="006E08F8"/>
    <w:rsid w:val="006E09C2"/>
    <w:rsid w:val="006E0A84"/>
    <w:rsid w:val="006E0BB9"/>
    <w:rsid w:val="006E0CAE"/>
    <w:rsid w:val="006E0E06"/>
    <w:rsid w:val="006E0E49"/>
    <w:rsid w:val="006E10BE"/>
    <w:rsid w:val="006E13D1"/>
    <w:rsid w:val="006E145D"/>
    <w:rsid w:val="006E165D"/>
    <w:rsid w:val="006E17B1"/>
    <w:rsid w:val="006E17C4"/>
    <w:rsid w:val="006E1D7B"/>
    <w:rsid w:val="006E1E03"/>
    <w:rsid w:val="006E1F37"/>
    <w:rsid w:val="006E2082"/>
    <w:rsid w:val="006E219B"/>
    <w:rsid w:val="006E2360"/>
    <w:rsid w:val="006E2408"/>
    <w:rsid w:val="006E2528"/>
    <w:rsid w:val="006E25B4"/>
    <w:rsid w:val="006E2623"/>
    <w:rsid w:val="006E2753"/>
    <w:rsid w:val="006E281A"/>
    <w:rsid w:val="006E2A41"/>
    <w:rsid w:val="006E2B58"/>
    <w:rsid w:val="006E2ECC"/>
    <w:rsid w:val="006E2FB0"/>
    <w:rsid w:val="006E3717"/>
    <w:rsid w:val="006E3B8C"/>
    <w:rsid w:val="006E3D4E"/>
    <w:rsid w:val="006E3D56"/>
    <w:rsid w:val="006E4098"/>
    <w:rsid w:val="006E428E"/>
    <w:rsid w:val="006E4403"/>
    <w:rsid w:val="006E4490"/>
    <w:rsid w:val="006E486B"/>
    <w:rsid w:val="006E4880"/>
    <w:rsid w:val="006E48E7"/>
    <w:rsid w:val="006E4F7F"/>
    <w:rsid w:val="006E516B"/>
    <w:rsid w:val="006E5296"/>
    <w:rsid w:val="006E5465"/>
    <w:rsid w:val="006E5499"/>
    <w:rsid w:val="006E5571"/>
    <w:rsid w:val="006E5635"/>
    <w:rsid w:val="006E5951"/>
    <w:rsid w:val="006E5AD6"/>
    <w:rsid w:val="006E5B6B"/>
    <w:rsid w:val="006E5BE9"/>
    <w:rsid w:val="006E5CE8"/>
    <w:rsid w:val="006E6101"/>
    <w:rsid w:val="006E61D3"/>
    <w:rsid w:val="006E61F4"/>
    <w:rsid w:val="006E6203"/>
    <w:rsid w:val="006E6BA3"/>
    <w:rsid w:val="006E6C50"/>
    <w:rsid w:val="006E6C69"/>
    <w:rsid w:val="006E6DC2"/>
    <w:rsid w:val="006E6E94"/>
    <w:rsid w:val="006E6F18"/>
    <w:rsid w:val="006E720D"/>
    <w:rsid w:val="006E73BC"/>
    <w:rsid w:val="006E7A66"/>
    <w:rsid w:val="006F01C0"/>
    <w:rsid w:val="006F0340"/>
    <w:rsid w:val="006F0415"/>
    <w:rsid w:val="006F054F"/>
    <w:rsid w:val="006F0AF9"/>
    <w:rsid w:val="006F0C28"/>
    <w:rsid w:val="006F0C2B"/>
    <w:rsid w:val="006F0DD9"/>
    <w:rsid w:val="006F0E8A"/>
    <w:rsid w:val="006F0FBD"/>
    <w:rsid w:val="006F1247"/>
    <w:rsid w:val="006F15CB"/>
    <w:rsid w:val="006F16A9"/>
    <w:rsid w:val="006F19D7"/>
    <w:rsid w:val="006F1A65"/>
    <w:rsid w:val="006F1E98"/>
    <w:rsid w:val="006F1FBF"/>
    <w:rsid w:val="006F2460"/>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94"/>
    <w:rsid w:val="006F4E2C"/>
    <w:rsid w:val="006F4F14"/>
    <w:rsid w:val="006F5118"/>
    <w:rsid w:val="006F5213"/>
    <w:rsid w:val="006F53B8"/>
    <w:rsid w:val="006F5621"/>
    <w:rsid w:val="006F572C"/>
    <w:rsid w:val="006F593A"/>
    <w:rsid w:val="006F5DED"/>
    <w:rsid w:val="006F5EB5"/>
    <w:rsid w:val="006F5FCF"/>
    <w:rsid w:val="006F62EC"/>
    <w:rsid w:val="006F6355"/>
    <w:rsid w:val="006F64CD"/>
    <w:rsid w:val="006F6557"/>
    <w:rsid w:val="006F659C"/>
    <w:rsid w:val="006F6A79"/>
    <w:rsid w:val="006F6DC2"/>
    <w:rsid w:val="006F7288"/>
    <w:rsid w:val="006F73C1"/>
    <w:rsid w:val="006F7417"/>
    <w:rsid w:val="006F7786"/>
    <w:rsid w:val="006F7885"/>
    <w:rsid w:val="006F7C84"/>
    <w:rsid w:val="006F7CF4"/>
    <w:rsid w:val="006F7DE6"/>
    <w:rsid w:val="00700048"/>
    <w:rsid w:val="00700050"/>
    <w:rsid w:val="007000CC"/>
    <w:rsid w:val="007003B5"/>
    <w:rsid w:val="007005FD"/>
    <w:rsid w:val="00700823"/>
    <w:rsid w:val="007008FC"/>
    <w:rsid w:val="00700C21"/>
    <w:rsid w:val="00700C70"/>
    <w:rsid w:val="00700E7F"/>
    <w:rsid w:val="00700E9F"/>
    <w:rsid w:val="00700EEE"/>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12"/>
    <w:rsid w:val="00704398"/>
    <w:rsid w:val="00704610"/>
    <w:rsid w:val="0070475C"/>
    <w:rsid w:val="00704973"/>
    <w:rsid w:val="00704B4D"/>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0C4"/>
    <w:rsid w:val="007075AD"/>
    <w:rsid w:val="00707816"/>
    <w:rsid w:val="00707CDD"/>
    <w:rsid w:val="00707E9A"/>
    <w:rsid w:val="00707F05"/>
    <w:rsid w:val="00710110"/>
    <w:rsid w:val="0071036A"/>
    <w:rsid w:val="00710462"/>
    <w:rsid w:val="00710BD6"/>
    <w:rsid w:val="00710EEB"/>
    <w:rsid w:val="0071130E"/>
    <w:rsid w:val="00711412"/>
    <w:rsid w:val="007114C3"/>
    <w:rsid w:val="00711519"/>
    <w:rsid w:val="00711528"/>
    <w:rsid w:val="00711837"/>
    <w:rsid w:val="00711E13"/>
    <w:rsid w:val="007121AC"/>
    <w:rsid w:val="00712269"/>
    <w:rsid w:val="007123DA"/>
    <w:rsid w:val="007125B3"/>
    <w:rsid w:val="0071289D"/>
    <w:rsid w:val="00712C5E"/>
    <w:rsid w:val="00712EDA"/>
    <w:rsid w:val="007133D2"/>
    <w:rsid w:val="0071351E"/>
    <w:rsid w:val="00713542"/>
    <w:rsid w:val="007137EE"/>
    <w:rsid w:val="00713814"/>
    <w:rsid w:val="007139B0"/>
    <w:rsid w:val="00713E90"/>
    <w:rsid w:val="00714046"/>
    <w:rsid w:val="007141C9"/>
    <w:rsid w:val="007144EF"/>
    <w:rsid w:val="00714834"/>
    <w:rsid w:val="007149AE"/>
    <w:rsid w:val="007149AF"/>
    <w:rsid w:val="00714DCD"/>
    <w:rsid w:val="0071516E"/>
    <w:rsid w:val="00715639"/>
    <w:rsid w:val="00715750"/>
    <w:rsid w:val="00715BA8"/>
    <w:rsid w:val="00715DA6"/>
    <w:rsid w:val="007160DF"/>
    <w:rsid w:val="00716478"/>
    <w:rsid w:val="007164EB"/>
    <w:rsid w:val="007167DA"/>
    <w:rsid w:val="00716B0C"/>
    <w:rsid w:val="00716C57"/>
    <w:rsid w:val="00716DC1"/>
    <w:rsid w:val="0071705B"/>
    <w:rsid w:val="007170AA"/>
    <w:rsid w:val="00717412"/>
    <w:rsid w:val="0071742A"/>
    <w:rsid w:val="00717639"/>
    <w:rsid w:val="0071778F"/>
    <w:rsid w:val="00717B52"/>
    <w:rsid w:val="00717C2C"/>
    <w:rsid w:val="00717F56"/>
    <w:rsid w:val="007202ED"/>
    <w:rsid w:val="00720719"/>
    <w:rsid w:val="0072084C"/>
    <w:rsid w:val="007209D3"/>
    <w:rsid w:val="00720AFD"/>
    <w:rsid w:val="00720B81"/>
    <w:rsid w:val="00720B92"/>
    <w:rsid w:val="00720BE8"/>
    <w:rsid w:val="00720C3C"/>
    <w:rsid w:val="00720C91"/>
    <w:rsid w:val="00720E73"/>
    <w:rsid w:val="00720F9F"/>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DCB"/>
    <w:rsid w:val="00722ED6"/>
    <w:rsid w:val="007231AD"/>
    <w:rsid w:val="007231B5"/>
    <w:rsid w:val="007231EB"/>
    <w:rsid w:val="00723427"/>
    <w:rsid w:val="007234D8"/>
    <w:rsid w:val="007235A0"/>
    <w:rsid w:val="007237FE"/>
    <w:rsid w:val="00723941"/>
    <w:rsid w:val="00723F7C"/>
    <w:rsid w:val="007240DE"/>
    <w:rsid w:val="007244C0"/>
    <w:rsid w:val="0072454F"/>
    <w:rsid w:val="0072467C"/>
    <w:rsid w:val="00724798"/>
    <w:rsid w:val="007247C5"/>
    <w:rsid w:val="007248B3"/>
    <w:rsid w:val="00724943"/>
    <w:rsid w:val="007249A2"/>
    <w:rsid w:val="00724AA6"/>
    <w:rsid w:val="00724C99"/>
    <w:rsid w:val="00724D82"/>
    <w:rsid w:val="00724F44"/>
    <w:rsid w:val="007253F6"/>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58F"/>
    <w:rsid w:val="00726824"/>
    <w:rsid w:val="0072705D"/>
    <w:rsid w:val="007271CD"/>
    <w:rsid w:val="00727210"/>
    <w:rsid w:val="0072756C"/>
    <w:rsid w:val="007275FE"/>
    <w:rsid w:val="00727607"/>
    <w:rsid w:val="007277B4"/>
    <w:rsid w:val="0072795E"/>
    <w:rsid w:val="00727BE9"/>
    <w:rsid w:val="00727FF8"/>
    <w:rsid w:val="0073025C"/>
    <w:rsid w:val="0073034B"/>
    <w:rsid w:val="00730AA6"/>
    <w:rsid w:val="00730F02"/>
    <w:rsid w:val="00731137"/>
    <w:rsid w:val="0073141A"/>
    <w:rsid w:val="007315B2"/>
    <w:rsid w:val="0073173A"/>
    <w:rsid w:val="0073197F"/>
    <w:rsid w:val="00731A4A"/>
    <w:rsid w:val="00731A8D"/>
    <w:rsid w:val="00731BBD"/>
    <w:rsid w:val="00731CD8"/>
    <w:rsid w:val="00731E22"/>
    <w:rsid w:val="007325CD"/>
    <w:rsid w:val="007326F7"/>
    <w:rsid w:val="00732A9E"/>
    <w:rsid w:val="00732C33"/>
    <w:rsid w:val="00732DF7"/>
    <w:rsid w:val="00733270"/>
    <w:rsid w:val="007338BC"/>
    <w:rsid w:val="00733F08"/>
    <w:rsid w:val="00734075"/>
    <w:rsid w:val="00734100"/>
    <w:rsid w:val="00734395"/>
    <w:rsid w:val="0073466C"/>
    <w:rsid w:val="007347DD"/>
    <w:rsid w:val="00734BED"/>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FC"/>
    <w:rsid w:val="007371FF"/>
    <w:rsid w:val="00737204"/>
    <w:rsid w:val="007379B9"/>
    <w:rsid w:val="00737A8E"/>
    <w:rsid w:val="00737D19"/>
    <w:rsid w:val="0074020F"/>
    <w:rsid w:val="00740430"/>
    <w:rsid w:val="0074084E"/>
    <w:rsid w:val="00740BBA"/>
    <w:rsid w:val="00740D14"/>
    <w:rsid w:val="00740DEF"/>
    <w:rsid w:val="00740E1E"/>
    <w:rsid w:val="00740E9F"/>
    <w:rsid w:val="0074102A"/>
    <w:rsid w:val="0074138F"/>
    <w:rsid w:val="00741467"/>
    <w:rsid w:val="007417DF"/>
    <w:rsid w:val="00741A93"/>
    <w:rsid w:val="00741F9C"/>
    <w:rsid w:val="007421D1"/>
    <w:rsid w:val="0074222E"/>
    <w:rsid w:val="00742298"/>
    <w:rsid w:val="00742341"/>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D0"/>
    <w:rsid w:val="00746020"/>
    <w:rsid w:val="00746346"/>
    <w:rsid w:val="0074640A"/>
    <w:rsid w:val="0074663F"/>
    <w:rsid w:val="00746780"/>
    <w:rsid w:val="007467CB"/>
    <w:rsid w:val="00746E68"/>
    <w:rsid w:val="007471E7"/>
    <w:rsid w:val="007475E4"/>
    <w:rsid w:val="00747648"/>
    <w:rsid w:val="0074777F"/>
    <w:rsid w:val="0074778E"/>
    <w:rsid w:val="00747874"/>
    <w:rsid w:val="007479FB"/>
    <w:rsid w:val="00747A3E"/>
    <w:rsid w:val="00747BC2"/>
    <w:rsid w:val="00747CF4"/>
    <w:rsid w:val="00747F9F"/>
    <w:rsid w:val="007502CF"/>
    <w:rsid w:val="007504E3"/>
    <w:rsid w:val="00750571"/>
    <w:rsid w:val="00750576"/>
    <w:rsid w:val="007505E1"/>
    <w:rsid w:val="00750719"/>
    <w:rsid w:val="00750890"/>
    <w:rsid w:val="007509D4"/>
    <w:rsid w:val="00750A82"/>
    <w:rsid w:val="00750C2F"/>
    <w:rsid w:val="00750FF2"/>
    <w:rsid w:val="007510D4"/>
    <w:rsid w:val="00751147"/>
    <w:rsid w:val="007511C4"/>
    <w:rsid w:val="007515DC"/>
    <w:rsid w:val="007517A9"/>
    <w:rsid w:val="007518FB"/>
    <w:rsid w:val="00751CD7"/>
    <w:rsid w:val="0075205F"/>
    <w:rsid w:val="00752162"/>
    <w:rsid w:val="007521D0"/>
    <w:rsid w:val="007521EF"/>
    <w:rsid w:val="00752385"/>
    <w:rsid w:val="00752542"/>
    <w:rsid w:val="007527D0"/>
    <w:rsid w:val="007527D5"/>
    <w:rsid w:val="00752829"/>
    <w:rsid w:val="00752C04"/>
    <w:rsid w:val="00753062"/>
    <w:rsid w:val="007532E0"/>
    <w:rsid w:val="007534CB"/>
    <w:rsid w:val="0075353B"/>
    <w:rsid w:val="0075355A"/>
    <w:rsid w:val="007537BE"/>
    <w:rsid w:val="00753B54"/>
    <w:rsid w:val="00753D80"/>
    <w:rsid w:val="00753DA1"/>
    <w:rsid w:val="00753FEC"/>
    <w:rsid w:val="00754015"/>
    <w:rsid w:val="0075405D"/>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50E6"/>
    <w:rsid w:val="007552CE"/>
    <w:rsid w:val="00755691"/>
    <w:rsid w:val="00755723"/>
    <w:rsid w:val="00755A99"/>
    <w:rsid w:val="00755D69"/>
    <w:rsid w:val="00755E67"/>
    <w:rsid w:val="00756271"/>
    <w:rsid w:val="00756382"/>
    <w:rsid w:val="00756691"/>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7AC"/>
    <w:rsid w:val="007608EE"/>
    <w:rsid w:val="00760B2E"/>
    <w:rsid w:val="00760C68"/>
    <w:rsid w:val="00760DA1"/>
    <w:rsid w:val="00760E9D"/>
    <w:rsid w:val="00761517"/>
    <w:rsid w:val="00761BE0"/>
    <w:rsid w:val="00761C29"/>
    <w:rsid w:val="00761FAB"/>
    <w:rsid w:val="007621F4"/>
    <w:rsid w:val="00762265"/>
    <w:rsid w:val="00762465"/>
    <w:rsid w:val="0076253B"/>
    <w:rsid w:val="00762589"/>
    <w:rsid w:val="007625A3"/>
    <w:rsid w:val="0076266F"/>
    <w:rsid w:val="007626B1"/>
    <w:rsid w:val="00762755"/>
    <w:rsid w:val="00762CA3"/>
    <w:rsid w:val="00762CE7"/>
    <w:rsid w:val="00762EEF"/>
    <w:rsid w:val="00762FEE"/>
    <w:rsid w:val="007630BB"/>
    <w:rsid w:val="00763300"/>
    <w:rsid w:val="0076366A"/>
    <w:rsid w:val="00763748"/>
    <w:rsid w:val="007638B4"/>
    <w:rsid w:val="00763B0F"/>
    <w:rsid w:val="00763F11"/>
    <w:rsid w:val="007641D8"/>
    <w:rsid w:val="00764A7E"/>
    <w:rsid w:val="00764B49"/>
    <w:rsid w:val="00764BE0"/>
    <w:rsid w:val="00764C90"/>
    <w:rsid w:val="00764C98"/>
    <w:rsid w:val="00764CFF"/>
    <w:rsid w:val="00764FC0"/>
    <w:rsid w:val="00765046"/>
    <w:rsid w:val="00765127"/>
    <w:rsid w:val="00765128"/>
    <w:rsid w:val="0076515B"/>
    <w:rsid w:val="00765201"/>
    <w:rsid w:val="0076577F"/>
    <w:rsid w:val="00765D4B"/>
    <w:rsid w:val="00765F82"/>
    <w:rsid w:val="007662B2"/>
    <w:rsid w:val="00766302"/>
    <w:rsid w:val="007663D4"/>
    <w:rsid w:val="0076669A"/>
    <w:rsid w:val="0076699D"/>
    <w:rsid w:val="00766F4B"/>
    <w:rsid w:val="00766F59"/>
    <w:rsid w:val="00766FAD"/>
    <w:rsid w:val="00767706"/>
    <w:rsid w:val="00767820"/>
    <w:rsid w:val="00767B90"/>
    <w:rsid w:val="00767C81"/>
    <w:rsid w:val="00767C97"/>
    <w:rsid w:val="00767CEC"/>
    <w:rsid w:val="00767E8F"/>
    <w:rsid w:val="007702BF"/>
    <w:rsid w:val="00770844"/>
    <w:rsid w:val="00770869"/>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6EB"/>
    <w:rsid w:val="007738DC"/>
    <w:rsid w:val="00773E70"/>
    <w:rsid w:val="0077443B"/>
    <w:rsid w:val="007745C2"/>
    <w:rsid w:val="00774751"/>
    <w:rsid w:val="007748E0"/>
    <w:rsid w:val="007749A1"/>
    <w:rsid w:val="00774B6E"/>
    <w:rsid w:val="00774D5D"/>
    <w:rsid w:val="00774DA1"/>
    <w:rsid w:val="00775162"/>
    <w:rsid w:val="0077517E"/>
    <w:rsid w:val="0077548E"/>
    <w:rsid w:val="00775570"/>
    <w:rsid w:val="00775608"/>
    <w:rsid w:val="007758BA"/>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91"/>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FC1"/>
    <w:rsid w:val="00781FF7"/>
    <w:rsid w:val="007820FF"/>
    <w:rsid w:val="007821DA"/>
    <w:rsid w:val="007823D0"/>
    <w:rsid w:val="0078250E"/>
    <w:rsid w:val="00782647"/>
    <w:rsid w:val="0078286E"/>
    <w:rsid w:val="00782AC0"/>
    <w:rsid w:val="00782AC7"/>
    <w:rsid w:val="00782C7C"/>
    <w:rsid w:val="00782CBF"/>
    <w:rsid w:val="00782E36"/>
    <w:rsid w:val="00783045"/>
    <w:rsid w:val="0078309F"/>
    <w:rsid w:val="00783162"/>
    <w:rsid w:val="0078371B"/>
    <w:rsid w:val="00783934"/>
    <w:rsid w:val="00783A87"/>
    <w:rsid w:val="00783ACA"/>
    <w:rsid w:val="00783D76"/>
    <w:rsid w:val="00783F7A"/>
    <w:rsid w:val="00784022"/>
    <w:rsid w:val="0078406D"/>
    <w:rsid w:val="00784084"/>
    <w:rsid w:val="0078456E"/>
    <w:rsid w:val="0078457B"/>
    <w:rsid w:val="007845A7"/>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767"/>
    <w:rsid w:val="007877CF"/>
    <w:rsid w:val="007877F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11D"/>
    <w:rsid w:val="00791137"/>
    <w:rsid w:val="00791299"/>
    <w:rsid w:val="0079152E"/>
    <w:rsid w:val="0079180E"/>
    <w:rsid w:val="00791B41"/>
    <w:rsid w:val="00791CBB"/>
    <w:rsid w:val="00792103"/>
    <w:rsid w:val="00792441"/>
    <w:rsid w:val="0079249C"/>
    <w:rsid w:val="00792A3E"/>
    <w:rsid w:val="00792B1A"/>
    <w:rsid w:val="00792D70"/>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9E6"/>
    <w:rsid w:val="00794A07"/>
    <w:rsid w:val="00794ADB"/>
    <w:rsid w:val="00794BBF"/>
    <w:rsid w:val="00794BCC"/>
    <w:rsid w:val="00794E69"/>
    <w:rsid w:val="00794FD5"/>
    <w:rsid w:val="00794FF0"/>
    <w:rsid w:val="00795182"/>
    <w:rsid w:val="0079518B"/>
    <w:rsid w:val="007951ED"/>
    <w:rsid w:val="00795592"/>
    <w:rsid w:val="007955EC"/>
    <w:rsid w:val="007957E6"/>
    <w:rsid w:val="007958A3"/>
    <w:rsid w:val="007959A1"/>
    <w:rsid w:val="00795E36"/>
    <w:rsid w:val="00795F21"/>
    <w:rsid w:val="007962F6"/>
    <w:rsid w:val="007964E9"/>
    <w:rsid w:val="00796886"/>
    <w:rsid w:val="00796C45"/>
    <w:rsid w:val="00796F26"/>
    <w:rsid w:val="0079712D"/>
    <w:rsid w:val="00797516"/>
    <w:rsid w:val="007976ED"/>
    <w:rsid w:val="00797882"/>
    <w:rsid w:val="0079790A"/>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31C4"/>
    <w:rsid w:val="007A32E1"/>
    <w:rsid w:val="007A37C0"/>
    <w:rsid w:val="007A381F"/>
    <w:rsid w:val="007A394F"/>
    <w:rsid w:val="007A39B0"/>
    <w:rsid w:val="007A3C42"/>
    <w:rsid w:val="007A431A"/>
    <w:rsid w:val="007A43EE"/>
    <w:rsid w:val="007A4530"/>
    <w:rsid w:val="007A4791"/>
    <w:rsid w:val="007A4A4F"/>
    <w:rsid w:val="007A4C9E"/>
    <w:rsid w:val="007A5033"/>
    <w:rsid w:val="007A5050"/>
    <w:rsid w:val="007A5685"/>
    <w:rsid w:val="007A56A7"/>
    <w:rsid w:val="007A56D0"/>
    <w:rsid w:val="007A5B99"/>
    <w:rsid w:val="007A5C25"/>
    <w:rsid w:val="007A5C66"/>
    <w:rsid w:val="007A5C92"/>
    <w:rsid w:val="007A63BF"/>
    <w:rsid w:val="007A650B"/>
    <w:rsid w:val="007A6848"/>
    <w:rsid w:val="007A6A77"/>
    <w:rsid w:val="007A6AE6"/>
    <w:rsid w:val="007A6C6D"/>
    <w:rsid w:val="007A6CF1"/>
    <w:rsid w:val="007A6EC7"/>
    <w:rsid w:val="007A71CD"/>
    <w:rsid w:val="007A7842"/>
    <w:rsid w:val="007A7A1F"/>
    <w:rsid w:val="007A7C3F"/>
    <w:rsid w:val="007A7C58"/>
    <w:rsid w:val="007A7D65"/>
    <w:rsid w:val="007B01FB"/>
    <w:rsid w:val="007B022E"/>
    <w:rsid w:val="007B03DF"/>
    <w:rsid w:val="007B04EC"/>
    <w:rsid w:val="007B05C5"/>
    <w:rsid w:val="007B066C"/>
    <w:rsid w:val="007B06E2"/>
    <w:rsid w:val="007B0CB7"/>
    <w:rsid w:val="007B1261"/>
    <w:rsid w:val="007B19A2"/>
    <w:rsid w:val="007B1A28"/>
    <w:rsid w:val="007B1C1E"/>
    <w:rsid w:val="007B1D16"/>
    <w:rsid w:val="007B213B"/>
    <w:rsid w:val="007B2680"/>
    <w:rsid w:val="007B29CF"/>
    <w:rsid w:val="007B2A4B"/>
    <w:rsid w:val="007B2BFF"/>
    <w:rsid w:val="007B2EF8"/>
    <w:rsid w:val="007B2FED"/>
    <w:rsid w:val="007B3297"/>
    <w:rsid w:val="007B338B"/>
    <w:rsid w:val="007B3C3B"/>
    <w:rsid w:val="007B3E18"/>
    <w:rsid w:val="007B3EC9"/>
    <w:rsid w:val="007B3FBB"/>
    <w:rsid w:val="007B4059"/>
    <w:rsid w:val="007B4716"/>
    <w:rsid w:val="007B491F"/>
    <w:rsid w:val="007B4A37"/>
    <w:rsid w:val="007B4BCA"/>
    <w:rsid w:val="007B500E"/>
    <w:rsid w:val="007B538E"/>
    <w:rsid w:val="007B5441"/>
    <w:rsid w:val="007B545B"/>
    <w:rsid w:val="007B550C"/>
    <w:rsid w:val="007B55EB"/>
    <w:rsid w:val="007B58AA"/>
    <w:rsid w:val="007B5D50"/>
    <w:rsid w:val="007B5E02"/>
    <w:rsid w:val="007B5E98"/>
    <w:rsid w:val="007B5FE3"/>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EE2"/>
    <w:rsid w:val="007B7F09"/>
    <w:rsid w:val="007C0153"/>
    <w:rsid w:val="007C0294"/>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BE"/>
    <w:rsid w:val="007C210F"/>
    <w:rsid w:val="007C21F6"/>
    <w:rsid w:val="007C21F8"/>
    <w:rsid w:val="007C2518"/>
    <w:rsid w:val="007C2739"/>
    <w:rsid w:val="007C2942"/>
    <w:rsid w:val="007C2945"/>
    <w:rsid w:val="007C2964"/>
    <w:rsid w:val="007C2CC7"/>
    <w:rsid w:val="007C2E78"/>
    <w:rsid w:val="007C2FAA"/>
    <w:rsid w:val="007C308D"/>
    <w:rsid w:val="007C3B2D"/>
    <w:rsid w:val="007C3B72"/>
    <w:rsid w:val="007C3B77"/>
    <w:rsid w:val="007C3CB9"/>
    <w:rsid w:val="007C3D88"/>
    <w:rsid w:val="007C3DC3"/>
    <w:rsid w:val="007C431F"/>
    <w:rsid w:val="007C47D2"/>
    <w:rsid w:val="007C49E5"/>
    <w:rsid w:val="007C4D1B"/>
    <w:rsid w:val="007C4E11"/>
    <w:rsid w:val="007C4EB4"/>
    <w:rsid w:val="007C4EFE"/>
    <w:rsid w:val="007C53D8"/>
    <w:rsid w:val="007C5463"/>
    <w:rsid w:val="007C5639"/>
    <w:rsid w:val="007C5AE1"/>
    <w:rsid w:val="007C5BA4"/>
    <w:rsid w:val="007C5F18"/>
    <w:rsid w:val="007C6BE8"/>
    <w:rsid w:val="007C6DCB"/>
    <w:rsid w:val="007C6E52"/>
    <w:rsid w:val="007C7161"/>
    <w:rsid w:val="007C71C0"/>
    <w:rsid w:val="007C7552"/>
    <w:rsid w:val="007C7637"/>
    <w:rsid w:val="007C7A8F"/>
    <w:rsid w:val="007C7BB9"/>
    <w:rsid w:val="007C7E99"/>
    <w:rsid w:val="007C7FCC"/>
    <w:rsid w:val="007D0348"/>
    <w:rsid w:val="007D03C8"/>
    <w:rsid w:val="007D0759"/>
    <w:rsid w:val="007D082D"/>
    <w:rsid w:val="007D0AD7"/>
    <w:rsid w:val="007D0C44"/>
    <w:rsid w:val="007D0DBC"/>
    <w:rsid w:val="007D0E85"/>
    <w:rsid w:val="007D0F85"/>
    <w:rsid w:val="007D14B1"/>
    <w:rsid w:val="007D1514"/>
    <w:rsid w:val="007D17B6"/>
    <w:rsid w:val="007D18E5"/>
    <w:rsid w:val="007D1AED"/>
    <w:rsid w:val="007D1BC0"/>
    <w:rsid w:val="007D1C09"/>
    <w:rsid w:val="007D2228"/>
    <w:rsid w:val="007D284C"/>
    <w:rsid w:val="007D29FC"/>
    <w:rsid w:val="007D336C"/>
    <w:rsid w:val="007D34B8"/>
    <w:rsid w:val="007D3886"/>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B0D"/>
    <w:rsid w:val="007D4DD6"/>
    <w:rsid w:val="007D51E1"/>
    <w:rsid w:val="007D51FD"/>
    <w:rsid w:val="007D5477"/>
    <w:rsid w:val="007D5480"/>
    <w:rsid w:val="007D55F0"/>
    <w:rsid w:val="007D5B0B"/>
    <w:rsid w:val="007D5C9F"/>
    <w:rsid w:val="007D6030"/>
    <w:rsid w:val="007D613E"/>
    <w:rsid w:val="007D6401"/>
    <w:rsid w:val="007D65CB"/>
    <w:rsid w:val="007D6869"/>
    <w:rsid w:val="007D6BCC"/>
    <w:rsid w:val="007D6D8B"/>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449"/>
    <w:rsid w:val="007E192F"/>
    <w:rsid w:val="007E198A"/>
    <w:rsid w:val="007E1AB0"/>
    <w:rsid w:val="007E1C29"/>
    <w:rsid w:val="007E1CCD"/>
    <w:rsid w:val="007E2067"/>
    <w:rsid w:val="007E20CB"/>
    <w:rsid w:val="007E217C"/>
    <w:rsid w:val="007E2387"/>
    <w:rsid w:val="007E2437"/>
    <w:rsid w:val="007E2552"/>
    <w:rsid w:val="007E2811"/>
    <w:rsid w:val="007E2B57"/>
    <w:rsid w:val="007E2CB5"/>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612D"/>
    <w:rsid w:val="007E62D0"/>
    <w:rsid w:val="007E646D"/>
    <w:rsid w:val="007E648C"/>
    <w:rsid w:val="007E65B4"/>
    <w:rsid w:val="007E677D"/>
    <w:rsid w:val="007E6BC9"/>
    <w:rsid w:val="007E6C80"/>
    <w:rsid w:val="007E6D2B"/>
    <w:rsid w:val="007E6F2A"/>
    <w:rsid w:val="007E70C3"/>
    <w:rsid w:val="007E7174"/>
    <w:rsid w:val="007E74CD"/>
    <w:rsid w:val="007E74E1"/>
    <w:rsid w:val="007E75F7"/>
    <w:rsid w:val="007E7948"/>
    <w:rsid w:val="007E7E4A"/>
    <w:rsid w:val="007E7F34"/>
    <w:rsid w:val="007E7F98"/>
    <w:rsid w:val="007F033E"/>
    <w:rsid w:val="007F03E9"/>
    <w:rsid w:val="007F0726"/>
    <w:rsid w:val="007F0961"/>
    <w:rsid w:val="007F0C53"/>
    <w:rsid w:val="007F109F"/>
    <w:rsid w:val="007F11D5"/>
    <w:rsid w:val="007F1346"/>
    <w:rsid w:val="007F138D"/>
    <w:rsid w:val="007F1828"/>
    <w:rsid w:val="007F194D"/>
    <w:rsid w:val="007F19E6"/>
    <w:rsid w:val="007F1F1B"/>
    <w:rsid w:val="007F2017"/>
    <w:rsid w:val="007F212C"/>
    <w:rsid w:val="007F23D6"/>
    <w:rsid w:val="007F2403"/>
    <w:rsid w:val="007F2C83"/>
    <w:rsid w:val="007F2FAD"/>
    <w:rsid w:val="007F303D"/>
    <w:rsid w:val="007F3053"/>
    <w:rsid w:val="007F3160"/>
    <w:rsid w:val="007F36BC"/>
    <w:rsid w:val="007F38AE"/>
    <w:rsid w:val="007F3C66"/>
    <w:rsid w:val="007F3D34"/>
    <w:rsid w:val="007F4053"/>
    <w:rsid w:val="007F422D"/>
    <w:rsid w:val="007F44F0"/>
    <w:rsid w:val="007F46C0"/>
    <w:rsid w:val="007F4A0F"/>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7F7FCD"/>
    <w:rsid w:val="008001CE"/>
    <w:rsid w:val="00800256"/>
    <w:rsid w:val="0080038D"/>
    <w:rsid w:val="00800506"/>
    <w:rsid w:val="0080058D"/>
    <w:rsid w:val="00800943"/>
    <w:rsid w:val="00800A71"/>
    <w:rsid w:val="00800E57"/>
    <w:rsid w:val="00801084"/>
    <w:rsid w:val="00801216"/>
    <w:rsid w:val="008012A0"/>
    <w:rsid w:val="008012CC"/>
    <w:rsid w:val="008014FD"/>
    <w:rsid w:val="0080153E"/>
    <w:rsid w:val="00801940"/>
    <w:rsid w:val="00801992"/>
    <w:rsid w:val="00801BDE"/>
    <w:rsid w:val="00802251"/>
    <w:rsid w:val="00802331"/>
    <w:rsid w:val="0080237D"/>
    <w:rsid w:val="008024C4"/>
    <w:rsid w:val="008024EF"/>
    <w:rsid w:val="00802784"/>
    <w:rsid w:val="0080288A"/>
    <w:rsid w:val="00802A3B"/>
    <w:rsid w:val="00802B69"/>
    <w:rsid w:val="00803304"/>
    <w:rsid w:val="00803316"/>
    <w:rsid w:val="008033FF"/>
    <w:rsid w:val="008034F3"/>
    <w:rsid w:val="008034F5"/>
    <w:rsid w:val="00803533"/>
    <w:rsid w:val="00803700"/>
    <w:rsid w:val="008038F4"/>
    <w:rsid w:val="00803AA2"/>
    <w:rsid w:val="00803C9E"/>
    <w:rsid w:val="00803CAD"/>
    <w:rsid w:val="00804DAC"/>
    <w:rsid w:val="00804E43"/>
    <w:rsid w:val="00804FDD"/>
    <w:rsid w:val="008050E7"/>
    <w:rsid w:val="00805253"/>
    <w:rsid w:val="008059C5"/>
    <w:rsid w:val="008059E0"/>
    <w:rsid w:val="00805A51"/>
    <w:rsid w:val="0080626F"/>
    <w:rsid w:val="008062CB"/>
    <w:rsid w:val="00806380"/>
    <w:rsid w:val="008063A3"/>
    <w:rsid w:val="008064B2"/>
    <w:rsid w:val="0080686A"/>
    <w:rsid w:val="00806983"/>
    <w:rsid w:val="00806B4E"/>
    <w:rsid w:val="00806E6A"/>
    <w:rsid w:val="00806F1F"/>
    <w:rsid w:val="00806F6F"/>
    <w:rsid w:val="008070D3"/>
    <w:rsid w:val="00807248"/>
    <w:rsid w:val="008073E4"/>
    <w:rsid w:val="00807524"/>
    <w:rsid w:val="008076E8"/>
    <w:rsid w:val="0080789F"/>
    <w:rsid w:val="00807A6C"/>
    <w:rsid w:val="00807AE6"/>
    <w:rsid w:val="00807C00"/>
    <w:rsid w:val="00807CB4"/>
    <w:rsid w:val="00807D64"/>
    <w:rsid w:val="00807F93"/>
    <w:rsid w:val="0081012F"/>
    <w:rsid w:val="00810149"/>
    <w:rsid w:val="00810295"/>
    <w:rsid w:val="008103A9"/>
    <w:rsid w:val="00810B22"/>
    <w:rsid w:val="00810CD1"/>
    <w:rsid w:val="00810E1F"/>
    <w:rsid w:val="00810FD1"/>
    <w:rsid w:val="0081104E"/>
    <w:rsid w:val="008111AA"/>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4B"/>
    <w:rsid w:val="00814DC1"/>
    <w:rsid w:val="008153DC"/>
    <w:rsid w:val="008154C5"/>
    <w:rsid w:val="008158C0"/>
    <w:rsid w:val="00815A70"/>
    <w:rsid w:val="00815AE5"/>
    <w:rsid w:val="00815B0C"/>
    <w:rsid w:val="00815B45"/>
    <w:rsid w:val="00815BD4"/>
    <w:rsid w:val="00815C1E"/>
    <w:rsid w:val="00815D4F"/>
    <w:rsid w:val="00815F49"/>
    <w:rsid w:val="00816019"/>
    <w:rsid w:val="008161EE"/>
    <w:rsid w:val="00816330"/>
    <w:rsid w:val="0081681A"/>
    <w:rsid w:val="008168CC"/>
    <w:rsid w:val="00816B93"/>
    <w:rsid w:val="00816C95"/>
    <w:rsid w:val="00816FF7"/>
    <w:rsid w:val="008171B2"/>
    <w:rsid w:val="008172B0"/>
    <w:rsid w:val="008172B3"/>
    <w:rsid w:val="00817314"/>
    <w:rsid w:val="0081753D"/>
    <w:rsid w:val="00817718"/>
    <w:rsid w:val="008177BD"/>
    <w:rsid w:val="008178E1"/>
    <w:rsid w:val="00817BAE"/>
    <w:rsid w:val="00817DA1"/>
    <w:rsid w:val="0082000D"/>
    <w:rsid w:val="00820087"/>
    <w:rsid w:val="0082030A"/>
    <w:rsid w:val="00820353"/>
    <w:rsid w:val="00820439"/>
    <w:rsid w:val="00820BAD"/>
    <w:rsid w:val="00820C98"/>
    <w:rsid w:val="008210A2"/>
    <w:rsid w:val="00821563"/>
    <w:rsid w:val="00821698"/>
    <w:rsid w:val="00821814"/>
    <w:rsid w:val="008218B6"/>
    <w:rsid w:val="00821B79"/>
    <w:rsid w:val="00821BCB"/>
    <w:rsid w:val="00821D29"/>
    <w:rsid w:val="00821F5F"/>
    <w:rsid w:val="008223C0"/>
    <w:rsid w:val="00822427"/>
    <w:rsid w:val="00822502"/>
    <w:rsid w:val="0082263D"/>
    <w:rsid w:val="008228AE"/>
    <w:rsid w:val="008228D1"/>
    <w:rsid w:val="00822BD7"/>
    <w:rsid w:val="00822BDB"/>
    <w:rsid w:val="00822ECE"/>
    <w:rsid w:val="00822F6F"/>
    <w:rsid w:val="00822F79"/>
    <w:rsid w:val="008231FB"/>
    <w:rsid w:val="008236F0"/>
    <w:rsid w:val="00823A22"/>
    <w:rsid w:val="00823A53"/>
    <w:rsid w:val="00823AC8"/>
    <w:rsid w:val="00823B04"/>
    <w:rsid w:val="0082414C"/>
    <w:rsid w:val="008246DC"/>
    <w:rsid w:val="00824937"/>
    <w:rsid w:val="00824BC6"/>
    <w:rsid w:val="00824C10"/>
    <w:rsid w:val="00824C3A"/>
    <w:rsid w:val="008250E6"/>
    <w:rsid w:val="00825368"/>
    <w:rsid w:val="00825955"/>
    <w:rsid w:val="008259B9"/>
    <w:rsid w:val="00825A87"/>
    <w:rsid w:val="00825C1C"/>
    <w:rsid w:val="00825CEE"/>
    <w:rsid w:val="00825D56"/>
    <w:rsid w:val="00825E3F"/>
    <w:rsid w:val="00826014"/>
    <w:rsid w:val="00826116"/>
    <w:rsid w:val="0082650C"/>
    <w:rsid w:val="008265D4"/>
    <w:rsid w:val="008267AA"/>
    <w:rsid w:val="008268C0"/>
    <w:rsid w:val="008269D0"/>
    <w:rsid w:val="00826DD9"/>
    <w:rsid w:val="00826EE5"/>
    <w:rsid w:val="0082705D"/>
    <w:rsid w:val="00827391"/>
    <w:rsid w:val="008274F2"/>
    <w:rsid w:val="008276AB"/>
    <w:rsid w:val="00827889"/>
    <w:rsid w:val="008278B6"/>
    <w:rsid w:val="0082797C"/>
    <w:rsid w:val="00827BFE"/>
    <w:rsid w:val="00827C4A"/>
    <w:rsid w:val="00827C86"/>
    <w:rsid w:val="0083045E"/>
    <w:rsid w:val="0083055C"/>
    <w:rsid w:val="00830686"/>
    <w:rsid w:val="00830701"/>
    <w:rsid w:val="00830DF8"/>
    <w:rsid w:val="00831229"/>
    <w:rsid w:val="0083159D"/>
    <w:rsid w:val="00831601"/>
    <w:rsid w:val="008317E4"/>
    <w:rsid w:val="008320CF"/>
    <w:rsid w:val="0083214B"/>
    <w:rsid w:val="0083244F"/>
    <w:rsid w:val="00832C58"/>
    <w:rsid w:val="00832FA4"/>
    <w:rsid w:val="008331A6"/>
    <w:rsid w:val="00833385"/>
    <w:rsid w:val="00833483"/>
    <w:rsid w:val="008335B0"/>
    <w:rsid w:val="0083363C"/>
    <w:rsid w:val="008337EE"/>
    <w:rsid w:val="008338B8"/>
    <w:rsid w:val="008341CF"/>
    <w:rsid w:val="0083443A"/>
    <w:rsid w:val="0083464E"/>
    <w:rsid w:val="008346C9"/>
    <w:rsid w:val="008346DB"/>
    <w:rsid w:val="008347C4"/>
    <w:rsid w:val="00834889"/>
    <w:rsid w:val="00834AAE"/>
    <w:rsid w:val="00834BB9"/>
    <w:rsid w:val="00834C35"/>
    <w:rsid w:val="00835396"/>
    <w:rsid w:val="00835488"/>
    <w:rsid w:val="008354AF"/>
    <w:rsid w:val="00835894"/>
    <w:rsid w:val="00835909"/>
    <w:rsid w:val="0083599E"/>
    <w:rsid w:val="008359F1"/>
    <w:rsid w:val="00835C9B"/>
    <w:rsid w:val="00835F1A"/>
    <w:rsid w:val="00835F80"/>
    <w:rsid w:val="008362E8"/>
    <w:rsid w:val="00836517"/>
    <w:rsid w:val="00836949"/>
    <w:rsid w:val="00836B0F"/>
    <w:rsid w:val="00836C7B"/>
    <w:rsid w:val="00836CF3"/>
    <w:rsid w:val="00836ECD"/>
    <w:rsid w:val="00836F05"/>
    <w:rsid w:val="00837796"/>
    <w:rsid w:val="00837846"/>
    <w:rsid w:val="00837AA6"/>
    <w:rsid w:val="00837B74"/>
    <w:rsid w:val="008401E1"/>
    <w:rsid w:val="0084067B"/>
    <w:rsid w:val="00840774"/>
    <w:rsid w:val="00840C27"/>
    <w:rsid w:val="00840CAA"/>
    <w:rsid w:val="00840D8A"/>
    <w:rsid w:val="0084196C"/>
    <w:rsid w:val="00841BC2"/>
    <w:rsid w:val="0084230A"/>
    <w:rsid w:val="008423A3"/>
    <w:rsid w:val="008423FB"/>
    <w:rsid w:val="00842488"/>
    <w:rsid w:val="008425F0"/>
    <w:rsid w:val="0084292D"/>
    <w:rsid w:val="00842D9F"/>
    <w:rsid w:val="00842F99"/>
    <w:rsid w:val="00843064"/>
    <w:rsid w:val="008431E6"/>
    <w:rsid w:val="00843633"/>
    <w:rsid w:val="008437F4"/>
    <w:rsid w:val="008438B3"/>
    <w:rsid w:val="008439D4"/>
    <w:rsid w:val="00843AF9"/>
    <w:rsid w:val="00843D06"/>
    <w:rsid w:val="00843D14"/>
    <w:rsid w:val="00844123"/>
    <w:rsid w:val="00844254"/>
    <w:rsid w:val="00844587"/>
    <w:rsid w:val="008445F0"/>
    <w:rsid w:val="00844895"/>
    <w:rsid w:val="00844AF1"/>
    <w:rsid w:val="00844CD3"/>
    <w:rsid w:val="00844D84"/>
    <w:rsid w:val="00844DA3"/>
    <w:rsid w:val="008457DF"/>
    <w:rsid w:val="008459D1"/>
    <w:rsid w:val="00845A25"/>
    <w:rsid w:val="00845EEE"/>
    <w:rsid w:val="00846027"/>
    <w:rsid w:val="00846196"/>
    <w:rsid w:val="008466FF"/>
    <w:rsid w:val="00846BD3"/>
    <w:rsid w:val="00846FD2"/>
    <w:rsid w:val="00847CD9"/>
    <w:rsid w:val="00847D89"/>
    <w:rsid w:val="00850392"/>
    <w:rsid w:val="0085046B"/>
    <w:rsid w:val="0085074A"/>
    <w:rsid w:val="00850840"/>
    <w:rsid w:val="0085098C"/>
    <w:rsid w:val="00850B81"/>
    <w:rsid w:val="00850D3A"/>
    <w:rsid w:val="00850E11"/>
    <w:rsid w:val="00850E2A"/>
    <w:rsid w:val="00850E42"/>
    <w:rsid w:val="0085118D"/>
    <w:rsid w:val="00851298"/>
    <w:rsid w:val="008515E0"/>
    <w:rsid w:val="00851998"/>
    <w:rsid w:val="00851FB3"/>
    <w:rsid w:val="0085216F"/>
    <w:rsid w:val="008521C5"/>
    <w:rsid w:val="00852205"/>
    <w:rsid w:val="0085228D"/>
    <w:rsid w:val="008523A6"/>
    <w:rsid w:val="008524A6"/>
    <w:rsid w:val="00852501"/>
    <w:rsid w:val="008526AA"/>
    <w:rsid w:val="00852987"/>
    <w:rsid w:val="008530E5"/>
    <w:rsid w:val="0085314A"/>
    <w:rsid w:val="00853477"/>
    <w:rsid w:val="0085359D"/>
    <w:rsid w:val="008537D9"/>
    <w:rsid w:val="00853803"/>
    <w:rsid w:val="00853964"/>
    <w:rsid w:val="00853AB3"/>
    <w:rsid w:val="00853ADE"/>
    <w:rsid w:val="00853CE2"/>
    <w:rsid w:val="00853DBF"/>
    <w:rsid w:val="00854028"/>
    <w:rsid w:val="00854163"/>
    <w:rsid w:val="00854299"/>
    <w:rsid w:val="008543F5"/>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AA7"/>
    <w:rsid w:val="00856F53"/>
    <w:rsid w:val="00856FFB"/>
    <w:rsid w:val="00857037"/>
    <w:rsid w:val="00857410"/>
    <w:rsid w:val="008574F2"/>
    <w:rsid w:val="0085783A"/>
    <w:rsid w:val="0085799D"/>
    <w:rsid w:val="00857C59"/>
    <w:rsid w:val="0086011B"/>
    <w:rsid w:val="00860127"/>
    <w:rsid w:val="00860186"/>
    <w:rsid w:val="008601B1"/>
    <w:rsid w:val="008603C2"/>
    <w:rsid w:val="00860574"/>
    <w:rsid w:val="008608F4"/>
    <w:rsid w:val="00860D84"/>
    <w:rsid w:val="00861361"/>
    <w:rsid w:val="008617DA"/>
    <w:rsid w:val="00861DA7"/>
    <w:rsid w:val="0086292A"/>
    <w:rsid w:val="00862A64"/>
    <w:rsid w:val="00862D72"/>
    <w:rsid w:val="00863256"/>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34"/>
    <w:rsid w:val="0086582F"/>
    <w:rsid w:val="00865A76"/>
    <w:rsid w:val="00865FD4"/>
    <w:rsid w:val="008662BD"/>
    <w:rsid w:val="008662BF"/>
    <w:rsid w:val="008662DF"/>
    <w:rsid w:val="0086686A"/>
    <w:rsid w:val="00866ABB"/>
    <w:rsid w:val="00866F14"/>
    <w:rsid w:val="0086701E"/>
    <w:rsid w:val="00867023"/>
    <w:rsid w:val="008672D7"/>
    <w:rsid w:val="0086755E"/>
    <w:rsid w:val="0086777F"/>
    <w:rsid w:val="00867971"/>
    <w:rsid w:val="00867BFD"/>
    <w:rsid w:val="00867C70"/>
    <w:rsid w:val="00867D5F"/>
    <w:rsid w:val="00870404"/>
    <w:rsid w:val="00870449"/>
    <w:rsid w:val="008707BF"/>
    <w:rsid w:val="008708D0"/>
    <w:rsid w:val="00870DF2"/>
    <w:rsid w:val="00870ECE"/>
    <w:rsid w:val="00870F2E"/>
    <w:rsid w:val="00870FCD"/>
    <w:rsid w:val="00871027"/>
    <w:rsid w:val="008710B7"/>
    <w:rsid w:val="00871123"/>
    <w:rsid w:val="008711F6"/>
    <w:rsid w:val="008714AE"/>
    <w:rsid w:val="00871694"/>
    <w:rsid w:val="00871875"/>
    <w:rsid w:val="00871B0A"/>
    <w:rsid w:val="00871D10"/>
    <w:rsid w:val="00871DAF"/>
    <w:rsid w:val="0087200B"/>
    <w:rsid w:val="0087208F"/>
    <w:rsid w:val="00872135"/>
    <w:rsid w:val="008722E7"/>
    <w:rsid w:val="008724DA"/>
    <w:rsid w:val="0087255F"/>
    <w:rsid w:val="00872A1C"/>
    <w:rsid w:val="00872DFC"/>
    <w:rsid w:val="00872E27"/>
    <w:rsid w:val="008730A4"/>
    <w:rsid w:val="00873493"/>
    <w:rsid w:val="008734E3"/>
    <w:rsid w:val="00873533"/>
    <w:rsid w:val="0087375E"/>
    <w:rsid w:val="00873979"/>
    <w:rsid w:val="00873B47"/>
    <w:rsid w:val="00873BE0"/>
    <w:rsid w:val="00873D82"/>
    <w:rsid w:val="00873E0A"/>
    <w:rsid w:val="008741CB"/>
    <w:rsid w:val="008741F9"/>
    <w:rsid w:val="0087423F"/>
    <w:rsid w:val="008742FA"/>
    <w:rsid w:val="008743F3"/>
    <w:rsid w:val="0087444A"/>
    <w:rsid w:val="008744C2"/>
    <w:rsid w:val="00874508"/>
    <w:rsid w:val="008746FC"/>
    <w:rsid w:val="00874AE5"/>
    <w:rsid w:val="00874E84"/>
    <w:rsid w:val="0087503F"/>
    <w:rsid w:val="0087511A"/>
    <w:rsid w:val="00875139"/>
    <w:rsid w:val="00875161"/>
    <w:rsid w:val="00875224"/>
    <w:rsid w:val="00875410"/>
    <w:rsid w:val="008754AE"/>
    <w:rsid w:val="008755AB"/>
    <w:rsid w:val="0087577C"/>
    <w:rsid w:val="00875CB6"/>
    <w:rsid w:val="00875D53"/>
    <w:rsid w:val="008763DF"/>
    <w:rsid w:val="0087652C"/>
    <w:rsid w:val="00876C3C"/>
    <w:rsid w:val="00876DA0"/>
    <w:rsid w:val="00876EC5"/>
    <w:rsid w:val="00876EF2"/>
    <w:rsid w:val="00877065"/>
    <w:rsid w:val="008770D0"/>
    <w:rsid w:val="00877167"/>
    <w:rsid w:val="00877219"/>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519"/>
    <w:rsid w:val="00883654"/>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6601"/>
    <w:rsid w:val="00886857"/>
    <w:rsid w:val="00886C85"/>
    <w:rsid w:val="00887224"/>
    <w:rsid w:val="008873C8"/>
    <w:rsid w:val="00887515"/>
    <w:rsid w:val="00887849"/>
    <w:rsid w:val="00887959"/>
    <w:rsid w:val="0088799A"/>
    <w:rsid w:val="00887AFF"/>
    <w:rsid w:val="00887D28"/>
    <w:rsid w:val="00890079"/>
    <w:rsid w:val="0089009C"/>
    <w:rsid w:val="00890213"/>
    <w:rsid w:val="00890303"/>
    <w:rsid w:val="00890638"/>
    <w:rsid w:val="00890730"/>
    <w:rsid w:val="008907CA"/>
    <w:rsid w:val="00890C3C"/>
    <w:rsid w:val="008910EC"/>
    <w:rsid w:val="0089110E"/>
    <w:rsid w:val="00891334"/>
    <w:rsid w:val="0089135C"/>
    <w:rsid w:val="00891A6C"/>
    <w:rsid w:val="00891AC5"/>
    <w:rsid w:val="00891CAF"/>
    <w:rsid w:val="00891DCE"/>
    <w:rsid w:val="00892289"/>
    <w:rsid w:val="00892472"/>
    <w:rsid w:val="008924A6"/>
    <w:rsid w:val="0089261F"/>
    <w:rsid w:val="00892A16"/>
    <w:rsid w:val="00892D7C"/>
    <w:rsid w:val="00892D95"/>
    <w:rsid w:val="00892FAC"/>
    <w:rsid w:val="00892FDE"/>
    <w:rsid w:val="00893535"/>
    <w:rsid w:val="0089389F"/>
    <w:rsid w:val="008938AA"/>
    <w:rsid w:val="00893973"/>
    <w:rsid w:val="00893C53"/>
    <w:rsid w:val="00893F65"/>
    <w:rsid w:val="00894617"/>
    <w:rsid w:val="008947C3"/>
    <w:rsid w:val="00894861"/>
    <w:rsid w:val="008948DE"/>
    <w:rsid w:val="00894B0A"/>
    <w:rsid w:val="00894C86"/>
    <w:rsid w:val="00894E98"/>
    <w:rsid w:val="00894F0F"/>
    <w:rsid w:val="0089500F"/>
    <w:rsid w:val="008952F8"/>
    <w:rsid w:val="008957D3"/>
    <w:rsid w:val="008960F2"/>
    <w:rsid w:val="00896336"/>
    <w:rsid w:val="00896418"/>
    <w:rsid w:val="00896477"/>
    <w:rsid w:val="008964BD"/>
    <w:rsid w:val="008966FC"/>
    <w:rsid w:val="008969B3"/>
    <w:rsid w:val="00896A00"/>
    <w:rsid w:val="00896A62"/>
    <w:rsid w:val="00897138"/>
    <w:rsid w:val="0089736A"/>
    <w:rsid w:val="00897392"/>
    <w:rsid w:val="008973A6"/>
    <w:rsid w:val="00897528"/>
    <w:rsid w:val="0089757C"/>
    <w:rsid w:val="008975C1"/>
    <w:rsid w:val="00897604"/>
    <w:rsid w:val="0089760E"/>
    <w:rsid w:val="008979BE"/>
    <w:rsid w:val="008A005C"/>
    <w:rsid w:val="008A0348"/>
    <w:rsid w:val="008A0432"/>
    <w:rsid w:val="008A06EB"/>
    <w:rsid w:val="008A08D0"/>
    <w:rsid w:val="008A0982"/>
    <w:rsid w:val="008A0CDA"/>
    <w:rsid w:val="008A122E"/>
    <w:rsid w:val="008A136E"/>
    <w:rsid w:val="008A13D6"/>
    <w:rsid w:val="008A16B2"/>
    <w:rsid w:val="008A18A1"/>
    <w:rsid w:val="008A1A53"/>
    <w:rsid w:val="008A1B3F"/>
    <w:rsid w:val="008A1D2F"/>
    <w:rsid w:val="008A20F0"/>
    <w:rsid w:val="008A2145"/>
    <w:rsid w:val="008A240D"/>
    <w:rsid w:val="008A24FC"/>
    <w:rsid w:val="008A2504"/>
    <w:rsid w:val="008A2903"/>
    <w:rsid w:val="008A290D"/>
    <w:rsid w:val="008A295B"/>
    <w:rsid w:val="008A2B81"/>
    <w:rsid w:val="008A2DE1"/>
    <w:rsid w:val="008A2E5E"/>
    <w:rsid w:val="008A31A7"/>
    <w:rsid w:val="008A36A8"/>
    <w:rsid w:val="008A3813"/>
    <w:rsid w:val="008A3BC4"/>
    <w:rsid w:val="008A3C8F"/>
    <w:rsid w:val="008A3E66"/>
    <w:rsid w:val="008A3F15"/>
    <w:rsid w:val="008A4168"/>
    <w:rsid w:val="008A424D"/>
    <w:rsid w:val="008A4763"/>
    <w:rsid w:val="008A4B79"/>
    <w:rsid w:val="008A4E57"/>
    <w:rsid w:val="008A56BF"/>
    <w:rsid w:val="008A57FA"/>
    <w:rsid w:val="008A5B8A"/>
    <w:rsid w:val="008A5BAE"/>
    <w:rsid w:val="008A5C18"/>
    <w:rsid w:val="008A5DF1"/>
    <w:rsid w:val="008A5E82"/>
    <w:rsid w:val="008A5FB4"/>
    <w:rsid w:val="008A62D4"/>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AA2"/>
    <w:rsid w:val="008B0D96"/>
    <w:rsid w:val="008B0DF9"/>
    <w:rsid w:val="008B125C"/>
    <w:rsid w:val="008B134C"/>
    <w:rsid w:val="008B19B8"/>
    <w:rsid w:val="008B1CA3"/>
    <w:rsid w:val="008B231C"/>
    <w:rsid w:val="008B241C"/>
    <w:rsid w:val="008B2563"/>
    <w:rsid w:val="008B2770"/>
    <w:rsid w:val="008B28D9"/>
    <w:rsid w:val="008B28DA"/>
    <w:rsid w:val="008B2D66"/>
    <w:rsid w:val="008B3046"/>
    <w:rsid w:val="008B3341"/>
    <w:rsid w:val="008B3648"/>
    <w:rsid w:val="008B3810"/>
    <w:rsid w:val="008B3DFE"/>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952"/>
    <w:rsid w:val="008B5A7B"/>
    <w:rsid w:val="008B60EE"/>
    <w:rsid w:val="008B621E"/>
    <w:rsid w:val="008B6A78"/>
    <w:rsid w:val="008B6E6A"/>
    <w:rsid w:val="008B7133"/>
    <w:rsid w:val="008B721A"/>
    <w:rsid w:val="008B7BAB"/>
    <w:rsid w:val="008C00DF"/>
    <w:rsid w:val="008C0188"/>
    <w:rsid w:val="008C0196"/>
    <w:rsid w:val="008C026C"/>
    <w:rsid w:val="008C0287"/>
    <w:rsid w:val="008C0349"/>
    <w:rsid w:val="008C0748"/>
    <w:rsid w:val="008C082D"/>
    <w:rsid w:val="008C0A40"/>
    <w:rsid w:val="008C0F0E"/>
    <w:rsid w:val="008C0FDD"/>
    <w:rsid w:val="008C178C"/>
    <w:rsid w:val="008C185A"/>
    <w:rsid w:val="008C19FD"/>
    <w:rsid w:val="008C1A07"/>
    <w:rsid w:val="008C1B02"/>
    <w:rsid w:val="008C1D50"/>
    <w:rsid w:val="008C1EE7"/>
    <w:rsid w:val="008C1FB6"/>
    <w:rsid w:val="008C200C"/>
    <w:rsid w:val="008C20F0"/>
    <w:rsid w:val="008C26EE"/>
    <w:rsid w:val="008C30CA"/>
    <w:rsid w:val="008C37B7"/>
    <w:rsid w:val="008C39A5"/>
    <w:rsid w:val="008C39BB"/>
    <w:rsid w:val="008C3B5D"/>
    <w:rsid w:val="008C3BE8"/>
    <w:rsid w:val="008C426A"/>
    <w:rsid w:val="008C4A1D"/>
    <w:rsid w:val="008C4B25"/>
    <w:rsid w:val="008C4B71"/>
    <w:rsid w:val="008C5053"/>
    <w:rsid w:val="008C50FB"/>
    <w:rsid w:val="008C50FD"/>
    <w:rsid w:val="008C5767"/>
    <w:rsid w:val="008C5836"/>
    <w:rsid w:val="008C5A68"/>
    <w:rsid w:val="008C5F65"/>
    <w:rsid w:val="008C5F84"/>
    <w:rsid w:val="008C600B"/>
    <w:rsid w:val="008C61DC"/>
    <w:rsid w:val="008C63D0"/>
    <w:rsid w:val="008C65AF"/>
    <w:rsid w:val="008C691D"/>
    <w:rsid w:val="008C69C0"/>
    <w:rsid w:val="008C6D5D"/>
    <w:rsid w:val="008C6E2F"/>
    <w:rsid w:val="008C701D"/>
    <w:rsid w:val="008C7283"/>
    <w:rsid w:val="008C755C"/>
    <w:rsid w:val="008C7979"/>
    <w:rsid w:val="008C79C5"/>
    <w:rsid w:val="008C7B14"/>
    <w:rsid w:val="008C7B94"/>
    <w:rsid w:val="008C7EE0"/>
    <w:rsid w:val="008C7FCD"/>
    <w:rsid w:val="008D0323"/>
    <w:rsid w:val="008D0439"/>
    <w:rsid w:val="008D04DD"/>
    <w:rsid w:val="008D0650"/>
    <w:rsid w:val="008D0733"/>
    <w:rsid w:val="008D0768"/>
    <w:rsid w:val="008D079D"/>
    <w:rsid w:val="008D086C"/>
    <w:rsid w:val="008D096F"/>
    <w:rsid w:val="008D0AC4"/>
    <w:rsid w:val="008D0BEA"/>
    <w:rsid w:val="008D1006"/>
    <w:rsid w:val="008D1577"/>
    <w:rsid w:val="008D15F2"/>
    <w:rsid w:val="008D1CE6"/>
    <w:rsid w:val="008D1D07"/>
    <w:rsid w:val="008D1D6B"/>
    <w:rsid w:val="008D213B"/>
    <w:rsid w:val="008D23F8"/>
    <w:rsid w:val="008D27AD"/>
    <w:rsid w:val="008D28F2"/>
    <w:rsid w:val="008D2D28"/>
    <w:rsid w:val="008D2DD9"/>
    <w:rsid w:val="008D2FDF"/>
    <w:rsid w:val="008D3276"/>
    <w:rsid w:val="008D3563"/>
    <w:rsid w:val="008D3687"/>
    <w:rsid w:val="008D3C05"/>
    <w:rsid w:val="008D3C2D"/>
    <w:rsid w:val="008D3EA2"/>
    <w:rsid w:val="008D4254"/>
    <w:rsid w:val="008D43A2"/>
    <w:rsid w:val="008D48BD"/>
    <w:rsid w:val="008D4C1E"/>
    <w:rsid w:val="008D4EDE"/>
    <w:rsid w:val="008D56F8"/>
    <w:rsid w:val="008D5840"/>
    <w:rsid w:val="008D589D"/>
    <w:rsid w:val="008D590B"/>
    <w:rsid w:val="008D5D83"/>
    <w:rsid w:val="008D6084"/>
    <w:rsid w:val="008D6233"/>
    <w:rsid w:val="008D6298"/>
    <w:rsid w:val="008D62B7"/>
    <w:rsid w:val="008D643B"/>
    <w:rsid w:val="008D68B3"/>
    <w:rsid w:val="008D6AC4"/>
    <w:rsid w:val="008D6CE1"/>
    <w:rsid w:val="008D6FD9"/>
    <w:rsid w:val="008D70DE"/>
    <w:rsid w:val="008D724B"/>
    <w:rsid w:val="008D7475"/>
    <w:rsid w:val="008D76F4"/>
    <w:rsid w:val="008D7820"/>
    <w:rsid w:val="008D794B"/>
    <w:rsid w:val="008D79AF"/>
    <w:rsid w:val="008D7C31"/>
    <w:rsid w:val="008D7DC4"/>
    <w:rsid w:val="008E0233"/>
    <w:rsid w:val="008E0440"/>
    <w:rsid w:val="008E06EC"/>
    <w:rsid w:val="008E0811"/>
    <w:rsid w:val="008E089B"/>
    <w:rsid w:val="008E0B01"/>
    <w:rsid w:val="008E0B7C"/>
    <w:rsid w:val="008E0B81"/>
    <w:rsid w:val="008E0C4D"/>
    <w:rsid w:val="008E0C4F"/>
    <w:rsid w:val="008E0CC8"/>
    <w:rsid w:val="008E0D4B"/>
    <w:rsid w:val="008E0E47"/>
    <w:rsid w:val="008E0F52"/>
    <w:rsid w:val="008E10CA"/>
    <w:rsid w:val="008E12E3"/>
    <w:rsid w:val="008E138B"/>
    <w:rsid w:val="008E192B"/>
    <w:rsid w:val="008E1A31"/>
    <w:rsid w:val="008E1A65"/>
    <w:rsid w:val="008E2081"/>
    <w:rsid w:val="008E2686"/>
    <w:rsid w:val="008E269F"/>
    <w:rsid w:val="008E294E"/>
    <w:rsid w:val="008E2A7F"/>
    <w:rsid w:val="008E2B2E"/>
    <w:rsid w:val="008E2BB8"/>
    <w:rsid w:val="008E2C89"/>
    <w:rsid w:val="008E2FBE"/>
    <w:rsid w:val="008E3039"/>
    <w:rsid w:val="008E3077"/>
    <w:rsid w:val="008E352E"/>
    <w:rsid w:val="008E35A8"/>
    <w:rsid w:val="008E35E0"/>
    <w:rsid w:val="008E3AB2"/>
    <w:rsid w:val="008E400F"/>
    <w:rsid w:val="008E4226"/>
    <w:rsid w:val="008E42DC"/>
    <w:rsid w:val="008E497B"/>
    <w:rsid w:val="008E4AD4"/>
    <w:rsid w:val="008E4B58"/>
    <w:rsid w:val="008E4C63"/>
    <w:rsid w:val="008E508F"/>
    <w:rsid w:val="008E544E"/>
    <w:rsid w:val="008E5468"/>
    <w:rsid w:val="008E54A0"/>
    <w:rsid w:val="008E5742"/>
    <w:rsid w:val="008E5754"/>
    <w:rsid w:val="008E5A9A"/>
    <w:rsid w:val="008E5F85"/>
    <w:rsid w:val="008E60B5"/>
    <w:rsid w:val="008E6308"/>
    <w:rsid w:val="008E6364"/>
    <w:rsid w:val="008E64D4"/>
    <w:rsid w:val="008E652B"/>
    <w:rsid w:val="008E67F2"/>
    <w:rsid w:val="008E6A64"/>
    <w:rsid w:val="008E6B07"/>
    <w:rsid w:val="008E6C65"/>
    <w:rsid w:val="008E6D4A"/>
    <w:rsid w:val="008E6D91"/>
    <w:rsid w:val="008E6EE7"/>
    <w:rsid w:val="008E7262"/>
    <w:rsid w:val="008E73D6"/>
    <w:rsid w:val="008E7529"/>
    <w:rsid w:val="008E7902"/>
    <w:rsid w:val="008E7B06"/>
    <w:rsid w:val="008E7C3D"/>
    <w:rsid w:val="008F00F6"/>
    <w:rsid w:val="008F044A"/>
    <w:rsid w:val="008F0487"/>
    <w:rsid w:val="008F05ED"/>
    <w:rsid w:val="008F0797"/>
    <w:rsid w:val="008F083E"/>
    <w:rsid w:val="008F084B"/>
    <w:rsid w:val="008F0B52"/>
    <w:rsid w:val="008F0BEE"/>
    <w:rsid w:val="008F0C52"/>
    <w:rsid w:val="008F1090"/>
    <w:rsid w:val="008F124D"/>
    <w:rsid w:val="008F130D"/>
    <w:rsid w:val="008F14E3"/>
    <w:rsid w:val="008F17FC"/>
    <w:rsid w:val="008F19F4"/>
    <w:rsid w:val="008F1AE6"/>
    <w:rsid w:val="008F2048"/>
    <w:rsid w:val="008F21A6"/>
    <w:rsid w:val="008F22E4"/>
    <w:rsid w:val="008F2371"/>
    <w:rsid w:val="008F247D"/>
    <w:rsid w:val="008F24A8"/>
    <w:rsid w:val="008F2774"/>
    <w:rsid w:val="008F29EA"/>
    <w:rsid w:val="008F2A47"/>
    <w:rsid w:val="008F2BD7"/>
    <w:rsid w:val="008F3352"/>
    <w:rsid w:val="008F350A"/>
    <w:rsid w:val="008F37D7"/>
    <w:rsid w:val="008F385E"/>
    <w:rsid w:val="008F3CFB"/>
    <w:rsid w:val="008F3D17"/>
    <w:rsid w:val="008F3E15"/>
    <w:rsid w:val="008F3F90"/>
    <w:rsid w:val="008F40B8"/>
    <w:rsid w:val="008F416B"/>
    <w:rsid w:val="008F4500"/>
    <w:rsid w:val="008F462B"/>
    <w:rsid w:val="008F4B01"/>
    <w:rsid w:val="008F4B92"/>
    <w:rsid w:val="008F4BC4"/>
    <w:rsid w:val="008F4DBE"/>
    <w:rsid w:val="008F4E2E"/>
    <w:rsid w:val="008F4F2B"/>
    <w:rsid w:val="008F50F1"/>
    <w:rsid w:val="008F522D"/>
    <w:rsid w:val="008F5270"/>
    <w:rsid w:val="008F52AC"/>
    <w:rsid w:val="008F543B"/>
    <w:rsid w:val="008F54B8"/>
    <w:rsid w:val="008F54C2"/>
    <w:rsid w:val="008F571D"/>
    <w:rsid w:val="008F5784"/>
    <w:rsid w:val="008F593B"/>
    <w:rsid w:val="008F5AB2"/>
    <w:rsid w:val="008F5F63"/>
    <w:rsid w:val="008F62A5"/>
    <w:rsid w:val="008F62FB"/>
    <w:rsid w:val="008F6541"/>
    <w:rsid w:val="008F66A3"/>
    <w:rsid w:val="008F6D14"/>
    <w:rsid w:val="008F6D1A"/>
    <w:rsid w:val="008F6FD8"/>
    <w:rsid w:val="008F7238"/>
    <w:rsid w:val="008F73C7"/>
    <w:rsid w:val="008F7533"/>
    <w:rsid w:val="008F7672"/>
    <w:rsid w:val="008F7722"/>
    <w:rsid w:val="008F782D"/>
    <w:rsid w:val="008F7E53"/>
    <w:rsid w:val="008F7E83"/>
    <w:rsid w:val="00900584"/>
    <w:rsid w:val="00900AAD"/>
    <w:rsid w:val="00900D7A"/>
    <w:rsid w:val="00900D88"/>
    <w:rsid w:val="00900F4E"/>
    <w:rsid w:val="009014EB"/>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2A4"/>
    <w:rsid w:val="009035C0"/>
    <w:rsid w:val="00903632"/>
    <w:rsid w:val="00903643"/>
    <w:rsid w:val="009038EC"/>
    <w:rsid w:val="00903943"/>
    <w:rsid w:val="009039A9"/>
    <w:rsid w:val="00903C8E"/>
    <w:rsid w:val="00903F01"/>
    <w:rsid w:val="00903F60"/>
    <w:rsid w:val="00904249"/>
    <w:rsid w:val="009042D9"/>
    <w:rsid w:val="00904572"/>
    <w:rsid w:val="009046EB"/>
    <w:rsid w:val="009047F4"/>
    <w:rsid w:val="00904C49"/>
    <w:rsid w:val="00904F66"/>
    <w:rsid w:val="00905015"/>
    <w:rsid w:val="009052AB"/>
    <w:rsid w:val="00905485"/>
    <w:rsid w:val="009054B6"/>
    <w:rsid w:val="009056BB"/>
    <w:rsid w:val="00905ADD"/>
    <w:rsid w:val="00905DA6"/>
    <w:rsid w:val="0090606F"/>
    <w:rsid w:val="0090608E"/>
    <w:rsid w:val="009061DB"/>
    <w:rsid w:val="00906353"/>
    <w:rsid w:val="00906617"/>
    <w:rsid w:val="009066F2"/>
    <w:rsid w:val="009071C1"/>
    <w:rsid w:val="00907829"/>
    <w:rsid w:val="00907B43"/>
    <w:rsid w:val="00907B61"/>
    <w:rsid w:val="00907C99"/>
    <w:rsid w:val="00907E21"/>
    <w:rsid w:val="00907F02"/>
    <w:rsid w:val="00910010"/>
    <w:rsid w:val="00910074"/>
    <w:rsid w:val="009100B8"/>
    <w:rsid w:val="00910319"/>
    <w:rsid w:val="00910415"/>
    <w:rsid w:val="00910419"/>
    <w:rsid w:val="009105D7"/>
    <w:rsid w:val="00910731"/>
    <w:rsid w:val="009109F4"/>
    <w:rsid w:val="00910A8E"/>
    <w:rsid w:val="00910ED6"/>
    <w:rsid w:val="00910F0A"/>
    <w:rsid w:val="00911273"/>
    <w:rsid w:val="00911498"/>
    <w:rsid w:val="00911562"/>
    <w:rsid w:val="00911C49"/>
    <w:rsid w:val="00911D31"/>
    <w:rsid w:val="00911ECA"/>
    <w:rsid w:val="00911F50"/>
    <w:rsid w:val="0091208D"/>
    <w:rsid w:val="009120BB"/>
    <w:rsid w:val="0091212E"/>
    <w:rsid w:val="00912202"/>
    <w:rsid w:val="00912218"/>
    <w:rsid w:val="0091221B"/>
    <w:rsid w:val="009123B5"/>
    <w:rsid w:val="0091244E"/>
    <w:rsid w:val="0091248C"/>
    <w:rsid w:val="0091270A"/>
    <w:rsid w:val="0091276F"/>
    <w:rsid w:val="00912C97"/>
    <w:rsid w:val="00913066"/>
    <w:rsid w:val="009132DE"/>
    <w:rsid w:val="00913308"/>
    <w:rsid w:val="00913503"/>
    <w:rsid w:val="0091367B"/>
    <w:rsid w:val="009137F2"/>
    <w:rsid w:val="0091389E"/>
    <w:rsid w:val="009138BB"/>
    <w:rsid w:val="009138E9"/>
    <w:rsid w:val="009138FA"/>
    <w:rsid w:val="00913ACB"/>
    <w:rsid w:val="00913CE0"/>
    <w:rsid w:val="00914149"/>
    <w:rsid w:val="00914249"/>
    <w:rsid w:val="00914617"/>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4C9"/>
    <w:rsid w:val="00916ABB"/>
    <w:rsid w:val="00916AC7"/>
    <w:rsid w:val="00916D59"/>
    <w:rsid w:val="00916E12"/>
    <w:rsid w:val="009170AD"/>
    <w:rsid w:val="0091793A"/>
    <w:rsid w:val="00917AF4"/>
    <w:rsid w:val="00917E35"/>
    <w:rsid w:val="00917F24"/>
    <w:rsid w:val="0092017D"/>
    <w:rsid w:val="009201B6"/>
    <w:rsid w:val="00920208"/>
    <w:rsid w:val="00920384"/>
    <w:rsid w:val="009203DA"/>
    <w:rsid w:val="0092047E"/>
    <w:rsid w:val="00920898"/>
    <w:rsid w:val="00920BE6"/>
    <w:rsid w:val="00920D10"/>
    <w:rsid w:val="00920F18"/>
    <w:rsid w:val="009213D4"/>
    <w:rsid w:val="00921563"/>
    <w:rsid w:val="009215F1"/>
    <w:rsid w:val="0092163B"/>
    <w:rsid w:val="0092184E"/>
    <w:rsid w:val="00921A35"/>
    <w:rsid w:val="00921B71"/>
    <w:rsid w:val="0092200B"/>
    <w:rsid w:val="0092205E"/>
    <w:rsid w:val="0092229F"/>
    <w:rsid w:val="009226E6"/>
    <w:rsid w:val="009228DE"/>
    <w:rsid w:val="00922C34"/>
    <w:rsid w:val="009235AE"/>
    <w:rsid w:val="0092374E"/>
    <w:rsid w:val="0092390D"/>
    <w:rsid w:val="00923951"/>
    <w:rsid w:val="00923C5B"/>
    <w:rsid w:val="00923D63"/>
    <w:rsid w:val="00923ECD"/>
    <w:rsid w:val="00924006"/>
    <w:rsid w:val="009244CE"/>
    <w:rsid w:val="00924C1A"/>
    <w:rsid w:val="00924D08"/>
    <w:rsid w:val="00925697"/>
    <w:rsid w:val="00925ADC"/>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D0C"/>
    <w:rsid w:val="00927F6C"/>
    <w:rsid w:val="00930208"/>
    <w:rsid w:val="0093022D"/>
    <w:rsid w:val="0093032A"/>
    <w:rsid w:val="00930348"/>
    <w:rsid w:val="00930667"/>
    <w:rsid w:val="0093069F"/>
    <w:rsid w:val="009307D3"/>
    <w:rsid w:val="009309FC"/>
    <w:rsid w:val="00930E73"/>
    <w:rsid w:val="009313B9"/>
    <w:rsid w:val="00931423"/>
    <w:rsid w:val="00931B10"/>
    <w:rsid w:val="00931FCA"/>
    <w:rsid w:val="00932228"/>
    <w:rsid w:val="00932747"/>
    <w:rsid w:val="0093299B"/>
    <w:rsid w:val="00932A58"/>
    <w:rsid w:val="00932A96"/>
    <w:rsid w:val="00932E2D"/>
    <w:rsid w:val="00932F2D"/>
    <w:rsid w:val="00933281"/>
    <w:rsid w:val="009332F8"/>
    <w:rsid w:val="00933551"/>
    <w:rsid w:val="0093357F"/>
    <w:rsid w:val="009337D1"/>
    <w:rsid w:val="009338DF"/>
    <w:rsid w:val="009339A0"/>
    <w:rsid w:val="00933AD4"/>
    <w:rsid w:val="00933E0F"/>
    <w:rsid w:val="00933F16"/>
    <w:rsid w:val="00933FB6"/>
    <w:rsid w:val="00934684"/>
    <w:rsid w:val="009347F2"/>
    <w:rsid w:val="00934A52"/>
    <w:rsid w:val="00934F02"/>
    <w:rsid w:val="00934F1B"/>
    <w:rsid w:val="00934F39"/>
    <w:rsid w:val="00935063"/>
    <w:rsid w:val="009351C2"/>
    <w:rsid w:val="00935207"/>
    <w:rsid w:val="0093529C"/>
    <w:rsid w:val="009357B7"/>
    <w:rsid w:val="009357BD"/>
    <w:rsid w:val="00935CF5"/>
    <w:rsid w:val="00935D88"/>
    <w:rsid w:val="00936024"/>
    <w:rsid w:val="0093605E"/>
    <w:rsid w:val="00936112"/>
    <w:rsid w:val="00936332"/>
    <w:rsid w:val="009366F2"/>
    <w:rsid w:val="009367EB"/>
    <w:rsid w:val="00936A54"/>
    <w:rsid w:val="00936D14"/>
    <w:rsid w:val="00937122"/>
    <w:rsid w:val="00937401"/>
    <w:rsid w:val="009376A0"/>
    <w:rsid w:val="00937C60"/>
    <w:rsid w:val="00937F72"/>
    <w:rsid w:val="009403EB"/>
    <w:rsid w:val="009405A7"/>
    <w:rsid w:val="00940630"/>
    <w:rsid w:val="0094080E"/>
    <w:rsid w:val="009408EA"/>
    <w:rsid w:val="009409DD"/>
    <w:rsid w:val="00940A10"/>
    <w:rsid w:val="00940B8A"/>
    <w:rsid w:val="00940BD1"/>
    <w:rsid w:val="00940DB2"/>
    <w:rsid w:val="0094114C"/>
    <w:rsid w:val="00941378"/>
    <w:rsid w:val="009413FF"/>
    <w:rsid w:val="0094140F"/>
    <w:rsid w:val="00941726"/>
    <w:rsid w:val="009417C1"/>
    <w:rsid w:val="009418B2"/>
    <w:rsid w:val="00941A4D"/>
    <w:rsid w:val="00941A60"/>
    <w:rsid w:val="00941D14"/>
    <w:rsid w:val="00941D55"/>
    <w:rsid w:val="00941F1A"/>
    <w:rsid w:val="00942185"/>
    <w:rsid w:val="009421FC"/>
    <w:rsid w:val="009422EB"/>
    <w:rsid w:val="009423F3"/>
    <w:rsid w:val="00942894"/>
    <w:rsid w:val="00942AB0"/>
    <w:rsid w:val="00942E13"/>
    <w:rsid w:val="00942E44"/>
    <w:rsid w:val="00942E4D"/>
    <w:rsid w:val="00942E6D"/>
    <w:rsid w:val="00942EB8"/>
    <w:rsid w:val="009431F3"/>
    <w:rsid w:val="00943270"/>
    <w:rsid w:val="009435D7"/>
    <w:rsid w:val="0094367C"/>
    <w:rsid w:val="00943A3E"/>
    <w:rsid w:val="00943B3B"/>
    <w:rsid w:val="00943BEF"/>
    <w:rsid w:val="00943E2A"/>
    <w:rsid w:val="00943ECE"/>
    <w:rsid w:val="00943F34"/>
    <w:rsid w:val="0094419C"/>
    <w:rsid w:val="009441CC"/>
    <w:rsid w:val="00944261"/>
    <w:rsid w:val="009444C2"/>
    <w:rsid w:val="009444DC"/>
    <w:rsid w:val="009449E5"/>
    <w:rsid w:val="00944ED2"/>
    <w:rsid w:val="00944FC6"/>
    <w:rsid w:val="00945005"/>
    <w:rsid w:val="0094510E"/>
    <w:rsid w:val="00945231"/>
    <w:rsid w:val="009453F3"/>
    <w:rsid w:val="00945681"/>
    <w:rsid w:val="009456E1"/>
    <w:rsid w:val="009457C3"/>
    <w:rsid w:val="00945C32"/>
    <w:rsid w:val="00945C59"/>
    <w:rsid w:val="00946066"/>
    <w:rsid w:val="009464F0"/>
    <w:rsid w:val="0094685D"/>
    <w:rsid w:val="00946920"/>
    <w:rsid w:val="00946A82"/>
    <w:rsid w:val="00946C88"/>
    <w:rsid w:val="00946D5E"/>
    <w:rsid w:val="00946EA6"/>
    <w:rsid w:val="00947366"/>
    <w:rsid w:val="00947492"/>
    <w:rsid w:val="0094753B"/>
    <w:rsid w:val="00947F1F"/>
    <w:rsid w:val="00947FD5"/>
    <w:rsid w:val="009504F7"/>
    <w:rsid w:val="00950825"/>
    <w:rsid w:val="009509B6"/>
    <w:rsid w:val="00950A03"/>
    <w:rsid w:val="00950C72"/>
    <w:rsid w:val="00950DFA"/>
    <w:rsid w:val="009512C1"/>
    <w:rsid w:val="009513BA"/>
    <w:rsid w:val="00951485"/>
    <w:rsid w:val="0095178E"/>
    <w:rsid w:val="009517CA"/>
    <w:rsid w:val="00951990"/>
    <w:rsid w:val="00951CCC"/>
    <w:rsid w:val="00951E08"/>
    <w:rsid w:val="00951E7E"/>
    <w:rsid w:val="00951E9A"/>
    <w:rsid w:val="0095235E"/>
    <w:rsid w:val="009523B9"/>
    <w:rsid w:val="009525AB"/>
    <w:rsid w:val="0095267F"/>
    <w:rsid w:val="0095279B"/>
    <w:rsid w:val="00952ACC"/>
    <w:rsid w:val="00952E7F"/>
    <w:rsid w:val="00952F50"/>
    <w:rsid w:val="0095354E"/>
    <w:rsid w:val="0095363D"/>
    <w:rsid w:val="009536EF"/>
    <w:rsid w:val="00953EBB"/>
    <w:rsid w:val="00953EFF"/>
    <w:rsid w:val="0095430F"/>
    <w:rsid w:val="00954480"/>
    <w:rsid w:val="009545F9"/>
    <w:rsid w:val="00954956"/>
    <w:rsid w:val="00954F73"/>
    <w:rsid w:val="009551D4"/>
    <w:rsid w:val="009551E5"/>
    <w:rsid w:val="009551F1"/>
    <w:rsid w:val="009555F3"/>
    <w:rsid w:val="00955CBC"/>
    <w:rsid w:val="00955F8D"/>
    <w:rsid w:val="00956175"/>
    <w:rsid w:val="009561C5"/>
    <w:rsid w:val="0095630A"/>
    <w:rsid w:val="00956343"/>
    <w:rsid w:val="009568E3"/>
    <w:rsid w:val="00956963"/>
    <w:rsid w:val="00956C1E"/>
    <w:rsid w:val="0095731B"/>
    <w:rsid w:val="00957386"/>
    <w:rsid w:val="00957419"/>
    <w:rsid w:val="00957681"/>
    <w:rsid w:val="009577DF"/>
    <w:rsid w:val="0095787D"/>
    <w:rsid w:val="00957A55"/>
    <w:rsid w:val="00957AE0"/>
    <w:rsid w:val="00957E9B"/>
    <w:rsid w:val="00957ED2"/>
    <w:rsid w:val="0096027B"/>
    <w:rsid w:val="00960298"/>
    <w:rsid w:val="0096032F"/>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E2D"/>
    <w:rsid w:val="00962E54"/>
    <w:rsid w:val="00962E5B"/>
    <w:rsid w:val="0096331E"/>
    <w:rsid w:val="009634B8"/>
    <w:rsid w:val="00963677"/>
    <w:rsid w:val="00963837"/>
    <w:rsid w:val="00963961"/>
    <w:rsid w:val="0096397A"/>
    <w:rsid w:val="00963A17"/>
    <w:rsid w:val="00963AB9"/>
    <w:rsid w:val="00963C7D"/>
    <w:rsid w:val="009640BA"/>
    <w:rsid w:val="00964116"/>
    <w:rsid w:val="00964131"/>
    <w:rsid w:val="00964231"/>
    <w:rsid w:val="00964292"/>
    <w:rsid w:val="00964675"/>
    <w:rsid w:val="00964684"/>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768"/>
    <w:rsid w:val="00965AB7"/>
    <w:rsid w:val="00965C32"/>
    <w:rsid w:val="00965D93"/>
    <w:rsid w:val="00965DCE"/>
    <w:rsid w:val="00965DD2"/>
    <w:rsid w:val="00966050"/>
    <w:rsid w:val="009665BF"/>
    <w:rsid w:val="009665E0"/>
    <w:rsid w:val="009666E4"/>
    <w:rsid w:val="009668ED"/>
    <w:rsid w:val="00966908"/>
    <w:rsid w:val="00966A2C"/>
    <w:rsid w:val="00966C44"/>
    <w:rsid w:val="00966E1E"/>
    <w:rsid w:val="009671C1"/>
    <w:rsid w:val="00967752"/>
    <w:rsid w:val="00967992"/>
    <w:rsid w:val="00967A97"/>
    <w:rsid w:val="0097001E"/>
    <w:rsid w:val="0097014B"/>
    <w:rsid w:val="0097035C"/>
    <w:rsid w:val="00970561"/>
    <w:rsid w:val="00970997"/>
    <w:rsid w:val="00970BD9"/>
    <w:rsid w:val="009715BA"/>
    <w:rsid w:val="009719CA"/>
    <w:rsid w:val="00971B20"/>
    <w:rsid w:val="00971BB4"/>
    <w:rsid w:val="00971D50"/>
    <w:rsid w:val="00972586"/>
    <w:rsid w:val="009725A5"/>
    <w:rsid w:val="00972753"/>
    <w:rsid w:val="009728A2"/>
    <w:rsid w:val="009728F1"/>
    <w:rsid w:val="009728FC"/>
    <w:rsid w:val="00972AC2"/>
    <w:rsid w:val="00972B37"/>
    <w:rsid w:val="00972C6D"/>
    <w:rsid w:val="00972CB7"/>
    <w:rsid w:val="00973189"/>
    <w:rsid w:val="00973254"/>
    <w:rsid w:val="0097336B"/>
    <w:rsid w:val="009736C6"/>
    <w:rsid w:val="0097373B"/>
    <w:rsid w:val="009737E7"/>
    <w:rsid w:val="00973A6E"/>
    <w:rsid w:val="00973B6E"/>
    <w:rsid w:val="009741F9"/>
    <w:rsid w:val="0097424E"/>
    <w:rsid w:val="00974322"/>
    <w:rsid w:val="00974470"/>
    <w:rsid w:val="00974B54"/>
    <w:rsid w:val="00974B9C"/>
    <w:rsid w:val="00974CFF"/>
    <w:rsid w:val="0097519A"/>
    <w:rsid w:val="00975345"/>
    <w:rsid w:val="009756A6"/>
    <w:rsid w:val="0097574E"/>
    <w:rsid w:val="009757A2"/>
    <w:rsid w:val="009759B8"/>
    <w:rsid w:val="00975E0F"/>
    <w:rsid w:val="009761EB"/>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D2E"/>
    <w:rsid w:val="00980055"/>
    <w:rsid w:val="00980601"/>
    <w:rsid w:val="009808AD"/>
    <w:rsid w:val="00980CD4"/>
    <w:rsid w:val="00980D1C"/>
    <w:rsid w:val="00981158"/>
    <w:rsid w:val="00981349"/>
    <w:rsid w:val="0098172F"/>
    <w:rsid w:val="0098188A"/>
    <w:rsid w:val="00981B04"/>
    <w:rsid w:val="00981CD0"/>
    <w:rsid w:val="00981CE5"/>
    <w:rsid w:val="00981FED"/>
    <w:rsid w:val="00982559"/>
    <w:rsid w:val="009826A9"/>
    <w:rsid w:val="009826EB"/>
    <w:rsid w:val="00982865"/>
    <w:rsid w:val="009829D4"/>
    <w:rsid w:val="00982CAE"/>
    <w:rsid w:val="0098307D"/>
    <w:rsid w:val="0098329A"/>
    <w:rsid w:val="009834B1"/>
    <w:rsid w:val="0098357F"/>
    <w:rsid w:val="0098360E"/>
    <w:rsid w:val="00983629"/>
    <w:rsid w:val="00983A97"/>
    <w:rsid w:val="00983BC9"/>
    <w:rsid w:val="00983DD0"/>
    <w:rsid w:val="00984153"/>
    <w:rsid w:val="0098475D"/>
    <w:rsid w:val="00984AB1"/>
    <w:rsid w:val="00984AC4"/>
    <w:rsid w:val="00984DE2"/>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28C"/>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71A"/>
    <w:rsid w:val="00991A84"/>
    <w:rsid w:val="00991B5A"/>
    <w:rsid w:val="00991C73"/>
    <w:rsid w:val="009920DA"/>
    <w:rsid w:val="0099213D"/>
    <w:rsid w:val="00992300"/>
    <w:rsid w:val="00992425"/>
    <w:rsid w:val="009925D2"/>
    <w:rsid w:val="0099271B"/>
    <w:rsid w:val="009927A2"/>
    <w:rsid w:val="009927F3"/>
    <w:rsid w:val="00992A2B"/>
    <w:rsid w:val="00992DDE"/>
    <w:rsid w:val="00992E9D"/>
    <w:rsid w:val="009930A2"/>
    <w:rsid w:val="0099327E"/>
    <w:rsid w:val="0099332C"/>
    <w:rsid w:val="0099353A"/>
    <w:rsid w:val="00993DE8"/>
    <w:rsid w:val="00993E51"/>
    <w:rsid w:val="00993FB6"/>
    <w:rsid w:val="0099404A"/>
    <w:rsid w:val="0099459C"/>
    <w:rsid w:val="00994616"/>
    <w:rsid w:val="00994983"/>
    <w:rsid w:val="00994A61"/>
    <w:rsid w:val="00994B5A"/>
    <w:rsid w:val="00994DBD"/>
    <w:rsid w:val="00994DC6"/>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505"/>
    <w:rsid w:val="009965E7"/>
    <w:rsid w:val="00996657"/>
    <w:rsid w:val="00996710"/>
    <w:rsid w:val="0099681E"/>
    <w:rsid w:val="00996BB4"/>
    <w:rsid w:val="00996EA3"/>
    <w:rsid w:val="00996F51"/>
    <w:rsid w:val="009973D5"/>
    <w:rsid w:val="00997448"/>
    <w:rsid w:val="009977A7"/>
    <w:rsid w:val="00997C4B"/>
    <w:rsid w:val="00997E7E"/>
    <w:rsid w:val="00997EAB"/>
    <w:rsid w:val="00997EBD"/>
    <w:rsid w:val="009A0299"/>
    <w:rsid w:val="009A0351"/>
    <w:rsid w:val="009A056E"/>
    <w:rsid w:val="009A0589"/>
    <w:rsid w:val="009A0803"/>
    <w:rsid w:val="009A0864"/>
    <w:rsid w:val="009A0879"/>
    <w:rsid w:val="009A0883"/>
    <w:rsid w:val="009A089D"/>
    <w:rsid w:val="009A09AC"/>
    <w:rsid w:val="009A0C1B"/>
    <w:rsid w:val="009A0D3F"/>
    <w:rsid w:val="009A12E3"/>
    <w:rsid w:val="009A1602"/>
    <w:rsid w:val="009A161E"/>
    <w:rsid w:val="009A16F5"/>
    <w:rsid w:val="009A1A5C"/>
    <w:rsid w:val="009A1BA3"/>
    <w:rsid w:val="009A221A"/>
    <w:rsid w:val="009A23CD"/>
    <w:rsid w:val="009A2405"/>
    <w:rsid w:val="009A26BE"/>
    <w:rsid w:val="009A2756"/>
    <w:rsid w:val="009A2A03"/>
    <w:rsid w:val="009A2D3F"/>
    <w:rsid w:val="009A2D5B"/>
    <w:rsid w:val="009A2DE3"/>
    <w:rsid w:val="009A2EA3"/>
    <w:rsid w:val="009A3A1D"/>
    <w:rsid w:val="009A3DFA"/>
    <w:rsid w:val="009A3EB3"/>
    <w:rsid w:val="009A3EBA"/>
    <w:rsid w:val="009A41DF"/>
    <w:rsid w:val="009A452A"/>
    <w:rsid w:val="009A45AB"/>
    <w:rsid w:val="009A463A"/>
    <w:rsid w:val="009A46B1"/>
    <w:rsid w:val="009A4C73"/>
    <w:rsid w:val="009A4F37"/>
    <w:rsid w:val="009A50E5"/>
    <w:rsid w:val="009A5172"/>
    <w:rsid w:val="009A5357"/>
    <w:rsid w:val="009A5374"/>
    <w:rsid w:val="009A53E4"/>
    <w:rsid w:val="009A5664"/>
    <w:rsid w:val="009A5805"/>
    <w:rsid w:val="009A59F0"/>
    <w:rsid w:val="009A5A03"/>
    <w:rsid w:val="009A618D"/>
    <w:rsid w:val="009A6231"/>
    <w:rsid w:val="009A638F"/>
    <w:rsid w:val="009A655B"/>
    <w:rsid w:val="009A688B"/>
    <w:rsid w:val="009A6B96"/>
    <w:rsid w:val="009A6BB8"/>
    <w:rsid w:val="009A7003"/>
    <w:rsid w:val="009A714B"/>
    <w:rsid w:val="009A7318"/>
    <w:rsid w:val="009A74E6"/>
    <w:rsid w:val="009A7560"/>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2A2"/>
    <w:rsid w:val="009B22B3"/>
    <w:rsid w:val="009B23A7"/>
    <w:rsid w:val="009B242A"/>
    <w:rsid w:val="009B29A4"/>
    <w:rsid w:val="009B2BE6"/>
    <w:rsid w:val="009B3040"/>
    <w:rsid w:val="009B3267"/>
    <w:rsid w:val="009B3334"/>
    <w:rsid w:val="009B33CB"/>
    <w:rsid w:val="009B3FCA"/>
    <w:rsid w:val="009B40C5"/>
    <w:rsid w:val="009B40DC"/>
    <w:rsid w:val="009B412C"/>
    <w:rsid w:val="009B41B8"/>
    <w:rsid w:val="009B43F6"/>
    <w:rsid w:val="009B4757"/>
    <w:rsid w:val="009B4782"/>
    <w:rsid w:val="009B4C09"/>
    <w:rsid w:val="009B53F2"/>
    <w:rsid w:val="009B571B"/>
    <w:rsid w:val="009B5800"/>
    <w:rsid w:val="009B58E9"/>
    <w:rsid w:val="009B5A40"/>
    <w:rsid w:val="009B5D25"/>
    <w:rsid w:val="009B5FAB"/>
    <w:rsid w:val="009B6228"/>
    <w:rsid w:val="009B630B"/>
    <w:rsid w:val="009B67CA"/>
    <w:rsid w:val="009B6940"/>
    <w:rsid w:val="009B6B5C"/>
    <w:rsid w:val="009B6C88"/>
    <w:rsid w:val="009B6D05"/>
    <w:rsid w:val="009B6E87"/>
    <w:rsid w:val="009B6EBD"/>
    <w:rsid w:val="009B718F"/>
    <w:rsid w:val="009B74C0"/>
    <w:rsid w:val="009B7555"/>
    <w:rsid w:val="009B7A62"/>
    <w:rsid w:val="009B7B57"/>
    <w:rsid w:val="009C004C"/>
    <w:rsid w:val="009C04B2"/>
    <w:rsid w:val="009C0584"/>
    <w:rsid w:val="009C0801"/>
    <w:rsid w:val="009C0879"/>
    <w:rsid w:val="009C0D73"/>
    <w:rsid w:val="009C12AB"/>
    <w:rsid w:val="009C1511"/>
    <w:rsid w:val="009C1754"/>
    <w:rsid w:val="009C1AB2"/>
    <w:rsid w:val="009C1D1F"/>
    <w:rsid w:val="009C1EC5"/>
    <w:rsid w:val="009C23F0"/>
    <w:rsid w:val="009C28BC"/>
    <w:rsid w:val="009C295B"/>
    <w:rsid w:val="009C2BF4"/>
    <w:rsid w:val="009C2C45"/>
    <w:rsid w:val="009C2DD2"/>
    <w:rsid w:val="009C34D8"/>
    <w:rsid w:val="009C355A"/>
    <w:rsid w:val="009C36ED"/>
    <w:rsid w:val="009C372C"/>
    <w:rsid w:val="009C3BF2"/>
    <w:rsid w:val="009C3FBE"/>
    <w:rsid w:val="009C4059"/>
    <w:rsid w:val="009C43B8"/>
    <w:rsid w:val="009C4890"/>
    <w:rsid w:val="009C493D"/>
    <w:rsid w:val="009C49CE"/>
    <w:rsid w:val="009C4A9D"/>
    <w:rsid w:val="009C50D6"/>
    <w:rsid w:val="009C5183"/>
    <w:rsid w:val="009C51D5"/>
    <w:rsid w:val="009C5664"/>
    <w:rsid w:val="009C573C"/>
    <w:rsid w:val="009C58B5"/>
    <w:rsid w:val="009C5CC9"/>
    <w:rsid w:val="009C5D40"/>
    <w:rsid w:val="009C5D77"/>
    <w:rsid w:val="009C62A3"/>
    <w:rsid w:val="009C6511"/>
    <w:rsid w:val="009C67A5"/>
    <w:rsid w:val="009C6957"/>
    <w:rsid w:val="009C7003"/>
    <w:rsid w:val="009C718F"/>
    <w:rsid w:val="009C71DE"/>
    <w:rsid w:val="009C743B"/>
    <w:rsid w:val="009C7593"/>
    <w:rsid w:val="009C7676"/>
    <w:rsid w:val="009C76EC"/>
    <w:rsid w:val="009C7B75"/>
    <w:rsid w:val="009C7C13"/>
    <w:rsid w:val="009C7D91"/>
    <w:rsid w:val="009D00B0"/>
    <w:rsid w:val="009D0436"/>
    <w:rsid w:val="009D056A"/>
    <w:rsid w:val="009D0A20"/>
    <w:rsid w:val="009D0E8F"/>
    <w:rsid w:val="009D140C"/>
    <w:rsid w:val="009D15DF"/>
    <w:rsid w:val="009D1829"/>
    <w:rsid w:val="009D1832"/>
    <w:rsid w:val="009D190C"/>
    <w:rsid w:val="009D1EB4"/>
    <w:rsid w:val="009D241E"/>
    <w:rsid w:val="009D2575"/>
    <w:rsid w:val="009D2690"/>
    <w:rsid w:val="009D290E"/>
    <w:rsid w:val="009D2975"/>
    <w:rsid w:val="009D2B47"/>
    <w:rsid w:val="009D3284"/>
    <w:rsid w:val="009D37C3"/>
    <w:rsid w:val="009D3924"/>
    <w:rsid w:val="009D398C"/>
    <w:rsid w:val="009D39DA"/>
    <w:rsid w:val="009D3BB9"/>
    <w:rsid w:val="009D3EBA"/>
    <w:rsid w:val="009D40D4"/>
    <w:rsid w:val="009D414B"/>
    <w:rsid w:val="009D46EC"/>
    <w:rsid w:val="009D495F"/>
    <w:rsid w:val="009D4AD5"/>
    <w:rsid w:val="009D4EB2"/>
    <w:rsid w:val="009D4F87"/>
    <w:rsid w:val="009D4FB5"/>
    <w:rsid w:val="009D50FF"/>
    <w:rsid w:val="009D510D"/>
    <w:rsid w:val="009D5244"/>
    <w:rsid w:val="009D52D2"/>
    <w:rsid w:val="009D560C"/>
    <w:rsid w:val="009D5689"/>
    <w:rsid w:val="009D577E"/>
    <w:rsid w:val="009D5A59"/>
    <w:rsid w:val="009D5CF4"/>
    <w:rsid w:val="009D5D03"/>
    <w:rsid w:val="009D5FE3"/>
    <w:rsid w:val="009D6219"/>
    <w:rsid w:val="009D627C"/>
    <w:rsid w:val="009D6283"/>
    <w:rsid w:val="009D631F"/>
    <w:rsid w:val="009D636C"/>
    <w:rsid w:val="009D64B1"/>
    <w:rsid w:val="009D66DC"/>
    <w:rsid w:val="009D69B3"/>
    <w:rsid w:val="009D6E8F"/>
    <w:rsid w:val="009D6F4E"/>
    <w:rsid w:val="009D75E2"/>
    <w:rsid w:val="009D7765"/>
    <w:rsid w:val="009D7F23"/>
    <w:rsid w:val="009E0015"/>
    <w:rsid w:val="009E016A"/>
    <w:rsid w:val="009E06B4"/>
    <w:rsid w:val="009E0C4B"/>
    <w:rsid w:val="009E1193"/>
    <w:rsid w:val="009E167C"/>
    <w:rsid w:val="009E187A"/>
    <w:rsid w:val="009E1AE9"/>
    <w:rsid w:val="009E1C87"/>
    <w:rsid w:val="009E1DED"/>
    <w:rsid w:val="009E20BF"/>
    <w:rsid w:val="009E2189"/>
    <w:rsid w:val="009E22EC"/>
    <w:rsid w:val="009E2584"/>
    <w:rsid w:val="009E2B0A"/>
    <w:rsid w:val="009E2BF8"/>
    <w:rsid w:val="009E2C80"/>
    <w:rsid w:val="009E2CF7"/>
    <w:rsid w:val="009E2E72"/>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2C3"/>
    <w:rsid w:val="009E5632"/>
    <w:rsid w:val="009E5667"/>
    <w:rsid w:val="009E56DB"/>
    <w:rsid w:val="009E570B"/>
    <w:rsid w:val="009E5A53"/>
    <w:rsid w:val="009E5AB2"/>
    <w:rsid w:val="009E5AF5"/>
    <w:rsid w:val="009E5B64"/>
    <w:rsid w:val="009E5C94"/>
    <w:rsid w:val="009E61FA"/>
    <w:rsid w:val="009E64BF"/>
    <w:rsid w:val="009E64D0"/>
    <w:rsid w:val="009E6668"/>
    <w:rsid w:val="009E689B"/>
    <w:rsid w:val="009E6AD6"/>
    <w:rsid w:val="009E6B62"/>
    <w:rsid w:val="009E6C1E"/>
    <w:rsid w:val="009E6CB6"/>
    <w:rsid w:val="009E6CD9"/>
    <w:rsid w:val="009E6FD5"/>
    <w:rsid w:val="009E70BC"/>
    <w:rsid w:val="009E71B7"/>
    <w:rsid w:val="009E740E"/>
    <w:rsid w:val="009E74C2"/>
    <w:rsid w:val="009E77B8"/>
    <w:rsid w:val="009E7896"/>
    <w:rsid w:val="009E7B98"/>
    <w:rsid w:val="009E7BA2"/>
    <w:rsid w:val="009E7D9A"/>
    <w:rsid w:val="009F0047"/>
    <w:rsid w:val="009F0452"/>
    <w:rsid w:val="009F077B"/>
    <w:rsid w:val="009F09F0"/>
    <w:rsid w:val="009F0D41"/>
    <w:rsid w:val="009F0E0D"/>
    <w:rsid w:val="009F0E64"/>
    <w:rsid w:val="009F1027"/>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2E23"/>
    <w:rsid w:val="009F3025"/>
    <w:rsid w:val="009F3450"/>
    <w:rsid w:val="009F345D"/>
    <w:rsid w:val="009F3510"/>
    <w:rsid w:val="009F3978"/>
    <w:rsid w:val="009F3A8B"/>
    <w:rsid w:val="009F3BFD"/>
    <w:rsid w:val="009F3C36"/>
    <w:rsid w:val="009F3CE1"/>
    <w:rsid w:val="009F3F35"/>
    <w:rsid w:val="009F427C"/>
    <w:rsid w:val="009F4309"/>
    <w:rsid w:val="009F4384"/>
    <w:rsid w:val="009F46DA"/>
    <w:rsid w:val="009F47B9"/>
    <w:rsid w:val="009F4AD4"/>
    <w:rsid w:val="009F4C99"/>
    <w:rsid w:val="009F4CD9"/>
    <w:rsid w:val="009F4F1B"/>
    <w:rsid w:val="009F5011"/>
    <w:rsid w:val="009F50AC"/>
    <w:rsid w:val="009F544E"/>
    <w:rsid w:val="009F54FF"/>
    <w:rsid w:val="009F5670"/>
    <w:rsid w:val="009F56AC"/>
    <w:rsid w:val="009F59C1"/>
    <w:rsid w:val="009F5C54"/>
    <w:rsid w:val="009F5DF4"/>
    <w:rsid w:val="009F5F84"/>
    <w:rsid w:val="009F5FFC"/>
    <w:rsid w:val="009F6083"/>
    <w:rsid w:val="009F61BB"/>
    <w:rsid w:val="009F62F6"/>
    <w:rsid w:val="009F662D"/>
    <w:rsid w:val="009F663D"/>
    <w:rsid w:val="009F66DC"/>
    <w:rsid w:val="009F6A23"/>
    <w:rsid w:val="009F6D30"/>
    <w:rsid w:val="009F6ED1"/>
    <w:rsid w:val="009F72CD"/>
    <w:rsid w:val="009F7412"/>
    <w:rsid w:val="009F7A88"/>
    <w:rsid w:val="009F7B00"/>
    <w:rsid w:val="009F7B22"/>
    <w:rsid w:val="009F7BDC"/>
    <w:rsid w:val="009F7D66"/>
    <w:rsid w:val="009F7E55"/>
    <w:rsid w:val="009F7FC9"/>
    <w:rsid w:val="00A000B5"/>
    <w:rsid w:val="00A000B9"/>
    <w:rsid w:val="00A0019F"/>
    <w:rsid w:val="00A007F6"/>
    <w:rsid w:val="00A00A10"/>
    <w:rsid w:val="00A00A5C"/>
    <w:rsid w:val="00A00C6F"/>
    <w:rsid w:val="00A01126"/>
    <w:rsid w:val="00A01334"/>
    <w:rsid w:val="00A015AA"/>
    <w:rsid w:val="00A018CE"/>
    <w:rsid w:val="00A026FD"/>
    <w:rsid w:val="00A02A60"/>
    <w:rsid w:val="00A02ED4"/>
    <w:rsid w:val="00A02FA6"/>
    <w:rsid w:val="00A03024"/>
    <w:rsid w:val="00A03037"/>
    <w:rsid w:val="00A030C7"/>
    <w:rsid w:val="00A030EB"/>
    <w:rsid w:val="00A035A0"/>
    <w:rsid w:val="00A03F5D"/>
    <w:rsid w:val="00A0463D"/>
    <w:rsid w:val="00A04B59"/>
    <w:rsid w:val="00A04BE5"/>
    <w:rsid w:val="00A04DB7"/>
    <w:rsid w:val="00A04EA9"/>
    <w:rsid w:val="00A05168"/>
    <w:rsid w:val="00A057D3"/>
    <w:rsid w:val="00A05A98"/>
    <w:rsid w:val="00A05B73"/>
    <w:rsid w:val="00A05B7B"/>
    <w:rsid w:val="00A05E3C"/>
    <w:rsid w:val="00A05E83"/>
    <w:rsid w:val="00A06360"/>
    <w:rsid w:val="00A06604"/>
    <w:rsid w:val="00A0697D"/>
    <w:rsid w:val="00A06A9A"/>
    <w:rsid w:val="00A07146"/>
    <w:rsid w:val="00A07245"/>
    <w:rsid w:val="00A073B7"/>
    <w:rsid w:val="00A073CE"/>
    <w:rsid w:val="00A073FC"/>
    <w:rsid w:val="00A07579"/>
    <w:rsid w:val="00A079C9"/>
    <w:rsid w:val="00A079F9"/>
    <w:rsid w:val="00A07B6A"/>
    <w:rsid w:val="00A07E56"/>
    <w:rsid w:val="00A100AB"/>
    <w:rsid w:val="00A1011B"/>
    <w:rsid w:val="00A10612"/>
    <w:rsid w:val="00A106B3"/>
    <w:rsid w:val="00A107E0"/>
    <w:rsid w:val="00A10A26"/>
    <w:rsid w:val="00A10F7A"/>
    <w:rsid w:val="00A11611"/>
    <w:rsid w:val="00A11843"/>
    <w:rsid w:val="00A11D87"/>
    <w:rsid w:val="00A120C6"/>
    <w:rsid w:val="00A1217E"/>
    <w:rsid w:val="00A12B6A"/>
    <w:rsid w:val="00A12DF5"/>
    <w:rsid w:val="00A12E58"/>
    <w:rsid w:val="00A12ED0"/>
    <w:rsid w:val="00A12F91"/>
    <w:rsid w:val="00A13022"/>
    <w:rsid w:val="00A1324C"/>
    <w:rsid w:val="00A1325A"/>
    <w:rsid w:val="00A134BC"/>
    <w:rsid w:val="00A1361D"/>
    <w:rsid w:val="00A13F4F"/>
    <w:rsid w:val="00A13F65"/>
    <w:rsid w:val="00A140C8"/>
    <w:rsid w:val="00A1435D"/>
    <w:rsid w:val="00A147FE"/>
    <w:rsid w:val="00A14966"/>
    <w:rsid w:val="00A14CD0"/>
    <w:rsid w:val="00A14DEB"/>
    <w:rsid w:val="00A14EF0"/>
    <w:rsid w:val="00A14F14"/>
    <w:rsid w:val="00A150DA"/>
    <w:rsid w:val="00A1545C"/>
    <w:rsid w:val="00A155F2"/>
    <w:rsid w:val="00A157B7"/>
    <w:rsid w:val="00A1586D"/>
    <w:rsid w:val="00A15876"/>
    <w:rsid w:val="00A1663D"/>
    <w:rsid w:val="00A167C0"/>
    <w:rsid w:val="00A16916"/>
    <w:rsid w:val="00A16998"/>
    <w:rsid w:val="00A16B6A"/>
    <w:rsid w:val="00A16BEB"/>
    <w:rsid w:val="00A16DAA"/>
    <w:rsid w:val="00A16E0C"/>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36"/>
    <w:rsid w:val="00A206E9"/>
    <w:rsid w:val="00A20CFE"/>
    <w:rsid w:val="00A2147F"/>
    <w:rsid w:val="00A21548"/>
    <w:rsid w:val="00A216DB"/>
    <w:rsid w:val="00A218F0"/>
    <w:rsid w:val="00A21B3E"/>
    <w:rsid w:val="00A21CBA"/>
    <w:rsid w:val="00A21FBB"/>
    <w:rsid w:val="00A2201A"/>
    <w:rsid w:val="00A2201F"/>
    <w:rsid w:val="00A220C7"/>
    <w:rsid w:val="00A22336"/>
    <w:rsid w:val="00A2286F"/>
    <w:rsid w:val="00A22EB2"/>
    <w:rsid w:val="00A22ED5"/>
    <w:rsid w:val="00A22FCB"/>
    <w:rsid w:val="00A2301E"/>
    <w:rsid w:val="00A231F1"/>
    <w:rsid w:val="00A231FC"/>
    <w:rsid w:val="00A232DB"/>
    <w:rsid w:val="00A232E8"/>
    <w:rsid w:val="00A23557"/>
    <w:rsid w:val="00A23738"/>
    <w:rsid w:val="00A238B7"/>
    <w:rsid w:val="00A2395B"/>
    <w:rsid w:val="00A23D66"/>
    <w:rsid w:val="00A23FA1"/>
    <w:rsid w:val="00A24097"/>
    <w:rsid w:val="00A2430E"/>
    <w:rsid w:val="00A24572"/>
    <w:rsid w:val="00A24575"/>
    <w:rsid w:val="00A24792"/>
    <w:rsid w:val="00A247A7"/>
    <w:rsid w:val="00A2493C"/>
    <w:rsid w:val="00A249E6"/>
    <w:rsid w:val="00A24B21"/>
    <w:rsid w:val="00A24FE2"/>
    <w:rsid w:val="00A25440"/>
    <w:rsid w:val="00A254F8"/>
    <w:rsid w:val="00A25564"/>
    <w:rsid w:val="00A25816"/>
    <w:rsid w:val="00A25BBE"/>
    <w:rsid w:val="00A25C39"/>
    <w:rsid w:val="00A25F05"/>
    <w:rsid w:val="00A260A2"/>
    <w:rsid w:val="00A2661F"/>
    <w:rsid w:val="00A2683C"/>
    <w:rsid w:val="00A26E08"/>
    <w:rsid w:val="00A2705D"/>
    <w:rsid w:val="00A277DF"/>
    <w:rsid w:val="00A278F5"/>
    <w:rsid w:val="00A27E57"/>
    <w:rsid w:val="00A27FCB"/>
    <w:rsid w:val="00A300CF"/>
    <w:rsid w:val="00A30381"/>
    <w:rsid w:val="00A30502"/>
    <w:rsid w:val="00A30643"/>
    <w:rsid w:val="00A30929"/>
    <w:rsid w:val="00A30998"/>
    <w:rsid w:val="00A30A30"/>
    <w:rsid w:val="00A30A8A"/>
    <w:rsid w:val="00A30B25"/>
    <w:rsid w:val="00A312DB"/>
    <w:rsid w:val="00A319BE"/>
    <w:rsid w:val="00A31A0A"/>
    <w:rsid w:val="00A31C81"/>
    <w:rsid w:val="00A31D43"/>
    <w:rsid w:val="00A31FF3"/>
    <w:rsid w:val="00A32078"/>
    <w:rsid w:val="00A32126"/>
    <w:rsid w:val="00A323E1"/>
    <w:rsid w:val="00A327B3"/>
    <w:rsid w:val="00A32905"/>
    <w:rsid w:val="00A329BC"/>
    <w:rsid w:val="00A329E3"/>
    <w:rsid w:val="00A32C35"/>
    <w:rsid w:val="00A32D5F"/>
    <w:rsid w:val="00A32DE5"/>
    <w:rsid w:val="00A32E90"/>
    <w:rsid w:val="00A32F02"/>
    <w:rsid w:val="00A3306F"/>
    <w:rsid w:val="00A330B1"/>
    <w:rsid w:val="00A3317C"/>
    <w:rsid w:val="00A33255"/>
    <w:rsid w:val="00A33586"/>
    <w:rsid w:val="00A33BE4"/>
    <w:rsid w:val="00A33EE1"/>
    <w:rsid w:val="00A33F0E"/>
    <w:rsid w:val="00A341FA"/>
    <w:rsid w:val="00A3473D"/>
    <w:rsid w:val="00A34A85"/>
    <w:rsid w:val="00A35277"/>
    <w:rsid w:val="00A352F7"/>
    <w:rsid w:val="00A35382"/>
    <w:rsid w:val="00A353D7"/>
    <w:rsid w:val="00A35697"/>
    <w:rsid w:val="00A35962"/>
    <w:rsid w:val="00A35A48"/>
    <w:rsid w:val="00A35FF3"/>
    <w:rsid w:val="00A363C8"/>
    <w:rsid w:val="00A36475"/>
    <w:rsid w:val="00A3672C"/>
    <w:rsid w:val="00A36AA0"/>
    <w:rsid w:val="00A36E3D"/>
    <w:rsid w:val="00A36F72"/>
    <w:rsid w:val="00A3706A"/>
    <w:rsid w:val="00A3748C"/>
    <w:rsid w:val="00A37519"/>
    <w:rsid w:val="00A377D4"/>
    <w:rsid w:val="00A3782C"/>
    <w:rsid w:val="00A37AFB"/>
    <w:rsid w:val="00A40082"/>
    <w:rsid w:val="00A4045E"/>
    <w:rsid w:val="00A404E3"/>
    <w:rsid w:val="00A40C4F"/>
    <w:rsid w:val="00A40EB2"/>
    <w:rsid w:val="00A410CB"/>
    <w:rsid w:val="00A41195"/>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FE5"/>
    <w:rsid w:val="00A42FFB"/>
    <w:rsid w:val="00A430C1"/>
    <w:rsid w:val="00A43220"/>
    <w:rsid w:val="00A4339C"/>
    <w:rsid w:val="00A437D6"/>
    <w:rsid w:val="00A43B1B"/>
    <w:rsid w:val="00A43B1E"/>
    <w:rsid w:val="00A43B3D"/>
    <w:rsid w:val="00A43DBC"/>
    <w:rsid w:val="00A43DD4"/>
    <w:rsid w:val="00A4415B"/>
    <w:rsid w:val="00A44310"/>
    <w:rsid w:val="00A44356"/>
    <w:rsid w:val="00A445FF"/>
    <w:rsid w:val="00A44C09"/>
    <w:rsid w:val="00A44F75"/>
    <w:rsid w:val="00A45046"/>
    <w:rsid w:val="00A4506E"/>
    <w:rsid w:val="00A450D8"/>
    <w:rsid w:val="00A450F4"/>
    <w:rsid w:val="00A457C9"/>
    <w:rsid w:val="00A45B71"/>
    <w:rsid w:val="00A46160"/>
    <w:rsid w:val="00A4631B"/>
    <w:rsid w:val="00A465CE"/>
    <w:rsid w:val="00A465F4"/>
    <w:rsid w:val="00A46739"/>
    <w:rsid w:val="00A46871"/>
    <w:rsid w:val="00A46921"/>
    <w:rsid w:val="00A46A0F"/>
    <w:rsid w:val="00A46A86"/>
    <w:rsid w:val="00A46AA4"/>
    <w:rsid w:val="00A46BD8"/>
    <w:rsid w:val="00A46C25"/>
    <w:rsid w:val="00A46CCE"/>
    <w:rsid w:val="00A46D01"/>
    <w:rsid w:val="00A46F99"/>
    <w:rsid w:val="00A470B2"/>
    <w:rsid w:val="00A471DA"/>
    <w:rsid w:val="00A47249"/>
    <w:rsid w:val="00A4727F"/>
    <w:rsid w:val="00A472E6"/>
    <w:rsid w:val="00A47389"/>
    <w:rsid w:val="00A474C3"/>
    <w:rsid w:val="00A475AE"/>
    <w:rsid w:val="00A478A2"/>
    <w:rsid w:val="00A47CB4"/>
    <w:rsid w:val="00A47F5E"/>
    <w:rsid w:val="00A501B9"/>
    <w:rsid w:val="00A50824"/>
    <w:rsid w:val="00A508A7"/>
    <w:rsid w:val="00A5099C"/>
    <w:rsid w:val="00A50BC7"/>
    <w:rsid w:val="00A50C58"/>
    <w:rsid w:val="00A50FCB"/>
    <w:rsid w:val="00A51011"/>
    <w:rsid w:val="00A5102B"/>
    <w:rsid w:val="00A5124C"/>
    <w:rsid w:val="00A5183E"/>
    <w:rsid w:val="00A51B04"/>
    <w:rsid w:val="00A51BAA"/>
    <w:rsid w:val="00A523C6"/>
    <w:rsid w:val="00A52E9C"/>
    <w:rsid w:val="00A532C6"/>
    <w:rsid w:val="00A5351C"/>
    <w:rsid w:val="00A53AE4"/>
    <w:rsid w:val="00A53D5A"/>
    <w:rsid w:val="00A53D69"/>
    <w:rsid w:val="00A53EAB"/>
    <w:rsid w:val="00A540FD"/>
    <w:rsid w:val="00A5419C"/>
    <w:rsid w:val="00A543A7"/>
    <w:rsid w:val="00A5445C"/>
    <w:rsid w:val="00A544A7"/>
    <w:rsid w:val="00A545FE"/>
    <w:rsid w:val="00A5460C"/>
    <w:rsid w:val="00A54799"/>
    <w:rsid w:val="00A5495A"/>
    <w:rsid w:val="00A54C5B"/>
    <w:rsid w:val="00A54FE1"/>
    <w:rsid w:val="00A550D4"/>
    <w:rsid w:val="00A555AE"/>
    <w:rsid w:val="00A55771"/>
    <w:rsid w:val="00A557AA"/>
    <w:rsid w:val="00A55AE1"/>
    <w:rsid w:val="00A55B4E"/>
    <w:rsid w:val="00A55BF4"/>
    <w:rsid w:val="00A55C5E"/>
    <w:rsid w:val="00A55D4D"/>
    <w:rsid w:val="00A565F0"/>
    <w:rsid w:val="00A56630"/>
    <w:rsid w:val="00A5682B"/>
    <w:rsid w:val="00A5693D"/>
    <w:rsid w:val="00A569D8"/>
    <w:rsid w:val="00A56D0A"/>
    <w:rsid w:val="00A56EBD"/>
    <w:rsid w:val="00A56FDF"/>
    <w:rsid w:val="00A57B4F"/>
    <w:rsid w:val="00A57BDD"/>
    <w:rsid w:val="00A57E21"/>
    <w:rsid w:val="00A57E62"/>
    <w:rsid w:val="00A6005F"/>
    <w:rsid w:val="00A60227"/>
    <w:rsid w:val="00A60D89"/>
    <w:rsid w:val="00A60E0C"/>
    <w:rsid w:val="00A60E92"/>
    <w:rsid w:val="00A60FD1"/>
    <w:rsid w:val="00A6111E"/>
    <w:rsid w:val="00A6143D"/>
    <w:rsid w:val="00A6146A"/>
    <w:rsid w:val="00A6160E"/>
    <w:rsid w:val="00A61F26"/>
    <w:rsid w:val="00A61F74"/>
    <w:rsid w:val="00A620E0"/>
    <w:rsid w:val="00A6221D"/>
    <w:rsid w:val="00A624DD"/>
    <w:rsid w:val="00A6262B"/>
    <w:rsid w:val="00A62859"/>
    <w:rsid w:val="00A6289C"/>
    <w:rsid w:val="00A62A04"/>
    <w:rsid w:val="00A62AA1"/>
    <w:rsid w:val="00A62BC2"/>
    <w:rsid w:val="00A630BE"/>
    <w:rsid w:val="00A6364A"/>
    <w:rsid w:val="00A6372E"/>
    <w:rsid w:val="00A6385E"/>
    <w:rsid w:val="00A63A17"/>
    <w:rsid w:val="00A63A9A"/>
    <w:rsid w:val="00A63C94"/>
    <w:rsid w:val="00A63D81"/>
    <w:rsid w:val="00A64140"/>
    <w:rsid w:val="00A64260"/>
    <w:rsid w:val="00A64300"/>
    <w:rsid w:val="00A6433D"/>
    <w:rsid w:val="00A6442B"/>
    <w:rsid w:val="00A64456"/>
    <w:rsid w:val="00A646DF"/>
    <w:rsid w:val="00A6492E"/>
    <w:rsid w:val="00A64A9F"/>
    <w:rsid w:val="00A64AFF"/>
    <w:rsid w:val="00A64EBB"/>
    <w:rsid w:val="00A65134"/>
    <w:rsid w:val="00A6521D"/>
    <w:rsid w:val="00A6566B"/>
    <w:rsid w:val="00A657A1"/>
    <w:rsid w:val="00A65860"/>
    <w:rsid w:val="00A659BD"/>
    <w:rsid w:val="00A65CAE"/>
    <w:rsid w:val="00A65CC8"/>
    <w:rsid w:val="00A65F29"/>
    <w:rsid w:val="00A66238"/>
    <w:rsid w:val="00A66323"/>
    <w:rsid w:val="00A664F2"/>
    <w:rsid w:val="00A66661"/>
    <w:rsid w:val="00A666EB"/>
    <w:rsid w:val="00A66976"/>
    <w:rsid w:val="00A66D12"/>
    <w:rsid w:val="00A66D2C"/>
    <w:rsid w:val="00A66E85"/>
    <w:rsid w:val="00A66E97"/>
    <w:rsid w:val="00A67428"/>
    <w:rsid w:val="00A6750D"/>
    <w:rsid w:val="00A675EA"/>
    <w:rsid w:val="00A67765"/>
    <w:rsid w:val="00A67CF4"/>
    <w:rsid w:val="00A67E31"/>
    <w:rsid w:val="00A7002F"/>
    <w:rsid w:val="00A7005D"/>
    <w:rsid w:val="00A701A9"/>
    <w:rsid w:val="00A70439"/>
    <w:rsid w:val="00A70448"/>
    <w:rsid w:val="00A7057F"/>
    <w:rsid w:val="00A70BB1"/>
    <w:rsid w:val="00A70D60"/>
    <w:rsid w:val="00A70DF0"/>
    <w:rsid w:val="00A70EDE"/>
    <w:rsid w:val="00A7107B"/>
    <w:rsid w:val="00A71098"/>
    <w:rsid w:val="00A712FD"/>
    <w:rsid w:val="00A71430"/>
    <w:rsid w:val="00A717B5"/>
    <w:rsid w:val="00A717ED"/>
    <w:rsid w:val="00A71920"/>
    <w:rsid w:val="00A7193A"/>
    <w:rsid w:val="00A719B3"/>
    <w:rsid w:val="00A719E1"/>
    <w:rsid w:val="00A71F33"/>
    <w:rsid w:val="00A7200D"/>
    <w:rsid w:val="00A72244"/>
    <w:rsid w:val="00A725DE"/>
    <w:rsid w:val="00A72647"/>
    <w:rsid w:val="00A72898"/>
    <w:rsid w:val="00A72C87"/>
    <w:rsid w:val="00A72CCF"/>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1C7"/>
    <w:rsid w:val="00A74206"/>
    <w:rsid w:val="00A742C3"/>
    <w:rsid w:val="00A7432A"/>
    <w:rsid w:val="00A74374"/>
    <w:rsid w:val="00A74E94"/>
    <w:rsid w:val="00A7502D"/>
    <w:rsid w:val="00A751DC"/>
    <w:rsid w:val="00A755F0"/>
    <w:rsid w:val="00A75742"/>
    <w:rsid w:val="00A75A46"/>
    <w:rsid w:val="00A75A83"/>
    <w:rsid w:val="00A75F7C"/>
    <w:rsid w:val="00A7608B"/>
    <w:rsid w:val="00A762E2"/>
    <w:rsid w:val="00A763C7"/>
    <w:rsid w:val="00A763E5"/>
    <w:rsid w:val="00A764B0"/>
    <w:rsid w:val="00A7663C"/>
    <w:rsid w:val="00A767CA"/>
    <w:rsid w:val="00A7696B"/>
    <w:rsid w:val="00A76B77"/>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A73"/>
    <w:rsid w:val="00A80BC6"/>
    <w:rsid w:val="00A80C07"/>
    <w:rsid w:val="00A80CFD"/>
    <w:rsid w:val="00A81163"/>
    <w:rsid w:val="00A8197B"/>
    <w:rsid w:val="00A81999"/>
    <w:rsid w:val="00A81C56"/>
    <w:rsid w:val="00A8218E"/>
    <w:rsid w:val="00A82545"/>
    <w:rsid w:val="00A82568"/>
    <w:rsid w:val="00A82795"/>
    <w:rsid w:val="00A82CCE"/>
    <w:rsid w:val="00A82DB2"/>
    <w:rsid w:val="00A82F57"/>
    <w:rsid w:val="00A83414"/>
    <w:rsid w:val="00A836F1"/>
    <w:rsid w:val="00A83708"/>
    <w:rsid w:val="00A8376C"/>
    <w:rsid w:val="00A83854"/>
    <w:rsid w:val="00A83923"/>
    <w:rsid w:val="00A839AD"/>
    <w:rsid w:val="00A83C6A"/>
    <w:rsid w:val="00A83EC8"/>
    <w:rsid w:val="00A8413E"/>
    <w:rsid w:val="00A84296"/>
    <w:rsid w:val="00A8432A"/>
    <w:rsid w:val="00A845EE"/>
    <w:rsid w:val="00A84B3B"/>
    <w:rsid w:val="00A84C06"/>
    <w:rsid w:val="00A84C9C"/>
    <w:rsid w:val="00A84ECE"/>
    <w:rsid w:val="00A85195"/>
    <w:rsid w:val="00A8526C"/>
    <w:rsid w:val="00A854F3"/>
    <w:rsid w:val="00A85B05"/>
    <w:rsid w:val="00A85B7C"/>
    <w:rsid w:val="00A85B84"/>
    <w:rsid w:val="00A85B93"/>
    <w:rsid w:val="00A85BCC"/>
    <w:rsid w:val="00A8626B"/>
    <w:rsid w:val="00A8630C"/>
    <w:rsid w:val="00A86D1F"/>
    <w:rsid w:val="00A86D94"/>
    <w:rsid w:val="00A86D9F"/>
    <w:rsid w:val="00A87110"/>
    <w:rsid w:val="00A8759F"/>
    <w:rsid w:val="00A875B2"/>
    <w:rsid w:val="00A87721"/>
    <w:rsid w:val="00A877F3"/>
    <w:rsid w:val="00A879A6"/>
    <w:rsid w:val="00A879CC"/>
    <w:rsid w:val="00A87A81"/>
    <w:rsid w:val="00A87AE4"/>
    <w:rsid w:val="00A87B0E"/>
    <w:rsid w:val="00A87B10"/>
    <w:rsid w:val="00A87CE4"/>
    <w:rsid w:val="00A87E33"/>
    <w:rsid w:val="00A87FED"/>
    <w:rsid w:val="00A90116"/>
    <w:rsid w:val="00A90672"/>
    <w:rsid w:val="00A906FC"/>
    <w:rsid w:val="00A90948"/>
    <w:rsid w:val="00A90C35"/>
    <w:rsid w:val="00A90D0C"/>
    <w:rsid w:val="00A90DCF"/>
    <w:rsid w:val="00A90DFC"/>
    <w:rsid w:val="00A90F62"/>
    <w:rsid w:val="00A91040"/>
    <w:rsid w:val="00A9109E"/>
    <w:rsid w:val="00A913F9"/>
    <w:rsid w:val="00A91C2D"/>
    <w:rsid w:val="00A91CDD"/>
    <w:rsid w:val="00A9227A"/>
    <w:rsid w:val="00A922B7"/>
    <w:rsid w:val="00A924BB"/>
    <w:rsid w:val="00A924ED"/>
    <w:rsid w:val="00A92697"/>
    <w:rsid w:val="00A92971"/>
    <w:rsid w:val="00A92BC3"/>
    <w:rsid w:val="00A9311B"/>
    <w:rsid w:val="00A93455"/>
    <w:rsid w:val="00A93735"/>
    <w:rsid w:val="00A937AE"/>
    <w:rsid w:val="00A938E6"/>
    <w:rsid w:val="00A93B1A"/>
    <w:rsid w:val="00A93C2B"/>
    <w:rsid w:val="00A93E59"/>
    <w:rsid w:val="00A941FB"/>
    <w:rsid w:val="00A94492"/>
    <w:rsid w:val="00A947E5"/>
    <w:rsid w:val="00A94801"/>
    <w:rsid w:val="00A94B45"/>
    <w:rsid w:val="00A94CF5"/>
    <w:rsid w:val="00A957E6"/>
    <w:rsid w:val="00A95B5B"/>
    <w:rsid w:val="00A95BB1"/>
    <w:rsid w:val="00A96073"/>
    <w:rsid w:val="00A963A0"/>
    <w:rsid w:val="00A965D2"/>
    <w:rsid w:val="00A96673"/>
    <w:rsid w:val="00A966A3"/>
    <w:rsid w:val="00A96768"/>
    <w:rsid w:val="00A96BB9"/>
    <w:rsid w:val="00A96D3B"/>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6E7"/>
    <w:rsid w:val="00AA2925"/>
    <w:rsid w:val="00AA2C07"/>
    <w:rsid w:val="00AA32CE"/>
    <w:rsid w:val="00AA34B2"/>
    <w:rsid w:val="00AA35CD"/>
    <w:rsid w:val="00AA3792"/>
    <w:rsid w:val="00AA37BE"/>
    <w:rsid w:val="00AA38F7"/>
    <w:rsid w:val="00AA3C3B"/>
    <w:rsid w:val="00AA3DF3"/>
    <w:rsid w:val="00AA4032"/>
    <w:rsid w:val="00AA4315"/>
    <w:rsid w:val="00AA44F4"/>
    <w:rsid w:val="00AA4C6B"/>
    <w:rsid w:val="00AA4EAF"/>
    <w:rsid w:val="00AA4FE6"/>
    <w:rsid w:val="00AA50E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9A6"/>
    <w:rsid w:val="00AB0388"/>
    <w:rsid w:val="00AB040D"/>
    <w:rsid w:val="00AB0AEF"/>
    <w:rsid w:val="00AB0BD5"/>
    <w:rsid w:val="00AB0E32"/>
    <w:rsid w:val="00AB106A"/>
    <w:rsid w:val="00AB1687"/>
    <w:rsid w:val="00AB1ABD"/>
    <w:rsid w:val="00AB1BBA"/>
    <w:rsid w:val="00AB1C37"/>
    <w:rsid w:val="00AB20E4"/>
    <w:rsid w:val="00AB20E8"/>
    <w:rsid w:val="00AB22C1"/>
    <w:rsid w:val="00AB22C2"/>
    <w:rsid w:val="00AB24B4"/>
    <w:rsid w:val="00AB26B2"/>
    <w:rsid w:val="00AB271A"/>
    <w:rsid w:val="00AB275D"/>
    <w:rsid w:val="00AB2800"/>
    <w:rsid w:val="00AB2A16"/>
    <w:rsid w:val="00AB2CB0"/>
    <w:rsid w:val="00AB2CE0"/>
    <w:rsid w:val="00AB2DC8"/>
    <w:rsid w:val="00AB2F54"/>
    <w:rsid w:val="00AB338F"/>
    <w:rsid w:val="00AB3783"/>
    <w:rsid w:val="00AB3908"/>
    <w:rsid w:val="00AB3A30"/>
    <w:rsid w:val="00AB3A75"/>
    <w:rsid w:val="00AB3C3F"/>
    <w:rsid w:val="00AB3CB7"/>
    <w:rsid w:val="00AB3CDA"/>
    <w:rsid w:val="00AB3F98"/>
    <w:rsid w:val="00AB41D5"/>
    <w:rsid w:val="00AB41F5"/>
    <w:rsid w:val="00AB4277"/>
    <w:rsid w:val="00AB435C"/>
    <w:rsid w:val="00AB450C"/>
    <w:rsid w:val="00AB465D"/>
    <w:rsid w:val="00AB47F6"/>
    <w:rsid w:val="00AB491B"/>
    <w:rsid w:val="00AB4995"/>
    <w:rsid w:val="00AB4A16"/>
    <w:rsid w:val="00AB4BFF"/>
    <w:rsid w:val="00AB4EC8"/>
    <w:rsid w:val="00AB50B4"/>
    <w:rsid w:val="00AB52B3"/>
    <w:rsid w:val="00AB555A"/>
    <w:rsid w:val="00AB565B"/>
    <w:rsid w:val="00AB5CA5"/>
    <w:rsid w:val="00AB5CEC"/>
    <w:rsid w:val="00AB5DA4"/>
    <w:rsid w:val="00AB6052"/>
    <w:rsid w:val="00AB6439"/>
    <w:rsid w:val="00AB644D"/>
    <w:rsid w:val="00AB68B0"/>
    <w:rsid w:val="00AB6AB2"/>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72C"/>
    <w:rsid w:val="00AC0894"/>
    <w:rsid w:val="00AC08EB"/>
    <w:rsid w:val="00AC0972"/>
    <w:rsid w:val="00AC099E"/>
    <w:rsid w:val="00AC09CF"/>
    <w:rsid w:val="00AC0A76"/>
    <w:rsid w:val="00AC0AB6"/>
    <w:rsid w:val="00AC0E58"/>
    <w:rsid w:val="00AC0FD1"/>
    <w:rsid w:val="00AC134C"/>
    <w:rsid w:val="00AC1437"/>
    <w:rsid w:val="00AC1478"/>
    <w:rsid w:val="00AC17E0"/>
    <w:rsid w:val="00AC18E7"/>
    <w:rsid w:val="00AC1903"/>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FE"/>
    <w:rsid w:val="00AC33D8"/>
    <w:rsid w:val="00AC35C9"/>
    <w:rsid w:val="00AC366B"/>
    <w:rsid w:val="00AC375D"/>
    <w:rsid w:val="00AC37F8"/>
    <w:rsid w:val="00AC3921"/>
    <w:rsid w:val="00AC441E"/>
    <w:rsid w:val="00AC49AF"/>
    <w:rsid w:val="00AC49CD"/>
    <w:rsid w:val="00AC4F5E"/>
    <w:rsid w:val="00AC4FD3"/>
    <w:rsid w:val="00AC508C"/>
    <w:rsid w:val="00AC510C"/>
    <w:rsid w:val="00AC5188"/>
    <w:rsid w:val="00AC5259"/>
    <w:rsid w:val="00AC528A"/>
    <w:rsid w:val="00AC53A3"/>
    <w:rsid w:val="00AC5451"/>
    <w:rsid w:val="00AC5497"/>
    <w:rsid w:val="00AC5505"/>
    <w:rsid w:val="00AC5A50"/>
    <w:rsid w:val="00AC5F70"/>
    <w:rsid w:val="00AC6031"/>
    <w:rsid w:val="00AC6866"/>
    <w:rsid w:val="00AC6BE9"/>
    <w:rsid w:val="00AC6CE3"/>
    <w:rsid w:val="00AC6E6B"/>
    <w:rsid w:val="00AC7060"/>
    <w:rsid w:val="00AC725A"/>
    <w:rsid w:val="00AC77E6"/>
    <w:rsid w:val="00AC7CE0"/>
    <w:rsid w:val="00AC7E12"/>
    <w:rsid w:val="00AC7E77"/>
    <w:rsid w:val="00AC7F89"/>
    <w:rsid w:val="00AD0054"/>
    <w:rsid w:val="00AD00DF"/>
    <w:rsid w:val="00AD01CC"/>
    <w:rsid w:val="00AD0426"/>
    <w:rsid w:val="00AD04BB"/>
    <w:rsid w:val="00AD05A4"/>
    <w:rsid w:val="00AD06C7"/>
    <w:rsid w:val="00AD0788"/>
    <w:rsid w:val="00AD0B9D"/>
    <w:rsid w:val="00AD0C9A"/>
    <w:rsid w:val="00AD0D7E"/>
    <w:rsid w:val="00AD0D96"/>
    <w:rsid w:val="00AD0DFF"/>
    <w:rsid w:val="00AD0FED"/>
    <w:rsid w:val="00AD10B3"/>
    <w:rsid w:val="00AD1173"/>
    <w:rsid w:val="00AD130D"/>
    <w:rsid w:val="00AD1376"/>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0D"/>
    <w:rsid w:val="00AD4DDC"/>
    <w:rsid w:val="00AD5106"/>
    <w:rsid w:val="00AD51B6"/>
    <w:rsid w:val="00AD550D"/>
    <w:rsid w:val="00AD59E2"/>
    <w:rsid w:val="00AD5A15"/>
    <w:rsid w:val="00AD5A5A"/>
    <w:rsid w:val="00AD5A77"/>
    <w:rsid w:val="00AD5AC2"/>
    <w:rsid w:val="00AD5B37"/>
    <w:rsid w:val="00AD5C93"/>
    <w:rsid w:val="00AD5CF2"/>
    <w:rsid w:val="00AD5F7F"/>
    <w:rsid w:val="00AD6036"/>
    <w:rsid w:val="00AD6038"/>
    <w:rsid w:val="00AD640F"/>
    <w:rsid w:val="00AD67A5"/>
    <w:rsid w:val="00AD707F"/>
    <w:rsid w:val="00AD72CA"/>
    <w:rsid w:val="00AD7313"/>
    <w:rsid w:val="00AD76C5"/>
    <w:rsid w:val="00AD76D4"/>
    <w:rsid w:val="00AD7998"/>
    <w:rsid w:val="00AD7EB0"/>
    <w:rsid w:val="00AD7F0E"/>
    <w:rsid w:val="00AE03EC"/>
    <w:rsid w:val="00AE09A8"/>
    <w:rsid w:val="00AE09C1"/>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95F"/>
    <w:rsid w:val="00AE2968"/>
    <w:rsid w:val="00AE2C19"/>
    <w:rsid w:val="00AE2E9D"/>
    <w:rsid w:val="00AE2F43"/>
    <w:rsid w:val="00AE2FEB"/>
    <w:rsid w:val="00AE30B3"/>
    <w:rsid w:val="00AE33C6"/>
    <w:rsid w:val="00AE3469"/>
    <w:rsid w:val="00AE35F2"/>
    <w:rsid w:val="00AE3610"/>
    <w:rsid w:val="00AE37C9"/>
    <w:rsid w:val="00AE38ED"/>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0F5"/>
    <w:rsid w:val="00AE50FF"/>
    <w:rsid w:val="00AE5277"/>
    <w:rsid w:val="00AE5388"/>
    <w:rsid w:val="00AE544A"/>
    <w:rsid w:val="00AE5679"/>
    <w:rsid w:val="00AE5899"/>
    <w:rsid w:val="00AE59B5"/>
    <w:rsid w:val="00AE604D"/>
    <w:rsid w:val="00AE61D9"/>
    <w:rsid w:val="00AE68A6"/>
    <w:rsid w:val="00AE6960"/>
    <w:rsid w:val="00AE69A8"/>
    <w:rsid w:val="00AE6BAA"/>
    <w:rsid w:val="00AE704E"/>
    <w:rsid w:val="00AE70F1"/>
    <w:rsid w:val="00AE7281"/>
    <w:rsid w:val="00AF0132"/>
    <w:rsid w:val="00AF02CB"/>
    <w:rsid w:val="00AF036C"/>
    <w:rsid w:val="00AF0392"/>
    <w:rsid w:val="00AF05CD"/>
    <w:rsid w:val="00AF06E8"/>
    <w:rsid w:val="00AF079A"/>
    <w:rsid w:val="00AF0997"/>
    <w:rsid w:val="00AF0ABC"/>
    <w:rsid w:val="00AF0BEB"/>
    <w:rsid w:val="00AF0C2E"/>
    <w:rsid w:val="00AF13F1"/>
    <w:rsid w:val="00AF1614"/>
    <w:rsid w:val="00AF1963"/>
    <w:rsid w:val="00AF1AAD"/>
    <w:rsid w:val="00AF1CB7"/>
    <w:rsid w:val="00AF1DC2"/>
    <w:rsid w:val="00AF22AF"/>
    <w:rsid w:val="00AF23A5"/>
    <w:rsid w:val="00AF23E7"/>
    <w:rsid w:val="00AF2810"/>
    <w:rsid w:val="00AF29BC"/>
    <w:rsid w:val="00AF2B4C"/>
    <w:rsid w:val="00AF2C8D"/>
    <w:rsid w:val="00AF2D9C"/>
    <w:rsid w:val="00AF2F3D"/>
    <w:rsid w:val="00AF30ED"/>
    <w:rsid w:val="00AF33B8"/>
    <w:rsid w:val="00AF370C"/>
    <w:rsid w:val="00AF39E5"/>
    <w:rsid w:val="00AF3F7C"/>
    <w:rsid w:val="00AF3F7E"/>
    <w:rsid w:val="00AF3FE8"/>
    <w:rsid w:val="00AF427A"/>
    <w:rsid w:val="00AF459B"/>
    <w:rsid w:val="00AF47A9"/>
    <w:rsid w:val="00AF4E6C"/>
    <w:rsid w:val="00AF5021"/>
    <w:rsid w:val="00AF514C"/>
    <w:rsid w:val="00AF52EC"/>
    <w:rsid w:val="00AF54CF"/>
    <w:rsid w:val="00AF58C8"/>
    <w:rsid w:val="00AF59DF"/>
    <w:rsid w:val="00AF59F8"/>
    <w:rsid w:val="00AF5B75"/>
    <w:rsid w:val="00AF5D7E"/>
    <w:rsid w:val="00AF5DBA"/>
    <w:rsid w:val="00AF65D2"/>
    <w:rsid w:val="00AF688D"/>
    <w:rsid w:val="00AF6A64"/>
    <w:rsid w:val="00AF6A7A"/>
    <w:rsid w:val="00AF6D43"/>
    <w:rsid w:val="00AF7480"/>
    <w:rsid w:val="00AF7490"/>
    <w:rsid w:val="00AF76B2"/>
    <w:rsid w:val="00B0009C"/>
    <w:rsid w:val="00B0030D"/>
    <w:rsid w:val="00B003D0"/>
    <w:rsid w:val="00B005FB"/>
    <w:rsid w:val="00B00752"/>
    <w:rsid w:val="00B0086A"/>
    <w:rsid w:val="00B008BB"/>
    <w:rsid w:val="00B008FF"/>
    <w:rsid w:val="00B0093E"/>
    <w:rsid w:val="00B00B59"/>
    <w:rsid w:val="00B00BB0"/>
    <w:rsid w:val="00B01057"/>
    <w:rsid w:val="00B01194"/>
    <w:rsid w:val="00B012F1"/>
    <w:rsid w:val="00B01391"/>
    <w:rsid w:val="00B014FE"/>
    <w:rsid w:val="00B01769"/>
    <w:rsid w:val="00B01CDB"/>
    <w:rsid w:val="00B01D24"/>
    <w:rsid w:val="00B02028"/>
    <w:rsid w:val="00B020C1"/>
    <w:rsid w:val="00B02215"/>
    <w:rsid w:val="00B02258"/>
    <w:rsid w:val="00B026D7"/>
    <w:rsid w:val="00B0288F"/>
    <w:rsid w:val="00B02919"/>
    <w:rsid w:val="00B02A1A"/>
    <w:rsid w:val="00B02F89"/>
    <w:rsid w:val="00B0355D"/>
    <w:rsid w:val="00B035E6"/>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E3"/>
    <w:rsid w:val="00B0532A"/>
    <w:rsid w:val="00B05735"/>
    <w:rsid w:val="00B057D0"/>
    <w:rsid w:val="00B0586F"/>
    <w:rsid w:val="00B05948"/>
    <w:rsid w:val="00B05CD7"/>
    <w:rsid w:val="00B05EED"/>
    <w:rsid w:val="00B05FD6"/>
    <w:rsid w:val="00B06042"/>
    <w:rsid w:val="00B0604C"/>
    <w:rsid w:val="00B060CB"/>
    <w:rsid w:val="00B062F1"/>
    <w:rsid w:val="00B0632D"/>
    <w:rsid w:val="00B06B18"/>
    <w:rsid w:val="00B06BA8"/>
    <w:rsid w:val="00B06C2F"/>
    <w:rsid w:val="00B06C9D"/>
    <w:rsid w:val="00B070CD"/>
    <w:rsid w:val="00B070EA"/>
    <w:rsid w:val="00B071D0"/>
    <w:rsid w:val="00B07401"/>
    <w:rsid w:val="00B07552"/>
    <w:rsid w:val="00B0759D"/>
    <w:rsid w:val="00B0776C"/>
    <w:rsid w:val="00B07E14"/>
    <w:rsid w:val="00B1013E"/>
    <w:rsid w:val="00B101A3"/>
    <w:rsid w:val="00B10348"/>
    <w:rsid w:val="00B104AE"/>
    <w:rsid w:val="00B10DA2"/>
    <w:rsid w:val="00B10E2E"/>
    <w:rsid w:val="00B10E89"/>
    <w:rsid w:val="00B1102A"/>
    <w:rsid w:val="00B1120D"/>
    <w:rsid w:val="00B1126C"/>
    <w:rsid w:val="00B1144D"/>
    <w:rsid w:val="00B119AB"/>
    <w:rsid w:val="00B11AD9"/>
    <w:rsid w:val="00B11B8D"/>
    <w:rsid w:val="00B11EC8"/>
    <w:rsid w:val="00B12018"/>
    <w:rsid w:val="00B12152"/>
    <w:rsid w:val="00B12180"/>
    <w:rsid w:val="00B122F4"/>
    <w:rsid w:val="00B12549"/>
    <w:rsid w:val="00B12B78"/>
    <w:rsid w:val="00B12C2B"/>
    <w:rsid w:val="00B12C3F"/>
    <w:rsid w:val="00B131CF"/>
    <w:rsid w:val="00B136CE"/>
    <w:rsid w:val="00B137B0"/>
    <w:rsid w:val="00B13848"/>
    <w:rsid w:val="00B13B61"/>
    <w:rsid w:val="00B13C12"/>
    <w:rsid w:val="00B13CEA"/>
    <w:rsid w:val="00B13F33"/>
    <w:rsid w:val="00B1485C"/>
    <w:rsid w:val="00B14908"/>
    <w:rsid w:val="00B149CD"/>
    <w:rsid w:val="00B14C04"/>
    <w:rsid w:val="00B14C3F"/>
    <w:rsid w:val="00B14C71"/>
    <w:rsid w:val="00B14CF4"/>
    <w:rsid w:val="00B1508F"/>
    <w:rsid w:val="00B150EC"/>
    <w:rsid w:val="00B1513F"/>
    <w:rsid w:val="00B152CB"/>
    <w:rsid w:val="00B153F3"/>
    <w:rsid w:val="00B15673"/>
    <w:rsid w:val="00B15C74"/>
    <w:rsid w:val="00B15EFB"/>
    <w:rsid w:val="00B16137"/>
    <w:rsid w:val="00B16223"/>
    <w:rsid w:val="00B16275"/>
    <w:rsid w:val="00B162A2"/>
    <w:rsid w:val="00B164D1"/>
    <w:rsid w:val="00B164E5"/>
    <w:rsid w:val="00B168D9"/>
    <w:rsid w:val="00B169DE"/>
    <w:rsid w:val="00B16F2E"/>
    <w:rsid w:val="00B174CA"/>
    <w:rsid w:val="00B17776"/>
    <w:rsid w:val="00B178EB"/>
    <w:rsid w:val="00B17916"/>
    <w:rsid w:val="00B17C27"/>
    <w:rsid w:val="00B17E18"/>
    <w:rsid w:val="00B2003F"/>
    <w:rsid w:val="00B201FA"/>
    <w:rsid w:val="00B20222"/>
    <w:rsid w:val="00B205B0"/>
    <w:rsid w:val="00B2062D"/>
    <w:rsid w:val="00B20654"/>
    <w:rsid w:val="00B2081B"/>
    <w:rsid w:val="00B208F2"/>
    <w:rsid w:val="00B20983"/>
    <w:rsid w:val="00B209EC"/>
    <w:rsid w:val="00B20BAE"/>
    <w:rsid w:val="00B214C2"/>
    <w:rsid w:val="00B214E9"/>
    <w:rsid w:val="00B215F4"/>
    <w:rsid w:val="00B21811"/>
    <w:rsid w:val="00B21EE3"/>
    <w:rsid w:val="00B2208E"/>
    <w:rsid w:val="00B22093"/>
    <w:rsid w:val="00B222C9"/>
    <w:rsid w:val="00B2282D"/>
    <w:rsid w:val="00B22933"/>
    <w:rsid w:val="00B2295D"/>
    <w:rsid w:val="00B22D37"/>
    <w:rsid w:val="00B23692"/>
    <w:rsid w:val="00B237F0"/>
    <w:rsid w:val="00B2381A"/>
    <w:rsid w:val="00B23900"/>
    <w:rsid w:val="00B23A27"/>
    <w:rsid w:val="00B23AFA"/>
    <w:rsid w:val="00B23DF2"/>
    <w:rsid w:val="00B240E4"/>
    <w:rsid w:val="00B247AC"/>
    <w:rsid w:val="00B24A17"/>
    <w:rsid w:val="00B24B73"/>
    <w:rsid w:val="00B24FB4"/>
    <w:rsid w:val="00B2505F"/>
    <w:rsid w:val="00B2524B"/>
    <w:rsid w:val="00B255C2"/>
    <w:rsid w:val="00B257C8"/>
    <w:rsid w:val="00B257EF"/>
    <w:rsid w:val="00B257FD"/>
    <w:rsid w:val="00B25821"/>
    <w:rsid w:val="00B25828"/>
    <w:rsid w:val="00B25896"/>
    <w:rsid w:val="00B2591C"/>
    <w:rsid w:val="00B25D93"/>
    <w:rsid w:val="00B25F27"/>
    <w:rsid w:val="00B26615"/>
    <w:rsid w:val="00B26690"/>
    <w:rsid w:val="00B26856"/>
    <w:rsid w:val="00B268CB"/>
    <w:rsid w:val="00B26E0B"/>
    <w:rsid w:val="00B2788B"/>
    <w:rsid w:val="00B27AE8"/>
    <w:rsid w:val="00B27B05"/>
    <w:rsid w:val="00B27B2F"/>
    <w:rsid w:val="00B27CE9"/>
    <w:rsid w:val="00B27FAD"/>
    <w:rsid w:val="00B27FAE"/>
    <w:rsid w:val="00B3000E"/>
    <w:rsid w:val="00B3024C"/>
    <w:rsid w:val="00B3048A"/>
    <w:rsid w:val="00B30517"/>
    <w:rsid w:val="00B30734"/>
    <w:rsid w:val="00B30A24"/>
    <w:rsid w:val="00B31057"/>
    <w:rsid w:val="00B31193"/>
    <w:rsid w:val="00B315C7"/>
    <w:rsid w:val="00B315DF"/>
    <w:rsid w:val="00B31693"/>
    <w:rsid w:val="00B31928"/>
    <w:rsid w:val="00B31A68"/>
    <w:rsid w:val="00B31B7C"/>
    <w:rsid w:val="00B3247C"/>
    <w:rsid w:val="00B32660"/>
    <w:rsid w:val="00B32A8F"/>
    <w:rsid w:val="00B330EA"/>
    <w:rsid w:val="00B334E8"/>
    <w:rsid w:val="00B336A9"/>
    <w:rsid w:val="00B33827"/>
    <w:rsid w:val="00B33B13"/>
    <w:rsid w:val="00B33C36"/>
    <w:rsid w:val="00B33D97"/>
    <w:rsid w:val="00B34030"/>
    <w:rsid w:val="00B3406C"/>
    <w:rsid w:val="00B341A0"/>
    <w:rsid w:val="00B34375"/>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40176"/>
    <w:rsid w:val="00B403A3"/>
    <w:rsid w:val="00B4047F"/>
    <w:rsid w:val="00B409BD"/>
    <w:rsid w:val="00B40C65"/>
    <w:rsid w:val="00B40EFD"/>
    <w:rsid w:val="00B411F9"/>
    <w:rsid w:val="00B4168F"/>
    <w:rsid w:val="00B417B6"/>
    <w:rsid w:val="00B419B5"/>
    <w:rsid w:val="00B41F1A"/>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14F"/>
    <w:rsid w:val="00B44533"/>
    <w:rsid w:val="00B449C7"/>
    <w:rsid w:val="00B449CD"/>
    <w:rsid w:val="00B44E45"/>
    <w:rsid w:val="00B44E82"/>
    <w:rsid w:val="00B4514B"/>
    <w:rsid w:val="00B45197"/>
    <w:rsid w:val="00B4524E"/>
    <w:rsid w:val="00B45436"/>
    <w:rsid w:val="00B4549B"/>
    <w:rsid w:val="00B45626"/>
    <w:rsid w:val="00B45846"/>
    <w:rsid w:val="00B45994"/>
    <w:rsid w:val="00B45AF1"/>
    <w:rsid w:val="00B45C51"/>
    <w:rsid w:val="00B45D45"/>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BA0"/>
    <w:rsid w:val="00B50DBD"/>
    <w:rsid w:val="00B50F01"/>
    <w:rsid w:val="00B50F5D"/>
    <w:rsid w:val="00B510DC"/>
    <w:rsid w:val="00B510F1"/>
    <w:rsid w:val="00B51604"/>
    <w:rsid w:val="00B517F5"/>
    <w:rsid w:val="00B51C62"/>
    <w:rsid w:val="00B51D9B"/>
    <w:rsid w:val="00B51DCB"/>
    <w:rsid w:val="00B525C3"/>
    <w:rsid w:val="00B525DA"/>
    <w:rsid w:val="00B52830"/>
    <w:rsid w:val="00B528F3"/>
    <w:rsid w:val="00B52A25"/>
    <w:rsid w:val="00B52B0A"/>
    <w:rsid w:val="00B52BA6"/>
    <w:rsid w:val="00B531BC"/>
    <w:rsid w:val="00B531DA"/>
    <w:rsid w:val="00B534CC"/>
    <w:rsid w:val="00B5373F"/>
    <w:rsid w:val="00B537D0"/>
    <w:rsid w:val="00B538D8"/>
    <w:rsid w:val="00B53A3D"/>
    <w:rsid w:val="00B53AA9"/>
    <w:rsid w:val="00B53CFA"/>
    <w:rsid w:val="00B53D71"/>
    <w:rsid w:val="00B53EE5"/>
    <w:rsid w:val="00B54291"/>
    <w:rsid w:val="00B5444F"/>
    <w:rsid w:val="00B54654"/>
    <w:rsid w:val="00B54978"/>
    <w:rsid w:val="00B54C3F"/>
    <w:rsid w:val="00B54CC2"/>
    <w:rsid w:val="00B550BE"/>
    <w:rsid w:val="00B552FB"/>
    <w:rsid w:val="00B55392"/>
    <w:rsid w:val="00B5540D"/>
    <w:rsid w:val="00B554BC"/>
    <w:rsid w:val="00B55801"/>
    <w:rsid w:val="00B55891"/>
    <w:rsid w:val="00B55AD5"/>
    <w:rsid w:val="00B55CE3"/>
    <w:rsid w:val="00B56C6F"/>
    <w:rsid w:val="00B56FDC"/>
    <w:rsid w:val="00B5711C"/>
    <w:rsid w:val="00B571C8"/>
    <w:rsid w:val="00B57361"/>
    <w:rsid w:val="00B574B6"/>
    <w:rsid w:val="00B60017"/>
    <w:rsid w:val="00B605B6"/>
    <w:rsid w:val="00B60A1B"/>
    <w:rsid w:val="00B60A1E"/>
    <w:rsid w:val="00B60AC8"/>
    <w:rsid w:val="00B60E11"/>
    <w:rsid w:val="00B60FE8"/>
    <w:rsid w:val="00B611D6"/>
    <w:rsid w:val="00B61289"/>
    <w:rsid w:val="00B612F3"/>
    <w:rsid w:val="00B61472"/>
    <w:rsid w:val="00B61507"/>
    <w:rsid w:val="00B61762"/>
    <w:rsid w:val="00B61B74"/>
    <w:rsid w:val="00B61BEE"/>
    <w:rsid w:val="00B62317"/>
    <w:rsid w:val="00B624CF"/>
    <w:rsid w:val="00B62597"/>
    <w:rsid w:val="00B62662"/>
    <w:rsid w:val="00B62684"/>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9D4"/>
    <w:rsid w:val="00B64A84"/>
    <w:rsid w:val="00B64C29"/>
    <w:rsid w:val="00B64C32"/>
    <w:rsid w:val="00B65070"/>
    <w:rsid w:val="00B65234"/>
    <w:rsid w:val="00B652F0"/>
    <w:rsid w:val="00B6599C"/>
    <w:rsid w:val="00B65CEF"/>
    <w:rsid w:val="00B65DEC"/>
    <w:rsid w:val="00B65FF9"/>
    <w:rsid w:val="00B6631C"/>
    <w:rsid w:val="00B66422"/>
    <w:rsid w:val="00B665C1"/>
    <w:rsid w:val="00B668E6"/>
    <w:rsid w:val="00B66B50"/>
    <w:rsid w:val="00B66DE3"/>
    <w:rsid w:val="00B66F9F"/>
    <w:rsid w:val="00B67345"/>
    <w:rsid w:val="00B67350"/>
    <w:rsid w:val="00B67639"/>
    <w:rsid w:val="00B6776C"/>
    <w:rsid w:val="00B67C50"/>
    <w:rsid w:val="00B67EA9"/>
    <w:rsid w:val="00B67F89"/>
    <w:rsid w:val="00B70091"/>
    <w:rsid w:val="00B70107"/>
    <w:rsid w:val="00B702AF"/>
    <w:rsid w:val="00B709A5"/>
    <w:rsid w:val="00B70C91"/>
    <w:rsid w:val="00B70DF4"/>
    <w:rsid w:val="00B70F00"/>
    <w:rsid w:val="00B710BA"/>
    <w:rsid w:val="00B71105"/>
    <w:rsid w:val="00B71135"/>
    <w:rsid w:val="00B7126A"/>
    <w:rsid w:val="00B713E3"/>
    <w:rsid w:val="00B71489"/>
    <w:rsid w:val="00B71782"/>
    <w:rsid w:val="00B717E7"/>
    <w:rsid w:val="00B71A20"/>
    <w:rsid w:val="00B71E62"/>
    <w:rsid w:val="00B71EE6"/>
    <w:rsid w:val="00B71FAB"/>
    <w:rsid w:val="00B7206A"/>
    <w:rsid w:val="00B720F0"/>
    <w:rsid w:val="00B72178"/>
    <w:rsid w:val="00B72208"/>
    <w:rsid w:val="00B7232B"/>
    <w:rsid w:val="00B723A2"/>
    <w:rsid w:val="00B72479"/>
    <w:rsid w:val="00B7267A"/>
    <w:rsid w:val="00B726EA"/>
    <w:rsid w:val="00B72700"/>
    <w:rsid w:val="00B72C53"/>
    <w:rsid w:val="00B72D68"/>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4120"/>
    <w:rsid w:val="00B74207"/>
    <w:rsid w:val="00B74457"/>
    <w:rsid w:val="00B745A9"/>
    <w:rsid w:val="00B746E2"/>
    <w:rsid w:val="00B74745"/>
    <w:rsid w:val="00B74B46"/>
    <w:rsid w:val="00B74D77"/>
    <w:rsid w:val="00B75358"/>
    <w:rsid w:val="00B754F2"/>
    <w:rsid w:val="00B75957"/>
    <w:rsid w:val="00B75A04"/>
    <w:rsid w:val="00B75A30"/>
    <w:rsid w:val="00B75BA8"/>
    <w:rsid w:val="00B75C15"/>
    <w:rsid w:val="00B75C24"/>
    <w:rsid w:val="00B75C95"/>
    <w:rsid w:val="00B76045"/>
    <w:rsid w:val="00B7675C"/>
    <w:rsid w:val="00B76981"/>
    <w:rsid w:val="00B76BBF"/>
    <w:rsid w:val="00B76D4B"/>
    <w:rsid w:val="00B76D81"/>
    <w:rsid w:val="00B76FE3"/>
    <w:rsid w:val="00B76FFC"/>
    <w:rsid w:val="00B7713A"/>
    <w:rsid w:val="00B7726D"/>
    <w:rsid w:val="00B77400"/>
    <w:rsid w:val="00B7745B"/>
    <w:rsid w:val="00B77478"/>
    <w:rsid w:val="00B77BA5"/>
    <w:rsid w:val="00B77CD5"/>
    <w:rsid w:val="00B77F12"/>
    <w:rsid w:val="00B77F13"/>
    <w:rsid w:val="00B801F4"/>
    <w:rsid w:val="00B802C3"/>
    <w:rsid w:val="00B80347"/>
    <w:rsid w:val="00B80494"/>
    <w:rsid w:val="00B805DE"/>
    <w:rsid w:val="00B806FB"/>
    <w:rsid w:val="00B8090E"/>
    <w:rsid w:val="00B80AE8"/>
    <w:rsid w:val="00B80DDD"/>
    <w:rsid w:val="00B80E1E"/>
    <w:rsid w:val="00B810E3"/>
    <w:rsid w:val="00B81222"/>
    <w:rsid w:val="00B81790"/>
    <w:rsid w:val="00B81DD5"/>
    <w:rsid w:val="00B81E95"/>
    <w:rsid w:val="00B82075"/>
    <w:rsid w:val="00B82409"/>
    <w:rsid w:val="00B8256E"/>
    <w:rsid w:val="00B82613"/>
    <w:rsid w:val="00B82A06"/>
    <w:rsid w:val="00B82D47"/>
    <w:rsid w:val="00B82D4D"/>
    <w:rsid w:val="00B82DC4"/>
    <w:rsid w:val="00B82F11"/>
    <w:rsid w:val="00B834FA"/>
    <w:rsid w:val="00B83520"/>
    <w:rsid w:val="00B83963"/>
    <w:rsid w:val="00B83DBC"/>
    <w:rsid w:val="00B83F6D"/>
    <w:rsid w:val="00B8432E"/>
    <w:rsid w:val="00B845D8"/>
    <w:rsid w:val="00B849C0"/>
    <w:rsid w:val="00B84AE6"/>
    <w:rsid w:val="00B84DA9"/>
    <w:rsid w:val="00B84E0A"/>
    <w:rsid w:val="00B84E80"/>
    <w:rsid w:val="00B851E4"/>
    <w:rsid w:val="00B857A3"/>
    <w:rsid w:val="00B85C57"/>
    <w:rsid w:val="00B85EB9"/>
    <w:rsid w:val="00B860AB"/>
    <w:rsid w:val="00B86233"/>
    <w:rsid w:val="00B86297"/>
    <w:rsid w:val="00B8668D"/>
    <w:rsid w:val="00B866DC"/>
    <w:rsid w:val="00B8674B"/>
    <w:rsid w:val="00B8680C"/>
    <w:rsid w:val="00B86ACF"/>
    <w:rsid w:val="00B86D4A"/>
    <w:rsid w:val="00B86D56"/>
    <w:rsid w:val="00B8712B"/>
    <w:rsid w:val="00B872D6"/>
    <w:rsid w:val="00B873DB"/>
    <w:rsid w:val="00B877B3"/>
    <w:rsid w:val="00B8788C"/>
    <w:rsid w:val="00B87FE0"/>
    <w:rsid w:val="00B90041"/>
    <w:rsid w:val="00B905E6"/>
    <w:rsid w:val="00B90867"/>
    <w:rsid w:val="00B90B47"/>
    <w:rsid w:val="00B90E48"/>
    <w:rsid w:val="00B9102E"/>
    <w:rsid w:val="00B9133A"/>
    <w:rsid w:val="00B9140D"/>
    <w:rsid w:val="00B915C3"/>
    <w:rsid w:val="00B91675"/>
    <w:rsid w:val="00B916A2"/>
    <w:rsid w:val="00B91786"/>
    <w:rsid w:val="00B917C3"/>
    <w:rsid w:val="00B917E7"/>
    <w:rsid w:val="00B91BC1"/>
    <w:rsid w:val="00B91CCA"/>
    <w:rsid w:val="00B91FA8"/>
    <w:rsid w:val="00B920A7"/>
    <w:rsid w:val="00B920FF"/>
    <w:rsid w:val="00B9216A"/>
    <w:rsid w:val="00B92453"/>
    <w:rsid w:val="00B9262B"/>
    <w:rsid w:val="00B929E5"/>
    <w:rsid w:val="00B92A4A"/>
    <w:rsid w:val="00B93008"/>
    <w:rsid w:val="00B93430"/>
    <w:rsid w:val="00B93496"/>
    <w:rsid w:val="00B9367D"/>
    <w:rsid w:val="00B93949"/>
    <w:rsid w:val="00B93D79"/>
    <w:rsid w:val="00B93FE9"/>
    <w:rsid w:val="00B94264"/>
    <w:rsid w:val="00B94447"/>
    <w:rsid w:val="00B9499D"/>
    <w:rsid w:val="00B94A3B"/>
    <w:rsid w:val="00B94AB3"/>
    <w:rsid w:val="00B94B79"/>
    <w:rsid w:val="00B94BA2"/>
    <w:rsid w:val="00B94BB4"/>
    <w:rsid w:val="00B94BED"/>
    <w:rsid w:val="00B94E0E"/>
    <w:rsid w:val="00B94F4A"/>
    <w:rsid w:val="00B94FA5"/>
    <w:rsid w:val="00B95262"/>
    <w:rsid w:val="00B95404"/>
    <w:rsid w:val="00B956A8"/>
    <w:rsid w:val="00B957D6"/>
    <w:rsid w:val="00B959D5"/>
    <w:rsid w:val="00B95BA7"/>
    <w:rsid w:val="00B964C6"/>
    <w:rsid w:val="00B964D2"/>
    <w:rsid w:val="00B966A2"/>
    <w:rsid w:val="00B969B1"/>
    <w:rsid w:val="00B96B52"/>
    <w:rsid w:val="00B97367"/>
    <w:rsid w:val="00B97564"/>
    <w:rsid w:val="00B9764F"/>
    <w:rsid w:val="00B977A9"/>
    <w:rsid w:val="00B9788F"/>
    <w:rsid w:val="00B97A9B"/>
    <w:rsid w:val="00B97AB0"/>
    <w:rsid w:val="00B97CCF"/>
    <w:rsid w:val="00BA000F"/>
    <w:rsid w:val="00BA027B"/>
    <w:rsid w:val="00BA0350"/>
    <w:rsid w:val="00BA0873"/>
    <w:rsid w:val="00BA0AB0"/>
    <w:rsid w:val="00BA0BF2"/>
    <w:rsid w:val="00BA0F01"/>
    <w:rsid w:val="00BA0FE9"/>
    <w:rsid w:val="00BA0FF7"/>
    <w:rsid w:val="00BA10C1"/>
    <w:rsid w:val="00BA1124"/>
    <w:rsid w:val="00BA16B9"/>
    <w:rsid w:val="00BA1A61"/>
    <w:rsid w:val="00BA1BC0"/>
    <w:rsid w:val="00BA1E9F"/>
    <w:rsid w:val="00BA1F13"/>
    <w:rsid w:val="00BA2713"/>
    <w:rsid w:val="00BA2B01"/>
    <w:rsid w:val="00BA2B11"/>
    <w:rsid w:val="00BA2BE3"/>
    <w:rsid w:val="00BA2DD0"/>
    <w:rsid w:val="00BA2E35"/>
    <w:rsid w:val="00BA365E"/>
    <w:rsid w:val="00BA37B4"/>
    <w:rsid w:val="00BA3A6C"/>
    <w:rsid w:val="00BA3D64"/>
    <w:rsid w:val="00BA3E5C"/>
    <w:rsid w:val="00BA3F9A"/>
    <w:rsid w:val="00BA4030"/>
    <w:rsid w:val="00BA44E7"/>
    <w:rsid w:val="00BA4887"/>
    <w:rsid w:val="00BA488F"/>
    <w:rsid w:val="00BA4CAE"/>
    <w:rsid w:val="00BA4CDC"/>
    <w:rsid w:val="00BA4E0D"/>
    <w:rsid w:val="00BA4E8E"/>
    <w:rsid w:val="00BA513A"/>
    <w:rsid w:val="00BA55B2"/>
    <w:rsid w:val="00BA5835"/>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544"/>
    <w:rsid w:val="00BA7745"/>
    <w:rsid w:val="00BA7746"/>
    <w:rsid w:val="00BA775F"/>
    <w:rsid w:val="00BA77CC"/>
    <w:rsid w:val="00BA797F"/>
    <w:rsid w:val="00BA7F1C"/>
    <w:rsid w:val="00BA7F6C"/>
    <w:rsid w:val="00BB009B"/>
    <w:rsid w:val="00BB0293"/>
    <w:rsid w:val="00BB02CF"/>
    <w:rsid w:val="00BB03DB"/>
    <w:rsid w:val="00BB0461"/>
    <w:rsid w:val="00BB04E6"/>
    <w:rsid w:val="00BB05C9"/>
    <w:rsid w:val="00BB06D8"/>
    <w:rsid w:val="00BB06F2"/>
    <w:rsid w:val="00BB07F9"/>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49F"/>
    <w:rsid w:val="00BB35CB"/>
    <w:rsid w:val="00BB3640"/>
    <w:rsid w:val="00BB3765"/>
    <w:rsid w:val="00BB3BA7"/>
    <w:rsid w:val="00BB3BAD"/>
    <w:rsid w:val="00BB3CBB"/>
    <w:rsid w:val="00BB3E2B"/>
    <w:rsid w:val="00BB3F11"/>
    <w:rsid w:val="00BB4355"/>
    <w:rsid w:val="00BB43B5"/>
    <w:rsid w:val="00BB4404"/>
    <w:rsid w:val="00BB4418"/>
    <w:rsid w:val="00BB4590"/>
    <w:rsid w:val="00BB462B"/>
    <w:rsid w:val="00BB466A"/>
    <w:rsid w:val="00BB4767"/>
    <w:rsid w:val="00BB4B68"/>
    <w:rsid w:val="00BB4B9A"/>
    <w:rsid w:val="00BB4BD9"/>
    <w:rsid w:val="00BB4BEE"/>
    <w:rsid w:val="00BB4D80"/>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43B"/>
    <w:rsid w:val="00BC0606"/>
    <w:rsid w:val="00BC0698"/>
    <w:rsid w:val="00BC0754"/>
    <w:rsid w:val="00BC082C"/>
    <w:rsid w:val="00BC0B81"/>
    <w:rsid w:val="00BC0C13"/>
    <w:rsid w:val="00BC0C71"/>
    <w:rsid w:val="00BC0DCC"/>
    <w:rsid w:val="00BC0E88"/>
    <w:rsid w:val="00BC1795"/>
    <w:rsid w:val="00BC18D5"/>
    <w:rsid w:val="00BC1A35"/>
    <w:rsid w:val="00BC1D65"/>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BF6"/>
    <w:rsid w:val="00BC5C85"/>
    <w:rsid w:val="00BC5E32"/>
    <w:rsid w:val="00BC5E9B"/>
    <w:rsid w:val="00BC5FC8"/>
    <w:rsid w:val="00BC652B"/>
    <w:rsid w:val="00BC6641"/>
    <w:rsid w:val="00BC6D11"/>
    <w:rsid w:val="00BC7433"/>
    <w:rsid w:val="00BC75D1"/>
    <w:rsid w:val="00BC765A"/>
    <w:rsid w:val="00BC7816"/>
    <w:rsid w:val="00BC7943"/>
    <w:rsid w:val="00BC7B29"/>
    <w:rsid w:val="00BC7B85"/>
    <w:rsid w:val="00BC7BDC"/>
    <w:rsid w:val="00BC7EC2"/>
    <w:rsid w:val="00BD0362"/>
    <w:rsid w:val="00BD0736"/>
    <w:rsid w:val="00BD07B0"/>
    <w:rsid w:val="00BD0800"/>
    <w:rsid w:val="00BD0BAE"/>
    <w:rsid w:val="00BD0CCD"/>
    <w:rsid w:val="00BD0CDD"/>
    <w:rsid w:val="00BD0EF8"/>
    <w:rsid w:val="00BD0F50"/>
    <w:rsid w:val="00BD11A9"/>
    <w:rsid w:val="00BD159A"/>
    <w:rsid w:val="00BD16B8"/>
    <w:rsid w:val="00BD1A55"/>
    <w:rsid w:val="00BD1AF7"/>
    <w:rsid w:val="00BD1E96"/>
    <w:rsid w:val="00BD1F60"/>
    <w:rsid w:val="00BD232E"/>
    <w:rsid w:val="00BD267D"/>
    <w:rsid w:val="00BD2687"/>
    <w:rsid w:val="00BD283D"/>
    <w:rsid w:val="00BD2AEF"/>
    <w:rsid w:val="00BD2C60"/>
    <w:rsid w:val="00BD2C6B"/>
    <w:rsid w:val="00BD2CCA"/>
    <w:rsid w:val="00BD2DF0"/>
    <w:rsid w:val="00BD349E"/>
    <w:rsid w:val="00BD3533"/>
    <w:rsid w:val="00BD366C"/>
    <w:rsid w:val="00BD36B7"/>
    <w:rsid w:val="00BD386E"/>
    <w:rsid w:val="00BD3CF9"/>
    <w:rsid w:val="00BD3DE9"/>
    <w:rsid w:val="00BD4565"/>
    <w:rsid w:val="00BD46AC"/>
    <w:rsid w:val="00BD48F0"/>
    <w:rsid w:val="00BD4B91"/>
    <w:rsid w:val="00BD4EA1"/>
    <w:rsid w:val="00BD50DF"/>
    <w:rsid w:val="00BD5161"/>
    <w:rsid w:val="00BD51A7"/>
    <w:rsid w:val="00BD5DB6"/>
    <w:rsid w:val="00BD5E46"/>
    <w:rsid w:val="00BD5F42"/>
    <w:rsid w:val="00BD6036"/>
    <w:rsid w:val="00BD6047"/>
    <w:rsid w:val="00BD630C"/>
    <w:rsid w:val="00BD65C4"/>
    <w:rsid w:val="00BD678B"/>
    <w:rsid w:val="00BD679B"/>
    <w:rsid w:val="00BD68BE"/>
    <w:rsid w:val="00BD68BF"/>
    <w:rsid w:val="00BD729C"/>
    <w:rsid w:val="00BD7305"/>
    <w:rsid w:val="00BD7367"/>
    <w:rsid w:val="00BD736E"/>
    <w:rsid w:val="00BD759F"/>
    <w:rsid w:val="00BD78CE"/>
    <w:rsid w:val="00BD7E67"/>
    <w:rsid w:val="00BE0285"/>
    <w:rsid w:val="00BE02B4"/>
    <w:rsid w:val="00BE037B"/>
    <w:rsid w:val="00BE07C4"/>
    <w:rsid w:val="00BE07FD"/>
    <w:rsid w:val="00BE089B"/>
    <w:rsid w:val="00BE0A05"/>
    <w:rsid w:val="00BE0E0D"/>
    <w:rsid w:val="00BE0E93"/>
    <w:rsid w:val="00BE0ECA"/>
    <w:rsid w:val="00BE121C"/>
    <w:rsid w:val="00BE1245"/>
    <w:rsid w:val="00BE140C"/>
    <w:rsid w:val="00BE142B"/>
    <w:rsid w:val="00BE15A0"/>
    <w:rsid w:val="00BE1A84"/>
    <w:rsid w:val="00BE1AF7"/>
    <w:rsid w:val="00BE1B48"/>
    <w:rsid w:val="00BE1C12"/>
    <w:rsid w:val="00BE1F6C"/>
    <w:rsid w:val="00BE2367"/>
    <w:rsid w:val="00BE2BB1"/>
    <w:rsid w:val="00BE2C85"/>
    <w:rsid w:val="00BE2DDE"/>
    <w:rsid w:val="00BE3372"/>
    <w:rsid w:val="00BE33B8"/>
    <w:rsid w:val="00BE346A"/>
    <w:rsid w:val="00BE34DF"/>
    <w:rsid w:val="00BE37EF"/>
    <w:rsid w:val="00BE3AA3"/>
    <w:rsid w:val="00BE3AA5"/>
    <w:rsid w:val="00BE41AE"/>
    <w:rsid w:val="00BE4818"/>
    <w:rsid w:val="00BE4C80"/>
    <w:rsid w:val="00BE4F2B"/>
    <w:rsid w:val="00BE4F61"/>
    <w:rsid w:val="00BE4F97"/>
    <w:rsid w:val="00BE504A"/>
    <w:rsid w:val="00BE5138"/>
    <w:rsid w:val="00BE52D5"/>
    <w:rsid w:val="00BE5378"/>
    <w:rsid w:val="00BE54AD"/>
    <w:rsid w:val="00BE5538"/>
    <w:rsid w:val="00BE587E"/>
    <w:rsid w:val="00BE6495"/>
    <w:rsid w:val="00BE6592"/>
    <w:rsid w:val="00BE6626"/>
    <w:rsid w:val="00BE676E"/>
    <w:rsid w:val="00BE67DE"/>
    <w:rsid w:val="00BE69E4"/>
    <w:rsid w:val="00BE6B34"/>
    <w:rsid w:val="00BE6B40"/>
    <w:rsid w:val="00BE6C88"/>
    <w:rsid w:val="00BE6DF6"/>
    <w:rsid w:val="00BE6FAB"/>
    <w:rsid w:val="00BE7273"/>
    <w:rsid w:val="00BE7302"/>
    <w:rsid w:val="00BE73DC"/>
    <w:rsid w:val="00BE741B"/>
    <w:rsid w:val="00BF006D"/>
    <w:rsid w:val="00BF016A"/>
    <w:rsid w:val="00BF02C2"/>
    <w:rsid w:val="00BF0846"/>
    <w:rsid w:val="00BF09AC"/>
    <w:rsid w:val="00BF0AB0"/>
    <w:rsid w:val="00BF0B3C"/>
    <w:rsid w:val="00BF0C57"/>
    <w:rsid w:val="00BF0FFB"/>
    <w:rsid w:val="00BF10BC"/>
    <w:rsid w:val="00BF10C0"/>
    <w:rsid w:val="00BF10C8"/>
    <w:rsid w:val="00BF10D4"/>
    <w:rsid w:val="00BF1119"/>
    <w:rsid w:val="00BF11CA"/>
    <w:rsid w:val="00BF1241"/>
    <w:rsid w:val="00BF1584"/>
    <w:rsid w:val="00BF19BC"/>
    <w:rsid w:val="00BF1ACA"/>
    <w:rsid w:val="00BF1D42"/>
    <w:rsid w:val="00BF1E1A"/>
    <w:rsid w:val="00BF1FB3"/>
    <w:rsid w:val="00BF1FF5"/>
    <w:rsid w:val="00BF2074"/>
    <w:rsid w:val="00BF20DD"/>
    <w:rsid w:val="00BF219B"/>
    <w:rsid w:val="00BF21EC"/>
    <w:rsid w:val="00BF2213"/>
    <w:rsid w:val="00BF2425"/>
    <w:rsid w:val="00BF2493"/>
    <w:rsid w:val="00BF25B4"/>
    <w:rsid w:val="00BF268E"/>
    <w:rsid w:val="00BF26EF"/>
    <w:rsid w:val="00BF27AE"/>
    <w:rsid w:val="00BF27EC"/>
    <w:rsid w:val="00BF2CAC"/>
    <w:rsid w:val="00BF2E01"/>
    <w:rsid w:val="00BF337C"/>
    <w:rsid w:val="00BF33FD"/>
    <w:rsid w:val="00BF3611"/>
    <w:rsid w:val="00BF386F"/>
    <w:rsid w:val="00BF3AE5"/>
    <w:rsid w:val="00BF3D2D"/>
    <w:rsid w:val="00BF46D3"/>
    <w:rsid w:val="00BF473B"/>
    <w:rsid w:val="00BF4ABE"/>
    <w:rsid w:val="00BF4D30"/>
    <w:rsid w:val="00BF4EC7"/>
    <w:rsid w:val="00BF509E"/>
    <w:rsid w:val="00BF5755"/>
    <w:rsid w:val="00BF5CE8"/>
    <w:rsid w:val="00BF5D85"/>
    <w:rsid w:val="00BF5ED9"/>
    <w:rsid w:val="00BF5FD8"/>
    <w:rsid w:val="00BF607B"/>
    <w:rsid w:val="00BF629A"/>
    <w:rsid w:val="00BF64D6"/>
    <w:rsid w:val="00BF64F4"/>
    <w:rsid w:val="00BF65BB"/>
    <w:rsid w:val="00BF6866"/>
    <w:rsid w:val="00BF6EFA"/>
    <w:rsid w:val="00BF7148"/>
    <w:rsid w:val="00BF7576"/>
    <w:rsid w:val="00BF762A"/>
    <w:rsid w:val="00BF76CC"/>
    <w:rsid w:val="00BF7F47"/>
    <w:rsid w:val="00C00211"/>
    <w:rsid w:val="00C0043E"/>
    <w:rsid w:val="00C0060B"/>
    <w:rsid w:val="00C00CBD"/>
    <w:rsid w:val="00C0102B"/>
    <w:rsid w:val="00C0148B"/>
    <w:rsid w:val="00C014D0"/>
    <w:rsid w:val="00C01A4E"/>
    <w:rsid w:val="00C01B56"/>
    <w:rsid w:val="00C01C2C"/>
    <w:rsid w:val="00C01CC5"/>
    <w:rsid w:val="00C01F4F"/>
    <w:rsid w:val="00C0205B"/>
    <w:rsid w:val="00C020EE"/>
    <w:rsid w:val="00C022D6"/>
    <w:rsid w:val="00C02477"/>
    <w:rsid w:val="00C02793"/>
    <w:rsid w:val="00C027CD"/>
    <w:rsid w:val="00C028AA"/>
    <w:rsid w:val="00C02AF4"/>
    <w:rsid w:val="00C030FA"/>
    <w:rsid w:val="00C032F7"/>
    <w:rsid w:val="00C035AA"/>
    <w:rsid w:val="00C03CEB"/>
    <w:rsid w:val="00C03D23"/>
    <w:rsid w:val="00C03DE1"/>
    <w:rsid w:val="00C03F7A"/>
    <w:rsid w:val="00C0409A"/>
    <w:rsid w:val="00C040DE"/>
    <w:rsid w:val="00C040EB"/>
    <w:rsid w:val="00C041D9"/>
    <w:rsid w:val="00C0432C"/>
    <w:rsid w:val="00C045A7"/>
    <w:rsid w:val="00C045AB"/>
    <w:rsid w:val="00C0492E"/>
    <w:rsid w:val="00C04DF4"/>
    <w:rsid w:val="00C04EB4"/>
    <w:rsid w:val="00C0515D"/>
    <w:rsid w:val="00C0518F"/>
    <w:rsid w:val="00C0523F"/>
    <w:rsid w:val="00C052C7"/>
    <w:rsid w:val="00C052D9"/>
    <w:rsid w:val="00C054D3"/>
    <w:rsid w:val="00C05C67"/>
    <w:rsid w:val="00C05DCD"/>
    <w:rsid w:val="00C0614D"/>
    <w:rsid w:val="00C064CE"/>
    <w:rsid w:val="00C06640"/>
    <w:rsid w:val="00C066FD"/>
    <w:rsid w:val="00C06D80"/>
    <w:rsid w:val="00C0718E"/>
    <w:rsid w:val="00C072B2"/>
    <w:rsid w:val="00C074B3"/>
    <w:rsid w:val="00C0759D"/>
    <w:rsid w:val="00C077A7"/>
    <w:rsid w:val="00C079E5"/>
    <w:rsid w:val="00C107DA"/>
    <w:rsid w:val="00C109A9"/>
    <w:rsid w:val="00C10C31"/>
    <w:rsid w:val="00C10CFC"/>
    <w:rsid w:val="00C10FA0"/>
    <w:rsid w:val="00C110D9"/>
    <w:rsid w:val="00C113BB"/>
    <w:rsid w:val="00C11737"/>
    <w:rsid w:val="00C11BF5"/>
    <w:rsid w:val="00C11F9A"/>
    <w:rsid w:val="00C122F9"/>
    <w:rsid w:val="00C1236E"/>
    <w:rsid w:val="00C123AC"/>
    <w:rsid w:val="00C125CC"/>
    <w:rsid w:val="00C1286D"/>
    <w:rsid w:val="00C12945"/>
    <w:rsid w:val="00C12A80"/>
    <w:rsid w:val="00C12B5B"/>
    <w:rsid w:val="00C12DB6"/>
    <w:rsid w:val="00C12F78"/>
    <w:rsid w:val="00C130AE"/>
    <w:rsid w:val="00C131DE"/>
    <w:rsid w:val="00C1336C"/>
    <w:rsid w:val="00C13558"/>
    <w:rsid w:val="00C13714"/>
    <w:rsid w:val="00C13C82"/>
    <w:rsid w:val="00C13D8D"/>
    <w:rsid w:val="00C14132"/>
    <w:rsid w:val="00C148E6"/>
    <w:rsid w:val="00C149EA"/>
    <w:rsid w:val="00C14D0D"/>
    <w:rsid w:val="00C14DB7"/>
    <w:rsid w:val="00C14FE2"/>
    <w:rsid w:val="00C1563A"/>
    <w:rsid w:val="00C156C4"/>
    <w:rsid w:val="00C15863"/>
    <w:rsid w:val="00C15A79"/>
    <w:rsid w:val="00C15A82"/>
    <w:rsid w:val="00C15D4A"/>
    <w:rsid w:val="00C15D77"/>
    <w:rsid w:val="00C15DD5"/>
    <w:rsid w:val="00C167B2"/>
    <w:rsid w:val="00C16813"/>
    <w:rsid w:val="00C16824"/>
    <w:rsid w:val="00C168CE"/>
    <w:rsid w:val="00C16B21"/>
    <w:rsid w:val="00C16B9F"/>
    <w:rsid w:val="00C16C30"/>
    <w:rsid w:val="00C1797F"/>
    <w:rsid w:val="00C17ADD"/>
    <w:rsid w:val="00C17B50"/>
    <w:rsid w:val="00C17F22"/>
    <w:rsid w:val="00C2007B"/>
    <w:rsid w:val="00C2017A"/>
    <w:rsid w:val="00C201B5"/>
    <w:rsid w:val="00C20376"/>
    <w:rsid w:val="00C20406"/>
    <w:rsid w:val="00C204A3"/>
    <w:rsid w:val="00C20547"/>
    <w:rsid w:val="00C2059F"/>
    <w:rsid w:val="00C20652"/>
    <w:rsid w:val="00C2081C"/>
    <w:rsid w:val="00C209E0"/>
    <w:rsid w:val="00C20CB9"/>
    <w:rsid w:val="00C20D74"/>
    <w:rsid w:val="00C20D8F"/>
    <w:rsid w:val="00C20F8D"/>
    <w:rsid w:val="00C20FA8"/>
    <w:rsid w:val="00C2104B"/>
    <w:rsid w:val="00C21193"/>
    <w:rsid w:val="00C2123D"/>
    <w:rsid w:val="00C21529"/>
    <w:rsid w:val="00C2182F"/>
    <w:rsid w:val="00C21A04"/>
    <w:rsid w:val="00C21F9D"/>
    <w:rsid w:val="00C21FC2"/>
    <w:rsid w:val="00C2212E"/>
    <w:rsid w:val="00C22306"/>
    <w:rsid w:val="00C2241E"/>
    <w:rsid w:val="00C22421"/>
    <w:rsid w:val="00C225FC"/>
    <w:rsid w:val="00C2261F"/>
    <w:rsid w:val="00C22C97"/>
    <w:rsid w:val="00C23139"/>
    <w:rsid w:val="00C23171"/>
    <w:rsid w:val="00C23664"/>
    <w:rsid w:val="00C239A9"/>
    <w:rsid w:val="00C23AC1"/>
    <w:rsid w:val="00C23E52"/>
    <w:rsid w:val="00C241BD"/>
    <w:rsid w:val="00C242C4"/>
    <w:rsid w:val="00C24392"/>
    <w:rsid w:val="00C243D3"/>
    <w:rsid w:val="00C24762"/>
    <w:rsid w:val="00C248EA"/>
    <w:rsid w:val="00C248FF"/>
    <w:rsid w:val="00C24962"/>
    <w:rsid w:val="00C249F1"/>
    <w:rsid w:val="00C24BC2"/>
    <w:rsid w:val="00C24E43"/>
    <w:rsid w:val="00C25161"/>
    <w:rsid w:val="00C25530"/>
    <w:rsid w:val="00C25624"/>
    <w:rsid w:val="00C25C73"/>
    <w:rsid w:val="00C25D43"/>
    <w:rsid w:val="00C262D0"/>
    <w:rsid w:val="00C262D1"/>
    <w:rsid w:val="00C264FA"/>
    <w:rsid w:val="00C267AA"/>
    <w:rsid w:val="00C26870"/>
    <w:rsid w:val="00C26913"/>
    <w:rsid w:val="00C26B81"/>
    <w:rsid w:val="00C26E6C"/>
    <w:rsid w:val="00C26F2F"/>
    <w:rsid w:val="00C26F9A"/>
    <w:rsid w:val="00C26FA0"/>
    <w:rsid w:val="00C271D6"/>
    <w:rsid w:val="00C27563"/>
    <w:rsid w:val="00C2762F"/>
    <w:rsid w:val="00C276CA"/>
    <w:rsid w:val="00C27714"/>
    <w:rsid w:val="00C2777F"/>
    <w:rsid w:val="00C277F3"/>
    <w:rsid w:val="00C2781F"/>
    <w:rsid w:val="00C27876"/>
    <w:rsid w:val="00C27924"/>
    <w:rsid w:val="00C27A11"/>
    <w:rsid w:val="00C27C17"/>
    <w:rsid w:val="00C27F90"/>
    <w:rsid w:val="00C3017D"/>
    <w:rsid w:val="00C303F3"/>
    <w:rsid w:val="00C3078F"/>
    <w:rsid w:val="00C307FD"/>
    <w:rsid w:val="00C30862"/>
    <w:rsid w:val="00C308CA"/>
    <w:rsid w:val="00C30901"/>
    <w:rsid w:val="00C30A3C"/>
    <w:rsid w:val="00C30C4B"/>
    <w:rsid w:val="00C30D23"/>
    <w:rsid w:val="00C30E64"/>
    <w:rsid w:val="00C31099"/>
    <w:rsid w:val="00C312DC"/>
    <w:rsid w:val="00C31510"/>
    <w:rsid w:val="00C3180B"/>
    <w:rsid w:val="00C31A9E"/>
    <w:rsid w:val="00C31D0D"/>
    <w:rsid w:val="00C320D7"/>
    <w:rsid w:val="00C322F7"/>
    <w:rsid w:val="00C32608"/>
    <w:rsid w:val="00C32632"/>
    <w:rsid w:val="00C32751"/>
    <w:rsid w:val="00C3277A"/>
    <w:rsid w:val="00C32842"/>
    <w:rsid w:val="00C328A3"/>
    <w:rsid w:val="00C329D7"/>
    <w:rsid w:val="00C32A5B"/>
    <w:rsid w:val="00C32F82"/>
    <w:rsid w:val="00C32FF6"/>
    <w:rsid w:val="00C33584"/>
    <w:rsid w:val="00C33599"/>
    <w:rsid w:val="00C33786"/>
    <w:rsid w:val="00C33A5C"/>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29C"/>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054"/>
    <w:rsid w:val="00C402A7"/>
    <w:rsid w:val="00C402FF"/>
    <w:rsid w:val="00C40452"/>
    <w:rsid w:val="00C4074B"/>
    <w:rsid w:val="00C40805"/>
    <w:rsid w:val="00C408A3"/>
    <w:rsid w:val="00C40C08"/>
    <w:rsid w:val="00C40D9F"/>
    <w:rsid w:val="00C411CE"/>
    <w:rsid w:val="00C41373"/>
    <w:rsid w:val="00C41797"/>
    <w:rsid w:val="00C419B3"/>
    <w:rsid w:val="00C41AD7"/>
    <w:rsid w:val="00C41C97"/>
    <w:rsid w:val="00C41CF1"/>
    <w:rsid w:val="00C422CF"/>
    <w:rsid w:val="00C422F7"/>
    <w:rsid w:val="00C42806"/>
    <w:rsid w:val="00C42875"/>
    <w:rsid w:val="00C42A07"/>
    <w:rsid w:val="00C42E76"/>
    <w:rsid w:val="00C42E86"/>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B73"/>
    <w:rsid w:val="00C44C22"/>
    <w:rsid w:val="00C4512D"/>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8F5"/>
    <w:rsid w:val="00C47B31"/>
    <w:rsid w:val="00C47C32"/>
    <w:rsid w:val="00C47C9D"/>
    <w:rsid w:val="00C500DD"/>
    <w:rsid w:val="00C500F8"/>
    <w:rsid w:val="00C502BB"/>
    <w:rsid w:val="00C5036A"/>
    <w:rsid w:val="00C507EF"/>
    <w:rsid w:val="00C50A4C"/>
    <w:rsid w:val="00C50BAE"/>
    <w:rsid w:val="00C50DF6"/>
    <w:rsid w:val="00C50FC5"/>
    <w:rsid w:val="00C5118D"/>
    <w:rsid w:val="00C512CD"/>
    <w:rsid w:val="00C51692"/>
    <w:rsid w:val="00C516D4"/>
    <w:rsid w:val="00C5177D"/>
    <w:rsid w:val="00C517AD"/>
    <w:rsid w:val="00C51847"/>
    <w:rsid w:val="00C51871"/>
    <w:rsid w:val="00C51CF2"/>
    <w:rsid w:val="00C51D7F"/>
    <w:rsid w:val="00C51DFE"/>
    <w:rsid w:val="00C5227C"/>
    <w:rsid w:val="00C522CB"/>
    <w:rsid w:val="00C52314"/>
    <w:rsid w:val="00C52634"/>
    <w:rsid w:val="00C52844"/>
    <w:rsid w:val="00C52DC4"/>
    <w:rsid w:val="00C52E58"/>
    <w:rsid w:val="00C52EAC"/>
    <w:rsid w:val="00C530B3"/>
    <w:rsid w:val="00C53341"/>
    <w:rsid w:val="00C5364E"/>
    <w:rsid w:val="00C536AF"/>
    <w:rsid w:val="00C537E3"/>
    <w:rsid w:val="00C5397B"/>
    <w:rsid w:val="00C53A21"/>
    <w:rsid w:val="00C53B2F"/>
    <w:rsid w:val="00C53F50"/>
    <w:rsid w:val="00C54141"/>
    <w:rsid w:val="00C54146"/>
    <w:rsid w:val="00C54188"/>
    <w:rsid w:val="00C542B9"/>
    <w:rsid w:val="00C54845"/>
    <w:rsid w:val="00C54E3F"/>
    <w:rsid w:val="00C55000"/>
    <w:rsid w:val="00C550F9"/>
    <w:rsid w:val="00C55494"/>
    <w:rsid w:val="00C55DE0"/>
    <w:rsid w:val="00C55F27"/>
    <w:rsid w:val="00C56379"/>
    <w:rsid w:val="00C563C6"/>
    <w:rsid w:val="00C56489"/>
    <w:rsid w:val="00C56BAA"/>
    <w:rsid w:val="00C56F26"/>
    <w:rsid w:val="00C56FE8"/>
    <w:rsid w:val="00C5703E"/>
    <w:rsid w:val="00C5712D"/>
    <w:rsid w:val="00C571CB"/>
    <w:rsid w:val="00C577ED"/>
    <w:rsid w:val="00C57BB1"/>
    <w:rsid w:val="00C57D06"/>
    <w:rsid w:val="00C57E08"/>
    <w:rsid w:val="00C60002"/>
    <w:rsid w:val="00C60140"/>
    <w:rsid w:val="00C6086A"/>
    <w:rsid w:val="00C60D27"/>
    <w:rsid w:val="00C61347"/>
    <w:rsid w:val="00C61457"/>
    <w:rsid w:val="00C618FA"/>
    <w:rsid w:val="00C61F6D"/>
    <w:rsid w:val="00C624F0"/>
    <w:rsid w:val="00C6254F"/>
    <w:rsid w:val="00C6256F"/>
    <w:rsid w:val="00C62622"/>
    <w:rsid w:val="00C62712"/>
    <w:rsid w:val="00C627CB"/>
    <w:rsid w:val="00C629EC"/>
    <w:rsid w:val="00C62A0F"/>
    <w:rsid w:val="00C62A87"/>
    <w:rsid w:val="00C62D65"/>
    <w:rsid w:val="00C63378"/>
    <w:rsid w:val="00C63959"/>
    <w:rsid w:val="00C63C27"/>
    <w:rsid w:val="00C63DFE"/>
    <w:rsid w:val="00C63FE8"/>
    <w:rsid w:val="00C64104"/>
    <w:rsid w:val="00C641AD"/>
    <w:rsid w:val="00C6453B"/>
    <w:rsid w:val="00C645A8"/>
    <w:rsid w:val="00C64619"/>
    <w:rsid w:val="00C64707"/>
    <w:rsid w:val="00C6480E"/>
    <w:rsid w:val="00C648E3"/>
    <w:rsid w:val="00C6499F"/>
    <w:rsid w:val="00C64B2D"/>
    <w:rsid w:val="00C64B50"/>
    <w:rsid w:val="00C64CAD"/>
    <w:rsid w:val="00C64FE8"/>
    <w:rsid w:val="00C652D8"/>
    <w:rsid w:val="00C65469"/>
    <w:rsid w:val="00C654EB"/>
    <w:rsid w:val="00C65525"/>
    <w:rsid w:val="00C65631"/>
    <w:rsid w:val="00C656CB"/>
    <w:rsid w:val="00C6576D"/>
    <w:rsid w:val="00C657A1"/>
    <w:rsid w:val="00C65E1D"/>
    <w:rsid w:val="00C65F77"/>
    <w:rsid w:val="00C660D8"/>
    <w:rsid w:val="00C661A0"/>
    <w:rsid w:val="00C6659F"/>
    <w:rsid w:val="00C66803"/>
    <w:rsid w:val="00C668B5"/>
    <w:rsid w:val="00C66C7E"/>
    <w:rsid w:val="00C66F3B"/>
    <w:rsid w:val="00C67076"/>
    <w:rsid w:val="00C6708E"/>
    <w:rsid w:val="00C670B6"/>
    <w:rsid w:val="00C672A3"/>
    <w:rsid w:val="00C674C7"/>
    <w:rsid w:val="00C678AA"/>
    <w:rsid w:val="00C67969"/>
    <w:rsid w:val="00C67D1A"/>
    <w:rsid w:val="00C67F96"/>
    <w:rsid w:val="00C70075"/>
    <w:rsid w:val="00C70509"/>
    <w:rsid w:val="00C705FA"/>
    <w:rsid w:val="00C70C93"/>
    <w:rsid w:val="00C7115B"/>
    <w:rsid w:val="00C71D27"/>
    <w:rsid w:val="00C71E5E"/>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72C"/>
    <w:rsid w:val="00C73B6F"/>
    <w:rsid w:val="00C73C77"/>
    <w:rsid w:val="00C73CF5"/>
    <w:rsid w:val="00C73D0C"/>
    <w:rsid w:val="00C73F94"/>
    <w:rsid w:val="00C740EB"/>
    <w:rsid w:val="00C7411B"/>
    <w:rsid w:val="00C74595"/>
    <w:rsid w:val="00C7462B"/>
    <w:rsid w:val="00C74C2E"/>
    <w:rsid w:val="00C74C93"/>
    <w:rsid w:val="00C74E54"/>
    <w:rsid w:val="00C750AE"/>
    <w:rsid w:val="00C75187"/>
    <w:rsid w:val="00C7520A"/>
    <w:rsid w:val="00C75245"/>
    <w:rsid w:val="00C75450"/>
    <w:rsid w:val="00C7549E"/>
    <w:rsid w:val="00C754FD"/>
    <w:rsid w:val="00C75785"/>
    <w:rsid w:val="00C75822"/>
    <w:rsid w:val="00C75927"/>
    <w:rsid w:val="00C75B7C"/>
    <w:rsid w:val="00C75BAE"/>
    <w:rsid w:val="00C75C9B"/>
    <w:rsid w:val="00C75DC9"/>
    <w:rsid w:val="00C7606A"/>
    <w:rsid w:val="00C76229"/>
    <w:rsid w:val="00C76346"/>
    <w:rsid w:val="00C76543"/>
    <w:rsid w:val="00C76A9E"/>
    <w:rsid w:val="00C76AF3"/>
    <w:rsid w:val="00C76D29"/>
    <w:rsid w:val="00C77513"/>
    <w:rsid w:val="00C7751A"/>
    <w:rsid w:val="00C777D7"/>
    <w:rsid w:val="00C77983"/>
    <w:rsid w:val="00C77D47"/>
    <w:rsid w:val="00C800B8"/>
    <w:rsid w:val="00C80144"/>
    <w:rsid w:val="00C801A3"/>
    <w:rsid w:val="00C801C9"/>
    <w:rsid w:val="00C8035C"/>
    <w:rsid w:val="00C805B3"/>
    <w:rsid w:val="00C8060E"/>
    <w:rsid w:val="00C808AB"/>
    <w:rsid w:val="00C80B85"/>
    <w:rsid w:val="00C80F09"/>
    <w:rsid w:val="00C80F97"/>
    <w:rsid w:val="00C81259"/>
    <w:rsid w:val="00C81382"/>
    <w:rsid w:val="00C814EE"/>
    <w:rsid w:val="00C817DE"/>
    <w:rsid w:val="00C81C07"/>
    <w:rsid w:val="00C81F3E"/>
    <w:rsid w:val="00C82198"/>
    <w:rsid w:val="00C824D7"/>
    <w:rsid w:val="00C825E0"/>
    <w:rsid w:val="00C829AA"/>
    <w:rsid w:val="00C82A24"/>
    <w:rsid w:val="00C82BD3"/>
    <w:rsid w:val="00C82C9E"/>
    <w:rsid w:val="00C8317D"/>
    <w:rsid w:val="00C83311"/>
    <w:rsid w:val="00C83387"/>
    <w:rsid w:val="00C83429"/>
    <w:rsid w:val="00C83CB4"/>
    <w:rsid w:val="00C83E18"/>
    <w:rsid w:val="00C842A7"/>
    <w:rsid w:val="00C84338"/>
    <w:rsid w:val="00C84528"/>
    <w:rsid w:val="00C84877"/>
    <w:rsid w:val="00C84948"/>
    <w:rsid w:val="00C84BAB"/>
    <w:rsid w:val="00C84D3A"/>
    <w:rsid w:val="00C85291"/>
    <w:rsid w:val="00C852B7"/>
    <w:rsid w:val="00C8551F"/>
    <w:rsid w:val="00C855BF"/>
    <w:rsid w:val="00C855D8"/>
    <w:rsid w:val="00C8564C"/>
    <w:rsid w:val="00C861A2"/>
    <w:rsid w:val="00C861AA"/>
    <w:rsid w:val="00C867FA"/>
    <w:rsid w:val="00C86CEF"/>
    <w:rsid w:val="00C86F3D"/>
    <w:rsid w:val="00C871F7"/>
    <w:rsid w:val="00C8764F"/>
    <w:rsid w:val="00C876A8"/>
    <w:rsid w:val="00C87B30"/>
    <w:rsid w:val="00C87D67"/>
    <w:rsid w:val="00C87DE8"/>
    <w:rsid w:val="00C9004A"/>
    <w:rsid w:val="00C90624"/>
    <w:rsid w:val="00C906D5"/>
    <w:rsid w:val="00C90777"/>
    <w:rsid w:val="00C90AD5"/>
    <w:rsid w:val="00C90D3C"/>
    <w:rsid w:val="00C90E15"/>
    <w:rsid w:val="00C90F1D"/>
    <w:rsid w:val="00C90F43"/>
    <w:rsid w:val="00C91246"/>
    <w:rsid w:val="00C9129D"/>
    <w:rsid w:val="00C9136B"/>
    <w:rsid w:val="00C91398"/>
    <w:rsid w:val="00C91688"/>
    <w:rsid w:val="00C91740"/>
    <w:rsid w:val="00C91794"/>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B"/>
    <w:rsid w:val="00C94CF5"/>
    <w:rsid w:val="00C94CFA"/>
    <w:rsid w:val="00C94F06"/>
    <w:rsid w:val="00C95722"/>
    <w:rsid w:val="00C9572E"/>
    <w:rsid w:val="00C95734"/>
    <w:rsid w:val="00C957FE"/>
    <w:rsid w:val="00C9594B"/>
    <w:rsid w:val="00C95B51"/>
    <w:rsid w:val="00C95C58"/>
    <w:rsid w:val="00C95C98"/>
    <w:rsid w:val="00C95DA9"/>
    <w:rsid w:val="00C9612C"/>
    <w:rsid w:val="00C9623E"/>
    <w:rsid w:val="00C9631C"/>
    <w:rsid w:val="00C96616"/>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865"/>
    <w:rsid w:val="00CA09C0"/>
    <w:rsid w:val="00CA09D3"/>
    <w:rsid w:val="00CA0B17"/>
    <w:rsid w:val="00CA0C30"/>
    <w:rsid w:val="00CA0C35"/>
    <w:rsid w:val="00CA0CA9"/>
    <w:rsid w:val="00CA0D19"/>
    <w:rsid w:val="00CA0EC4"/>
    <w:rsid w:val="00CA1073"/>
    <w:rsid w:val="00CA10BC"/>
    <w:rsid w:val="00CA1280"/>
    <w:rsid w:val="00CA138D"/>
    <w:rsid w:val="00CA1679"/>
    <w:rsid w:val="00CA1773"/>
    <w:rsid w:val="00CA17F2"/>
    <w:rsid w:val="00CA19C7"/>
    <w:rsid w:val="00CA1A28"/>
    <w:rsid w:val="00CA1D3F"/>
    <w:rsid w:val="00CA1D72"/>
    <w:rsid w:val="00CA231E"/>
    <w:rsid w:val="00CA238D"/>
    <w:rsid w:val="00CA2551"/>
    <w:rsid w:val="00CA27EC"/>
    <w:rsid w:val="00CA2800"/>
    <w:rsid w:val="00CA283E"/>
    <w:rsid w:val="00CA29BA"/>
    <w:rsid w:val="00CA2F53"/>
    <w:rsid w:val="00CA30D9"/>
    <w:rsid w:val="00CA32C7"/>
    <w:rsid w:val="00CA3831"/>
    <w:rsid w:val="00CA39DD"/>
    <w:rsid w:val="00CA3BDD"/>
    <w:rsid w:val="00CA3FF0"/>
    <w:rsid w:val="00CA44F4"/>
    <w:rsid w:val="00CA4A34"/>
    <w:rsid w:val="00CA50BB"/>
    <w:rsid w:val="00CA510D"/>
    <w:rsid w:val="00CA5191"/>
    <w:rsid w:val="00CA529D"/>
    <w:rsid w:val="00CA52CE"/>
    <w:rsid w:val="00CA5318"/>
    <w:rsid w:val="00CA5501"/>
    <w:rsid w:val="00CA5797"/>
    <w:rsid w:val="00CA58F6"/>
    <w:rsid w:val="00CA5C0B"/>
    <w:rsid w:val="00CA5DE1"/>
    <w:rsid w:val="00CA5EFC"/>
    <w:rsid w:val="00CA6007"/>
    <w:rsid w:val="00CA6011"/>
    <w:rsid w:val="00CA6609"/>
    <w:rsid w:val="00CA66FA"/>
    <w:rsid w:val="00CA694D"/>
    <w:rsid w:val="00CA6ADA"/>
    <w:rsid w:val="00CA6B17"/>
    <w:rsid w:val="00CA6DC6"/>
    <w:rsid w:val="00CA6F33"/>
    <w:rsid w:val="00CA7207"/>
    <w:rsid w:val="00CA7B13"/>
    <w:rsid w:val="00CA7C94"/>
    <w:rsid w:val="00CA7F83"/>
    <w:rsid w:val="00CA7FF3"/>
    <w:rsid w:val="00CB05EC"/>
    <w:rsid w:val="00CB078C"/>
    <w:rsid w:val="00CB0961"/>
    <w:rsid w:val="00CB09DA"/>
    <w:rsid w:val="00CB0A57"/>
    <w:rsid w:val="00CB0D1D"/>
    <w:rsid w:val="00CB12D2"/>
    <w:rsid w:val="00CB1357"/>
    <w:rsid w:val="00CB149E"/>
    <w:rsid w:val="00CB1607"/>
    <w:rsid w:val="00CB16AC"/>
    <w:rsid w:val="00CB1867"/>
    <w:rsid w:val="00CB18C8"/>
    <w:rsid w:val="00CB18EA"/>
    <w:rsid w:val="00CB1940"/>
    <w:rsid w:val="00CB198A"/>
    <w:rsid w:val="00CB1A08"/>
    <w:rsid w:val="00CB1E2B"/>
    <w:rsid w:val="00CB1FED"/>
    <w:rsid w:val="00CB1FF1"/>
    <w:rsid w:val="00CB201E"/>
    <w:rsid w:val="00CB201F"/>
    <w:rsid w:val="00CB2120"/>
    <w:rsid w:val="00CB220E"/>
    <w:rsid w:val="00CB23D3"/>
    <w:rsid w:val="00CB2647"/>
    <w:rsid w:val="00CB2AE3"/>
    <w:rsid w:val="00CB2B3F"/>
    <w:rsid w:val="00CB2CE2"/>
    <w:rsid w:val="00CB2E56"/>
    <w:rsid w:val="00CB30EB"/>
    <w:rsid w:val="00CB3500"/>
    <w:rsid w:val="00CB36E4"/>
    <w:rsid w:val="00CB39B9"/>
    <w:rsid w:val="00CB4155"/>
    <w:rsid w:val="00CB428B"/>
    <w:rsid w:val="00CB47C1"/>
    <w:rsid w:val="00CB4917"/>
    <w:rsid w:val="00CB4A67"/>
    <w:rsid w:val="00CB4D6E"/>
    <w:rsid w:val="00CB4DD2"/>
    <w:rsid w:val="00CB4E15"/>
    <w:rsid w:val="00CB5009"/>
    <w:rsid w:val="00CB56BD"/>
    <w:rsid w:val="00CB56DD"/>
    <w:rsid w:val="00CB57FF"/>
    <w:rsid w:val="00CB58D8"/>
    <w:rsid w:val="00CB5B95"/>
    <w:rsid w:val="00CB5D24"/>
    <w:rsid w:val="00CB5EA5"/>
    <w:rsid w:val="00CB5FA0"/>
    <w:rsid w:val="00CB5FAF"/>
    <w:rsid w:val="00CB622B"/>
    <w:rsid w:val="00CB65F0"/>
    <w:rsid w:val="00CB6BCF"/>
    <w:rsid w:val="00CB6BF7"/>
    <w:rsid w:val="00CB6C7D"/>
    <w:rsid w:val="00CB7395"/>
    <w:rsid w:val="00CB7848"/>
    <w:rsid w:val="00CB7B24"/>
    <w:rsid w:val="00CB7BD4"/>
    <w:rsid w:val="00CB7C22"/>
    <w:rsid w:val="00CB7F80"/>
    <w:rsid w:val="00CC058B"/>
    <w:rsid w:val="00CC07C3"/>
    <w:rsid w:val="00CC0813"/>
    <w:rsid w:val="00CC0F13"/>
    <w:rsid w:val="00CC10C5"/>
    <w:rsid w:val="00CC169A"/>
    <w:rsid w:val="00CC1774"/>
    <w:rsid w:val="00CC1828"/>
    <w:rsid w:val="00CC19CE"/>
    <w:rsid w:val="00CC1D18"/>
    <w:rsid w:val="00CC1D21"/>
    <w:rsid w:val="00CC1E4B"/>
    <w:rsid w:val="00CC1FDB"/>
    <w:rsid w:val="00CC2062"/>
    <w:rsid w:val="00CC2136"/>
    <w:rsid w:val="00CC267C"/>
    <w:rsid w:val="00CC2BF4"/>
    <w:rsid w:val="00CC2FA4"/>
    <w:rsid w:val="00CC307E"/>
    <w:rsid w:val="00CC3185"/>
    <w:rsid w:val="00CC3222"/>
    <w:rsid w:val="00CC346A"/>
    <w:rsid w:val="00CC3527"/>
    <w:rsid w:val="00CC361D"/>
    <w:rsid w:val="00CC3757"/>
    <w:rsid w:val="00CC376A"/>
    <w:rsid w:val="00CC39F8"/>
    <w:rsid w:val="00CC3ACA"/>
    <w:rsid w:val="00CC3AFE"/>
    <w:rsid w:val="00CC3B8B"/>
    <w:rsid w:val="00CC3D55"/>
    <w:rsid w:val="00CC4442"/>
    <w:rsid w:val="00CC44A7"/>
    <w:rsid w:val="00CC44DE"/>
    <w:rsid w:val="00CC464E"/>
    <w:rsid w:val="00CC491B"/>
    <w:rsid w:val="00CC4A76"/>
    <w:rsid w:val="00CC4AB6"/>
    <w:rsid w:val="00CC4EB3"/>
    <w:rsid w:val="00CC52DE"/>
    <w:rsid w:val="00CC54E6"/>
    <w:rsid w:val="00CC578B"/>
    <w:rsid w:val="00CC5B07"/>
    <w:rsid w:val="00CC602E"/>
    <w:rsid w:val="00CC68F4"/>
    <w:rsid w:val="00CC699C"/>
    <w:rsid w:val="00CC6AB6"/>
    <w:rsid w:val="00CC6B0B"/>
    <w:rsid w:val="00CC6B13"/>
    <w:rsid w:val="00CC6BE0"/>
    <w:rsid w:val="00CC6F99"/>
    <w:rsid w:val="00CC7217"/>
    <w:rsid w:val="00CC7345"/>
    <w:rsid w:val="00CC73AA"/>
    <w:rsid w:val="00CC7778"/>
    <w:rsid w:val="00CC7805"/>
    <w:rsid w:val="00CC7865"/>
    <w:rsid w:val="00CC7935"/>
    <w:rsid w:val="00CC7B40"/>
    <w:rsid w:val="00CC7B8E"/>
    <w:rsid w:val="00CD034F"/>
    <w:rsid w:val="00CD1342"/>
    <w:rsid w:val="00CD14BA"/>
    <w:rsid w:val="00CD15C9"/>
    <w:rsid w:val="00CD172E"/>
    <w:rsid w:val="00CD1879"/>
    <w:rsid w:val="00CD1A5D"/>
    <w:rsid w:val="00CD1B42"/>
    <w:rsid w:val="00CD20B3"/>
    <w:rsid w:val="00CD23A5"/>
    <w:rsid w:val="00CD25FB"/>
    <w:rsid w:val="00CD2BF3"/>
    <w:rsid w:val="00CD2C14"/>
    <w:rsid w:val="00CD2EAE"/>
    <w:rsid w:val="00CD2EF8"/>
    <w:rsid w:val="00CD3443"/>
    <w:rsid w:val="00CD38A1"/>
    <w:rsid w:val="00CD3EE8"/>
    <w:rsid w:val="00CD424B"/>
    <w:rsid w:val="00CD45D1"/>
    <w:rsid w:val="00CD4608"/>
    <w:rsid w:val="00CD48A6"/>
    <w:rsid w:val="00CD4A60"/>
    <w:rsid w:val="00CD4B6C"/>
    <w:rsid w:val="00CD4C80"/>
    <w:rsid w:val="00CD4DED"/>
    <w:rsid w:val="00CD4EE4"/>
    <w:rsid w:val="00CD510F"/>
    <w:rsid w:val="00CD5136"/>
    <w:rsid w:val="00CD529A"/>
    <w:rsid w:val="00CD57B1"/>
    <w:rsid w:val="00CD5D7C"/>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30AC"/>
    <w:rsid w:val="00CE31C5"/>
    <w:rsid w:val="00CE34C5"/>
    <w:rsid w:val="00CE38F4"/>
    <w:rsid w:val="00CE3A98"/>
    <w:rsid w:val="00CE3E5F"/>
    <w:rsid w:val="00CE3F67"/>
    <w:rsid w:val="00CE402E"/>
    <w:rsid w:val="00CE41C7"/>
    <w:rsid w:val="00CE41ED"/>
    <w:rsid w:val="00CE4392"/>
    <w:rsid w:val="00CE43BF"/>
    <w:rsid w:val="00CE43E6"/>
    <w:rsid w:val="00CE4749"/>
    <w:rsid w:val="00CE47C9"/>
    <w:rsid w:val="00CE4AC5"/>
    <w:rsid w:val="00CE4F1B"/>
    <w:rsid w:val="00CE53C3"/>
    <w:rsid w:val="00CE5542"/>
    <w:rsid w:val="00CE557B"/>
    <w:rsid w:val="00CE56BF"/>
    <w:rsid w:val="00CE5801"/>
    <w:rsid w:val="00CE5856"/>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2"/>
    <w:rsid w:val="00CE7663"/>
    <w:rsid w:val="00CE7802"/>
    <w:rsid w:val="00CE780A"/>
    <w:rsid w:val="00CE7A27"/>
    <w:rsid w:val="00CE7A8C"/>
    <w:rsid w:val="00CE7AD9"/>
    <w:rsid w:val="00CE7DB8"/>
    <w:rsid w:val="00CE7E10"/>
    <w:rsid w:val="00CE7F9E"/>
    <w:rsid w:val="00CF01A5"/>
    <w:rsid w:val="00CF0414"/>
    <w:rsid w:val="00CF06D7"/>
    <w:rsid w:val="00CF0871"/>
    <w:rsid w:val="00CF0D1E"/>
    <w:rsid w:val="00CF0D3B"/>
    <w:rsid w:val="00CF1007"/>
    <w:rsid w:val="00CF1094"/>
    <w:rsid w:val="00CF130B"/>
    <w:rsid w:val="00CF131F"/>
    <w:rsid w:val="00CF17C6"/>
    <w:rsid w:val="00CF1899"/>
    <w:rsid w:val="00CF18F9"/>
    <w:rsid w:val="00CF1AC5"/>
    <w:rsid w:val="00CF1D1F"/>
    <w:rsid w:val="00CF2658"/>
    <w:rsid w:val="00CF29A7"/>
    <w:rsid w:val="00CF29C5"/>
    <w:rsid w:val="00CF29CE"/>
    <w:rsid w:val="00CF2BDA"/>
    <w:rsid w:val="00CF2C4D"/>
    <w:rsid w:val="00CF2DE8"/>
    <w:rsid w:val="00CF2F39"/>
    <w:rsid w:val="00CF319A"/>
    <w:rsid w:val="00CF3415"/>
    <w:rsid w:val="00CF3662"/>
    <w:rsid w:val="00CF3836"/>
    <w:rsid w:val="00CF3934"/>
    <w:rsid w:val="00CF393E"/>
    <w:rsid w:val="00CF3A03"/>
    <w:rsid w:val="00CF3B84"/>
    <w:rsid w:val="00CF3BEB"/>
    <w:rsid w:val="00CF4115"/>
    <w:rsid w:val="00CF4462"/>
    <w:rsid w:val="00CF482A"/>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CB0"/>
    <w:rsid w:val="00CF6DB0"/>
    <w:rsid w:val="00CF6DDD"/>
    <w:rsid w:val="00CF7432"/>
    <w:rsid w:val="00CF74DD"/>
    <w:rsid w:val="00CF7581"/>
    <w:rsid w:val="00CF766C"/>
    <w:rsid w:val="00CF7674"/>
    <w:rsid w:val="00CF7818"/>
    <w:rsid w:val="00CF7876"/>
    <w:rsid w:val="00CF78A5"/>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678"/>
    <w:rsid w:val="00D027A2"/>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418"/>
    <w:rsid w:val="00D04437"/>
    <w:rsid w:val="00D044C7"/>
    <w:rsid w:val="00D048D2"/>
    <w:rsid w:val="00D04CF4"/>
    <w:rsid w:val="00D05046"/>
    <w:rsid w:val="00D05394"/>
    <w:rsid w:val="00D05472"/>
    <w:rsid w:val="00D059BF"/>
    <w:rsid w:val="00D05AAE"/>
    <w:rsid w:val="00D05B09"/>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7466"/>
    <w:rsid w:val="00D07550"/>
    <w:rsid w:val="00D075F7"/>
    <w:rsid w:val="00D07768"/>
    <w:rsid w:val="00D079D1"/>
    <w:rsid w:val="00D079ED"/>
    <w:rsid w:val="00D07B8A"/>
    <w:rsid w:val="00D07DD8"/>
    <w:rsid w:val="00D07E6B"/>
    <w:rsid w:val="00D07F42"/>
    <w:rsid w:val="00D10384"/>
    <w:rsid w:val="00D1042F"/>
    <w:rsid w:val="00D109D5"/>
    <w:rsid w:val="00D11037"/>
    <w:rsid w:val="00D111B8"/>
    <w:rsid w:val="00D11B49"/>
    <w:rsid w:val="00D12014"/>
    <w:rsid w:val="00D120A5"/>
    <w:rsid w:val="00D121E9"/>
    <w:rsid w:val="00D12413"/>
    <w:rsid w:val="00D1244D"/>
    <w:rsid w:val="00D12583"/>
    <w:rsid w:val="00D12711"/>
    <w:rsid w:val="00D12B1C"/>
    <w:rsid w:val="00D12D69"/>
    <w:rsid w:val="00D12FCC"/>
    <w:rsid w:val="00D13093"/>
    <w:rsid w:val="00D13142"/>
    <w:rsid w:val="00D13A8E"/>
    <w:rsid w:val="00D13E98"/>
    <w:rsid w:val="00D13EEE"/>
    <w:rsid w:val="00D13FAA"/>
    <w:rsid w:val="00D142EA"/>
    <w:rsid w:val="00D1432C"/>
    <w:rsid w:val="00D14449"/>
    <w:rsid w:val="00D14537"/>
    <w:rsid w:val="00D14CD8"/>
    <w:rsid w:val="00D14CF7"/>
    <w:rsid w:val="00D14D3A"/>
    <w:rsid w:val="00D14DDE"/>
    <w:rsid w:val="00D14DE1"/>
    <w:rsid w:val="00D14FA8"/>
    <w:rsid w:val="00D1500B"/>
    <w:rsid w:val="00D15041"/>
    <w:rsid w:val="00D151CC"/>
    <w:rsid w:val="00D1566C"/>
    <w:rsid w:val="00D156EF"/>
    <w:rsid w:val="00D15827"/>
    <w:rsid w:val="00D158D4"/>
    <w:rsid w:val="00D15A27"/>
    <w:rsid w:val="00D15CE7"/>
    <w:rsid w:val="00D15EE8"/>
    <w:rsid w:val="00D15FDB"/>
    <w:rsid w:val="00D1621A"/>
    <w:rsid w:val="00D1660D"/>
    <w:rsid w:val="00D166F8"/>
    <w:rsid w:val="00D16750"/>
    <w:rsid w:val="00D16779"/>
    <w:rsid w:val="00D16943"/>
    <w:rsid w:val="00D16F61"/>
    <w:rsid w:val="00D171E1"/>
    <w:rsid w:val="00D17255"/>
    <w:rsid w:val="00D173A8"/>
    <w:rsid w:val="00D17572"/>
    <w:rsid w:val="00D177F9"/>
    <w:rsid w:val="00D178CB"/>
    <w:rsid w:val="00D17C7F"/>
    <w:rsid w:val="00D17D2D"/>
    <w:rsid w:val="00D17F0D"/>
    <w:rsid w:val="00D2002C"/>
    <w:rsid w:val="00D20594"/>
    <w:rsid w:val="00D2092C"/>
    <w:rsid w:val="00D20A03"/>
    <w:rsid w:val="00D20AB3"/>
    <w:rsid w:val="00D20DA2"/>
    <w:rsid w:val="00D21322"/>
    <w:rsid w:val="00D21955"/>
    <w:rsid w:val="00D21B9D"/>
    <w:rsid w:val="00D21C37"/>
    <w:rsid w:val="00D21C43"/>
    <w:rsid w:val="00D21D9A"/>
    <w:rsid w:val="00D21E25"/>
    <w:rsid w:val="00D22179"/>
    <w:rsid w:val="00D22187"/>
    <w:rsid w:val="00D223AF"/>
    <w:rsid w:val="00D223F3"/>
    <w:rsid w:val="00D22426"/>
    <w:rsid w:val="00D224F5"/>
    <w:rsid w:val="00D2265B"/>
    <w:rsid w:val="00D22685"/>
    <w:rsid w:val="00D22C29"/>
    <w:rsid w:val="00D22EA1"/>
    <w:rsid w:val="00D22F89"/>
    <w:rsid w:val="00D230D4"/>
    <w:rsid w:val="00D23208"/>
    <w:rsid w:val="00D23444"/>
    <w:rsid w:val="00D23AAA"/>
    <w:rsid w:val="00D23AB0"/>
    <w:rsid w:val="00D2407C"/>
    <w:rsid w:val="00D24096"/>
    <w:rsid w:val="00D24332"/>
    <w:rsid w:val="00D24628"/>
    <w:rsid w:val="00D246A0"/>
    <w:rsid w:val="00D24726"/>
    <w:rsid w:val="00D24D76"/>
    <w:rsid w:val="00D24E3A"/>
    <w:rsid w:val="00D24FA1"/>
    <w:rsid w:val="00D25091"/>
    <w:rsid w:val="00D252BB"/>
    <w:rsid w:val="00D253B8"/>
    <w:rsid w:val="00D25A45"/>
    <w:rsid w:val="00D25B78"/>
    <w:rsid w:val="00D25C41"/>
    <w:rsid w:val="00D25CBB"/>
    <w:rsid w:val="00D25E41"/>
    <w:rsid w:val="00D26054"/>
    <w:rsid w:val="00D261BB"/>
    <w:rsid w:val="00D26530"/>
    <w:rsid w:val="00D26983"/>
    <w:rsid w:val="00D26B43"/>
    <w:rsid w:val="00D26B61"/>
    <w:rsid w:val="00D27070"/>
    <w:rsid w:val="00D2713C"/>
    <w:rsid w:val="00D272F7"/>
    <w:rsid w:val="00D2759F"/>
    <w:rsid w:val="00D275E3"/>
    <w:rsid w:val="00D27943"/>
    <w:rsid w:val="00D27C2B"/>
    <w:rsid w:val="00D27D31"/>
    <w:rsid w:val="00D27E31"/>
    <w:rsid w:val="00D27E45"/>
    <w:rsid w:val="00D30332"/>
    <w:rsid w:val="00D30494"/>
    <w:rsid w:val="00D305D7"/>
    <w:rsid w:val="00D3068C"/>
    <w:rsid w:val="00D306C4"/>
    <w:rsid w:val="00D30738"/>
    <w:rsid w:val="00D30B90"/>
    <w:rsid w:val="00D30BB1"/>
    <w:rsid w:val="00D30D7B"/>
    <w:rsid w:val="00D30D96"/>
    <w:rsid w:val="00D31337"/>
    <w:rsid w:val="00D3143E"/>
    <w:rsid w:val="00D317F0"/>
    <w:rsid w:val="00D3194F"/>
    <w:rsid w:val="00D31A9A"/>
    <w:rsid w:val="00D31BDB"/>
    <w:rsid w:val="00D31FAB"/>
    <w:rsid w:val="00D3204E"/>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CC8"/>
    <w:rsid w:val="00D33E23"/>
    <w:rsid w:val="00D34218"/>
    <w:rsid w:val="00D3450B"/>
    <w:rsid w:val="00D345B3"/>
    <w:rsid w:val="00D34CFD"/>
    <w:rsid w:val="00D34E04"/>
    <w:rsid w:val="00D3506A"/>
    <w:rsid w:val="00D350E0"/>
    <w:rsid w:val="00D35383"/>
    <w:rsid w:val="00D353C0"/>
    <w:rsid w:val="00D355FF"/>
    <w:rsid w:val="00D357B7"/>
    <w:rsid w:val="00D35B01"/>
    <w:rsid w:val="00D35E1D"/>
    <w:rsid w:val="00D36069"/>
    <w:rsid w:val="00D36100"/>
    <w:rsid w:val="00D36697"/>
    <w:rsid w:val="00D36841"/>
    <w:rsid w:val="00D3697B"/>
    <w:rsid w:val="00D36998"/>
    <w:rsid w:val="00D370FF"/>
    <w:rsid w:val="00D3749A"/>
    <w:rsid w:val="00D37532"/>
    <w:rsid w:val="00D37829"/>
    <w:rsid w:val="00D378A7"/>
    <w:rsid w:val="00D3791B"/>
    <w:rsid w:val="00D3791C"/>
    <w:rsid w:val="00D37A5E"/>
    <w:rsid w:val="00D37AE9"/>
    <w:rsid w:val="00D37D0A"/>
    <w:rsid w:val="00D37D6F"/>
    <w:rsid w:val="00D37EF1"/>
    <w:rsid w:val="00D37FE1"/>
    <w:rsid w:val="00D40280"/>
    <w:rsid w:val="00D4069D"/>
    <w:rsid w:val="00D40A38"/>
    <w:rsid w:val="00D40B07"/>
    <w:rsid w:val="00D40B51"/>
    <w:rsid w:val="00D40E40"/>
    <w:rsid w:val="00D40F5D"/>
    <w:rsid w:val="00D41153"/>
    <w:rsid w:val="00D41382"/>
    <w:rsid w:val="00D4179A"/>
    <w:rsid w:val="00D417D5"/>
    <w:rsid w:val="00D41A45"/>
    <w:rsid w:val="00D41D02"/>
    <w:rsid w:val="00D41D32"/>
    <w:rsid w:val="00D41E4A"/>
    <w:rsid w:val="00D41EA3"/>
    <w:rsid w:val="00D41EB1"/>
    <w:rsid w:val="00D41FDC"/>
    <w:rsid w:val="00D42034"/>
    <w:rsid w:val="00D420E2"/>
    <w:rsid w:val="00D42104"/>
    <w:rsid w:val="00D42411"/>
    <w:rsid w:val="00D428D2"/>
    <w:rsid w:val="00D4292D"/>
    <w:rsid w:val="00D42F17"/>
    <w:rsid w:val="00D435D6"/>
    <w:rsid w:val="00D43A9C"/>
    <w:rsid w:val="00D43BFA"/>
    <w:rsid w:val="00D44108"/>
    <w:rsid w:val="00D441D7"/>
    <w:rsid w:val="00D441EB"/>
    <w:rsid w:val="00D446FE"/>
    <w:rsid w:val="00D4473D"/>
    <w:rsid w:val="00D44A90"/>
    <w:rsid w:val="00D44BD3"/>
    <w:rsid w:val="00D44D38"/>
    <w:rsid w:val="00D45071"/>
    <w:rsid w:val="00D4526F"/>
    <w:rsid w:val="00D4536F"/>
    <w:rsid w:val="00D45422"/>
    <w:rsid w:val="00D45A3C"/>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21E"/>
    <w:rsid w:val="00D503A0"/>
    <w:rsid w:val="00D504FE"/>
    <w:rsid w:val="00D5052F"/>
    <w:rsid w:val="00D5061E"/>
    <w:rsid w:val="00D50A24"/>
    <w:rsid w:val="00D50AF0"/>
    <w:rsid w:val="00D50C12"/>
    <w:rsid w:val="00D51123"/>
    <w:rsid w:val="00D51361"/>
    <w:rsid w:val="00D513D7"/>
    <w:rsid w:val="00D51406"/>
    <w:rsid w:val="00D514C8"/>
    <w:rsid w:val="00D51713"/>
    <w:rsid w:val="00D51775"/>
    <w:rsid w:val="00D51C9D"/>
    <w:rsid w:val="00D51D96"/>
    <w:rsid w:val="00D5223C"/>
    <w:rsid w:val="00D52388"/>
    <w:rsid w:val="00D52582"/>
    <w:rsid w:val="00D5287B"/>
    <w:rsid w:val="00D52A5E"/>
    <w:rsid w:val="00D52AE3"/>
    <w:rsid w:val="00D52D9B"/>
    <w:rsid w:val="00D52E8F"/>
    <w:rsid w:val="00D53128"/>
    <w:rsid w:val="00D5326A"/>
    <w:rsid w:val="00D53331"/>
    <w:rsid w:val="00D5387C"/>
    <w:rsid w:val="00D53941"/>
    <w:rsid w:val="00D53A7C"/>
    <w:rsid w:val="00D541C8"/>
    <w:rsid w:val="00D543E0"/>
    <w:rsid w:val="00D547E8"/>
    <w:rsid w:val="00D549BD"/>
    <w:rsid w:val="00D549DD"/>
    <w:rsid w:val="00D54A3D"/>
    <w:rsid w:val="00D54B06"/>
    <w:rsid w:val="00D54B89"/>
    <w:rsid w:val="00D54E53"/>
    <w:rsid w:val="00D55205"/>
    <w:rsid w:val="00D552B3"/>
    <w:rsid w:val="00D555FF"/>
    <w:rsid w:val="00D55C6F"/>
    <w:rsid w:val="00D55DC8"/>
    <w:rsid w:val="00D55DD8"/>
    <w:rsid w:val="00D55E2E"/>
    <w:rsid w:val="00D55E84"/>
    <w:rsid w:val="00D55E9E"/>
    <w:rsid w:val="00D55EC0"/>
    <w:rsid w:val="00D56188"/>
    <w:rsid w:val="00D5626C"/>
    <w:rsid w:val="00D5631B"/>
    <w:rsid w:val="00D563CD"/>
    <w:rsid w:val="00D56473"/>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8C3"/>
    <w:rsid w:val="00D60A65"/>
    <w:rsid w:val="00D60A83"/>
    <w:rsid w:val="00D60C12"/>
    <w:rsid w:val="00D60C35"/>
    <w:rsid w:val="00D614B8"/>
    <w:rsid w:val="00D614F3"/>
    <w:rsid w:val="00D619DE"/>
    <w:rsid w:val="00D619E8"/>
    <w:rsid w:val="00D619F6"/>
    <w:rsid w:val="00D61A96"/>
    <w:rsid w:val="00D6253B"/>
    <w:rsid w:val="00D6276D"/>
    <w:rsid w:val="00D628CC"/>
    <w:rsid w:val="00D62B84"/>
    <w:rsid w:val="00D62D6A"/>
    <w:rsid w:val="00D62F9D"/>
    <w:rsid w:val="00D63266"/>
    <w:rsid w:val="00D63377"/>
    <w:rsid w:val="00D634DF"/>
    <w:rsid w:val="00D6372A"/>
    <w:rsid w:val="00D639A2"/>
    <w:rsid w:val="00D63C0C"/>
    <w:rsid w:val="00D63D30"/>
    <w:rsid w:val="00D6404B"/>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829"/>
    <w:rsid w:val="00D65C1E"/>
    <w:rsid w:val="00D65F10"/>
    <w:rsid w:val="00D65F5F"/>
    <w:rsid w:val="00D65F99"/>
    <w:rsid w:val="00D6621D"/>
    <w:rsid w:val="00D66220"/>
    <w:rsid w:val="00D662A2"/>
    <w:rsid w:val="00D66307"/>
    <w:rsid w:val="00D66BB2"/>
    <w:rsid w:val="00D67306"/>
    <w:rsid w:val="00D67773"/>
    <w:rsid w:val="00D67895"/>
    <w:rsid w:val="00D67940"/>
    <w:rsid w:val="00D67D33"/>
    <w:rsid w:val="00D67D88"/>
    <w:rsid w:val="00D701BC"/>
    <w:rsid w:val="00D70965"/>
    <w:rsid w:val="00D709D7"/>
    <w:rsid w:val="00D70B06"/>
    <w:rsid w:val="00D70B3B"/>
    <w:rsid w:val="00D70D93"/>
    <w:rsid w:val="00D71296"/>
    <w:rsid w:val="00D71553"/>
    <w:rsid w:val="00D71586"/>
    <w:rsid w:val="00D716BF"/>
    <w:rsid w:val="00D7188C"/>
    <w:rsid w:val="00D71B51"/>
    <w:rsid w:val="00D71CB0"/>
    <w:rsid w:val="00D722D5"/>
    <w:rsid w:val="00D724D5"/>
    <w:rsid w:val="00D7269C"/>
    <w:rsid w:val="00D72940"/>
    <w:rsid w:val="00D72BB5"/>
    <w:rsid w:val="00D72CDC"/>
    <w:rsid w:val="00D73082"/>
    <w:rsid w:val="00D73256"/>
    <w:rsid w:val="00D732DA"/>
    <w:rsid w:val="00D73C2D"/>
    <w:rsid w:val="00D740A4"/>
    <w:rsid w:val="00D7432C"/>
    <w:rsid w:val="00D74512"/>
    <w:rsid w:val="00D748E3"/>
    <w:rsid w:val="00D749E1"/>
    <w:rsid w:val="00D74A4A"/>
    <w:rsid w:val="00D74A6C"/>
    <w:rsid w:val="00D74ABF"/>
    <w:rsid w:val="00D74FC5"/>
    <w:rsid w:val="00D750D5"/>
    <w:rsid w:val="00D75502"/>
    <w:rsid w:val="00D75564"/>
    <w:rsid w:val="00D757CE"/>
    <w:rsid w:val="00D75806"/>
    <w:rsid w:val="00D75E3B"/>
    <w:rsid w:val="00D7616F"/>
    <w:rsid w:val="00D7697D"/>
    <w:rsid w:val="00D769A4"/>
    <w:rsid w:val="00D76E7A"/>
    <w:rsid w:val="00D76FA8"/>
    <w:rsid w:val="00D7742E"/>
    <w:rsid w:val="00D77AE4"/>
    <w:rsid w:val="00D77CD1"/>
    <w:rsid w:val="00D8001C"/>
    <w:rsid w:val="00D800BA"/>
    <w:rsid w:val="00D80590"/>
    <w:rsid w:val="00D80964"/>
    <w:rsid w:val="00D80AF3"/>
    <w:rsid w:val="00D80AF8"/>
    <w:rsid w:val="00D80B96"/>
    <w:rsid w:val="00D80C19"/>
    <w:rsid w:val="00D80CCF"/>
    <w:rsid w:val="00D80E81"/>
    <w:rsid w:val="00D81360"/>
    <w:rsid w:val="00D8160B"/>
    <w:rsid w:val="00D81666"/>
    <w:rsid w:val="00D81697"/>
    <w:rsid w:val="00D8183A"/>
    <w:rsid w:val="00D818D8"/>
    <w:rsid w:val="00D81AC3"/>
    <w:rsid w:val="00D81DAC"/>
    <w:rsid w:val="00D8203F"/>
    <w:rsid w:val="00D82111"/>
    <w:rsid w:val="00D82706"/>
    <w:rsid w:val="00D82974"/>
    <w:rsid w:val="00D82DCA"/>
    <w:rsid w:val="00D82F78"/>
    <w:rsid w:val="00D83348"/>
    <w:rsid w:val="00D833E9"/>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4D83"/>
    <w:rsid w:val="00D851F5"/>
    <w:rsid w:val="00D85539"/>
    <w:rsid w:val="00D8571F"/>
    <w:rsid w:val="00D857A1"/>
    <w:rsid w:val="00D857B1"/>
    <w:rsid w:val="00D85824"/>
    <w:rsid w:val="00D85D89"/>
    <w:rsid w:val="00D85E37"/>
    <w:rsid w:val="00D8629F"/>
    <w:rsid w:val="00D86545"/>
    <w:rsid w:val="00D8656D"/>
    <w:rsid w:val="00D86814"/>
    <w:rsid w:val="00D86837"/>
    <w:rsid w:val="00D86BB2"/>
    <w:rsid w:val="00D86CBF"/>
    <w:rsid w:val="00D86F23"/>
    <w:rsid w:val="00D87064"/>
    <w:rsid w:val="00D874DF"/>
    <w:rsid w:val="00D878A9"/>
    <w:rsid w:val="00D87C27"/>
    <w:rsid w:val="00D87C44"/>
    <w:rsid w:val="00D90478"/>
    <w:rsid w:val="00D90697"/>
    <w:rsid w:val="00D90C04"/>
    <w:rsid w:val="00D90CE3"/>
    <w:rsid w:val="00D90D11"/>
    <w:rsid w:val="00D90EF1"/>
    <w:rsid w:val="00D90F07"/>
    <w:rsid w:val="00D9102C"/>
    <w:rsid w:val="00D91064"/>
    <w:rsid w:val="00D912B1"/>
    <w:rsid w:val="00D91CB8"/>
    <w:rsid w:val="00D91EB0"/>
    <w:rsid w:val="00D91EF8"/>
    <w:rsid w:val="00D91F10"/>
    <w:rsid w:val="00D9232E"/>
    <w:rsid w:val="00D925D4"/>
    <w:rsid w:val="00D9262A"/>
    <w:rsid w:val="00D92744"/>
    <w:rsid w:val="00D92800"/>
    <w:rsid w:val="00D9288D"/>
    <w:rsid w:val="00D92979"/>
    <w:rsid w:val="00D92B38"/>
    <w:rsid w:val="00D92DE5"/>
    <w:rsid w:val="00D92EB1"/>
    <w:rsid w:val="00D93161"/>
    <w:rsid w:val="00D93A84"/>
    <w:rsid w:val="00D93E34"/>
    <w:rsid w:val="00D9407E"/>
    <w:rsid w:val="00D940EB"/>
    <w:rsid w:val="00D9415C"/>
    <w:rsid w:val="00D9427E"/>
    <w:rsid w:val="00D9434A"/>
    <w:rsid w:val="00D94359"/>
    <w:rsid w:val="00D945F6"/>
    <w:rsid w:val="00D95290"/>
    <w:rsid w:val="00D953A1"/>
    <w:rsid w:val="00D954D3"/>
    <w:rsid w:val="00D957C2"/>
    <w:rsid w:val="00D95C48"/>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BD8"/>
    <w:rsid w:val="00DA0DFB"/>
    <w:rsid w:val="00DA0F4A"/>
    <w:rsid w:val="00DA0FB4"/>
    <w:rsid w:val="00DA10EA"/>
    <w:rsid w:val="00DA110B"/>
    <w:rsid w:val="00DA124B"/>
    <w:rsid w:val="00DA14E5"/>
    <w:rsid w:val="00DA1853"/>
    <w:rsid w:val="00DA18EB"/>
    <w:rsid w:val="00DA1A2C"/>
    <w:rsid w:val="00DA1BF6"/>
    <w:rsid w:val="00DA1C00"/>
    <w:rsid w:val="00DA1D8A"/>
    <w:rsid w:val="00DA206A"/>
    <w:rsid w:val="00DA206F"/>
    <w:rsid w:val="00DA20E4"/>
    <w:rsid w:val="00DA217B"/>
    <w:rsid w:val="00DA252D"/>
    <w:rsid w:val="00DA2575"/>
    <w:rsid w:val="00DA2830"/>
    <w:rsid w:val="00DA2ACB"/>
    <w:rsid w:val="00DA2E2F"/>
    <w:rsid w:val="00DA30EC"/>
    <w:rsid w:val="00DA3155"/>
    <w:rsid w:val="00DA325D"/>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901"/>
    <w:rsid w:val="00DA49F9"/>
    <w:rsid w:val="00DA4A4E"/>
    <w:rsid w:val="00DA4BCF"/>
    <w:rsid w:val="00DA4C03"/>
    <w:rsid w:val="00DA4CFD"/>
    <w:rsid w:val="00DA5702"/>
    <w:rsid w:val="00DA5721"/>
    <w:rsid w:val="00DA575B"/>
    <w:rsid w:val="00DA59FB"/>
    <w:rsid w:val="00DA5B06"/>
    <w:rsid w:val="00DA5BA1"/>
    <w:rsid w:val="00DA5C90"/>
    <w:rsid w:val="00DA5CB8"/>
    <w:rsid w:val="00DA5CBC"/>
    <w:rsid w:val="00DA5DD9"/>
    <w:rsid w:val="00DA5F07"/>
    <w:rsid w:val="00DA5FA9"/>
    <w:rsid w:val="00DA602B"/>
    <w:rsid w:val="00DA60F6"/>
    <w:rsid w:val="00DA61C9"/>
    <w:rsid w:val="00DA61F8"/>
    <w:rsid w:val="00DA657A"/>
    <w:rsid w:val="00DA664A"/>
    <w:rsid w:val="00DA68FB"/>
    <w:rsid w:val="00DA701A"/>
    <w:rsid w:val="00DA72B4"/>
    <w:rsid w:val="00DA7438"/>
    <w:rsid w:val="00DA75E3"/>
    <w:rsid w:val="00DA77DE"/>
    <w:rsid w:val="00DA7A2A"/>
    <w:rsid w:val="00DB060B"/>
    <w:rsid w:val="00DB0A16"/>
    <w:rsid w:val="00DB0B3C"/>
    <w:rsid w:val="00DB0EA6"/>
    <w:rsid w:val="00DB0F62"/>
    <w:rsid w:val="00DB1098"/>
    <w:rsid w:val="00DB133F"/>
    <w:rsid w:val="00DB1521"/>
    <w:rsid w:val="00DB15D5"/>
    <w:rsid w:val="00DB1B3B"/>
    <w:rsid w:val="00DB205E"/>
    <w:rsid w:val="00DB23EC"/>
    <w:rsid w:val="00DB24EC"/>
    <w:rsid w:val="00DB29D6"/>
    <w:rsid w:val="00DB29EC"/>
    <w:rsid w:val="00DB2F9F"/>
    <w:rsid w:val="00DB3126"/>
    <w:rsid w:val="00DB3247"/>
    <w:rsid w:val="00DB3671"/>
    <w:rsid w:val="00DB3C5C"/>
    <w:rsid w:val="00DB4639"/>
    <w:rsid w:val="00DB4822"/>
    <w:rsid w:val="00DB48D4"/>
    <w:rsid w:val="00DB49DF"/>
    <w:rsid w:val="00DB4F6E"/>
    <w:rsid w:val="00DB4FF2"/>
    <w:rsid w:val="00DB568C"/>
    <w:rsid w:val="00DB5744"/>
    <w:rsid w:val="00DB5B1A"/>
    <w:rsid w:val="00DB5C9F"/>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A3F"/>
    <w:rsid w:val="00DC0B6E"/>
    <w:rsid w:val="00DC0F0F"/>
    <w:rsid w:val="00DC1243"/>
    <w:rsid w:val="00DC15E5"/>
    <w:rsid w:val="00DC1ADB"/>
    <w:rsid w:val="00DC1C0E"/>
    <w:rsid w:val="00DC1D2D"/>
    <w:rsid w:val="00DC1EA1"/>
    <w:rsid w:val="00DC1F30"/>
    <w:rsid w:val="00DC1FBD"/>
    <w:rsid w:val="00DC2095"/>
    <w:rsid w:val="00DC215C"/>
    <w:rsid w:val="00DC228B"/>
    <w:rsid w:val="00DC22A9"/>
    <w:rsid w:val="00DC24D9"/>
    <w:rsid w:val="00DC25EA"/>
    <w:rsid w:val="00DC27E0"/>
    <w:rsid w:val="00DC295A"/>
    <w:rsid w:val="00DC2B1C"/>
    <w:rsid w:val="00DC2B63"/>
    <w:rsid w:val="00DC2CBC"/>
    <w:rsid w:val="00DC3183"/>
    <w:rsid w:val="00DC3195"/>
    <w:rsid w:val="00DC3225"/>
    <w:rsid w:val="00DC356F"/>
    <w:rsid w:val="00DC3583"/>
    <w:rsid w:val="00DC35D1"/>
    <w:rsid w:val="00DC36A3"/>
    <w:rsid w:val="00DC3965"/>
    <w:rsid w:val="00DC3C55"/>
    <w:rsid w:val="00DC3C64"/>
    <w:rsid w:val="00DC446A"/>
    <w:rsid w:val="00DC45B5"/>
    <w:rsid w:val="00DC468A"/>
    <w:rsid w:val="00DC46C1"/>
    <w:rsid w:val="00DC475B"/>
    <w:rsid w:val="00DC4B63"/>
    <w:rsid w:val="00DC4EA8"/>
    <w:rsid w:val="00DC5073"/>
    <w:rsid w:val="00DC5134"/>
    <w:rsid w:val="00DC51BE"/>
    <w:rsid w:val="00DC532C"/>
    <w:rsid w:val="00DC53B1"/>
    <w:rsid w:val="00DC54D9"/>
    <w:rsid w:val="00DC54F9"/>
    <w:rsid w:val="00DC577A"/>
    <w:rsid w:val="00DC5912"/>
    <w:rsid w:val="00DC595F"/>
    <w:rsid w:val="00DC5ADC"/>
    <w:rsid w:val="00DC5BBE"/>
    <w:rsid w:val="00DC5E5E"/>
    <w:rsid w:val="00DC6288"/>
    <w:rsid w:val="00DC633C"/>
    <w:rsid w:val="00DC638E"/>
    <w:rsid w:val="00DC66E8"/>
    <w:rsid w:val="00DC677D"/>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FC3"/>
    <w:rsid w:val="00DD11FD"/>
    <w:rsid w:val="00DD12B8"/>
    <w:rsid w:val="00DD1451"/>
    <w:rsid w:val="00DD150A"/>
    <w:rsid w:val="00DD1791"/>
    <w:rsid w:val="00DD1904"/>
    <w:rsid w:val="00DD197B"/>
    <w:rsid w:val="00DD19EF"/>
    <w:rsid w:val="00DD1EAB"/>
    <w:rsid w:val="00DD20DC"/>
    <w:rsid w:val="00DD2115"/>
    <w:rsid w:val="00DD2274"/>
    <w:rsid w:val="00DD229E"/>
    <w:rsid w:val="00DD2571"/>
    <w:rsid w:val="00DD25B3"/>
    <w:rsid w:val="00DD26FC"/>
    <w:rsid w:val="00DD298D"/>
    <w:rsid w:val="00DD2B74"/>
    <w:rsid w:val="00DD2B9F"/>
    <w:rsid w:val="00DD31F1"/>
    <w:rsid w:val="00DD3440"/>
    <w:rsid w:val="00DD34CB"/>
    <w:rsid w:val="00DD3909"/>
    <w:rsid w:val="00DD3CBB"/>
    <w:rsid w:val="00DD414B"/>
    <w:rsid w:val="00DD43D9"/>
    <w:rsid w:val="00DD4450"/>
    <w:rsid w:val="00DD445A"/>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CB5"/>
    <w:rsid w:val="00DD6DAB"/>
    <w:rsid w:val="00DD6EA0"/>
    <w:rsid w:val="00DD6F79"/>
    <w:rsid w:val="00DD77A6"/>
    <w:rsid w:val="00DD78FF"/>
    <w:rsid w:val="00DD7930"/>
    <w:rsid w:val="00DD7A40"/>
    <w:rsid w:val="00DD7C7F"/>
    <w:rsid w:val="00DD7D69"/>
    <w:rsid w:val="00DE0053"/>
    <w:rsid w:val="00DE0646"/>
    <w:rsid w:val="00DE06EE"/>
    <w:rsid w:val="00DE0858"/>
    <w:rsid w:val="00DE08B9"/>
    <w:rsid w:val="00DE093C"/>
    <w:rsid w:val="00DE0A70"/>
    <w:rsid w:val="00DE0B17"/>
    <w:rsid w:val="00DE0E0F"/>
    <w:rsid w:val="00DE1212"/>
    <w:rsid w:val="00DE154D"/>
    <w:rsid w:val="00DE1A64"/>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E2"/>
    <w:rsid w:val="00DE35DA"/>
    <w:rsid w:val="00DE3889"/>
    <w:rsid w:val="00DE3DBB"/>
    <w:rsid w:val="00DE3FC8"/>
    <w:rsid w:val="00DE4335"/>
    <w:rsid w:val="00DE45FB"/>
    <w:rsid w:val="00DE4A29"/>
    <w:rsid w:val="00DE4B0E"/>
    <w:rsid w:val="00DE4D78"/>
    <w:rsid w:val="00DE4E9A"/>
    <w:rsid w:val="00DE50F1"/>
    <w:rsid w:val="00DE52E6"/>
    <w:rsid w:val="00DE54BE"/>
    <w:rsid w:val="00DE54F6"/>
    <w:rsid w:val="00DE556B"/>
    <w:rsid w:val="00DE55B2"/>
    <w:rsid w:val="00DE55FA"/>
    <w:rsid w:val="00DE576C"/>
    <w:rsid w:val="00DE5E20"/>
    <w:rsid w:val="00DE6088"/>
    <w:rsid w:val="00DE611A"/>
    <w:rsid w:val="00DE6456"/>
    <w:rsid w:val="00DE64AF"/>
    <w:rsid w:val="00DE668A"/>
    <w:rsid w:val="00DE66A8"/>
    <w:rsid w:val="00DE673D"/>
    <w:rsid w:val="00DE67CF"/>
    <w:rsid w:val="00DE6923"/>
    <w:rsid w:val="00DE6CA3"/>
    <w:rsid w:val="00DE6F31"/>
    <w:rsid w:val="00DE71A8"/>
    <w:rsid w:val="00DE7247"/>
    <w:rsid w:val="00DE72E7"/>
    <w:rsid w:val="00DE75F5"/>
    <w:rsid w:val="00DE77C9"/>
    <w:rsid w:val="00DE785C"/>
    <w:rsid w:val="00DE7D17"/>
    <w:rsid w:val="00DF0063"/>
    <w:rsid w:val="00DF034D"/>
    <w:rsid w:val="00DF0588"/>
    <w:rsid w:val="00DF06B5"/>
    <w:rsid w:val="00DF0932"/>
    <w:rsid w:val="00DF09AE"/>
    <w:rsid w:val="00DF0AC7"/>
    <w:rsid w:val="00DF0AD1"/>
    <w:rsid w:val="00DF0B59"/>
    <w:rsid w:val="00DF0E81"/>
    <w:rsid w:val="00DF1597"/>
    <w:rsid w:val="00DF15B7"/>
    <w:rsid w:val="00DF1678"/>
    <w:rsid w:val="00DF19B2"/>
    <w:rsid w:val="00DF1B81"/>
    <w:rsid w:val="00DF1BB4"/>
    <w:rsid w:val="00DF2008"/>
    <w:rsid w:val="00DF234D"/>
    <w:rsid w:val="00DF25A7"/>
    <w:rsid w:val="00DF26DC"/>
    <w:rsid w:val="00DF290D"/>
    <w:rsid w:val="00DF2C8C"/>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55B"/>
    <w:rsid w:val="00DF463A"/>
    <w:rsid w:val="00DF4676"/>
    <w:rsid w:val="00DF4987"/>
    <w:rsid w:val="00DF4C59"/>
    <w:rsid w:val="00DF51A5"/>
    <w:rsid w:val="00DF556B"/>
    <w:rsid w:val="00DF568D"/>
    <w:rsid w:val="00DF59EF"/>
    <w:rsid w:val="00DF5B7C"/>
    <w:rsid w:val="00DF5FE3"/>
    <w:rsid w:val="00DF5FE6"/>
    <w:rsid w:val="00DF63D6"/>
    <w:rsid w:val="00DF673C"/>
    <w:rsid w:val="00DF67CC"/>
    <w:rsid w:val="00DF67D1"/>
    <w:rsid w:val="00DF696F"/>
    <w:rsid w:val="00DF699F"/>
    <w:rsid w:val="00DF6AD6"/>
    <w:rsid w:val="00DF6C18"/>
    <w:rsid w:val="00DF6F29"/>
    <w:rsid w:val="00DF6F4C"/>
    <w:rsid w:val="00DF7479"/>
    <w:rsid w:val="00DF77B0"/>
    <w:rsid w:val="00DF7B7F"/>
    <w:rsid w:val="00DF7BF0"/>
    <w:rsid w:val="00DF7E64"/>
    <w:rsid w:val="00E00126"/>
    <w:rsid w:val="00E00306"/>
    <w:rsid w:val="00E00325"/>
    <w:rsid w:val="00E004F7"/>
    <w:rsid w:val="00E0050E"/>
    <w:rsid w:val="00E00B3B"/>
    <w:rsid w:val="00E00B6A"/>
    <w:rsid w:val="00E00C2F"/>
    <w:rsid w:val="00E00E0F"/>
    <w:rsid w:val="00E01198"/>
    <w:rsid w:val="00E015AA"/>
    <w:rsid w:val="00E016D7"/>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20A"/>
    <w:rsid w:val="00E03331"/>
    <w:rsid w:val="00E033AE"/>
    <w:rsid w:val="00E036F2"/>
    <w:rsid w:val="00E0374C"/>
    <w:rsid w:val="00E03845"/>
    <w:rsid w:val="00E03864"/>
    <w:rsid w:val="00E03881"/>
    <w:rsid w:val="00E03A25"/>
    <w:rsid w:val="00E0423E"/>
    <w:rsid w:val="00E04542"/>
    <w:rsid w:val="00E04838"/>
    <w:rsid w:val="00E04B57"/>
    <w:rsid w:val="00E04BC2"/>
    <w:rsid w:val="00E04DBE"/>
    <w:rsid w:val="00E04E30"/>
    <w:rsid w:val="00E04E75"/>
    <w:rsid w:val="00E05676"/>
    <w:rsid w:val="00E0576C"/>
    <w:rsid w:val="00E05F2C"/>
    <w:rsid w:val="00E05FC4"/>
    <w:rsid w:val="00E0640A"/>
    <w:rsid w:val="00E06725"/>
    <w:rsid w:val="00E06749"/>
    <w:rsid w:val="00E06761"/>
    <w:rsid w:val="00E06908"/>
    <w:rsid w:val="00E06E99"/>
    <w:rsid w:val="00E06EC7"/>
    <w:rsid w:val="00E06ED7"/>
    <w:rsid w:val="00E07049"/>
    <w:rsid w:val="00E0739F"/>
    <w:rsid w:val="00E0759A"/>
    <w:rsid w:val="00E075DA"/>
    <w:rsid w:val="00E07621"/>
    <w:rsid w:val="00E0768A"/>
    <w:rsid w:val="00E07B00"/>
    <w:rsid w:val="00E07DA8"/>
    <w:rsid w:val="00E1014D"/>
    <w:rsid w:val="00E101D3"/>
    <w:rsid w:val="00E102C4"/>
    <w:rsid w:val="00E10666"/>
    <w:rsid w:val="00E106F2"/>
    <w:rsid w:val="00E1083D"/>
    <w:rsid w:val="00E1086B"/>
    <w:rsid w:val="00E10B8C"/>
    <w:rsid w:val="00E10D7B"/>
    <w:rsid w:val="00E10D83"/>
    <w:rsid w:val="00E10E3E"/>
    <w:rsid w:val="00E10F49"/>
    <w:rsid w:val="00E10F78"/>
    <w:rsid w:val="00E112EE"/>
    <w:rsid w:val="00E115B3"/>
    <w:rsid w:val="00E118FF"/>
    <w:rsid w:val="00E1198E"/>
    <w:rsid w:val="00E11BD7"/>
    <w:rsid w:val="00E11F48"/>
    <w:rsid w:val="00E125D0"/>
    <w:rsid w:val="00E12715"/>
    <w:rsid w:val="00E12B98"/>
    <w:rsid w:val="00E12BFF"/>
    <w:rsid w:val="00E12E6C"/>
    <w:rsid w:val="00E13109"/>
    <w:rsid w:val="00E13116"/>
    <w:rsid w:val="00E13390"/>
    <w:rsid w:val="00E133F3"/>
    <w:rsid w:val="00E133F6"/>
    <w:rsid w:val="00E13479"/>
    <w:rsid w:val="00E13615"/>
    <w:rsid w:val="00E13637"/>
    <w:rsid w:val="00E13703"/>
    <w:rsid w:val="00E139B8"/>
    <w:rsid w:val="00E139EA"/>
    <w:rsid w:val="00E13EF8"/>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125"/>
    <w:rsid w:val="00E1659F"/>
    <w:rsid w:val="00E167BE"/>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1A"/>
    <w:rsid w:val="00E213D4"/>
    <w:rsid w:val="00E2159D"/>
    <w:rsid w:val="00E2182B"/>
    <w:rsid w:val="00E218BC"/>
    <w:rsid w:val="00E21A52"/>
    <w:rsid w:val="00E21B4E"/>
    <w:rsid w:val="00E21E00"/>
    <w:rsid w:val="00E21FE6"/>
    <w:rsid w:val="00E2200B"/>
    <w:rsid w:val="00E22012"/>
    <w:rsid w:val="00E22437"/>
    <w:rsid w:val="00E226AB"/>
    <w:rsid w:val="00E22777"/>
    <w:rsid w:val="00E227E1"/>
    <w:rsid w:val="00E2280B"/>
    <w:rsid w:val="00E22816"/>
    <w:rsid w:val="00E22978"/>
    <w:rsid w:val="00E22C4C"/>
    <w:rsid w:val="00E22DBE"/>
    <w:rsid w:val="00E22E83"/>
    <w:rsid w:val="00E23011"/>
    <w:rsid w:val="00E232C8"/>
    <w:rsid w:val="00E23491"/>
    <w:rsid w:val="00E2356B"/>
    <w:rsid w:val="00E23767"/>
    <w:rsid w:val="00E23D41"/>
    <w:rsid w:val="00E23E18"/>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469"/>
    <w:rsid w:val="00E25685"/>
    <w:rsid w:val="00E256C2"/>
    <w:rsid w:val="00E2586F"/>
    <w:rsid w:val="00E25B0B"/>
    <w:rsid w:val="00E25BB6"/>
    <w:rsid w:val="00E25C02"/>
    <w:rsid w:val="00E25D0B"/>
    <w:rsid w:val="00E25DD6"/>
    <w:rsid w:val="00E25E75"/>
    <w:rsid w:val="00E25FFE"/>
    <w:rsid w:val="00E26096"/>
    <w:rsid w:val="00E268DD"/>
    <w:rsid w:val="00E26C6F"/>
    <w:rsid w:val="00E26C85"/>
    <w:rsid w:val="00E26D80"/>
    <w:rsid w:val="00E270DF"/>
    <w:rsid w:val="00E27119"/>
    <w:rsid w:val="00E2722F"/>
    <w:rsid w:val="00E273B6"/>
    <w:rsid w:val="00E2759F"/>
    <w:rsid w:val="00E2762F"/>
    <w:rsid w:val="00E277D3"/>
    <w:rsid w:val="00E27DFF"/>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A3B"/>
    <w:rsid w:val="00E31B90"/>
    <w:rsid w:val="00E31D9D"/>
    <w:rsid w:val="00E31EB2"/>
    <w:rsid w:val="00E3227F"/>
    <w:rsid w:val="00E322EC"/>
    <w:rsid w:val="00E325B1"/>
    <w:rsid w:val="00E32B74"/>
    <w:rsid w:val="00E32CC1"/>
    <w:rsid w:val="00E32D31"/>
    <w:rsid w:val="00E32F2B"/>
    <w:rsid w:val="00E32F54"/>
    <w:rsid w:val="00E3303A"/>
    <w:rsid w:val="00E3317B"/>
    <w:rsid w:val="00E332C5"/>
    <w:rsid w:val="00E33B68"/>
    <w:rsid w:val="00E33BD1"/>
    <w:rsid w:val="00E33E35"/>
    <w:rsid w:val="00E34407"/>
    <w:rsid w:val="00E3450A"/>
    <w:rsid w:val="00E345A4"/>
    <w:rsid w:val="00E346CE"/>
    <w:rsid w:val="00E3499B"/>
    <w:rsid w:val="00E349F7"/>
    <w:rsid w:val="00E34AB8"/>
    <w:rsid w:val="00E34F35"/>
    <w:rsid w:val="00E34F61"/>
    <w:rsid w:val="00E351E8"/>
    <w:rsid w:val="00E353D4"/>
    <w:rsid w:val="00E360D0"/>
    <w:rsid w:val="00E3622C"/>
    <w:rsid w:val="00E36263"/>
    <w:rsid w:val="00E3631F"/>
    <w:rsid w:val="00E36386"/>
    <w:rsid w:val="00E364D4"/>
    <w:rsid w:val="00E36858"/>
    <w:rsid w:val="00E36899"/>
    <w:rsid w:val="00E3697B"/>
    <w:rsid w:val="00E369F2"/>
    <w:rsid w:val="00E36B09"/>
    <w:rsid w:val="00E36E0A"/>
    <w:rsid w:val="00E36FD1"/>
    <w:rsid w:val="00E37253"/>
    <w:rsid w:val="00E37275"/>
    <w:rsid w:val="00E37C5E"/>
    <w:rsid w:val="00E37CD4"/>
    <w:rsid w:val="00E37D73"/>
    <w:rsid w:val="00E4083D"/>
    <w:rsid w:val="00E4083E"/>
    <w:rsid w:val="00E40C5B"/>
    <w:rsid w:val="00E40E0C"/>
    <w:rsid w:val="00E41164"/>
    <w:rsid w:val="00E412B7"/>
    <w:rsid w:val="00E41360"/>
    <w:rsid w:val="00E4207F"/>
    <w:rsid w:val="00E42262"/>
    <w:rsid w:val="00E423FD"/>
    <w:rsid w:val="00E424E0"/>
    <w:rsid w:val="00E425C3"/>
    <w:rsid w:val="00E42CBC"/>
    <w:rsid w:val="00E430EC"/>
    <w:rsid w:val="00E4325B"/>
    <w:rsid w:val="00E432B5"/>
    <w:rsid w:val="00E43341"/>
    <w:rsid w:val="00E43ACD"/>
    <w:rsid w:val="00E43CAC"/>
    <w:rsid w:val="00E44446"/>
    <w:rsid w:val="00E444B9"/>
    <w:rsid w:val="00E445FF"/>
    <w:rsid w:val="00E446D4"/>
    <w:rsid w:val="00E44B2C"/>
    <w:rsid w:val="00E44BB0"/>
    <w:rsid w:val="00E44DD1"/>
    <w:rsid w:val="00E4503F"/>
    <w:rsid w:val="00E4557B"/>
    <w:rsid w:val="00E458D1"/>
    <w:rsid w:val="00E4597A"/>
    <w:rsid w:val="00E46202"/>
    <w:rsid w:val="00E464CA"/>
    <w:rsid w:val="00E465D0"/>
    <w:rsid w:val="00E46A5F"/>
    <w:rsid w:val="00E46CC6"/>
    <w:rsid w:val="00E46FC9"/>
    <w:rsid w:val="00E4731A"/>
    <w:rsid w:val="00E47398"/>
    <w:rsid w:val="00E47422"/>
    <w:rsid w:val="00E47D81"/>
    <w:rsid w:val="00E47ED7"/>
    <w:rsid w:val="00E47F4E"/>
    <w:rsid w:val="00E50346"/>
    <w:rsid w:val="00E50462"/>
    <w:rsid w:val="00E5073A"/>
    <w:rsid w:val="00E50797"/>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A"/>
    <w:rsid w:val="00E527F9"/>
    <w:rsid w:val="00E52B04"/>
    <w:rsid w:val="00E52D08"/>
    <w:rsid w:val="00E52F60"/>
    <w:rsid w:val="00E530A0"/>
    <w:rsid w:val="00E532B6"/>
    <w:rsid w:val="00E53592"/>
    <w:rsid w:val="00E5363B"/>
    <w:rsid w:val="00E53713"/>
    <w:rsid w:val="00E5375F"/>
    <w:rsid w:val="00E5377B"/>
    <w:rsid w:val="00E539C0"/>
    <w:rsid w:val="00E539C8"/>
    <w:rsid w:val="00E53DB1"/>
    <w:rsid w:val="00E53F28"/>
    <w:rsid w:val="00E541BD"/>
    <w:rsid w:val="00E54415"/>
    <w:rsid w:val="00E54488"/>
    <w:rsid w:val="00E54718"/>
    <w:rsid w:val="00E54782"/>
    <w:rsid w:val="00E548CC"/>
    <w:rsid w:val="00E548CF"/>
    <w:rsid w:val="00E54B30"/>
    <w:rsid w:val="00E54C0E"/>
    <w:rsid w:val="00E54C99"/>
    <w:rsid w:val="00E54CBC"/>
    <w:rsid w:val="00E54CE0"/>
    <w:rsid w:val="00E54F3A"/>
    <w:rsid w:val="00E54F3C"/>
    <w:rsid w:val="00E5549C"/>
    <w:rsid w:val="00E55688"/>
    <w:rsid w:val="00E55834"/>
    <w:rsid w:val="00E55B27"/>
    <w:rsid w:val="00E55B41"/>
    <w:rsid w:val="00E55B83"/>
    <w:rsid w:val="00E55D90"/>
    <w:rsid w:val="00E55EF6"/>
    <w:rsid w:val="00E55FC2"/>
    <w:rsid w:val="00E560FD"/>
    <w:rsid w:val="00E563E2"/>
    <w:rsid w:val="00E566E8"/>
    <w:rsid w:val="00E56798"/>
    <w:rsid w:val="00E568B6"/>
    <w:rsid w:val="00E56936"/>
    <w:rsid w:val="00E56AEF"/>
    <w:rsid w:val="00E56E7C"/>
    <w:rsid w:val="00E57044"/>
    <w:rsid w:val="00E57876"/>
    <w:rsid w:val="00E57BBD"/>
    <w:rsid w:val="00E57D6B"/>
    <w:rsid w:val="00E60029"/>
    <w:rsid w:val="00E60047"/>
    <w:rsid w:val="00E60060"/>
    <w:rsid w:val="00E6021F"/>
    <w:rsid w:val="00E602AE"/>
    <w:rsid w:val="00E6056E"/>
    <w:rsid w:val="00E605B0"/>
    <w:rsid w:val="00E60639"/>
    <w:rsid w:val="00E60683"/>
    <w:rsid w:val="00E60A38"/>
    <w:rsid w:val="00E60B75"/>
    <w:rsid w:val="00E60BC2"/>
    <w:rsid w:val="00E60CE5"/>
    <w:rsid w:val="00E60D40"/>
    <w:rsid w:val="00E60F31"/>
    <w:rsid w:val="00E6172D"/>
    <w:rsid w:val="00E61879"/>
    <w:rsid w:val="00E619AC"/>
    <w:rsid w:val="00E61ECF"/>
    <w:rsid w:val="00E62010"/>
    <w:rsid w:val="00E62059"/>
    <w:rsid w:val="00E62097"/>
    <w:rsid w:val="00E622D6"/>
    <w:rsid w:val="00E6234F"/>
    <w:rsid w:val="00E62434"/>
    <w:rsid w:val="00E62440"/>
    <w:rsid w:val="00E6267E"/>
    <w:rsid w:val="00E626CC"/>
    <w:rsid w:val="00E62798"/>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F"/>
    <w:rsid w:val="00E6408B"/>
    <w:rsid w:val="00E6423D"/>
    <w:rsid w:val="00E644C8"/>
    <w:rsid w:val="00E64797"/>
    <w:rsid w:val="00E647FA"/>
    <w:rsid w:val="00E64895"/>
    <w:rsid w:val="00E6489A"/>
    <w:rsid w:val="00E648CD"/>
    <w:rsid w:val="00E65351"/>
    <w:rsid w:val="00E65801"/>
    <w:rsid w:val="00E659BE"/>
    <w:rsid w:val="00E659D6"/>
    <w:rsid w:val="00E65B02"/>
    <w:rsid w:val="00E65DE9"/>
    <w:rsid w:val="00E65F54"/>
    <w:rsid w:val="00E66032"/>
    <w:rsid w:val="00E660BF"/>
    <w:rsid w:val="00E66379"/>
    <w:rsid w:val="00E664E3"/>
    <w:rsid w:val="00E6686B"/>
    <w:rsid w:val="00E6697D"/>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EB1"/>
    <w:rsid w:val="00E71A1B"/>
    <w:rsid w:val="00E71F29"/>
    <w:rsid w:val="00E72406"/>
    <w:rsid w:val="00E7256A"/>
    <w:rsid w:val="00E72B0B"/>
    <w:rsid w:val="00E72B42"/>
    <w:rsid w:val="00E72F16"/>
    <w:rsid w:val="00E732C5"/>
    <w:rsid w:val="00E7354F"/>
    <w:rsid w:val="00E73693"/>
    <w:rsid w:val="00E73709"/>
    <w:rsid w:val="00E737EF"/>
    <w:rsid w:val="00E73942"/>
    <w:rsid w:val="00E73A23"/>
    <w:rsid w:val="00E73A6A"/>
    <w:rsid w:val="00E73B7D"/>
    <w:rsid w:val="00E73BCE"/>
    <w:rsid w:val="00E74505"/>
    <w:rsid w:val="00E74828"/>
    <w:rsid w:val="00E74895"/>
    <w:rsid w:val="00E74CD0"/>
    <w:rsid w:val="00E74D15"/>
    <w:rsid w:val="00E74FEA"/>
    <w:rsid w:val="00E7514A"/>
    <w:rsid w:val="00E7537F"/>
    <w:rsid w:val="00E75802"/>
    <w:rsid w:val="00E75862"/>
    <w:rsid w:val="00E75915"/>
    <w:rsid w:val="00E75C2D"/>
    <w:rsid w:val="00E75D28"/>
    <w:rsid w:val="00E75F6B"/>
    <w:rsid w:val="00E76005"/>
    <w:rsid w:val="00E76068"/>
    <w:rsid w:val="00E761B7"/>
    <w:rsid w:val="00E761F7"/>
    <w:rsid w:val="00E763E7"/>
    <w:rsid w:val="00E763F7"/>
    <w:rsid w:val="00E766ED"/>
    <w:rsid w:val="00E76793"/>
    <w:rsid w:val="00E7686B"/>
    <w:rsid w:val="00E76BF8"/>
    <w:rsid w:val="00E76E6E"/>
    <w:rsid w:val="00E7712A"/>
    <w:rsid w:val="00E771E8"/>
    <w:rsid w:val="00E77310"/>
    <w:rsid w:val="00E774D6"/>
    <w:rsid w:val="00E774DF"/>
    <w:rsid w:val="00E77540"/>
    <w:rsid w:val="00E7762B"/>
    <w:rsid w:val="00E7764C"/>
    <w:rsid w:val="00E7779B"/>
    <w:rsid w:val="00E77B24"/>
    <w:rsid w:val="00E80100"/>
    <w:rsid w:val="00E80157"/>
    <w:rsid w:val="00E8024D"/>
    <w:rsid w:val="00E802BD"/>
    <w:rsid w:val="00E806F8"/>
    <w:rsid w:val="00E80933"/>
    <w:rsid w:val="00E80B2F"/>
    <w:rsid w:val="00E80BE7"/>
    <w:rsid w:val="00E80BF7"/>
    <w:rsid w:val="00E81000"/>
    <w:rsid w:val="00E8115F"/>
    <w:rsid w:val="00E8117E"/>
    <w:rsid w:val="00E81B51"/>
    <w:rsid w:val="00E81C75"/>
    <w:rsid w:val="00E81EA8"/>
    <w:rsid w:val="00E81EE3"/>
    <w:rsid w:val="00E81F59"/>
    <w:rsid w:val="00E82053"/>
    <w:rsid w:val="00E82584"/>
    <w:rsid w:val="00E825AA"/>
    <w:rsid w:val="00E82681"/>
    <w:rsid w:val="00E827A1"/>
    <w:rsid w:val="00E827B6"/>
    <w:rsid w:val="00E82975"/>
    <w:rsid w:val="00E82CB7"/>
    <w:rsid w:val="00E830BB"/>
    <w:rsid w:val="00E835EA"/>
    <w:rsid w:val="00E837DA"/>
    <w:rsid w:val="00E83833"/>
    <w:rsid w:val="00E83953"/>
    <w:rsid w:val="00E83AD0"/>
    <w:rsid w:val="00E83E78"/>
    <w:rsid w:val="00E83FBF"/>
    <w:rsid w:val="00E83FFC"/>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98"/>
    <w:rsid w:val="00E85DE1"/>
    <w:rsid w:val="00E85F6E"/>
    <w:rsid w:val="00E860AC"/>
    <w:rsid w:val="00E86276"/>
    <w:rsid w:val="00E866B3"/>
    <w:rsid w:val="00E86742"/>
    <w:rsid w:val="00E86AF4"/>
    <w:rsid w:val="00E86BDA"/>
    <w:rsid w:val="00E86E35"/>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A08"/>
    <w:rsid w:val="00E90C15"/>
    <w:rsid w:val="00E90D80"/>
    <w:rsid w:val="00E91427"/>
    <w:rsid w:val="00E914D2"/>
    <w:rsid w:val="00E9159F"/>
    <w:rsid w:val="00E9174F"/>
    <w:rsid w:val="00E91773"/>
    <w:rsid w:val="00E9187C"/>
    <w:rsid w:val="00E91946"/>
    <w:rsid w:val="00E91961"/>
    <w:rsid w:val="00E91B99"/>
    <w:rsid w:val="00E91E03"/>
    <w:rsid w:val="00E923AB"/>
    <w:rsid w:val="00E923D7"/>
    <w:rsid w:val="00E926C3"/>
    <w:rsid w:val="00E92A01"/>
    <w:rsid w:val="00E92C76"/>
    <w:rsid w:val="00E931EE"/>
    <w:rsid w:val="00E9354A"/>
    <w:rsid w:val="00E936BA"/>
    <w:rsid w:val="00E93836"/>
    <w:rsid w:val="00E93ABB"/>
    <w:rsid w:val="00E93BE8"/>
    <w:rsid w:val="00E93E10"/>
    <w:rsid w:val="00E94083"/>
    <w:rsid w:val="00E941D6"/>
    <w:rsid w:val="00E941DC"/>
    <w:rsid w:val="00E94220"/>
    <w:rsid w:val="00E94408"/>
    <w:rsid w:val="00E94576"/>
    <w:rsid w:val="00E94635"/>
    <w:rsid w:val="00E946A6"/>
    <w:rsid w:val="00E94BF4"/>
    <w:rsid w:val="00E94D34"/>
    <w:rsid w:val="00E94FCE"/>
    <w:rsid w:val="00E950A2"/>
    <w:rsid w:val="00E951A9"/>
    <w:rsid w:val="00E954BD"/>
    <w:rsid w:val="00E954E8"/>
    <w:rsid w:val="00E9555F"/>
    <w:rsid w:val="00E955C5"/>
    <w:rsid w:val="00E956F5"/>
    <w:rsid w:val="00E95872"/>
    <w:rsid w:val="00E95A2F"/>
    <w:rsid w:val="00E95EB4"/>
    <w:rsid w:val="00E96355"/>
    <w:rsid w:val="00E96391"/>
    <w:rsid w:val="00E966EF"/>
    <w:rsid w:val="00E9676A"/>
    <w:rsid w:val="00E96788"/>
    <w:rsid w:val="00E9682F"/>
    <w:rsid w:val="00E96AA7"/>
    <w:rsid w:val="00E96B7A"/>
    <w:rsid w:val="00E97298"/>
    <w:rsid w:val="00E9738D"/>
    <w:rsid w:val="00E97499"/>
    <w:rsid w:val="00E976DE"/>
    <w:rsid w:val="00E97768"/>
    <w:rsid w:val="00E97881"/>
    <w:rsid w:val="00E97964"/>
    <w:rsid w:val="00E979B2"/>
    <w:rsid w:val="00E97B69"/>
    <w:rsid w:val="00E97B7B"/>
    <w:rsid w:val="00E97C18"/>
    <w:rsid w:val="00E97D72"/>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D43"/>
    <w:rsid w:val="00EA1F03"/>
    <w:rsid w:val="00EA22E6"/>
    <w:rsid w:val="00EA23FB"/>
    <w:rsid w:val="00EA2418"/>
    <w:rsid w:val="00EA27F7"/>
    <w:rsid w:val="00EA28BC"/>
    <w:rsid w:val="00EA2A43"/>
    <w:rsid w:val="00EA2B23"/>
    <w:rsid w:val="00EA2CEB"/>
    <w:rsid w:val="00EA2F95"/>
    <w:rsid w:val="00EA3023"/>
    <w:rsid w:val="00EA3262"/>
    <w:rsid w:val="00EA32B0"/>
    <w:rsid w:val="00EA3353"/>
    <w:rsid w:val="00EA37A8"/>
    <w:rsid w:val="00EA37FA"/>
    <w:rsid w:val="00EA3BD5"/>
    <w:rsid w:val="00EA3DFD"/>
    <w:rsid w:val="00EA3E8F"/>
    <w:rsid w:val="00EA3F92"/>
    <w:rsid w:val="00EA43D7"/>
    <w:rsid w:val="00EA4583"/>
    <w:rsid w:val="00EA45EB"/>
    <w:rsid w:val="00EA48AD"/>
    <w:rsid w:val="00EA4BD6"/>
    <w:rsid w:val="00EA4E60"/>
    <w:rsid w:val="00EA505F"/>
    <w:rsid w:val="00EA51E4"/>
    <w:rsid w:val="00EA52E7"/>
    <w:rsid w:val="00EA538A"/>
    <w:rsid w:val="00EA53CA"/>
    <w:rsid w:val="00EA548D"/>
    <w:rsid w:val="00EA59EC"/>
    <w:rsid w:val="00EA5A1A"/>
    <w:rsid w:val="00EA5A1E"/>
    <w:rsid w:val="00EA5A4D"/>
    <w:rsid w:val="00EA5C06"/>
    <w:rsid w:val="00EA5E03"/>
    <w:rsid w:val="00EA5E81"/>
    <w:rsid w:val="00EA5EDE"/>
    <w:rsid w:val="00EA65BD"/>
    <w:rsid w:val="00EA679F"/>
    <w:rsid w:val="00EA6D5B"/>
    <w:rsid w:val="00EA6EEE"/>
    <w:rsid w:val="00EA734F"/>
    <w:rsid w:val="00EA7551"/>
    <w:rsid w:val="00EA75FC"/>
    <w:rsid w:val="00EA7A78"/>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AE4"/>
    <w:rsid w:val="00EB2DDD"/>
    <w:rsid w:val="00EB3096"/>
    <w:rsid w:val="00EB321B"/>
    <w:rsid w:val="00EB3270"/>
    <w:rsid w:val="00EB3852"/>
    <w:rsid w:val="00EB3E0F"/>
    <w:rsid w:val="00EB407A"/>
    <w:rsid w:val="00EB438A"/>
    <w:rsid w:val="00EB453B"/>
    <w:rsid w:val="00EB4640"/>
    <w:rsid w:val="00EB4816"/>
    <w:rsid w:val="00EB492D"/>
    <w:rsid w:val="00EB4B9D"/>
    <w:rsid w:val="00EB4C11"/>
    <w:rsid w:val="00EB4C5D"/>
    <w:rsid w:val="00EB4CA2"/>
    <w:rsid w:val="00EB4E6F"/>
    <w:rsid w:val="00EB4E98"/>
    <w:rsid w:val="00EB53A6"/>
    <w:rsid w:val="00EB540F"/>
    <w:rsid w:val="00EB55A0"/>
    <w:rsid w:val="00EB56C1"/>
    <w:rsid w:val="00EB5723"/>
    <w:rsid w:val="00EB579B"/>
    <w:rsid w:val="00EB5B7E"/>
    <w:rsid w:val="00EB5BFA"/>
    <w:rsid w:val="00EB608B"/>
    <w:rsid w:val="00EB63C7"/>
    <w:rsid w:val="00EB67D2"/>
    <w:rsid w:val="00EB689E"/>
    <w:rsid w:val="00EB68A5"/>
    <w:rsid w:val="00EB6BCC"/>
    <w:rsid w:val="00EB6E8C"/>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3A3"/>
    <w:rsid w:val="00EC2868"/>
    <w:rsid w:val="00EC29B7"/>
    <w:rsid w:val="00EC29C7"/>
    <w:rsid w:val="00EC3642"/>
    <w:rsid w:val="00EC3681"/>
    <w:rsid w:val="00EC371A"/>
    <w:rsid w:val="00EC37FC"/>
    <w:rsid w:val="00EC3F19"/>
    <w:rsid w:val="00EC4050"/>
    <w:rsid w:val="00EC405C"/>
    <w:rsid w:val="00EC4377"/>
    <w:rsid w:val="00EC43F1"/>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AE"/>
    <w:rsid w:val="00EC5C1E"/>
    <w:rsid w:val="00EC628A"/>
    <w:rsid w:val="00EC6409"/>
    <w:rsid w:val="00EC6693"/>
    <w:rsid w:val="00EC674C"/>
    <w:rsid w:val="00EC6855"/>
    <w:rsid w:val="00EC6987"/>
    <w:rsid w:val="00EC6990"/>
    <w:rsid w:val="00EC6AB9"/>
    <w:rsid w:val="00EC6E7B"/>
    <w:rsid w:val="00EC7031"/>
    <w:rsid w:val="00EC720F"/>
    <w:rsid w:val="00EC75C7"/>
    <w:rsid w:val="00EC7733"/>
    <w:rsid w:val="00EC77AF"/>
    <w:rsid w:val="00EC7891"/>
    <w:rsid w:val="00EC79BE"/>
    <w:rsid w:val="00EC7BD8"/>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D7F"/>
    <w:rsid w:val="00ED1DA5"/>
    <w:rsid w:val="00ED218D"/>
    <w:rsid w:val="00ED2324"/>
    <w:rsid w:val="00ED2383"/>
    <w:rsid w:val="00ED25A2"/>
    <w:rsid w:val="00ED276D"/>
    <w:rsid w:val="00ED27FB"/>
    <w:rsid w:val="00ED2801"/>
    <w:rsid w:val="00ED28DF"/>
    <w:rsid w:val="00ED2B04"/>
    <w:rsid w:val="00ED2B2A"/>
    <w:rsid w:val="00ED2D2B"/>
    <w:rsid w:val="00ED33AA"/>
    <w:rsid w:val="00ED38C3"/>
    <w:rsid w:val="00ED3A83"/>
    <w:rsid w:val="00ED3B21"/>
    <w:rsid w:val="00ED3BB2"/>
    <w:rsid w:val="00ED3C30"/>
    <w:rsid w:val="00ED3C7A"/>
    <w:rsid w:val="00ED3E3B"/>
    <w:rsid w:val="00ED3F9D"/>
    <w:rsid w:val="00ED44B0"/>
    <w:rsid w:val="00ED4565"/>
    <w:rsid w:val="00ED464F"/>
    <w:rsid w:val="00ED4751"/>
    <w:rsid w:val="00ED4889"/>
    <w:rsid w:val="00ED48FF"/>
    <w:rsid w:val="00ED4C20"/>
    <w:rsid w:val="00ED5105"/>
    <w:rsid w:val="00ED5211"/>
    <w:rsid w:val="00ED5344"/>
    <w:rsid w:val="00ED5576"/>
    <w:rsid w:val="00ED5617"/>
    <w:rsid w:val="00ED5A84"/>
    <w:rsid w:val="00ED5CF1"/>
    <w:rsid w:val="00ED5D50"/>
    <w:rsid w:val="00ED60CC"/>
    <w:rsid w:val="00ED6367"/>
    <w:rsid w:val="00ED66D5"/>
    <w:rsid w:val="00ED67B5"/>
    <w:rsid w:val="00ED6908"/>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2FD"/>
    <w:rsid w:val="00EE04B1"/>
    <w:rsid w:val="00EE0638"/>
    <w:rsid w:val="00EE0804"/>
    <w:rsid w:val="00EE08AD"/>
    <w:rsid w:val="00EE09A6"/>
    <w:rsid w:val="00EE0B2F"/>
    <w:rsid w:val="00EE0CAF"/>
    <w:rsid w:val="00EE0D00"/>
    <w:rsid w:val="00EE0D5B"/>
    <w:rsid w:val="00EE0DBC"/>
    <w:rsid w:val="00EE1025"/>
    <w:rsid w:val="00EE1149"/>
    <w:rsid w:val="00EE128E"/>
    <w:rsid w:val="00EE1298"/>
    <w:rsid w:val="00EE1351"/>
    <w:rsid w:val="00EE168A"/>
    <w:rsid w:val="00EE1B5F"/>
    <w:rsid w:val="00EE1D4E"/>
    <w:rsid w:val="00EE1E78"/>
    <w:rsid w:val="00EE1ED0"/>
    <w:rsid w:val="00EE1EE3"/>
    <w:rsid w:val="00EE206F"/>
    <w:rsid w:val="00EE214F"/>
    <w:rsid w:val="00EE256A"/>
    <w:rsid w:val="00EE2618"/>
    <w:rsid w:val="00EE2690"/>
    <w:rsid w:val="00EE292A"/>
    <w:rsid w:val="00EE2A93"/>
    <w:rsid w:val="00EE2E2F"/>
    <w:rsid w:val="00EE36CB"/>
    <w:rsid w:val="00EE39DF"/>
    <w:rsid w:val="00EE3A64"/>
    <w:rsid w:val="00EE3B98"/>
    <w:rsid w:val="00EE3E6F"/>
    <w:rsid w:val="00EE3EB0"/>
    <w:rsid w:val="00EE3F77"/>
    <w:rsid w:val="00EE401D"/>
    <w:rsid w:val="00EE4187"/>
    <w:rsid w:val="00EE4545"/>
    <w:rsid w:val="00EE492B"/>
    <w:rsid w:val="00EE495C"/>
    <w:rsid w:val="00EE4ABA"/>
    <w:rsid w:val="00EE4B6F"/>
    <w:rsid w:val="00EE4F36"/>
    <w:rsid w:val="00EE4F51"/>
    <w:rsid w:val="00EE4F72"/>
    <w:rsid w:val="00EE4F79"/>
    <w:rsid w:val="00EE5260"/>
    <w:rsid w:val="00EE5545"/>
    <w:rsid w:val="00EE55D7"/>
    <w:rsid w:val="00EE56D7"/>
    <w:rsid w:val="00EE599A"/>
    <w:rsid w:val="00EE5F1A"/>
    <w:rsid w:val="00EE5FEC"/>
    <w:rsid w:val="00EE63A5"/>
    <w:rsid w:val="00EE64AC"/>
    <w:rsid w:val="00EE6530"/>
    <w:rsid w:val="00EE6793"/>
    <w:rsid w:val="00EE683E"/>
    <w:rsid w:val="00EE70C8"/>
    <w:rsid w:val="00EE7277"/>
    <w:rsid w:val="00EE734B"/>
    <w:rsid w:val="00EE75E1"/>
    <w:rsid w:val="00EE75F1"/>
    <w:rsid w:val="00EE75F3"/>
    <w:rsid w:val="00EE7632"/>
    <w:rsid w:val="00EE76A9"/>
    <w:rsid w:val="00EE7758"/>
    <w:rsid w:val="00EE77A6"/>
    <w:rsid w:val="00EE7AE9"/>
    <w:rsid w:val="00EE7B20"/>
    <w:rsid w:val="00EE7C01"/>
    <w:rsid w:val="00EE7CFA"/>
    <w:rsid w:val="00EE7FA7"/>
    <w:rsid w:val="00EE7FC0"/>
    <w:rsid w:val="00EE7FE3"/>
    <w:rsid w:val="00EF0002"/>
    <w:rsid w:val="00EF02D8"/>
    <w:rsid w:val="00EF03CC"/>
    <w:rsid w:val="00EF0695"/>
    <w:rsid w:val="00EF06EE"/>
    <w:rsid w:val="00EF0797"/>
    <w:rsid w:val="00EF07C3"/>
    <w:rsid w:val="00EF08E4"/>
    <w:rsid w:val="00EF0994"/>
    <w:rsid w:val="00EF0D2C"/>
    <w:rsid w:val="00EF132B"/>
    <w:rsid w:val="00EF1C1D"/>
    <w:rsid w:val="00EF1C68"/>
    <w:rsid w:val="00EF1CB3"/>
    <w:rsid w:val="00EF1D99"/>
    <w:rsid w:val="00EF1DB4"/>
    <w:rsid w:val="00EF2001"/>
    <w:rsid w:val="00EF2015"/>
    <w:rsid w:val="00EF21C3"/>
    <w:rsid w:val="00EF24ED"/>
    <w:rsid w:val="00EF256C"/>
    <w:rsid w:val="00EF2680"/>
    <w:rsid w:val="00EF273A"/>
    <w:rsid w:val="00EF2760"/>
    <w:rsid w:val="00EF28C2"/>
    <w:rsid w:val="00EF2AB4"/>
    <w:rsid w:val="00EF3053"/>
    <w:rsid w:val="00EF32B9"/>
    <w:rsid w:val="00EF33C5"/>
    <w:rsid w:val="00EF353B"/>
    <w:rsid w:val="00EF35BF"/>
    <w:rsid w:val="00EF38F7"/>
    <w:rsid w:val="00EF3A71"/>
    <w:rsid w:val="00EF3D78"/>
    <w:rsid w:val="00EF3DF4"/>
    <w:rsid w:val="00EF3F81"/>
    <w:rsid w:val="00EF3FA1"/>
    <w:rsid w:val="00EF4025"/>
    <w:rsid w:val="00EF46A9"/>
    <w:rsid w:val="00EF4EDF"/>
    <w:rsid w:val="00EF509F"/>
    <w:rsid w:val="00EF51A5"/>
    <w:rsid w:val="00EF5382"/>
    <w:rsid w:val="00EF55EC"/>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DA2"/>
    <w:rsid w:val="00EF6F1D"/>
    <w:rsid w:val="00EF74AB"/>
    <w:rsid w:val="00EF753C"/>
    <w:rsid w:val="00EF7560"/>
    <w:rsid w:val="00EF7960"/>
    <w:rsid w:val="00EF7C93"/>
    <w:rsid w:val="00EF7D3D"/>
    <w:rsid w:val="00F000D1"/>
    <w:rsid w:val="00F00143"/>
    <w:rsid w:val="00F003E2"/>
    <w:rsid w:val="00F00693"/>
    <w:rsid w:val="00F00981"/>
    <w:rsid w:val="00F00A7E"/>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973"/>
    <w:rsid w:val="00F02B95"/>
    <w:rsid w:val="00F02B9B"/>
    <w:rsid w:val="00F03194"/>
    <w:rsid w:val="00F0320D"/>
    <w:rsid w:val="00F03661"/>
    <w:rsid w:val="00F036D4"/>
    <w:rsid w:val="00F03949"/>
    <w:rsid w:val="00F03C46"/>
    <w:rsid w:val="00F040E8"/>
    <w:rsid w:val="00F0424B"/>
    <w:rsid w:val="00F04461"/>
    <w:rsid w:val="00F04674"/>
    <w:rsid w:val="00F04865"/>
    <w:rsid w:val="00F049BB"/>
    <w:rsid w:val="00F04DD8"/>
    <w:rsid w:val="00F0547D"/>
    <w:rsid w:val="00F058F3"/>
    <w:rsid w:val="00F05BFB"/>
    <w:rsid w:val="00F05C64"/>
    <w:rsid w:val="00F05DAA"/>
    <w:rsid w:val="00F05F69"/>
    <w:rsid w:val="00F062D7"/>
    <w:rsid w:val="00F06721"/>
    <w:rsid w:val="00F0675C"/>
    <w:rsid w:val="00F068C9"/>
    <w:rsid w:val="00F0694C"/>
    <w:rsid w:val="00F06A4C"/>
    <w:rsid w:val="00F06A75"/>
    <w:rsid w:val="00F06AFF"/>
    <w:rsid w:val="00F06D9F"/>
    <w:rsid w:val="00F07252"/>
    <w:rsid w:val="00F075C6"/>
    <w:rsid w:val="00F077C4"/>
    <w:rsid w:val="00F0795E"/>
    <w:rsid w:val="00F07CBF"/>
    <w:rsid w:val="00F07D59"/>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F7"/>
    <w:rsid w:val="00F12A53"/>
    <w:rsid w:val="00F12DDB"/>
    <w:rsid w:val="00F13432"/>
    <w:rsid w:val="00F1380A"/>
    <w:rsid w:val="00F13A7A"/>
    <w:rsid w:val="00F13C84"/>
    <w:rsid w:val="00F13D2B"/>
    <w:rsid w:val="00F13DDD"/>
    <w:rsid w:val="00F140D7"/>
    <w:rsid w:val="00F142E5"/>
    <w:rsid w:val="00F14A18"/>
    <w:rsid w:val="00F14B0F"/>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F2F"/>
    <w:rsid w:val="00F1716D"/>
    <w:rsid w:val="00F173EF"/>
    <w:rsid w:val="00F173F3"/>
    <w:rsid w:val="00F1753A"/>
    <w:rsid w:val="00F17670"/>
    <w:rsid w:val="00F17680"/>
    <w:rsid w:val="00F17735"/>
    <w:rsid w:val="00F178FF"/>
    <w:rsid w:val="00F2003A"/>
    <w:rsid w:val="00F20527"/>
    <w:rsid w:val="00F207AE"/>
    <w:rsid w:val="00F20A72"/>
    <w:rsid w:val="00F20AF2"/>
    <w:rsid w:val="00F20E3A"/>
    <w:rsid w:val="00F21229"/>
    <w:rsid w:val="00F21858"/>
    <w:rsid w:val="00F2208E"/>
    <w:rsid w:val="00F2212D"/>
    <w:rsid w:val="00F22347"/>
    <w:rsid w:val="00F2257B"/>
    <w:rsid w:val="00F22607"/>
    <w:rsid w:val="00F22AA4"/>
    <w:rsid w:val="00F22D56"/>
    <w:rsid w:val="00F22F7F"/>
    <w:rsid w:val="00F2302E"/>
    <w:rsid w:val="00F232C6"/>
    <w:rsid w:val="00F235A4"/>
    <w:rsid w:val="00F235CF"/>
    <w:rsid w:val="00F23906"/>
    <w:rsid w:val="00F2396A"/>
    <w:rsid w:val="00F23E7E"/>
    <w:rsid w:val="00F23ECC"/>
    <w:rsid w:val="00F24022"/>
    <w:rsid w:val="00F241E3"/>
    <w:rsid w:val="00F241E8"/>
    <w:rsid w:val="00F24364"/>
    <w:rsid w:val="00F244F8"/>
    <w:rsid w:val="00F24AFD"/>
    <w:rsid w:val="00F24BCE"/>
    <w:rsid w:val="00F24CD3"/>
    <w:rsid w:val="00F24CDB"/>
    <w:rsid w:val="00F24DDE"/>
    <w:rsid w:val="00F24E3D"/>
    <w:rsid w:val="00F250D9"/>
    <w:rsid w:val="00F251D0"/>
    <w:rsid w:val="00F2533A"/>
    <w:rsid w:val="00F2548B"/>
    <w:rsid w:val="00F257F2"/>
    <w:rsid w:val="00F259CD"/>
    <w:rsid w:val="00F25C03"/>
    <w:rsid w:val="00F25F13"/>
    <w:rsid w:val="00F261D5"/>
    <w:rsid w:val="00F26215"/>
    <w:rsid w:val="00F2630E"/>
    <w:rsid w:val="00F26423"/>
    <w:rsid w:val="00F26767"/>
    <w:rsid w:val="00F2691E"/>
    <w:rsid w:val="00F26987"/>
    <w:rsid w:val="00F26D95"/>
    <w:rsid w:val="00F27141"/>
    <w:rsid w:val="00F2727B"/>
    <w:rsid w:val="00F272B5"/>
    <w:rsid w:val="00F27384"/>
    <w:rsid w:val="00F27A68"/>
    <w:rsid w:val="00F27D4F"/>
    <w:rsid w:val="00F30052"/>
    <w:rsid w:val="00F301F5"/>
    <w:rsid w:val="00F3020A"/>
    <w:rsid w:val="00F30241"/>
    <w:rsid w:val="00F303BD"/>
    <w:rsid w:val="00F3043D"/>
    <w:rsid w:val="00F30579"/>
    <w:rsid w:val="00F306C2"/>
    <w:rsid w:val="00F306F7"/>
    <w:rsid w:val="00F3087D"/>
    <w:rsid w:val="00F30B16"/>
    <w:rsid w:val="00F312A4"/>
    <w:rsid w:val="00F3177A"/>
    <w:rsid w:val="00F317F7"/>
    <w:rsid w:val="00F3186F"/>
    <w:rsid w:val="00F31C7E"/>
    <w:rsid w:val="00F31F9E"/>
    <w:rsid w:val="00F32037"/>
    <w:rsid w:val="00F3208D"/>
    <w:rsid w:val="00F3237E"/>
    <w:rsid w:val="00F32527"/>
    <w:rsid w:val="00F32569"/>
    <w:rsid w:val="00F32598"/>
    <w:rsid w:val="00F3274F"/>
    <w:rsid w:val="00F327BA"/>
    <w:rsid w:val="00F32847"/>
    <w:rsid w:val="00F32922"/>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22F"/>
    <w:rsid w:val="00F34294"/>
    <w:rsid w:val="00F34469"/>
    <w:rsid w:val="00F34590"/>
    <w:rsid w:val="00F348A8"/>
    <w:rsid w:val="00F34DA9"/>
    <w:rsid w:val="00F34E7E"/>
    <w:rsid w:val="00F34F81"/>
    <w:rsid w:val="00F35481"/>
    <w:rsid w:val="00F35907"/>
    <w:rsid w:val="00F35CB4"/>
    <w:rsid w:val="00F36137"/>
    <w:rsid w:val="00F3617C"/>
    <w:rsid w:val="00F36459"/>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AD0"/>
    <w:rsid w:val="00F37E5B"/>
    <w:rsid w:val="00F37EBC"/>
    <w:rsid w:val="00F37F1B"/>
    <w:rsid w:val="00F401DC"/>
    <w:rsid w:val="00F40227"/>
    <w:rsid w:val="00F40589"/>
    <w:rsid w:val="00F405E1"/>
    <w:rsid w:val="00F4077F"/>
    <w:rsid w:val="00F40AB1"/>
    <w:rsid w:val="00F40AF0"/>
    <w:rsid w:val="00F40BBC"/>
    <w:rsid w:val="00F40E25"/>
    <w:rsid w:val="00F40E48"/>
    <w:rsid w:val="00F410B0"/>
    <w:rsid w:val="00F41182"/>
    <w:rsid w:val="00F411A8"/>
    <w:rsid w:val="00F4133E"/>
    <w:rsid w:val="00F41371"/>
    <w:rsid w:val="00F4155E"/>
    <w:rsid w:val="00F41630"/>
    <w:rsid w:val="00F416CA"/>
    <w:rsid w:val="00F41CC9"/>
    <w:rsid w:val="00F41F4A"/>
    <w:rsid w:val="00F41F97"/>
    <w:rsid w:val="00F4224B"/>
    <w:rsid w:val="00F4273C"/>
    <w:rsid w:val="00F427D6"/>
    <w:rsid w:val="00F42ABC"/>
    <w:rsid w:val="00F42C0C"/>
    <w:rsid w:val="00F42D56"/>
    <w:rsid w:val="00F42F72"/>
    <w:rsid w:val="00F43185"/>
    <w:rsid w:val="00F435DF"/>
    <w:rsid w:val="00F43853"/>
    <w:rsid w:val="00F43A1C"/>
    <w:rsid w:val="00F43EB8"/>
    <w:rsid w:val="00F44538"/>
    <w:rsid w:val="00F447B5"/>
    <w:rsid w:val="00F44878"/>
    <w:rsid w:val="00F448C0"/>
    <w:rsid w:val="00F44AFF"/>
    <w:rsid w:val="00F44BB2"/>
    <w:rsid w:val="00F44C20"/>
    <w:rsid w:val="00F44C27"/>
    <w:rsid w:val="00F44D4F"/>
    <w:rsid w:val="00F44EFC"/>
    <w:rsid w:val="00F44F84"/>
    <w:rsid w:val="00F4532A"/>
    <w:rsid w:val="00F454EE"/>
    <w:rsid w:val="00F4551E"/>
    <w:rsid w:val="00F457E3"/>
    <w:rsid w:val="00F45807"/>
    <w:rsid w:val="00F458AF"/>
    <w:rsid w:val="00F45CA1"/>
    <w:rsid w:val="00F46096"/>
    <w:rsid w:val="00F461E5"/>
    <w:rsid w:val="00F463B2"/>
    <w:rsid w:val="00F465B7"/>
    <w:rsid w:val="00F46843"/>
    <w:rsid w:val="00F468AF"/>
    <w:rsid w:val="00F46C23"/>
    <w:rsid w:val="00F46D15"/>
    <w:rsid w:val="00F46DBC"/>
    <w:rsid w:val="00F46F56"/>
    <w:rsid w:val="00F476F5"/>
    <w:rsid w:val="00F47AB7"/>
    <w:rsid w:val="00F47B90"/>
    <w:rsid w:val="00F47D1C"/>
    <w:rsid w:val="00F47D8A"/>
    <w:rsid w:val="00F5012D"/>
    <w:rsid w:val="00F502A5"/>
    <w:rsid w:val="00F5031B"/>
    <w:rsid w:val="00F508B1"/>
    <w:rsid w:val="00F509F5"/>
    <w:rsid w:val="00F50BA0"/>
    <w:rsid w:val="00F50DDF"/>
    <w:rsid w:val="00F50DEF"/>
    <w:rsid w:val="00F50E6C"/>
    <w:rsid w:val="00F5149D"/>
    <w:rsid w:val="00F515EB"/>
    <w:rsid w:val="00F51DB8"/>
    <w:rsid w:val="00F51F40"/>
    <w:rsid w:val="00F521CA"/>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F14"/>
    <w:rsid w:val="00F53FAB"/>
    <w:rsid w:val="00F545F8"/>
    <w:rsid w:val="00F54DBC"/>
    <w:rsid w:val="00F54E6B"/>
    <w:rsid w:val="00F54EAC"/>
    <w:rsid w:val="00F550AA"/>
    <w:rsid w:val="00F55370"/>
    <w:rsid w:val="00F553B7"/>
    <w:rsid w:val="00F555AE"/>
    <w:rsid w:val="00F559D9"/>
    <w:rsid w:val="00F55A8D"/>
    <w:rsid w:val="00F55B9D"/>
    <w:rsid w:val="00F55BE4"/>
    <w:rsid w:val="00F55CCE"/>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42F"/>
    <w:rsid w:val="00F6060C"/>
    <w:rsid w:val="00F606D9"/>
    <w:rsid w:val="00F60726"/>
    <w:rsid w:val="00F607E9"/>
    <w:rsid w:val="00F60866"/>
    <w:rsid w:val="00F608C4"/>
    <w:rsid w:val="00F60C69"/>
    <w:rsid w:val="00F611C6"/>
    <w:rsid w:val="00F6141E"/>
    <w:rsid w:val="00F617F8"/>
    <w:rsid w:val="00F6191E"/>
    <w:rsid w:val="00F61DC1"/>
    <w:rsid w:val="00F61E14"/>
    <w:rsid w:val="00F61EC9"/>
    <w:rsid w:val="00F61F35"/>
    <w:rsid w:val="00F62365"/>
    <w:rsid w:val="00F62BCA"/>
    <w:rsid w:val="00F62BDC"/>
    <w:rsid w:val="00F6305B"/>
    <w:rsid w:val="00F631FC"/>
    <w:rsid w:val="00F63251"/>
    <w:rsid w:val="00F63339"/>
    <w:rsid w:val="00F63637"/>
    <w:rsid w:val="00F636AF"/>
    <w:rsid w:val="00F63E42"/>
    <w:rsid w:val="00F63E74"/>
    <w:rsid w:val="00F63F6C"/>
    <w:rsid w:val="00F645C7"/>
    <w:rsid w:val="00F646E9"/>
    <w:rsid w:val="00F649C6"/>
    <w:rsid w:val="00F649CD"/>
    <w:rsid w:val="00F64A6F"/>
    <w:rsid w:val="00F64AA3"/>
    <w:rsid w:val="00F64B5A"/>
    <w:rsid w:val="00F64D06"/>
    <w:rsid w:val="00F64D63"/>
    <w:rsid w:val="00F64DA1"/>
    <w:rsid w:val="00F64E9A"/>
    <w:rsid w:val="00F64EC9"/>
    <w:rsid w:val="00F64F04"/>
    <w:rsid w:val="00F6512F"/>
    <w:rsid w:val="00F6519B"/>
    <w:rsid w:val="00F65294"/>
    <w:rsid w:val="00F657A1"/>
    <w:rsid w:val="00F65A00"/>
    <w:rsid w:val="00F65B2D"/>
    <w:rsid w:val="00F65BF8"/>
    <w:rsid w:val="00F65CD9"/>
    <w:rsid w:val="00F65E78"/>
    <w:rsid w:val="00F65F53"/>
    <w:rsid w:val="00F662CB"/>
    <w:rsid w:val="00F66486"/>
    <w:rsid w:val="00F66508"/>
    <w:rsid w:val="00F6691C"/>
    <w:rsid w:val="00F66A32"/>
    <w:rsid w:val="00F66E59"/>
    <w:rsid w:val="00F66EBA"/>
    <w:rsid w:val="00F66FD1"/>
    <w:rsid w:val="00F6713A"/>
    <w:rsid w:val="00F67322"/>
    <w:rsid w:val="00F6747B"/>
    <w:rsid w:val="00F674C9"/>
    <w:rsid w:val="00F676B2"/>
    <w:rsid w:val="00F67912"/>
    <w:rsid w:val="00F67D23"/>
    <w:rsid w:val="00F67F19"/>
    <w:rsid w:val="00F701DC"/>
    <w:rsid w:val="00F701F7"/>
    <w:rsid w:val="00F70270"/>
    <w:rsid w:val="00F7029F"/>
    <w:rsid w:val="00F702AB"/>
    <w:rsid w:val="00F7032C"/>
    <w:rsid w:val="00F705AF"/>
    <w:rsid w:val="00F70718"/>
    <w:rsid w:val="00F707CF"/>
    <w:rsid w:val="00F70810"/>
    <w:rsid w:val="00F7091F"/>
    <w:rsid w:val="00F70D31"/>
    <w:rsid w:val="00F71233"/>
    <w:rsid w:val="00F713CC"/>
    <w:rsid w:val="00F7145A"/>
    <w:rsid w:val="00F7145F"/>
    <w:rsid w:val="00F717B8"/>
    <w:rsid w:val="00F71DA0"/>
    <w:rsid w:val="00F71DE7"/>
    <w:rsid w:val="00F72373"/>
    <w:rsid w:val="00F7266D"/>
    <w:rsid w:val="00F727A0"/>
    <w:rsid w:val="00F72843"/>
    <w:rsid w:val="00F72A52"/>
    <w:rsid w:val="00F72A7A"/>
    <w:rsid w:val="00F72B2B"/>
    <w:rsid w:val="00F72B9E"/>
    <w:rsid w:val="00F72BCB"/>
    <w:rsid w:val="00F7322E"/>
    <w:rsid w:val="00F73530"/>
    <w:rsid w:val="00F73549"/>
    <w:rsid w:val="00F736EA"/>
    <w:rsid w:val="00F741FC"/>
    <w:rsid w:val="00F7458A"/>
    <w:rsid w:val="00F745F4"/>
    <w:rsid w:val="00F746E8"/>
    <w:rsid w:val="00F74973"/>
    <w:rsid w:val="00F74AA6"/>
    <w:rsid w:val="00F74C0F"/>
    <w:rsid w:val="00F751DA"/>
    <w:rsid w:val="00F751EA"/>
    <w:rsid w:val="00F7524D"/>
    <w:rsid w:val="00F753AB"/>
    <w:rsid w:val="00F753E1"/>
    <w:rsid w:val="00F75625"/>
    <w:rsid w:val="00F75682"/>
    <w:rsid w:val="00F75743"/>
    <w:rsid w:val="00F75954"/>
    <w:rsid w:val="00F75D89"/>
    <w:rsid w:val="00F75E6F"/>
    <w:rsid w:val="00F76303"/>
    <w:rsid w:val="00F76700"/>
    <w:rsid w:val="00F7675E"/>
    <w:rsid w:val="00F76A56"/>
    <w:rsid w:val="00F76B3B"/>
    <w:rsid w:val="00F76C92"/>
    <w:rsid w:val="00F76D12"/>
    <w:rsid w:val="00F76DAB"/>
    <w:rsid w:val="00F76E77"/>
    <w:rsid w:val="00F775A0"/>
    <w:rsid w:val="00F77627"/>
    <w:rsid w:val="00F779A3"/>
    <w:rsid w:val="00F77AF8"/>
    <w:rsid w:val="00F77C68"/>
    <w:rsid w:val="00F77CD6"/>
    <w:rsid w:val="00F77EE4"/>
    <w:rsid w:val="00F77F68"/>
    <w:rsid w:val="00F801A1"/>
    <w:rsid w:val="00F8036F"/>
    <w:rsid w:val="00F804F1"/>
    <w:rsid w:val="00F8055B"/>
    <w:rsid w:val="00F80967"/>
    <w:rsid w:val="00F80CF3"/>
    <w:rsid w:val="00F80D2D"/>
    <w:rsid w:val="00F80F03"/>
    <w:rsid w:val="00F8154C"/>
    <w:rsid w:val="00F824ED"/>
    <w:rsid w:val="00F8254F"/>
    <w:rsid w:val="00F8299C"/>
    <w:rsid w:val="00F82B2F"/>
    <w:rsid w:val="00F82B3E"/>
    <w:rsid w:val="00F82B7D"/>
    <w:rsid w:val="00F82CB2"/>
    <w:rsid w:val="00F82CB6"/>
    <w:rsid w:val="00F82D40"/>
    <w:rsid w:val="00F82D9A"/>
    <w:rsid w:val="00F82FCC"/>
    <w:rsid w:val="00F82FD7"/>
    <w:rsid w:val="00F8310E"/>
    <w:rsid w:val="00F83173"/>
    <w:rsid w:val="00F83322"/>
    <w:rsid w:val="00F83370"/>
    <w:rsid w:val="00F833B3"/>
    <w:rsid w:val="00F8349D"/>
    <w:rsid w:val="00F834D6"/>
    <w:rsid w:val="00F83701"/>
    <w:rsid w:val="00F83771"/>
    <w:rsid w:val="00F839F8"/>
    <w:rsid w:val="00F83F72"/>
    <w:rsid w:val="00F8401C"/>
    <w:rsid w:val="00F84221"/>
    <w:rsid w:val="00F8449B"/>
    <w:rsid w:val="00F84657"/>
    <w:rsid w:val="00F84713"/>
    <w:rsid w:val="00F84B24"/>
    <w:rsid w:val="00F84DC0"/>
    <w:rsid w:val="00F84DD2"/>
    <w:rsid w:val="00F84E06"/>
    <w:rsid w:val="00F85007"/>
    <w:rsid w:val="00F851EB"/>
    <w:rsid w:val="00F85815"/>
    <w:rsid w:val="00F85950"/>
    <w:rsid w:val="00F85A14"/>
    <w:rsid w:val="00F85BBD"/>
    <w:rsid w:val="00F85E7F"/>
    <w:rsid w:val="00F85EE6"/>
    <w:rsid w:val="00F86569"/>
    <w:rsid w:val="00F86578"/>
    <w:rsid w:val="00F86586"/>
    <w:rsid w:val="00F86772"/>
    <w:rsid w:val="00F86A73"/>
    <w:rsid w:val="00F86AD4"/>
    <w:rsid w:val="00F86BA1"/>
    <w:rsid w:val="00F86E9D"/>
    <w:rsid w:val="00F86FE2"/>
    <w:rsid w:val="00F87003"/>
    <w:rsid w:val="00F874F7"/>
    <w:rsid w:val="00F876BE"/>
    <w:rsid w:val="00F877F7"/>
    <w:rsid w:val="00F87E3D"/>
    <w:rsid w:val="00F87FDD"/>
    <w:rsid w:val="00F9017B"/>
    <w:rsid w:val="00F901D8"/>
    <w:rsid w:val="00F902F5"/>
    <w:rsid w:val="00F90404"/>
    <w:rsid w:val="00F908B1"/>
    <w:rsid w:val="00F909F1"/>
    <w:rsid w:val="00F909F5"/>
    <w:rsid w:val="00F90B1F"/>
    <w:rsid w:val="00F90F8B"/>
    <w:rsid w:val="00F9101A"/>
    <w:rsid w:val="00F916FD"/>
    <w:rsid w:val="00F91A67"/>
    <w:rsid w:val="00F91DAF"/>
    <w:rsid w:val="00F92234"/>
    <w:rsid w:val="00F9225E"/>
    <w:rsid w:val="00F922C6"/>
    <w:rsid w:val="00F923CE"/>
    <w:rsid w:val="00F9241C"/>
    <w:rsid w:val="00F924D5"/>
    <w:rsid w:val="00F925B5"/>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5175"/>
    <w:rsid w:val="00F955AE"/>
    <w:rsid w:val="00F9566A"/>
    <w:rsid w:val="00F9566C"/>
    <w:rsid w:val="00F95699"/>
    <w:rsid w:val="00F957E0"/>
    <w:rsid w:val="00F95CC0"/>
    <w:rsid w:val="00F9600C"/>
    <w:rsid w:val="00F96084"/>
    <w:rsid w:val="00F960EA"/>
    <w:rsid w:val="00F9627A"/>
    <w:rsid w:val="00F967E6"/>
    <w:rsid w:val="00F9687B"/>
    <w:rsid w:val="00F96A00"/>
    <w:rsid w:val="00F96BDD"/>
    <w:rsid w:val="00F96D12"/>
    <w:rsid w:val="00F973F6"/>
    <w:rsid w:val="00F97447"/>
    <w:rsid w:val="00F97756"/>
    <w:rsid w:val="00F97789"/>
    <w:rsid w:val="00F97971"/>
    <w:rsid w:val="00F97991"/>
    <w:rsid w:val="00F97D6E"/>
    <w:rsid w:val="00F97D96"/>
    <w:rsid w:val="00F97DA3"/>
    <w:rsid w:val="00F97E0C"/>
    <w:rsid w:val="00F97F38"/>
    <w:rsid w:val="00FA0263"/>
    <w:rsid w:val="00FA02D7"/>
    <w:rsid w:val="00FA054A"/>
    <w:rsid w:val="00FA05A6"/>
    <w:rsid w:val="00FA0707"/>
    <w:rsid w:val="00FA0A17"/>
    <w:rsid w:val="00FA0A5F"/>
    <w:rsid w:val="00FA0DAB"/>
    <w:rsid w:val="00FA0F7E"/>
    <w:rsid w:val="00FA0F9D"/>
    <w:rsid w:val="00FA12DD"/>
    <w:rsid w:val="00FA12FF"/>
    <w:rsid w:val="00FA151D"/>
    <w:rsid w:val="00FA1795"/>
    <w:rsid w:val="00FA1908"/>
    <w:rsid w:val="00FA1AF8"/>
    <w:rsid w:val="00FA1B17"/>
    <w:rsid w:val="00FA1B52"/>
    <w:rsid w:val="00FA1E6A"/>
    <w:rsid w:val="00FA1EBA"/>
    <w:rsid w:val="00FA22C1"/>
    <w:rsid w:val="00FA25F0"/>
    <w:rsid w:val="00FA277E"/>
    <w:rsid w:val="00FA2A47"/>
    <w:rsid w:val="00FA2C85"/>
    <w:rsid w:val="00FA2D95"/>
    <w:rsid w:val="00FA30A6"/>
    <w:rsid w:val="00FA3127"/>
    <w:rsid w:val="00FA3398"/>
    <w:rsid w:val="00FA3536"/>
    <w:rsid w:val="00FA38F6"/>
    <w:rsid w:val="00FA3BCA"/>
    <w:rsid w:val="00FA3E9A"/>
    <w:rsid w:val="00FA415C"/>
    <w:rsid w:val="00FA4219"/>
    <w:rsid w:val="00FA454E"/>
    <w:rsid w:val="00FA49D9"/>
    <w:rsid w:val="00FA4A69"/>
    <w:rsid w:val="00FA4C13"/>
    <w:rsid w:val="00FA4DC5"/>
    <w:rsid w:val="00FA4EC6"/>
    <w:rsid w:val="00FA4FD8"/>
    <w:rsid w:val="00FA5004"/>
    <w:rsid w:val="00FA527F"/>
    <w:rsid w:val="00FA5D70"/>
    <w:rsid w:val="00FA5EAA"/>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A6"/>
    <w:rsid w:val="00FA78E1"/>
    <w:rsid w:val="00FA7FAB"/>
    <w:rsid w:val="00FB00F4"/>
    <w:rsid w:val="00FB017B"/>
    <w:rsid w:val="00FB0279"/>
    <w:rsid w:val="00FB0327"/>
    <w:rsid w:val="00FB04A0"/>
    <w:rsid w:val="00FB05C2"/>
    <w:rsid w:val="00FB086F"/>
    <w:rsid w:val="00FB08CF"/>
    <w:rsid w:val="00FB0913"/>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86"/>
    <w:rsid w:val="00FB39BE"/>
    <w:rsid w:val="00FB3CA2"/>
    <w:rsid w:val="00FB3CC8"/>
    <w:rsid w:val="00FB3CDE"/>
    <w:rsid w:val="00FB3D89"/>
    <w:rsid w:val="00FB3DF6"/>
    <w:rsid w:val="00FB3FAC"/>
    <w:rsid w:val="00FB47E7"/>
    <w:rsid w:val="00FB4D6F"/>
    <w:rsid w:val="00FB5161"/>
    <w:rsid w:val="00FB5171"/>
    <w:rsid w:val="00FB5252"/>
    <w:rsid w:val="00FB5733"/>
    <w:rsid w:val="00FB5845"/>
    <w:rsid w:val="00FB5B0C"/>
    <w:rsid w:val="00FB5B2F"/>
    <w:rsid w:val="00FB5BA0"/>
    <w:rsid w:val="00FB5CAA"/>
    <w:rsid w:val="00FB617E"/>
    <w:rsid w:val="00FB646D"/>
    <w:rsid w:val="00FB6563"/>
    <w:rsid w:val="00FB6B2A"/>
    <w:rsid w:val="00FB6CD0"/>
    <w:rsid w:val="00FB70C4"/>
    <w:rsid w:val="00FB71F1"/>
    <w:rsid w:val="00FB73A9"/>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38AE"/>
    <w:rsid w:val="00FC3967"/>
    <w:rsid w:val="00FC3AEE"/>
    <w:rsid w:val="00FC3B87"/>
    <w:rsid w:val="00FC4252"/>
    <w:rsid w:val="00FC4265"/>
    <w:rsid w:val="00FC46AD"/>
    <w:rsid w:val="00FC4855"/>
    <w:rsid w:val="00FC48CB"/>
    <w:rsid w:val="00FC4962"/>
    <w:rsid w:val="00FC4DED"/>
    <w:rsid w:val="00FC5089"/>
    <w:rsid w:val="00FC5222"/>
    <w:rsid w:val="00FC5231"/>
    <w:rsid w:val="00FC558C"/>
    <w:rsid w:val="00FC59BC"/>
    <w:rsid w:val="00FC5A16"/>
    <w:rsid w:val="00FC5A69"/>
    <w:rsid w:val="00FC5B7A"/>
    <w:rsid w:val="00FC5C55"/>
    <w:rsid w:val="00FC5D19"/>
    <w:rsid w:val="00FC5D88"/>
    <w:rsid w:val="00FC5D9A"/>
    <w:rsid w:val="00FC6066"/>
    <w:rsid w:val="00FC6106"/>
    <w:rsid w:val="00FC6181"/>
    <w:rsid w:val="00FC61DF"/>
    <w:rsid w:val="00FC62FD"/>
    <w:rsid w:val="00FC660D"/>
    <w:rsid w:val="00FC66AB"/>
    <w:rsid w:val="00FC67A2"/>
    <w:rsid w:val="00FC6B08"/>
    <w:rsid w:val="00FC6D2A"/>
    <w:rsid w:val="00FC6EF2"/>
    <w:rsid w:val="00FC709A"/>
    <w:rsid w:val="00FC70E4"/>
    <w:rsid w:val="00FC767D"/>
    <w:rsid w:val="00FC795A"/>
    <w:rsid w:val="00FC7998"/>
    <w:rsid w:val="00FC7C5B"/>
    <w:rsid w:val="00FC7CE7"/>
    <w:rsid w:val="00FD0242"/>
    <w:rsid w:val="00FD02D7"/>
    <w:rsid w:val="00FD0521"/>
    <w:rsid w:val="00FD052B"/>
    <w:rsid w:val="00FD058C"/>
    <w:rsid w:val="00FD0604"/>
    <w:rsid w:val="00FD0657"/>
    <w:rsid w:val="00FD0764"/>
    <w:rsid w:val="00FD0841"/>
    <w:rsid w:val="00FD09FF"/>
    <w:rsid w:val="00FD0A87"/>
    <w:rsid w:val="00FD0C8B"/>
    <w:rsid w:val="00FD0D04"/>
    <w:rsid w:val="00FD0F18"/>
    <w:rsid w:val="00FD1332"/>
    <w:rsid w:val="00FD1568"/>
    <w:rsid w:val="00FD178F"/>
    <w:rsid w:val="00FD1DFD"/>
    <w:rsid w:val="00FD24A3"/>
    <w:rsid w:val="00FD26D1"/>
    <w:rsid w:val="00FD2867"/>
    <w:rsid w:val="00FD2B53"/>
    <w:rsid w:val="00FD2B7D"/>
    <w:rsid w:val="00FD2BFA"/>
    <w:rsid w:val="00FD2D55"/>
    <w:rsid w:val="00FD2D77"/>
    <w:rsid w:val="00FD2FC3"/>
    <w:rsid w:val="00FD35E7"/>
    <w:rsid w:val="00FD3682"/>
    <w:rsid w:val="00FD39F7"/>
    <w:rsid w:val="00FD3A1B"/>
    <w:rsid w:val="00FD3A23"/>
    <w:rsid w:val="00FD3B6F"/>
    <w:rsid w:val="00FD3BD2"/>
    <w:rsid w:val="00FD3CAA"/>
    <w:rsid w:val="00FD3D1E"/>
    <w:rsid w:val="00FD3F24"/>
    <w:rsid w:val="00FD41B5"/>
    <w:rsid w:val="00FD4591"/>
    <w:rsid w:val="00FD4665"/>
    <w:rsid w:val="00FD48EF"/>
    <w:rsid w:val="00FD4AA7"/>
    <w:rsid w:val="00FD5342"/>
    <w:rsid w:val="00FD5417"/>
    <w:rsid w:val="00FD54F2"/>
    <w:rsid w:val="00FD5FC2"/>
    <w:rsid w:val="00FD610B"/>
    <w:rsid w:val="00FD6295"/>
    <w:rsid w:val="00FD6330"/>
    <w:rsid w:val="00FD6638"/>
    <w:rsid w:val="00FD6C2A"/>
    <w:rsid w:val="00FD6E86"/>
    <w:rsid w:val="00FD71C2"/>
    <w:rsid w:val="00FD71CB"/>
    <w:rsid w:val="00FD727F"/>
    <w:rsid w:val="00FD72E0"/>
    <w:rsid w:val="00FD733B"/>
    <w:rsid w:val="00FD7504"/>
    <w:rsid w:val="00FD7C01"/>
    <w:rsid w:val="00FD7DF8"/>
    <w:rsid w:val="00FD7F10"/>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59"/>
    <w:rsid w:val="00FE0EB3"/>
    <w:rsid w:val="00FE0EEB"/>
    <w:rsid w:val="00FE0FD8"/>
    <w:rsid w:val="00FE1095"/>
    <w:rsid w:val="00FE12AD"/>
    <w:rsid w:val="00FE1793"/>
    <w:rsid w:val="00FE1BAA"/>
    <w:rsid w:val="00FE1BCA"/>
    <w:rsid w:val="00FE1C4E"/>
    <w:rsid w:val="00FE1DC0"/>
    <w:rsid w:val="00FE1F30"/>
    <w:rsid w:val="00FE2168"/>
    <w:rsid w:val="00FE22C1"/>
    <w:rsid w:val="00FE23EA"/>
    <w:rsid w:val="00FE2FB8"/>
    <w:rsid w:val="00FE30F1"/>
    <w:rsid w:val="00FE39A8"/>
    <w:rsid w:val="00FE3AAC"/>
    <w:rsid w:val="00FE3B7F"/>
    <w:rsid w:val="00FE3DB6"/>
    <w:rsid w:val="00FE4391"/>
    <w:rsid w:val="00FE4448"/>
    <w:rsid w:val="00FE444A"/>
    <w:rsid w:val="00FE4841"/>
    <w:rsid w:val="00FE4AB8"/>
    <w:rsid w:val="00FE4AF2"/>
    <w:rsid w:val="00FE4BE0"/>
    <w:rsid w:val="00FE4D99"/>
    <w:rsid w:val="00FE4F03"/>
    <w:rsid w:val="00FE506E"/>
    <w:rsid w:val="00FE526F"/>
    <w:rsid w:val="00FE5363"/>
    <w:rsid w:val="00FE54E9"/>
    <w:rsid w:val="00FE5A49"/>
    <w:rsid w:val="00FE5A58"/>
    <w:rsid w:val="00FE5B1F"/>
    <w:rsid w:val="00FE5C4C"/>
    <w:rsid w:val="00FE5E7B"/>
    <w:rsid w:val="00FE5F1A"/>
    <w:rsid w:val="00FE60C5"/>
    <w:rsid w:val="00FE62E2"/>
    <w:rsid w:val="00FE6949"/>
    <w:rsid w:val="00FE6A15"/>
    <w:rsid w:val="00FE736C"/>
    <w:rsid w:val="00FE77EE"/>
    <w:rsid w:val="00FE7871"/>
    <w:rsid w:val="00FE7C08"/>
    <w:rsid w:val="00FE7C63"/>
    <w:rsid w:val="00FE7D67"/>
    <w:rsid w:val="00FE7E45"/>
    <w:rsid w:val="00FE7F16"/>
    <w:rsid w:val="00FF01D0"/>
    <w:rsid w:val="00FF030D"/>
    <w:rsid w:val="00FF06C3"/>
    <w:rsid w:val="00FF0D71"/>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10"/>
    <w:rsid w:val="00FF3E91"/>
    <w:rsid w:val="00FF3F19"/>
    <w:rsid w:val="00FF40EF"/>
    <w:rsid w:val="00FF4120"/>
    <w:rsid w:val="00FF4425"/>
    <w:rsid w:val="00FF44E2"/>
    <w:rsid w:val="00FF48FA"/>
    <w:rsid w:val="00FF4A37"/>
    <w:rsid w:val="00FF4DF3"/>
    <w:rsid w:val="00FF4F86"/>
    <w:rsid w:val="00FF5498"/>
    <w:rsid w:val="00FF562B"/>
    <w:rsid w:val="00FF58F9"/>
    <w:rsid w:val="00FF5A93"/>
    <w:rsid w:val="00FF5AA1"/>
    <w:rsid w:val="00FF5C50"/>
    <w:rsid w:val="00FF6371"/>
    <w:rsid w:val="00FF6637"/>
    <w:rsid w:val="00FF69F3"/>
    <w:rsid w:val="00FF6F14"/>
    <w:rsid w:val="00FF6F1B"/>
    <w:rsid w:val="00FF6F73"/>
    <w:rsid w:val="00FF72C6"/>
    <w:rsid w:val="00FF72E5"/>
    <w:rsid w:val="00FF7417"/>
    <w:rsid w:val="00FF74E3"/>
    <w:rsid w:val="00FF7615"/>
    <w:rsid w:val="00FF776F"/>
    <w:rsid w:val="00FF793A"/>
    <w:rsid w:val="00FF7BBF"/>
    <w:rsid w:val="00FF7DC0"/>
    <w:rsid w:val="07C367BE"/>
    <w:rsid w:val="0A7735D0"/>
    <w:rsid w:val="0AB595F1"/>
    <w:rsid w:val="0F95DCAC"/>
    <w:rsid w:val="14D1FB32"/>
    <w:rsid w:val="177E6DF0"/>
    <w:rsid w:val="1ED0CE0D"/>
    <w:rsid w:val="1FE23DAB"/>
    <w:rsid w:val="25277EAC"/>
    <w:rsid w:val="25389354"/>
    <w:rsid w:val="2DE18A27"/>
    <w:rsid w:val="39CD19C4"/>
    <w:rsid w:val="3A6655B2"/>
    <w:rsid w:val="48092523"/>
    <w:rsid w:val="4C6F5EBA"/>
    <w:rsid w:val="604F48A9"/>
    <w:rsid w:val="6418D26D"/>
    <w:rsid w:val="64C8054A"/>
    <w:rsid w:val="6BB5156C"/>
    <w:rsid w:val="78FF31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758F6F1"/>
  <w15:chartTrackingRefBased/>
  <w15:docId w15:val="{19D99CC0-C1B9-4B6F-81D4-E6E4D8B9A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F7C"/>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Normal"/>
    <w:link w:val="Heading2Char"/>
    <w:qFormat/>
    <w:rsid w:val="004D00AA"/>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23F7C"/>
    <w:pPr>
      <w:numPr>
        <w:ilvl w:val="2"/>
        <w:numId w:val="3"/>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qFormat/>
    <w:rsid w:val="00723F7C"/>
    <w:rPr>
      <w:lang w:val="x-none"/>
    </w:rPr>
  </w:style>
  <w:style w:type="paragraph" w:customStyle="1" w:styleId="B3">
    <w:name w:val="B3"/>
    <w:basedOn w:val="List3"/>
    <w:link w:val="B3Char"/>
    <w:qFormat/>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link w:val="B5Char"/>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rPr>
  </w:style>
  <w:style w:type="character" w:styleId="CommentReference">
    <w:name w:val="annotation reference"/>
    <w:semiHidden/>
    <w:rsid w:val="00723F7C"/>
    <w:rPr>
      <w:sz w:val="16"/>
    </w:rPr>
  </w:style>
  <w:style w:type="paragraph" w:styleId="CommentText">
    <w:name w:val="annotation text"/>
    <w:basedOn w:val="Normal"/>
    <w:link w:val="CommentTextChar"/>
    <w:semiHidden/>
    <w:qFormat/>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qFormat/>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rPr>
  </w:style>
  <w:style w:type="paragraph" w:customStyle="1" w:styleId="Guidance">
    <w:name w:val="Guidance"/>
    <w:basedOn w:val="Normal"/>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列"/>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qFormat/>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qFormat/>
    <w:locked/>
    <w:rsid w:val="00D07466"/>
    <w:rPr>
      <w:rFonts w:ascii="Times New Roman" w:hAnsi="Times New Roman"/>
      <w:lang w:eastAsia="en-US"/>
    </w:rPr>
  </w:style>
  <w:style w:type="character" w:customStyle="1" w:styleId="B6Char">
    <w:name w:val="B6 Char"/>
    <w:link w:val="B6"/>
    <w:qFormat/>
    <w:locked/>
    <w:rsid w:val="00D07466"/>
    <w:rPr>
      <w:rFonts w:ascii="Times New Roman" w:hAnsi="Times New Roman"/>
      <w:lang w:eastAsia="en-US"/>
    </w:rPr>
  </w:style>
  <w:style w:type="character" w:customStyle="1" w:styleId="B7Char">
    <w:name w:val="B7 Char"/>
    <w:link w:val="B7"/>
    <w:qFormat/>
    <w:locked/>
    <w:rsid w:val="00D07466"/>
  </w:style>
  <w:style w:type="paragraph" w:customStyle="1" w:styleId="B7">
    <w:name w:val="B7"/>
    <w:basedOn w:val="B6"/>
    <w:link w:val="B7Char"/>
    <w:qFormat/>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6"/>
      </w:numPr>
      <w:spacing w:after="0"/>
      <w:ind w:left="720" w:hanging="181"/>
    </w:pPr>
    <w:rPr>
      <w:lang w:val="en-GB"/>
    </w:rPr>
  </w:style>
  <w:style w:type="paragraph" w:customStyle="1" w:styleId="References">
    <w:name w:val="References"/>
    <w:basedOn w:val="Normal"/>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Normal"/>
    <w:qFormat/>
    <w:rsid w:val="003D68A6"/>
    <w:pPr>
      <w:numPr>
        <w:numId w:val="11"/>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8"/>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character" w:customStyle="1" w:styleId="B5Char">
    <w:name w:val="B5 Char"/>
    <w:link w:val="B5"/>
    <w:qFormat/>
    <w:locked/>
    <w:rsid w:val="0071130E"/>
    <w:rPr>
      <w:rFonts w:ascii="Times New Roman" w:hAnsi="Times New Roman"/>
      <w:lang w:eastAsia="en-US"/>
    </w:rPr>
  </w:style>
  <w:style w:type="character" w:customStyle="1" w:styleId="CommentTextChar">
    <w:name w:val="Comment Text Char"/>
    <w:link w:val="CommentText"/>
    <w:semiHidden/>
    <w:rsid w:val="003E7D48"/>
    <w:rPr>
      <w:rFonts w:ascii="Times New Roman" w:eastAsia="MS Mincho" w:hAnsi="Times New Roman"/>
    </w:rPr>
  </w:style>
  <w:style w:type="paragraph" w:customStyle="1" w:styleId="N1">
    <w:name w:val="N1"/>
    <w:basedOn w:val="Normal"/>
    <w:link w:val="N1Char"/>
    <w:qFormat/>
    <w:rsid w:val="001168A1"/>
    <w:pPr>
      <w:overflowPunct/>
      <w:autoSpaceDE/>
      <w:autoSpaceDN/>
      <w:adjustRightInd/>
      <w:spacing w:after="0"/>
      <w:ind w:left="634"/>
      <w:textAlignment w:val="auto"/>
    </w:pPr>
    <w:rPr>
      <w:rFonts w:ascii="Calibri" w:eastAsia="MS Mincho" w:hAnsi="Calibri" w:cs="Calibri"/>
      <w:sz w:val="22"/>
      <w:szCs w:val="22"/>
      <w:lang w:bidi="hi-IN"/>
    </w:rPr>
  </w:style>
  <w:style w:type="character" w:customStyle="1" w:styleId="N1Char">
    <w:name w:val="N1 Char"/>
    <w:link w:val="N1"/>
    <w:rsid w:val="001168A1"/>
    <w:rPr>
      <w:rFonts w:ascii="Calibri" w:eastAsia="MS Mincho" w:hAnsi="Calibri" w:cs="Calibri"/>
      <w:sz w:val="22"/>
      <w:szCs w:val="22"/>
      <w:lang w:eastAsia="ko-KR" w:bidi="hi-IN"/>
    </w:rPr>
  </w:style>
  <w:style w:type="character" w:styleId="UnresolvedMention">
    <w:name w:val="Unresolved Mention"/>
    <w:uiPriority w:val="99"/>
    <w:unhideWhenUsed/>
    <w:rsid w:val="00AB2A16"/>
    <w:rPr>
      <w:color w:val="605E5C"/>
      <w:shd w:val="clear" w:color="auto" w:fill="E1DFDD"/>
    </w:rPr>
  </w:style>
  <w:style w:type="character" w:styleId="Mention">
    <w:name w:val="Mention"/>
    <w:uiPriority w:val="99"/>
    <w:unhideWhenUsed/>
    <w:rsid w:val="00AB2A1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1036886">
      <w:bodyDiv w:val="1"/>
      <w:marLeft w:val="0"/>
      <w:marRight w:val="0"/>
      <w:marTop w:val="0"/>
      <w:marBottom w:val="0"/>
      <w:divBdr>
        <w:top w:val="none" w:sz="0" w:space="0" w:color="auto"/>
        <w:left w:val="none" w:sz="0" w:space="0" w:color="auto"/>
        <w:bottom w:val="none" w:sz="0" w:space="0" w:color="auto"/>
        <w:right w:val="none" w:sz="0" w:space="0" w:color="auto"/>
      </w:divBdr>
      <w:divsChild>
        <w:div w:id="1619723922">
          <w:marLeft w:val="1080"/>
          <w:marRight w:val="0"/>
          <w:marTop w:val="10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42312126">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61598857">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097005">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09546534">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Heo, Youn Hyoung</DisplayName>
        <AccountId>10</AccountId>
        <AccountType/>
      </UserInfo>
      <UserInfo>
        <DisplayName>Lim, Seau S</DisplayName>
        <AccountId>18</AccountId>
        <AccountType/>
      </UserInfo>
      <UserInfo>
        <DisplayName>Malik, Rafia</DisplayName>
        <AccountId>44</AccountId>
        <AccountType/>
      </UserInfo>
      <UserInfo>
        <DisplayName>Palat, Sudeep K</DisplayName>
        <AccountId>6</AccountId>
        <AccountType/>
      </UserInfo>
      <UserInfo>
        <DisplayName>Talarico, Salvatore</DisplayName>
        <AccountId>73</AccountId>
        <AccountType/>
      </UserInfo>
      <UserInfo>
        <DisplayName>Islam, Toufiqul</DisplayName>
        <AccountId>34</AccountId>
        <AccountType/>
      </UserInfo>
      <UserInfo>
        <DisplayName>Panteleev, Sergey</DisplayName>
        <AccountId>31</AccountId>
        <AccountType/>
      </UserInfo>
      <UserInfo>
        <DisplayName>Chatterjee, Debdeep</DisplayName>
        <AccountId>35</AccountId>
        <AccountType/>
      </UserInfo>
      <UserInfo>
        <DisplayName>Zhang, Yujian</DisplayName>
        <AccountId>25</AccountId>
        <AccountType/>
      </UserInfo>
      <UserInfo>
        <DisplayName>Tarradell, Marta M</DisplayName>
        <AccountId>23</AccountId>
        <AccountType/>
      </UserInfo>
      <UserInfo>
        <DisplayName>Sirotkin, Sasha</DisplayName>
        <AccountId>22</AccountId>
        <AccountType/>
      </UserInfo>
      <UserInfo>
        <DisplayName>Yiu, Candy</DisplayName>
        <AccountId>24</AccountId>
        <AccountType/>
      </UserInfo>
      <UserInfo>
        <DisplayName>Han, Jaemin</DisplayName>
        <AccountId>16</AccountId>
        <AccountType/>
      </UserInfo>
      <UserInfo>
        <DisplayName>Bangolae, Sangeetha L</DisplayName>
        <AccountId>13</AccountId>
        <AccountType/>
      </UserInfo>
      <UserInfo>
        <DisplayName>Lee, Tony</DisplayName>
        <AccountId>17</AccountId>
        <AccountType/>
      </UserInfo>
      <UserInfo>
        <DisplayName>Ali, Ansab</DisplayName>
        <AccountId>12</AccountId>
        <AccountType/>
      </UserInfo>
      <UserInfo>
        <DisplayName>Burbidge, Richard C</DisplayName>
        <AccountId>14</AccountId>
        <AccountType/>
      </UserInfo>
      <UserInfo>
        <DisplayName>Li, Ziyi</DisplayName>
        <AccountId>59</AccountId>
        <AccountType/>
      </UserInfo>
      <UserInfo>
        <DisplayName>Guo, Yi</DisplayName>
        <AccountId>15</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2.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3.xml><?xml version="1.0" encoding="utf-8"?>
<ds:datastoreItem xmlns:ds="http://schemas.openxmlformats.org/officeDocument/2006/customXml" ds:itemID="{D2314079-949C-4665-8437-3BC15DE45E1E}">
  <ds:schemaRef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http://purl.org/dc/terms/"/>
    <ds:schemaRef ds:uri="http://purl.org/dc/elements/1.1/"/>
    <ds:schemaRef ds:uri="80530660-24fd-4391-a7a1-d653900fee43"/>
    <ds:schemaRef ds:uri="042397af-7977-45ef-9118-11c18c8623b6"/>
    <ds:schemaRef ds:uri="http://www.w3.org/XML/1998/namespace"/>
  </ds:schemaRefs>
</ds:datastoreItem>
</file>

<file path=customXml/itemProps4.xml><?xml version="1.0" encoding="utf-8"?>
<ds:datastoreItem xmlns:ds="http://schemas.openxmlformats.org/officeDocument/2006/customXml" ds:itemID="{03B23E33-1478-4E9B-8ED3-ECE706F37ED4}">
  <ds:schemaRefs>
    <ds:schemaRef ds:uri="http://schemas.openxmlformats.org/officeDocument/2006/bibliography"/>
  </ds:schemaRefs>
</ds:datastoreItem>
</file>

<file path=customXml/itemProps5.xml><?xml version="1.0" encoding="utf-8"?>
<ds:datastoreItem xmlns:ds="http://schemas.openxmlformats.org/officeDocument/2006/customXml" ds:itemID="{C619B672-CD8B-43BB-819D-10893E8B53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3311</TotalTime>
  <Pages>5</Pages>
  <Words>2512</Words>
  <Characters>14319</Characters>
  <Application>Microsoft Office Word</Application>
  <DocSecurity>0</DocSecurity>
  <Lines>119</Lines>
  <Paragraphs>33</Paragraphs>
  <ScaleCrop>false</ScaleCrop>
  <Company>Nokia &amp; NSN</Company>
  <LinksUpToDate>false</LinksUpToDate>
  <CharactersWithSpaces>16798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Intel - Yujian Zhang</cp:lastModifiedBy>
  <cp:revision>1197</cp:revision>
  <cp:lastPrinted>2004-04-15T00:17:00Z</cp:lastPrinted>
  <dcterms:created xsi:type="dcterms:W3CDTF">2018-03-02T06:41:00Z</dcterms:created>
  <dcterms:modified xsi:type="dcterms:W3CDTF">2021-05-11T05:49:00Z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2020-08-07 04:25:26Z</vt:lpwstr>
  </property>
  <property fmtid="{D5CDD505-2E9C-101B-9397-08002B2CF9AE}" pid="14" name="ContentTypeId">
    <vt:lpwstr>0x010100C3355BB4B7850E44A83DAD8AF6CF14B0</vt:lpwstr>
  </property>
  <property fmtid="{D5CDD505-2E9C-101B-9397-08002B2CF9AE}" pid="15" name="CTPClassification">
    <vt:lpwstr>CTP_NT</vt:lpwstr>
  </property>
</Properties>
</file>