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87467" w14:textId="30525986" w:rsidR="00926394" w:rsidRPr="00324521" w:rsidRDefault="00926394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 w:rsidR="004B73E8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613C70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4</w:t>
      </w:r>
      <w:r w:rsidR="004B73E8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e</w:t>
      </w: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613C70" w:rsidRPr="00613C70">
        <w:rPr>
          <w:rFonts w:ascii="Arial" w:hAnsi="Arial" w:cs="Arial"/>
          <w:b/>
          <w:color w:val="000000"/>
          <w:kern w:val="2"/>
          <w:sz w:val="24"/>
          <w:lang w:val="en-US"/>
        </w:rPr>
        <w:t>R2-2105196</w:t>
      </w:r>
    </w:p>
    <w:p w14:paraId="1EA6616C" w14:textId="2175094B" w:rsidR="00926394" w:rsidRPr="00324521" w:rsidRDefault="004B73E8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D6195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1</w:t>
      </w:r>
      <w:r w:rsidR="00613C70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9</w:t>
      </w:r>
      <w:r w:rsidR="00D6195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</w:t>
      </w:r>
      <w:r w:rsidR="00613C70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May</w:t>
      </w:r>
      <w:r w:rsidR="0011251F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–</w:t>
      </w: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613C70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27</w:t>
      </w:r>
      <w:r w:rsidR="0011251F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613C70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May</w:t>
      </w:r>
      <w:r w:rsidR="00E97316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1</w:t>
      </w:r>
    </w:p>
    <w:p w14:paraId="6FF42314" w14:textId="77777777" w:rsidR="0087099F" w:rsidRPr="00324521" w:rsidRDefault="0087099F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5D8F28F6" w:rsidR="006A1B45" w:rsidRPr="00C15157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等线" w:hAnsi="Arial" w:cs="Arial"/>
          <w:b/>
          <w:bCs/>
          <w:sz w:val="24"/>
        </w:rPr>
      </w:pPr>
      <w:r w:rsidRPr="00324521">
        <w:rPr>
          <w:rFonts w:ascii="Arial" w:eastAsia="MS Mincho" w:hAnsi="Arial" w:cs="Arial"/>
          <w:b/>
          <w:bCs/>
          <w:sz w:val="24"/>
        </w:rPr>
        <w:t>Agenda item:</w:t>
      </w:r>
      <w:r w:rsidRPr="00324521">
        <w:rPr>
          <w:rFonts w:ascii="Arial" w:eastAsia="MS Mincho" w:hAnsi="Arial" w:cs="Arial"/>
          <w:b/>
          <w:bCs/>
          <w:sz w:val="24"/>
        </w:rPr>
        <w:tab/>
      </w:r>
      <w:r w:rsidR="00177D86" w:rsidRPr="00324521">
        <w:rPr>
          <w:rFonts w:ascii="Arial" w:eastAsia="MS Mincho" w:hAnsi="Arial" w:cs="Arial"/>
          <w:b/>
          <w:bCs/>
          <w:sz w:val="24"/>
        </w:rPr>
        <w:t>8.3</w:t>
      </w:r>
      <w:r w:rsidR="00C15157">
        <w:rPr>
          <w:rFonts w:ascii="Arial" w:eastAsia="等线" w:hAnsi="Arial" w:cs="Arial" w:hint="eastAsia"/>
          <w:b/>
          <w:bCs/>
          <w:sz w:val="24"/>
        </w:rPr>
        <w:t>.3</w:t>
      </w:r>
    </w:p>
    <w:p w14:paraId="03F2B4F9" w14:textId="690EF851" w:rsidR="00656311" w:rsidRPr="00324521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</w:r>
      <w:r w:rsidR="00463E8A" w:rsidRPr="00324521">
        <w:rPr>
          <w:rFonts w:ascii="Arial" w:hAnsi="Arial" w:cs="Arial" w:hint="eastAsia"/>
          <w:b/>
          <w:bCs/>
          <w:sz w:val="24"/>
          <w:lang w:val="en-US"/>
        </w:rPr>
        <w:t>China Telecom</w:t>
      </w:r>
    </w:p>
    <w:p w14:paraId="11156DEE" w14:textId="62298243" w:rsidR="00973D95" w:rsidRPr="00324521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324521">
        <w:rPr>
          <w:rFonts w:ascii="Arial" w:hAnsi="Arial" w:cs="Arial"/>
          <w:b/>
          <w:bCs/>
          <w:sz w:val="24"/>
          <w:lang w:val="en-US"/>
        </w:rPr>
        <w:t xml:space="preserve">Title:  </w:t>
      </w:r>
      <w:r w:rsidRPr="00324521">
        <w:rPr>
          <w:rFonts w:ascii="Arial" w:hAnsi="Arial" w:cs="Arial"/>
          <w:b/>
          <w:bCs/>
          <w:sz w:val="24"/>
          <w:lang w:val="en-US"/>
        </w:rPr>
        <w:tab/>
      </w:r>
      <w:r w:rsidR="00E91C3D">
        <w:rPr>
          <w:rFonts w:ascii="Arial" w:hAnsi="Arial" w:cs="Arial" w:hint="eastAsia"/>
          <w:b/>
          <w:bCs/>
          <w:sz w:val="24"/>
          <w:lang w:val="en-US"/>
        </w:rPr>
        <w:t>Analysis on</w:t>
      </w:r>
      <w:r w:rsidR="000D1984" w:rsidRPr="00324521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E91C3D">
        <w:rPr>
          <w:rFonts w:ascii="Arial" w:hAnsi="Arial" w:cs="Arial"/>
          <w:b/>
          <w:bCs/>
          <w:sz w:val="24"/>
          <w:lang w:val="en-US"/>
        </w:rPr>
        <w:t>UE switching</w:t>
      </w:r>
      <w:r w:rsidR="00613C70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613C70" w:rsidRPr="00613C70">
        <w:rPr>
          <w:rFonts w:ascii="Arial" w:hAnsi="Arial" w:cs="Arial" w:hint="eastAsia"/>
          <w:b/>
          <w:bCs/>
          <w:sz w:val="24"/>
          <w:lang w:val="en-US"/>
        </w:rPr>
        <w:t>without leaving RRC_CONNECTED state</w:t>
      </w:r>
    </w:p>
    <w:p w14:paraId="7E270326" w14:textId="77777777" w:rsidR="00656311" w:rsidRPr="00324521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 w:rsidRPr="00324521"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324521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324521" w:rsidRDefault="00703220" w:rsidP="00B45A76">
      <w:pPr>
        <w:pStyle w:val="1"/>
        <w:numPr>
          <w:ilvl w:val="0"/>
          <w:numId w:val="3"/>
        </w:numPr>
        <w:jc w:val="left"/>
      </w:pPr>
      <w:bookmarkStart w:id="0" w:name="_Ref165266342"/>
      <w:r w:rsidRPr="00324521">
        <w:t>Introduction</w:t>
      </w:r>
      <w:bookmarkEnd w:id="0"/>
    </w:p>
    <w:p w14:paraId="447156E2" w14:textId="65A9D9DB" w:rsidR="0057044F" w:rsidRDefault="00BD7283" w:rsidP="0048090A">
      <w:pPr>
        <w:rPr>
          <w:sz w:val="20"/>
          <w:szCs w:val="18"/>
        </w:rPr>
      </w:pPr>
      <w:r>
        <w:rPr>
          <w:rFonts w:hint="eastAsia"/>
          <w:sz w:val="20"/>
          <w:szCs w:val="18"/>
        </w:rPr>
        <w:t>In last RAN2#11</w:t>
      </w:r>
      <w:r w:rsidR="00C0707C">
        <w:rPr>
          <w:rFonts w:hint="eastAsia"/>
          <w:sz w:val="20"/>
          <w:szCs w:val="18"/>
        </w:rPr>
        <w:t>3</w:t>
      </w:r>
      <w:r w:rsidR="00A44E73">
        <w:rPr>
          <w:rFonts w:hint="eastAsia"/>
          <w:sz w:val="20"/>
          <w:szCs w:val="18"/>
        </w:rPr>
        <w:t>bis</w:t>
      </w:r>
      <w:r>
        <w:rPr>
          <w:rFonts w:hint="eastAsia"/>
          <w:sz w:val="20"/>
          <w:szCs w:val="18"/>
        </w:rPr>
        <w:t>e meeting</w:t>
      </w:r>
      <w:r w:rsidR="0057044F">
        <w:rPr>
          <w:rFonts w:hint="eastAsia"/>
          <w:sz w:val="20"/>
          <w:szCs w:val="18"/>
        </w:rPr>
        <w:t>, following decisions have been made</w:t>
      </w:r>
      <w:r>
        <w:rPr>
          <w:rFonts w:hint="eastAsia"/>
          <w:sz w:val="20"/>
          <w:szCs w:val="18"/>
        </w:rPr>
        <w:t xml:space="preserve"> about the</w:t>
      </w:r>
      <w:r w:rsidR="0057044F">
        <w:rPr>
          <w:rFonts w:hint="eastAsia"/>
          <w:sz w:val="20"/>
          <w:szCs w:val="18"/>
        </w:rPr>
        <w:t xml:space="preserve"> </w:t>
      </w:r>
      <w:r w:rsidR="0057044F" w:rsidRPr="0057044F">
        <w:rPr>
          <w:sz w:val="20"/>
          <w:szCs w:val="18"/>
        </w:rPr>
        <w:t>UE notification on network switching for multi-SIM</w:t>
      </w:r>
      <w:r w:rsidR="0057044F">
        <w:rPr>
          <w:rFonts w:hint="eastAsia"/>
          <w:sz w:val="20"/>
          <w:szCs w:val="18"/>
        </w:rPr>
        <w:t>.</w:t>
      </w:r>
    </w:p>
    <w:p w14:paraId="272FD62A" w14:textId="77777777" w:rsidR="00A44E73" w:rsidRPr="003D539C" w:rsidRDefault="00A44E73" w:rsidP="00A44E7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159" w:hanging="540"/>
      </w:pPr>
      <w:r w:rsidRPr="003D539C">
        <w:t>1</w:t>
      </w:r>
      <w:r w:rsidRPr="003D539C">
        <w:tab/>
        <w:t xml:space="preserve">RRC </w:t>
      </w:r>
      <w:proofErr w:type="spellStart"/>
      <w:r w:rsidRPr="003D539C">
        <w:t>signalling</w:t>
      </w:r>
      <w:proofErr w:type="spellEnd"/>
      <w:r w:rsidRPr="003D539C">
        <w:t xml:space="preserve"> is used for switching procedure without leaving RRC_CONNECTED state in network A for UE temporarily switching to network B as a baseline. </w:t>
      </w:r>
      <w:proofErr w:type="gramStart"/>
      <w:r w:rsidRPr="003D539C">
        <w:t xml:space="preserve">FFS on additional need of MAC </w:t>
      </w:r>
      <w:proofErr w:type="spellStart"/>
      <w:r w:rsidRPr="003D539C">
        <w:t>signalling</w:t>
      </w:r>
      <w:proofErr w:type="spellEnd"/>
      <w:r w:rsidRPr="003D539C">
        <w:t>.</w:t>
      </w:r>
      <w:proofErr w:type="gramEnd"/>
    </w:p>
    <w:p w14:paraId="7137E3FE" w14:textId="77777777" w:rsidR="00A44E73" w:rsidRPr="003D539C" w:rsidRDefault="00A44E73" w:rsidP="00A44E7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159" w:hanging="540"/>
      </w:pPr>
      <w:r w:rsidRPr="003D539C">
        <w:t>2</w:t>
      </w:r>
      <w:r w:rsidRPr="003D539C">
        <w:tab/>
        <w:t xml:space="preserve">During switching procedure for leaving RRC_CONNECTED state, UE is allowed to enter RRC_IDLE state if it does not receive response message from network within a certain configured time period. </w:t>
      </w:r>
      <w:proofErr w:type="gramStart"/>
      <w:r w:rsidRPr="003D539C">
        <w:t>FFS for RRC_INACTIVE state.</w:t>
      </w:r>
      <w:proofErr w:type="gramEnd"/>
      <w:r w:rsidRPr="003D539C">
        <w:t xml:space="preserve"> </w:t>
      </w:r>
    </w:p>
    <w:p w14:paraId="3FFDE478" w14:textId="77777777" w:rsidR="00D61951" w:rsidRDefault="00D61951" w:rsidP="00D61951">
      <w:pPr>
        <w:rPr>
          <w:sz w:val="20"/>
          <w:szCs w:val="18"/>
        </w:rPr>
      </w:pPr>
    </w:p>
    <w:p w14:paraId="20A64C3B" w14:textId="78662365" w:rsidR="00A44E73" w:rsidRPr="00A44E73" w:rsidRDefault="00A44E73" w:rsidP="00D61951">
      <w:pPr>
        <w:rPr>
          <w:sz w:val="20"/>
          <w:szCs w:val="18"/>
        </w:rPr>
      </w:pPr>
      <w:r>
        <w:rPr>
          <w:rFonts w:hint="eastAsia"/>
          <w:sz w:val="20"/>
          <w:szCs w:val="18"/>
        </w:rPr>
        <w:t xml:space="preserve">As it is agreed RRC signalling is used for switching procedure without leaving RRC_CONNECTED state in </w:t>
      </w:r>
      <w:r w:rsidRPr="00A44E73">
        <w:rPr>
          <w:sz w:val="20"/>
          <w:szCs w:val="18"/>
        </w:rPr>
        <w:t>network A for UE temporarily switching to network B</w:t>
      </w:r>
      <w:r w:rsidRPr="00A44E73">
        <w:rPr>
          <w:rFonts w:hint="eastAsia"/>
          <w:sz w:val="20"/>
          <w:szCs w:val="18"/>
        </w:rPr>
        <w:t>.</w:t>
      </w:r>
      <w:r>
        <w:rPr>
          <w:rFonts w:hint="eastAsia"/>
          <w:sz w:val="20"/>
          <w:szCs w:val="18"/>
        </w:rPr>
        <w:t xml:space="preserve"> We will further analyse the remaining issues </w:t>
      </w:r>
      <w:r w:rsidR="005716E3">
        <w:rPr>
          <w:rFonts w:hint="eastAsia"/>
          <w:sz w:val="20"/>
          <w:szCs w:val="18"/>
        </w:rPr>
        <w:t>in</w:t>
      </w:r>
      <w:r>
        <w:rPr>
          <w:rFonts w:hint="eastAsia"/>
          <w:sz w:val="20"/>
          <w:szCs w:val="18"/>
        </w:rPr>
        <w:t xml:space="preserve"> this </w:t>
      </w:r>
      <w:r>
        <w:rPr>
          <w:sz w:val="20"/>
          <w:szCs w:val="18"/>
        </w:rPr>
        <w:t>scenario</w:t>
      </w:r>
      <w:r>
        <w:rPr>
          <w:rFonts w:hint="eastAsia"/>
          <w:sz w:val="20"/>
          <w:szCs w:val="18"/>
        </w:rPr>
        <w:t>.</w:t>
      </w:r>
    </w:p>
    <w:p w14:paraId="5DF7610C" w14:textId="77777777" w:rsidR="00A92B29" w:rsidRPr="00D50A97" w:rsidRDefault="00A92B29" w:rsidP="00A92B29">
      <w:pPr>
        <w:pStyle w:val="1"/>
        <w:numPr>
          <w:ilvl w:val="0"/>
          <w:numId w:val="3"/>
        </w:numPr>
        <w:jc w:val="left"/>
      </w:pPr>
      <w:r w:rsidRPr="00324521">
        <w:t xml:space="preserve">Discussion </w:t>
      </w:r>
    </w:p>
    <w:p w14:paraId="79CBBA7A" w14:textId="4F652DC5" w:rsidR="005716E3" w:rsidRPr="005716E3" w:rsidRDefault="005716E3" w:rsidP="005716E3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5716E3">
        <w:rPr>
          <w:rFonts w:eastAsia="等线" w:hint="eastAsia"/>
          <w:sz w:val="20"/>
          <w:lang w:val="en-US"/>
        </w:rPr>
        <w:t xml:space="preserve">From our point of view there </w:t>
      </w:r>
      <w:r w:rsidR="00040068">
        <w:rPr>
          <w:rFonts w:eastAsia="等线" w:hint="eastAsia"/>
          <w:sz w:val="20"/>
          <w:lang w:val="en-US"/>
        </w:rPr>
        <w:t>are</w:t>
      </w:r>
      <w:r w:rsidRPr="005716E3">
        <w:rPr>
          <w:rFonts w:eastAsia="等线" w:hint="eastAsia"/>
          <w:sz w:val="20"/>
          <w:lang w:val="en-US"/>
        </w:rPr>
        <w:t xml:space="preserve"> two </w:t>
      </w:r>
      <w:r w:rsidRPr="005716E3">
        <w:rPr>
          <w:rFonts w:eastAsia="等线"/>
          <w:sz w:val="20"/>
          <w:lang w:val="en-US"/>
        </w:rPr>
        <w:t>scenario</w:t>
      </w:r>
      <w:r w:rsidRPr="005716E3">
        <w:rPr>
          <w:rFonts w:eastAsia="等线" w:hint="eastAsia"/>
          <w:sz w:val="20"/>
          <w:lang w:val="en-US"/>
        </w:rPr>
        <w:t>s</w:t>
      </w:r>
      <w:r w:rsidR="00040068">
        <w:rPr>
          <w:rFonts w:eastAsia="等线" w:hint="eastAsia"/>
          <w:sz w:val="20"/>
          <w:lang w:val="en-US"/>
        </w:rPr>
        <w:t xml:space="preserve"> listed as below</w:t>
      </w:r>
      <w:r w:rsidRPr="005716E3">
        <w:rPr>
          <w:rFonts w:eastAsia="等线" w:hint="eastAsia"/>
          <w:sz w:val="20"/>
          <w:lang w:val="en-US"/>
        </w:rPr>
        <w:t xml:space="preserve"> that UE</w:t>
      </w:r>
      <w:r w:rsidR="00040068">
        <w:rPr>
          <w:rFonts w:eastAsia="等线" w:hint="eastAsia"/>
          <w:sz w:val="20"/>
          <w:lang w:val="en-US"/>
        </w:rPr>
        <w:t xml:space="preserve"> should</w:t>
      </w:r>
      <w:r w:rsidRPr="005716E3">
        <w:rPr>
          <w:rFonts w:eastAsia="等线" w:hint="eastAsia"/>
          <w:sz w:val="20"/>
          <w:lang w:val="en-US"/>
        </w:rPr>
        <w:t xml:space="preserve"> switch from network A without leaving RRC_CONNECTED state.</w:t>
      </w:r>
      <w:r>
        <w:rPr>
          <w:rFonts w:eastAsia="等线" w:hint="eastAsia"/>
          <w:sz w:val="20"/>
          <w:lang w:val="en-US"/>
        </w:rPr>
        <w:t xml:space="preserve"> </w:t>
      </w:r>
    </w:p>
    <w:p w14:paraId="2EA1E7F1" w14:textId="1EA9F93F" w:rsidR="00BA6858" w:rsidRPr="005716E3" w:rsidRDefault="00BA6858" w:rsidP="00F302A3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b/>
          <w:sz w:val="20"/>
          <w:szCs w:val="18"/>
        </w:rPr>
        <w:t>Scenario 1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Pr="00BA6858">
        <w:rPr>
          <w:rFonts w:hint="eastAsia"/>
          <w:sz w:val="20"/>
          <w:szCs w:val="18"/>
        </w:rPr>
        <w:t xml:space="preserve">hort time </w:t>
      </w:r>
      <w:r>
        <w:rPr>
          <w:rFonts w:hint="eastAsia"/>
          <w:sz w:val="20"/>
          <w:szCs w:val="18"/>
        </w:rPr>
        <w:t>p</w:t>
      </w:r>
      <w:r w:rsidRPr="00324521">
        <w:rPr>
          <w:rFonts w:hint="eastAsia"/>
          <w:sz w:val="20"/>
          <w:szCs w:val="18"/>
        </w:rPr>
        <w:t>eriodic activities in USIM B</w:t>
      </w:r>
      <w:r w:rsidRPr="00DB0A6D">
        <w:rPr>
          <w:rFonts w:hint="eastAsia"/>
          <w:sz w:val="20"/>
          <w:szCs w:val="18"/>
        </w:rPr>
        <w:t xml:space="preserve">. </w:t>
      </w:r>
    </w:p>
    <w:p w14:paraId="64339086" w14:textId="37FE2148" w:rsidR="00242F55" w:rsidRPr="00721332" w:rsidRDefault="00BA6858" w:rsidP="009023DE">
      <w:pPr>
        <w:ind w:leftChars="200" w:left="440"/>
        <w:rPr>
          <w:sz w:val="20"/>
          <w:szCs w:val="18"/>
        </w:rPr>
      </w:pPr>
      <w:proofErr w:type="gramStart"/>
      <w:r w:rsidRPr="00721332">
        <w:rPr>
          <w:sz w:val="20"/>
          <w:szCs w:val="18"/>
        </w:rPr>
        <w:t>case</w:t>
      </w:r>
      <w:proofErr w:type="gramEnd"/>
      <w:r w:rsidR="009023DE" w:rsidRPr="00721332">
        <w:rPr>
          <w:sz w:val="20"/>
          <w:szCs w:val="18"/>
        </w:rPr>
        <w:t xml:space="preserve"> 1: UE</w:t>
      </w:r>
      <w:r w:rsidR="00242F55" w:rsidRPr="00721332">
        <w:rPr>
          <w:rFonts w:hint="eastAsia"/>
          <w:sz w:val="20"/>
          <w:szCs w:val="18"/>
        </w:rPr>
        <w:t xml:space="preserve"> </w:t>
      </w:r>
      <w:r w:rsidR="00242F55" w:rsidRPr="00721332">
        <w:rPr>
          <w:sz w:val="20"/>
          <w:szCs w:val="18"/>
        </w:rPr>
        <w:t>monitor</w:t>
      </w:r>
      <w:r w:rsidR="00242F55" w:rsidRPr="00721332">
        <w:rPr>
          <w:rFonts w:hint="eastAsia"/>
          <w:sz w:val="20"/>
          <w:szCs w:val="18"/>
        </w:rPr>
        <w:t xml:space="preserve"> paging message</w:t>
      </w:r>
      <w:r w:rsidR="00A44E73">
        <w:rPr>
          <w:rFonts w:hint="eastAsia"/>
          <w:sz w:val="20"/>
          <w:szCs w:val="18"/>
        </w:rPr>
        <w:tab/>
      </w:r>
    </w:p>
    <w:p w14:paraId="351441D6" w14:textId="33023966" w:rsidR="00BA6858" w:rsidRPr="009D5780" w:rsidRDefault="00BA6858" w:rsidP="009D5780">
      <w:pPr>
        <w:ind w:leftChars="200" w:left="440"/>
        <w:rPr>
          <w:sz w:val="20"/>
          <w:szCs w:val="18"/>
        </w:rPr>
      </w:pPr>
      <w:proofErr w:type="gramStart"/>
      <w:r w:rsidRPr="00721332">
        <w:rPr>
          <w:sz w:val="20"/>
          <w:szCs w:val="18"/>
        </w:rPr>
        <w:t>case</w:t>
      </w:r>
      <w:proofErr w:type="gramEnd"/>
      <w:r w:rsidRPr="00721332">
        <w:rPr>
          <w:rFonts w:hint="eastAsia"/>
          <w:sz w:val="20"/>
          <w:szCs w:val="18"/>
        </w:rPr>
        <w:t xml:space="preserve"> 2</w:t>
      </w:r>
      <w:r w:rsidRPr="00721332">
        <w:rPr>
          <w:sz w:val="20"/>
          <w:szCs w:val="18"/>
        </w:rPr>
        <w:t>: UE perform RRM measurem</w:t>
      </w:r>
      <w:r w:rsidRPr="00BA1C78">
        <w:rPr>
          <w:sz w:val="20"/>
          <w:szCs w:val="18"/>
        </w:rPr>
        <w:t>ent for USIM-B</w:t>
      </w:r>
      <w:r w:rsidR="009D5780">
        <w:rPr>
          <w:rFonts w:hint="eastAsia"/>
          <w:sz w:val="20"/>
          <w:szCs w:val="18"/>
        </w:rPr>
        <w:t xml:space="preserve"> including serving cell measurement and </w:t>
      </w:r>
      <w:r w:rsidR="009D5780">
        <w:rPr>
          <w:sz w:val="20"/>
          <w:szCs w:val="18"/>
        </w:rPr>
        <w:t>neighbour</w:t>
      </w:r>
      <w:r w:rsidR="009D5780">
        <w:rPr>
          <w:rFonts w:hint="eastAsia"/>
          <w:sz w:val="20"/>
          <w:szCs w:val="18"/>
        </w:rPr>
        <w:t xml:space="preserve"> cells measurement</w:t>
      </w:r>
      <w:r w:rsidRPr="00BA1C78">
        <w:rPr>
          <w:sz w:val="20"/>
          <w:szCs w:val="18"/>
        </w:rPr>
        <w:t>.</w:t>
      </w:r>
    </w:p>
    <w:p w14:paraId="10A21535" w14:textId="690E9744" w:rsidR="00BA6858" w:rsidRPr="008068D8" w:rsidRDefault="00BA6858" w:rsidP="008068D8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24521">
        <w:rPr>
          <w:b/>
          <w:sz w:val="20"/>
          <w:szCs w:val="18"/>
        </w:rPr>
        <w:t xml:space="preserve">Scenario </w:t>
      </w:r>
      <w:r w:rsidR="005716E3">
        <w:rPr>
          <w:rFonts w:hint="eastAsia"/>
          <w:b/>
          <w:sz w:val="20"/>
          <w:szCs w:val="18"/>
        </w:rPr>
        <w:t>2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="008068D8" w:rsidRPr="00DB0A6D">
        <w:rPr>
          <w:rFonts w:hint="eastAsia"/>
          <w:sz w:val="20"/>
          <w:szCs w:val="18"/>
        </w:rPr>
        <w:t>hort time aperiodic</w:t>
      </w:r>
      <w:r w:rsidR="008A4308">
        <w:rPr>
          <w:rFonts w:hint="eastAsia"/>
          <w:sz w:val="20"/>
          <w:szCs w:val="18"/>
        </w:rPr>
        <w:t xml:space="preserve"> activities in USIM B</w:t>
      </w:r>
    </w:p>
    <w:p w14:paraId="27A0DBB4" w14:textId="44A8E628" w:rsidR="009023DE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="002F02B7" w:rsidRPr="00721332">
        <w:rPr>
          <w:sz w:val="20"/>
          <w:szCs w:val="18"/>
        </w:rPr>
        <w:t xml:space="preserve"> </w:t>
      </w:r>
      <w:r w:rsidR="005716E3">
        <w:rPr>
          <w:rFonts w:hint="eastAsia"/>
          <w:sz w:val="20"/>
          <w:szCs w:val="18"/>
        </w:rPr>
        <w:t>3</w:t>
      </w:r>
      <w:r w:rsidR="009023DE" w:rsidRPr="00721332">
        <w:rPr>
          <w:sz w:val="20"/>
          <w:szCs w:val="18"/>
        </w:rPr>
        <w:t xml:space="preserve">: </w:t>
      </w:r>
      <w:r w:rsidR="00F503BC" w:rsidRPr="00721332">
        <w:rPr>
          <w:rFonts w:hint="eastAsia"/>
          <w:sz w:val="20"/>
          <w:szCs w:val="18"/>
        </w:rPr>
        <w:t xml:space="preserve">UE perform </w:t>
      </w:r>
      <w:r w:rsidR="00F503BC" w:rsidRPr="00721332">
        <w:rPr>
          <w:sz w:val="20"/>
          <w:szCs w:val="18"/>
        </w:rPr>
        <w:t>SI acquisition</w:t>
      </w:r>
      <w:r w:rsidR="00242F55" w:rsidRPr="00721332">
        <w:rPr>
          <w:sz w:val="20"/>
          <w:szCs w:val="18"/>
        </w:rPr>
        <w:t xml:space="preserve"> </w:t>
      </w:r>
    </w:p>
    <w:p w14:paraId="1CB20278" w14:textId="4682AE89" w:rsidR="00242F55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="00242F55" w:rsidRPr="00721332">
        <w:rPr>
          <w:sz w:val="20"/>
          <w:szCs w:val="18"/>
        </w:rPr>
        <w:t xml:space="preserve"> </w:t>
      </w:r>
      <w:r w:rsidR="005716E3">
        <w:rPr>
          <w:rFonts w:hint="eastAsia"/>
          <w:sz w:val="20"/>
          <w:szCs w:val="18"/>
        </w:rPr>
        <w:t>4</w:t>
      </w:r>
      <w:r w:rsidR="00242F55" w:rsidRPr="00721332">
        <w:rPr>
          <w:sz w:val="20"/>
          <w:szCs w:val="18"/>
        </w:rPr>
        <w:t>:</w:t>
      </w:r>
      <w:r w:rsidR="00242F55" w:rsidRPr="00721332">
        <w:rPr>
          <w:rFonts w:hint="eastAsia"/>
          <w:sz w:val="20"/>
          <w:szCs w:val="18"/>
        </w:rPr>
        <w:t xml:space="preserve"> UE send</w:t>
      </w:r>
      <w:r w:rsidR="00242F55" w:rsidRPr="00721332">
        <w:rPr>
          <w:sz w:val="20"/>
          <w:szCs w:val="18"/>
        </w:rPr>
        <w:t xml:space="preserve"> busy indication.</w:t>
      </w:r>
    </w:p>
    <w:p w14:paraId="665230AD" w14:textId="7A22455F" w:rsidR="005716E3" w:rsidRDefault="00DB0A6D" w:rsidP="005716E3">
      <w:pPr>
        <w:ind w:leftChars="200" w:left="440"/>
        <w:rPr>
          <w:rFonts w:hint="eastAsia"/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Pr="00721332">
        <w:rPr>
          <w:sz w:val="20"/>
          <w:szCs w:val="18"/>
        </w:rPr>
        <w:t xml:space="preserve"> </w:t>
      </w:r>
      <w:r w:rsidR="005716E3">
        <w:rPr>
          <w:rFonts w:hint="eastAsia"/>
          <w:sz w:val="20"/>
          <w:szCs w:val="18"/>
        </w:rPr>
        <w:t>5</w:t>
      </w:r>
      <w:r w:rsidR="009023DE" w:rsidRPr="00721332">
        <w:rPr>
          <w:sz w:val="20"/>
          <w:szCs w:val="18"/>
        </w:rPr>
        <w:t xml:space="preserve">: UE perform MO signalling </w:t>
      </w:r>
      <w:r w:rsidR="00BA6858" w:rsidRPr="00721332">
        <w:rPr>
          <w:rFonts w:hint="eastAsia"/>
          <w:sz w:val="20"/>
          <w:szCs w:val="18"/>
        </w:rPr>
        <w:t>such as</w:t>
      </w:r>
      <w:r w:rsidR="009023DE" w:rsidRPr="00721332">
        <w:rPr>
          <w:sz w:val="20"/>
          <w:szCs w:val="18"/>
        </w:rPr>
        <w:t xml:space="preserve"> registration/TAU,</w:t>
      </w:r>
      <w:r w:rsidR="00242F55" w:rsidRPr="00721332">
        <w:rPr>
          <w:sz w:val="20"/>
          <w:szCs w:val="18"/>
        </w:rPr>
        <w:t xml:space="preserve"> </w:t>
      </w:r>
      <w:r w:rsidR="008068D8" w:rsidRPr="00721332">
        <w:rPr>
          <w:rFonts w:hint="eastAsia"/>
          <w:sz w:val="20"/>
          <w:szCs w:val="18"/>
        </w:rPr>
        <w:t>RNAU</w:t>
      </w:r>
    </w:p>
    <w:p w14:paraId="3A24C1A8" w14:textId="4FE6B256" w:rsidR="005716E3" w:rsidRDefault="00C77EFF" w:rsidP="00C77EFF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C77EFF">
        <w:rPr>
          <w:rFonts w:eastAsia="等线" w:hint="eastAsia"/>
          <w:sz w:val="20"/>
          <w:lang w:val="en-US"/>
        </w:rPr>
        <w:t>To simplify the network and UE implementation, a unified solution f</w:t>
      </w:r>
      <w:r w:rsidR="005716E3" w:rsidRPr="00C77EFF">
        <w:rPr>
          <w:rFonts w:eastAsia="等线" w:hint="eastAsia"/>
          <w:sz w:val="20"/>
          <w:lang w:val="en-US"/>
        </w:rPr>
        <w:t xml:space="preserve">or both </w:t>
      </w:r>
      <w:r w:rsidR="005716E3" w:rsidRPr="00C77EFF">
        <w:rPr>
          <w:rFonts w:eastAsia="等线"/>
          <w:sz w:val="20"/>
          <w:lang w:val="en-US"/>
        </w:rPr>
        <w:t>Scenario 1</w:t>
      </w:r>
      <w:r w:rsidR="005716E3" w:rsidRPr="00C77EFF">
        <w:rPr>
          <w:rFonts w:eastAsia="等线" w:hint="eastAsia"/>
          <w:sz w:val="20"/>
          <w:lang w:val="en-US"/>
        </w:rPr>
        <w:t xml:space="preserve"> and </w:t>
      </w:r>
      <w:r w:rsidR="005716E3" w:rsidRPr="00C77EFF">
        <w:rPr>
          <w:rFonts w:eastAsia="等线"/>
          <w:sz w:val="20"/>
          <w:lang w:val="en-US"/>
        </w:rPr>
        <w:t xml:space="preserve">Scenario </w:t>
      </w:r>
      <w:r w:rsidR="005716E3" w:rsidRPr="00C77EFF">
        <w:rPr>
          <w:rFonts w:eastAsia="等线" w:hint="eastAsia"/>
          <w:sz w:val="20"/>
          <w:lang w:val="en-US"/>
        </w:rPr>
        <w:t>2</w:t>
      </w:r>
      <w:r w:rsidR="005716E3" w:rsidRPr="00C77EFF">
        <w:rPr>
          <w:rFonts w:eastAsia="等线" w:hint="eastAsia"/>
          <w:sz w:val="20"/>
          <w:lang w:val="en-US"/>
        </w:rPr>
        <w:t xml:space="preserve"> </w:t>
      </w:r>
      <w:r w:rsidRPr="00C77EFF">
        <w:rPr>
          <w:rFonts w:eastAsia="等线" w:hint="eastAsia"/>
          <w:sz w:val="20"/>
          <w:lang w:val="en-US"/>
        </w:rPr>
        <w:t>should be designed.</w:t>
      </w:r>
    </w:p>
    <w:p w14:paraId="5DAB2D93" w14:textId="7E5658E9" w:rsidR="003176EB" w:rsidRPr="00040068" w:rsidRDefault="00C77EFF" w:rsidP="00040068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040068">
        <w:rPr>
          <w:rFonts w:hint="eastAsia"/>
          <w:b/>
          <w:sz w:val="20"/>
          <w:szCs w:val="18"/>
          <w:lang w:val="en-US"/>
        </w:rPr>
        <w:t>Proposal</w:t>
      </w:r>
      <w:r w:rsidR="00002730">
        <w:rPr>
          <w:rFonts w:hint="eastAsia"/>
          <w:b/>
          <w:sz w:val="20"/>
          <w:szCs w:val="18"/>
          <w:lang w:val="en-US"/>
        </w:rPr>
        <w:t xml:space="preserve"> </w:t>
      </w:r>
      <w:r w:rsidRPr="00040068">
        <w:rPr>
          <w:rFonts w:hint="eastAsia"/>
          <w:b/>
          <w:sz w:val="20"/>
          <w:szCs w:val="18"/>
          <w:lang w:val="en-US"/>
        </w:rPr>
        <w:t>1: A unified</w:t>
      </w:r>
      <w:r w:rsidRPr="00040068">
        <w:rPr>
          <w:b/>
          <w:sz w:val="20"/>
          <w:szCs w:val="18"/>
          <w:lang w:val="en-US"/>
        </w:rPr>
        <w:t xml:space="preserve"> </w:t>
      </w:r>
      <w:r w:rsidRPr="00040068">
        <w:rPr>
          <w:b/>
          <w:sz w:val="20"/>
          <w:szCs w:val="18"/>
          <w:lang w:val="en-US"/>
        </w:rPr>
        <w:t>switching procedure without leaving RRC_CONNECTED state</w:t>
      </w:r>
      <w:r w:rsidRPr="00040068">
        <w:rPr>
          <w:rFonts w:hint="eastAsia"/>
          <w:b/>
          <w:sz w:val="20"/>
          <w:szCs w:val="18"/>
          <w:lang w:val="en-US"/>
        </w:rPr>
        <w:t xml:space="preserve"> applies to both </w:t>
      </w:r>
      <w:r w:rsidRPr="00040068">
        <w:rPr>
          <w:rFonts w:hint="eastAsia"/>
          <w:b/>
          <w:sz w:val="20"/>
          <w:szCs w:val="18"/>
          <w:lang w:val="en-US"/>
        </w:rPr>
        <w:t>periodic</w:t>
      </w:r>
      <w:r w:rsidRPr="00040068">
        <w:rPr>
          <w:rFonts w:hint="eastAsia"/>
          <w:b/>
          <w:sz w:val="20"/>
          <w:szCs w:val="18"/>
          <w:lang w:val="en-US"/>
        </w:rPr>
        <w:t xml:space="preserve"> switching and one shot switching. </w:t>
      </w:r>
    </w:p>
    <w:p w14:paraId="29644504" w14:textId="41A786EA" w:rsidR="003176EB" w:rsidRPr="003176EB" w:rsidRDefault="003176EB" w:rsidP="00262514">
      <w:pPr>
        <w:snapToGrid w:val="0"/>
        <w:spacing w:beforeLines="100" w:before="240" w:afterLines="100" w:after="240" w:line="240" w:lineRule="auto"/>
        <w:ind w:rightChars="50" w:right="110"/>
        <w:jc w:val="left"/>
        <w:rPr>
          <w:rFonts w:ascii="Arial" w:eastAsia="等线" w:hAnsi="Arial" w:cs="Arial" w:hint="eastAsia"/>
          <w:b/>
          <w:bCs/>
          <w:color w:val="000000"/>
          <w:sz w:val="20"/>
          <w:u w:val="single"/>
          <w:lang w:val="en-US"/>
        </w:rPr>
      </w:pPr>
      <w:r>
        <w:rPr>
          <w:rFonts w:hint="eastAsia"/>
          <w:szCs w:val="22"/>
          <w:u w:val="single"/>
        </w:rPr>
        <w:t xml:space="preserve">2.1 General </w:t>
      </w:r>
      <w:r w:rsidR="00040068">
        <w:rPr>
          <w:rFonts w:hint="eastAsia"/>
          <w:szCs w:val="22"/>
          <w:u w:val="single"/>
        </w:rPr>
        <w:t>P</w:t>
      </w:r>
      <w:r>
        <w:rPr>
          <w:rFonts w:hint="eastAsia"/>
          <w:szCs w:val="22"/>
          <w:u w:val="single"/>
        </w:rPr>
        <w:t>rocedure</w:t>
      </w:r>
      <w:r w:rsidRPr="003176EB">
        <w:rPr>
          <w:rFonts w:hint="eastAsia"/>
          <w:szCs w:val="22"/>
          <w:u w:val="single"/>
        </w:rPr>
        <w:t xml:space="preserve"> </w:t>
      </w:r>
    </w:p>
    <w:p w14:paraId="79BBD614" w14:textId="25456441" w:rsidR="00BC40E6" w:rsidRDefault="00C77EFF" w:rsidP="00BC40E6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C77EFF">
        <w:rPr>
          <w:rFonts w:eastAsia="等线" w:hint="eastAsia"/>
          <w:sz w:val="20"/>
          <w:lang w:val="en-US"/>
        </w:rPr>
        <w:t xml:space="preserve">In last meeting, it is agreed that RRC </w:t>
      </w:r>
      <w:proofErr w:type="spellStart"/>
      <w:r w:rsidRPr="00C77EFF">
        <w:rPr>
          <w:rFonts w:eastAsia="等线"/>
          <w:sz w:val="20"/>
          <w:lang w:val="en-US"/>
        </w:rPr>
        <w:t>signalling</w:t>
      </w:r>
      <w:proofErr w:type="spellEnd"/>
      <w:r w:rsidRPr="00C77EFF">
        <w:rPr>
          <w:rFonts w:eastAsia="等线" w:hint="eastAsia"/>
          <w:sz w:val="20"/>
          <w:lang w:val="en-US"/>
        </w:rPr>
        <w:t xml:space="preserve"> is used and </w:t>
      </w:r>
      <w:r w:rsidRPr="00C77EFF">
        <w:rPr>
          <w:rFonts w:eastAsia="等线"/>
          <w:sz w:val="20"/>
          <w:lang w:val="en-US"/>
        </w:rPr>
        <w:t xml:space="preserve">MAC </w:t>
      </w:r>
      <w:proofErr w:type="spellStart"/>
      <w:r w:rsidRPr="00C77EFF">
        <w:rPr>
          <w:rFonts w:eastAsia="等线"/>
          <w:sz w:val="20"/>
          <w:lang w:val="en-US"/>
        </w:rPr>
        <w:t>signalling</w:t>
      </w:r>
      <w:proofErr w:type="spellEnd"/>
      <w:r w:rsidRPr="00C77EFF">
        <w:rPr>
          <w:rFonts w:eastAsia="等线" w:hint="eastAsia"/>
          <w:sz w:val="20"/>
          <w:lang w:val="en-US"/>
        </w:rPr>
        <w:t xml:space="preserve"> need further discussion. </w:t>
      </w:r>
      <w:r w:rsidR="00BC40E6">
        <w:rPr>
          <w:rFonts w:eastAsia="等线" w:hint="eastAsia"/>
          <w:sz w:val="20"/>
          <w:lang w:val="en-US"/>
        </w:rPr>
        <w:t>Based</w:t>
      </w:r>
      <w:bookmarkStart w:id="1" w:name="_GoBack"/>
      <w:bookmarkEnd w:id="1"/>
      <w:r w:rsidR="00BC40E6">
        <w:rPr>
          <w:rFonts w:eastAsia="等线" w:hint="eastAsia"/>
          <w:sz w:val="20"/>
          <w:lang w:val="en-US"/>
        </w:rPr>
        <w:t xml:space="preserve"> on this agreement we will further discuss the </w:t>
      </w:r>
      <w:r w:rsidR="00BC40E6">
        <w:rPr>
          <w:rFonts w:eastAsia="等线"/>
          <w:sz w:val="20"/>
          <w:lang w:val="en-US"/>
        </w:rPr>
        <w:t>mechanism</w:t>
      </w:r>
      <w:r w:rsidR="00BC40E6">
        <w:rPr>
          <w:rFonts w:eastAsia="等线" w:hint="eastAsia"/>
          <w:sz w:val="20"/>
          <w:lang w:val="en-US"/>
        </w:rPr>
        <w:t xml:space="preserve"> of </w:t>
      </w:r>
      <w:r w:rsidR="00BC40E6" w:rsidRPr="00BC40E6">
        <w:rPr>
          <w:rFonts w:eastAsia="等线"/>
          <w:sz w:val="20"/>
          <w:lang w:val="en-US"/>
        </w:rPr>
        <w:t>switching procedure</w:t>
      </w:r>
      <w:r w:rsidR="00BC40E6" w:rsidRPr="00BC40E6">
        <w:rPr>
          <w:rFonts w:eastAsia="等线"/>
          <w:sz w:val="20"/>
          <w:lang w:val="en-US"/>
        </w:rPr>
        <w:t xml:space="preserve"> </w:t>
      </w:r>
      <w:r w:rsidR="00BC40E6" w:rsidRPr="00BC40E6">
        <w:rPr>
          <w:rFonts w:eastAsia="等线"/>
          <w:sz w:val="20"/>
          <w:lang w:val="en-US"/>
        </w:rPr>
        <w:t>without leaving RRC_CONNECTED</w:t>
      </w:r>
      <w:r w:rsidR="00BC40E6">
        <w:rPr>
          <w:rFonts w:eastAsia="等线" w:hint="eastAsia"/>
          <w:sz w:val="20"/>
          <w:lang w:val="en-US"/>
        </w:rPr>
        <w:t xml:space="preserve"> </w:t>
      </w:r>
      <w:r w:rsidR="00BC40E6" w:rsidRPr="00BC40E6">
        <w:rPr>
          <w:rFonts w:eastAsia="等线"/>
          <w:sz w:val="20"/>
          <w:lang w:val="en-US"/>
        </w:rPr>
        <w:t>state</w:t>
      </w:r>
      <w:r w:rsidR="00BC40E6">
        <w:rPr>
          <w:rFonts w:eastAsia="等线" w:hint="eastAsia"/>
          <w:sz w:val="20"/>
          <w:lang w:val="en-US"/>
        </w:rPr>
        <w:t>.</w:t>
      </w:r>
    </w:p>
    <w:p w14:paraId="2B809F25" w14:textId="1BAA393A" w:rsidR="00BB5E71" w:rsidRPr="00BB5E71" w:rsidRDefault="00BC40E6" w:rsidP="00BB5E71">
      <w:pPr>
        <w:snapToGrid w:val="0"/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BB5E71">
        <w:rPr>
          <w:rFonts w:eastAsia="等线" w:hint="eastAsia"/>
          <w:sz w:val="20"/>
          <w:lang w:val="en-US"/>
        </w:rPr>
        <w:t>When UE enters RRC_CONNECTED state on network A, UE can negotiat</w:t>
      </w:r>
      <w:r w:rsidR="00BB5E71" w:rsidRPr="00BB5E71">
        <w:rPr>
          <w:rFonts w:eastAsia="等线" w:hint="eastAsia"/>
          <w:sz w:val="20"/>
          <w:lang w:val="en-US"/>
        </w:rPr>
        <w:t xml:space="preserve">e with network A to configure the </w:t>
      </w:r>
      <w:r w:rsidRPr="00BB5E71">
        <w:rPr>
          <w:rFonts w:eastAsia="等线" w:hint="eastAsia"/>
          <w:sz w:val="20"/>
          <w:lang w:val="en-US"/>
        </w:rPr>
        <w:t xml:space="preserve">gap pattern. The gap </w:t>
      </w:r>
      <w:r w:rsidR="00BB5E71" w:rsidRPr="00BB5E71">
        <w:rPr>
          <w:rFonts w:eastAsia="等线" w:hint="eastAsia"/>
          <w:sz w:val="20"/>
          <w:lang w:val="en-US"/>
        </w:rPr>
        <w:t>pattern</w:t>
      </w:r>
      <w:r w:rsidR="00BB5E71" w:rsidRPr="00BB5E71">
        <w:rPr>
          <w:rFonts w:eastAsia="等线" w:hint="eastAsia"/>
          <w:sz w:val="20"/>
          <w:lang w:val="en-US"/>
        </w:rPr>
        <w:t xml:space="preserve"> </w:t>
      </w:r>
      <w:r w:rsidRPr="00BB5E71">
        <w:rPr>
          <w:rFonts w:eastAsia="等线" w:hint="eastAsia"/>
          <w:sz w:val="20"/>
          <w:lang w:val="en-US"/>
        </w:rPr>
        <w:t xml:space="preserve">configuration procedure is </w:t>
      </w:r>
      <w:r w:rsidRPr="00BB5E71">
        <w:rPr>
          <w:rFonts w:eastAsia="等线"/>
          <w:sz w:val="20"/>
          <w:lang w:val="en-US"/>
        </w:rPr>
        <w:t>similar</w:t>
      </w:r>
      <w:r w:rsidRPr="00BB5E71">
        <w:rPr>
          <w:rFonts w:eastAsia="等线" w:hint="eastAsia"/>
          <w:sz w:val="20"/>
          <w:lang w:val="en-US"/>
        </w:rPr>
        <w:t xml:space="preserve"> to measurement gap configuration, but the main difference is </w:t>
      </w:r>
      <w:r w:rsidRPr="00BB5E71">
        <w:rPr>
          <w:rFonts w:eastAsia="等线" w:hint="eastAsia"/>
          <w:sz w:val="20"/>
          <w:lang w:val="en-US"/>
        </w:rPr>
        <w:lastRenderedPageBreak/>
        <w:t>network A has no idea about the</w:t>
      </w:r>
      <w:r w:rsidR="00BB5E71" w:rsidRPr="00BB5E71">
        <w:rPr>
          <w:rFonts w:eastAsia="等线" w:hint="eastAsia"/>
          <w:sz w:val="20"/>
          <w:lang w:val="en-US"/>
        </w:rPr>
        <w:t xml:space="preserve"> activities in network B, and </w:t>
      </w:r>
      <w:r w:rsidRPr="00BB5E71">
        <w:rPr>
          <w:rFonts w:eastAsia="等线" w:hint="eastAsia"/>
          <w:sz w:val="20"/>
          <w:lang w:val="en-US"/>
        </w:rPr>
        <w:t>don</w:t>
      </w:r>
      <w:r w:rsidRPr="00BB5E71">
        <w:rPr>
          <w:rFonts w:eastAsia="等线"/>
          <w:sz w:val="20"/>
          <w:lang w:val="en-US"/>
        </w:rPr>
        <w:t>’</w:t>
      </w:r>
      <w:r w:rsidR="00BB5E71" w:rsidRPr="00BB5E71">
        <w:rPr>
          <w:rFonts w:eastAsia="等线" w:hint="eastAsia"/>
          <w:sz w:val="20"/>
          <w:lang w:val="en-US"/>
        </w:rPr>
        <w:t>t know how to configure gap pattern</w:t>
      </w:r>
      <w:r w:rsidRPr="00BB5E71">
        <w:rPr>
          <w:rFonts w:eastAsia="等线" w:hint="eastAsia"/>
          <w:sz w:val="20"/>
          <w:lang w:val="en-US"/>
        </w:rPr>
        <w:t>. So it</w:t>
      </w:r>
      <w:r w:rsidRPr="00BB5E71">
        <w:rPr>
          <w:rFonts w:eastAsia="等线"/>
          <w:sz w:val="20"/>
          <w:lang w:val="en-US"/>
        </w:rPr>
        <w:t>’</w:t>
      </w:r>
      <w:r w:rsidRPr="00BB5E71">
        <w:rPr>
          <w:rFonts w:eastAsia="等线" w:hint="eastAsia"/>
          <w:sz w:val="20"/>
          <w:lang w:val="en-US"/>
        </w:rPr>
        <w:t>s UE</w:t>
      </w:r>
      <w:r w:rsidRPr="00BB5E71">
        <w:rPr>
          <w:rFonts w:eastAsia="等线"/>
          <w:sz w:val="20"/>
          <w:lang w:val="en-US"/>
        </w:rPr>
        <w:t>’</w:t>
      </w:r>
      <w:r w:rsidRPr="00BB5E71">
        <w:rPr>
          <w:rFonts w:eastAsia="等线" w:hint="eastAsia"/>
          <w:sz w:val="20"/>
          <w:lang w:val="en-US"/>
        </w:rPr>
        <w:t xml:space="preserve">s </w:t>
      </w:r>
      <w:r w:rsidRPr="00BB5E71">
        <w:rPr>
          <w:rFonts w:eastAsia="等线"/>
          <w:sz w:val="20"/>
          <w:lang w:val="en-US"/>
        </w:rPr>
        <w:t>responsibility</w:t>
      </w:r>
      <w:r w:rsidRPr="00BB5E71">
        <w:rPr>
          <w:rFonts w:eastAsia="等线" w:hint="eastAsia"/>
          <w:sz w:val="20"/>
          <w:lang w:val="en-US"/>
        </w:rPr>
        <w:t xml:space="preserve"> to report the </w:t>
      </w:r>
      <w:r w:rsidRPr="00BB5E71">
        <w:rPr>
          <w:rFonts w:eastAsia="等线"/>
          <w:sz w:val="20"/>
          <w:lang w:val="en-US"/>
        </w:rPr>
        <w:t>relevant</w:t>
      </w:r>
      <w:r w:rsidRPr="00BB5E71">
        <w:rPr>
          <w:rFonts w:eastAsia="等线" w:hint="eastAsia"/>
          <w:sz w:val="20"/>
          <w:lang w:val="en-US"/>
        </w:rPr>
        <w:t xml:space="preserve"> information to network A.</w:t>
      </w:r>
      <w:r w:rsidR="00BB5E71" w:rsidRPr="00BB5E71">
        <w:rPr>
          <w:rFonts w:eastAsia="等线" w:hint="eastAsia"/>
          <w:sz w:val="20"/>
          <w:lang w:val="en-US"/>
        </w:rPr>
        <w:t xml:space="preserve"> </w:t>
      </w:r>
      <w:r w:rsidR="00BB5E71">
        <w:rPr>
          <w:rFonts w:eastAsia="等线" w:hint="eastAsia"/>
          <w:sz w:val="20"/>
          <w:lang w:val="en-US"/>
        </w:rPr>
        <w:t>The UE assistance information message can be reused for</w:t>
      </w:r>
      <w:r w:rsidR="00BB5E71" w:rsidRPr="00BB5E71">
        <w:rPr>
          <w:rFonts w:eastAsia="等线" w:hint="eastAsia"/>
          <w:sz w:val="20"/>
          <w:lang w:val="en-US"/>
        </w:rPr>
        <w:t xml:space="preserve"> UE to send gap pattern</w:t>
      </w:r>
      <w:r w:rsidR="00BB5E71">
        <w:rPr>
          <w:rFonts w:eastAsia="等线" w:hint="eastAsia"/>
          <w:sz w:val="20"/>
          <w:lang w:val="en-US"/>
        </w:rPr>
        <w:t xml:space="preserve"> information</w:t>
      </w:r>
      <w:r w:rsidR="00BB5E71" w:rsidRPr="00BB5E71">
        <w:rPr>
          <w:rFonts w:eastAsia="等线" w:hint="eastAsia"/>
          <w:sz w:val="20"/>
          <w:lang w:val="en-US"/>
        </w:rPr>
        <w:t xml:space="preserve"> to network A</w:t>
      </w:r>
      <w:r w:rsidR="00BB5E71" w:rsidRPr="00BB5E71">
        <w:rPr>
          <w:rFonts w:eastAsia="等线"/>
          <w:sz w:val="20"/>
          <w:lang w:val="en-US"/>
        </w:rPr>
        <w:t>. The</w:t>
      </w:r>
      <w:r w:rsidR="00BB5E71" w:rsidRPr="00BB5E71">
        <w:rPr>
          <w:rFonts w:eastAsia="等线" w:hint="eastAsia"/>
          <w:sz w:val="20"/>
          <w:lang w:val="en-US"/>
        </w:rPr>
        <w:t xml:space="preserve"> </w:t>
      </w:r>
      <w:r w:rsidR="00BB5E71" w:rsidRPr="00BB5E71">
        <w:rPr>
          <w:rFonts w:eastAsia="等线"/>
          <w:sz w:val="20"/>
          <w:lang w:val="en-US"/>
        </w:rPr>
        <w:t>network configures</w:t>
      </w:r>
      <w:r w:rsidR="00BB5E71" w:rsidRPr="00BB5E71">
        <w:rPr>
          <w:rFonts w:eastAsia="等线" w:hint="eastAsia"/>
          <w:sz w:val="20"/>
          <w:lang w:val="en-US"/>
        </w:rPr>
        <w:t xml:space="preserve"> the pattern based on information provided by UE which means the network is in </w:t>
      </w:r>
      <w:r w:rsidR="00BB5E71" w:rsidRPr="00BB5E71">
        <w:rPr>
          <w:rFonts w:eastAsia="等线"/>
          <w:sz w:val="20"/>
          <w:lang w:val="en-US"/>
        </w:rPr>
        <w:t>control</w:t>
      </w:r>
      <w:r w:rsidR="00BB5E71" w:rsidRPr="00BB5E71">
        <w:rPr>
          <w:rFonts w:eastAsia="等线" w:hint="eastAsia"/>
          <w:sz w:val="20"/>
          <w:lang w:val="en-US"/>
        </w:rPr>
        <w:t xml:space="preserve"> of </w:t>
      </w:r>
      <w:r w:rsidR="00040068">
        <w:rPr>
          <w:rFonts w:eastAsia="等线" w:hint="eastAsia"/>
          <w:sz w:val="20"/>
          <w:lang w:val="en-US"/>
        </w:rPr>
        <w:t>the configuration of the gap</w:t>
      </w:r>
      <w:r w:rsidR="00BB5E71" w:rsidRPr="00BB5E71">
        <w:rPr>
          <w:rFonts w:eastAsia="等线" w:hint="eastAsia"/>
          <w:sz w:val="20"/>
          <w:lang w:val="en-US"/>
        </w:rPr>
        <w:t xml:space="preserve">. </w:t>
      </w:r>
    </w:p>
    <w:p w14:paraId="76B8E078" w14:textId="77777777" w:rsidR="00DC0F65" w:rsidRPr="00040068" w:rsidRDefault="00DC0F65" w:rsidP="00DC0F65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040068">
        <w:rPr>
          <w:rFonts w:hint="eastAsia"/>
          <w:b/>
          <w:sz w:val="20"/>
          <w:szCs w:val="18"/>
          <w:lang w:val="en-US"/>
        </w:rPr>
        <w:t>Proposal 2: UE provide gap pattern related information</w:t>
      </w:r>
      <w:r>
        <w:rPr>
          <w:rFonts w:hint="eastAsia"/>
          <w:b/>
          <w:sz w:val="20"/>
          <w:szCs w:val="18"/>
          <w:lang w:val="en-US"/>
        </w:rPr>
        <w:t xml:space="preserve"> to network </w:t>
      </w:r>
      <w:r w:rsidRPr="00040068">
        <w:rPr>
          <w:rFonts w:hint="eastAsia"/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it is up to the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  <w:r w:rsidRPr="00040068">
        <w:rPr>
          <w:b/>
          <w:sz w:val="20"/>
          <w:szCs w:val="18"/>
          <w:lang w:val="en-US"/>
        </w:rPr>
        <w:t>network</w:t>
      </w:r>
      <w:r>
        <w:rPr>
          <w:b/>
          <w:sz w:val="20"/>
          <w:szCs w:val="18"/>
          <w:lang w:val="en-US"/>
        </w:rPr>
        <w:t>’s</w:t>
      </w:r>
      <w:r>
        <w:rPr>
          <w:rFonts w:hint="eastAsia"/>
          <w:b/>
          <w:sz w:val="20"/>
          <w:szCs w:val="18"/>
          <w:lang w:val="en-US"/>
        </w:rPr>
        <w:t xml:space="preserve"> decision to decide whether to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b/>
          <w:sz w:val="20"/>
          <w:szCs w:val="18"/>
          <w:lang w:val="en-US"/>
        </w:rPr>
        <w:t>configure</w:t>
      </w:r>
      <w:r w:rsidRPr="00040068">
        <w:rPr>
          <w:rFonts w:hint="eastAsia"/>
          <w:b/>
          <w:sz w:val="20"/>
          <w:szCs w:val="18"/>
          <w:lang w:val="en-US"/>
        </w:rPr>
        <w:t xml:space="preserve"> the</w:t>
      </w:r>
      <w:r>
        <w:rPr>
          <w:rFonts w:hint="eastAsia"/>
          <w:b/>
          <w:sz w:val="20"/>
          <w:szCs w:val="18"/>
          <w:lang w:val="en-US"/>
        </w:rPr>
        <w:t xml:space="preserve"> gap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rFonts w:hint="eastAsia"/>
          <w:b/>
          <w:sz w:val="20"/>
          <w:szCs w:val="18"/>
          <w:lang w:val="en-US"/>
        </w:rPr>
        <w:t>and how to configure the gap</w:t>
      </w:r>
      <w:r w:rsidRPr="00DC0F65">
        <w:rPr>
          <w:rFonts w:hint="eastAsia"/>
          <w:b/>
          <w:sz w:val="20"/>
          <w:szCs w:val="18"/>
          <w:lang w:val="en-US"/>
        </w:rPr>
        <w:t xml:space="preserve"> </w:t>
      </w:r>
      <w:r w:rsidRPr="00040068">
        <w:rPr>
          <w:rFonts w:hint="eastAsia"/>
          <w:b/>
          <w:sz w:val="20"/>
          <w:szCs w:val="18"/>
          <w:lang w:val="en-US"/>
        </w:rPr>
        <w:t>pattern</w:t>
      </w:r>
      <w:r>
        <w:rPr>
          <w:rFonts w:hint="eastAsia"/>
          <w:b/>
          <w:sz w:val="20"/>
          <w:szCs w:val="18"/>
          <w:lang w:val="en-US"/>
        </w:rPr>
        <w:t>.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</w:p>
    <w:p w14:paraId="357360BF" w14:textId="223C73B6" w:rsidR="00BB5E71" w:rsidRPr="00040068" w:rsidRDefault="00BB5E71" w:rsidP="00BB5E71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040068">
        <w:rPr>
          <w:rFonts w:hint="eastAsia"/>
          <w:b/>
          <w:sz w:val="20"/>
          <w:szCs w:val="18"/>
          <w:lang w:val="en-US"/>
        </w:rPr>
        <w:t xml:space="preserve">Proposal </w:t>
      </w:r>
      <w:r w:rsidRPr="00040068">
        <w:rPr>
          <w:rFonts w:hint="eastAsia"/>
          <w:b/>
          <w:sz w:val="20"/>
          <w:szCs w:val="18"/>
          <w:lang w:val="en-US"/>
        </w:rPr>
        <w:t>3</w:t>
      </w:r>
      <w:r w:rsidRPr="00040068">
        <w:rPr>
          <w:rFonts w:hint="eastAsia"/>
          <w:b/>
          <w:sz w:val="20"/>
          <w:szCs w:val="18"/>
          <w:lang w:val="en-US"/>
        </w:rPr>
        <w:t xml:space="preserve">: UE </w:t>
      </w:r>
      <w:r w:rsidRPr="00040068">
        <w:rPr>
          <w:rFonts w:hint="eastAsia"/>
          <w:b/>
          <w:sz w:val="20"/>
          <w:szCs w:val="18"/>
          <w:lang w:val="en-US"/>
        </w:rPr>
        <w:t xml:space="preserve">Assistance Information can be reused to </w:t>
      </w:r>
      <w:r w:rsidRPr="00040068">
        <w:rPr>
          <w:rFonts w:hint="eastAsia"/>
          <w:b/>
          <w:sz w:val="20"/>
          <w:szCs w:val="18"/>
          <w:lang w:val="en-US"/>
        </w:rPr>
        <w:t xml:space="preserve">send gap pattern information to network A. </w:t>
      </w:r>
    </w:p>
    <w:p w14:paraId="44F35023" w14:textId="52771C4E" w:rsidR="00BB5E71" w:rsidRPr="00BB5E71" w:rsidRDefault="00BB5E71" w:rsidP="00BB5E71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BB5E71">
        <w:rPr>
          <w:rFonts w:eastAsia="等线" w:hint="eastAsia"/>
          <w:sz w:val="20"/>
          <w:lang w:val="en-US"/>
        </w:rPr>
        <w:t>To activate the</w:t>
      </w:r>
      <w:r w:rsidR="00040068">
        <w:rPr>
          <w:rFonts w:eastAsia="等线" w:hint="eastAsia"/>
          <w:sz w:val="20"/>
          <w:lang w:val="en-US"/>
        </w:rPr>
        <w:t xml:space="preserve"> gap</w:t>
      </w:r>
      <w:r w:rsidRPr="00BB5E71">
        <w:rPr>
          <w:rFonts w:eastAsia="等线" w:hint="eastAsia"/>
          <w:sz w:val="20"/>
          <w:lang w:val="en-US"/>
        </w:rPr>
        <w:t>, there are two options do be discussed.</w:t>
      </w:r>
    </w:p>
    <w:p w14:paraId="45561586" w14:textId="63CF6C7A" w:rsidR="00BB5E71" w:rsidRPr="00BB5E71" w:rsidRDefault="00BB5E71" w:rsidP="00BB5E71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BB5E71">
        <w:rPr>
          <w:rFonts w:eastAsia="等线"/>
          <w:sz w:val="20"/>
          <w:lang w:val="en-US"/>
        </w:rPr>
        <w:t>O</w:t>
      </w:r>
      <w:r w:rsidRPr="00BB5E71">
        <w:rPr>
          <w:rFonts w:eastAsia="等线" w:hint="eastAsia"/>
          <w:sz w:val="20"/>
          <w:lang w:val="en-US"/>
        </w:rPr>
        <w:t>ption1: UE</w:t>
      </w:r>
      <w:r w:rsidR="003176EB">
        <w:rPr>
          <w:rFonts w:eastAsia="等线" w:hint="eastAsia"/>
          <w:sz w:val="20"/>
          <w:lang w:val="en-US"/>
        </w:rPr>
        <w:t xml:space="preserve"> and network</w:t>
      </w:r>
      <w:r w:rsidRPr="00BB5E71">
        <w:rPr>
          <w:rFonts w:eastAsia="等线" w:hint="eastAsia"/>
          <w:sz w:val="20"/>
          <w:lang w:val="en-US"/>
        </w:rPr>
        <w:t xml:space="preserve"> activate the pattern by MAC CE</w:t>
      </w:r>
    </w:p>
    <w:p w14:paraId="1284821C" w14:textId="3671B1F5" w:rsidR="00BB5E71" w:rsidRPr="00BB5E71" w:rsidRDefault="00BB5E71" w:rsidP="00BB5E71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BB5E71">
        <w:rPr>
          <w:rFonts w:eastAsia="等线" w:hint="eastAsia"/>
          <w:sz w:val="20"/>
          <w:lang w:val="en-US"/>
        </w:rPr>
        <w:t>Option1 means the</w:t>
      </w:r>
      <w:r w:rsidR="00040068">
        <w:rPr>
          <w:rFonts w:eastAsia="等线" w:hint="eastAsia"/>
          <w:sz w:val="20"/>
          <w:lang w:val="en-US"/>
        </w:rPr>
        <w:t xml:space="preserve"> gap configuration and gap</w:t>
      </w:r>
      <w:r w:rsidRPr="00BB5E71">
        <w:rPr>
          <w:rFonts w:eastAsia="等线" w:hint="eastAsia"/>
          <w:sz w:val="20"/>
          <w:lang w:val="en-US"/>
        </w:rPr>
        <w:t xml:space="preserve"> activation </w:t>
      </w:r>
      <w:r w:rsidRPr="00BB5E71">
        <w:rPr>
          <w:rFonts w:eastAsia="等线"/>
          <w:sz w:val="20"/>
          <w:lang w:val="en-US"/>
        </w:rPr>
        <w:t>can</w:t>
      </w:r>
      <w:r w:rsidRPr="00BB5E71">
        <w:rPr>
          <w:rFonts w:eastAsia="等线" w:hint="eastAsia"/>
          <w:sz w:val="20"/>
          <w:lang w:val="en-US"/>
        </w:rPr>
        <w:t xml:space="preserve"> be decoupled. Network can configure multiple</w:t>
      </w:r>
      <w:r w:rsidR="00040068">
        <w:rPr>
          <w:rFonts w:eastAsia="等线" w:hint="eastAsia"/>
          <w:sz w:val="20"/>
          <w:lang w:val="en-US"/>
        </w:rPr>
        <w:t xml:space="preserve"> gap</w:t>
      </w:r>
      <w:r w:rsidRPr="00BB5E71">
        <w:rPr>
          <w:rFonts w:eastAsia="等线" w:hint="eastAsia"/>
          <w:sz w:val="20"/>
          <w:lang w:val="en-US"/>
        </w:rPr>
        <w:t xml:space="preserve"> patterns for UE and UE can activate any one as needed. </w:t>
      </w:r>
    </w:p>
    <w:p w14:paraId="00802A24" w14:textId="5B4C6848" w:rsidR="00BB5E71" w:rsidRPr="00BB5E71" w:rsidRDefault="00BB5E71" w:rsidP="00BB5E71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BB5E71">
        <w:rPr>
          <w:rFonts w:eastAsia="等线"/>
          <w:sz w:val="20"/>
          <w:lang w:val="en-US"/>
        </w:rPr>
        <w:t>O</w:t>
      </w:r>
      <w:r w:rsidRPr="00BB5E71">
        <w:rPr>
          <w:rFonts w:eastAsia="等线" w:hint="eastAsia"/>
          <w:sz w:val="20"/>
          <w:lang w:val="en-US"/>
        </w:rPr>
        <w:t xml:space="preserve">ption2: The </w:t>
      </w:r>
      <w:r w:rsidR="00040068">
        <w:rPr>
          <w:rFonts w:eastAsia="等线" w:hint="eastAsia"/>
          <w:sz w:val="20"/>
          <w:lang w:val="en-US"/>
        </w:rPr>
        <w:t>gap</w:t>
      </w:r>
      <w:r w:rsidRPr="00BB5E71">
        <w:rPr>
          <w:rFonts w:eastAsia="等线" w:hint="eastAsia"/>
          <w:sz w:val="20"/>
          <w:lang w:val="en-US"/>
        </w:rPr>
        <w:t xml:space="preserve"> is activated by RRC R</w:t>
      </w:r>
      <w:r w:rsidRPr="00BB5E71">
        <w:rPr>
          <w:rFonts w:eastAsia="等线"/>
          <w:sz w:val="20"/>
          <w:lang w:val="en-US"/>
        </w:rPr>
        <w:t>econfiguration</w:t>
      </w:r>
      <w:r w:rsidRPr="00BB5E71">
        <w:rPr>
          <w:rFonts w:eastAsia="等线" w:hint="eastAsia"/>
          <w:sz w:val="20"/>
          <w:lang w:val="en-US"/>
        </w:rPr>
        <w:t xml:space="preserve"> message directly. </w:t>
      </w:r>
    </w:p>
    <w:p w14:paraId="4FDD62DF" w14:textId="2911C3EA" w:rsidR="00BB5E71" w:rsidRPr="00BB5E71" w:rsidRDefault="00BB5E71" w:rsidP="00BB5E71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BB5E71">
        <w:rPr>
          <w:rFonts w:eastAsia="等线" w:hint="eastAsia"/>
          <w:sz w:val="20"/>
          <w:lang w:val="en-US"/>
        </w:rPr>
        <w:t xml:space="preserve">Option2 means the activation/deactivation </w:t>
      </w:r>
      <w:r w:rsidRPr="00BB5E71">
        <w:rPr>
          <w:rFonts w:eastAsia="等线"/>
          <w:sz w:val="20"/>
          <w:lang w:val="en-US"/>
        </w:rPr>
        <w:t>indication</w:t>
      </w:r>
      <w:r w:rsidRPr="00BB5E71">
        <w:rPr>
          <w:rFonts w:eastAsia="等线" w:hint="eastAsia"/>
          <w:sz w:val="20"/>
          <w:lang w:val="en-US"/>
        </w:rPr>
        <w:t xml:space="preserve"> is provided together with the gap pattern information and the network can decide to activate/deactivate the gap directly through</w:t>
      </w:r>
      <w:r w:rsidR="00002730">
        <w:rPr>
          <w:rFonts w:eastAsia="等线" w:hint="eastAsia"/>
          <w:sz w:val="20"/>
          <w:lang w:val="en-US"/>
        </w:rPr>
        <w:t xml:space="preserve"> gap</w:t>
      </w:r>
      <w:r w:rsidRPr="00BB5E71">
        <w:rPr>
          <w:rFonts w:eastAsia="等线" w:hint="eastAsia"/>
          <w:sz w:val="20"/>
          <w:lang w:val="en-US"/>
        </w:rPr>
        <w:t xml:space="preserve"> pattern configuration message. </w:t>
      </w:r>
    </w:p>
    <w:p w14:paraId="28A7D2C3" w14:textId="787984F2" w:rsidR="00583E8D" w:rsidRPr="00BC40E6" w:rsidRDefault="003176EB" w:rsidP="00C77EFF">
      <w:pPr>
        <w:snapToGrid w:val="0"/>
        <w:spacing w:beforeLines="50" w:before="120" w:line="240" w:lineRule="auto"/>
        <w:jc w:val="left"/>
        <w:rPr>
          <w:rFonts w:eastAsia="等线" w:hint="eastAsia"/>
          <w:sz w:val="20"/>
          <w:lang w:val="en-US"/>
        </w:rPr>
      </w:pPr>
      <w:r w:rsidRPr="003176EB">
        <w:rPr>
          <w:rFonts w:eastAsia="等线" w:hint="eastAsia"/>
          <w:sz w:val="20"/>
          <w:lang w:val="en-US"/>
        </w:rPr>
        <w:t>Both RRC and MAC CE can work. However, for the one shot time leaving</w:t>
      </w:r>
      <w:r>
        <w:rPr>
          <w:rFonts w:eastAsia="等线" w:hint="eastAsia"/>
          <w:sz w:val="20"/>
          <w:lang w:val="en-US"/>
        </w:rPr>
        <w:t xml:space="preserve"> case</w:t>
      </w:r>
      <w:r w:rsidRPr="003176EB">
        <w:rPr>
          <w:rFonts w:eastAsia="等线" w:hint="eastAsia"/>
          <w:sz w:val="20"/>
          <w:lang w:val="en-US"/>
        </w:rPr>
        <w:t xml:space="preserve">, UE usually leaving for tens or hundreds of </w:t>
      </w:r>
      <w:r w:rsidRPr="003176EB">
        <w:rPr>
          <w:rFonts w:eastAsia="等线"/>
          <w:sz w:val="20"/>
          <w:lang w:val="en-US"/>
        </w:rPr>
        <w:t>milliseconds</w:t>
      </w:r>
      <w:r w:rsidRPr="003176EB">
        <w:rPr>
          <w:rFonts w:eastAsia="等线" w:hint="eastAsia"/>
          <w:sz w:val="20"/>
          <w:lang w:val="en-US"/>
        </w:rPr>
        <w:t xml:space="preserve">. If the UE has to </w:t>
      </w:r>
      <w:r w:rsidRPr="003176EB">
        <w:rPr>
          <w:rFonts w:eastAsia="等线"/>
          <w:sz w:val="20"/>
          <w:lang w:val="en-US"/>
        </w:rPr>
        <w:t>negotiate</w:t>
      </w:r>
      <w:r w:rsidRPr="003176EB">
        <w:rPr>
          <w:rFonts w:eastAsia="等线" w:hint="eastAsia"/>
          <w:sz w:val="20"/>
          <w:lang w:val="en-US"/>
        </w:rPr>
        <w:t xml:space="preserve"> with network for the</w:t>
      </w:r>
      <w:r>
        <w:rPr>
          <w:rFonts w:eastAsia="等线" w:hint="eastAsia"/>
          <w:sz w:val="20"/>
          <w:lang w:val="en-US"/>
        </w:rPr>
        <w:t xml:space="preserve"> one shot leaving</w:t>
      </w:r>
      <w:r w:rsidRPr="003176EB">
        <w:rPr>
          <w:rFonts w:eastAsia="等线" w:hint="eastAsia"/>
          <w:sz w:val="20"/>
          <w:lang w:val="en-US"/>
        </w:rPr>
        <w:t xml:space="preserve"> gap each time </w:t>
      </w:r>
      <w:r>
        <w:rPr>
          <w:rFonts w:eastAsia="等线" w:hint="eastAsia"/>
          <w:sz w:val="20"/>
          <w:lang w:val="en-US"/>
        </w:rPr>
        <w:t>through</w:t>
      </w:r>
      <w:r w:rsidRPr="003176EB">
        <w:rPr>
          <w:rFonts w:eastAsia="等线" w:hint="eastAsia"/>
          <w:sz w:val="20"/>
          <w:lang w:val="en-US"/>
        </w:rPr>
        <w:t xml:space="preserve"> RRC procedure, the time consuming by RRC procedure may</w:t>
      </w:r>
      <w:r>
        <w:rPr>
          <w:rFonts w:eastAsia="等线" w:hint="eastAsia"/>
          <w:sz w:val="20"/>
          <w:lang w:val="en-US"/>
        </w:rPr>
        <w:t xml:space="preserve"> catch up with the gap needed for absence, which is inefficient and resource consuming.</w:t>
      </w:r>
      <w:r w:rsidRPr="003176EB">
        <w:rPr>
          <w:rFonts w:eastAsia="等线" w:hint="eastAsia"/>
          <w:sz w:val="20"/>
          <w:lang w:val="en-US"/>
        </w:rPr>
        <w:t xml:space="preserve"> </w:t>
      </w:r>
    </w:p>
    <w:p w14:paraId="740E7FDE" w14:textId="24DCEB2D" w:rsidR="000B2091" w:rsidRPr="00583E8D" w:rsidRDefault="00AD7CDB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hint="eastAsia"/>
          <w:sz w:val="20"/>
          <w:szCs w:val="18"/>
          <w:lang w:val="en-US"/>
        </w:rPr>
        <w:t>If MAC CE is supported</w:t>
      </w:r>
      <w:r w:rsidR="00583E8D">
        <w:rPr>
          <w:rFonts w:hint="eastAsia"/>
          <w:sz w:val="20"/>
          <w:szCs w:val="18"/>
          <w:lang w:val="en-US"/>
        </w:rPr>
        <w:t>,</w:t>
      </w:r>
      <w:r w:rsidR="00F802EF">
        <w:rPr>
          <w:rFonts w:hint="eastAsia"/>
          <w:sz w:val="20"/>
          <w:szCs w:val="18"/>
          <w:lang w:val="en-US"/>
        </w:rPr>
        <w:t xml:space="preserve"> UE and </w:t>
      </w:r>
      <w:r w:rsidR="00F802EF">
        <w:rPr>
          <w:sz w:val="20"/>
          <w:szCs w:val="18"/>
          <w:lang w:val="en-US"/>
        </w:rPr>
        <w:t>network</w:t>
      </w:r>
      <w:r w:rsidR="00583E8D">
        <w:rPr>
          <w:rFonts w:hint="eastAsia"/>
          <w:sz w:val="20"/>
          <w:szCs w:val="18"/>
          <w:lang w:val="en-US"/>
        </w:rPr>
        <w:t xml:space="preserve"> can</w:t>
      </w:r>
      <w:r w:rsidR="00F802EF">
        <w:rPr>
          <w:rFonts w:hint="eastAsia"/>
          <w:sz w:val="20"/>
          <w:szCs w:val="18"/>
          <w:lang w:val="en-US"/>
        </w:rPr>
        <w:t xml:space="preserve"> </w:t>
      </w:r>
      <w:r w:rsidR="003176EB">
        <w:rPr>
          <w:sz w:val="20"/>
          <w:szCs w:val="18"/>
          <w:lang w:val="en-US"/>
        </w:rPr>
        <w:t>negotia</w:t>
      </w:r>
      <w:r w:rsidR="003176EB">
        <w:rPr>
          <w:rFonts w:hint="eastAsia"/>
          <w:sz w:val="20"/>
          <w:szCs w:val="18"/>
          <w:lang w:val="en-US"/>
        </w:rPr>
        <w:t>te</w:t>
      </w:r>
      <w:r w:rsidR="00F802EF">
        <w:rPr>
          <w:rFonts w:hint="eastAsia"/>
          <w:sz w:val="20"/>
          <w:szCs w:val="18"/>
          <w:lang w:val="en-US"/>
        </w:rPr>
        <w:t xml:space="preserve"> </w:t>
      </w:r>
      <w:r w:rsidR="003176EB">
        <w:rPr>
          <w:sz w:val="20"/>
          <w:szCs w:val="18"/>
          <w:lang w:val="en-US"/>
        </w:rPr>
        <w:t>several</w:t>
      </w:r>
      <w:r w:rsidR="00F802EF">
        <w:rPr>
          <w:rFonts w:hint="eastAsia"/>
          <w:sz w:val="20"/>
          <w:szCs w:val="18"/>
          <w:lang w:val="en-US"/>
        </w:rPr>
        <w:t xml:space="preserve"> gap pattern</w:t>
      </w:r>
      <w:r w:rsidR="003176EB">
        <w:rPr>
          <w:rFonts w:hint="eastAsia"/>
          <w:sz w:val="20"/>
          <w:szCs w:val="18"/>
          <w:lang w:val="en-US"/>
        </w:rPr>
        <w:t>s</w:t>
      </w:r>
      <w:r w:rsidR="00F5615B">
        <w:rPr>
          <w:rFonts w:hint="eastAsia"/>
          <w:sz w:val="20"/>
          <w:szCs w:val="18"/>
          <w:lang w:val="en-US"/>
        </w:rPr>
        <w:t xml:space="preserve"> through RRC procedure and active the pattern through MAC CE</w:t>
      </w:r>
      <w:r w:rsidR="003176EB">
        <w:rPr>
          <w:rFonts w:hint="eastAsia"/>
          <w:sz w:val="20"/>
          <w:szCs w:val="18"/>
          <w:lang w:val="en-US"/>
        </w:rPr>
        <w:t xml:space="preserve"> as needed</w:t>
      </w:r>
      <w:r w:rsidR="00F5615B">
        <w:rPr>
          <w:rFonts w:hint="eastAsia"/>
          <w:sz w:val="20"/>
          <w:szCs w:val="18"/>
          <w:lang w:val="en-US"/>
        </w:rPr>
        <w:t>.</w:t>
      </w:r>
      <w:r w:rsidR="003176EB">
        <w:rPr>
          <w:rFonts w:hint="eastAsia"/>
          <w:sz w:val="20"/>
          <w:szCs w:val="18"/>
          <w:lang w:val="en-US"/>
        </w:rPr>
        <w:t xml:space="preserve"> Also MAC CE has less delay before activation.</w:t>
      </w:r>
    </w:p>
    <w:p w14:paraId="42CEEF2B" w14:textId="22464F21" w:rsidR="00680C60" w:rsidRDefault="00680C60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 xml:space="preserve">Proposal </w:t>
      </w:r>
      <w:r w:rsidR="003176EB">
        <w:rPr>
          <w:rFonts w:hint="eastAsia"/>
          <w:b/>
          <w:sz w:val="20"/>
          <w:szCs w:val="18"/>
          <w:lang w:val="en-US"/>
        </w:rPr>
        <w:t>4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 w:rsidR="00BE6E0F">
        <w:rPr>
          <w:rFonts w:hint="eastAsia"/>
          <w:b/>
          <w:sz w:val="20"/>
          <w:szCs w:val="18"/>
          <w:lang w:val="en-US"/>
        </w:rPr>
        <w:t>M</w:t>
      </w:r>
      <w:r w:rsidR="003176EB">
        <w:rPr>
          <w:rFonts w:hint="eastAsia"/>
          <w:b/>
          <w:sz w:val="20"/>
          <w:szCs w:val="18"/>
          <w:lang w:val="en-US"/>
        </w:rPr>
        <w:t xml:space="preserve">AC </w:t>
      </w:r>
      <w:r w:rsidR="003176EB">
        <w:rPr>
          <w:b/>
          <w:sz w:val="20"/>
          <w:szCs w:val="18"/>
          <w:lang w:val="en-US"/>
        </w:rPr>
        <w:t>procedure is</w:t>
      </w:r>
      <w:r w:rsidR="003176EB">
        <w:rPr>
          <w:rFonts w:hint="eastAsia"/>
          <w:b/>
          <w:sz w:val="20"/>
          <w:szCs w:val="18"/>
          <w:lang w:val="en-US"/>
        </w:rPr>
        <w:t xml:space="preserve"> </w:t>
      </w:r>
      <w:r w:rsidR="00002730">
        <w:rPr>
          <w:rFonts w:hint="eastAsia"/>
          <w:b/>
          <w:sz w:val="20"/>
          <w:szCs w:val="18"/>
          <w:lang w:val="en-US"/>
        </w:rPr>
        <w:t xml:space="preserve">also supported for </w:t>
      </w:r>
      <w:r w:rsidR="00002730" w:rsidRPr="00040068">
        <w:rPr>
          <w:b/>
          <w:sz w:val="20"/>
          <w:szCs w:val="18"/>
          <w:lang w:val="en-US"/>
        </w:rPr>
        <w:t>switching procedure without leaving RRC_CONNECTED state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2C27560E" w14:textId="413F0309" w:rsidR="00680C60" w:rsidRDefault="00680C60" w:rsidP="00F302A3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</w:t>
      </w:r>
      <w:r w:rsidR="003176EB">
        <w:rPr>
          <w:rFonts w:hint="eastAsia"/>
          <w:b/>
          <w:sz w:val="20"/>
          <w:szCs w:val="18"/>
          <w:lang w:val="en-US"/>
        </w:rPr>
        <w:t>5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UE can be configured with m</w:t>
      </w:r>
      <w:r>
        <w:rPr>
          <w:b/>
          <w:sz w:val="20"/>
          <w:szCs w:val="18"/>
          <w:lang w:val="en-US"/>
        </w:rPr>
        <w:t>ultiple</w:t>
      </w:r>
      <w:r>
        <w:rPr>
          <w:rFonts w:hint="eastAsia"/>
          <w:b/>
          <w:sz w:val="20"/>
          <w:szCs w:val="18"/>
          <w:lang w:val="en-US"/>
        </w:rPr>
        <w:t xml:space="preserve"> gap patterns </w:t>
      </w:r>
      <w:r>
        <w:rPr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different</w:t>
      </w:r>
      <w:r w:rsidR="00D50A95">
        <w:rPr>
          <w:rFonts w:hint="eastAsia"/>
          <w:b/>
          <w:sz w:val="20"/>
          <w:szCs w:val="18"/>
          <w:lang w:val="en-US"/>
        </w:rPr>
        <w:t xml:space="preserve"> gap patterns can be activated </w:t>
      </w:r>
      <w:r w:rsidR="00D50A95">
        <w:rPr>
          <w:b/>
          <w:sz w:val="20"/>
          <w:szCs w:val="18"/>
          <w:lang w:val="en-US"/>
        </w:rPr>
        <w:t>simultaneously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2F5DF452" w14:textId="12095772" w:rsidR="00262514" w:rsidRPr="00262514" w:rsidRDefault="003176EB" w:rsidP="00262514">
      <w:pPr>
        <w:snapToGrid w:val="0"/>
        <w:spacing w:beforeLines="100" w:before="240" w:afterLines="100" w:after="240" w:line="240" w:lineRule="auto"/>
        <w:ind w:rightChars="50" w:right="110"/>
        <w:jc w:val="left"/>
        <w:rPr>
          <w:szCs w:val="22"/>
          <w:u w:val="single"/>
        </w:rPr>
      </w:pPr>
      <w:r>
        <w:rPr>
          <w:rFonts w:hint="eastAsia"/>
          <w:szCs w:val="22"/>
          <w:u w:val="single"/>
        </w:rPr>
        <w:t>2.</w:t>
      </w:r>
      <w:r>
        <w:rPr>
          <w:rFonts w:hint="eastAsia"/>
          <w:szCs w:val="22"/>
          <w:u w:val="single"/>
        </w:rPr>
        <w:t>2</w:t>
      </w:r>
      <w:r>
        <w:rPr>
          <w:rFonts w:hint="eastAsia"/>
          <w:szCs w:val="22"/>
          <w:u w:val="single"/>
        </w:rPr>
        <w:t xml:space="preserve"> </w:t>
      </w:r>
      <w:r>
        <w:rPr>
          <w:rFonts w:hint="eastAsia"/>
          <w:szCs w:val="22"/>
          <w:u w:val="single"/>
        </w:rPr>
        <w:t>Other key issues</w:t>
      </w:r>
    </w:p>
    <w:p w14:paraId="5BBEEB47" w14:textId="4654F2E3" w:rsidR="00262514" w:rsidRDefault="009D5780" w:rsidP="00F302A3">
      <w:pPr>
        <w:spacing w:beforeLines="50" w:before="120" w:line="240" w:lineRule="auto"/>
        <w:jc w:val="left"/>
        <w:rPr>
          <w:rFonts w:hint="eastAsia"/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 w:rsidR="008A0AC1">
        <w:rPr>
          <w:rFonts w:hint="eastAsia"/>
          <w:sz w:val="20"/>
          <w:szCs w:val="18"/>
          <w:lang w:val="en-US"/>
        </w:rPr>
        <w:t>1</w:t>
      </w:r>
      <w:r w:rsidR="00C83D79">
        <w:rPr>
          <w:rFonts w:hint="eastAsia"/>
          <w:sz w:val="20"/>
          <w:szCs w:val="18"/>
          <w:lang w:val="en-US"/>
        </w:rPr>
        <w:t xml:space="preserve">: </w:t>
      </w:r>
      <w:r w:rsidR="0048142D">
        <w:rPr>
          <w:sz w:val="20"/>
          <w:szCs w:val="18"/>
          <w:lang w:val="en-US"/>
        </w:rPr>
        <w:t xml:space="preserve">What is the </w:t>
      </w:r>
      <w:r w:rsidR="0048142D">
        <w:rPr>
          <w:rFonts w:hint="eastAsia"/>
          <w:sz w:val="20"/>
          <w:szCs w:val="18"/>
          <w:lang w:val="en-US"/>
        </w:rPr>
        <w:t xml:space="preserve">expected UE behavior during the </w:t>
      </w:r>
      <w:r w:rsidR="0048142D">
        <w:rPr>
          <w:sz w:val="20"/>
          <w:szCs w:val="18"/>
          <w:lang w:val="en-US"/>
        </w:rPr>
        <w:t>gap?</w:t>
      </w:r>
    </w:p>
    <w:p w14:paraId="43F6BE1D" w14:textId="4E2E5BC5" w:rsidR="00262514" w:rsidRPr="00262514" w:rsidRDefault="0022324F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 xml:space="preserve">UE behavior during the gap should be specified </w:t>
      </w:r>
      <w:r w:rsidR="00040068">
        <w:rPr>
          <w:rFonts w:hint="eastAsia"/>
          <w:sz w:val="20"/>
          <w:szCs w:val="18"/>
          <w:lang w:val="en-US"/>
        </w:rPr>
        <w:t>in terms of</w:t>
      </w:r>
      <w:r>
        <w:rPr>
          <w:rFonts w:hint="eastAsia"/>
          <w:sz w:val="20"/>
          <w:szCs w:val="18"/>
          <w:lang w:val="en-US"/>
        </w:rPr>
        <w:t xml:space="preserve"> different</w:t>
      </w:r>
      <w:r w:rsidR="00040068">
        <w:rPr>
          <w:rFonts w:hint="eastAsia"/>
          <w:sz w:val="20"/>
          <w:szCs w:val="18"/>
          <w:lang w:val="en-US"/>
        </w:rPr>
        <w:t xml:space="preserve"> UE</w:t>
      </w:r>
      <w:r>
        <w:rPr>
          <w:rFonts w:hint="eastAsia"/>
          <w:sz w:val="20"/>
          <w:szCs w:val="18"/>
          <w:lang w:val="en-US"/>
        </w:rPr>
        <w:t xml:space="preserve"> capabilities.</w:t>
      </w:r>
    </w:p>
    <w:p w14:paraId="798E332E" w14:textId="07515CE6" w:rsidR="002B2F86" w:rsidRDefault="008A0AC1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</w:t>
      </w:r>
      <w:r w:rsidR="002B2F86" w:rsidRPr="009D5780">
        <w:rPr>
          <w:rFonts w:hint="eastAsia"/>
          <w:b/>
          <w:sz w:val="20"/>
          <w:szCs w:val="18"/>
          <w:lang w:val="en-US"/>
        </w:rPr>
        <w:t>2</w:t>
      </w:r>
      <w:r w:rsidRPr="009D578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sz w:val="20"/>
          <w:szCs w:val="18"/>
          <w:lang w:val="en-US"/>
        </w:rPr>
        <w:t xml:space="preserve">For single Rx /single </w:t>
      </w:r>
      <w:proofErr w:type="spellStart"/>
      <w:r>
        <w:rPr>
          <w:rFonts w:hint="eastAsia"/>
          <w:sz w:val="20"/>
          <w:szCs w:val="18"/>
          <w:lang w:val="en-US"/>
        </w:rPr>
        <w:t>Tx</w:t>
      </w:r>
      <w:proofErr w:type="spellEnd"/>
      <w:r w:rsidR="002B2F86">
        <w:rPr>
          <w:rFonts w:hint="eastAsia"/>
          <w:sz w:val="20"/>
          <w:szCs w:val="18"/>
          <w:lang w:val="en-US"/>
        </w:rPr>
        <w:t xml:space="preserve"> UE</w:t>
      </w:r>
      <w:r>
        <w:rPr>
          <w:rFonts w:hint="eastAsia"/>
          <w:sz w:val="20"/>
          <w:szCs w:val="18"/>
          <w:lang w:val="en-US"/>
        </w:rPr>
        <w:t>, it</w:t>
      </w:r>
      <w:r w:rsidR="002B2F86">
        <w:rPr>
          <w:rFonts w:hint="eastAsia"/>
          <w:sz w:val="20"/>
          <w:szCs w:val="18"/>
          <w:lang w:val="en-US"/>
        </w:rPr>
        <w:t xml:space="preserve"> is not required to </w:t>
      </w:r>
      <w:r w:rsidR="002B2F86" w:rsidRPr="002B2F86">
        <w:rPr>
          <w:sz w:val="20"/>
          <w:szCs w:val="18"/>
          <w:lang w:val="en-US"/>
        </w:rPr>
        <w:t xml:space="preserve">conduct reception/transmission from/to the </w:t>
      </w:r>
      <w:r w:rsidR="002B2F86" w:rsidRPr="002B2F86">
        <w:rPr>
          <w:rFonts w:hint="eastAsia"/>
          <w:sz w:val="20"/>
          <w:szCs w:val="18"/>
          <w:lang w:val="en-US"/>
        </w:rPr>
        <w:t>serving cell</w:t>
      </w:r>
      <w:r w:rsidR="002B2F86">
        <w:rPr>
          <w:rFonts w:hint="eastAsia"/>
          <w:sz w:val="20"/>
          <w:szCs w:val="18"/>
          <w:lang w:val="en-US"/>
        </w:rPr>
        <w:t>.</w:t>
      </w:r>
    </w:p>
    <w:p w14:paraId="67107F60" w14:textId="7061DB33" w:rsidR="0048142D" w:rsidRDefault="008A0AC1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3: </w:t>
      </w:r>
      <w:r w:rsidR="002B2F86">
        <w:rPr>
          <w:rFonts w:hint="eastAsia"/>
          <w:sz w:val="20"/>
          <w:szCs w:val="18"/>
          <w:lang w:val="en-US"/>
        </w:rPr>
        <w:t xml:space="preserve">For UE with dual Rx, UE can still perform </w:t>
      </w:r>
      <w:r w:rsidR="002B2F86" w:rsidRPr="002B2F86">
        <w:rPr>
          <w:sz w:val="20"/>
          <w:szCs w:val="18"/>
          <w:lang w:val="en-US"/>
        </w:rPr>
        <w:t>reception/transmissio</w:t>
      </w:r>
      <w:r w:rsidR="002B2F86" w:rsidRPr="002B2F86">
        <w:rPr>
          <w:rFonts w:hint="eastAsia"/>
          <w:sz w:val="20"/>
          <w:szCs w:val="18"/>
          <w:lang w:val="en-US"/>
        </w:rPr>
        <w:t>n</w:t>
      </w:r>
      <w:r w:rsidR="002B2F86">
        <w:rPr>
          <w:rFonts w:hint="eastAsia"/>
          <w:sz w:val="20"/>
          <w:szCs w:val="18"/>
          <w:lang w:val="en-US"/>
        </w:rPr>
        <w:t xml:space="preserve"> with reduced MIMO layer during the gap.</w:t>
      </w:r>
    </w:p>
    <w:p w14:paraId="484FF181" w14:textId="428BB056" w:rsidR="00D50A95" w:rsidRDefault="00D50A95" w:rsidP="00D50A95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bookmarkStart w:id="2" w:name="OLE_LINK3"/>
      <w:bookmarkStart w:id="3" w:name="OLE_LINK4"/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</w:t>
      </w:r>
      <w:r w:rsidR="00040068">
        <w:rPr>
          <w:rFonts w:hint="eastAsia"/>
          <w:b/>
          <w:sz w:val="20"/>
          <w:szCs w:val="18"/>
          <w:lang w:val="en-US"/>
        </w:rPr>
        <w:t>6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RAN2 specified the UE behavior during the gap as below:</w:t>
      </w:r>
    </w:p>
    <w:p w14:paraId="151EC120" w14:textId="28A29CE5" w:rsidR="00D50A95" w:rsidRDefault="00D50A95" w:rsidP="00D50A95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1) </w:t>
      </w:r>
      <w:r w:rsidRPr="00D50A95">
        <w:rPr>
          <w:rFonts w:hint="eastAsia"/>
          <w:b/>
          <w:sz w:val="20"/>
          <w:szCs w:val="18"/>
          <w:lang w:val="en-US"/>
        </w:rPr>
        <w:t xml:space="preserve">For single Rx /single </w:t>
      </w:r>
      <w:proofErr w:type="spellStart"/>
      <w:r w:rsidRPr="00D50A95"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D50A95">
        <w:rPr>
          <w:rFonts w:hint="eastAsia"/>
          <w:b/>
          <w:sz w:val="20"/>
          <w:szCs w:val="18"/>
          <w:lang w:val="en-US"/>
        </w:rPr>
        <w:t xml:space="preserve"> UE, it is not required to </w:t>
      </w:r>
      <w:r w:rsidRPr="00D50A95">
        <w:rPr>
          <w:b/>
          <w:sz w:val="20"/>
          <w:szCs w:val="18"/>
          <w:lang w:val="en-US"/>
        </w:rPr>
        <w:t xml:space="preserve">conduct reception/transmission from/to the </w:t>
      </w:r>
      <w:r w:rsidRPr="00D50A95">
        <w:rPr>
          <w:rFonts w:hint="eastAsia"/>
          <w:b/>
          <w:sz w:val="20"/>
          <w:szCs w:val="18"/>
          <w:lang w:val="en-US"/>
        </w:rPr>
        <w:t>serving cell.</w:t>
      </w:r>
    </w:p>
    <w:p w14:paraId="77C308E1" w14:textId="77777777" w:rsidR="007D6335" w:rsidRPr="00D50A95" w:rsidRDefault="007D6335" w:rsidP="007D6335">
      <w:pPr>
        <w:spacing w:beforeLines="50" w:before="120" w:line="240" w:lineRule="auto"/>
        <w:ind w:left="100" w:hangingChars="50" w:hanging="100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2) </w:t>
      </w:r>
      <w:r w:rsidRPr="00D50A95">
        <w:rPr>
          <w:rFonts w:hint="eastAsia"/>
          <w:b/>
          <w:sz w:val="20"/>
          <w:szCs w:val="18"/>
          <w:lang w:val="en-US"/>
        </w:rPr>
        <w:t>F</w:t>
      </w:r>
      <w:r>
        <w:rPr>
          <w:rFonts w:hint="eastAsia"/>
          <w:b/>
          <w:sz w:val="20"/>
          <w:szCs w:val="18"/>
          <w:lang w:val="en-US"/>
        </w:rPr>
        <w:t xml:space="preserve">or dual Rx /single </w:t>
      </w:r>
      <w:proofErr w:type="spellStart"/>
      <w:r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7D6335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rFonts w:hint="eastAsia"/>
          <w:b/>
          <w:sz w:val="20"/>
          <w:szCs w:val="18"/>
          <w:lang w:val="en-US"/>
        </w:rPr>
        <w:t>UE, it can</w:t>
      </w:r>
      <w:r w:rsidRPr="00D50A95">
        <w:rPr>
          <w:rFonts w:hint="eastAsia"/>
          <w:b/>
          <w:sz w:val="20"/>
          <w:szCs w:val="18"/>
          <w:lang w:val="en-US"/>
        </w:rPr>
        <w:t xml:space="preserve"> perform </w:t>
      </w:r>
      <w:r w:rsidRPr="00D50A95">
        <w:rPr>
          <w:b/>
          <w:sz w:val="20"/>
          <w:szCs w:val="18"/>
          <w:lang w:val="en-US"/>
        </w:rPr>
        <w:t>reception/transmissio</w:t>
      </w:r>
      <w:r w:rsidRPr="00D50A95">
        <w:rPr>
          <w:rFonts w:hint="eastAsia"/>
          <w:b/>
          <w:sz w:val="20"/>
          <w:szCs w:val="18"/>
          <w:lang w:val="en-US"/>
        </w:rPr>
        <w:t>n with reduced MIMO layer during the gap</w:t>
      </w:r>
      <w:r>
        <w:rPr>
          <w:rFonts w:hint="eastAsia"/>
          <w:b/>
          <w:sz w:val="20"/>
          <w:szCs w:val="18"/>
          <w:lang w:val="en-US"/>
        </w:rPr>
        <w:t xml:space="preserve"> as the information indicated by UE</w:t>
      </w:r>
      <w:r w:rsidRPr="00D50A95">
        <w:rPr>
          <w:rFonts w:hint="eastAsia"/>
          <w:b/>
          <w:sz w:val="20"/>
          <w:szCs w:val="18"/>
          <w:lang w:val="en-US"/>
        </w:rPr>
        <w:t>.</w:t>
      </w:r>
    </w:p>
    <w:bookmarkEnd w:id="2"/>
    <w:bookmarkEnd w:id="3"/>
    <w:p w14:paraId="3F8201DC" w14:textId="7431E606" w:rsidR="002B2F86" w:rsidRDefault="00C83D79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 w:rsidR="00040068">
        <w:rPr>
          <w:rFonts w:hint="eastAsia"/>
          <w:sz w:val="20"/>
          <w:szCs w:val="18"/>
          <w:lang w:val="en-US"/>
        </w:rPr>
        <w:t>2</w:t>
      </w:r>
      <w:r>
        <w:rPr>
          <w:rFonts w:hint="eastAsia"/>
          <w:sz w:val="20"/>
          <w:szCs w:val="18"/>
          <w:lang w:val="en-US"/>
        </w:rPr>
        <w:t xml:space="preserve">: </w:t>
      </w:r>
      <w:r w:rsidR="007465F2">
        <w:rPr>
          <w:rFonts w:hint="eastAsia"/>
          <w:sz w:val="20"/>
          <w:szCs w:val="18"/>
          <w:lang w:val="en-US"/>
        </w:rPr>
        <w:t>Which</w:t>
      </w:r>
      <w:r w:rsidR="008A0AC1">
        <w:rPr>
          <w:rFonts w:hint="eastAsia"/>
          <w:sz w:val="20"/>
          <w:szCs w:val="18"/>
          <w:lang w:val="en-US"/>
        </w:rPr>
        <w:t xml:space="preserve"> information should be provided to network A.</w:t>
      </w:r>
    </w:p>
    <w:p w14:paraId="7760D3EB" w14:textId="5490428C" w:rsidR="009D5780" w:rsidRDefault="009D5780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 xml:space="preserve">As </w:t>
      </w:r>
      <w:r w:rsidR="00002730">
        <w:rPr>
          <w:rFonts w:hint="eastAsia"/>
          <w:sz w:val="20"/>
          <w:szCs w:val="18"/>
          <w:lang w:val="en-US"/>
        </w:rPr>
        <w:t>the network A has no idea of the activities in network B</w:t>
      </w:r>
      <w:r>
        <w:rPr>
          <w:rFonts w:hint="eastAsia"/>
          <w:sz w:val="20"/>
          <w:szCs w:val="18"/>
          <w:lang w:val="en-US"/>
        </w:rPr>
        <w:t xml:space="preserve">, the UE has to provide exact offset, duration time and </w:t>
      </w:r>
      <w:r>
        <w:rPr>
          <w:sz w:val="20"/>
          <w:szCs w:val="18"/>
          <w:lang w:val="en-US"/>
        </w:rPr>
        <w:t>repetition</w:t>
      </w:r>
      <w:r>
        <w:rPr>
          <w:rFonts w:hint="eastAsia"/>
          <w:sz w:val="20"/>
          <w:szCs w:val="18"/>
          <w:lang w:val="en-US"/>
        </w:rPr>
        <w:t xml:space="preserve"> period to </w:t>
      </w:r>
      <w:r>
        <w:rPr>
          <w:sz w:val="20"/>
          <w:szCs w:val="18"/>
          <w:lang w:val="en-US"/>
        </w:rPr>
        <w:t>network</w:t>
      </w:r>
      <w:r>
        <w:rPr>
          <w:rFonts w:hint="eastAsia"/>
          <w:sz w:val="20"/>
          <w:szCs w:val="18"/>
          <w:lang w:val="en-US"/>
        </w:rPr>
        <w:t xml:space="preserve"> A.</w:t>
      </w:r>
      <w:r w:rsidR="00002730">
        <w:rPr>
          <w:rFonts w:hint="eastAsia"/>
          <w:sz w:val="20"/>
          <w:szCs w:val="18"/>
          <w:lang w:val="en-US"/>
        </w:rPr>
        <w:t xml:space="preserve"> </w:t>
      </w:r>
      <w:r>
        <w:rPr>
          <w:rFonts w:hint="eastAsia"/>
          <w:sz w:val="20"/>
          <w:szCs w:val="18"/>
          <w:lang w:val="en-US"/>
        </w:rPr>
        <w:t xml:space="preserve">In addition, dual Rx UE should provide the reduced MIMO layer so </w:t>
      </w:r>
      <w:r>
        <w:rPr>
          <w:sz w:val="20"/>
          <w:szCs w:val="18"/>
          <w:lang w:val="en-US"/>
        </w:rPr>
        <w:t>that</w:t>
      </w:r>
      <w:r>
        <w:rPr>
          <w:rFonts w:hint="eastAsia"/>
          <w:sz w:val="20"/>
          <w:szCs w:val="18"/>
          <w:lang w:val="en-US"/>
        </w:rPr>
        <w:t xml:space="preserve"> the </w:t>
      </w:r>
      <w:r>
        <w:rPr>
          <w:sz w:val="20"/>
          <w:szCs w:val="18"/>
          <w:lang w:val="en-US"/>
        </w:rPr>
        <w:t>network A can</w:t>
      </w:r>
      <w:r>
        <w:rPr>
          <w:rFonts w:hint="eastAsia"/>
          <w:sz w:val="20"/>
          <w:szCs w:val="18"/>
          <w:lang w:val="en-US"/>
        </w:rPr>
        <w:t xml:space="preserve"> continue schedule data with reduced layer to UE. </w:t>
      </w:r>
    </w:p>
    <w:p w14:paraId="3067DA2E" w14:textId="763552DD" w:rsidR="00D50A95" w:rsidRPr="00D50A95" w:rsidRDefault="00D50A95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</w:t>
      </w:r>
      <w:r w:rsidR="00040068">
        <w:rPr>
          <w:rFonts w:hint="eastAsia"/>
          <w:b/>
          <w:sz w:val="20"/>
          <w:szCs w:val="18"/>
          <w:lang w:val="en-US"/>
        </w:rPr>
        <w:t>7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 xml:space="preserve">UE can </w:t>
      </w:r>
      <w:r>
        <w:rPr>
          <w:b/>
          <w:sz w:val="20"/>
          <w:szCs w:val="18"/>
          <w:lang w:val="en-US"/>
        </w:rPr>
        <w:t>provide</w:t>
      </w:r>
      <w:r>
        <w:rPr>
          <w:rFonts w:hint="eastAsia"/>
          <w:b/>
          <w:sz w:val="20"/>
          <w:szCs w:val="18"/>
          <w:lang w:val="en-US"/>
        </w:rPr>
        <w:t xml:space="preserve"> information of </w:t>
      </w:r>
      <w:r w:rsidRPr="00D50A95">
        <w:rPr>
          <w:rFonts w:hint="eastAsia"/>
          <w:b/>
          <w:sz w:val="20"/>
          <w:szCs w:val="18"/>
          <w:lang w:val="en-US"/>
        </w:rPr>
        <w:t xml:space="preserve">offset, duration time and </w:t>
      </w:r>
      <w:r w:rsidRPr="00D50A95">
        <w:rPr>
          <w:b/>
          <w:sz w:val="20"/>
          <w:szCs w:val="18"/>
          <w:lang w:val="en-US"/>
        </w:rPr>
        <w:t>repetition</w:t>
      </w:r>
      <w:r w:rsidRPr="00D50A95">
        <w:rPr>
          <w:rFonts w:hint="eastAsia"/>
          <w:b/>
          <w:sz w:val="20"/>
          <w:szCs w:val="18"/>
          <w:lang w:val="en-US"/>
        </w:rPr>
        <w:t xml:space="preserve"> period</w:t>
      </w:r>
      <w:r>
        <w:rPr>
          <w:rFonts w:hint="eastAsia"/>
          <w:b/>
          <w:sz w:val="20"/>
          <w:szCs w:val="18"/>
          <w:lang w:val="en-US"/>
        </w:rPr>
        <w:t xml:space="preserve"> to network </w:t>
      </w:r>
    </w:p>
    <w:p w14:paraId="61C37028" w14:textId="0E201F0F" w:rsidR="00D50A97" w:rsidRPr="006E1BA2" w:rsidRDefault="006E1BA2" w:rsidP="00EF627A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E1BA2">
        <w:rPr>
          <w:rFonts w:hint="eastAsia"/>
          <w:b/>
          <w:sz w:val="20"/>
          <w:szCs w:val="18"/>
          <w:lang w:val="en-US"/>
        </w:rPr>
        <w:t xml:space="preserve">Proposal </w:t>
      </w:r>
      <w:r w:rsidR="00040068">
        <w:rPr>
          <w:rFonts w:hint="eastAsia"/>
          <w:b/>
          <w:sz w:val="20"/>
          <w:szCs w:val="18"/>
          <w:lang w:val="en-US"/>
        </w:rPr>
        <w:t>8</w:t>
      </w:r>
      <w:r w:rsidRPr="006E1BA2">
        <w:rPr>
          <w:rFonts w:hint="eastAsia"/>
          <w:b/>
          <w:sz w:val="20"/>
          <w:szCs w:val="18"/>
          <w:lang w:val="en-US"/>
        </w:rPr>
        <w:t xml:space="preserve">: For single </w:t>
      </w:r>
      <w:proofErr w:type="spellStart"/>
      <w:proofErr w:type="gramStart"/>
      <w:r w:rsidRPr="006E1BA2">
        <w:rPr>
          <w:rFonts w:hint="eastAsia"/>
          <w:b/>
          <w:sz w:val="20"/>
          <w:szCs w:val="18"/>
          <w:lang w:val="en-US"/>
        </w:rPr>
        <w:t>Tx</w:t>
      </w:r>
      <w:proofErr w:type="spellEnd"/>
      <w:proofErr w:type="gramEnd"/>
      <w:r w:rsidRPr="006E1BA2">
        <w:rPr>
          <w:rFonts w:hint="eastAsia"/>
          <w:b/>
          <w:sz w:val="20"/>
          <w:szCs w:val="18"/>
          <w:lang w:val="en-US"/>
        </w:rPr>
        <w:t xml:space="preserve">/ dual Rx UE, </w:t>
      </w:r>
      <w:r>
        <w:rPr>
          <w:rFonts w:hint="eastAsia"/>
          <w:b/>
          <w:sz w:val="20"/>
          <w:szCs w:val="18"/>
          <w:lang w:val="en-US"/>
        </w:rPr>
        <w:t>a</w:t>
      </w:r>
      <w:r w:rsidRPr="006E1BA2">
        <w:rPr>
          <w:rFonts w:hint="eastAsia"/>
          <w:b/>
          <w:sz w:val="20"/>
          <w:szCs w:val="18"/>
          <w:lang w:val="en-US"/>
        </w:rPr>
        <w:t>n indicator that UE can continue transmission and receiving with reduced MIMO capability should be reported.</w:t>
      </w:r>
    </w:p>
    <w:p w14:paraId="661B2F06" w14:textId="4D23EB1B" w:rsidR="005D529E" w:rsidRPr="00324521" w:rsidRDefault="005D529E" w:rsidP="005D529E">
      <w:pPr>
        <w:pStyle w:val="1"/>
        <w:numPr>
          <w:ilvl w:val="0"/>
          <w:numId w:val="3"/>
        </w:numPr>
        <w:jc w:val="left"/>
      </w:pPr>
      <w:r w:rsidRPr="00324521">
        <w:t>Conclusion</w:t>
      </w:r>
    </w:p>
    <w:p w14:paraId="36AD5F72" w14:textId="5E15A455" w:rsidR="00BE6E0F" w:rsidRPr="00680C60" w:rsidRDefault="00E349E6" w:rsidP="00BE6E0F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324521">
        <w:rPr>
          <w:rFonts w:eastAsia="等线"/>
          <w:sz w:val="20"/>
          <w:lang w:val="en-US"/>
        </w:rPr>
        <w:t>In this document, we</w:t>
      </w:r>
      <w:r w:rsidR="00923582" w:rsidRPr="00324521">
        <w:rPr>
          <w:rFonts w:eastAsia="等线" w:hint="eastAsia"/>
          <w:sz w:val="20"/>
          <w:lang w:val="en-US"/>
        </w:rPr>
        <w:t xml:space="preserve"> analyze</w:t>
      </w:r>
      <w:r w:rsidR="001C6339">
        <w:rPr>
          <w:rFonts w:eastAsia="等线" w:hint="eastAsia"/>
          <w:sz w:val="20"/>
          <w:lang w:val="en-US"/>
        </w:rPr>
        <w:t xml:space="preserve"> the </w:t>
      </w:r>
      <w:r w:rsidR="001C6339">
        <w:rPr>
          <w:rFonts w:eastAsia="等线"/>
          <w:sz w:val="20"/>
          <w:lang w:val="en-US"/>
        </w:rPr>
        <w:t>mechanism</w:t>
      </w:r>
      <w:r w:rsidR="001C6339">
        <w:rPr>
          <w:rFonts w:eastAsia="等线" w:hint="eastAsia"/>
          <w:sz w:val="20"/>
          <w:lang w:val="en-US"/>
        </w:rPr>
        <w:t xml:space="preserve"> of</w:t>
      </w:r>
      <w:r w:rsidR="005B1A69" w:rsidRPr="00324521">
        <w:rPr>
          <w:rFonts w:eastAsia="等线"/>
          <w:sz w:val="20"/>
          <w:lang w:val="en-US"/>
        </w:rPr>
        <w:t xml:space="preserve"> </w:t>
      </w:r>
      <w:r w:rsidR="001C6339">
        <w:rPr>
          <w:rFonts w:eastAsia="等线" w:hint="eastAsia"/>
          <w:sz w:val="20"/>
          <w:lang w:val="en-US"/>
        </w:rPr>
        <w:t>s</w:t>
      </w:r>
      <w:r w:rsidR="001C6339">
        <w:rPr>
          <w:rFonts w:hint="eastAsia"/>
          <w:sz w:val="20"/>
          <w:szCs w:val="18"/>
        </w:rPr>
        <w:t>witching procedure without leaving RRC_CONNECTED state</w:t>
      </w:r>
      <w:r w:rsidR="001C6339">
        <w:rPr>
          <w:rFonts w:hint="eastAsia"/>
          <w:sz w:val="20"/>
          <w:szCs w:val="18"/>
        </w:rPr>
        <w:t xml:space="preserve"> and some related issues. The following </w:t>
      </w:r>
      <w:r w:rsidR="001C6339">
        <w:rPr>
          <w:sz w:val="20"/>
          <w:szCs w:val="18"/>
        </w:rPr>
        <w:t>proposals</w:t>
      </w:r>
      <w:r w:rsidR="001C6339">
        <w:rPr>
          <w:rFonts w:hint="eastAsia"/>
          <w:sz w:val="20"/>
          <w:szCs w:val="18"/>
        </w:rPr>
        <w:t xml:space="preserve"> are suggested: </w:t>
      </w:r>
    </w:p>
    <w:p w14:paraId="2C139491" w14:textId="77777777" w:rsidR="001C6339" w:rsidRDefault="001C6339" w:rsidP="001C6339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040068">
        <w:rPr>
          <w:rFonts w:hint="eastAsia"/>
          <w:b/>
          <w:sz w:val="20"/>
          <w:szCs w:val="18"/>
          <w:lang w:val="en-US"/>
        </w:rPr>
        <w:lastRenderedPageBreak/>
        <w:t>Proposal</w:t>
      </w:r>
      <w:r>
        <w:rPr>
          <w:rFonts w:hint="eastAsia"/>
          <w:b/>
          <w:sz w:val="20"/>
          <w:szCs w:val="18"/>
          <w:lang w:val="en-US"/>
        </w:rPr>
        <w:t xml:space="preserve"> </w:t>
      </w:r>
      <w:r w:rsidRPr="00040068">
        <w:rPr>
          <w:rFonts w:hint="eastAsia"/>
          <w:b/>
          <w:sz w:val="20"/>
          <w:szCs w:val="18"/>
          <w:lang w:val="en-US"/>
        </w:rPr>
        <w:t>1: A unified</w:t>
      </w:r>
      <w:r w:rsidRPr="00040068">
        <w:rPr>
          <w:b/>
          <w:sz w:val="20"/>
          <w:szCs w:val="18"/>
          <w:lang w:val="en-US"/>
        </w:rPr>
        <w:t xml:space="preserve"> switching procedure without leaving RRC_CONNECTED state</w:t>
      </w:r>
      <w:r w:rsidRPr="00040068">
        <w:rPr>
          <w:rFonts w:hint="eastAsia"/>
          <w:b/>
          <w:sz w:val="20"/>
          <w:szCs w:val="18"/>
          <w:lang w:val="en-US"/>
        </w:rPr>
        <w:t xml:space="preserve"> applies to both periodic switching and one shot switching. </w:t>
      </w:r>
    </w:p>
    <w:p w14:paraId="41158DFE" w14:textId="690BE899" w:rsidR="001C6339" w:rsidRPr="00040068" w:rsidRDefault="001C6339" w:rsidP="001C6339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040068">
        <w:rPr>
          <w:rFonts w:hint="eastAsia"/>
          <w:b/>
          <w:sz w:val="20"/>
          <w:szCs w:val="18"/>
          <w:lang w:val="en-US"/>
        </w:rPr>
        <w:t>Proposal 2: UE provide gap pattern related information</w:t>
      </w:r>
      <w:r>
        <w:rPr>
          <w:rFonts w:hint="eastAsia"/>
          <w:b/>
          <w:sz w:val="20"/>
          <w:szCs w:val="18"/>
          <w:lang w:val="en-US"/>
        </w:rPr>
        <w:t xml:space="preserve"> to network </w:t>
      </w:r>
      <w:r w:rsidRPr="00040068">
        <w:rPr>
          <w:rFonts w:hint="eastAsia"/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it is up to the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  <w:r w:rsidRPr="00040068">
        <w:rPr>
          <w:b/>
          <w:sz w:val="20"/>
          <w:szCs w:val="18"/>
          <w:lang w:val="en-US"/>
        </w:rPr>
        <w:t>network</w:t>
      </w:r>
      <w:r>
        <w:rPr>
          <w:b/>
          <w:sz w:val="20"/>
          <w:szCs w:val="18"/>
          <w:lang w:val="en-US"/>
        </w:rPr>
        <w:t>’s</w:t>
      </w:r>
      <w:r>
        <w:rPr>
          <w:rFonts w:hint="eastAsia"/>
          <w:b/>
          <w:sz w:val="20"/>
          <w:szCs w:val="18"/>
          <w:lang w:val="en-US"/>
        </w:rPr>
        <w:t xml:space="preserve"> decision to decide whether to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b/>
          <w:sz w:val="20"/>
          <w:szCs w:val="18"/>
          <w:lang w:val="en-US"/>
        </w:rPr>
        <w:t>configure</w:t>
      </w:r>
      <w:r w:rsidRPr="00040068">
        <w:rPr>
          <w:rFonts w:hint="eastAsia"/>
          <w:b/>
          <w:sz w:val="20"/>
          <w:szCs w:val="18"/>
          <w:lang w:val="en-US"/>
        </w:rPr>
        <w:t xml:space="preserve"> the</w:t>
      </w:r>
      <w:r w:rsidR="00DC0F65">
        <w:rPr>
          <w:rFonts w:hint="eastAsia"/>
          <w:b/>
          <w:sz w:val="20"/>
          <w:szCs w:val="18"/>
          <w:lang w:val="en-US"/>
        </w:rPr>
        <w:t xml:space="preserve"> gap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rFonts w:hint="eastAsia"/>
          <w:b/>
          <w:sz w:val="20"/>
          <w:szCs w:val="18"/>
          <w:lang w:val="en-US"/>
        </w:rPr>
        <w:t>and how to configure the gap</w:t>
      </w:r>
      <w:r w:rsidR="00DC0F65" w:rsidRPr="00DC0F65">
        <w:rPr>
          <w:rFonts w:hint="eastAsia"/>
          <w:b/>
          <w:sz w:val="20"/>
          <w:szCs w:val="18"/>
          <w:lang w:val="en-US"/>
        </w:rPr>
        <w:t xml:space="preserve"> </w:t>
      </w:r>
      <w:r w:rsidR="00DC0F65" w:rsidRPr="00040068">
        <w:rPr>
          <w:rFonts w:hint="eastAsia"/>
          <w:b/>
          <w:sz w:val="20"/>
          <w:szCs w:val="18"/>
          <w:lang w:val="en-US"/>
        </w:rPr>
        <w:t>pattern</w:t>
      </w:r>
      <w:r>
        <w:rPr>
          <w:rFonts w:hint="eastAsia"/>
          <w:b/>
          <w:sz w:val="20"/>
          <w:szCs w:val="18"/>
          <w:lang w:val="en-US"/>
        </w:rPr>
        <w:t>.</w:t>
      </w:r>
      <w:r w:rsidRPr="00040068">
        <w:rPr>
          <w:rFonts w:hint="eastAsia"/>
          <w:b/>
          <w:sz w:val="20"/>
          <w:szCs w:val="18"/>
          <w:lang w:val="en-US"/>
        </w:rPr>
        <w:t xml:space="preserve"> </w:t>
      </w:r>
    </w:p>
    <w:p w14:paraId="72F52F19" w14:textId="77777777" w:rsidR="001C6339" w:rsidRPr="00040068" w:rsidRDefault="001C6339" w:rsidP="001C6339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040068">
        <w:rPr>
          <w:rFonts w:hint="eastAsia"/>
          <w:b/>
          <w:sz w:val="20"/>
          <w:szCs w:val="18"/>
          <w:lang w:val="en-US"/>
        </w:rPr>
        <w:t xml:space="preserve">Proposal 3: UE Assistance Information can be reused to send gap pattern information to network A. </w:t>
      </w:r>
    </w:p>
    <w:p w14:paraId="74FEB39B" w14:textId="77777777" w:rsidR="001C6339" w:rsidRDefault="001C6339" w:rsidP="001C6339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 xml:space="preserve">Proposal </w:t>
      </w:r>
      <w:r>
        <w:rPr>
          <w:rFonts w:hint="eastAsia"/>
          <w:b/>
          <w:sz w:val="20"/>
          <w:szCs w:val="18"/>
          <w:lang w:val="en-US"/>
        </w:rPr>
        <w:t>4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 xml:space="preserve">MAC </w:t>
      </w:r>
      <w:r>
        <w:rPr>
          <w:b/>
          <w:sz w:val="20"/>
          <w:szCs w:val="18"/>
          <w:lang w:val="en-US"/>
        </w:rPr>
        <w:t>procedure is</w:t>
      </w:r>
      <w:r>
        <w:rPr>
          <w:rFonts w:hint="eastAsia"/>
          <w:b/>
          <w:sz w:val="20"/>
          <w:szCs w:val="18"/>
          <w:lang w:val="en-US"/>
        </w:rPr>
        <w:t xml:space="preserve"> also supported for </w:t>
      </w:r>
      <w:r w:rsidRPr="00040068">
        <w:rPr>
          <w:b/>
          <w:sz w:val="20"/>
          <w:szCs w:val="18"/>
          <w:lang w:val="en-US"/>
        </w:rPr>
        <w:t>switching procedure without leaving RRC_CONNECTED state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6A3D3F69" w14:textId="77777777" w:rsidR="001C6339" w:rsidRDefault="001C6339" w:rsidP="001C6339">
      <w:pPr>
        <w:spacing w:beforeLines="50" w:before="120" w:line="240" w:lineRule="auto"/>
        <w:jc w:val="left"/>
        <w:rPr>
          <w:rFonts w:hint="eastAsia"/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5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UE can be configured with m</w:t>
      </w:r>
      <w:r>
        <w:rPr>
          <w:b/>
          <w:sz w:val="20"/>
          <w:szCs w:val="18"/>
          <w:lang w:val="en-US"/>
        </w:rPr>
        <w:t>ultiple</w:t>
      </w:r>
      <w:r>
        <w:rPr>
          <w:rFonts w:hint="eastAsia"/>
          <w:b/>
          <w:sz w:val="20"/>
          <w:szCs w:val="18"/>
          <w:lang w:val="en-US"/>
        </w:rPr>
        <w:t xml:space="preserve"> gap patterns </w:t>
      </w:r>
      <w:r>
        <w:rPr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different gap patterns can be activated </w:t>
      </w:r>
      <w:r>
        <w:rPr>
          <w:b/>
          <w:sz w:val="20"/>
          <w:szCs w:val="18"/>
          <w:lang w:val="en-US"/>
        </w:rPr>
        <w:t>simultaneously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05474186" w14:textId="77777777" w:rsidR="001C6339" w:rsidRDefault="001C6339" w:rsidP="001C6339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6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RAN2 specified the UE behavior during the gap as below:</w:t>
      </w:r>
    </w:p>
    <w:p w14:paraId="19A95546" w14:textId="77777777" w:rsidR="001C6339" w:rsidRDefault="001C6339" w:rsidP="001C6339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1) </w:t>
      </w:r>
      <w:r w:rsidRPr="00D50A95">
        <w:rPr>
          <w:rFonts w:hint="eastAsia"/>
          <w:b/>
          <w:sz w:val="20"/>
          <w:szCs w:val="18"/>
          <w:lang w:val="en-US"/>
        </w:rPr>
        <w:t xml:space="preserve">For single Rx /single </w:t>
      </w:r>
      <w:proofErr w:type="spellStart"/>
      <w:r w:rsidRPr="00D50A95"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D50A95">
        <w:rPr>
          <w:rFonts w:hint="eastAsia"/>
          <w:b/>
          <w:sz w:val="20"/>
          <w:szCs w:val="18"/>
          <w:lang w:val="en-US"/>
        </w:rPr>
        <w:t xml:space="preserve"> UE, it is not required to </w:t>
      </w:r>
      <w:r w:rsidRPr="00D50A95">
        <w:rPr>
          <w:b/>
          <w:sz w:val="20"/>
          <w:szCs w:val="18"/>
          <w:lang w:val="en-US"/>
        </w:rPr>
        <w:t xml:space="preserve">conduct reception/transmission from/to the </w:t>
      </w:r>
      <w:r w:rsidRPr="00D50A95">
        <w:rPr>
          <w:rFonts w:hint="eastAsia"/>
          <w:b/>
          <w:sz w:val="20"/>
          <w:szCs w:val="18"/>
          <w:lang w:val="en-US"/>
        </w:rPr>
        <w:t>serving cell.</w:t>
      </w:r>
    </w:p>
    <w:p w14:paraId="10391CA0" w14:textId="77777777" w:rsidR="001C6339" w:rsidRPr="00D50A95" w:rsidRDefault="001C6339" w:rsidP="001C6339">
      <w:pPr>
        <w:spacing w:beforeLines="50" w:before="120" w:line="240" w:lineRule="auto"/>
        <w:ind w:left="100" w:hangingChars="50" w:hanging="100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2) </w:t>
      </w:r>
      <w:r w:rsidRPr="00D50A95">
        <w:rPr>
          <w:rFonts w:hint="eastAsia"/>
          <w:b/>
          <w:sz w:val="20"/>
          <w:szCs w:val="18"/>
          <w:lang w:val="en-US"/>
        </w:rPr>
        <w:t>F</w:t>
      </w:r>
      <w:r>
        <w:rPr>
          <w:rFonts w:hint="eastAsia"/>
          <w:b/>
          <w:sz w:val="20"/>
          <w:szCs w:val="18"/>
          <w:lang w:val="en-US"/>
        </w:rPr>
        <w:t xml:space="preserve">or dual Rx /single </w:t>
      </w:r>
      <w:proofErr w:type="spellStart"/>
      <w:r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7D6335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rFonts w:hint="eastAsia"/>
          <w:b/>
          <w:sz w:val="20"/>
          <w:szCs w:val="18"/>
          <w:lang w:val="en-US"/>
        </w:rPr>
        <w:t>UE, it can</w:t>
      </w:r>
      <w:r w:rsidRPr="00D50A95">
        <w:rPr>
          <w:rFonts w:hint="eastAsia"/>
          <w:b/>
          <w:sz w:val="20"/>
          <w:szCs w:val="18"/>
          <w:lang w:val="en-US"/>
        </w:rPr>
        <w:t xml:space="preserve"> perform </w:t>
      </w:r>
      <w:r w:rsidRPr="00D50A95">
        <w:rPr>
          <w:b/>
          <w:sz w:val="20"/>
          <w:szCs w:val="18"/>
          <w:lang w:val="en-US"/>
        </w:rPr>
        <w:t>reception/transmissio</w:t>
      </w:r>
      <w:r w:rsidRPr="00D50A95">
        <w:rPr>
          <w:rFonts w:hint="eastAsia"/>
          <w:b/>
          <w:sz w:val="20"/>
          <w:szCs w:val="18"/>
          <w:lang w:val="en-US"/>
        </w:rPr>
        <w:t>n with reduced MIMO layer during the gap</w:t>
      </w:r>
      <w:r>
        <w:rPr>
          <w:rFonts w:hint="eastAsia"/>
          <w:b/>
          <w:sz w:val="20"/>
          <w:szCs w:val="18"/>
          <w:lang w:val="en-US"/>
        </w:rPr>
        <w:t xml:space="preserve"> as the information indicated by UE</w:t>
      </w:r>
      <w:r w:rsidRPr="00D50A95">
        <w:rPr>
          <w:rFonts w:hint="eastAsia"/>
          <w:b/>
          <w:sz w:val="20"/>
          <w:szCs w:val="18"/>
          <w:lang w:val="en-US"/>
        </w:rPr>
        <w:t>.</w:t>
      </w:r>
    </w:p>
    <w:p w14:paraId="31A1FDEE" w14:textId="18B1C092" w:rsidR="001C6339" w:rsidRPr="00D50A95" w:rsidRDefault="001C6339" w:rsidP="001C6339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7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 xml:space="preserve">UE can </w:t>
      </w:r>
      <w:r>
        <w:rPr>
          <w:b/>
          <w:sz w:val="20"/>
          <w:szCs w:val="18"/>
          <w:lang w:val="en-US"/>
        </w:rPr>
        <w:t>provide</w:t>
      </w:r>
      <w:r>
        <w:rPr>
          <w:rFonts w:hint="eastAsia"/>
          <w:b/>
          <w:sz w:val="20"/>
          <w:szCs w:val="18"/>
          <w:lang w:val="en-US"/>
        </w:rPr>
        <w:t xml:space="preserve"> information of </w:t>
      </w:r>
      <w:r w:rsidRPr="00D50A95">
        <w:rPr>
          <w:rFonts w:hint="eastAsia"/>
          <w:b/>
          <w:sz w:val="20"/>
          <w:szCs w:val="18"/>
          <w:lang w:val="en-US"/>
        </w:rPr>
        <w:t xml:space="preserve">offset, duration time and </w:t>
      </w:r>
      <w:r w:rsidRPr="00D50A95">
        <w:rPr>
          <w:b/>
          <w:sz w:val="20"/>
          <w:szCs w:val="18"/>
          <w:lang w:val="en-US"/>
        </w:rPr>
        <w:t>repetition</w:t>
      </w:r>
      <w:r w:rsidRPr="00D50A95">
        <w:rPr>
          <w:rFonts w:hint="eastAsia"/>
          <w:b/>
          <w:sz w:val="20"/>
          <w:szCs w:val="18"/>
          <w:lang w:val="en-US"/>
        </w:rPr>
        <w:t xml:space="preserve"> period</w:t>
      </w:r>
      <w:r>
        <w:rPr>
          <w:rFonts w:hint="eastAsia"/>
          <w:b/>
          <w:sz w:val="20"/>
          <w:szCs w:val="18"/>
          <w:lang w:val="en-US"/>
        </w:rPr>
        <w:t xml:space="preserve"> to network </w:t>
      </w:r>
    </w:p>
    <w:p w14:paraId="156D4976" w14:textId="0026CD38" w:rsidR="009A4611" w:rsidRPr="001C6339" w:rsidRDefault="001C6339" w:rsidP="001D36F4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E1BA2">
        <w:rPr>
          <w:rFonts w:hint="eastAsia"/>
          <w:b/>
          <w:sz w:val="20"/>
          <w:szCs w:val="18"/>
          <w:lang w:val="en-US"/>
        </w:rPr>
        <w:t xml:space="preserve">Proposal </w:t>
      </w:r>
      <w:r>
        <w:rPr>
          <w:rFonts w:hint="eastAsia"/>
          <w:b/>
          <w:sz w:val="20"/>
          <w:szCs w:val="18"/>
          <w:lang w:val="en-US"/>
        </w:rPr>
        <w:t>8</w:t>
      </w:r>
      <w:r w:rsidRPr="006E1BA2">
        <w:rPr>
          <w:rFonts w:hint="eastAsia"/>
          <w:b/>
          <w:sz w:val="20"/>
          <w:szCs w:val="18"/>
          <w:lang w:val="en-US"/>
        </w:rPr>
        <w:t xml:space="preserve">: For single </w:t>
      </w:r>
      <w:proofErr w:type="spellStart"/>
      <w:proofErr w:type="gramStart"/>
      <w:r w:rsidRPr="006E1BA2">
        <w:rPr>
          <w:rFonts w:hint="eastAsia"/>
          <w:b/>
          <w:sz w:val="20"/>
          <w:szCs w:val="18"/>
          <w:lang w:val="en-US"/>
        </w:rPr>
        <w:t>Tx</w:t>
      </w:r>
      <w:proofErr w:type="spellEnd"/>
      <w:proofErr w:type="gramEnd"/>
      <w:r w:rsidRPr="006E1BA2">
        <w:rPr>
          <w:rFonts w:hint="eastAsia"/>
          <w:b/>
          <w:sz w:val="20"/>
          <w:szCs w:val="18"/>
          <w:lang w:val="en-US"/>
        </w:rPr>
        <w:t xml:space="preserve">/ dual Rx UE, </w:t>
      </w:r>
      <w:r>
        <w:rPr>
          <w:rFonts w:hint="eastAsia"/>
          <w:b/>
          <w:sz w:val="20"/>
          <w:szCs w:val="18"/>
          <w:lang w:val="en-US"/>
        </w:rPr>
        <w:t>a</w:t>
      </w:r>
      <w:r w:rsidRPr="006E1BA2">
        <w:rPr>
          <w:rFonts w:hint="eastAsia"/>
          <w:b/>
          <w:sz w:val="20"/>
          <w:szCs w:val="18"/>
          <w:lang w:val="en-US"/>
        </w:rPr>
        <w:t>n indicator that UE can continue transmission and receiving with reduced MIMO capability should be reported.</w:t>
      </w:r>
    </w:p>
    <w:p w14:paraId="74C8AB19" w14:textId="20BBAE67" w:rsidR="0049161D" w:rsidRDefault="0049161D" w:rsidP="002D07EE">
      <w:pPr>
        <w:spacing w:after="60"/>
        <w:ind w:left="1985" w:hanging="1985"/>
        <w:rPr>
          <w:rFonts w:cs="Arial"/>
          <w:sz w:val="20"/>
          <w:lang w:val="en-US"/>
        </w:rPr>
      </w:pPr>
    </w:p>
    <w:p w14:paraId="28AB866E" w14:textId="77777777" w:rsidR="004223D9" w:rsidRPr="004223D9" w:rsidRDefault="004223D9" w:rsidP="004223D9">
      <w:pPr>
        <w:spacing w:after="60"/>
        <w:rPr>
          <w:rFonts w:cs="Arial"/>
          <w:sz w:val="20"/>
        </w:rPr>
      </w:pPr>
    </w:p>
    <w:sectPr w:rsidR="004223D9" w:rsidRPr="004223D9" w:rsidSect="0011523F">
      <w:footerReference w:type="default" r:id="rId13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A915F" w14:textId="77777777" w:rsidR="008F3B20" w:rsidRDefault="008F3B20">
      <w:pPr>
        <w:spacing w:after="0" w:line="240" w:lineRule="auto"/>
      </w:pPr>
      <w:r>
        <w:separator/>
      </w:r>
    </w:p>
  </w:endnote>
  <w:endnote w:type="continuationSeparator" w:id="0">
    <w:p w14:paraId="7C7EFEEA" w14:textId="77777777" w:rsidR="008F3B20" w:rsidRDefault="008F3B20">
      <w:pPr>
        <w:spacing w:after="0" w:line="240" w:lineRule="auto"/>
      </w:pPr>
      <w:r>
        <w:continuationSeparator/>
      </w:r>
    </w:p>
  </w:endnote>
  <w:endnote w:type="continuationNotice" w:id="1">
    <w:p w14:paraId="2018F221" w14:textId="77777777" w:rsidR="008F3B20" w:rsidRDefault="008F3B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82172" w14:textId="0ADD02A3" w:rsidR="00680738" w:rsidRDefault="00680738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680738" w:rsidRPr="00B238DC" w:rsidRDefault="00680738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680738" w:rsidRPr="00B238DC" w:rsidRDefault="00680738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613C70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613C70">
      <w:rPr>
        <w:sz w:val="20"/>
        <w:szCs w:val="20"/>
      </w:rPr>
      <w:t>3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5E2DB" w14:textId="77777777" w:rsidR="008F3B20" w:rsidRDefault="008F3B20">
      <w:pPr>
        <w:spacing w:after="0" w:line="240" w:lineRule="auto"/>
      </w:pPr>
      <w:r>
        <w:separator/>
      </w:r>
    </w:p>
  </w:footnote>
  <w:footnote w:type="continuationSeparator" w:id="0">
    <w:p w14:paraId="7CC18EC1" w14:textId="77777777" w:rsidR="008F3B20" w:rsidRDefault="008F3B20">
      <w:pPr>
        <w:spacing w:after="0" w:line="240" w:lineRule="auto"/>
      </w:pPr>
      <w:r>
        <w:continuationSeparator/>
      </w:r>
    </w:p>
  </w:footnote>
  <w:footnote w:type="continuationNotice" w:id="1">
    <w:p w14:paraId="7DBCF415" w14:textId="77777777" w:rsidR="008F3B20" w:rsidRDefault="008F3B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4062D"/>
    <w:multiLevelType w:val="multilevel"/>
    <w:tmpl w:val="1C04062D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033EE"/>
    <w:multiLevelType w:val="hybridMultilevel"/>
    <w:tmpl w:val="CE16A7F8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409A9E3A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4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1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1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35614"/>
    <w:multiLevelType w:val="multilevel"/>
    <w:tmpl w:val="74F35614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6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20"/>
  </w:num>
  <w:num w:numId="2">
    <w:abstractNumId w:val="30"/>
  </w:num>
  <w:num w:numId="3">
    <w:abstractNumId w:val="33"/>
  </w:num>
  <w:num w:numId="4">
    <w:abstractNumId w:val="25"/>
  </w:num>
  <w:num w:numId="5">
    <w:abstractNumId w:val="21"/>
  </w:num>
  <w:num w:numId="6">
    <w:abstractNumId w:val="36"/>
  </w:num>
  <w:num w:numId="7">
    <w:abstractNumId w:val="10"/>
  </w:num>
  <w:num w:numId="8">
    <w:abstractNumId w:val="6"/>
  </w:num>
  <w:num w:numId="9">
    <w:abstractNumId w:val="11"/>
  </w:num>
  <w:num w:numId="10">
    <w:abstractNumId w:val="35"/>
  </w:num>
  <w:num w:numId="11">
    <w:abstractNumId w:val="28"/>
  </w:num>
  <w:num w:numId="12">
    <w:abstractNumId w:val="9"/>
  </w:num>
  <w:num w:numId="13">
    <w:abstractNumId w:val="17"/>
  </w:num>
  <w:num w:numId="14">
    <w:abstractNumId w:val="14"/>
  </w:num>
  <w:num w:numId="15">
    <w:abstractNumId w:val="19"/>
  </w:num>
  <w:num w:numId="16">
    <w:abstractNumId w:val="26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5"/>
  </w:num>
  <w:num w:numId="20">
    <w:abstractNumId w:val="23"/>
  </w:num>
  <w:num w:numId="21">
    <w:abstractNumId w:val="18"/>
  </w:num>
  <w:num w:numId="22">
    <w:abstractNumId w:val="1"/>
  </w:num>
  <w:num w:numId="23">
    <w:abstractNumId w:val="4"/>
  </w:num>
  <w:num w:numId="24">
    <w:abstractNumId w:val="37"/>
  </w:num>
  <w:num w:numId="25">
    <w:abstractNumId w:val="31"/>
  </w:num>
  <w:num w:numId="26">
    <w:abstractNumId w:val="22"/>
  </w:num>
  <w:num w:numId="27">
    <w:abstractNumId w:val="24"/>
  </w:num>
  <w:num w:numId="28">
    <w:abstractNumId w:val="3"/>
  </w:num>
  <w:num w:numId="29">
    <w:abstractNumId w:val="16"/>
  </w:num>
  <w:num w:numId="30">
    <w:abstractNumId w:val="34"/>
  </w:num>
  <w:num w:numId="31">
    <w:abstractNumId w:val="5"/>
  </w:num>
  <w:num w:numId="32">
    <w:abstractNumId w:val="13"/>
  </w:num>
  <w:num w:numId="33">
    <w:abstractNumId w:val="2"/>
  </w:num>
  <w:num w:numId="34">
    <w:abstractNumId w:val="8"/>
  </w:num>
  <w:num w:numId="35">
    <w:abstractNumId w:val="27"/>
  </w:num>
  <w:num w:numId="36">
    <w:abstractNumId w:val="7"/>
  </w:num>
  <w:num w:numId="37">
    <w:abstractNumId w:val="32"/>
  </w:num>
  <w:num w:numId="38">
    <w:abstractNumId w:val="12"/>
  </w:num>
  <w:num w:numId="3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730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3CC"/>
    <w:rsid w:val="00011C1B"/>
    <w:rsid w:val="0001283B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2C5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A44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0F7"/>
    <w:rsid w:val="0003762F"/>
    <w:rsid w:val="00037BCC"/>
    <w:rsid w:val="00037FC9"/>
    <w:rsid w:val="00040068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4D8B"/>
    <w:rsid w:val="00065513"/>
    <w:rsid w:val="00065F32"/>
    <w:rsid w:val="00066915"/>
    <w:rsid w:val="0006754B"/>
    <w:rsid w:val="00067FE6"/>
    <w:rsid w:val="00070914"/>
    <w:rsid w:val="00071390"/>
    <w:rsid w:val="00071DE3"/>
    <w:rsid w:val="000722EE"/>
    <w:rsid w:val="000723DF"/>
    <w:rsid w:val="00075300"/>
    <w:rsid w:val="00075AF8"/>
    <w:rsid w:val="000761EB"/>
    <w:rsid w:val="00076548"/>
    <w:rsid w:val="0007702A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091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0FF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984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27EE"/>
    <w:rsid w:val="0012375F"/>
    <w:rsid w:val="00123FEE"/>
    <w:rsid w:val="00124344"/>
    <w:rsid w:val="001245D0"/>
    <w:rsid w:val="00124C0C"/>
    <w:rsid w:val="001257B8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5E5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14E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47E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C6339"/>
    <w:rsid w:val="001D007E"/>
    <w:rsid w:val="001D0302"/>
    <w:rsid w:val="001D1442"/>
    <w:rsid w:val="001D19B4"/>
    <w:rsid w:val="001D23E6"/>
    <w:rsid w:val="001D2970"/>
    <w:rsid w:val="001D2C22"/>
    <w:rsid w:val="001D2D3D"/>
    <w:rsid w:val="001D36F4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40E"/>
    <w:rsid w:val="00200933"/>
    <w:rsid w:val="00200F21"/>
    <w:rsid w:val="00201566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41"/>
    <w:rsid w:val="002145CB"/>
    <w:rsid w:val="00215752"/>
    <w:rsid w:val="00215FDD"/>
    <w:rsid w:val="0021610E"/>
    <w:rsid w:val="002162B9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24F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602"/>
    <w:rsid w:val="00242733"/>
    <w:rsid w:val="002428FF"/>
    <w:rsid w:val="00242F55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2514"/>
    <w:rsid w:val="002633A1"/>
    <w:rsid w:val="002633FE"/>
    <w:rsid w:val="002636F5"/>
    <w:rsid w:val="00263B11"/>
    <w:rsid w:val="00263B6C"/>
    <w:rsid w:val="00263DC0"/>
    <w:rsid w:val="00263F99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8C3"/>
    <w:rsid w:val="002B0B34"/>
    <w:rsid w:val="002B1233"/>
    <w:rsid w:val="002B1971"/>
    <w:rsid w:val="002B2F86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6C8"/>
    <w:rsid w:val="002B7846"/>
    <w:rsid w:val="002B7F49"/>
    <w:rsid w:val="002C0EC1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7EE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151"/>
    <w:rsid w:val="002E0ACD"/>
    <w:rsid w:val="002E20D0"/>
    <w:rsid w:val="002E463E"/>
    <w:rsid w:val="002E47FF"/>
    <w:rsid w:val="002E4C54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E7ADC"/>
    <w:rsid w:val="002F02B7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3CE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6EB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521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56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5B78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DF3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3D9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1A31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8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469"/>
    <w:rsid w:val="00475F6B"/>
    <w:rsid w:val="00476CA4"/>
    <w:rsid w:val="004774B0"/>
    <w:rsid w:val="004774D9"/>
    <w:rsid w:val="00477E33"/>
    <w:rsid w:val="00480703"/>
    <w:rsid w:val="00480828"/>
    <w:rsid w:val="0048090A"/>
    <w:rsid w:val="00481069"/>
    <w:rsid w:val="0048142D"/>
    <w:rsid w:val="00481506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0CA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2BD7"/>
    <w:rsid w:val="004B301D"/>
    <w:rsid w:val="004B3EC9"/>
    <w:rsid w:val="004B48B7"/>
    <w:rsid w:val="004B6241"/>
    <w:rsid w:val="004B6BE8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59DC"/>
    <w:rsid w:val="004E5F54"/>
    <w:rsid w:val="004E69E4"/>
    <w:rsid w:val="004F034A"/>
    <w:rsid w:val="004F0F05"/>
    <w:rsid w:val="004F1E0C"/>
    <w:rsid w:val="004F2485"/>
    <w:rsid w:val="004F2535"/>
    <w:rsid w:val="004F2C53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4F5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6E3A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66AD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051"/>
    <w:rsid w:val="00561439"/>
    <w:rsid w:val="00561453"/>
    <w:rsid w:val="00561C24"/>
    <w:rsid w:val="00562105"/>
    <w:rsid w:val="00562694"/>
    <w:rsid w:val="005628F8"/>
    <w:rsid w:val="00562939"/>
    <w:rsid w:val="00562970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44F"/>
    <w:rsid w:val="00570A18"/>
    <w:rsid w:val="00571031"/>
    <w:rsid w:val="005716E3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3E8D"/>
    <w:rsid w:val="005846BD"/>
    <w:rsid w:val="00584C78"/>
    <w:rsid w:val="00585219"/>
    <w:rsid w:val="00585828"/>
    <w:rsid w:val="00585FAC"/>
    <w:rsid w:val="00586064"/>
    <w:rsid w:val="005877C3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DCD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0C5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49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9F7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9C7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AF2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0"/>
    <w:rsid w:val="00613E09"/>
    <w:rsid w:val="00614253"/>
    <w:rsid w:val="0061456F"/>
    <w:rsid w:val="006147F0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6C54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738"/>
    <w:rsid w:val="00680C60"/>
    <w:rsid w:val="00680C9A"/>
    <w:rsid w:val="00680CB4"/>
    <w:rsid w:val="00680F2E"/>
    <w:rsid w:val="00681050"/>
    <w:rsid w:val="00681536"/>
    <w:rsid w:val="00681A8E"/>
    <w:rsid w:val="00681F89"/>
    <w:rsid w:val="006828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B7B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1BA2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35CB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869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332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A44"/>
    <w:rsid w:val="0073005D"/>
    <w:rsid w:val="007305CE"/>
    <w:rsid w:val="00730B91"/>
    <w:rsid w:val="00730D44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65F2"/>
    <w:rsid w:val="00750622"/>
    <w:rsid w:val="00750E3A"/>
    <w:rsid w:val="007514D2"/>
    <w:rsid w:val="00751B13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58A8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678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2240"/>
    <w:rsid w:val="007D27B9"/>
    <w:rsid w:val="007D34F1"/>
    <w:rsid w:val="007D4C8A"/>
    <w:rsid w:val="007D5207"/>
    <w:rsid w:val="007D6335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2BC9"/>
    <w:rsid w:val="007F318C"/>
    <w:rsid w:val="007F42D8"/>
    <w:rsid w:val="007F47BF"/>
    <w:rsid w:val="007F480B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68D8"/>
    <w:rsid w:val="008077B8"/>
    <w:rsid w:val="0080787F"/>
    <w:rsid w:val="00810AFE"/>
    <w:rsid w:val="008116DB"/>
    <w:rsid w:val="00814147"/>
    <w:rsid w:val="00814776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1C6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06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67B1A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343"/>
    <w:rsid w:val="00892522"/>
    <w:rsid w:val="008931BC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0AC1"/>
    <w:rsid w:val="008A2484"/>
    <w:rsid w:val="008A24D0"/>
    <w:rsid w:val="008A3280"/>
    <w:rsid w:val="008A33CA"/>
    <w:rsid w:val="008A4308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133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936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5B7C"/>
    <w:rsid w:val="008D6030"/>
    <w:rsid w:val="008D6821"/>
    <w:rsid w:val="008D71A1"/>
    <w:rsid w:val="008D77CF"/>
    <w:rsid w:val="008D7FE3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3B20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3DE"/>
    <w:rsid w:val="00903551"/>
    <w:rsid w:val="00904870"/>
    <w:rsid w:val="0090548D"/>
    <w:rsid w:val="00906440"/>
    <w:rsid w:val="00906674"/>
    <w:rsid w:val="0090732A"/>
    <w:rsid w:val="009074C4"/>
    <w:rsid w:val="00911441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B48"/>
    <w:rsid w:val="00916FA3"/>
    <w:rsid w:val="009177E5"/>
    <w:rsid w:val="00920768"/>
    <w:rsid w:val="00921091"/>
    <w:rsid w:val="00921756"/>
    <w:rsid w:val="0092181D"/>
    <w:rsid w:val="00921A62"/>
    <w:rsid w:val="00921BB8"/>
    <w:rsid w:val="00921E58"/>
    <w:rsid w:val="009225D2"/>
    <w:rsid w:val="00922DFC"/>
    <w:rsid w:val="00923582"/>
    <w:rsid w:val="00923A70"/>
    <w:rsid w:val="009240B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5776A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022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2A9"/>
    <w:rsid w:val="009A43B6"/>
    <w:rsid w:val="009A4454"/>
    <w:rsid w:val="009A4611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257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89D"/>
    <w:rsid w:val="009B59CE"/>
    <w:rsid w:val="009B63BE"/>
    <w:rsid w:val="009B67CE"/>
    <w:rsid w:val="009B68CD"/>
    <w:rsid w:val="009B745F"/>
    <w:rsid w:val="009B755B"/>
    <w:rsid w:val="009B7E2C"/>
    <w:rsid w:val="009C1162"/>
    <w:rsid w:val="009C12D1"/>
    <w:rsid w:val="009C185C"/>
    <w:rsid w:val="009C3299"/>
    <w:rsid w:val="009C39D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780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0E94"/>
    <w:rsid w:val="009E11D3"/>
    <w:rsid w:val="009E146B"/>
    <w:rsid w:val="009E15F6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3A5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BFF"/>
    <w:rsid w:val="00A20CC6"/>
    <w:rsid w:val="00A2177F"/>
    <w:rsid w:val="00A21842"/>
    <w:rsid w:val="00A219FB"/>
    <w:rsid w:val="00A21AA3"/>
    <w:rsid w:val="00A22E5C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234E"/>
    <w:rsid w:val="00A4276D"/>
    <w:rsid w:val="00A42E0C"/>
    <w:rsid w:val="00A43269"/>
    <w:rsid w:val="00A440C3"/>
    <w:rsid w:val="00A445D1"/>
    <w:rsid w:val="00A448E5"/>
    <w:rsid w:val="00A44ABC"/>
    <w:rsid w:val="00A44DF7"/>
    <w:rsid w:val="00A44E73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9DA"/>
    <w:rsid w:val="00A86E66"/>
    <w:rsid w:val="00A87DB8"/>
    <w:rsid w:val="00A9020B"/>
    <w:rsid w:val="00A90E1A"/>
    <w:rsid w:val="00A91167"/>
    <w:rsid w:val="00A9225C"/>
    <w:rsid w:val="00A929A2"/>
    <w:rsid w:val="00A92B29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56A"/>
    <w:rsid w:val="00AC66C7"/>
    <w:rsid w:val="00AC685E"/>
    <w:rsid w:val="00AC6B48"/>
    <w:rsid w:val="00AC752D"/>
    <w:rsid w:val="00AC76B5"/>
    <w:rsid w:val="00AC7CBA"/>
    <w:rsid w:val="00AD0485"/>
    <w:rsid w:val="00AD1B30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D7CDB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24B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63"/>
    <w:rsid w:val="00B238DC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3ED9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210C"/>
    <w:rsid w:val="00B82517"/>
    <w:rsid w:val="00B82924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78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6858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5E71"/>
    <w:rsid w:val="00BB6526"/>
    <w:rsid w:val="00BB76A8"/>
    <w:rsid w:val="00BB77D5"/>
    <w:rsid w:val="00BC075A"/>
    <w:rsid w:val="00BC0801"/>
    <w:rsid w:val="00BC13A2"/>
    <w:rsid w:val="00BC15E9"/>
    <w:rsid w:val="00BC1AB4"/>
    <w:rsid w:val="00BC2CD1"/>
    <w:rsid w:val="00BC3A08"/>
    <w:rsid w:val="00BC3E28"/>
    <w:rsid w:val="00BC40E6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283"/>
    <w:rsid w:val="00BD756C"/>
    <w:rsid w:val="00BD758B"/>
    <w:rsid w:val="00BD7807"/>
    <w:rsid w:val="00BD7A39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6E0F"/>
    <w:rsid w:val="00BE7D7A"/>
    <w:rsid w:val="00BE7FB7"/>
    <w:rsid w:val="00BF020D"/>
    <w:rsid w:val="00BF0303"/>
    <w:rsid w:val="00BF0980"/>
    <w:rsid w:val="00BF1FEA"/>
    <w:rsid w:val="00BF2591"/>
    <w:rsid w:val="00BF33B1"/>
    <w:rsid w:val="00BF4221"/>
    <w:rsid w:val="00BF49D4"/>
    <w:rsid w:val="00BF4F32"/>
    <w:rsid w:val="00BF5C56"/>
    <w:rsid w:val="00BF6381"/>
    <w:rsid w:val="00BF6391"/>
    <w:rsid w:val="00BF799F"/>
    <w:rsid w:val="00BF79E9"/>
    <w:rsid w:val="00BF7B4C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07C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15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27F47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5D6C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77EFF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3D79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D18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407D"/>
    <w:rsid w:val="00CC5200"/>
    <w:rsid w:val="00CC63FF"/>
    <w:rsid w:val="00CC64C4"/>
    <w:rsid w:val="00CC691D"/>
    <w:rsid w:val="00CC721C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789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831"/>
    <w:rsid w:val="00D50A95"/>
    <w:rsid w:val="00D50A97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951"/>
    <w:rsid w:val="00D61B06"/>
    <w:rsid w:val="00D62E44"/>
    <w:rsid w:val="00D62EA5"/>
    <w:rsid w:val="00D62EDD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A6D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0F65"/>
    <w:rsid w:val="00DC12AF"/>
    <w:rsid w:val="00DC14A1"/>
    <w:rsid w:val="00DC1565"/>
    <w:rsid w:val="00DC23D5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5F2"/>
    <w:rsid w:val="00DE4B25"/>
    <w:rsid w:val="00DE54BF"/>
    <w:rsid w:val="00DE560F"/>
    <w:rsid w:val="00DF0257"/>
    <w:rsid w:val="00DF06AE"/>
    <w:rsid w:val="00DF09D4"/>
    <w:rsid w:val="00DF0A43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440"/>
    <w:rsid w:val="00DF69F6"/>
    <w:rsid w:val="00DF6BCC"/>
    <w:rsid w:val="00DF7B4B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CA3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27AA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011"/>
    <w:rsid w:val="00E6678C"/>
    <w:rsid w:val="00E66AEC"/>
    <w:rsid w:val="00E67198"/>
    <w:rsid w:val="00E700E2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0605"/>
    <w:rsid w:val="00E9188F"/>
    <w:rsid w:val="00E91C3D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27A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9E7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03B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15B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54E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2EF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28D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0BE0"/>
    <w:rsid w:val="00FB15BB"/>
    <w:rsid w:val="00FB1894"/>
    <w:rsid w:val="00FB310C"/>
    <w:rsid w:val="00FB3AF2"/>
    <w:rsid w:val="00FB45A6"/>
    <w:rsid w:val="00FB490A"/>
    <w:rsid w:val="00FB52FB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6E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qFormat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qFormat/>
    <w:rsid w:val="003D5E5B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463E8A"/>
    <w:rPr>
      <w:lang w:eastAsia="en-US"/>
    </w:rPr>
  </w:style>
  <w:style w:type="character" w:customStyle="1" w:styleId="opdicttext2">
    <w:name w:val="op_dict_text2"/>
    <w:basedOn w:val="a0"/>
    <w:rsid w:val="00E700E2"/>
  </w:style>
  <w:style w:type="paragraph" w:customStyle="1" w:styleId="EditorsNote">
    <w:name w:val="Editor's Note"/>
    <w:aliases w:val="EN"/>
    <w:basedOn w:val="NO"/>
    <w:link w:val="EditorsNoteChar"/>
    <w:qFormat/>
    <w:rsid w:val="00911441"/>
    <w:pPr>
      <w:overflowPunct/>
      <w:autoSpaceDE/>
      <w:autoSpaceDN/>
      <w:adjustRightInd/>
      <w:ind w:left="1702" w:hanging="1418"/>
      <w:textAlignment w:val="auto"/>
    </w:pPr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911441"/>
    <w:rPr>
      <w:rFonts w:ascii="Times New Roman" w:hAnsi="Times New Roman"/>
      <w:color w:val="FF0000"/>
      <w:lang w:val="en-GB" w:eastAsia="x-none"/>
    </w:rPr>
  </w:style>
  <w:style w:type="paragraph" w:customStyle="1" w:styleId="B3">
    <w:name w:val="B3"/>
    <w:basedOn w:val="a"/>
    <w:link w:val="B3Car"/>
    <w:rsid w:val="004F2C53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B3Car">
    <w:name w:val="B3 Car"/>
    <w:link w:val="B3"/>
    <w:rsid w:val="004F2C53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6E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qFormat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qFormat/>
    <w:rsid w:val="003D5E5B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463E8A"/>
    <w:rPr>
      <w:lang w:eastAsia="en-US"/>
    </w:rPr>
  </w:style>
  <w:style w:type="character" w:customStyle="1" w:styleId="opdicttext2">
    <w:name w:val="op_dict_text2"/>
    <w:basedOn w:val="a0"/>
    <w:rsid w:val="00E700E2"/>
  </w:style>
  <w:style w:type="paragraph" w:customStyle="1" w:styleId="EditorsNote">
    <w:name w:val="Editor's Note"/>
    <w:aliases w:val="EN"/>
    <w:basedOn w:val="NO"/>
    <w:link w:val="EditorsNoteChar"/>
    <w:qFormat/>
    <w:rsid w:val="00911441"/>
    <w:pPr>
      <w:overflowPunct/>
      <w:autoSpaceDE/>
      <w:autoSpaceDN/>
      <w:adjustRightInd/>
      <w:ind w:left="1702" w:hanging="1418"/>
      <w:textAlignment w:val="auto"/>
    </w:pPr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911441"/>
    <w:rPr>
      <w:rFonts w:ascii="Times New Roman" w:hAnsi="Times New Roman"/>
      <w:color w:val="FF0000"/>
      <w:lang w:val="en-GB" w:eastAsia="x-none"/>
    </w:rPr>
  </w:style>
  <w:style w:type="paragraph" w:customStyle="1" w:styleId="B3">
    <w:name w:val="B3"/>
    <w:basedOn w:val="a"/>
    <w:link w:val="B3Car"/>
    <w:rsid w:val="004F2C53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B3Car">
    <w:name w:val="B3 Car"/>
    <w:link w:val="B3"/>
    <w:rsid w:val="004F2C5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 xsi:nil="true"/>
    <_dlc_DocIdUrl xmlns="f166a696-7b5b-4ccd-9f0c-ffde0cceec81">
      <Url xsi:nil="true"/>
      <Description xsi:nil="true"/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D62561-AA98-4E30-9B5E-0FDE9A6F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7063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China Telecom-Z 2.21</cp:lastModifiedBy>
  <cp:revision>6</cp:revision>
  <cp:lastPrinted>2019-12-04T11:04:00Z</cp:lastPrinted>
  <dcterms:created xsi:type="dcterms:W3CDTF">2021-05-09T05:03:00Z</dcterms:created>
  <dcterms:modified xsi:type="dcterms:W3CDTF">2021-05-09T09:45:00Z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Information">
    <vt:lpwstr/>
  </property>
  <property fmtid="{D5CDD505-2E9C-101B-9397-08002B2CF9AE}" pid="11" name="HideFromDelve">
    <vt:lpwstr>0</vt:lpwstr>
  </property>
  <property fmtid="{D5CDD505-2E9C-101B-9397-08002B2CF9AE}" pid="12" name="Associated Task">
    <vt:lpwstr/>
  </property>
  <property fmtid="{D5CDD505-2E9C-101B-9397-08002B2CF9AE}" pid="13" name="ContentTypeId">
    <vt:lpwstr>0x0101000A5832045C649C4FB0AB9A5D116E5EF3</vt:lpwstr>
  </property>
  <property fmtid="{D5CDD505-2E9C-101B-9397-08002B2CF9AE}" pid="14" name="TaxKeyword">
    <vt:lpwstr/>
  </property>
  <property fmtid="{D5CDD505-2E9C-101B-9397-08002B2CF9AE}" pid="15" name="_dlc_DocIdItemGuid">
    <vt:lpwstr>82ece752-5815-471a-8ff0-b40af22363ee</vt:lpwstr>
  </property>
  <property fmtid="{D5CDD505-2E9C-101B-9397-08002B2CF9AE}" pid="16" name="NSCPROP_SA">
    <vt:lpwstr>C:\Users\jack.jang\AppData\Local\Microsoft\Windows\INetCache\Content.Outlook\VHFWDV2N\draft_R2-2002022_NRU_Control_Plane_Summary_v1_Anil.docx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1582692104</vt:lpwstr>
  </property>
  <property fmtid="{D5CDD505-2E9C-101B-9397-08002B2CF9AE}" pid="21" name="TitusGUID">
    <vt:lpwstr>d7ee75f2-ad28-4776-b409-994c5f0ab00b</vt:lpwstr>
  </property>
  <property fmtid="{D5CDD505-2E9C-101B-9397-08002B2CF9AE}" pid="22" name="CTPClassification">
    <vt:lpwstr>CTP_NT</vt:lpwstr>
  </property>
</Properties>
</file>