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2"/>
        <w:tabs>
          <w:tab w:val="right" w:pos="9639"/>
        </w:tabs>
        <w:spacing w:after="0"/>
        <w:jc w:val="both"/>
        <w:rPr>
          <w:rFonts w:hint="default" w:eastAsia="宋体"/>
          <w:b/>
          <w:i/>
          <w:sz w:val="28"/>
          <w:lang w:val="en-US" w:eastAsia="zh-CN"/>
        </w:rPr>
      </w:pPr>
      <w:r>
        <w:rPr>
          <w:b/>
          <w:sz w:val="24"/>
        </w:rPr>
        <w:t>3GPP TSG-RAN WG2 Meeting #1</w:t>
      </w:r>
      <w:r>
        <w:rPr>
          <w:rFonts w:hint="eastAsia" w:eastAsia="宋体"/>
          <w:b/>
          <w:sz w:val="24"/>
          <w:lang w:val="en-US" w:eastAsia="zh-CN"/>
        </w:rPr>
        <w:t>14</w:t>
      </w:r>
      <w:r>
        <w:rPr>
          <w:b/>
          <w:sz w:val="24"/>
        </w:rPr>
        <w:tab/>
      </w:r>
      <w:r>
        <w:rPr>
          <w:rFonts w:hint="eastAsia" w:eastAsia="宋体"/>
          <w:b/>
          <w:sz w:val="24"/>
          <w:lang w:val="en-US" w:eastAsia="zh-CN"/>
        </w:rPr>
        <w:t xml:space="preserve">   </w:t>
      </w:r>
      <w:r>
        <w:rPr>
          <w:b/>
          <w:i/>
          <w:sz w:val="28"/>
        </w:rPr>
        <w:t>R2-</w:t>
      </w:r>
      <w:r>
        <w:rPr>
          <w:rFonts w:hint="eastAsia" w:eastAsia="宋体"/>
          <w:b/>
          <w:i/>
          <w:sz w:val="28"/>
          <w:lang w:val="en-US" w:eastAsia="zh-CN"/>
        </w:rPr>
        <w:t>2105168</w:t>
      </w:r>
    </w:p>
    <w:p>
      <w:pPr>
        <w:pStyle w:val="282"/>
        <w:tabs>
          <w:tab w:val="right" w:pos="9639"/>
        </w:tabs>
        <w:spacing w:after="0"/>
        <w:jc w:val="both"/>
        <w:rPr>
          <w:b/>
          <w:sz w:val="24"/>
          <w:szCs w:val="22"/>
          <w:lang w:val="en-US"/>
        </w:rPr>
      </w:pPr>
      <w:r>
        <w:rPr>
          <w:b/>
          <w:sz w:val="24"/>
          <w:szCs w:val="22"/>
          <w:lang w:val="de-DE" w:eastAsia="zh-CN"/>
        </w:rPr>
        <w:t xml:space="preserve">Online, </w:t>
      </w:r>
      <w:r>
        <w:rPr>
          <w:rFonts w:hint="eastAsia"/>
          <w:b/>
          <w:sz w:val="24"/>
          <w:szCs w:val="22"/>
          <w:lang w:val="en-US" w:eastAsia="zh-CN"/>
        </w:rPr>
        <w:t>May19</w:t>
      </w:r>
      <w:r>
        <w:rPr>
          <w:b/>
          <w:sz w:val="24"/>
          <w:szCs w:val="22"/>
          <w:lang w:val="de-DE" w:eastAsia="zh-CN"/>
        </w:rPr>
        <w:t xml:space="preserve">th - </w:t>
      </w:r>
      <w:r>
        <w:rPr>
          <w:rFonts w:hint="eastAsia"/>
          <w:b/>
          <w:sz w:val="24"/>
          <w:szCs w:val="22"/>
          <w:lang w:val="en-US" w:eastAsia="zh-CN"/>
        </w:rPr>
        <w:t>May 27</w:t>
      </w:r>
      <w:r>
        <w:rPr>
          <w:b/>
          <w:sz w:val="24"/>
          <w:szCs w:val="22"/>
          <w:lang w:val="de-DE" w:eastAsia="zh-CN"/>
        </w:rPr>
        <w:t>th, 202</w:t>
      </w:r>
      <w:r>
        <w:rPr>
          <w:rFonts w:hint="eastAsia"/>
          <w:b/>
          <w:sz w:val="24"/>
          <w:szCs w:val="22"/>
          <w:lang w:val="en-US" w:eastAsia="zh-CN"/>
        </w:rPr>
        <w:t>1</w:t>
      </w:r>
    </w:p>
    <w:p>
      <w:pPr>
        <w:overflowPunct w:val="0"/>
        <w:autoSpaceDE w:val="0"/>
        <w:autoSpaceDN w:val="0"/>
        <w:adjustRightInd w:val="0"/>
        <w:snapToGrid w:val="0"/>
        <w:spacing w:before="156" w:beforeLines="50" w:line="240" w:lineRule="auto"/>
        <w:textAlignment w:val="baseline"/>
        <w:rPr>
          <w:rFonts w:ascii="Arial" w:hAnsi="Arial" w:cs="Arial"/>
          <w:b/>
          <w:bCs/>
          <w:kern w:val="0"/>
          <w:sz w:val="24"/>
        </w:rPr>
      </w:pP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Consideration on the Onboarding and Provisioning for SNPN</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8.16.3</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About the On-boarding and Provision for the SNPN, many agreements were achieved in the last meeting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0"/>
              </w:numPr>
              <w:ind w:leftChars="0"/>
              <w:rPr>
                <w:rFonts w:hint="default" w:eastAsiaTheme="minorEastAsia"/>
                <w:b/>
                <w:bCs/>
                <w:lang w:val="en-US" w:eastAsia="zh-CN"/>
              </w:rPr>
            </w:pPr>
            <w:bookmarkStart w:id="2" w:name="OLE_LINK20"/>
            <w:r>
              <w:rPr>
                <w:rFonts w:hint="eastAsia"/>
                <w:b/>
                <w:bCs/>
                <w:lang w:val="en-US" w:eastAsia="zh-CN"/>
              </w:rPr>
              <w:t xml:space="preserve">System Information: </w:t>
            </w:r>
          </w:p>
          <w:p>
            <w:pPr>
              <w:numPr>
                <w:ilvl w:val="0"/>
                <w:numId w:val="5"/>
              </w:numPr>
              <w:rPr>
                <w:lang w:eastAsia="en-US"/>
              </w:rPr>
            </w:pPr>
            <w:r>
              <w:rPr>
                <w:rFonts w:hint="eastAsia"/>
                <w:lang w:eastAsia="en-US"/>
              </w:rPr>
              <w:t>Broadcast a 1-bit indication for onboarding per O-SNPN.</w:t>
            </w:r>
          </w:p>
          <w:p>
            <w:pPr>
              <w:numPr>
                <w:ilvl w:val="0"/>
                <w:numId w:val="5"/>
              </w:numPr>
              <w:rPr>
                <w:lang w:eastAsia="en-US"/>
              </w:rPr>
            </w:pPr>
            <w:r>
              <w:rPr>
                <w:rFonts w:hint="eastAsia"/>
                <w:lang w:eastAsia="en-US"/>
              </w:rPr>
              <w:t>R2 assumes that the 1-bit indication for onboarding is in SIB1.</w:t>
            </w:r>
          </w:p>
          <w:p>
            <w:pPr>
              <w:numPr>
                <w:ilvl w:val="0"/>
                <w:numId w:val="5"/>
              </w:numPr>
              <w:rPr>
                <w:lang w:eastAsia="en-US"/>
              </w:rPr>
            </w:pPr>
            <w:r>
              <w:rPr>
                <w:rFonts w:hint="eastAsia"/>
                <w:lang w:val="en-US" w:eastAsia="zh-CN"/>
              </w:rPr>
              <w:t>Group IDs per SNPN for onboarding purpose is broadcast in the SIB. FFS whether the Group IDs for onboarding purpose and for credential by separate entity are different.</w:t>
            </w:r>
          </w:p>
          <w:bookmarkEnd w:id="2"/>
          <w:p>
            <w:pPr>
              <w:numPr>
                <w:ilvl w:val="0"/>
                <w:numId w:val="0"/>
              </w:numPr>
              <w:ind w:leftChars="0"/>
              <w:rPr>
                <w:rFonts w:hint="default"/>
                <w:b/>
                <w:bCs/>
                <w:lang w:val="en-US" w:eastAsia="zh-CN"/>
              </w:rPr>
            </w:pPr>
            <w:r>
              <w:rPr>
                <w:rFonts w:hint="eastAsia"/>
                <w:b/>
                <w:bCs/>
                <w:lang w:val="en-US" w:eastAsia="zh-CN"/>
              </w:rPr>
              <w:t>Interaction between UE AS and NAS:</w:t>
            </w:r>
          </w:p>
          <w:p>
            <w:pPr>
              <w:numPr>
                <w:ilvl w:val="0"/>
                <w:numId w:val="5"/>
              </w:numPr>
              <w:rPr>
                <w:rFonts w:hint="eastAsia"/>
                <w:lang w:val="en-US" w:eastAsia="zh-CN"/>
              </w:rPr>
            </w:pPr>
            <w:bookmarkStart w:id="3" w:name="OLE_LINK5"/>
            <w:r>
              <w:rPr>
                <w:rFonts w:hint="eastAsia"/>
                <w:lang w:val="en-US" w:eastAsia="zh-CN"/>
              </w:rPr>
              <w:t>UE AS forwards the onboarding indication per SNPN to UE NAS for onboarding network selection.</w:t>
            </w:r>
          </w:p>
          <w:bookmarkEnd w:id="3"/>
          <w:p>
            <w:pPr>
              <w:numPr>
                <w:ilvl w:val="0"/>
                <w:numId w:val="0"/>
              </w:numPr>
              <w:ind w:leftChars="0"/>
              <w:rPr>
                <w:rFonts w:hint="default" w:eastAsiaTheme="minorEastAsia"/>
                <w:b/>
                <w:bCs/>
                <w:lang w:val="en-US" w:eastAsia="zh-CN"/>
              </w:rPr>
            </w:pPr>
            <w:r>
              <w:rPr>
                <w:rFonts w:hint="eastAsia"/>
                <w:b/>
                <w:bCs/>
                <w:lang w:val="en-US" w:eastAsia="zh-CN"/>
              </w:rPr>
              <w:t>Interaction between UE and Network:</w:t>
            </w:r>
          </w:p>
          <w:p>
            <w:pPr>
              <w:numPr>
                <w:ilvl w:val="0"/>
                <w:numId w:val="5"/>
              </w:numPr>
              <w:rPr>
                <w:lang w:eastAsia="en-US"/>
              </w:rPr>
            </w:pPr>
            <w:r>
              <w:rPr>
                <w:rFonts w:hint="eastAsia"/>
                <w:lang w:eastAsia="en-US"/>
              </w:rPr>
              <w:t>The UE sends an indication for onboarding to the gNB at RRC Connection Establishment (intention to support AMF selection).</w:t>
            </w:r>
          </w:p>
          <w:p>
            <w:pPr>
              <w:numPr>
                <w:ilvl w:val="0"/>
                <w:numId w:val="5"/>
              </w:numPr>
              <w:rPr>
                <w:rFonts w:hint="eastAsia"/>
                <w:lang w:val="en-US" w:eastAsia="zh-CN"/>
              </w:rPr>
            </w:pPr>
            <w:r>
              <w:rPr>
                <w:rFonts w:hint="eastAsia"/>
                <w:lang w:val="en-US" w:eastAsia="zh-CN"/>
              </w:rPr>
              <w:t>A new onboarding indication is included in RRCSetupComplete message.</w:t>
            </w:r>
          </w:p>
          <w:p>
            <w:pPr>
              <w:numPr>
                <w:ilvl w:val="0"/>
                <w:numId w:val="5"/>
              </w:numPr>
              <w:rPr>
                <w:rFonts w:hint="eastAsia"/>
                <w:lang w:val="en-US" w:eastAsia="zh-CN"/>
              </w:rPr>
            </w:pPr>
            <w:r>
              <w:rPr>
                <w:rFonts w:hint="eastAsia"/>
                <w:lang w:val="en-US" w:eastAsia="zh-CN"/>
              </w:rPr>
              <w:t>There is no need to introduce an onboarding request indication in RRC messages for UEs in RRC_INACTIVE.</w:t>
            </w:r>
          </w:p>
          <w:p>
            <w:pPr>
              <w:numPr>
                <w:ilvl w:val="0"/>
                <w:numId w:val="0"/>
              </w:numPr>
              <w:ind w:leftChars="0"/>
              <w:rPr>
                <w:rFonts w:hint="eastAsia"/>
                <w:b/>
                <w:bCs/>
                <w:lang w:val="en-US" w:eastAsia="zh-CN"/>
              </w:rPr>
            </w:pPr>
            <w:r>
              <w:rPr>
                <w:rFonts w:hint="eastAsia"/>
                <w:b/>
                <w:bCs/>
                <w:lang w:val="en-US" w:eastAsia="zh-CN"/>
              </w:rPr>
              <w:t xml:space="preserve">Mobility impact: </w:t>
            </w:r>
          </w:p>
          <w:p>
            <w:pPr>
              <w:numPr>
                <w:ilvl w:val="0"/>
                <w:numId w:val="5"/>
              </w:numPr>
              <w:rPr>
                <w:rFonts w:hint="eastAsia"/>
                <w:lang w:val="en-US" w:eastAsia="zh-CN"/>
              </w:rPr>
            </w:pPr>
            <w:r>
              <w:rPr>
                <w:rFonts w:hint="eastAsia"/>
                <w:lang w:val="en-US" w:eastAsia="zh-CN"/>
              </w:rPr>
              <w:t>No UE impact on connected mode mobility for onboarding.</w:t>
            </w:r>
          </w:p>
          <w:p>
            <w:pPr>
              <w:numPr>
                <w:ilvl w:val="0"/>
                <w:numId w:val="5"/>
              </w:numPr>
              <w:rPr>
                <w:lang w:eastAsia="en-US"/>
              </w:rPr>
            </w:pPr>
            <w:r>
              <w:rPr>
                <w:rFonts w:hint="eastAsia"/>
                <w:lang w:val="en-US" w:eastAsia="zh-CN"/>
              </w:rPr>
              <w:t xml:space="preserve">R2 assumes that onboarding will not impact cell reselection. </w:t>
            </w:r>
          </w:p>
          <w:p>
            <w:pPr>
              <w:numPr>
                <w:ilvl w:val="0"/>
                <w:numId w:val="0"/>
              </w:numPr>
              <w:ind w:leftChars="0"/>
              <w:rPr>
                <w:rFonts w:hint="default" w:eastAsiaTheme="minorEastAsia"/>
                <w:b/>
                <w:bCs/>
                <w:lang w:val="en-US" w:eastAsia="zh-CN"/>
              </w:rPr>
            </w:pPr>
            <w:r>
              <w:rPr>
                <w:rFonts w:hint="eastAsia"/>
                <w:b/>
                <w:bCs/>
                <w:lang w:val="en-US" w:eastAsia="zh-CN"/>
              </w:rPr>
              <w:t>Other:</w:t>
            </w:r>
          </w:p>
          <w:p>
            <w:pPr>
              <w:numPr>
                <w:ilvl w:val="0"/>
                <w:numId w:val="5"/>
              </w:numPr>
              <w:rPr>
                <w:lang w:eastAsia="en-US"/>
              </w:rPr>
            </w:pPr>
            <w:r>
              <w:rPr>
                <w:rFonts w:hint="eastAsia"/>
                <w:lang w:val="en-US" w:eastAsia="zh-CN"/>
              </w:rPr>
              <w:t>R2 assumes that no enhancement is needed to support onboarding for provisioning the PNI-NPN credentials to UE.</w:t>
            </w:r>
          </w:p>
        </w:tc>
      </w:tr>
    </w:tbl>
    <w:p>
      <w:pPr>
        <w:rPr>
          <w:rFonts w:hint="eastAsia"/>
          <w:lang w:val="en-US" w:eastAsia="zh-CN"/>
        </w:rPr>
      </w:pPr>
      <w:r>
        <w:rPr>
          <w:rFonts w:hint="eastAsia"/>
        </w:rPr>
        <w:t>In this paper, we will fu</w:t>
      </w:r>
      <w:r>
        <w:rPr>
          <w:rFonts w:hint="eastAsia" w:ascii="Times New Roman" w:hAnsi="Times New Roman" w:cs="Times New Roman"/>
        </w:rPr>
        <w:t xml:space="preserve">rther discuss </w:t>
      </w:r>
      <w:r>
        <w:rPr>
          <w:rFonts w:hint="eastAsia" w:ascii="Times New Roman" w:hAnsi="Times New Roman" w:cs="Times New Roman"/>
          <w:lang w:val="en-US" w:eastAsia="zh-CN"/>
        </w:rPr>
        <w:t>o</w:t>
      </w:r>
      <w:r>
        <w:rPr>
          <w:rFonts w:hint="eastAsia" w:ascii="Times New Roman" w:hAnsi="Times New Roman" w:cs="Times New Roman"/>
        </w:rPr>
        <w:t>n</w:t>
      </w:r>
      <w:r>
        <w:rPr>
          <w:rFonts w:hint="eastAsia" w:ascii="Times New Roman" w:hAnsi="Times New Roman" w:cs="Times New Roman"/>
          <w:lang w:val="en-US" w:eastAsia="zh-CN"/>
        </w:rPr>
        <w:t>-</w:t>
      </w:r>
      <w:r>
        <w:rPr>
          <w:rFonts w:hint="eastAsia" w:ascii="Times New Roman" w:hAnsi="Times New Roman" w:cs="Times New Roman"/>
        </w:rPr>
        <w:t xml:space="preserve">boarding and </w:t>
      </w:r>
      <w:r>
        <w:rPr>
          <w:rFonts w:hint="eastAsia" w:ascii="Times New Roman" w:hAnsi="Times New Roman" w:cs="Times New Roman"/>
          <w:lang w:val="en-US" w:eastAsia="zh-CN"/>
        </w:rPr>
        <w:t>p</w:t>
      </w:r>
      <w:r>
        <w:rPr>
          <w:rFonts w:hint="eastAsia" w:ascii="Times New Roman" w:hAnsi="Times New Roman" w:cs="Times New Roman"/>
        </w:rPr>
        <w:t>rovisioning issues based on the above progress</w:t>
      </w:r>
      <w:r>
        <w:rPr>
          <w:rFonts w:hint="eastAsia"/>
          <w:lang w:val="en-US" w:eastAsia="zh-CN"/>
        </w:rPr>
        <w:t>.</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hint="eastAsia"/>
          <w:lang w:val="en-US" w:eastAsia="zh-CN"/>
        </w:rPr>
      </w:pPr>
      <w:r>
        <w:rPr>
          <w:rFonts w:hint="eastAsia" w:ascii="Times New Roman" w:hAnsi="Times New Roman" w:cs="Times New Roman"/>
          <w:lang w:val="en-US" w:eastAsia="zh-CN"/>
        </w:rPr>
        <w:t xml:space="preserve">In this chapter, </w:t>
      </w:r>
      <w:r>
        <w:rPr>
          <w:rFonts w:hint="eastAsia"/>
          <w:lang w:val="en-US" w:eastAsia="zh-CN"/>
        </w:rPr>
        <w:t>we first give some observations on the cell selection(re-selection) procedure, and then further discuss the related System Information design, at last we will give our understandings on the access control.</w:t>
      </w:r>
    </w:p>
    <w:p>
      <w:pPr>
        <w:pStyle w:val="3"/>
        <w:numPr>
          <w:ilvl w:val="2"/>
          <w:numId w:val="0"/>
        </w:numPr>
        <w:tabs>
          <w:tab w:val="left" w:pos="720"/>
          <w:tab w:val="clear" w:pos="432"/>
        </w:tabs>
        <w:rPr>
          <w:rFonts w:hint="default" w:ascii="Arial" w:hAnsi="Arial" w:cs="Times New Roman"/>
          <w:b w:val="0"/>
          <w:bCs w:val="0"/>
          <w:sz w:val="28"/>
          <w:szCs w:val="28"/>
          <w:lang w:val="en-US" w:eastAsia="zh-CN"/>
        </w:rPr>
      </w:pPr>
      <w:r>
        <w:rPr>
          <w:rFonts w:hint="eastAsia"/>
          <w:b w:val="0"/>
          <w:bCs w:val="0"/>
          <w:sz w:val="28"/>
          <w:szCs w:val="28"/>
          <w:lang w:val="en-US"/>
        </w:rPr>
        <w:t>2.</w:t>
      </w:r>
      <w:r>
        <w:rPr>
          <w:rFonts w:hint="eastAsia" w:eastAsia="宋体"/>
          <w:b w:val="0"/>
          <w:bCs w:val="0"/>
          <w:sz w:val="28"/>
          <w:szCs w:val="28"/>
          <w:lang w:val="en-US" w:eastAsia="zh-CN"/>
        </w:rPr>
        <w:t>1</w:t>
      </w:r>
      <w:r>
        <w:rPr>
          <w:rFonts w:hint="eastAsia" w:eastAsia="宋体"/>
          <w:b w:val="0"/>
          <w:bCs w:val="0"/>
          <w:sz w:val="28"/>
          <w:szCs w:val="28"/>
          <w:lang w:val="en-US"/>
        </w:rPr>
        <w:t xml:space="preserve"> </w:t>
      </w:r>
      <w:r>
        <w:rPr>
          <w:rFonts w:hint="eastAsia" w:ascii="Arial" w:hAnsi="Arial" w:cs="Times New Roman"/>
          <w:b w:val="0"/>
          <w:bCs w:val="0"/>
          <w:sz w:val="28"/>
          <w:szCs w:val="28"/>
          <w:lang w:val="en-US" w:eastAsia="zh-CN"/>
        </w:rPr>
        <w:t>cell selection(re-selection) and interaction between UE AS and NAS</w:t>
      </w:r>
    </w:p>
    <w:p>
      <w:pPr>
        <w:numPr>
          <w:ilvl w:val="0"/>
          <w:numId w:val="0"/>
        </w:numPr>
        <w:rPr>
          <w:rFonts w:hint="default" w:ascii="Times New Roman" w:hAnsi="Times New Roman" w:cs="Times New Roman"/>
          <w:lang w:val="en-US" w:eastAsia="zh-CN"/>
        </w:rPr>
      </w:pPr>
      <w:bookmarkStart w:id="4" w:name="OLE_LINK3"/>
      <w:bookmarkStart w:id="5" w:name="OLE_LINK2"/>
      <w:r>
        <w:rPr>
          <w:rFonts w:hint="eastAsia" w:ascii="Times New Roman" w:hAnsi="Times New Roman" w:cs="Times New Roman"/>
          <w:lang w:val="en-US" w:eastAsia="zh-CN"/>
        </w:rPr>
        <w:t>According to the 38304, the general interaction between the UE AS and Nas are described as below:</w:t>
      </w:r>
    </w:p>
    <w:bookmarkEnd w:id="4"/>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7" w:type="dxa"/>
          </w:tcPr>
          <w:p>
            <w:pPr>
              <w:numPr>
                <w:ilvl w:val="0"/>
                <w:numId w:val="0"/>
              </w:numPr>
              <w:ind w:leftChars="0"/>
              <w:rPr>
                <w:rFonts w:hint="default"/>
                <w:snapToGrid w:val="0"/>
                <w:highlight w:val="yellow"/>
                <w:lang w:val="en-US" w:eastAsia="zh-CN"/>
              </w:rPr>
            </w:pPr>
            <w:r>
              <w:rPr>
                <w:rFonts w:hint="eastAsia" w:ascii="Times New Roman" w:hAnsi="Times New Roman" w:cs="Times New Roman"/>
                <w:lang w:eastAsia="en-US"/>
              </w:rPr>
              <w:t>On request of the NAS, the AS shall perform a search for available SNPNs on only NR cells and report them to NAS.</w:t>
            </w:r>
            <w:r>
              <w:rPr>
                <w:rFonts w:hint="eastAsia" w:ascii="Times New Roman" w:hAnsi="Times New Roman" w:cs="Times New Roman"/>
                <w:lang w:val="en-US" w:eastAsia="zh-CN"/>
              </w:rPr>
              <w:t xml:space="preserve"> </w:t>
            </w:r>
            <w:r>
              <w:rPr>
                <w:rFonts w:hint="eastAsia" w:ascii="Times New Roman" w:hAnsi="Times New Roman" w:cs="Times New Roman"/>
                <w:lang w:eastAsia="en-US"/>
              </w:rPr>
              <w:t>The UE shall scan all RF channels in the NR bands according to its capabilities to find available SNPNs. On each carrier, the UE shall search for the strongest cell and read its system information, in order to find out which SNPN(s) the cell belongs to</w:t>
            </w:r>
            <w:r>
              <w:rPr>
                <w:rFonts w:hint="eastAsia" w:ascii="Times New Roman" w:hAnsi="Times New Roman" w:cs="Times New Roman"/>
                <w:lang w:val="en-US" w:eastAsia="zh-CN"/>
              </w:rPr>
              <w:t xml:space="preserve">. </w:t>
            </w:r>
            <w:r>
              <w:rPr>
                <w:rFonts w:hint="eastAsia" w:ascii="Times New Roman" w:hAnsi="Times New Roman" w:cs="Times New Roman"/>
                <w:lang w:eastAsia="en-US"/>
              </w:rPr>
              <w:t>If the UE can read one or several SNPN identities in the strongest cell, each found SNPN (see the SNPN reading in TS 38.331 [3]) shall be reported to the NAS. Once the UE has selected a SNPN, the cell selection procedure shall be performed in order to select a suitable cell of that SNPN to camp on.</w:t>
            </w:r>
          </w:p>
        </w:tc>
      </w:tr>
    </w:tbl>
    <w:p>
      <w:pPr>
        <w:numPr>
          <w:ilvl w:val="0"/>
          <w:numId w:val="0"/>
        </w:numPr>
        <w:rPr>
          <w:rFonts w:hint="eastAsia" w:ascii="Times New Roman" w:hAnsi="Times New Roman" w:cs="Times New Roman"/>
          <w:lang w:val="en-US" w:eastAsia="zh-CN"/>
        </w:rPr>
      </w:pPr>
      <w:r>
        <w:rPr>
          <w:rFonts w:hint="eastAsia" w:ascii="Times New Roman" w:hAnsi="Times New Roman" w:cs="Times New Roman"/>
          <w:lang w:val="en-US" w:eastAsia="zh-CN"/>
        </w:rPr>
        <w:t>Combined with the on-boarding feature, it can be summarized as in Fig 1:</w:t>
      </w:r>
    </w:p>
    <w:p>
      <w:pPr>
        <w:numPr>
          <w:ilvl w:val="0"/>
          <w:numId w:val="0"/>
        </w:numPr>
        <w:rPr>
          <w:rFonts w:hint="default" w:ascii="Times New Roman" w:hAnsi="Times New Roman" w:cs="Times New Roman"/>
          <w:lang w:val="en-US" w:eastAsia="zh-CN"/>
        </w:rPr>
      </w:pPr>
      <w:bookmarkStart w:id="6" w:name="OLE_LINK4"/>
      <w:r>
        <w:rPr>
          <w:rFonts w:hint="default" w:ascii="Times New Roman" w:hAnsi="Times New Roman" w:cs="Times New Roman"/>
          <w:lang w:val="en-US" w:eastAsia="zh-CN"/>
        </w:rPr>
        <w:object>
          <v:shape id="_x0000_i1025" o:spt="75" type="#_x0000_t75" style="height:322.1pt;width:488.95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bookmarkEnd w:id="6"/>
    </w:p>
    <w:p>
      <w:pPr>
        <w:numPr>
          <w:ilvl w:val="0"/>
          <w:numId w:val="0"/>
        </w:numPr>
        <w:rPr>
          <w:rFonts w:hint="eastAsia"/>
          <w:lang w:val="en-US" w:eastAsia="zh-CN"/>
        </w:rPr>
      </w:pPr>
      <w:r>
        <w:rPr>
          <w:rFonts w:hint="eastAsia" w:ascii="Times New Roman" w:hAnsi="Times New Roman" w:cs="Times New Roman"/>
          <w:lang w:val="en-US" w:eastAsia="zh-CN"/>
        </w:rPr>
        <w:t xml:space="preserve">For the step 2/3, in the previous meeting, it has been agreed that the </w:t>
      </w:r>
      <w:bookmarkStart w:id="7" w:name="OLE_LINK9"/>
      <w:r>
        <w:rPr>
          <w:rFonts w:hint="eastAsia"/>
          <w:lang w:val="en-US" w:eastAsia="zh-CN"/>
        </w:rPr>
        <w:t xml:space="preserve">UE AS </w:t>
      </w:r>
      <w:bookmarkStart w:id="8" w:name="OLE_LINK7"/>
      <w:r>
        <w:rPr>
          <w:rFonts w:hint="eastAsia"/>
          <w:lang w:val="en-US" w:eastAsia="zh-CN"/>
        </w:rPr>
        <w:t>forwards the on-boarding indication per SNPN to UE NAS for on-boardin</w:t>
      </w:r>
      <w:bookmarkEnd w:id="8"/>
      <w:r>
        <w:rPr>
          <w:rFonts w:hint="eastAsia"/>
          <w:lang w:val="en-US" w:eastAsia="zh-CN"/>
        </w:rPr>
        <w:t>g network selection</w:t>
      </w:r>
      <w:bookmarkEnd w:id="7"/>
      <w:r>
        <w:rPr>
          <w:rFonts w:hint="eastAsia"/>
          <w:lang w:val="en-US" w:eastAsia="zh-CN"/>
        </w:rPr>
        <w:t>. However, there is no conclusion for the</w:t>
      </w:r>
      <w:bookmarkStart w:id="9" w:name="OLE_LINK6"/>
      <w:r>
        <w:rPr>
          <w:rFonts w:hint="eastAsia"/>
          <w:lang w:val="en-US" w:eastAsia="zh-CN"/>
        </w:rPr>
        <w:t xml:space="preserve"> GID</w:t>
      </w:r>
      <w:bookmarkEnd w:id="9"/>
      <w:r>
        <w:rPr>
          <w:rFonts w:hint="eastAsia"/>
          <w:lang w:val="en-US" w:eastAsia="zh-CN"/>
        </w:rPr>
        <w:t>s. Considering that GID would also have impact to the UE NAS network selection, the UE AS shall also forwards the GIDs per SNPN to UE NAS.</w:t>
      </w:r>
    </w:p>
    <w:p>
      <w:pPr>
        <w:numPr>
          <w:ilvl w:val="0"/>
          <w:numId w:val="0"/>
        </w:numPr>
        <w:rPr>
          <w:rFonts w:hint="default"/>
          <w:b/>
          <w:bCs/>
          <w:lang w:val="en-US" w:eastAsia="zh-CN"/>
        </w:rPr>
      </w:pPr>
      <w:bookmarkStart w:id="10" w:name="OLE_LINK10"/>
      <w:r>
        <w:rPr>
          <w:rFonts w:hint="eastAsia"/>
          <w:b/>
          <w:bCs/>
        </w:rPr>
        <w:t xml:space="preserve">Proposal </w:t>
      </w:r>
      <w:r>
        <w:rPr>
          <w:rFonts w:hint="eastAsia"/>
          <w:b/>
          <w:bCs/>
          <w:lang w:val="en-US" w:eastAsia="zh-CN"/>
        </w:rPr>
        <w:t>1</w:t>
      </w:r>
      <w:r>
        <w:rPr>
          <w:rFonts w:hint="eastAsia"/>
          <w:b/>
          <w:bCs/>
        </w:rPr>
        <w:t xml:space="preserve">: </w:t>
      </w:r>
      <w:r>
        <w:rPr>
          <w:rFonts w:hint="eastAsia"/>
          <w:b/>
          <w:bCs/>
          <w:lang w:val="en-US" w:eastAsia="zh-CN"/>
        </w:rPr>
        <w:t>UE AS forwards the GIDs per SNPN to UE NAS for on-boarding network selection.</w:t>
      </w:r>
      <w:r>
        <w:rPr>
          <w:rFonts w:hint="eastAsia"/>
          <w:b/>
          <w:bCs/>
        </w:rPr>
        <w:t xml:space="preserve"> </w:t>
      </w:r>
    </w:p>
    <w:bookmarkEnd w:id="5"/>
    <w:bookmarkEnd w:id="10"/>
    <w:p>
      <w:pPr>
        <w:rPr>
          <w:rFonts w:hint="default" w:ascii="Times New Roman" w:hAnsi="Times New Roman" w:cs="Times New Roman"/>
          <w:lang w:val="en-US" w:eastAsia="zh-CN"/>
        </w:rPr>
      </w:pPr>
      <w:r>
        <w:rPr>
          <w:rFonts w:hint="eastAsia" w:ascii="Times New Roman" w:hAnsi="Times New Roman" w:cs="Times New Roman"/>
          <w:lang w:val="en-US" w:eastAsia="zh-CN"/>
        </w:rPr>
        <w:t>About the step 5, in the last meeting, an LS was received from SA2 and it has clearly clarified that there is no uniform support and a UE moves to a cell in an O-SNPN not supporting onboarding.</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rFonts w:hint="eastAsia" w:ascii="Times New Roman" w:hAnsi="Times New Roman" w:cs="Times New Roman"/>
                <w:lang w:val="en-US" w:eastAsia="zh-CN"/>
              </w:rPr>
            </w:pPr>
            <w:r>
              <w:rPr>
                <w:rFonts w:hint="eastAsia" w:ascii="Times New Roman" w:hAnsi="Times New Roman" w:cs="Times New Roman"/>
                <w:b/>
                <w:bCs/>
                <w:lang w:val="en-US" w:eastAsia="zh-CN"/>
              </w:rPr>
              <w:t>Question 3:</w:t>
            </w:r>
            <w:r>
              <w:rPr>
                <w:rFonts w:hint="eastAsia" w:ascii="Times New Roman" w:hAnsi="Times New Roman" w:cs="Times New Roman"/>
                <w:lang w:val="en-US" w:eastAsia="zh-CN"/>
              </w:rPr>
              <w:t xml:space="preserve"> Can RAN2 assume uniform support of onboarding in all cells in an O-SNPN? (I.e. can RAN2 assume that all cells of an O-SNPN broadcasts the support for onboarding or can some cells not set the ”onboardingEnabled” bit to e.g. control RAN congestion?)</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[SA2 answer] The </w:t>
            </w:r>
            <w:r>
              <w:rPr>
                <w:rFonts w:hint="default" w:ascii="Times New Roman" w:hAnsi="Times New Roman" w:cs="Times New Roman"/>
                <w:lang w:val="en-US" w:eastAsia="zh-CN"/>
              </w:rPr>
              <w:t>“</w:t>
            </w:r>
            <w:r>
              <w:rPr>
                <w:rFonts w:hint="eastAsia" w:ascii="Times New Roman" w:hAnsi="Times New Roman" w:cs="Times New Roman"/>
                <w:lang w:val="en-US" w:eastAsia="zh-CN"/>
              </w:rPr>
              <w:t>onboardingEnabled</w:t>
            </w:r>
            <w:r>
              <w:rPr>
                <w:rFonts w:hint="default" w:ascii="Times New Roman" w:hAnsi="Times New Roman" w:cs="Times New Roman"/>
                <w:lang w:val="en-US" w:eastAsia="zh-CN"/>
              </w:rPr>
              <w:t>”</w:t>
            </w:r>
            <w:r>
              <w:rPr>
                <w:rFonts w:hint="eastAsia" w:ascii="Times New Roman" w:hAnsi="Times New Roman" w:cs="Times New Roman"/>
                <w:lang w:val="en-US" w:eastAsia="zh-CN"/>
              </w:rPr>
              <w:t xml:space="preserve"> bit can be set/enabled per cell e.g. when onboarding is enabled in only part of the SNPN network and can also be used to avoid the load from onboarding UEs. The parameter is used to assist the UE in network selection. </w:t>
            </w:r>
          </w:p>
          <w:p>
            <w:pPr>
              <w:rPr>
                <w:rFonts w:hint="default"/>
                <w:vertAlign w:val="baseline"/>
                <w:lang w:val="en-US" w:eastAsia="zh-CN"/>
              </w:rPr>
            </w:pPr>
            <w:r>
              <w:rPr>
                <w:rFonts w:hint="eastAsia" w:ascii="Times New Roman" w:hAnsi="Times New Roman" w:cs="Times New Roman"/>
                <w:lang w:val="en-US" w:eastAsia="zh-CN"/>
              </w:rPr>
              <w:t xml:space="preserve">Even if </w:t>
            </w:r>
            <w:bookmarkStart w:id="11" w:name="OLE_LINK1"/>
            <w:r>
              <w:rPr>
                <w:rFonts w:hint="eastAsia" w:ascii="Times New Roman" w:hAnsi="Times New Roman" w:cs="Times New Roman"/>
                <w:lang w:val="en-US" w:eastAsia="zh-CN"/>
              </w:rPr>
              <w:t xml:space="preserve">there is </w:t>
            </w:r>
            <w:r>
              <w:rPr>
                <w:rFonts w:hint="eastAsia" w:ascii="Times New Roman" w:hAnsi="Times New Roman" w:cs="Times New Roman"/>
                <w:color w:val="FF0000"/>
                <w:lang w:val="en-US" w:eastAsia="zh-CN"/>
              </w:rPr>
              <w:t>no uniform support and a UE moves to a cell in an O-SNPN not supporting onboarding</w:t>
            </w:r>
            <w:bookmarkEnd w:id="11"/>
            <w:r>
              <w:rPr>
                <w:rFonts w:hint="eastAsia" w:ascii="Times New Roman" w:hAnsi="Times New Roman" w:cs="Times New Roman"/>
                <w:color w:val="FF0000"/>
                <w:lang w:val="en-US" w:eastAsia="zh-CN"/>
              </w:rPr>
              <w:t>,</w:t>
            </w:r>
            <w:r>
              <w:rPr>
                <w:rFonts w:hint="eastAsia" w:ascii="Times New Roman" w:hAnsi="Times New Roman" w:cs="Times New Roman"/>
                <w:lang w:val="en-US" w:eastAsia="zh-CN"/>
              </w:rPr>
              <w:t xml:space="preserve"> SA2 foresees no impact to mobility procedures as remote provisioning can continue in the target cell. Once the PDU session for remote provisioning has been activated existing 5GS functionality applies for mobility.</w:t>
            </w:r>
          </w:p>
        </w:tc>
      </w:tr>
    </w:tbl>
    <w:p>
      <w:pPr>
        <w:rPr>
          <w:rFonts w:hint="eastAsia"/>
          <w:lang w:val="en-US" w:eastAsia="zh-CN"/>
        </w:rPr>
      </w:pPr>
      <w:r>
        <w:rPr>
          <w:rFonts w:hint="eastAsia"/>
          <w:lang w:val="en-US" w:eastAsia="zh-CN"/>
        </w:rPr>
        <w:t xml:space="preserve">Thus, besides the selected SNPN, the </w:t>
      </w:r>
      <w:bookmarkStart w:id="12" w:name="OLE_LINK11"/>
      <w:r>
        <w:rPr>
          <w:rFonts w:hint="eastAsia"/>
          <w:lang w:val="en-US" w:eastAsia="zh-CN"/>
        </w:rPr>
        <w:t>UE NAS shall also indicate the on-boarding related requirements to the UE AS, including on-boarding support indication and/or GIDs.</w:t>
      </w:r>
      <w:bookmarkEnd w:id="12"/>
    </w:p>
    <w:p>
      <w:pPr>
        <w:numPr>
          <w:ilvl w:val="0"/>
          <w:numId w:val="0"/>
        </w:numPr>
        <w:rPr>
          <w:rFonts w:hint="default"/>
          <w:b/>
          <w:bCs/>
          <w:lang w:val="en-US" w:eastAsia="zh-CN"/>
        </w:rPr>
      </w:pPr>
      <w:bookmarkStart w:id="13" w:name="OLE_LINK13"/>
      <w:bookmarkStart w:id="14" w:name="OLE_LINK23"/>
      <w:r>
        <w:rPr>
          <w:rFonts w:hint="eastAsia"/>
          <w:b/>
          <w:bCs/>
        </w:rPr>
        <w:t xml:space="preserve">Proposal </w:t>
      </w:r>
      <w:r>
        <w:rPr>
          <w:rFonts w:hint="eastAsia"/>
          <w:b/>
          <w:bCs/>
          <w:lang w:val="en-US" w:eastAsia="zh-CN"/>
        </w:rPr>
        <w:t>2</w:t>
      </w:r>
      <w:r>
        <w:rPr>
          <w:rFonts w:hint="eastAsia"/>
          <w:b/>
          <w:bCs/>
        </w:rPr>
        <w:t>:</w:t>
      </w:r>
      <w:bookmarkEnd w:id="13"/>
      <w:r>
        <w:rPr>
          <w:rFonts w:hint="eastAsia"/>
          <w:b/>
          <w:bCs/>
          <w:lang w:val="en-US" w:eastAsia="zh-CN"/>
        </w:rPr>
        <w:t xml:space="preserve"> UE NAS shall indicate the </w:t>
      </w:r>
      <w:bookmarkStart w:id="15" w:name="OLE_LINK12"/>
      <w:r>
        <w:rPr>
          <w:rFonts w:hint="eastAsia"/>
          <w:b/>
          <w:bCs/>
          <w:lang w:val="en-US" w:eastAsia="zh-CN"/>
        </w:rPr>
        <w:t xml:space="preserve">on-boarding related requirements </w:t>
      </w:r>
      <w:bookmarkEnd w:id="15"/>
      <w:r>
        <w:rPr>
          <w:rFonts w:hint="eastAsia"/>
          <w:b/>
          <w:bCs/>
          <w:lang w:val="en-US" w:eastAsia="zh-CN"/>
        </w:rPr>
        <w:t>to the UE AS, including on-boarding support indication and/or GIDs.</w:t>
      </w:r>
    </w:p>
    <w:bookmarkEnd w:id="14"/>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For the step 6, </w:t>
      </w:r>
      <w:bookmarkStart w:id="16" w:name="OLE_LINK14"/>
      <w:r>
        <w:rPr>
          <w:rFonts w:hint="eastAsia" w:ascii="Times New Roman" w:hAnsi="Times New Roman" w:cs="Times New Roman"/>
          <w:lang w:val="en-US" w:eastAsia="zh-CN"/>
        </w:rPr>
        <w:t>the UE AS shall only consider the cell that belongs to the selected SNPN and meanwhile satisfy the on-boarding related requirements as the suitable cell.</w:t>
      </w:r>
    </w:p>
    <w:bookmarkEnd w:id="16"/>
    <w:p>
      <w:pPr>
        <w:rPr>
          <w:rFonts w:hint="eastAsia" w:ascii="Times New Roman" w:hAnsi="Times New Roman" w:cs="Times New Roman"/>
          <w:b/>
          <w:bCs/>
          <w:lang w:val="en-US" w:eastAsia="zh-CN"/>
        </w:rPr>
      </w:pPr>
      <w:bookmarkStart w:id="17" w:name="OLE_LINK8"/>
      <w:r>
        <w:rPr>
          <w:rFonts w:hint="eastAsia"/>
          <w:b/>
          <w:bCs/>
        </w:rPr>
        <w:t xml:space="preserve">Proposal </w:t>
      </w:r>
      <w:r>
        <w:rPr>
          <w:rFonts w:hint="eastAsia"/>
          <w:b/>
          <w:bCs/>
          <w:lang w:val="en-US" w:eastAsia="zh-CN"/>
        </w:rPr>
        <w:t>3</w:t>
      </w:r>
      <w:r>
        <w:rPr>
          <w:rFonts w:hint="eastAsia"/>
          <w:b/>
          <w:bCs/>
        </w:rPr>
        <w:t>:</w:t>
      </w:r>
      <w:bookmarkEnd w:id="17"/>
      <w:r>
        <w:rPr>
          <w:rFonts w:hint="eastAsia"/>
          <w:b/>
          <w:bCs/>
          <w:lang w:val="en-US" w:eastAsia="zh-CN"/>
        </w:rPr>
        <w:t xml:space="preserve"> T</w:t>
      </w:r>
      <w:r>
        <w:rPr>
          <w:rFonts w:hint="eastAsia" w:ascii="Times New Roman" w:hAnsi="Times New Roman" w:cs="Times New Roman"/>
          <w:b/>
          <w:bCs/>
          <w:lang w:val="en-US" w:eastAsia="zh-CN"/>
        </w:rPr>
        <w:t>he UE AS shall o</w:t>
      </w:r>
      <w:bookmarkStart w:id="18" w:name="OLE_LINK17"/>
      <w:r>
        <w:rPr>
          <w:rFonts w:hint="eastAsia" w:ascii="Times New Roman" w:hAnsi="Times New Roman" w:cs="Times New Roman"/>
          <w:b/>
          <w:bCs/>
          <w:lang w:val="en-US" w:eastAsia="zh-CN"/>
        </w:rPr>
        <w:t>nly consider the cell that belongs to the selected SNPN and meanwhile satisfy the on-boarding related requirements as the suitable cell.</w:t>
      </w:r>
    </w:p>
    <w:bookmarkEnd w:id="18"/>
    <w:p>
      <w:pPr>
        <w:rPr>
          <w:rFonts w:hint="eastAsia"/>
          <w:lang w:val="en-US" w:eastAsia="zh-CN"/>
        </w:rPr>
      </w:pPr>
      <w:r>
        <w:rPr>
          <w:rFonts w:hint="eastAsia"/>
          <w:lang w:val="en-US" w:eastAsia="zh-CN"/>
        </w:rPr>
        <w:t xml:space="preserve">Based on the proposal 3, we can see that the on-boarding feature would have impact to the cell selection, about the cell reselection, in the last meeting, RAN2 assumes that </w:t>
      </w:r>
      <w:bookmarkStart w:id="19" w:name="OLE_LINK15"/>
      <w:r>
        <w:rPr>
          <w:rFonts w:hint="eastAsia"/>
          <w:lang w:val="en-US" w:eastAsia="zh-CN"/>
        </w:rPr>
        <w:t>onboarding will not impact cell reselection</w:t>
      </w:r>
      <w:bookmarkEnd w:id="19"/>
      <w:r>
        <w:rPr>
          <w:rFonts w:hint="eastAsia"/>
          <w:lang w:val="en-US" w:eastAsia="zh-CN"/>
        </w:rPr>
        <w:t>. About this work assumption, considering that the on-boarding is a on-short procedure, once the UE normally camped, it would finish the on-boarding procedure as shown in the step 8 as soon as possible, thus for the camped normally state there would be no impact to the cell reselection.</w:t>
      </w:r>
    </w:p>
    <w:p>
      <w:pPr>
        <w:rPr>
          <w:rFonts w:hint="eastAsia" w:ascii="Times New Roman" w:hAnsi="Times New Roman" w:cs="Times New Roman"/>
          <w:b/>
          <w:bCs/>
          <w:lang w:val="en-US" w:eastAsia="zh-CN"/>
        </w:rPr>
      </w:pPr>
      <w:bookmarkStart w:id="20" w:name="OLE_LINK18"/>
      <w:bookmarkStart w:id="21" w:name="OLE_LINK24"/>
      <w:r>
        <w:rPr>
          <w:rFonts w:hint="eastAsia"/>
          <w:b/>
          <w:bCs/>
        </w:rPr>
        <w:t xml:space="preserve">Proposal </w:t>
      </w:r>
      <w:r>
        <w:rPr>
          <w:rFonts w:hint="eastAsia"/>
          <w:b/>
          <w:bCs/>
          <w:lang w:val="en-US" w:eastAsia="zh-CN"/>
        </w:rPr>
        <w:t>4</w:t>
      </w:r>
      <w:r>
        <w:rPr>
          <w:rFonts w:hint="eastAsia"/>
          <w:b/>
          <w:bCs/>
        </w:rPr>
        <w:t>:</w:t>
      </w:r>
      <w:r>
        <w:rPr>
          <w:rFonts w:hint="eastAsia"/>
          <w:b/>
          <w:bCs/>
          <w:lang w:val="en-US" w:eastAsia="zh-CN"/>
        </w:rPr>
        <w:t>Ran2 c</w:t>
      </w:r>
      <w:r>
        <w:rPr>
          <w:rFonts w:hint="eastAsia" w:ascii="Times New Roman" w:hAnsi="Times New Roman" w:cs="Times New Roman"/>
          <w:b/>
          <w:bCs/>
          <w:lang w:val="en-US" w:eastAsia="zh-CN"/>
        </w:rPr>
        <w:t>onfirm that f</w:t>
      </w:r>
      <w:bookmarkEnd w:id="20"/>
      <w:r>
        <w:rPr>
          <w:rFonts w:hint="eastAsia" w:ascii="Times New Roman" w:hAnsi="Times New Roman" w:cs="Times New Roman"/>
          <w:b/>
          <w:bCs/>
          <w:lang w:val="en-US" w:eastAsia="zh-CN"/>
        </w:rPr>
        <w:t>or the comped normally state, onboarding will not impact cell reselection.</w:t>
      </w:r>
    </w:p>
    <w:bookmarkEnd w:id="21"/>
    <w:p>
      <w:pPr>
        <w:rPr>
          <w:rFonts w:hint="default" w:ascii="Times New Roman" w:hAnsi="Times New Roman" w:cs="Times New Roman"/>
          <w:lang w:val="en-US" w:eastAsia="zh-CN"/>
        </w:rPr>
      </w:pPr>
      <w:r>
        <w:rPr>
          <w:rFonts w:hint="eastAsia" w:ascii="Times New Roman" w:hAnsi="Times New Roman" w:cs="Times New Roman"/>
          <w:lang w:val="en-US" w:eastAsia="zh-CN"/>
        </w:rPr>
        <w:t xml:space="preserve">However, according to the 38.304, the cell reselection can also happen at </w:t>
      </w:r>
      <w:bookmarkStart w:id="22" w:name="OLE_LINK16"/>
      <w:r>
        <w:rPr>
          <w:rFonts w:hint="eastAsia" w:ascii="Times New Roman" w:hAnsi="Times New Roman" w:cs="Times New Roman"/>
          <w:lang w:val="en-US" w:eastAsia="zh-CN"/>
        </w:rPr>
        <w:t>camped on any cel</w:t>
      </w:r>
      <w:bookmarkEnd w:id="22"/>
      <w:r>
        <w:rPr>
          <w:rFonts w:hint="eastAsia" w:ascii="Times New Roman" w:hAnsi="Times New Roman" w:cs="Times New Roman"/>
          <w:lang w:val="en-US" w:eastAsia="zh-CN"/>
        </w:rPr>
        <w:t>l state.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bidi w:val="0"/>
              <w:rPr>
                <w:b/>
                <w:bCs/>
              </w:rPr>
            </w:pPr>
            <w:bookmarkStart w:id="23" w:name="_Toc52749310"/>
            <w:bookmarkStart w:id="24" w:name="_Toc37298571"/>
            <w:bookmarkStart w:id="25" w:name="_Toc29245220"/>
            <w:bookmarkStart w:id="26" w:name="_Toc46502333"/>
            <w:r>
              <w:rPr>
                <w:rFonts w:hint="eastAsia"/>
                <w:b/>
                <w:bCs/>
                <w:lang w:val="en-US" w:eastAsia="zh-CN"/>
              </w:rPr>
              <w:t xml:space="preserve">38.304 </w:t>
            </w:r>
            <w:r>
              <w:rPr>
                <w:b/>
                <w:bCs/>
              </w:rPr>
              <w:t>5.2.8</w:t>
            </w:r>
            <w:r>
              <w:rPr>
                <w:b/>
                <w:bCs/>
              </w:rPr>
              <w:tab/>
            </w:r>
            <w:r>
              <w:rPr>
                <w:b/>
                <w:bCs/>
              </w:rPr>
              <w:t>Camped on Any Cell state</w:t>
            </w:r>
            <w:bookmarkEnd w:id="23"/>
            <w:bookmarkEnd w:id="24"/>
            <w:bookmarkEnd w:id="25"/>
            <w:bookmarkEnd w:id="26"/>
          </w:p>
          <w:p>
            <w:r>
              <w:t>This state is only applicable for RRC_IDLE state. In this state, the UE shall perform the following tasks:</w:t>
            </w:r>
          </w:p>
          <w:p>
            <w:pPr>
              <w:pStyle w:val="95"/>
            </w:pPr>
            <w:r>
              <w:t>-</w:t>
            </w:r>
            <w:r>
              <w:tab/>
            </w:r>
            <w:r>
              <w:t>monitor relevant System Information as specified in TS 38.331 [3];</w:t>
            </w:r>
          </w:p>
          <w:p>
            <w:pPr>
              <w:pStyle w:val="95"/>
            </w:pPr>
            <w:r>
              <w:t>-</w:t>
            </w:r>
            <w:r>
              <w:tab/>
            </w:r>
            <w:r>
              <w:t>perform necessary measurements for the cell reselection evaluation procedure;</w:t>
            </w:r>
          </w:p>
          <w:p>
            <w:pPr>
              <w:pStyle w:val="95"/>
            </w:pPr>
            <w:r>
              <w:t>-</w:t>
            </w:r>
            <w:r>
              <w:tab/>
            </w:r>
            <w:r>
              <w:t>execute the cell reselection evaluation process on the following occasions/triggers:</w:t>
            </w:r>
          </w:p>
          <w:p>
            <w:pPr>
              <w:pStyle w:val="95"/>
            </w:pPr>
            <w:r>
              <w:t>-</w:t>
            </w:r>
            <w:r>
              <w:tab/>
            </w:r>
            <w:r>
              <w:t>execute the cell reselection evaluation process on the following occasions/triggers:</w:t>
            </w:r>
          </w:p>
          <w:p>
            <w:pPr>
              <w:pStyle w:val="107"/>
            </w:pPr>
            <w:r>
              <w:t>1)</w:t>
            </w:r>
            <w:r>
              <w:tab/>
            </w:r>
            <w:r>
              <w:t>UE internal triggers, so as to meet performance as specified in TS 38.133 [8];</w:t>
            </w:r>
          </w:p>
          <w:p>
            <w:pPr>
              <w:pStyle w:val="107"/>
            </w:pPr>
            <w:r>
              <w:t>2)</w:t>
            </w:r>
            <w:r>
              <w:tab/>
            </w:r>
            <w:r>
              <w:t>When information on the BCCH used for the cell reselection evaluation procedure has been modified.</w:t>
            </w:r>
          </w:p>
          <w:p>
            <w:pPr>
              <w:pStyle w:val="95"/>
              <w:rPr>
                <w:rFonts w:hint="eastAsia"/>
                <w:lang w:val="en-US" w:eastAsia="zh-CN"/>
              </w:rPr>
            </w:pPr>
            <w:r>
              <w:t>-</w:t>
            </w:r>
            <w:r>
              <w:tab/>
            </w:r>
            <w:r>
              <w:rPr>
                <w:color w:val="FF0000"/>
              </w:rPr>
              <w:t xml:space="preserve">regularly attempt to find a suitable cell trying all frequencies </w:t>
            </w:r>
            <w:r>
              <w:t xml:space="preserve">of all RATs that are supported by the UE. If a suitable cell is found, UE shall move to </w:t>
            </w:r>
            <w:r>
              <w:rPr>
                <w:i/>
              </w:rPr>
              <w:t>camped normally</w:t>
            </w:r>
            <w:r>
              <w:t xml:space="preserve"> state.</w:t>
            </w:r>
          </w:p>
        </w:tc>
      </w:tr>
    </w:tbl>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Then in the above </w:t>
      </w:r>
      <w:r>
        <w:rPr>
          <w:rFonts w:hint="default" w:ascii="Times New Roman" w:hAnsi="Times New Roman" w:cs="Times New Roman"/>
          <w:lang w:val="zh-CN" w:eastAsia="zh-CN"/>
        </w:rPr>
        <w:t>Step 6</w:t>
      </w:r>
      <w:r>
        <w:rPr>
          <w:rFonts w:hint="default" w:ascii="Times New Roman" w:hAnsi="Times New Roman" w:cs="Times New Roman"/>
          <w:lang w:val="en-US" w:eastAsia="zh-CN"/>
        </w:rPr>
        <w:t>”</w:t>
      </w:r>
      <w:r>
        <w:rPr>
          <w:rFonts w:hint="default" w:ascii="Times New Roman" w:hAnsi="Times New Roman" w:cs="Times New Roman"/>
          <w:lang w:val="zh-CN" w:eastAsia="zh-CN"/>
        </w:rPr>
        <w:t xml:space="preserve"> UE AS find the suitable cell based on the selected SNPN and On-boarding related requirement</w:t>
      </w:r>
      <w:r>
        <w:rPr>
          <w:rFonts w:hint="default" w:ascii="Times New Roman" w:hAnsi="Times New Roman" w:cs="Times New Roman"/>
          <w:lang w:val="en-US" w:eastAsia="zh-CN"/>
        </w:rPr>
        <w:t>”</w:t>
      </w:r>
      <w:r>
        <w:rPr>
          <w:rFonts w:hint="eastAsia" w:ascii="Times New Roman" w:hAnsi="Times New Roman" w:cs="Times New Roman"/>
          <w:lang w:val="en-US" w:eastAsia="zh-CN"/>
        </w:rPr>
        <w:t>, if the UE can</w:t>
      </w:r>
      <w:r>
        <w:rPr>
          <w:rFonts w:hint="default" w:ascii="Times New Roman" w:hAnsi="Times New Roman" w:cs="Times New Roman"/>
          <w:lang w:val="en-US" w:eastAsia="zh-CN"/>
        </w:rPr>
        <w:t>’</w:t>
      </w:r>
      <w:r>
        <w:rPr>
          <w:rFonts w:hint="eastAsia" w:ascii="Times New Roman" w:hAnsi="Times New Roman" w:cs="Times New Roman"/>
          <w:lang w:val="en-US" w:eastAsia="zh-CN"/>
        </w:rPr>
        <w:t>t find a suitable cell, the UE may enter into camped on any cell state, for this state, the UE will execute cell resection. Obviously, during cell reselection, as described in the proposal 3</w:t>
      </w:r>
      <w:bookmarkStart w:id="27" w:name="OLE_LINK19"/>
      <w:r>
        <w:rPr>
          <w:rFonts w:hint="eastAsia" w:ascii="Times New Roman" w:hAnsi="Times New Roman" w:cs="Times New Roman"/>
          <w:lang w:val="en-US" w:eastAsia="zh-CN"/>
        </w:rPr>
        <w:t>, only the cell that belongs to the selected SNPN and meanwhile satisfy the on-boarding related requirements can be considered as the suitable/candidate cell.</w:t>
      </w:r>
    </w:p>
    <w:bookmarkEnd w:id="27"/>
    <w:p>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5:Ran2 confirm that for the cell reselection of the camped on any cell state, only the cell that belongs to the selected SNPN and meanwhile satisfy the on-boarding related requirements can be considered as the suitable/candidate cell.</w:t>
      </w:r>
    </w:p>
    <w:p>
      <w:pPr>
        <w:pStyle w:val="3"/>
        <w:numPr>
          <w:ilvl w:val="2"/>
          <w:numId w:val="0"/>
        </w:numPr>
        <w:tabs>
          <w:tab w:val="left" w:pos="720"/>
          <w:tab w:val="clear" w:pos="432"/>
        </w:tabs>
        <w:rPr>
          <w:rFonts w:eastAsia="宋体"/>
          <w:b w:val="0"/>
          <w:bCs w:val="0"/>
          <w:sz w:val="28"/>
          <w:szCs w:val="28"/>
          <w:lang w:val="en-US"/>
        </w:rPr>
      </w:pPr>
      <w:r>
        <w:rPr>
          <w:rFonts w:hint="eastAsia"/>
          <w:b w:val="0"/>
          <w:bCs w:val="0"/>
          <w:sz w:val="28"/>
          <w:szCs w:val="28"/>
          <w:lang w:val="en-US"/>
        </w:rPr>
        <w:t>2.</w:t>
      </w:r>
      <w:r>
        <w:rPr>
          <w:rFonts w:hint="eastAsia" w:eastAsia="宋体"/>
          <w:b w:val="0"/>
          <w:bCs w:val="0"/>
          <w:sz w:val="28"/>
          <w:szCs w:val="28"/>
          <w:lang w:val="en-US" w:eastAsia="zh-CN"/>
        </w:rPr>
        <w:t>2</w:t>
      </w:r>
      <w:r>
        <w:rPr>
          <w:rFonts w:hint="eastAsia"/>
          <w:b w:val="0"/>
          <w:bCs w:val="0"/>
          <w:sz w:val="28"/>
          <w:szCs w:val="28"/>
          <w:lang w:val="en-US"/>
        </w:rPr>
        <w:t xml:space="preserve"> </w:t>
      </w:r>
      <w:r>
        <w:rPr>
          <w:rFonts w:hint="eastAsia" w:eastAsia="宋体"/>
          <w:b w:val="0"/>
          <w:bCs w:val="0"/>
          <w:sz w:val="28"/>
          <w:szCs w:val="28"/>
          <w:lang w:val="en-US"/>
        </w:rPr>
        <w:t>System Information</w:t>
      </w:r>
    </w:p>
    <w:p>
      <w:pPr>
        <w:rPr>
          <w:rFonts w:hint="eastAsia"/>
          <w:lang w:val="en-US" w:eastAsia="zh-CN"/>
        </w:rPr>
      </w:pPr>
      <w:r>
        <w:rPr>
          <w:rFonts w:hint="eastAsia"/>
        </w:rPr>
        <w:t>For the system Information,</w:t>
      </w:r>
      <w:r>
        <w:rPr>
          <w:rFonts w:hint="eastAsia"/>
          <w:lang w:val="en-US" w:eastAsia="zh-CN"/>
        </w:rPr>
        <w:t xml:space="preserve"> in the previous meeting, it has been agreed that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0"/>
              </w:numPr>
              <w:ind w:leftChars="0"/>
              <w:rPr>
                <w:rFonts w:hint="default" w:eastAsiaTheme="minorEastAsia"/>
                <w:b/>
                <w:bCs/>
                <w:lang w:val="en-US" w:eastAsia="zh-CN"/>
              </w:rPr>
            </w:pPr>
            <w:r>
              <w:rPr>
                <w:rFonts w:hint="eastAsia"/>
                <w:b/>
                <w:bCs/>
                <w:lang w:val="en-US" w:eastAsia="zh-CN"/>
              </w:rPr>
              <w:t xml:space="preserve">System Information: </w:t>
            </w:r>
          </w:p>
          <w:p>
            <w:pPr>
              <w:numPr>
                <w:ilvl w:val="0"/>
                <w:numId w:val="5"/>
              </w:numPr>
              <w:rPr>
                <w:lang w:eastAsia="en-US"/>
              </w:rPr>
            </w:pPr>
            <w:r>
              <w:rPr>
                <w:rFonts w:hint="eastAsia"/>
                <w:lang w:eastAsia="en-US"/>
              </w:rPr>
              <w:t>Broadcast a 1-bit indication for onboarding per O-SNPN.</w:t>
            </w:r>
          </w:p>
          <w:p>
            <w:pPr>
              <w:numPr>
                <w:ilvl w:val="0"/>
                <w:numId w:val="5"/>
              </w:numPr>
              <w:rPr>
                <w:lang w:eastAsia="en-US"/>
              </w:rPr>
            </w:pPr>
            <w:r>
              <w:rPr>
                <w:rFonts w:hint="eastAsia"/>
                <w:lang w:eastAsia="en-US"/>
              </w:rPr>
              <w:t>R2 assumes that the 1-bit indication for onboarding is in SIB1.</w:t>
            </w:r>
          </w:p>
          <w:p>
            <w:pPr>
              <w:numPr>
                <w:ilvl w:val="0"/>
                <w:numId w:val="5"/>
              </w:numPr>
              <w:rPr>
                <w:rFonts w:hint="default"/>
                <w:vertAlign w:val="baseline"/>
                <w:lang w:val="en-US" w:eastAsia="zh-CN"/>
              </w:rPr>
            </w:pPr>
            <w:r>
              <w:rPr>
                <w:rFonts w:hint="eastAsia"/>
                <w:lang w:val="en-US" w:eastAsia="zh-CN"/>
              </w:rPr>
              <w:t xml:space="preserve">Group IDs per SNPN for onboarding purpose is broadcast in the SIB. FFS </w:t>
            </w:r>
            <w:bookmarkStart w:id="28" w:name="OLE_LINK21"/>
            <w:r>
              <w:rPr>
                <w:rFonts w:hint="eastAsia"/>
                <w:lang w:val="en-US" w:eastAsia="zh-CN"/>
              </w:rPr>
              <w:t>whether</w:t>
            </w:r>
            <w:bookmarkStart w:id="29" w:name="OLE_LINK22"/>
            <w:r>
              <w:rPr>
                <w:rFonts w:hint="eastAsia"/>
                <w:lang w:val="en-US" w:eastAsia="zh-CN"/>
              </w:rPr>
              <w:t xml:space="preserve"> the Group IDs for onboarding purpose and for credential by separate entity are different.</w:t>
            </w:r>
            <w:bookmarkEnd w:id="28"/>
            <w:bookmarkEnd w:id="29"/>
          </w:p>
        </w:tc>
      </w:tr>
    </w:tbl>
    <w:p>
      <w:r>
        <w:rPr>
          <w:rFonts w:hint="eastAsia"/>
          <w:lang w:val="en-US" w:eastAsia="zh-CN"/>
        </w:rPr>
        <w:t xml:space="preserve">Furthermore, </w:t>
      </w:r>
      <w:r>
        <w:rPr>
          <w:rFonts w:hint="eastAsia"/>
        </w:rPr>
        <w:t>SA2 has updated the related conclusion as below in [</w:t>
      </w:r>
      <w:r>
        <w:rPr>
          <w:rFonts w:hint="eastAsia"/>
          <w:lang w:val="en-US" w:eastAsia="zh-CN"/>
        </w:rPr>
        <w:t>2</w:t>
      </w:r>
      <w:r>
        <w:rPr>
          <w:rFonts w:hint="eastAsia"/>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219"/>
              <w:rPr>
                <w:lang w:val="en-US" w:eastAsia="zh-CN"/>
              </w:rPr>
            </w:pPr>
            <w:r>
              <w:t>NOTE 3</w:t>
            </w:r>
            <w:r>
              <w:rPr>
                <w:lang w:val="en-US"/>
              </w:rPr>
              <w:t>:</w:t>
            </w:r>
            <w:r>
              <w:rPr>
                <w:lang w:val="en-US"/>
              </w:rPr>
              <w:tab/>
            </w:r>
            <w:r>
              <w:rPr>
                <w:lang w:val="en-US"/>
              </w:rPr>
              <w:t>The Group ID(s) in the SIB that UE can use for selecting an O-SNPN are the same as the Group ID(s) in the SIB that the UE uses for SNPN selection as part of KI#1.</w:t>
            </w:r>
          </w:p>
        </w:tc>
      </w:tr>
    </w:tbl>
    <w:p>
      <w:pPr>
        <w:rPr>
          <w:rFonts w:hint="eastAsia"/>
          <w:lang w:val="en-US" w:eastAsia="zh-CN"/>
        </w:rPr>
      </w:pPr>
      <w:r>
        <w:rPr>
          <w:rFonts w:hint="eastAsia"/>
          <w:lang w:val="en-US" w:eastAsia="zh-CN"/>
        </w:rPr>
        <w:t>In which the Note 3 means that the on-demanding group ID will take the same way as that for the separate entity feature in the system Information, it doesn</w:t>
      </w:r>
      <w:r>
        <w:rPr>
          <w:rFonts w:hint="default"/>
          <w:lang w:val="en-US" w:eastAsia="zh-CN"/>
        </w:rPr>
        <w:t>’</w:t>
      </w:r>
      <w:r>
        <w:rPr>
          <w:rFonts w:hint="eastAsia"/>
          <w:lang w:val="en-US" w:eastAsia="zh-CN"/>
        </w:rPr>
        <w:t>t mean that the same GIDs value shall be adopted for both on-boarding and separate entity.</w:t>
      </w:r>
    </w:p>
    <w:p>
      <w:pPr>
        <w:rPr>
          <w:rFonts w:hint="default"/>
          <w:b/>
          <w:bCs/>
          <w:lang w:val="en-US" w:eastAsia="zh-CN"/>
        </w:rPr>
      </w:pPr>
      <w:bookmarkStart w:id="30" w:name="OLE_LINK25"/>
      <w:r>
        <w:rPr>
          <w:rFonts w:hint="eastAsia"/>
          <w:b/>
          <w:bCs/>
        </w:rPr>
        <w:t xml:space="preserve">Proposal </w:t>
      </w:r>
      <w:r>
        <w:rPr>
          <w:rFonts w:hint="eastAsia"/>
          <w:b/>
          <w:bCs/>
          <w:lang w:val="en-US" w:eastAsia="zh-CN"/>
        </w:rPr>
        <w:t>6</w:t>
      </w:r>
      <w:r>
        <w:rPr>
          <w:rFonts w:hint="eastAsia"/>
          <w:b/>
          <w:bCs/>
        </w:rPr>
        <w:t>:</w:t>
      </w:r>
      <w:r>
        <w:rPr>
          <w:rFonts w:hint="eastAsia"/>
          <w:b/>
          <w:bCs/>
          <w:lang w:val="en-US" w:eastAsia="zh-CN"/>
        </w:rPr>
        <w:t xml:space="preserve"> The Group IDs for onboarding purpose and for credential by separate entity are different.</w:t>
      </w:r>
    </w:p>
    <w:bookmarkEnd w:id="30"/>
    <w:p>
      <w:r>
        <w:rPr>
          <w:rFonts w:hint="eastAsia"/>
          <w:lang w:val="en-US" w:eastAsia="zh-CN"/>
        </w:rPr>
        <w:t>Furthermore, based on the Note3 above</w:t>
      </w:r>
      <w:r>
        <w:rPr>
          <w:rFonts w:hint="eastAsia"/>
        </w:rPr>
        <w:t>,</w:t>
      </w:r>
      <w:r>
        <w:rPr>
          <w:rFonts w:hint="eastAsia"/>
          <w:lang w:val="en-US" w:eastAsia="zh-CN"/>
        </w:rPr>
        <w:t xml:space="preserve"> </w:t>
      </w:r>
      <w:r>
        <w:rPr>
          <w:rFonts w:hint="eastAsia"/>
        </w:rPr>
        <w:t>for the Group ID related issues (e.g. broadcast in which SIB, the number limitation of the Group IDs, broadcast Group ID per SNPN or per cell), the same conclusion as Separate Entity can be adopted.</w:t>
      </w:r>
    </w:p>
    <w:p>
      <w:pPr>
        <w:rPr>
          <w:rFonts w:hint="default" w:eastAsiaTheme="minorEastAsia"/>
          <w:b/>
          <w:bCs/>
          <w:lang w:val="en-US" w:eastAsia="zh-CN"/>
        </w:rPr>
      </w:pPr>
      <w:r>
        <w:rPr>
          <w:rFonts w:hint="eastAsia"/>
          <w:b/>
          <w:bCs/>
        </w:rPr>
        <w:t xml:space="preserve">Proposal </w:t>
      </w:r>
      <w:r>
        <w:rPr>
          <w:rFonts w:hint="eastAsia"/>
          <w:b/>
          <w:bCs/>
          <w:lang w:val="en-US" w:eastAsia="zh-CN"/>
        </w:rPr>
        <w:t>7</w:t>
      </w:r>
      <w:r>
        <w:rPr>
          <w:rFonts w:hint="eastAsia"/>
          <w:b/>
          <w:bCs/>
        </w:rPr>
        <w:t>: For the Group ID related issues (e.g. broadcast in which SIB, the number limitation of the Group IDs, broadcast Group ID per SNPN or per cell), the same conclusion as Separate Entity can be adopted.</w:t>
      </w:r>
      <w:r>
        <w:rPr>
          <w:rFonts w:hint="eastAsia"/>
          <w:b/>
          <w:bCs/>
          <w:lang w:val="en-US" w:eastAsia="zh-CN"/>
        </w:rPr>
        <w:t xml:space="preserve">  </w:t>
      </w:r>
    </w:p>
    <w:p>
      <w:r>
        <w:rPr>
          <w:rFonts w:hint="eastAsia"/>
        </w:rPr>
        <w:t xml:space="preserve">Considering that the Group ID will also impact the SIB1 size, thus for on-boarding feature impact on the Asn.1 structure of SIB1 can be discussed together with the Separate Entity. </w:t>
      </w:r>
    </w:p>
    <w:p>
      <w:pPr>
        <w:rPr>
          <w:rFonts w:hint="eastAsia"/>
        </w:rPr>
      </w:pPr>
      <w:bookmarkStart w:id="31" w:name="OLE_LINK26"/>
      <w:r>
        <w:rPr>
          <w:rFonts w:hint="eastAsia"/>
          <w:b/>
          <w:bCs/>
        </w:rPr>
        <w:t xml:space="preserve">Proposal </w:t>
      </w:r>
      <w:r>
        <w:rPr>
          <w:rFonts w:hint="eastAsia"/>
          <w:b/>
          <w:bCs/>
          <w:lang w:val="en-US" w:eastAsia="zh-CN"/>
        </w:rPr>
        <w:t>8</w:t>
      </w:r>
      <w:r>
        <w:rPr>
          <w:rFonts w:hint="eastAsia"/>
          <w:b/>
          <w:bCs/>
        </w:rPr>
        <w:t>: For on-boarding feature</w:t>
      </w:r>
      <w:r>
        <w:rPr>
          <w:b/>
          <w:bCs/>
        </w:rPr>
        <w:t>’s</w:t>
      </w:r>
      <w:r>
        <w:rPr>
          <w:rFonts w:hint="eastAsia"/>
          <w:b/>
          <w:bCs/>
        </w:rPr>
        <w:t xml:space="preserve"> impact on the Asn.1 structure of SIB1 can be discussed together with the Separate Entity.</w:t>
      </w:r>
      <w:r>
        <w:rPr>
          <w:rFonts w:hint="eastAsia"/>
        </w:rPr>
        <w:t xml:space="preserve"> </w:t>
      </w:r>
    </w:p>
    <w:bookmarkEnd w:id="31"/>
    <w:p>
      <w:pPr>
        <w:pStyle w:val="3"/>
        <w:numPr>
          <w:ilvl w:val="2"/>
          <w:numId w:val="0"/>
        </w:numPr>
        <w:tabs>
          <w:tab w:val="left" w:pos="720"/>
          <w:tab w:val="clear" w:pos="432"/>
        </w:tabs>
        <w:rPr>
          <w:rFonts w:hint="default" w:eastAsia="宋体"/>
          <w:b w:val="0"/>
          <w:bCs w:val="0"/>
          <w:sz w:val="28"/>
          <w:szCs w:val="28"/>
          <w:lang w:val="en-US" w:eastAsia="zh-CN"/>
        </w:rPr>
      </w:pPr>
      <w:r>
        <w:rPr>
          <w:rFonts w:hint="eastAsia"/>
          <w:b w:val="0"/>
          <w:bCs w:val="0"/>
          <w:sz w:val="28"/>
          <w:szCs w:val="28"/>
          <w:lang w:val="en-US"/>
        </w:rPr>
        <w:t>2.</w:t>
      </w:r>
      <w:r>
        <w:rPr>
          <w:rFonts w:hint="eastAsia" w:eastAsia="宋体"/>
          <w:b w:val="0"/>
          <w:bCs w:val="0"/>
          <w:sz w:val="28"/>
          <w:szCs w:val="28"/>
          <w:lang w:val="en-US" w:eastAsia="zh-CN"/>
        </w:rPr>
        <w:t>3</w:t>
      </w:r>
      <w:r>
        <w:rPr>
          <w:rFonts w:hint="eastAsia"/>
          <w:b w:val="0"/>
          <w:bCs w:val="0"/>
          <w:sz w:val="28"/>
          <w:szCs w:val="28"/>
          <w:lang w:val="en-US"/>
        </w:rPr>
        <w:t xml:space="preserve"> </w:t>
      </w:r>
      <w:r>
        <w:rPr>
          <w:rFonts w:hint="eastAsia" w:eastAsia="宋体"/>
          <w:b w:val="0"/>
          <w:bCs w:val="0"/>
          <w:sz w:val="28"/>
          <w:szCs w:val="28"/>
          <w:lang w:val="en-US"/>
        </w:rPr>
        <w:t>Congestion control</w:t>
      </w:r>
    </w:p>
    <w:p>
      <w:r>
        <w:rPr>
          <w:rFonts w:hint="eastAsia"/>
        </w:rPr>
        <w:t xml:space="preserve">On the congestion control, though in the LS, it confirmed that the </w:t>
      </w:r>
      <w:r>
        <w:t>“</w:t>
      </w:r>
      <w:r>
        <w:rPr>
          <w:rFonts w:hint="eastAsia"/>
        </w:rPr>
        <w:t>onboardingEnabled</w:t>
      </w:r>
      <w:r>
        <w:t>”</w:t>
      </w:r>
      <w:r>
        <w:rPr>
          <w:rFonts w:hint="eastAsia"/>
        </w:rPr>
        <w:t xml:space="preserve"> bit can be used to avoid the load from onboarding UEs, it</w:t>
      </w:r>
      <w:r>
        <w:t>’</w:t>
      </w:r>
      <w:r>
        <w:rPr>
          <w:rFonts w:hint="eastAsia"/>
        </w:rPr>
        <w:t>s still not clear whether any other enhancement is needed. Furthermore, there is a note in SA2 as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rPr>
                <w:lang w:eastAsia="en-US"/>
              </w:rPr>
            </w:pPr>
            <w:r>
              <w:rPr>
                <w:rFonts w:eastAsia="MS Mincho"/>
                <w:lang w:eastAsia="en-US"/>
              </w:rPr>
              <w:t>NOTE</w:t>
            </w:r>
            <w:r>
              <w:rPr>
                <w:lang w:eastAsia="en-US"/>
              </w:rPr>
              <w:t> </w:t>
            </w:r>
            <w:r>
              <w:rPr>
                <w:rFonts w:eastAsia="MS Mincho"/>
                <w:lang w:eastAsia="en-US"/>
              </w:rPr>
              <w:t>3:</w:t>
            </w:r>
            <w:r>
              <w:rPr>
                <w:rFonts w:eastAsia="MS Mincho"/>
                <w:lang w:eastAsia="en-US"/>
              </w:rPr>
              <w:tab/>
            </w:r>
            <w:r>
              <w:rPr>
                <w:rFonts w:eastAsia="MS Mincho"/>
                <w:lang w:eastAsia="en-US"/>
              </w:rPr>
              <w:t xml:space="preserve">RAN WGs </w:t>
            </w:r>
            <w:r>
              <w:rPr>
                <w:lang w:eastAsia="en-US"/>
              </w:rPr>
              <w:t>can work with SA2 to</w:t>
            </w:r>
            <w:r>
              <w:rPr>
                <w:rFonts w:eastAsia="MS Mincho"/>
                <w:lang w:eastAsia="en-US"/>
              </w:rPr>
              <w:t xml:space="preserve"> decide whether</w:t>
            </w:r>
            <w:r>
              <w:rPr>
                <w:lang w:eastAsia="en-US"/>
              </w:rPr>
              <w:t xml:space="preserve"> handling of RAN-level congestion is </w:t>
            </w:r>
            <w:r>
              <w:rPr>
                <w:rStyle w:val="278"/>
                <w:rFonts w:eastAsia="MS Mincho"/>
              </w:rPr>
              <w:t>feasible</w:t>
            </w:r>
            <w:r>
              <w:rPr>
                <w:lang w:eastAsia="en-US"/>
              </w:rPr>
              <w:t>.</w:t>
            </w:r>
          </w:p>
        </w:tc>
      </w:tr>
    </w:tbl>
    <w:p>
      <w:pPr>
        <w:rPr>
          <w:color w:val="808080"/>
        </w:rPr>
      </w:pPr>
      <w:r>
        <w:rPr>
          <w:rFonts w:hint="eastAsia"/>
        </w:rPr>
        <w:t>About this note, from RAN2 side, one scenario is for the smart factory, huge machine type UEs may try to on-boarding simultaneously, which may cause the congestion. To avoid such kind of congestion, the network shall be able to control the on-boarding Access attempt.</w:t>
      </w:r>
    </w:p>
    <w:p>
      <w:pPr>
        <w:rPr>
          <w:b/>
          <w:bCs/>
        </w:rPr>
      </w:pPr>
      <w:r>
        <w:rPr>
          <w:rFonts w:hint="eastAsia"/>
          <w:b/>
          <w:bCs/>
        </w:rPr>
        <w:t xml:space="preserve">Proposal </w:t>
      </w:r>
      <w:r>
        <w:rPr>
          <w:rFonts w:hint="eastAsia"/>
          <w:b/>
          <w:bCs/>
          <w:lang w:val="en-US" w:eastAsia="zh-CN"/>
        </w:rPr>
        <w:t>9</w:t>
      </w:r>
      <w:r>
        <w:rPr>
          <w:rFonts w:hint="eastAsia"/>
          <w:b/>
          <w:bCs/>
        </w:rPr>
        <w:t>: The network shall be able to control the on-boarding Access attempt.</w:t>
      </w:r>
    </w:p>
    <w:p>
      <w:r>
        <w:rPr>
          <w:rFonts w:hint="eastAsia"/>
        </w:rPr>
        <w:t>As an implementation method, a set of on-boarding specific UAC parameters can be configured per on-boarding network.</w:t>
      </w:r>
    </w:p>
    <w:p>
      <w:pPr>
        <w:rPr>
          <w:rFonts w:hint="eastAsia"/>
          <w:b/>
          <w:bCs/>
        </w:rPr>
      </w:pPr>
      <w:r>
        <w:rPr>
          <w:rFonts w:hint="eastAsia"/>
          <w:b/>
          <w:bCs/>
        </w:rPr>
        <w:t xml:space="preserve">Proposal </w:t>
      </w:r>
      <w:r>
        <w:rPr>
          <w:rFonts w:hint="eastAsia"/>
          <w:b/>
          <w:bCs/>
          <w:lang w:val="en-US" w:eastAsia="zh-CN"/>
        </w:rPr>
        <w:t>10</w:t>
      </w:r>
      <w:r>
        <w:rPr>
          <w:rFonts w:hint="eastAsia"/>
          <w:b/>
          <w:bCs/>
        </w:rPr>
        <w:t>: A set of on-boarding specific UAC parameters can be configured per on-boarding network.</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beforeLines="50"/>
      </w:pPr>
      <w:r>
        <w:rPr>
          <w:rFonts w:hint="eastAsia"/>
        </w:rPr>
        <w:t xml:space="preserve">With the above analysis, we have the following </w:t>
      </w:r>
      <w:r>
        <w:t>proposals</w:t>
      </w:r>
      <w:r>
        <w:rPr>
          <w:rFonts w:hint="eastAsia"/>
        </w:rPr>
        <w:t>:</w:t>
      </w:r>
    </w:p>
    <w:p>
      <w:pPr>
        <w:numPr>
          <w:ilvl w:val="0"/>
          <w:numId w:val="0"/>
        </w:numPr>
        <w:rPr>
          <w:rFonts w:hint="eastAsia"/>
          <w:b/>
          <w:bCs/>
        </w:rPr>
      </w:pPr>
      <w:r>
        <w:rPr>
          <w:rFonts w:hint="eastAsia"/>
          <w:b/>
          <w:bCs/>
        </w:rPr>
        <w:t xml:space="preserve">Proposal </w:t>
      </w:r>
      <w:r>
        <w:rPr>
          <w:rFonts w:hint="eastAsia"/>
          <w:b/>
          <w:bCs/>
          <w:lang w:val="en-US" w:eastAsia="zh-CN"/>
        </w:rPr>
        <w:t>1</w:t>
      </w:r>
      <w:r>
        <w:rPr>
          <w:rFonts w:hint="eastAsia"/>
          <w:b/>
          <w:bCs/>
        </w:rPr>
        <w:t xml:space="preserve">: </w:t>
      </w:r>
      <w:r>
        <w:rPr>
          <w:rFonts w:hint="eastAsia"/>
          <w:b/>
          <w:bCs/>
          <w:lang w:val="en-US" w:eastAsia="zh-CN"/>
        </w:rPr>
        <w:t>UE AS forwards the GIDs per SNPN to UE NAS for on-boarding network selection.</w:t>
      </w:r>
      <w:r>
        <w:rPr>
          <w:rFonts w:hint="eastAsia"/>
          <w:b/>
          <w:bCs/>
        </w:rPr>
        <w:t xml:space="preserve"> </w:t>
      </w:r>
    </w:p>
    <w:p>
      <w:pPr>
        <w:numPr>
          <w:ilvl w:val="0"/>
          <w:numId w:val="0"/>
        </w:numPr>
        <w:rPr>
          <w:rFonts w:hint="default"/>
          <w:b/>
          <w:bCs/>
          <w:lang w:val="en-US" w:eastAsia="zh-CN"/>
        </w:rPr>
      </w:pPr>
      <w:r>
        <w:rPr>
          <w:rFonts w:hint="eastAsia"/>
          <w:b/>
          <w:bCs/>
        </w:rPr>
        <w:t xml:space="preserve">Proposal </w:t>
      </w:r>
      <w:r>
        <w:rPr>
          <w:rFonts w:hint="eastAsia"/>
          <w:b/>
          <w:bCs/>
          <w:lang w:val="en-US" w:eastAsia="zh-CN"/>
        </w:rPr>
        <w:t>2</w:t>
      </w:r>
      <w:r>
        <w:rPr>
          <w:rFonts w:hint="eastAsia"/>
          <w:b/>
          <w:bCs/>
        </w:rPr>
        <w:t>:</w:t>
      </w:r>
      <w:r>
        <w:rPr>
          <w:rFonts w:hint="eastAsia"/>
          <w:b/>
          <w:bCs/>
          <w:lang w:val="en-US" w:eastAsia="zh-CN"/>
        </w:rPr>
        <w:t xml:space="preserve"> UE NAS shall indicate the on-boarding related requirements to the UE AS, including on-boarding support indication and/or GIDs.</w:t>
      </w:r>
    </w:p>
    <w:p>
      <w:pPr>
        <w:rPr>
          <w:rFonts w:hint="eastAsia" w:ascii="Times New Roman" w:hAnsi="Times New Roman" w:cs="Times New Roman"/>
          <w:b/>
          <w:bCs/>
          <w:lang w:val="en-US" w:eastAsia="zh-CN"/>
        </w:rPr>
      </w:pPr>
      <w:r>
        <w:rPr>
          <w:rFonts w:hint="eastAsia"/>
          <w:b/>
          <w:bCs/>
        </w:rPr>
        <w:t xml:space="preserve">Proposal </w:t>
      </w:r>
      <w:r>
        <w:rPr>
          <w:rFonts w:hint="eastAsia"/>
          <w:b/>
          <w:bCs/>
          <w:lang w:val="en-US" w:eastAsia="zh-CN"/>
        </w:rPr>
        <w:t>3</w:t>
      </w:r>
      <w:r>
        <w:rPr>
          <w:rFonts w:hint="eastAsia"/>
          <w:b/>
          <w:bCs/>
        </w:rPr>
        <w:t>:</w:t>
      </w:r>
      <w:r>
        <w:rPr>
          <w:rFonts w:hint="eastAsia"/>
          <w:b/>
          <w:bCs/>
          <w:lang w:val="en-US" w:eastAsia="zh-CN"/>
        </w:rPr>
        <w:t xml:space="preserve"> T</w:t>
      </w:r>
      <w:r>
        <w:rPr>
          <w:rFonts w:hint="eastAsia" w:ascii="Times New Roman" w:hAnsi="Times New Roman" w:cs="Times New Roman"/>
          <w:b/>
          <w:bCs/>
          <w:lang w:val="en-US" w:eastAsia="zh-CN"/>
        </w:rPr>
        <w:t>he UE AS shall only consider the cell that belongs to the selected SNPN and meanwhile satisfy the on-boarding related requirements as the suitable cell.</w:t>
      </w:r>
    </w:p>
    <w:p>
      <w:pPr>
        <w:rPr>
          <w:rFonts w:hint="eastAsia" w:ascii="Times New Roman" w:hAnsi="Times New Roman" w:cs="Times New Roman"/>
          <w:b/>
          <w:bCs/>
          <w:lang w:val="en-US" w:eastAsia="zh-CN"/>
        </w:rPr>
      </w:pPr>
      <w:r>
        <w:rPr>
          <w:rFonts w:hint="eastAsia"/>
          <w:b/>
          <w:bCs/>
        </w:rPr>
        <w:t xml:space="preserve">Proposal </w:t>
      </w:r>
      <w:r>
        <w:rPr>
          <w:rFonts w:hint="eastAsia"/>
          <w:b/>
          <w:bCs/>
          <w:lang w:val="en-US" w:eastAsia="zh-CN"/>
        </w:rPr>
        <w:t>4</w:t>
      </w:r>
      <w:r>
        <w:rPr>
          <w:rFonts w:hint="eastAsia"/>
          <w:b/>
          <w:bCs/>
        </w:rPr>
        <w:t>:</w:t>
      </w:r>
      <w:r>
        <w:rPr>
          <w:rFonts w:hint="eastAsia"/>
          <w:b/>
          <w:bCs/>
          <w:lang w:val="en-US" w:eastAsia="zh-CN"/>
        </w:rPr>
        <w:t>Ran2 c</w:t>
      </w:r>
      <w:r>
        <w:rPr>
          <w:rFonts w:hint="eastAsia" w:ascii="Times New Roman" w:hAnsi="Times New Roman" w:cs="Times New Roman"/>
          <w:b/>
          <w:bCs/>
          <w:lang w:val="en-US" w:eastAsia="zh-CN"/>
        </w:rPr>
        <w:t>onfirm that for the comped normally state, onboarding will not impact cell reselection.</w:t>
      </w:r>
    </w:p>
    <w:p>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5:Ran2 confirm that for the cell reselection of the camped on any cell state, only the cell that belongs to the selected SNPN and meanwhile satisfy the on-boarding related requirements can be considered as the suitable/candidate cell.</w:t>
      </w:r>
    </w:p>
    <w:p>
      <w:pPr>
        <w:rPr>
          <w:rFonts w:hint="default"/>
          <w:b/>
          <w:bCs/>
          <w:lang w:val="en-US" w:eastAsia="zh-CN"/>
        </w:rPr>
      </w:pPr>
      <w:r>
        <w:rPr>
          <w:rFonts w:hint="eastAsia"/>
          <w:b/>
          <w:bCs/>
        </w:rPr>
        <w:t xml:space="preserve">Proposal </w:t>
      </w:r>
      <w:r>
        <w:rPr>
          <w:rFonts w:hint="eastAsia"/>
          <w:b/>
          <w:bCs/>
          <w:lang w:val="en-US" w:eastAsia="zh-CN"/>
        </w:rPr>
        <w:t>6</w:t>
      </w:r>
      <w:r>
        <w:rPr>
          <w:rFonts w:hint="eastAsia"/>
          <w:b/>
          <w:bCs/>
        </w:rPr>
        <w:t>:</w:t>
      </w:r>
      <w:r>
        <w:rPr>
          <w:rFonts w:hint="eastAsia"/>
          <w:b/>
          <w:bCs/>
          <w:lang w:val="en-US" w:eastAsia="zh-CN"/>
        </w:rPr>
        <w:t xml:space="preserve"> The Group IDs for onboarding purpose and for credential by separate entity are different.</w:t>
      </w:r>
    </w:p>
    <w:p>
      <w:pPr>
        <w:rPr>
          <w:rFonts w:hint="default" w:eastAsiaTheme="minorEastAsia"/>
          <w:b/>
          <w:bCs/>
          <w:lang w:val="en-US" w:eastAsia="zh-CN"/>
        </w:rPr>
      </w:pPr>
      <w:r>
        <w:rPr>
          <w:rFonts w:hint="eastAsia"/>
          <w:b/>
          <w:bCs/>
        </w:rPr>
        <w:t xml:space="preserve">Proposal </w:t>
      </w:r>
      <w:r>
        <w:rPr>
          <w:rFonts w:hint="eastAsia"/>
          <w:b/>
          <w:bCs/>
          <w:lang w:val="en-US" w:eastAsia="zh-CN"/>
        </w:rPr>
        <w:t>7</w:t>
      </w:r>
      <w:r>
        <w:rPr>
          <w:rFonts w:hint="eastAsia"/>
          <w:b/>
          <w:bCs/>
        </w:rPr>
        <w:t>: For the Group ID related issues (e.g. broadcast in which SIB, the number limitation of the Group IDs, broadcast Group ID per SNPN or per cell), the same conclusion as Separate Entity can be adopted.</w:t>
      </w:r>
      <w:r>
        <w:rPr>
          <w:rFonts w:hint="eastAsia"/>
          <w:b/>
          <w:bCs/>
          <w:lang w:val="en-US" w:eastAsia="zh-CN"/>
        </w:rPr>
        <w:t xml:space="preserve">  </w:t>
      </w:r>
    </w:p>
    <w:p>
      <w:pPr>
        <w:rPr>
          <w:rFonts w:hint="eastAsia"/>
        </w:rPr>
      </w:pPr>
      <w:r>
        <w:rPr>
          <w:rFonts w:hint="eastAsia"/>
          <w:b/>
          <w:bCs/>
        </w:rPr>
        <w:t xml:space="preserve">Proposal </w:t>
      </w:r>
      <w:r>
        <w:rPr>
          <w:rFonts w:hint="eastAsia"/>
          <w:b/>
          <w:bCs/>
          <w:lang w:val="en-US" w:eastAsia="zh-CN"/>
        </w:rPr>
        <w:t>8</w:t>
      </w:r>
      <w:r>
        <w:rPr>
          <w:rFonts w:hint="eastAsia"/>
          <w:b/>
          <w:bCs/>
        </w:rPr>
        <w:t>: For on-boarding feature</w:t>
      </w:r>
      <w:r>
        <w:rPr>
          <w:b/>
          <w:bCs/>
        </w:rPr>
        <w:t>’s</w:t>
      </w:r>
      <w:r>
        <w:rPr>
          <w:rFonts w:hint="eastAsia"/>
          <w:b/>
          <w:bCs/>
        </w:rPr>
        <w:t xml:space="preserve"> impact on the Asn.1 structure of SIB1 can be discussed together with the Separate Entity.</w:t>
      </w:r>
      <w:r>
        <w:rPr>
          <w:rFonts w:hint="eastAsia"/>
        </w:rPr>
        <w:t xml:space="preserve"> </w:t>
      </w:r>
    </w:p>
    <w:p>
      <w:pPr>
        <w:rPr>
          <w:b/>
          <w:bCs/>
        </w:rPr>
      </w:pPr>
      <w:r>
        <w:rPr>
          <w:rFonts w:hint="eastAsia"/>
          <w:b/>
          <w:bCs/>
        </w:rPr>
        <w:t xml:space="preserve">Proposal </w:t>
      </w:r>
      <w:r>
        <w:rPr>
          <w:rFonts w:hint="eastAsia"/>
          <w:b/>
          <w:bCs/>
          <w:lang w:val="en-US" w:eastAsia="zh-CN"/>
        </w:rPr>
        <w:t>9</w:t>
      </w:r>
      <w:r>
        <w:rPr>
          <w:rFonts w:hint="eastAsia"/>
          <w:b/>
          <w:bCs/>
        </w:rPr>
        <w:t>: The network shall be able to control the on-boarding Access attempt.</w:t>
      </w:r>
    </w:p>
    <w:p>
      <w:pPr>
        <w:rPr>
          <w:rFonts w:hint="default"/>
          <w:b/>
          <w:bCs/>
          <w:lang w:val="en-US" w:eastAsia="zh-CN"/>
        </w:rPr>
      </w:pPr>
      <w:r>
        <w:rPr>
          <w:rFonts w:hint="eastAsia"/>
          <w:b/>
          <w:bCs/>
        </w:rPr>
        <w:t xml:space="preserve">Proposal </w:t>
      </w:r>
      <w:r>
        <w:rPr>
          <w:rFonts w:hint="eastAsia"/>
          <w:b/>
          <w:bCs/>
          <w:lang w:val="en-US" w:eastAsia="zh-CN"/>
        </w:rPr>
        <w:t>10</w:t>
      </w:r>
      <w:r>
        <w:rPr>
          <w:rFonts w:hint="eastAsia"/>
          <w:b/>
          <w:bCs/>
        </w:rPr>
        <w:t>: A set of on-boarding specific UAC parameters can be configured per on-boarding network.</w:t>
      </w:r>
      <w:bookmarkStart w:id="32" w:name="_GoBack"/>
      <w:bookmarkEnd w:id="32"/>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pPr>
      <w:r>
        <w:rPr>
          <w:rFonts w:hint="eastAsia"/>
        </w:rPr>
        <w:t>S2-2101076</w:t>
      </w:r>
      <w:r>
        <w:rPr>
          <w:rFonts w:hint="eastAsia"/>
        </w:rPr>
        <w:tab/>
      </w:r>
      <w:r>
        <w:rPr>
          <w:rFonts w:hint="eastAsia"/>
        </w:rPr>
        <w:t>Reply LS on clarification request for eNPN features</w:t>
      </w:r>
      <w:r>
        <w:rPr>
          <w:rFonts w:hint="eastAsia"/>
        </w:rPr>
        <w:tab/>
      </w:r>
      <w:r>
        <w:rPr>
          <w:rFonts w:hint="eastAsia"/>
        </w:rPr>
        <w:t>Nokia, Nokia Shanghai Bell</w:t>
      </w:r>
    </w:p>
    <w:p>
      <w:pPr>
        <w:numPr>
          <w:ilvl w:val="0"/>
          <w:numId w:val="6"/>
        </w:numPr>
      </w:pPr>
      <w:r>
        <w:rPr>
          <w:rFonts w:hint="eastAsia"/>
        </w:rPr>
        <w:t>23700-07     Study on enhanced support of Non-Public Networks (NPN)  3GPP</w:t>
      </w:r>
    </w:p>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C385B7"/>
    <w:multiLevelType w:val="singleLevel"/>
    <w:tmpl w:val="A0C385B7"/>
    <w:lvl w:ilvl="0" w:tentative="0">
      <w:start w:val="1"/>
      <w:numFmt w:val="bullet"/>
      <w:lvlText w:val=""/>
      <w:lvlJc w:val="left"/>
      <w:pPr>
        <w:ind w:left="420" w:hanging="420"/>
      </w:pPr>
      <w:rPr>
        <w:rFonts w:hint="default" w:ascii="Wingdings" w:hAnsi="Wingdings"/>
      </w:rPr>
    </w:lvl>
  </w:abstractNum>
  <w:abstractNum w:abstractNumId="1">
    <w:nsid w:val="C47D61EA"/>
    <w:multiLevelType w:val="singleLevel"/>
    <w:tmpl w:val="C47D61EA"/>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266F"/>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50AE"/>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00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2B18"/>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574D5"/>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4FB"/>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B471B5"/>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E36B07"/>
    <w:rsid w:val="11F96ED5"/>
    <w:rsid w:val="11FD0D0E"/>
    <w:rsid w:val="12015EA8"/>
    <w:rsid w:val="12112075"/>
    <w:rsid w:val="12146A64"/>
    <w:rsid w:val="1232658E"/>
    <w:rsid w:val="123D51E8"/>
    <w:rsid w:val="12403D21"/>
    <w:rsid w:val="1253429B"/>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9D5A8D"/>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70CEE"/>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1285A"/>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582B1C"/>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B396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224E6C"/>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B70B9"/>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7513D"/>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DF63170"/>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117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A61BC6"/>
    <w:rsid w:val="70B4157B"/>
    <w:rsid w:val="70C154FD"/>
    <w:rsid w:val="70C6036D"/>
    <w:rsid w:val="70CE4A96"/>
    <w:rsid w:val="70CF039B"/>
    <w:rsid w:val="70D3493E"/>
    <w:rsid w:val="70D7108E"/>
    <w:rsid w:val="70D76741"/>
    <w:rsid w:val="70F64FF4"/>
    <w:rsid w:val="710A3270"/>
    <w:rsid w:val="71164ACF"/>
    <w:rsid w:val="71306252"/>
    <w:rsid w:val="71387CB3"/>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AF360B"/>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3F79B0"/>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0CE0"/>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6"/>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71"/>
    <w:unhideWhenUsed/>
    <w:qFormat/>
    <w:uiPriority w:val="0"/>
    <w:rPr>
      <w:rFonts w:ascii="宋体"/>
      <w:sz w:val="18"/>
      <w:szCs w:val="18"/>
    </w:rPr>
  </w:style>
  <w:style w:type="paragraph" w:styleId="24">
    <w:name w:val="annotation text"/>
    <w:basedOn w:val="1"/>
    <w:link w:val="177"/>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9"/>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paragraph" w:customStyle="1" w:styleId="67">
    <w:name w:val="Doc-title"/>
    <w:basedOn w:val="1"/>
    <w:next w:val="68"/>
    <w:link w:val="111"/>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9">
    <w:name w:val="批注框文本 Char"/>
    <w:basedOn w:val="58"/>
    <w:link w:val="36"/>
    <w:qFormat/>
    <w:uiPriority w:val="0"/>
    <w:rPr>
      <w:kern w:val="2"/>
      <w:sz w:val="18"/>
      <w:szCs w:val="18"/>
    </w:rPr>
  </w:style>
  <w:style w:type="paragraph" w:styleId="70">
    <w:name w:val="List Paragraph"/>
    <w:basedOn w:val="1"/>
    <w:link w:val="273"/>
    <w:unhideWhenUsed/>
    <w:qFormat/>
    <w:uiPriority w:val="99"/>
    <w:pPr>
      <w:ind w:firstLine="420" w:firstLineChars="200"/>
    </w:pPr>
  </w:style>
  <w:style w:type="character" w:customStyle="1" w:styleId="71">
    <w:name w:val="文档结构图 Char"/>
    <w:basedOn w:val="58"/>
    <w:link w:val="23"/>
    <w:qFormat/>
    <w:uiPriority w:val="0"/>
    <w:rPr>
      <w:rFonts w:ascii="宋体"/>
      <w:kern w:val="2"/>
      <w:sz w:val="18"/>
      <w:szCs w:val="18"/>
    </w:rPr>
  </w:style>
  <w:style w:type="character" w:customStyle="1" w:styleId="72">
    <w:name w:val="标题 1 Char"/>
    <w:basedOn w:val="58"/>
    <w:link w:val="2"/>
    <w:qFormat/>
    <w:uiPriority w:val="0"/>
    <w:rPr>
      <w:b/>
      <w:bCs/>
      <w:kern w:val="44"/>
      <w:sz w:val="44"/>
      <w:szCs w:val="44"/>
    </w:rPr>
  </w:style>
  <w:style w:type="character" w:customStyle="1" w:styleId="73">
    <w:name w:val="标题 2 Char"/>
    <w:basedOn w:val="58"/>
    <w:link w:val="3"/>
    <w:qFormat/>
    <w:uiPriority w:val="0"/>
    <w:rPr>
      <w:rFonts w:ascii="Arial" w:hAnsi="Arial" w:eastAsia="MS Mincho"/>
      <w:sz w:val="32"/>
      <w:szCs w:val="32"/>
      <w:lang w:val="en-GB"/>
    </w:rPr>
  </w:style>
  <w:style w:type="character" w:customStyle="1" w:styleId="74">
    <w:name w:val="标题 3 Char"/>
    <w:basedOn w:val="58"/>
    <w:link w:val="4"/>
    <w:qFormat/>
    <w:uiPriority w:val="0"/>
    <w:rPr>
      <w:b/>
      <w:bCs/>
      <w:kern w:val="2"/>
      <w:sz w:val="32"/>
      <w:szCs w:val="32"/>
    </w:rPr>
  </w:style>
  <w:style w:type="character" w:customStyle="1" w:styleId="75">
    <w:name w:val="标题 4 Char"/>
    <w:basedOn w:val="58"/>
    <w:link w:val="5"/>
    <w:qFormat/>
    <w:uiPriority w:val="0"/>
    <w:rPr>
      <w:rFonts w:ascii="Arial" w:hAnsi="Arial" w:eastAsia="黑体"/>
      <w:b/>
      <w:kern w:val="2"/>
      <w:sz w:val="28"/>
      <w:szCs w:val="24"/>
    </w:rPr>
  </w:style>
  <w:style w:type="character" w:customStyle="1" w:styleId="76">
    <w:name w:val="标题 5 Char"/>
    <w:basedOn w:val="58"/>
    <w:link w:val="6"/>
    <w:qFormat/>
    <w:uiPriority w:val="0"/>
    <w:rPr>
      <w:b/>
      <w:kern w:val="2"/>
      <w:sz w:val="28"/>
      <w:szCs w:val="24"/>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8"/>
    <w:next w:val="68"/>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7"/>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8"/>
    <w:qFormat/>
    <w:uiPriority w:val="0"/>
  </w:style>
  <w:style w:type="character" w:customStyle="1" w:styleId="131">
    <w:name w:val="页眉 Char"/>
    <w:link w:val="38"/>
    <w:qFormat/>
    <w:uiPriority w:val="99"/>
    <w:rPr>
      <w:kern w:val="2"/>
      <w:sz w:val="18"/>
      <w:szCs w:val="18"/>
    </w:rPr>
  </w:style>
  <w:style w:type="character" w:customStyle="1" w:styleId="132">
    <w:name w:val="Doc-text2 Char Char"/>
    <w:basedOn w:val="58"/>
    <w:link w:val="68"/>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58"/>
    <w:link w:val="24"/>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Char"/>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出段落 Char"/>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D3D0A5-A960-4C3D-B68F-9F47EB37D22F}">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3</Pages>
  <Words>976</Words>
  <Characters>5565</Characters>
  <Lines>46</Lines>
  <Paragraphs>13</Paragraphs>
  <TotalTime>0</TotalTime>
  <ScaleCrop>false</ScaleCrop>
  <LinksUpToDate>false</LinksUpToDate>
  <CharactersWithSpaces>6528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2020-02-14T02:22:00Z</dcterms:created>
  <dc:creator>10033860</dc:creator>
  <cp:lastModifiedBy>ZTE(Wenting)</cp:lastModifiedBy>
  <cp:lastPrinted>2113-01-01T00:00:00Z</cp:lastPrinted>
  <dcterms:modified xsi:type="dcterms:W3CDTF">2021-05-11T04:42:34Z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